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Pr="001425CF" w:rsidRDefault="003F3456" w:rsidP="009F3A99">
      <w:pPr>
        <w:spacing w:after="0" w:line="240" w:lineRule="auto"/>
        <w:jc w:val="center"/>
        <w:rPr>
          <w:rFonts w:ascii="Arial" w:hAnsi="Arial" w:cs="Arial"/>
          <w:b/>
          <w:bCs/>
          <w:lang w:val="es-MX"/>
        </w:rPr>
      </w:pPr>
      <w:r>
        <w:rPr>
          <w:noProof/>
        </w:rPr>
        <w:drawing>
          <wp:anchor distT="0" distB="0" distL="114300" distR="114300" simplePos="0" relativeHeight="251662336" behindDoc="0" locked="0" layoutInCell="1" allowOverlap="1" wp14:anchorId="0937C3E3" wp14:editId="2583CB88">
            <wp:simplePos x="0" y="0"/>
            <wp:positionH relativeFrom="margin">
              <wp:align>right</wp:align>
            </wp:positionH>
            <wp:positionV relativeFrom="paragraph">
              <wp:posOffset>0</wp:posOffset>
            </wp:positionV>
            <wp:extent cx="1778658" cy="360000"/>
            <wp:effectExtent l="0" t="0" r="0" b="2540"/>
            <wp:wrapSquare wrapText="bothSides"/>
            <wp:docPr id="1460871902" name="Imagen 4">
              <a:extLst xmlns:a="http://schemas.openxmlformats.org/drawingml/2006/main">
                <a:ext uri="{FF2B5EF4-FFF2-40B4-BE49-F238E27FC236}">
                  <a16:creationId xmlns:a16="http://schemas.microsoft.com/office/drawing/2014/main" id="{509D56C2-E7AC-4CFC-B2B6-BC57E9FE1B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509D56C2-E7AC-4CFC-B2B6-BC57E9FE1B0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8658" cy="360000"/>
                    </a:xfrm>
                    <a:prstGeom prst="rect">
                      <a:avLst/>
                    </a:prstGeom>
                  </pic:spPr>
                </pic:pic>
              </a:graphicData>
            </a:graphic>
          </wp:anchor>
        </w:drawing>
      </w:r>
      <w:r w:rsidR="004F1386">
        <w:rPr>
          <w:rFonts w:ascii="Arial" w:hAnsi="Arial" w:cs="Arial"/>
          <w:b/>
          <w:bCs/>
          <w:lang w:val="es-MX"/>
        </w:rPr>
        <w:t>Montreal, Quebec, Ottawa, Niagara y Toronto</w:t>
      </w:r>
    </w:p>
    <w:p w:rsidR="009F3A99" w:rsidRPr="00761F00" w:rsidRDefault="009F3A99" w:rsidP="00943885">
      <w:pPr>
        <w:spacing w:after="0" w:line="240" w:lineRule="auto"/>
        <w:jc w:val="both"/>
        <w:rPr>
          <w:rFonts w:ascii="Arial" w:hAnsi="Arial" w:cs="Arial"/>
          <w:b/>
          <w:bCs/>
          <w:sz w:val="20"/>
          <w:szCs w:val="20"/>
          <w:lang w:val="es-MX"/>
        </w:rPr>
      </w:pPr>
    </w:p>
    <w:p w:rsidR="0055617B" w:rsidRPr="00761F00" w:rsidRDefault="0085666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Duración</w:t>
      </w:r>
      <w:r w:rsidR="00C75002">
        <w:rPr>
          <w:rFonts w:ascii="Arial" w:hAnsi="Arial" w:cs="Arial"/>
          <w:b/>
          <w:bCs/>
          <w:sz w:val="20"/>
          <w:szCs w:val="20"/>
          <w:lang w:val="es-MX"/>
        </w:rPr>
        <w:t xml:space="preserve">: </w:t>
      </w:r>
      <w:r w:rsidR="004F1386">
        <w:rPr>
          <w:rFonts w:ascii="Arial" w:hAnsi="Arial" w:cs="Arial"/>
          <w:b/>
          <w:bCs/>
          <w:sz w:val="20"/>
          <w:szCs w:val="20"/>
          <w:lang w:val="es-MX"/>
        </w:rPr>
        <w:t>9</w:t>
      </w:r>
      <w:r w:rsidR="00943885" w:rsidRPr="00761F00">
        <w:rPr>
          <w:rFonts w:ascii="Arial" w:hAnsi="Arial" w:cs="Arial"/>
          <w:b/>
          <w:bCs/>
          <w:sz w:val="20"/>
          <w:szCs w:val="20"/>
          <w:lang w:val="es-MX"/>
        </w:rPr>
        <w:t xml:space="preserve"> días</w:t>
      </w:r>
      <w:r w:rsidR="006C41CE" w:rsidRPr="00761F00">
        <w:rPr>
          <w:b/>
          <w:bCs/>
          <w:noProof/>
          <w:lang w:val="es-MX"/>
        </w:rPr>
        <w:t xml:space="preserve"> </w:t>
      </w:r>
    </w:p>
    <w:p w:rsidR="00943885" w:rsidRPr="00761F00" w:rsidRDefault="00E54233" w:rsidP="00387847">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Llegadas</w:t>
      </w:r>
      <w:r w:rsidR="00943885" w:rsidRPr="00761F00">
        <w:rPr>
          <w:rFonts w:ascii="Arial" w:hAnsi="Arial" w:cs="Arial"/>
          <w:b/>
          <w:bCs/>
          <w:sz w:val="20"/>
          <w:szCs w:val="20"/>
          <w:lang w:val="es-MX"/>
        </w:rPr>
        <w:t xml:space="preserve">: </w:t>
      </w:r>
      <w:r w:rsidR="003C026F">
        <w:rPr>
          <w:rFonts w:ascii="Arial" w:hAnsi="Arial" w:cs="Arial"/>
          <w:b/>
          <w:bCs/>
          <w:sz w:val="20"/>
          <w:szCs w:val="20"/>
          <w:lang w:val="es-MX"/>
        </w:rPr>
        <w:t>20 de julio y 10 de agosto</w:t>
      </w:r>
      <w:r w:rsidR="003629D9">
        <w:rPr>
          <w:rFonts w:ascii="Arial" w:hAnsi="Arial" w:cs="Arial"/>
          <w:b/>
          <w:bCs/>
          <w:sz w:val="20"/>
          <w:szCs w:val="20"/>
          <w:lang w:val="es-MX"/>
        </w:rPr>
        <w:t xml:space="preserve"> </w:t>
      </w:r>
      <w:r w:rsidR="00C06C2F" w:rsidRPr="00761F00">
        <w:rPr>
          <w:rFonts w:ascii="Arial" w:hAnsi="Arial" w:cs="Arial"/>
          <w:b/>
          <w:bCs/>
          <w:sz w:val="20"/>
          <w:szCs w:val="20"/>
          <w:lang w:val="es-MX"/>
        </w:rPr>
        <w:t>202</w:t>
      </w:r>
      <w:r w:rsidR="00E550DD">
        <w:rPr>
          <w:rFonts w:ascii="Arial" w:hAnsi="Arial" w:cs="Arial"/>
          <w:b/>
          <w:bCs/>
          <w:sz w:val="20"/>
          <w:szCs w:val="20"/>
          <w:lang w:val="es-MX"/>
        </w:rPr>
        <w:t>5</w:t>
      </w:r>
    </w:p>
    <w:p w:rsidR="007A77DC" w:rsidRPr="00761F00" w:rsidRDefault="007A77DC"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Mínimo 2 pasajeros.</w:t>
      </w:r>
    </w:p>
    <w:p w:rsidR="00D90AF3" w:rsidRPr="00761F00" w:rsidRDefault="00D90AF3"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Servicios compartidos.</w:t>
      </w:r>
    </w:p>
    <w:p w:rsidR="007A77DC" w:rsidRPr="00761F00" w:rsidRDefault="0085666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p>
    <w:p w:rsidR="00943885" w:rsidRPr="00761F00" w:rsidRDefault="00D90AF3" w:rsidP="00943885">
      <w:pPr>
        <w:spacing w:after="0" w:line="240" w:lineRule="auto"/>
        <w:jc w:val="both"/>
        <w:rPr>
          <w:rFonts w:ascii="Arial" w:hAnsi="Arial" w:cs="Arial"/>
          <w:b/>
          <w:bCs/>
          <w:sz w:val="18"/>
          <w:szCs w:val="18"/>
          <w:lang w:val="es-MX"/>
        </w:rPr>
      </w:pPr>
      <w:r w:rsidRPr="00761F00">
        <w:rPr>
          <w:rFonts w:ascii="Arial" w:hAnsi="Arial" w:cs="Arial"/>
          <w:b/>
          <w:bCs/>
          <w:lang w:val="es-MX"/>
        </w:rPr>
        <w:t>Día</w:t>
      </w:r>
      <w:r w:rsidR="00943885" w:rsidRPr="00761F00">
        <w:rPr>
          <w:rFonts w:ascii="Arial" w:hAnsi="Arial" w:cs="Arial"/>
          <w:b/>
          <w:bCs/>
          <w:lang w:val="es-MX"/>
        </w:rPr>
        <w:t xml:space="preserve"> 1.- </w:t>
      </w:r>
      <w:r w:rsidR="004F1386">
        <w:rPr>
          <w:rFonts w:ascii="Arial" w:hAnsi="Arial" w:cs="Arial"/>
          <w:b/>
          <w:bCs/>
          <w:lang w:val="es-MX"/>
        </w:rPr>
        <w:t>Montreal</w:t>
      </w:r>
    </w:p>
    <w:p w:rsidR="00943885" w:rsidRDefault="00943885" w:rsidP="00943885">
      <w:pPr>
        <w:spacing w:after="0" w:line="240" w:lineRule="auto"/>
        <w:jc w:val="both"/>
        <w:rPr>
          <w:rFonts w:ascii="Arial" w:hAnsi="Arial" w:cs="Arial"/>
          <w:b/>
          <w:bCs/>
          <w:sz w:val="20"/>
          <w:szCs w:val="20"/>
          <w:lang w:val="es-MX"/>
        </w:rPr>
      </w:pPr>
      <w:r w:rsidRPr="00761F00">
        <w:rPr>
          <w:rFonts w:ascii="Arial" w:hAnsi="Arial" w:cs="Arial"/>
          <w:sz w:val="20"/>
          <w:szCs w:val="20"/>
          <w:lang w:val="es-MX"/>
        </w:rPr>
        <w:t xml:space="preserve">Bienvenidos a </w:t>
      </w:r>
      <w:r w:rsidR="004F1386">
        <w:rPr>
          <w:rFonts w:ascii="Arial" w:hAnsi="Arial" w:cs="Arial"/>
          <w:sz w:val="20"/>
          <w:szCs w:val="20"/>
          <w:lang w:val="es-MX"/>
        </w:rPr>
        <w:t>Montreal</w:t>
      </w:r>
      <w:r w:rsidRPr="00761F00">
        <w:rPr>
          <w:rFonts w:ascii="Arial" w:hAnsi="Arial" w:cs="Arial"/>
          <w:b/>
          <w:bCs/>
          <w:sz w:val="20"/>
          <w:szCs w:val="20"/>
          <w:lang w:val="es-MX"/>
        </w:rPr>
        <w:t>,</w:t>
      </w:r>
      <w:r w:rsidRPr="00761F00">
        <w:rPr>
          <w:rFonts w:ascii="Arial" w:hAnsi="Arial" w:cs="Arial"/>
          <w:sz w:val="20"/>
          <w:szCs w:val="20"/>
          <w:lang w:val="es-MX"/>
        </w:rPr>
        <w:t xml:space="preserve"> a la llegada en el aeropuerto favor de buscar un representante. Traslado del aeropuerto al hotel. Tiempo libre para explorar la ciudad. </w:t>
      </w:r>
      <w:r w:rsidRPr="00761F00">
        <w:rPr>
          <w:rFonts w:ascii="Arial" w:hAnsi="Arial" w:cs="Arial"/>
          <w:b/>
          <w:bCs/>
          <w:sz w:val="20"/>
          <w:szCs w:val="20"/>
          <w:lang w:val="es-MX"/>
        </w:rPr>
        <w:t>Alojamiento.</w:t>
      </w:r>
    </w:p>
    <w:p w:rsidR="004F1386" w:rsidRDefault="004F1386" w:rsidP="00943885">
      <w:pPr>
        <w:spacing w:after="0" w:line="240" w:lineRule="auto"/>
        <w:jc w:val="both"/>
        <w:rPr>
          <w:rFonts w:ascii="Arial" w:hAnsi="Arial" w:cs="Arial"/>
          <w:b/>
          <w:bCs/>
          <w:sz w:val="20"/>
          <w:szCs w:val="20"/>
          <w:lang w:val="es-MX"/>
        </w:rPr>
      </w:pPr>
    </w:p>
    <w:p w:rsidR="004F1386" w:rsidRPr="00761F00" w:rsidRDefault="004F1386" w:rsidP="004F1386">
      <w:pPr>
        <w:spacing w:after="0" w:line="240" w:lineRule="auto"/>
        <w:jc w:val="both"/>
        <w:rPr>
          <w:rFonts w:ascii="Arial" w:hAnsi="Arial" w:cs="Arial"/>
          <w:b/>
          <w:bCs/>
          <w:sz w:val="18"/>
          <w:szCs w:val="18"/>
          <w:lang w:val="es-MX"/>
        </w:rPr>
      </w:pPr>
      <w:r w:rsidRPr="00761F00">
        <w:rPr>
          <w:rFonts w:ascii="Arial" w:hAnsi="Arial" w:cs="Arial"/>
          <w:b/>
          <w:bCs/>
          <w:lang w:val="es-MX"/>
        </w:rPr>
        <w:t xml:space="preserve">Día </w:t>
      </w:r>
      <w:r>
        <w:rPr>
          <w:rFonts w:ascii="Arial" w:hAnsi="Arial" w:cs="Arial"/>
          <w:b/>
          <w:bCs/>
          <w:lang w:val="es-MX"/>
        </w:rPr>
        <w:t>2</w:t>
      </w:r>
      <w:r w:rsidRPr="00761F00">
        <w:rPr>
          <w:rFonts w:ascii="Arial" w:hAnsi="Arial" w:cs="Arial"/>
          <w:b/>
          <w:bCs/>
          <w:lang w:val="es-MX"/>
        </w:rPr>
        <w:t xml:space="preserve">.- </w:t>
      </w:r>
      <w:r>
        <w:rPr>
          <w:rFonts w:ascii="Arial" w:hAnsi="Arial" w:cs="Arial"/>
          <w:b/>
          <w:bCs/>
          <w:lang w:val="es-MX"/>
        </w:rPr>
        <w:t>Montreal</w:t>
      </w:r>
    </w:p>
    <w:p w:rsidR="004F1386" w:rsidRPr="00761F00" w:rsidRDefault="004F1386"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 xml:space="preserve">Desayuno en el hotel. </w:t>
      </w:r>
      <w:r w:rsidRPr="004F1386">
        <w:rPr>
          <w:rFonts w:ascii="Arial" w:hAnsi="Arial" w:cs="Arial"/>
          <w:sz w:val="20"/>
          <w:szCs w:val="20"/>
          <w:lang w:val="es-MX"/>
        </w:rPr>
        <w:t xml:space="preserve">Día libre para descubrir la ciudad de Montreal a su aire. Le recomendamos visitar el Museo de </w:t>
      </w:r>
      <w:proofErr w:type="spellStart"/>
      <w:r w:rsidRPr="004F1386">
        <w:rPr>
          <w:rFonts w:ascii="Arial" w:hAnsi="Arial" w:cs="Arial"/>
          <w:sz w:val="20"/>
          <w:szCs w:val="20"/>
          <w:lang w:val="es-MX"/>
        </w:rPr>
        <w:t>Archeología</w:t>
      </w:r>
      <w:proofErr w:type="spellEnd"/>
      <w:r w:rsidRPr="004F1386">
        <w:rPr>
          <w:rFonts w:ascii="Arial" w:hAnsi="Arial" w:cs="Arial"/>
          <w:sz w:val="20"/>
          <w:szCs w:val="20"/>
          <w:lang w:val="es-MX"/>
        </w:rPr>
        <w:t xml:space="preserve"> </w:t>
      </w:r>
      <w:proofErr w:type="spellStart"/>
      <w:r w:rsidRPr="004F1386">
        <w:rPr>
          <w:rFonts w:ascii="Arial" w:hAnsi="Arial" w:cs="Arial"/>
          <w:sz w:val="20"/>
          <w:szCs w:val="20"/>
          <w:lang w:val="es-MX"/>
        </w:rPr>
        <w:t>Pointe</w:t>
      </w:r>
      <w:proofErr w:type="spellEnd"/>
      <w:r w:rsidRPr="004F1386">
        <w:rPr>
          <w:rFonts w:ascii="Arial" w:hAnsi="Arial" w:cs="Arial"/>
          <w:sz w:val="20"/>
          <w:szCs w:val="20"/>
          <w:lang w:val="es-MX"/>
        </w:rPr>
        <w:t>-à-</w:t>
      </w:r>
      <w:proofErr w:type="spellStart"/>
      <w:r w:rsidRPr="004F1386">
        <w:rPr>
          <w:rFonts w:ascii="Arial" w:hAnsi="Arial" w:cs="Arial"/>
          <w:sz w:val="20"/>
          <w:szCs w:val="20"/>
          <w:lang w:val="es-MX"/>
        </w:rPr>
        <w:t>Callières</w:t>
      </w:r>
      <w:proofErr w:type="spellEnd"/>
      <w:r w:rsidRPr="004F1386">
        <w:rPr>
          <w:rFonts w:ascii="Arial" w:hAnsi="Arial" w:cs="Arial"/>
          <w:sz w:val="20"/>
          <w:szCs w:val="20"/>
          <w:lang w:val="es-MX"/>
        </w:rPr>
        <w:t xml:space="preserve">, el Museo de Bellas Artes o simplemente caminar en el </w:t>
      </w:r>
      <w:proofErr w:type="spellStart"/>
      <w:r w:rsidRPr="004F1386">
        <w:rPr>
          <w:rFonts w:ascii="Arial" w:hAnsi="Arial" w:cs="Arial"/>
          <w:sz w:val="20"/>
          <w:szCs w:val="20"/>
          <w:lang w:val="es-MX"/>
        </w:rPr>
        <w:t>Montréal</w:t>
      </w:r>
      <w:proofErr w:type="spellEnd"/>
      <w:r w:rsidRPr="004F1386">
        <w:rPr>
          <w:rFonts w:ascii="Arial" w:hAnsi="Arial" w:cs="Arial"/>
          <w:sz w:val="20"/>
          <w:szCs w:val="20"/>
          <w:lang w:val="es-MX"/>
        </w:rPr>
        <w:t xml:space="preserve"> Subterráneo en donde kilómetros de tiendas para todos los gustos los esperan.</w:t>
      </w:r>
      <w:r w:rsidRPr="00761F00">
        <w:rPr>
          <w:rFonts w:ascii="Arial" w:hAnsi="Arial" w:cs="Arial"/>
          <w:sz w:val="20"/>
          <w:szCs w:val="20"/>
          <w:lang w:val="es-MX"/>
        </w:rPr>
        <w:t xml:space="preserve"> </w:t>
      </w:r>
      <w:r w:rsidRPr="00761F0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3</w:t>
      </w:r>
      <w:r w:rsidR="00943885" w:rsidRPr="00761F00">
        <w:rPr>
          <w:rFonts w:ascii="Arial" w:hAnsi="Arial" w:cs="Arial"/>
          <w:b/>
          <w:bCs/>
          <w:lang w:val="es-MX"/>
        </w:rPr>
        <w:t xml:space="preserve">.- </w:t>
      </w:r>
      <w:r w:rsidR="004F1386">
        <w:rPr>
          <w:rFonts w:ascii="Arial" w:hAnsi="Arial" w:cs="Arial"/>
          <w:b/>
          <w:bCs/>
          <w:lang w:val="es-MX"/>
        </w:rPr>
        <w:t>Montreal – Quebec</w:t>
      </w:r>
    </w:p>
    <w:p w:rsidR="00943885" w:rsidRPr="00761F00" w:rsidRDefault="00943885" w:rsidP="00E550DD">
      <w:pPr>
        <w:spacing w:after="0" w:line="240" w:lineRule="auto"/>
        <w:jc w:val="both"/>
        <w:rPr>
          <w:rFonts w:ascii="Arial" w:hAnsi="Arial" w:cs="Arial"/>
          <w:sz w:val="20"/>
          <w:szCs w:val="20"/>
          <w:lang w:val="es-MX"/>
        </w:rPr>
      </w:pPr>
      <w:r w:rsidRPr="00761F00">
        <w:rPr>
          <w:rFonts w:ascii="Arial" w:hAnsi="Arial" w:cs="Arial"/>
          <w:b/>
          <w:bCs/>
          <w:sz w:val="20"/>
          <w:szCs w:val="20"/>
          <w:lang w:val="es-MX"/>
        </w:rPr>
        <w:t xml:space="preserve">Desayuno en el hotel. </w:t>
      </w:r>
      <w:r w:rsidR="00E550DD" w:rsidRPr="00E550DD">
        <w:rPr>
          <w:rFonts w:ascii="Arial" w:hAnsi="Arial" w:cs="Arial"/>
          <w:sz w:val="20"/>
          <w:szCs w:val="20"/>
          <w:lang w:val="es-MX"/>
        </w:rPr>
        <w:t xml:space="preserve">Visita de Montreal, la segunda ciudad francófona en importancia después de París. Podremos descubrir el Viejo Montreal, la Plaza de Armas, el antiguo Puerto, la </w:t>
      </w:r>
      <w:r w:rsidR="00E550DD" w:rsidRPr="00E550DD">
        <w:rPr>
          <w:rFonts w:ascii="Arial" w:hAnsi="Arial" w:cs="Arial"/>
          <w:b/>
          <w:bCs/>
          <w:color w:val="FF0000"/>
          <w:sz w:val="20"/>
          <w:szCs w:val="20"/>
          <w:lang w:val="es-MX"/>
        </w:rPr>
        <w:t xml:space="preserve">Basílica </w:t>
      </w:r>
      <w:proofErr w:type="spellStart"/>
      <w:r w:rsidR="00E550DD" w:rsidRPr="00E550DD">
        <w:rPr>
          <w:rFonts w:ascii="Arial" w:hAnsi="Arial" w:cs="Arial"/>
          <w:b/>
          <w:bCs/>
          <w:color w:val="FF0000"/>
          <w:sz w:val="20"/>
          <w:szCs w:val="20"/>
          <w:lang w:val="es-MX"/>
        </w:rPr>
        <w:t>Notre</w:t>
      </w:r>
      <w:proofErr w:type="spellEnd"/>
      <w:r w:rsidR="00E550DD" w:rsidRPr="00E550DD">
        <w:rPr>
          <w:rFonts w:ascii="Arial" w:hAnsi="Arial" w:cs="Arial"/>
          <w:b/>
          <w:bCs/>
          <w:color w:val="FF0000"/>
          <w:sz w:val="20"/>
          <w:szCs w:val="20"/>
          <w:lang w:val="es-MX"/>
        </w:rPr>
        <w:t>-Dame (entrada no incluida),</w:t>
      </w:r>
      <w:r w:rsidR="00E550DD" w:rsidRPr="00E550DD">
        <w:rPr>
          <w:rFonts w:ascii="Arial" w:hAnsi="Arial" w:cs="Arial"/>
          <w:sz w:val="20"/>
          <w:szCs w:val="20"/>
          <w:lang w:val="es-MX"/>
        </w:rPr>
        <w:t xml:space="preserve"> el parque del Mont-Royal, el Oratorio San José (por fuera), el Barrio Latino y el Boulevard Saint Laurent. Salida a continuación hacia </w:t>
      </w:r>
      <w:proofErr w:type="spellStart"/>
      <w:r w:rsidR="00E550DD" w:rsidRPr="00E550DD">
        <w:rPr>
          <w:rFonts w:ascii="Arial" w:hAnsi="Arial" w:cs="Arial"/>
          <w:sz w:val="20"/>
          <w:szCs w:val="20"/>
          <w:lang w:val="es-MX"/>
        </w:rPr>
        <w:t>Québec</w:t>
      </w:r>
      <w:proofErr w:type="spellEnd"/>
      <w:r w:rsidR="00E550DD" w:rsidRPr="00E550DD">
        <w:rPr>
          <w:rFonts w:ascii="Arial" w:hAnsi="Arial" w:cs="Arial"/>
          <w:sz w:val="20"/>
          <w:szCs w:val="20"/>
          <w:lang w:val="es-MX"/>
        </w:rPr>
        <w:t xml:space="preserve">, una de las ciudades más bellas de Norte América, llamada también el pequeño Paris. Al llegar, empezaremos una visita panorámica de la ciudad la más antigua de Canadá, y declarada Patrimonio cultural de la Humanidad por la UNESCO. Recorrido por la Plaza de Armas, la Plaza Real, el barrio Petit </w:t>
      </w:r>
      <w:proofErr w:type="spellStart"/>
      <w:r w:rsidR="00E550DD" w:rsidRPr="00E550DD">
        <w:rPr>
          <w:rFonts w:ascii="Arial" w:hAnsi="Arial" w:cs="Arial"/>
          <w:sz w:val="20"/>
          <w:szCs w:val="20"/>
          <w:lang w:val="es-MX"/>
        </w:rPr>
        <w:t>Champlain</w:t>
      </w:r>
      <w:proofErr w:type="spellEnd"/>
      <w:r w:rsidR="00E550DD" w:rsidRPr="00E550DD">
        <w:rPr>
          <w:rFonts w:ascii="Arial" w:hAnsi="Arial" w:cs="Arial"/>
          <w:sz w:val="20"/>
          <w:szCs w:val="20"/>
          <w:lang w:val="es-MX"/>
        </w:rPr>
        <w:t xml:space="preserve">, el Parlamento de Quebec, la Terraza </w:t>
      </w:r>
      <w:proofErr w:type="spellStart"/>
      <w:r w:rsidR="00E550DD" w:rsidRPr="00E550DD">
        <w:rPr>
          <w:rFonts w:ascii="Arial" w:hAnsi="Arial" w:cs="Arial"/>
          <w:sz w:val="20"/>
          <w:szCs w:val="20"/>
          <w:lang w:val="es-MX"/>
        </w:rPr>
        <w:t>Dufferin</w:t>
      </w:r>
      <w:proofErr w:type="spellEnd"/>
      <w:r w:rsidR="00E550DD" w:rsidRPr="00E550DD">
        <w:rPr>
          <w:rFonts w:ascii="Arial" w:hAnsi="Arial" w:cs="Arial"/>
          <w:sz w:val="20"/>
          <w:szCs w:val="20"/>
          <w:lang w:val="es-MX"/>
        </w:rPr>
        <w:t xml:space="preserve">, el Castillo </w:t>
      </w:r>
      <w:proofErr w:type="spellStart"/>
      <w:r w:rsidR="00E550DD" w:rsidRPr="00E550DD">
        <w:rPr>
          <w:rFonts w:ascii="Arial" w:hAnsi="Arial" w:cs="Arial"/>
          <w:sz w:val="20"/>
          <w:szCs w:val="20"/>
          <w:lang w:val="es-MX"/>
        </w:rPr>
        <w:t>Frontenac</w:t>
      </w:r>
      <w:proofErr w:type="spellEnd"/>
      <w:r w:rsidR="00E550DD" w:rsidRPr="00E550DD">
        <w:rPr>
          <w:rFonts w:ascii="Arial" w:hAnsi="Arial" w:cs="Arial"/>
          <w:sz w:val="20"/>
          <w:szCs w:val="20"/>
          <w:lang w:val="es-MX"/>
        </w:rPr>
        <w:t>, las calles Saint-Jean y Grande-</w:t>
      </w:r>
      <w:proofErr w:type="spellStart"/>
      <w:r w:rsidR="00E550DD" w:rsidRPr="00E550DD">
        <w:rPr>
          <w:rFonts w:ascii="Arial" w:hAnsi="Arial" w:cs="Arial"/>
          <w:sz w:val="20"/>
          <w:szCs w:val="20"/>
          <w:lang w:val="es-MX"/>
        </w:rPr>
        <w:t>Allée</w:t>
      </w:r>
      <w:proofErr w:type="spellEnd"/>
      <w:r w:rsidR="00E550DD" w:rsidRPr="00E550DD">
        <w:rPr>
          <w:rFonts w:ascii="Arial" w:hAnsi="Arial" w:cs="Arial"/>
          <w:sz w:val="20"/>
          <w:szCs w:val="20"/>
          <w:lang w:val="es-MX"/>
        </w:rPr>
        <w:t xml:space="preserve"> y el Viejo Puerto</w:t>
      </w:r>
      <w:r w:rsidR="004F1386" w:rsidRPr="004F1386">
        <w:rPr>
          <w:rFonts w:ascii="Arial" w:hAnsi="Arial" w:cs="Arial"/>
          <w:sz w:val="20"/>
          <w:szCs w:val="20"/>
          <w:lang w:val="es-MX"/>
        </w:rPr>
        <w:t>.</w:t>
      </w:r>
      <w:r w:rsidR="00387847" w:rsidRPr="00761F00">
        <w:rPr>
          <w:rFonts w:ascii="Arial" w:hAnsi="Arial" w:cs="Arial"/>
          <w:sz w:val="20"/>
          <w:szCs w:val="20"/>
          <w:lang w:val="es-MX"/>
        </w:rPr>
        <w:t xml:space="preserve"> </w:t>
      </w:r>
      <w:r w:rsidR="00387847" w:rsidRPr="00761F0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4</w:t>
      </w:r>
      <w:r w:rsidR="00943885" w:rsidRPr="00761F00">
        <w:rPr>
          <w:rFonts w:ascii="Arial" w:hAnsi="Arial" w:cs="Arial"/>
          <w:b/>
          <w:bCs/>
          <w:lang w:val="es-MX"/>
        </w:rPr>
        <w:t xml:space="preserve">.- </w:t>
      </w:r>
      <w:r w:rsidR="004F1386">
        <w:rPr>
          <w:rFonts w:ascii="Arial" w:hAnsi="Arial" w:cs="Arial"/>
          <w:b/>
          <w:bCs/>
          <w:lang w:val="es-MX"/>
        </w:rPr>
        <w:t>Quebec</w:t>
      </w:r>
    </w:p>
    <w:p w:rsidR="00943885" w:rsidRPr="00761F00" w:rsidRDefault="00943885"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 xml:space="preserve">Desayuno en el hotel. </w:t>
      </w:r>
      <w:r w:rsidR="00E550DD" w:rsidRPr="00E550DD">
        <w:rPr>
          <w:rFonts w:ascii="Arial" w:hAnsi="Arial" w:cs="Arial"/>
          <w:sz w:val="20"/>
          <w:szCs w:val="20"/>
          <w:lang w:val="es-MX"/>
        </w:rPr>
        <w:t>Día libre para actividades opcionales o para explorar las calles del antiguo Quebec o pasear en las Planicies de Abraham, el Central Park de Quebec</w:t>
      </w:r>
      <w:r w:rsidR="004F1386">
        <w:rPr>
          <w:rFonts w:ascii="Arial" w:hAnsi="Arial" w:cs="Arial"/>
          <w:sz w:val="20"/>
          <w:szCs w:val="20"/>
          <w:lang w:val="es-MX"/>
        </w:rPr>
        <w:t>.</w:t>
      </w:r>
      <w:r w:rsidR="00387847" w:rsidRPr="00761F00">
        <w:rPr>
          <w:rFonts w:ascii="Arial" w:hAnsi="Arial" w:cs="Arial"/>
          <w:sz w:val="20"/>
          <w:szCs w:val="20"/>
          <w:lang w:val="es-MX"/>
        </w:rPr>
        <w:t xml:space="preserve"> </w:t>
      </w:r>
      <w:r w:rsidR="00387847" w:rsidRPr="00761F0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5</w:t>
      </w:r>
      <w:r w:rsidR="00943885" w:rsidRPr="00761F00">
        <w:rPr>
          <w:rFonts w:ascii="Arial" w:hAnsi="Arial" w:cs="Arial"/>
          <w:b/>
          <w:bCs/>
          <w:lang w:val="es-MX"/>
        </w:rPr>
        <w:t xml:space="preserve">.- </w:t>
      </w:r>
      <w:r w:rsidR="004F1386">
        <w:rPr>
          <w:rFonts w:ascii="Arial" w:hAnsi="Arial" w:cs="Arial"/>
          <w:b/>
          <w:bCs/>
          <w:lang w:val="es-MX"/>
        </w:rPr>
        <w:t>Quebec – Ottawa</w:t>
      </w:r>
    </w:p>
    <w:p w:rsidR="00943885" w:rsidRPr="00761F00" w:rsidRDefault="00943885"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E550DD" w:rsidRPr="00E550DD">
        <w:rPr>
          <w:rFonts w:ascii="Arial" w:hAnsi="Arial" w:cs="Arial"/>
          <w:sz w:val="20"/>
          <w:szCs w:val="20"/>
          <w:lang w:val="es-MX"/>
        </w:rPr>
        <w:t>Saldremos temprano por la carretera transcendiese hacia Ottawa. De camino, visitaremos la reserva de animales: el Parque Omega</w:t>
      </w:r>
      <w:r w:rsidR="00E550DD" w:rsidRPr="00E550DD">
        <w:rPr>
          <w:rFonts w:ascii="Arial" w:hAnsi="Arial" w:cs="Arial"/>
          <w:color w:val="1F497D" w:themeColor="text2"/>
          <w:sz w:val="20"/>
          <w:szCs w:val="20"/>
          <w:lang w:val="es-MX"/>
        </w:rPr>
        <w:t xml:space="preserve"> </w:t>
      </w:r>
      <w:r w:rsidR="00E550DD" w:rsidRPr="00E550DD">
        <w:rPr>
          <w:rFonts w:ascii="Arial" w:hAnsi="Arial" w:cs="Arial"/>
          <w:b/>
          <w:bCs/>
          <w:color w:val="1F497D" w:themeColor="text2"/>
          <w:sz w:val="20"/>
          <w:szCs w:val="20"/>
          <w:lang w:val="es-MX"/>
        </w:rPr>
        <w:t>(admisión incluida).</w:t>
      </w:r>
      <w:r w:rsidR="00E550DD" w:rsidRPr="00E550DD">
        <w:rPr>
          <w:rFonts w:ascii="Arial" w:hAnsi="Arial" w:cs="Arial"/>
          <w:color w:val="1F497D" w:themeColor="text2"/>
          <w:sz w:val="20"/>
          <w:szCs w:val="20"/>
          <w:lang w:val="es-MX"/>
        </w:rPr>
        <w:t xml:space="preserve"> </w:t>
      </w:r>
      <w:r w:rsidR="00E550DD" w:rsidRPr="00E550DD">
        <w:rPr>
          <w:rFonts w:ascii="Arial" w:hAnsi="Arial" w:cs="Arial"/>
          <w:sz w:val="20"/>
          <w:szCs w:val="20"/>
          <w:lang w:val="es-MX"/>
        </w:rPr>
        <w:t xml:space="preserve">El paseo se hará en un autobús especial, desde el cual tendremos la oportunidad de ver de cerca una gran cantidad de especies de la fauna canadiense en libertad, como los osos negros, alces, búfalos, castores, ciervos, etc. ¡Une experiencia mágica que no podrán olvidar! Continuación hacia Ottawa, donde haremos una visita panorámica. Descubriremos los más bellos lugares de la capital. Veremos la calle Wellington y sus edificios oficiales, el Parlamento canadiense de estilo neogótico, Sussex Drive, lugar de residencia del </w:t>
      </w:r>
      <w:proofErr w:type="gramStart"/>
      <w:r w:rsidR="00E550DD" w:rsidRPr="00E550DD">
        <w:rPr>
          <w:rFonts w:ascii="Arial" w:hAnsi="Arial" w:cs="Arial"/>
          <w:sz w:val="20"/>
          <w:szCs w:val="20"/>
          <w:lang w:val="es-MX"/>
        </w:rPr>
        <w:t>Primer Ministro</w:t>
      </w:r>
      <w:proofErr w:type="gramEnd"/>
      <w:r w:rsidR="00E550DD" w:rsidRPr="00E550DD">
        <w:rPr>
          <w:rFonts w:ascii="Arial" w:hAnsi="Arial" w:cs="Arial"/>
          <w:sz w:val="20"/>
          <w:szCs w:val="20"/>
          <w:lang w:val="es-MX"/>
        </w:rPr>
        <w:t xml:space="preserve"> y del Gobernador General, los grandes museos, el Canal </w:t>
      </w:r>
      <w:proofErr w:type="spellStart"/>
      <w:r w:rsidR="00E550DD" w:rsidRPr="00E550DD">
        <w:rPr>
          <w:rFonts w:ascii="Arial" w:hAnsi="Arial" w:cs="Arial"/>
          <w:sz w:val="20"/>
          <w:szCs w:val="20"/>
          <w:lang w:val="es-MX"/>
        </w:rPr>
        <w:t>Rideau</w:t>
      </w:r>
      <w:proofErr w:type="spellEnd"/>
      <w:r w:rsidR="00E550DD" w:rsidRPr="00E550DD">
        <w:rPr>
          <w:rFonts w:ascii="Arial" w:hAnsi="Arial" w:cs="Arial"/>
          <w:sz w:val="20"/>
          <w:szCs w:val="20"/>
          <w:lang w:val="es-MX"/>
        </w:rPr>
        <w:t xml:space="preserve">, para terminar en el barrio más animado y popular de Ottawa entorno el mercado </w:t>
      </w:r>
      <w:proofErr w:type="spellStart"/>
      <w:r w:rsidR="00E550DD" w:rsidRPr="00E550DD">
        <w:rPr>
          <w:rFonts w:ascii="Arial" w:hAnsi="Arial" w:cs="Arial"/>
          <w:sz w:val="20"/>
          <w:szCs w:val="20"/>
          <w:lang w:val="es-MX"/>
        </w:rPr>
        <w:t>By</w:t>
      </w:r>
      <w:proofErr w:type="spellEnd"/>
      <w:r w:rsidR="00E550DD" w:rsidRPr="00E550DD">
        <w:rPr>
          <w:rFonts w:ascii="Arial" w:hAnsi="Arial" w:cs="Arial"/>
          <w:sz w:val="20"/>
          <w:szCs w:val="20"/>
          <w:lang w:val="es-MX"/>
        </w:rPr>
        <w:t>.</w:t>
      </w:r>
      <w:r w:rsidR="00E550DD">
        <w:rPr>
          <w:rFonts w:ascii="Arial" w:hAnsi="Arial" w:cs="Arial"/>
          <w:sz w:val="20"/>
          <w:szCs w:val="20"/>
          <w:lang w:val="es-MX"/>
        </w:rPr>
        <w:t xml:space="preserve"> </w:t>
      </w:r>
      <w:r w:rsidR="00387847" w:rsidRPr="00761F00">
        <w:rPr>
          <w:rFonts w:ascii="Arial" w:hAnsi="Arial" w:cs="Arial"/>
          <w:b/>
          <w:bCs/>
          <w:sz w:val="20"/>
          <w:szCs w:val="20"/>
          <w:lang w:val="es-MX"/>
        </w:rPr>
        <w:t>Alojamiento.</w:t>
      </w:r>
    </w:p>
    <w:p w:rsidR="00300F90" w:rsidRPr="00761F00" w:rsidRDefault="00300F90" w:rsidP="00943885">
      <w:pPr>
        <w:spacing w:after="0" w:line="240" w:lineRule="auto"/>
        <w:jc w:val="both"/>
        <w:rPr>
          <w:rFonts w:ascii="Arial" w:hAnsi="Arial" w:cs="Arial"/>
          <w:b/>
          <w:bCs/>
          <w:sz w:val="24"/>
          <w:szCs w:val="24"/>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6</w:t>
      </w:r>
      <w:r w:rsidR="00943885" w:rsidRPr="00761F00">
        <w:rPr>
          <w:rFonts w:ascii="Arial" w:hAnsi="Arial" w:cs="Arial"/>
          <w:b/>
          <w:bCs/>
          <w:lang w:val="es-MX"/>
        </w:rPr>
        <w:t xml:space="preserve">.- </w:t>
      </w:r>
      <w:r w:rsidR="004F1386">
        <w:rPr>
          <w:rFonts w:ascii="Arial" w:hAnsi="Arial" w:cs="Arial"/>
          <w:b/>
          <w:bCs/>
          <w:lang w:val="es-MX"/>
        </w:rPr>
        <w:t>Ottawa – Mil Islas – Toronto</w:t>
      </w:r>
    </w:p>
    <w:p w:rsidR="00943885" w:rsidRPr="00761F00" w:rsidRDefault="00943885"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4F1386" w:rsidRPr="004F1386">
        <w:rPr>
          <w:rFonts w:ascii="Arial" w:hAnsi="Arial" w:cs="Arial"/>
          <w:sz w:val="20"/>
          <w:szCs w:val="20"/>
          <w:lang w:val="es-MX"/>
        </w:rPr>
        <w:t>Continuaremos hasta la zona de Mil Islas, una de las más bellas del país. Esta zona de Canadá lleva este nombre por las 1700 islas que las componen. Los nativos llamaban esta región el Jardín de los Grandes Espíritus.  De camino, realizaremos un paseo de una hora en barco para admirar la belleza natural de las islas junto con el río San Lorenzo, así como las mansiones, grandes, como pequeñas construidas a mismo las islas. Por la tarde llegada a Toronto, una de las ciudades más multiculturales del mundo y capital económica de Canadá</w:t>
      </w:r>
      <w:r w:rsidR="00387847" w:rsidRPr="00761F00">
        <w:rPr>
          <w:rFonts w:ascii="Arial" w:hAnsi="Arial" w:cs="Arial"/>
          <w:sz w:val="20"/>
          <w:szCs w:val="20"/>
          <w:lang w:val="es-MX"/>
        </w:rPr>
        <w:t xml:space="preserve">. </w:t>
      </w:r>
      <w:r w:rsidR="00387847" w:rsidRPr="00761F00">
        <w:rPr>
          <w:rFonts w:ascii="Arial" w:hAnsi="Arial" w:cs="Arial"/>
          <w:b/>
          <w:bCs/>
          <w:sz w:val="20"/>
          <w:szCs w:val="20"/>
          <w:lang w:val="es-MX"/>
        </w:rPr>
        <w:t>Alojamiento.</w:t>
      </w:r>
    </w:p>
    <w:p w:rsidR="00387847" w:rsidRPr="00761F00" w:rsidRDefault="00387847"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7</w:t>
      </w:r>
      <w:r w:rsidR="00943885" w:rsidRPr="00761F00">
        <w:rPr>
          <w:rFonts w:ascii="Arial" w:hAnsi="Arial" w:cs="Arial"/>
          <w:b/>
          <w:bCs/>
          <w:lang w:val="es-MX"/>
        </w:rPr>
        <w:t xml:space="preserve">.- </w:t>
      </w:r>
      <w:r w:rsidR="004F1386">
        <w:rPr>
          <w:rFonts w:ascii="Arial" w:hAnsi="Arial" w:cs="Arial"/>
          <w:b/>
          <w:bCs/>
          <w:lang w:val="es-MX"/>
        </w:rPr>
        <w:t>Toronto – Niagara – Toronto</w:t>
      </w:r>
    </w:p>
    <w:p w:rsidR="00943885" w:rsidRPr="00761F00" w:rsidRDefault="00943885"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E550DD" w:rsidRPr="00E550DD">
        <w:rPr>
          <w:rFonts w:ascii="Arial" w:hAnsi="Arial" w:cs="Arial"/>
          <w:sz w:val="20"/>
          <w:szCs w:val="20"/>
          <w:lang w:val="es-MX"/>
        </w:rPr>
        <w:t xml:space="preserve">Salida hacia Niagara Falls y sus majestuosas cataratas que deslumbraran con su impresionante caudal de agua, y que son una de las mayores atracciones en Norteamérica. Realizaremos un paseo a bordo del </w:t>
      </w:r>
      <w:r w:rsidR="00E550DD" w:rsidRPr="00E550DD">
        <w:rPr>
          <w:rFonts w:ascii="Arial" w:hAnsi="Arial" w:cs="Arial"/>
          <w:b/>
          <w:bCs/>
          <w:color w:val="1F497D" w:themeColor="text2"/>
          <w:sz w:val="20"/>
          <w:szCs w:val="20"/>
          <w:lang w:val="es-MX"/>
        </w:rPr>
        <w:t>barco «</w:t>
      </w:r>
      <w:proofErr w:type="spellStart"/>
      <w:r w:rsidR="00E550DD" w:rsidRPr="00E550DD">
        <w:rPr>
          <w:rFonts w:ascii="Arial" w:hAnsi="Arial" w:cs="Arial"/>
          <w:b/>
          <w:bCs/>
          <w:color w:val="1F497D" w:themeColor="text2"/>
          <w:sz w:val="20"/>
          <w:szCs w:val="20"/>
          <w:lang w:val="es-MX"/>
        </w:rPr>
        <w:t>Voyage</w:t>
      </w:r>
      <w:proofErr w:type="spellEnd"/>
      <w:r w:rsidR="00E550DD" w:rsidRPr="00E550DD">
        <w:rPr>
          <w:rFonts w:ascii="Arial" w:hAnsi="Arial" w:cs="Arial"/>
          <w:b/>
          <w:bCs/>
          <w:color w:val="1F497D" w:themeColor="text2"/>
          <w:sz w:val="20"/>
          <w:szCs w:val="20"/>
          <w:lang w:val="es-MX"/>
        </w:rPr>
        <w:t xml:space="preserve"> </w:t>
      </w:r>
      <w:proofErr w:type="spellStart"/>
      <w:r w:rsidR="00E550DD" w:rsidRPr="00E550DD">
        <w:rPr>
          <w:rFonts w:ascii="Arial" w:hAnsi="Arial" w:cs="Arial"/>
          <w:b/>
          <w:bCs/>
          <w:color w:val="1F497D" w:themeColor="text2"/>
          <w:sz w:val="20"/>
          <w:szCs w:val="20"/>
          <w:lang w:val="es-MX"/>
        </w:rPr>
        <w:t>to</w:t>
      </w:r>
      <w:proofErr w:type="spellEnd"/>
      <w:r w:rsidR="00E550DD" w:rsidRPr="00E550DD">
        <w:rPr>
          <w:rFonts w:ascii="Arial" w:hAnsi="Arial" w:cs="Arial"/>
          <w:b/>
          <w:bCs/>
          <w:color w:val="1F497D" w:themeColor="text2"/>
          <w:sz w:val="20"/>
          <w:szCs w:val="20"/>
          <w:lang w:val="es-MX"/>
        </w:rPr>
        <w:t xml:space="preserve"> </w:t>
      </w:r>
      <w:proofErr w:type="spellStart"/>
      <w:r w:rsidR="00E550DD" w:rsidRPr="00E550DD">
        <w:rPr>
          <w:rFonts w:ascii="Arial" w:hAnsi="Arial" w:cs="Arial"/>
          <w:b/>
          <w:bCs/>
          <w:color w:val="1F497D" w:themeColor="text2"/>
          <w:sz w:val="20"/>
          <w:szCs w:val="20"/>
          <w:lang w:val="es-MX"/>
        </w:rPr>
        <w:t>the</w:t>
      </w:r>
      <w:proofErr w:type="spellEnd"/>
      <w:r w:rsidR="00E550DD" w:rsidRPr="00E550DD">
        <w:rPr>
          <w:rFonts w:ascii="Arial" w:hAnsi="Arial" w:cs="Arial"/>
          <w:b/>
          <w:bCs/>
          <w:color w:val="1F497D" w:themeColor="text2"/>
          <w:sz w:val="20"/>
          <w:szCs w:val="20"/>
          <w:lang w:val="es-MX"/>
        </w:rPr>
        <w:t xml:space="preserve"> Falls» incluido,</w:t>
      </w:r>
      <w:r w:rsidR="00E550DD" w:rsidRPr="00E550DD">
        <w:rPr>
          <w:rFonts w:ascii="Arial" w:hAnsi="Arial" w:cs="Arial"/>
          <w:sz w:val="20"/>
          <w:szCs w:val="20"/>
          <w:lang w:val="es-MX"/>
        </w:rPr>
        <w:t xml:space="preserve"> que nos llevara a los pies de la herradura que forman las famosas cataratas. A continuación, saldremos hacia Niagara-</w:t>
      </w:r>
      <w:proofErr w:type="spellStart"/>
      <w:r w:rsidR="00E550DD" w:rsidRPr="00E550DD">
        <w:rPr>
          <w:rFonts w:ascii="Arial" w:hAnsi="Arial" w:cs="Arial"/>
          <w:sz w:val="20"/>
          <w:szCs w:val="20"/>
          <w:lang w:val="es-MX"/>
        </w:rPr>
        <w:t>on</w:t>
      </w:r>
      <w:proofErr w:type="spellEnd"/>
      <w:r w:rsidR="00E550DD" w:rsidRPr="00E550DD">
        <w:rPr>
          <w:rFonts w:ascii="Arial" w:hAnsi="Arial" w:cs="Arial"/>
          <w:sz w:val="20"/>
          <w:szCs w:val="20"/>
          <w:lang w:val="es-MX"/>
        </w:rPr>
        <w:t>-</w:t>
      </w:r>
      <w:proofErr w:type="spellStart"/>
      <w:r w:rsidR="00E550DD" w:rsidRPr="00E550DD">
        <w:rPr>
          <w:rFonts w:ascii="Arial" w:hAnsi="Arial" w:cs="Arial"/>
          <w:sz w:val="20"/>
          <w:szCs w:val="20"/>
          <w:lang w:val="es-MX"/>
        </w:rPr>
        <w:t>the-lake</w:t>
      </w:r>
      <w:proofErr w:type="spellEnd"/>
      <w:r w:rsidR="00E550DD" w:rsidRPr="00E550DD">
        <w:rPr>
          <w:rFonts w:ascii="Arial" w:hAnsi="Arial" w:cs="Arial"/>
          <w:sz w:val="20"/>
          <w:szCs w:val="20"/>
          <w:lang w:val="es-MX"/>
        </w:rPr>
        <w:t xml:space="preserve">, precioso pueblito de estil victoriano, localizado en Valle de Niagara reconocido mundialmente por el famoso Vino de Hielo. Pararemos en el viñedo fundado por la familia </w:t>
      </w:r>
      <w:proofErr w:type="spellStart"/>
      <w:r w:rsidR="00E550DD" w:rsidRPr="00E550DD">
        <w:rPr>
          <w:rFonts w:ascii="Arial" w:hAnsi="Arial" w:cs="Arial"/>
          <w:sz w:val="20"/>
          <w:szCs w:val="20"/>
          <w:lang w:val="es-MX"/>
        </w:rPr>
        <w:t>Bosc</w:t>
      </w:r>
      <w:proofErr w:type="spellEnd"/>
      <w:r w:rsidR="00E550DD" w:rsidRPr="00E550DD">
        <w:rPr>
          <w:rFonts w:ascii="Arial" w:hAnsi="Arial" w:cs="Arial"/>
          <w:sz w:val="20"/>
          <w:szCs w:val="20"/>
          <w:lang w:val="es-MX"/>
        </w:rPr>
        <w:t xml:space="preserve"> en 1978: el </w:t>
      </w:r>
      <w:proofErr w:type="spellStart"/>
      <w:r w:rsidR="00E550DD" w:rsidRPr="00E550DD">
        <w:rPr>
          <w:rFonts w:ascii="Arial" w:hAnsi="Arial" w:cs="Arial"/>
          <w:sz w:val="20"/>
          <w:szCs w:val="20"/>
          <w:lang w:val="es-MX"/>
        </w:rPr>
        <w:t>Château</w:t>
      </w:r>
      <w:proofErr w:type="spellEnd"/>
      <w:r w:rsidR="00E550DD" w:rsidRPr="00E550DD">
        <w:rPr>
          <w:rFonts w:ascii="Arial" w:hAnsi="Arial" w:cs="Arial"/>
          <w:sz w:val="20"/>
          <w:szCs w:val="20"/>
          <w:lang w:val="es-MX"/>
        </w:rPr>
        <w:t xml:space="preserve"> des Charmes. Durante la visita, aprenderemos más sobre la historia de esta familia, de su cultivo sostenible,</w:t>
      </w:r>
      <w:r w:rsidR="00E550DD">
        <w:rPr>
          <w:rFonts w:ascii="Arial" w:hAnsi="Arial" w:cs="Arial"/>
          <w:sz w:val="20"/>
          <w:szCs w:val="20"/>
          <w:lang w:val="es-MX"/>
        </w:rPr>
        <w:t xml:space="preserve"> y</w:t>
      </w:r>
      <w:r w:rsidR="00E550DD" w:rsidRPr="00E550DD">
        <w:rPr>
          <w:rFonts w:ascii="Arial" w:hAnsi="Arial" w:cs="Arial"/>
          <w:b/>
          <w:bCs/>
          <w:color w:val="1F497D" w:themeColor="text2"/>
          <w:sz w:val="20"/>
          <w:szCs w:val="20"/>
          <w:lang w:val="es-MX"/>
        </w:rPr>
        <w:t xml:space="preserve"> terminaremos con una degustación de sus productos.</w:t>
      </w:r>
      <w:r w:rsidR="00E550DD" w:rsidRPr="00E550DD">
        <w:rPr>
          <w:rFonts w:ascii="Arial" w:hAnsi="Arial" w:cs="Arial"/>
          <w:color w:val="1F497D" w:themeColor="text2"/>
          <w:sz w:val="20"/>
          <w:szCs w:val="20"/>
          <w:lang w:val="es-MX"/>
        </w:rPr>
        <w:t xml:space="preserve"> </w:t>
      </w:r>
      <w:r w:rsidR="00E550DD" w:rsidRPr="00E550DD">
        <w:rPr>
          <w:rFonts w:ascii="Arial" w:hAnsi="Arial" w:cs="Arial"/>
          <w:sz w:val="20"/>
          <w:szCs w:val="20"/>
          <w:lang w:val="es-MX"/>
        </w:rPr>
        <w:t>Regreso a Toronto.</w:t>
      </w:r>
      <w:r w:rsidR="00387847" w:rsidRPr="00761F00">
        <w:rPr>
          <w:rFonts w:ascii="Arial" w:hAnsi="Arial" w:cs="Arial"/>
          <w:sz w:val="20"/>
          <w:szCs w:val="20"/>
          <w:lang w:val="es-MX"/>
        </w:rPr>
        <w:t xml:space="preserve"> </w:t>
      </w:r>
      <w:r w:rsidR="00387847" w:rsidRPr="00761F00">
        <w:rPr>
          <w:rFonts w:ascii="Arial" w:hAnsi="Arial" w:cs="Arial"/>
          <w:b/>
          <w:bCs/>
          <w:sz w:val="20"/>
          <w:szCs w:val="20"/>
          <w:lang w:val="es-MX"/>
        </w:rPr>
        <w:t>Alojamiento.</w:t>
      </w:r>
    </w:p>
    <w:p w:rsidR="004F1386" w:rsidRPr="00761F00" w:rsidRDefault="004F1386" w:rsidP="00943885">
      <w:pPr>
        <w:spacing w:after="0" w:line="240" w:lineRule="auto"/>
        <w:jc w:val="both"/>
        <w:rPr>
          <w:rFonts w:ascii="Arial" w:hAnsi="Arial" w:cs="Arial"/>
          <w:sz w:val="20"/>
          <w:szCs w:val="20"/>
          <w:lang w:val="es-MX"/>
        </w:rPr>
      </w:pPr>
    </w:p>
    <w:p w:rsidR="006C41CE"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8</w:t>
      </w:r>
      <w:r w:rsidR="006C41CE" w:rsidRPr="00761F00">
        <w:rPr>
          <w:rFonts w:ascii="Arial" w:hAnsi="Arial" w:cs="Arial"/>
          <w:b/>
          <w:bCs/>
          <w:lang w:val="es-MX"/>
        </w:rPr>
        <w:t xml:space="preserve">.- </w:t>
      </w:r>
      <w:r w:rsidR="004F1386">
        <w:rPr>
          <w:rFonts w:ascii="Arial" w:hAnsi="Arial" w:cs="Arial"/>
          <w:b/>
          <w:bCs/>
          <w:lang w:val="es-MX"/>
        </w:rPr>
        <w:t>Toronto</w:t>
      </w:r>
    </w:p>
    <w:p w:rsidR="006C41CE" w:rsidRPr="00761F00" w:rsidRDefault="006C41CE"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4F1386" w:rsidRPr="004F1386">
        <w:rPr>
          <w:rFonts w:ascii="Arial" w:hAnsi="Arial" w:cs="Arial"/>
          <w:sz w:val="20"/>
          <w:szCs w:val="20"/>
          <w:lang w:val="es-MX"/>
        </w:rPr>
        <w:t xml:space="preserve">El recorrido de hoy empieza visitando Toronto. Recorrido por el antiguo y nuevo </w:t>
      </w:r>
      <w:proofErr w:type="spellStart"/>
      <w:r w:rsidR="004F1386" w:rsidRPr="004F1386">
        <w:rPr>
          <w:rFonts w:ascii="Arial" w:hAnsi="Arial" w:cs="Arial"/>
          <w:sz w:val="20"/>
          <w:szCs w:val="20"/>
          <w:lang w:val="es-MX"/>
        </w:rPr>
        <w:t>city</w:t>
      </w:r>
      <w:proofErr w:type="spellEnd"/>
      <w:r w:rsidR="004F1386" w:rsidRPr="004F1386">
        <w:rPr>
          <w:rFonts w:ascii="Arial" w:hAnsi="Arial" w:cs="Arial"/>
          <w:sz w:val="20"/>
          <w:szCs w:val="20"/>
          <w:lang w:val="es-MX"/>
        </w:rPr>
        <w:t xml:space="preserve"> Hall, el Parlamento de la Provincia, el Barrio Chino, la Universidad de Toronto, la Torre CN (subida opcional), el antiguo distrito de las destilerías y el mercado San Lorenzo. Descubra una ciudad vibrante y multicultural. Resto del día libre para aprovechar de visitar por su cuenta alguno de los numerosos museos de la ciudad: Bellas Artes, Royal Ontario </w:t>
      </w:r>
      <w:proofErr w:type="spellStart"/>
      <w:r w:rsidR="004F1386" w:rsidRPr="004F1386">
        <w:rPr>
          <w:rFonts w:ascii="Arial" w:hAnsi="Arial" w:cs="Arial"/>
          <w:sz w:val="20"/>
          <w:szCs w:val="20"/>
          <w:lang w:val="es-MX"/>
        </w:rPr>
        <w:t>Museum</w:t>
      </w:r>
      <w:proofErr w:type="spellEnd"/>
      <w:r w:rsidR="004F1386" w:rsidRPr="004F1386">
        <w:rPr>
          <w:rFonts w:ascii="Arial" w:hAnsi="Arial" w:cs="Arial"/>
          <w:sz w:val="20"/>
          <w:szCs w:val="20"/>
          <w:lang w:val="es-MX"/>
        </w:rPr>
        <w:t xml:space="preserve"> o el Hockey Hall </w:t>
      </w:r>
      <w:proofErr w:type="spellStart"/>
      <w:r w:rsidR="004F1386" w:rsidRPr="004F1386">
        <w:rPr>
          <w:rFonts w:ascii="Arial" w:hAnsi="Arial" w:cs="Arial"/>
          <w:sz w:val="20"/>
          <w:szCs w:val="20"/>
          <w:lang w:val="es-MX"/>
        </w:rPr>
        <w:t>of</w:t>
      </w:r>
      <w:proofErr w:type="spellEnd"/>
      <w:r w:rsidR="004F1386" w:rsidRPr="004F1386">
        <w:rPr>
          <w:rFonts w:ascii="Arial" w:hAnsi="Arial" w:cs="Arial"/>
          <w:sz w:val="20"/>
          <w:szCs w:val="20"/>
          <w:lang w:val="es-MX"/>
        </w:rPr>
        <w:t xml:space="preserve"> </w:t>
      </w:r>
      <w:proofErr w:type="spellStart"/>
      <w:r w:rsidR="004F1386" w:rsidRPr="004F1386">
        <w:rPr>
          <w:rFonts w:ascii="Arial" w:hAnsi="Arial" w:cs="Arial"/>
          <w:sz w:val="20"/>
          <w:szCs w:val="20"/>
          <w:lang w:val="es-MX"/>
        </w:rPr>
        <w:t>Fame</w:t>
      </w:r>
      <w:proofErr w:type="spellEnd"/>
      <w:r w:rsidR="004F1386" w:rsidRPr="004F1386">
        <w:rPr>
          <w:rFonts w:ascii="Arial" w:hAnsi="Arial" w:cs="Arial"/>
          <w:sz w:val="20"/>
          <w:szCs w:val="20"/>
          <w:lang w:val="es-MX"/>
        </w:rPr>
        <w:t xml:space="preserve">. También puede perderse y hacer compras en el famoso centro comercial </w:t>
      </w:r>
      <w:proofErr w:type="spellStart"/>
      <w:r w:rsidR="004F1386" w:rsidRPr="004F1386">
        <w:rPr>
          <w:rFonts w:ascii="Arial" w:hAnsi="Arial" w:cs="Arial"/>
          <w:sz w:val="20"/>
          <w:szCs w:val="20"/>
          <w:lang w:val="es-MX"/>
        </w:rPr>
        <w:t>Eaton’s</w:t>
      </w:r>
      <w:proofErr w:type="spellEnd"/>
      <w:r w:rsidR="004F1386" w:rsidRPr="004F1386">
        <w:rPr>
          <w:rFonts w:ascii="Arial" w:hAnsi="Arial" w:cs="Arial"/>
          <w:sz w:val="20"/>
          <w:szCs w:val="20"/>
          <w:lang w:val="es-MX"/>
        </w:rPr>
        <w:t xml:space="preserve"> Center</w:t>
      </w:r>
      <w:r w:rsidRPr="00761F00">
        <w:rPr>
          <w:rFonts w:ascii="Arial" w:hAnsi="Arial" w:cs="Arial"/>
          <w:sz w:val="20"/>
          <w:szCs w:val="20"/>
          <w:lang w:val="es-MX"/>
        </w:rPr>
        <w:t xml:space="preserve">. </w:t>
      </w:r>
      <w:r w:rsidRPr="00761F00">
        <w:rPr>
          <w:rFonts w:ascii="Arial" w:hAnsi="Arial" w:cs="Arial"/>
          <w:b/>
          <w:bCs/>
          <w:sz w:val="20"/>
          <w:szCs w:val="20"/>
          <w:lang w:val="es-MX"/>
        </w:rPr>
        <w:t>Alojamiento.</w:t>
      </w:r>
    </w:p>
    <w:p w:rsidR="006C41CE" w:rsidRPr="00761F00" w:rsidRDefault="006C41CE" w:rsidP="00943885">
      <w:pPr>
        <w:spacing w:after="0" w:line="240" w:lineRule="auto"/>
        <w:jc w:val="both"/>
        <w:rPr>
          <w:rFonts w:ascii="Arial" w:hAnsi="Arial" w:cs="Arial"/>
          <w:sz w:val="20"/>
          <w:szCs w:val="20"/>
          <w:lang w:val="es-MX"/>
        </w:rPr>
      </w:pPr>
    </w:p>
    <w:p w:rsidR="006C41CE"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9</w:t>
      </w:r>
      <w:r w:rsidR="006C41CE" w:rsidRPr="00761F00">
        <w:rPr>
          <w:rFonts w:ascii="Arial" w:hAnsi="Arial" w:cs="Arial"/>
          <w:b/>
          <w:bCs/>
          <w:lang w:val="es-MX"/>
        </w:rPr>
        <w:t xml:space="preserve">.- </w:t>
      </w:r>
      <w:r w:rsidR="004F1386">
        <w:rPr>
          <w:rFonts w:ascii="Arial" w:hAnsi="Arial" w:cs="Arial"/>
          <w:b/>
          <w:bCs/>
          <w:lang w:val="es-MX"/>
        </w:rPr>
        <w:t>Toronto</w:t>
      </w:r>
    </w:p>
    <w:p w:rsidR="006C41CE" w:rsidRPr="00761F00" w:rsidRDefault="006C41CE" w:rsidP="00CA3230">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4F1386" w:rsidRPr="004F1386">
        <w:rPr>
          <w:rFonts w:ascii="Arial" w:hAnsi="Arial" w:cs="Arial"/>
          <w:sz w:val="20"/>
          <w:szCs w:val="20"/>
          <w:lang w:val="es-MX"/>
        </w:rPr>
        <w:t xml:space="preserve">Tiempo libre en Toronto para descubrir la ciudad a su aire. Le recomendamos visitar por su cuenta el Royal Ontario </w:t>
      </w:r>
      <w:proofErr w:type="spellStart"/>
      <w:r w:rsidR="004F1386" w:rsidRPr="004F1386">
        <w:rPr>
          <w:rFonts w:ascii="Arial" w:hAnsi="Arial" w:cs="Arial"/>
          <w:sz w:val="20"/>
          <w:szCs w:val="20"/>
          <w:lang w:val="es-MX"/>
        </w:rPr>
        <w:t>Museum</w:t>
      </w:r>
      <w:proofErr w:type="spellEnd"/>
      <w:r w:rsidR="004F1386" w:rsidRPr="004F1386">
        <w:rPr>
          <w:rFonts w:ascii="Arial" w:hAnsi="Arial" w:cs="Arial"/>
          <w:sz w:val="20"/>
          <w:szCs w:val="20"/>
          <w:lang w:val="es-MX"/>
        </w:rPr>
        <w:t xml:space="preserve">, el Museo de Bellas Artes, el Hockey Hall </w:t>
      </w:r>
      <w:proofErr w:type="spellStart"/>
      <w:r w:rsidR="004F1386" w:rsidRPr="004F1386">
        <w:rPr>
          <w:rFonts w:ascii="Arial" w:hAnsi="Arial" w:cs="Arial"/>
          <w:sz w:val="20"/>
          <w:szCs w:val="20"/>
          <w:lang w:val="es-MX"/>
        </w:rPr>
        <w:t>Of</w:t>
      </w:r>
      <w:proofErr w:type="spellEnd"/>
      <w:r w:rsidR="004F1386" w:rsidRPr="004F1386">
        <w:rPr>
          <w:rFonts w:ascii="Arial" w:hAnsi="Arial" w:cs="Arial"/>
          <w:sz w:val="20"/>
          <w:szCs w:val="20"/>
          <w:lang w:val="es-MX"/>
        </w:rPr>
        <w:t xml:space="preserve"> </w:t>
      </w:r>
      <w:proofErr w:type="spellStart"/>
      <w:r w:rsidR="004F1386" w:rsidRPr="004F1386">
        <w:rPr>
          <w:rFonts w:ascii="Arial" w:hAnsi="Arial" w:cs="Arial"/>
          <w:sz w:val="20"/>
          <w:szCs w:val="20"/>
          <w:lang w:val="es-MX"/>
        </w:rPr>
        <w:t>Fame</w:t>
      </w:r>
      <w:proofErr w:type="spellEnd"/>
      <w:r w:rsidR="004F1386" w:rsidRPr="004F1386">
        <w:rPr>
          <w:rFonts w:ascii="Arial" w:hAnsi="Arial" w:cs="Arial"/>
          <w:sz w:val="20"/>
          <w:szCs w:val="20"/>
          <w:lang w:val="es-MX"/>
        </w:rPr>
        <w:t xml:space="preserve"> o simplemente pasear por el </w:t>
      </w:r>
      <w:proofErr w:type="spellStart"/>
      <w:r w:rsidR="004F1386" w:rsidRPr="004F1386">
        <w:rPr>
          <w:rFonts w:ascii="Arial" w:hAnsi="Arial" w:cs="Arial"/>
          <w:sz w:val="20"/>
          <w:szCs w:val="20"/>
          <w:lang w:val="es-MX"/>
        </w:rPr>
        <w:t>Distellery</w:t>
      </w:r>
      <w:proofErr w:type="spellEnd"/>
      <w:r w:rsidR="004F1386" w:rsidRPr="004F1386">
        <w:rPr>
          <w:rFonts w:ascii="Arial" w:hAnsi="Arial" w:cs="Arial"/>
          <w:sz w:val="20"/>
          <w:szCs w:val="20"/>
          <w:lang w:val="es-MX"/>
        </w:rPr>
        <w:t xml:space="preserve"> </w:t>
      </w:r>
      <w:proofErr w:type="spellStart"/>
      <w:r w:rsidR="004F1386" w:rsidRPr="004F1386">
        <w:rPr>
          <w:rFonts w:ascii="Arial" w:hAnsi="Arial" w:cs="Arial"/>
          <w:sz w:val="20"/>
          <w:szCs w:val="20"/>
          <w:lang w:val="es-MX"/>
        </w:rPr>
        <w:t>District</w:t>
      </w:r>
      <w:proofErr w:type="spellEnd"/>
      <w:r w:rsidR="004F1386" w:rsidRPr="004F1386">
        <w:rPr>
          <w:rFonts w:ascii="Arial" w:hAnsi="Arial" w:cs="Arial"/>
          <w:sz w:val="20"/>
          <w:szCs w:val="20"/>
          <w:lang w:val="es-MX"/>
        </w:rPr>
        <w:t xml:space="preserve"> y el mercado Saint-Lawrence. A la hora conveniente, traslado hacia el aeropuerto de Toronto</w:t>
      </w:r>
      <w:r w:rsidRPr="00761F00">
        <w:rPr>
          <w:rFonts w:ascii="Arial" w:hAnsi="Arial" w:cs="Arial"/>
          <w:sz w:val="20"/>
          <w:szCs w:val="20"/>
          <w:lang w:val="es-MX"/>
        </w:rPr>
        <w:t xml:space="preserve">. </w:t>
      </w:r>
      <w:r w:rsidRPr="00761F00">
        <w:rPr>
          <w:rFonts w:ascii="Arial" w:hAnsi="Arial" w:cs="Arial"/>
          <w:b/>
          <w:bCs/>
          <w:sz w:val="20"/>
          <w:szCs w:val="20"/>
          <w:lang w:val="es-MX"/>
        </w:rPr>
        <w:t>Fin de los servicios</w:t>
      </w:r>
      <w:r w:rsidRPr="00761F00">
        <w:rPr>
          <w:rFonts w:ascii="Arial" w:hAnsi="Arial" w:cs="Arial"/>
          <w:sz w:val="20"/>
          <w:szCs w:val="20"/>
          <w:lang w:val="es-MX"/>
        </w:rPr>
        <w:t>.</w:t>
      </w:r>
    </w:p>
    <w:p w:rsidR="009E5D30" w:rsidRPr="00761F00" w:rsidRDefault="009E5D30" w:rsidP="00943885">
      <w:pPr>
        <w:spacing w:after="0" w:line="240" w:lineRule="auto"/>
        <w:jc w:val="both"/>
        <w:rPr>
          <w:rFonts w:ascii="Arial" w:hAnsi="Arial" w:cs="Arial"/>
          <w:b/>
          <w:bCs/>
          <w:sz w:val="20"/>
          <w:szCs w:val="20"/>
          <w:lang w:val="es-MX"/>
        </w:rPr>
      </w:pPr>
    </w:p>
    <w:p w:rsidR="00387847" w:rsidRPr="003C026F" w:rsidRDefault="00E550DD" w:rsidP="009E5D30">
      <w:pPr>
        <w:spacing w:after="0" w:line="240" w:lineRule="auto"/>
        <w:jc w:val="center"/>
        <w:rPr>
          <w:rFonts w:ascii="Arial" w:hAnsi="Arial" w:cs="Arial"/>
          <w:b/>
          <w:bCs/>
          <w:color w:val="FF0000"/>
          <w:sz w:val="20"/>
          <w:szCs w:val="20"/>
          <w:lang w:val="es-MX"/>
        </w:rPr>
      </w:pPr>
      <w:r w:rsidRPr="003C026F">
        <w:rPr>
          <w:rFonts w:ascii="Arial" w:hAnsi="Arial" w:cs="Arial"/>
          <w:b/>
          <w:bCs/>
          <w:color w:val="FF0000"/>
          <w:sz w:val="20"/>
          <w:szCs w:val="20"/>
          <w:lang w:val="es-MX"/>
        </w:rPr>
        <w:t xml:space="preserve">Se </w:t>
      </w:r>
      <w:r w:rsidR="003C026F" w:rsidRPr="003C026F">
        <w:rPr>
          <w:rFonts w:ascii="Arial" w:hAnsi="Arial" w:cs="Arial"/>
          <w:b/>
          <w:bCs/>
          <w:color w:val="FF0000"/>
          <w:sz w:val="20"/>
          <w:szCs w:val="20"/>
          <w:lang w:val="es-MX"/>
        </w:rPr>
        <w:t>requiere</w:t>
      </w:r>
      <w:r w:rsidRPr="003C026F">
        <w:rPr>
          <w:rFonts w:ascii="Arial" w:hAnsi="Arial" w:cs="Arial"/>
          <w:b/>
          <w:bCs/>
          <w:color w:val="FF0000"/>
          <w:sz w:val="20"/>
          <w:szCs w:val="20"/>
          <w:lang w:val="es-MX"/>
        </w:rPr>
        <w:t xml:space="preserve"> </w:t>
      </w:r>
      <w:proofErr w:type="spellStart"/>
      <w:r w:rsidRPr="003C026F">
        <w:rPr>
          <w:rFonts w:ascii="Arial" w:hAnsi="Arial" w:cs="Arial"/>
          <w:b/>
          <w:bCs/>
          <w:color w:val="FF0000"/>
          <w:sz w:val="20"/>
          <w:szCs w:val="20"/>
          <w:lang w:val="es-MX"/>
        </w:rPr>
        <w:t>eTA</w:t>
      </w:r>
      <w:proofErr w:type="spellEnd"/>
      <w:r w:rsidRPr="003C026F">
        <w:rPr>
          <w:rFonts w:ascii="Arial" w:hAnsi="Arial" w:cs="Arial"/>
          <w:b/>
          <w:bCs/>
          <w:color w:val="FF0000"/>
          <w:sz w:val="20"/>
          <w:szCs w:val="20"/>
          <w:lang w:val="es-MX"/>
        </w:rPr>
        <w:t xml:space="preserve"> o visa para ingresar a Canadá</w:t>
      </w:r>
    </w:p>
    <w:p w:rsidR="00CA3230" w:rsidRPr="00761F00" w:rsidRDefault="00CA3230" w:rsidP="00943885">
      <w:pPr>
        <w:spacing w:after="0" w:line="240" w:lineRule="auto"/>
        <w:jc w:val="both"/>
        <w:rPr>
          <w:rFonts w:ascii="Arial" w:hAnsi="Arial" w:cs="Arial"/>
          <w:b/>
          <w:bCs/>
          <w:sz w:val="20"/>
          <w:szCs w:val="20"/>
          <w:lang w:val="es-MX"/>
        </w:rPr>
      </w:pPr>
    </w:p>
    <w:p w:rsidR="009E5D30" w:rsidRPr="00761F00" w:rsidRDefault="009E5D3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Incluye:</w:t>
      </w:r>
    </w:p>
    <w:p w:rsidR="003C026F" w:rsidRDefault="003C026F" w:rsidP="003C026F">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Vuelo redondo desde CDMX con 1 pieza de equipaje documentado</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8 noches de alojamiento en hoteles de categoría turista superior y primera.</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8 desayunos una mezcla de continental y de americano.</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Transporte en bus de alta comodidad o minibús dependiendo del número de pasajeros. Día 1 y 9 solo traslados. Día 2 sin transporte. Día 4 transporte no incluido excepto en las excursiones opcionales.</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Guía acompañante de habla hispana del día 3 al día 9.</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Las visitas de Montreal, Quebec, Ottawa, Niágara y Toronto comentadas por su guía acompañante o por un guía local.</w:t>
      </w:r>
    </w:p>
    <w:p w:rsid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 xml:space="preserve">Todas las visitas mencionadas en el itinerario salvo cuando indicado que son visitas opcionales. </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Admisión a</w:t>
      </w:r>
      <w:r w:rsidRPr="00E550DD">
        <w:rPr>
          <w:rFonts w:ascii="Arial" w:hAnsi="Arial" w:cs="Arial"/>
          <w:sz w:val="20"/>
          <w:szCs w:val="20"/>
          <w:lang w:val="es-MX"/>
        </w:rPr>
        <w:t>l Parque Omega, el crucero por las Mil Islas, el barco «</w:t>
      </w:r>
      <w:proofErr w:type="spellStart"/>
      <w:r w:rsidRPr="00E550DD">
        <w:rPr>
          <w:rFonts w:ascii="Arial" w:hAnsi="Arial" w:cs="Arial"/>
          <w:sz w:val="20"/>
          <w:szCs w:val="20"/>
          <w:lang w:val="es-MX"/>
        </w:rPr>
        <w:t>Voyage</w:t>
      </w:r>
      <w:proofErr w:type="spellEnd"/>
      <w:r w:rsidRPr="00E550DD">
        <w:rPr>
          <w:rFonts w:ascii="Arial" w:hAnsi="Arial" w:cs="Arial"/>
          <w:sz w:val="20"/>
          <w:szCs w:val="20"/>
          <w:lang w:val="es-MX"/>
        </w:rPr>
        <w:t xml:space="preserve"> </w:t>
      </w:r>
      <w:proofErr w:type="spellStart"/>
      <w:r w:rsidRPr="00E550DD">
        <w:rPr>
          <w:rFonts w:ascii="Arial" w:hAnsi="Arial" w:cs="Arial"/>
          <w:sz w:val="20"/>
          <w:szCs w:val="20"/>
          <w:lang w:val="es-MX"/>
        </w:rPr>
        <w:t>to</w:t>
      </w:r>
      <w:proofErr w:type="spellEnd"/>
      <w:r w:rsidRPr="00E550DD">
        <w:rPr>
          <w:rFonts w:ascii="Arial" w:hAnsi="Arial" w:cs="Arial"/>
          <w:sz w:val="20"/>
          <w:szCs w:val="20"/>
          <w:lang w:val="es-MX"/>
        </w:rPr>
        <w:t xml:space="preserve"> </w:t>
      </w:r>
      <w:proofErr w:type="spellStart"/>
      <w:r w:rsidRPr="00E550DD">
        <w:rPr>
          <w:rFonts w:ascii="Arial" w:hAnsi="Arial" w:cs="Arial"/>
          <w:sz w:val="20"/>
          <w:szCs w:val="20"/>
          <w:lang w:val="es-MX"/>
        </w:rPr>
        <w:t>the</w:t>
      </w:r>
      <w:proofErr w:type="spellEnd"/>
      <w:r w:rsidRPr="00E550DD">
        <w:rPr>
          <w:rFonts w:ascii="Arial" w:hAnsi="Arial" w:cs="Arial"/>
          <w:sz w:val="20"/>
          <w:szCs w:val="20"/>
          <w:lang w:val="es-MX"/>
        </w:rPr>
        <w:t xml:space="preserve"> Falls» y la visita de un viñedo con degustación.</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La tarifa para niños es aplicable para los menores de 12 años acompañados por dos adultos.</w:t>
      </w:r>
    </w:p>
    <w:p w:rsidR="00E550DD" w:rsidRPr="00E550DD" w:rsidRDefault="00E550DD" w:rsidP="00E550DD">
      <w:pPr>
        <w:pStyle w:val="Prrafodelista"/>
        <w:numPr>
          <w:ilvl w:val="0"/>
          <w:numId w:val="43"/>
        </w:numPr>
        <w:spacing w:after="0" w:line="240" w:lineRule="auto"/>
        <w:jc w:val="both"/>
        <w:rPr>
          <w:rFonts w:ascii="Arial" w:hAnsi="Arial" w:cs="Arial"/>
          <w:b/>
          <w:bCs/>
          <w:sz w:val="20"/>
          <w:szCs w:val="20"/>
          <w:lang w:val="es-MX"/>
        </w:rPr>
      </w:pPr>
      <w:r w:rsidRPr="00E550DD">
        <w:rPr>
          <w:rFonts w:ascii="Arial" w:hAnsi="Arial" w:cs="Arial"/>
          <w:sz w:val="20"/>
          <w:szCs w:val="20"/>
          <w:lang w:val="es-MX"/>
        </w:rPr>
        <w:t>Todos los impuestos aplicables.</w:t>
      </w:r>
    </w:p>
    <w:p w:rsidR="00300F90" w:rsidRPr="00761F00" w:rsidRDefault="00300F90" w:rsidP="00E550DD">
      <w:pPr>
        <w:pStyle w:val="Prrafodelista"/>
        <w:numPr>
          <w:ilvl w:val="0"/>
          <w:numId w:val="43"/>
        </w:numPr>
        <w:spacing w:after="0" w:line="240" w:lineRule="auto"/>
        <w:jc w:val="both"/>
        <w:rPr>
          <w:rFonts w:ascii="Arial" w:hAnsi="Arial" w:cs="Arial"/>
          <w:b/>
          <w:bCs/>
          <w:sz w:val="20"/>
          <w:szCs w:val="20"/>
          <w:lang w:val="es-MX"/>
        </w:rPr>
      </w:pPr>
      <w:r w:rsidRPr="00761F00">
        <w:rPr>
          <w:rFonts w:ascii="Arial" w:hAnsi="Arial" w:cs="Arial"/>
          <w:sz w:val="20"/>
          <w:szCs w:val="20"/>
          <w:lang w:val="es-MX"/>
        </w:rPr>
        <w:t xml:space="preserve">Asistencia de viaje básica. </w:t>
      </w:r>
      <w:r w:rsidRPr="00761F00">
        <w:rPr>
          <w:rFonts w:ascii="Arial" w:hAnsi="Arial" w:cs="Arial"/>
          <w:b/>
          <w:bCs/>
          <w:sz w:val="20"/>
          <w:szCs w:val="20"/>
          <w:lang w:val="es-MX"/>
        </w:rPr>
        <w:t xml:space="preserve">(opcional asistencia de cobertura amplia, consultar con su asesor </w:t>
      </w:r>
      <w:proofErr w:type="spellStart"/>
      <w:r w:rsidRPr="00761F00">
        <w:rPr>
          <w:rFonts w:ascii="Arial" w:hAnsi="Arial" w:cs="Arial"/>
          <w:b/>
          <w:bCs/>
          <w:sz w:val="20"/>
          <w:szCs w:val="20"/>
          <w:lang w:val="es-MX"/>
        </w:rPr>
        <w:t>Travel</w:t>
      </w:r>
      <w:proofErr w:type="spellEnd"/>
      <w:r w:rsidRPr="00761F00">
        <w:rPr>
          <w:rFonts w:ascii="Arial" w:hAnsi="Arial" w:cs="Arial"/>
          <w:b/>
          <w:bCs/>
          <w:sz w:val="20"/>
          <w:szCs w:val="20"/>
          <w:lang w:val="es-MX"/>
        </w:rPr>
        <w:t xml:space="preserve"> Shop)</w:t>
      </w:r>
    </w:p>
    <w:p w:rsidR="009E5D30" w:rsidRPr="00761F00" w:rsidRDefault="009E5D30" w:rsidP="009E5D30">
      <w:pPr>
        <w:spacing w:after="0" w:line="240" w:lineRule="auto"/>
        <w:jc w:val="both"/>
        <w:rPr>
          <w:rFonts w:ascii="Arial" w:hAnsi="Arial" w:cs="Arial"/>
          <w:sz w:val="20"/>
          <w:szCs w:val="20"/>
          <w:lang w:val="es-MX"/>
        </w:rPr>
      </w:pPr>
    </w:p>
    <w:p w:rsidR="00C06C2F" w:rsidRPr="00761F00" w:rsidRDefault="009E5D30" w:rsidP="009E5D30">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No incluye:</w:t>
      </w:r>
    </w:p>
    <w:p w:rsidR="00C06C2F" w:rsidRPr="00761F00" w:rsidRDefault="00C06C2F" w:rsidP="00C06C2F">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Alimentos no especificados </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Manejo de equipaje</w:t>
      </w:r>
      <w:r w:rsidR="00300F90" w:rsidRPr="00761F00">
        <w:rPr>
          <w:rFonts w:ascii="Arial" w:hAnsi="Arial" w:cs="Arial"/>
          <w:sz w:val="20"/>
          <w:szCs w:val="20"/>
          <w:lang w:val="es-MX"/>
        </w:rPr>
        <w:t xml:space="preserve"> extra</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Todo servicio no descrito en el precio incluye</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Propinas y gastos personales</w:t>
      </w:r>
    </w:p>
    <w:p w:rsidR="003C026F" w:rsidRPr="00761F00" w:rsidRDefault="003C026F" w:rsidP="003C026F">
      <w:pPr>
        <w:pStyle w:val="Prrafodelista"/>
        <w:numPr>
          <w:ilvl w:val="0"/>
          <w:numId w:val="43"/>
        </w:numPr>
        <w:spacing w:after="0" w:line="240" w:lineRule="auto"/>
        <w:jc w:val="both"/>
        <w:rPr>
          <w:rFonts w:ascii="Arial" w:hAnsi="Arial" w:cs="Arial"/>
          <w:sz w:val="20"/>
          <w:szCs w:val="20"/>
          <w:lang w:val="es-MX"/>
        </w:rPr>
      </w:pPr>
      <w:bookmarkStart w:id="0" w:name="_Hlk49334882"/>
      <w:proofErr w:type="spellStart"/>
      <w:r w:rsidRPr="00761F00">
        <w:rPr>
          <w:rFonts w:ascii="Arial" w:hAnsi="Arial" w:cs="Arial"/>
          <w:sz w:val="20"/>
          <w:szCs w:val="20"/>
          <w:lang w:val="es-MX"/>
        </w:rPr>
        <w:t>eTA</w:t>
      </w:r>
      <w:proofErr w:type="spellEnd"/>
      <w:r w:rsidRPr="00761F00">
        <w:rPr>
          <w:rFonts w:ascii="Arial" w:hAnsi="Arial" w:cs="Arial"/>
          <w:sz w:val="20"/>
          <w:szCs w:val="20"/>
          <w:lang w:val="es-MX"/>
        </w:rPr>
        <w:t xml:space="preserve"> </w:t>
      </w:r>
      <w:r>
        <w:rPr>
          <w:rFonts w:ascii="Arial" w:hAnsi="Arial" w:cs="Arial"/>
          <w:sz w:val="20"/>
          <w:szCs w:val="20"/>
          <w:lang w:val="es-MX"/>
        </w:rPr>
        <w:t xml:space="preserve">o visa </w:t>
      </w:r>
      <w:r w:rsidRPr="00761F00">
        <w:rPr>
          <w:rFonts w:ascii="Arial" w:hAnsi="Arial" w:cs="Arial"/>
          <w:sz w:val="20"/>
          <w:szCs w:val="20"/>
          <w:lang w:val="es-MX"/>
        </w:rPr>
        <w:t>de ingreso a Canadá</w:t>
      </w:r>
    </w:p>
    <w:p w:rsidR="00300F90" w:rsidRPr="00761F00" w:rsidRDefault="00300F90" w:rsidP="007A77DC">
      <w:pPr>
        <w:spacing w:after="0" w:line="240" w:lineRule="auto"/>
        <w:jc w:val="both"/>
        <w:rPr>
          <w:rFonts w:ascii="Arial" w:hAnsi="Arial" w:cs="Arial"/>
          <w:b/>
          <w:bCs/>
          <w:color w:val="FF0000"/>
          <w:sz w:val="20"/>
          <w:szCs w:val="20"/>
          <w:lang w:val="es-MX"/>
        </w:rPr>
      </w:pPr>
    </w:p>
    <w:p w:rsidR="007A77DC" w:rsidRPr="00761F00" w:rsidRDefault="007A77DC" w:rsidP="007A77DC">
      <w:pPr>
        <w:spacing w:after="0" w:line="240" w:lineRule="auto"/>
        <w:jc w:val="both"/>
        <w:rPr>
          <w:rFonts w:ascii="Arial" w:hAnsi="Arial" w:cs="Arial"/>
          <w:b/>
          <w:bCs/>
          <w:sz w:val="20"/>
          <w:szCs w:val="20"/>
          <w:lang w:val="es-MX"/>
        </w:rPr>
      </w:pPr>
      <w:r w:rsidRPr="00761F00">
        <w:rPr>
          <w:rFonts w:ascii="Arial" w:hAnsi="Arial" w:cs="Arial"/>
          <w:b/>
          <w:bCs/>
          <w:color w:val="FF0000"/>
          <w:sz w:val="20"/>
          <w:szCs w:val="20"/>
          <w:lang w:val="es-MX"/>
        </w:rPr>
        <w:t>Importante:</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Máximo 2 menores por habitación, compartiendo con 2 adultos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Edad de los menores </w:t>
      </w:r>
      <w:r w:rsidR="003629D9">
        <w:rPr>
          <w:rFonts w:ascii="Arial" w:hAnsi="Arial" w:cs="Arial"/>
          <w:sz w:val="20"/>
          <w:szCs w:val="20"/>
          <w:lang w:val="es-MX"/>
        </w:rPr>
        <w:t>0</w:t>
      </w:r>
      <w:r w:rsidRPr="00761F00">
        <w:rPr>
          <w:rFonts w:ascii="Arial" w:hAnsi="Arial" w:cs="Arial"/>
          <w:sz w:val="20"/>
          <w:szCs w:val="20"/>
          <w:lang w:val="es-MX"/>
        </w:rPr>
        <w:t xml:space="preserve"> a 1</w:t>
      </w:r>
      <w:r w:rsidR="004F1386">
        <w:rPr>
          <w:rFonts w:ascii="Arial" w:hAnsi="Arial" w:cs="Arial"/>
          <w:sz w:val="20"/>
          <w:szCs w:val="20"/>
          <w:lang w:val="es-MX"/>
        </w:rPr>
        <w:t>2</w:t>
      </w:r>
      <w:r w:rsidRPr="00761F00">
        <w:rPr>
          <w:rFonts w:ascii="Arial" w:hAnsi="Arial" w:cs="Arial"/>
          <w:sz w:val="20"/>
          <w:szCs w:val="20"/>
          <w:lang w:val="es-MX"/>
        </w:rPr>
        <w:t xml:space="preserve"> años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761F00" w:rsidRDefault="007A77DC" w:rsidP="00C06C2F">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Los hoteles están sujetos a cambio según la disponibilidad al momento de la reserva por el tour operador</w:t>
      </w:r>
      <w:r w:rsidR="00C06C2F" w:rsidRPr="00761F00">
        <w:rPr>
          <w:rFonts w:ascii="Arial" w:hAnsi="Arial" w:cs="Arial"/>
          <w:sz w:val="20"/>
          <w:szCs w:val="20"/>
          <w:lang w:val="es-MX"/>
        </w:rPr>
        <w:br/>
      </w:r>
      <w:r w:rsidRPr="00761F00">
        <w:rPr>
          <w:rFonts w:ascii="Arial" w:hAnsi="Arial" w:cs="Arial"/>
          <w:sz w:val="20"/>
          <w:szCs w:val="20"/>
          <w:lang w:val="es-MX"/>
        </w:rPr>
        <w:t>En ciertas fechas, los hoteles propuestos no están disponibles debido a eventos anuales preestablecidos</w:t>
      </w:r>
      <w:r w:rsidR="00C06C2F" w:rsidRPr="00761F00">
        <w:rPr>
          <w:rFonts w:ascii="Arial" w:hAnsi="Arial" w:cs="Arial"/>
          <w:sz w:val="20"/>
          <w:szCs w:val="20"/>
          <w:lang w:val="es-MX"/>
        </w:rPr>
        <w:br/>
      </w:r>
      <w:r w:rsidRPr="00761F00">
        <w:rPr>
          <w:rFonts w:ascii="Arial" w:hAnsi="Arial" w:cs="Arial"/>
          <w:sz w:val="20"/>
          <w:szCs w:val="20"/>
          <w:lang w:val="es-MX"/>
        </w:rPr>
        <w:t>En esta situación, se mencionará al momento de la reserva y confirmaremos los hoteles disponibles de la misma categoría de los mencionados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Habitaciones estándar. En caso de preferir habitaciones superiores favor de consultar.</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No se reembolsará ningún traslado</w:t>
      </w:r>
      <w:r w:rsidR="00551F75" w:rsidRPr="00761F00">
        <w:rPr>
          <w:rFonts w:ascii="Arial" w:hAnsi="Arial" w:cs="Arial"/>
          <w:sz w:val="20"/>
          <w:szCs w:val="20"/>
          <w:lang w:val="es-MX"/>
        </w:rPr>
        <w:t xml:space="preserve">, </w:t>
      </w:r>
      <w:r w:rsidRPr="00761F00">
        <w:rPr>
          <w:rFonts w:ascii="Arial" w:hAnsi="Arial" w:cs="Arial"/>
          <w:sz w:val="20"/>
          <w:szCs w:val="20"/>
          <w:lang w:val="es-MX"/>
        </w:rPr>
        <w:t>visita</w:t>
      </w:r>
      <w:r w:rsidR="00551F75" w:rsidRPr="00761F00">
        <w:rPr>
          <w:rFonts w:ascii="Arial" w:hAnsi="Arial" w:cs="Arial"/>
          <w:sz w:val="20"/>
          <w:szCs w:val="20"/>
          <w:lang w:val="es-MX"/>
        </w:rPr>
        <w:t xml:space="preserve"> y/o servicio</w:t>
      </w:r>
      <w:r w:rsidRPr="00761F00">
        <w:rPr>
          <w:rFonts w:ascii="Arial" w:hAnsi="Arial" w:cs="Arial"/>
          <w:sz w:val="20"/>
          <w:szCs w:val="20"/>
          <w:lang w:val="es-MX"/>
        </w:rPr>
        <w:t xml:space="preserve"> en el caso de no disfrute o de cancelación del mism</w:t>
      </w:r>
      <w:r w:rsidR="00C06C2F" w:rsidRPr="00761F00">
        <w:rPr>
          <w:rFonts w:ascii="Arial" w:hAnsi="Arial" w:cs="Arial"/>
          <w:sz w:val="20"/>
          <w:szCs w:val="20"/>
          <w:lang w:val="es-MX"/>
        </w:rPr>
        <w:t>o</w:t>
      </w:r>
    </w:p>
    <w:p w:rsidR="007A77DC" w:rsidRPr="00761F00" w:rsidRDefault="007A77DC" w:rsidP="007A77DC">
      <w:pPr>
        <w:pStyle w:val="Prrafodelista"/>
        <w:numPr>
          <w:ilvl w:val="0"/>
          <w:numId w:val="46"/>
        </w:numPr>
        <w:spacing w:after="0"/>
        <w:jc w:val="both"/>
        <w:rPr>
          <w:rFonts w:ascii="Arial" w:hAnsi="Arial" w:cs="Arial"/>
          <w:b/>
          <w:sz w:val="20"/>
          <w:szCs w:val="20"/>
          <w:lang w:val="es-MX"/>
        </w:rPr>
      </w:pPr>
      <w:r w:rsidRPr="00761F00">
        <w:rPr>
          <w:rFonts w:ascii="Arial" w:hAnsi="Arial" w:cs="Arial"/>
          <w:sz w:val="20"/>
          <w:szCs w:val="20"/>
          <w:lang w:val="es-MX"/>
        </w:rPr>
        <w:t>El orden de las actividades puede tener modificaciones</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C75002" w:rsidRDefault="007A77DC" w:rsidP="000F2A9D">
      <w:pPr>
        <w:pStyle w:val="Prrafodelista"/>
        <w:numPr>
          <w:ilvl w:val="0"/>
          <w:numId w:val="46"/>
        </w:numPr>
        <w:spacing w:after="0" w:line="240" w:lineRule="auto"/>
        <w:jc w:val="both"/>
        <w:rPr>
          <w:rFonts w:ascii="Arial" w:hAnsi="Arial" w:cs="Arial"/>
          <w:color w:val="000000"/>
          <w:sz w:val="20"/>
          <w:szCs w:val="20"/>
          <w:lang w:val="es-MX" w:eastAsia="es-ES" w:bidi="ar-SA"/>
        </w:rPr>
      </w:pPr>
      <w:r w:rsidRPr="00C75002">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C75002" w:rsidRDefault="007A77DC" w:rsidP="000F2A9D">
      <w:pPr>
        <w:pStyle w:val="Prrafodelista"/>
        <w:numPr>
          <w:ilvl w:val="0"/>
          <w:numId w:val="46"/>
        </w:numPr>
        <w:spacing w:after="0" w:line="240" w:lineRule="auto"/>
        <w:jc w:val="both"/>
        <w:rPr>
          <w:rFonts w:ascii="Arial" w:hAnsi="Arial" w:cs="Arial"/>
          <w:color w:val="000000"/>
          <w:sz w:val="20"/>
          <w:szCs w:val="20"/>
          <w:lang w:val="es-MX" w:eastAsia="es-ES" w:bidi="ar-SA"/>
        </w:rPr>
      </w:pPr>
      <w:r w:rsidRPr="00C75002">
        <w:rPr>
          <w:rFonts w:ascii="Arial" w:hAnsi="Arial" w:cs="Arial"/>
          <w:color w:val="000000"/>
          <w:sz w:val="20"/>
          <w:szCs w:val="20"/>
          <w:lang w:val="es-MX" w:eastAsia="es-ES" w:bidi="ar-SA"/>
        </w:rPr>
        <w:t>La silla de bebe es obligatoria para el traslado del aeropuerto al hotel de Toronto</w:t>
      </w:r>
      <w:bookmarkEnd w:id="0"/>
    </w:p>
    <w:p w:rsidR="00551F75" w:rsidRDefault="00551F75" w:rsidP="00551F75">
      <w:pPr>
        <w:spacing w:after="0"/>
        <w:jc w:val="both"/>
        <w:rPr>
          <w:rFonts w:ascii="Arial" w:hAnsi="Arial" w:cs="Arial"/>
          <w:sz w:val="20"/>
          <w:szCs w:val="20"/>
          <w:lang w:val="es-MX"/>
        </w:rPr>
      </w:pPr>
    </w:p>
    <w:tbl>
      <w:tblPr>
        <w:tblW w:w="2880" w:type="dxa"/>
        <w:jc w:val="center"/>
        <w:tblCellMar>
          <w:left w:w="70" w:type="dxa"/>
          <w:right w:w="70" w:type="dxa"/>
        </w:tblCellMar>
        <w:tblLook w:val="04A0" w:firstRow="1" w:lastRow="0" w:firstColumn="1" w:lastColumn="0" w:noHBand="0" w:noVBand="1"/>
      </w:tblPr>
      <w:tblGrid>
        <w:gridCol w:w="2183"/>
        <w:gridCol w:w="697"/>
      </w:tblGrid>
      <w:tr w:rsidR="003C026F" w:rsidRPr="003C026F" w:rsidTr="003C026F">
        <w:trPr>
          <w:trHeight w:val="261"/>
          <w:jc w:val="center"/>
        </w:trPr>
        <w:tc>
          <w:tcPr>
            <w:tcW w:w="2880"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3C026F" w:rsidRPr="003C026F" w:rsidRDefault="003C026F" w:rsidP="003C026F">
            <w:pPr>
              <w:spacing w:after="0" w:line="240" w:lineRule="auto"/>
              <w:jc w:val="center"/>
              <w:rPr>
                <w:rFonts w:ascii="Calibri" w:hAnsi="Calibri" w:cs="Calibri"/>
                <w:b/>
                <w:bCs/>
                <w:color w:val="FFFFFF"/>
                <w:sz w:val="20"/>
                <w:szCs w:val="20"/>
                <w:lang w:val="es-MX" w:eastAsia="es-MX" w:bidi="ar-SA"/>
              </w:rPr>
            </w:pPr>
            <w:r w:rsidRPr="003C026F">
              <w:rPr>
                <w:rFonts w:ascii="Calibri" w:hAnsi="Calibri" w:cs="Calibri"/>
                <w:b/>
                <w:bCs/>
                <w:color w:val="FFFFFF"/>
                <w:sz w:val="20"/>
                <w:szCs w:val="20"/>
                <w:lang w:val="es-MX" w:eastAsia="es-MX" w:bidi="ar-SA"/>
              </w:rPr>
              <w:t xml:space="preserve">SALIDAS </w:t>
            </w:r>
          </w:p>
        </w:tc>
      </w:tr>
      <w:tr w:rsidR="003C026F" w:rsidRPr="003C026F" w:rsidTr="003C026F">
        <w:trPr>
          <w:trHeight w:val="261"/>
          <w:jc w:val="center"/>
        </w:trPr>
        <w:tc>
          <w:tcPr>
            <w:tcW w:w="288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3C026F" w:rsidRPr="003C026F" w:rsidRDefault="003C026F" w:rsidP="003C026F">
            <w:pPr>
              <w:spacing w:after="0" w:line="240" w:lineRule="auto"/>
              <w:jc w:val="center"/>
              <w:rPr>
                <w:rFonts w:ascii="Calibri" w:hAnsi="Calibri" w:cs="Calibri"/>
                <w:b/>
                <w:bCs/>
                <w:sz w:val="20"/>
                <w:szCs w:val="20"/>
                <w:lang w:val="es-MX" w:eastAsia="es-MX" w:bidi="ar-SA"/>
              </w:rPr>
            </w:pPr>
            <w:r w:rsidRPr="003C026F">
              <w:rPr>
                <w:rFonts w:ascii="Calibri" w:hAnsi="Calibri" w:cs="Calibri"/>
                <w:b/>
                <w:bCs/>
                <w:sz w:val="20"/>
                <w:szCs w:val="20"/>
                <w:lang w:val="es-MX" w:eastAsia="es-MX" w:bidi="ar-SA"/>
              </w:rPr>
              <w:t>2025</w:t>
            </w:r>
          </w:p>
        </w:tc>
      </w:tr>
      <w:tr w:rsidR="003C026F" w:rsidRPr="003C026F" w:rsidTr="003C026F">
        <w:trPr>
          <w:trHeight w:val="248"/>
          <w:jc w:val="center"/>
        </w:trPr>
        <w:tc>
          <w:tcPr>
            <w:tcW w:w="2183" w:type="dxa"/>
            <w:tcBorders>
              <w:top w:val="nil"/>
              <w:left w:val="single" w:sz="4" w:space="0" w:color="auto"/>
              <w:bottom w:val="nil"/>
              <w:right w:val="nil"/>
            </w:tcBorders>
            <w:shd w:val="clear" w:color="000000" w:fill="FFFFFF"/>
            <w:noWrap/>
            <w:vAlign w:val="center"/>
            <w:hideMark/>
          </w:tcPr>
          <w:p w:rsidR="003C026F" w:rsidRPr="003C026F" w:rsidRDefault="003C026F" w:rsidP="003C026F">
            <w:pPr>
              <w:spacing w:after="0" w:line="240" w:lineRule="auto"/>
              <w:rPr>
                <w:rFonts w:ascii="Calibri" w:hAnsi="Calibri" w:cs="Calibri"/>
                <w:b/>
                <w:bCs/>
                <w:sz w:val="20"/>
                <w:szCs w:val="20"/>
                <w:lang w:val="es-MX" w:eastAsia="es-MX" w:bidi="ar-SA"/>
              </w:rPr>
            </w:pPr>
            <w:r w:rsidRPr="003C026F">
              <w:rPr>
                <w:rFonts w:ascii="Calibri" w:hAnsi="Calibri" w:cs="Calibri"/>
                <w:b/>
                <w:bCs/>
                <w:sz w:val="20"/>
                <w:szCs w:val="20"/>
                <w:lang w:val="es-MX" w:eastAsia="es-MX" w:bidi="ar-SA"/>
              </w:rPr>
              <w:t>JULIO</w:t>
            </w:r>
          </w:p>
        </w:tc>
        <w:tc>
          <w:tcPr>
            <w:tcW w:w="696" w:type="dxa"/>
            <w:tcBorders>
              <w:top w:val="nil"/>
              <w:left w:val="nil"/>
              <w:bottom w:val="nil"/>
              <w:right w:val="single" w:sz="4" w:space="0" w:color="auto"/>
            </w:tcBorders>
            <w:shd w:val="clear" w:color="000000" w:fill="FFFFFF"/>
            <w:noWrap/>
            <w:vAlign w:val="center"/>
            <w:hideMark/>
          </w:tcPr>
          <w:p w:rsidR="003C026F" w:rsidRPr="003C026F" w:rsidRDefault="003C026F" w:rsidP="003C026F">
            <w:pPr>
              <w:spacing w:after="0" w:line="240" w:lineRule="auto"/>
              <w:rPr>
                <w:rFonts w:ascii="Calibri" w:hAnsi="Calibri" w:cs="Calibri"/>
                <w:b/>
                <w:bCs/>
                <w:lang w:val="es-MX" w:eastAsia="es-MX" w:bidi="ar-SA"/>
              </w:rPr>
            </w:pPr>
            <w:r w:rsidRPr="003C026F">
              <w:rPr>
                <w:rFonts w:ascii="Calibri" w:hAnsi="Calibri" w:cs="Calibri"/>
                <w:b/>
                <w:bCs/>
                <w:lang w:val="es-MX" w:eastAsia="es-MX" w:bidi="ar-SA"/>
              </w:rPr>
              <w:t>20</w:t>
            </w:r>
          </w:p>
        </w:tc>
      </w:tr>
      <w:tr w:rsidR="003C026F" w:rsidRPr="003C026F" w:rsidTr="003C026F">
        <w:trPr>
          <w:trHeight w:val="248"/>
          <w:jc w:val="center"/>
        </w:trPr>
        <w:tc>
          <w:tcPr>
            <w:tcW w:w="2183" w:type="dxa"/>
            <w:tcBorders>
              <w:top w:val="nil"/>
              <w:left w:val="single" w:sz="4" w:space="0" w:color="auto"/>
              <w:bottom w:val="single" w:sz="4" w:space="0" w:color="auto"/>
              <w:right w:val="nil"/>
            </w:tcBorders>
            <w:shd w:val="clear" w:color="000000" w:fill="FFFFFF"/>
            <w:noWrap/>
            <w:vAlign w:val="center"/>
            <w:hideMark/>
          </w:tcPr>
          <w:p w:rsidR="003C026F" w:rsidRPr="003C026F" w:rsidRDefault="003C026F" w:rsidP="003C026F">
            <w:pPr>
              <w:spacing w:after="0" w:line="240" w:lineRule="auto"/>
              <w:rPr>
                <w:rFonts w:ascii="Calibri" w:hAnsi="Calibri" w:cs="Calibri"/>
                <w:b/>
                <w:bCs/>
                <w:sz w:val="20"/>
                <w:szCs w:val="20"/>
                <w:lang w:val="es-MX" w:eastAsia="es-MX" w:bidi="ar-SA"/>
              </w:rPr>
            </w:pPr>
            <w:r w:rsidRPr="003C026F">
              <w:rPr>
                <w:rFonts w:ascii="Calibri" w:hAnsi="Calibri" w:cs="Calibri"/>
                <w:b/>
                <w:bCs/>
                <w:sz w:val="20"/>
                <w:szCs w:val="20"/>
                <w:lang w:val="es-MX" w:eastAsia="es-MX" w:bidi="ar-SA"/>
              </w:rPr>
              <w:t>AGOSTO</w:t>
            </w:r>
          </w:p>
        </w:tc>
        <w:tc>
          <w:tcPr>
            <w:tcW w:w="696" w:type="dxa"/>
            <w:tcBorders>
              <w:top w:val="nil"/>
              <w:left w:val="nil"/>
              <w:bottom w:val="single" w:sz="4" w:space="0" w:color="auto"/>
              <w:right w:val="single" w:sz="4" w:space="0" w:color="auto"/>
            </w:tcBorders>
            <w:shd w:val="clear" w:color="000000" w:fill="FFFFFF"/>
            <w:noWrap/>
            <w:vAlign w:val="center"/>
            <w:hideMark/>
          </w:tcPr>
          <w:p w:rsidR="003C026F" w:rsidRPr="003C026F" w:rsidRDefault="003C026F" w:rsidP="003C026F">
            <w:pPr>
              <w:spacing w:after="0" w:line="240" w:lineRule="auto"/>
              <w:rPr>
                <w:rFonts w:ascii="Calibri" w:hAnsi="Calibri" w:cs="Calibri"/>
                <w:b/>
                <w:bCs/>
                <w:lang w:val="es-MX" w:eastAsia="es-MX" w:bidi="ar-SA"/>
              </w:rPr>
            </w:pPr>
            <w:r w:rsidRPr="003C026F">
              <w:rPr>
                <w:rFonts w:ascii="Calibri" w:hAnsi="Calibri" w:cs="Calibri"/>
                <w:b/>
                <w:bCs/>
                <w:lang w:val="es-MX" w:eastAsia="es-MX" w:bidi="ar-SA"/>
              </w:rPr>
              <w:t>10</w:t>
            </w:r>
          </w:p>
        </w:tc>
      </w:tr>
    </w:tbl>
    <w:p w:rsidR="00761F00" w:rsidRDefault="00761F00" w:rsidP="00551F75">
      <w:pPr>
        <w:spacing w:after="0"/>
        <w:jc w:val="both"/>
        <w:rPr>
          <w:rFonts w:ascii="Arial" w:hAnsi="Arial" w:cs="Arial"/>
          <w:sz w:val="20"/>
          <w:szCs w:val="20"/>
        </w:rPr>
      </w:pPr>
    </w:p>
    <w:tbl>
      <w:tblPr>
        <w:tblW w:w="6370" w:type="dxa"/>
        <w:jc w:val="center"/>
        <w:tblCellMar>
          <w:left w:w="70" w:type="dxa"/>
          <w:right w:w="70" w:type="dxa"/>
        </w:tblCellMar>
        <w:tblLook w:val="04A0" w:firstRow="1" w:lastRow="0" w:firstColumn="1" w:lastColumn="0" w:noHBand="0" w:noVBand="1"/>
      </w:tblPr>
      <w:tblGrid>
        <w:gridCol w:w="1427"/>
        <w:gridCol w:w="4371"/>
        <w:gridCol w:w="572"/>
      </w:tblGrid>
      <w:tr w:rsidR="00E550DD" w:rsidRPr="00E550DD" w:rsidTr="00E550DD">
        <w:trPr>
          <w:trHeight w:val="269"/>
          <w:jc w:val="center"/>
        </w:trPr>
        <w:tc>
          <w:tcPr>
            <w:tcW w:w="6370" w:type="dxa"/>
            <w:gridSpan w:val="3"/>
            <w:tcBorders>
              <w:top w:val="single" w:sz="4" w:space="0" w:color="4472C4"/>
              <w:left w:val="single" w:sz="4" w:space="0" w:color="4472C4"/>
              <w:bottom w:val="nil"/>
              <w:right w:val="single" w:sz="4" w:space="0" w:color="4472C4"/>
            </w:tcBorders>
            <w:shd w:val="clear" w:color="000000" w:fill="305496"/>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HOTELES PREVISTOS O SIMILARES</w:t>
            </w:r>
          </w:p>
        </w:tc>
      </w:tr>
      <w:tr w:rsidR="00E550DD" w:rsidRPr="00E550DD" w:rsidTr="00E550DD">
        <w:trPr>
          <w:trHeight w:val="269"/>
          <w:jc w:val="center"/>
        </w:trPr>
        <w:tc>
          <w:tcPr>
            <w:tcW w:w="1427" w:type="dxa"/>
            <w:tcBorders>
              <w:top w:val="nil"/>
              <w:left w:val="single" w:sz="4" w:space="0" w:color="4472C4"/>
              <w:bottom w:val="nil"/>
              <w:right w:val="nil"/>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CIUDAD</w:t>
            </w:r>
          </w:p>
        </w:tc>
        <w:tc>
          <w:tcPr>
            <w:tcW w:w="4371" w:type="dxa"/>
            <w:tcBorders>
              <w:top w:val="nil"/>
              <w:left w:val="nil"/>
              <w:bottom w:val="nil"/>
              <w:right w:val="nil"/>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HOTEL</w:t>
            </w:r>
          </w:p>
        </w:tc>
        <w:tc>
          <w:tcPr>
            <w:tcW w:w="570" w:type="dxa"/>
            <w:tcBorders>
              <w:top w:val="nil"/>
              <w:left w:val="nil"/>
              <w:bottom w:val="nil"/>
              <w:right w:val="single" w:sz="4" w:space="0" w:color="4472C4"/>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CAT.</w:t>
            </w:r>
          </w:p>
        </w:tc>
      </w:tr>
      <w:tr w:rsidR="00E550DD" w:rsidRPr="00E550DD" w:rsidTr="00E550DD">
        <w:trPr>
          <w:trHeight w:val="269"/>
          <w:jc w:val="center"/>
        </w:trPr>
        <w:tc>
          <w:tcPr>
            <w:tcW w:w="1427" w:type="dxa"/>
            <w:tcBorders>
              <w:top w:val="nil"/>
              <w:left w:val="single" w:sz="4" w:space="0" w:color="4472C4"/>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000000"/>
                <w:lang w:val="es-MX" w:eastAsia="es-MX" w:bidi="ar-SA"/>
              </w:rPr>
            </w:pPr>
            <w:r w:rsidRPr="00E550DD">
              <w:rPr>
                <w:rFonts w:ascii="Calibri" w:hAnsi="Calibri" w:cs="Calibri"/>
                <w:b/>
                <w:bCs/>
                <w:color w:val="000000"/>
                <w:lang w:val="es-MX" w:eastAsia="es-MX" w:bidi="ar-SA"/>
              </w:rPr>
              <w:t>MONTREAL</w:t>
            </w:r>
          </w:p>
        </w:tc>
        <w:tc>
          <w:tcPr>
            <w:tcW w:w="4371"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color w:val="000000"/>
                <w:lang w:val="es-MX" w:eastAsia="es-MX" w:bidi="ar-SA"/>
              </w:rPr>
            </w:pPr>
            <w:r w:rsidRPr="00E550DD">
              <w:rPr>
                <w:rFonts w:ascii="Calibri" w:hAnsi="Calibri" w:cs="Calibri"/>
                <w:color w:val="000000"/>
                <w:lang w:val="es-MX" w:eastAsia="es-MX" w:bidi="ar-SA"/>
              </w:rPr>
              <w:t>HOTEL ZÉRO</w:t>
            </w:r>
          </w:p>
        </w:tc>
        <w:tc>
          <w:tcPr>
            <w:tcW w:w="570" w:type="dxa"/>
            <w:tcBorders>
              <w:top w:val="nil"/>
              <w:left w:val="nil"/>
              <w:bottom w:val="nil"/>
              <w:right w:val="single" w:sz="4"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TS</w:t>
            </w:r>
          </w:p>
        </w:tc>
      </w:tr>
      <w:tr w:rsidR="00E550DD" w:rsidRPr="00E550DD" w:rsidTr="00E550DD">
        <w:trPr>
          <w:trHeight w:val="269"/>
          <w:jc w:val="center"/>
        </w:trPr>
        <w:tc>
          <w:tcPr>
            <w:tcW w:w="1427" w:type="dxa"/>
            <w:tcBorders>
              <w:top w:val="nil"/>
              <w:left w:val="single" w:sz="4" w:space="0" w:color="4472C4"/>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QUEBEC</w:t>
            </w:r>
          </w:p>
        </w:tc>
        <w:tc>
          <w:tcPr>
            <w:tcW w:w="4371"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lang w:val="es-MX" w:eastAsia="es-MX" w:bidi="ar-SA"/>
              </w:rPr>
            </w:pPr>
            <w:r w:rsidRPr="00E550DD">
              <w:rPr>
                <w:rFonts w:ascii="Calibri" w:hAnsi="Calibri" w:cs="Calibri"/>
                <w:lang w:val="es-MX" w:eastAsia="es-MX" w:bidi="ar-SA"/>
              </w:rPr>
              <w:t>HOTEL CLASSIQUE</w:t>
            </w:r>
          </w:p>
        </w:tc>
        <w:tc>
          <w:tcPr>
            <w:tcW w:w="570" w:type="dxa"/>
            <w:tcBorders>
              <w:top w:val="nil"/>
              <w:left w:val="nil"/>
              <w:bottom w:val="nil"/>
              <w:right w:val="single" w:sz="4"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P</w:t>
            </w:r>
          </w:p>
        </w:tc>
      </w:tr>
      <w:tr w:rsidR="00E550DD" w:rsidRPr="00E550DD" w:rsidTr="00E550DD">
        <w:trPr>
          <w:trHeight w:val="269"/>
          <w:jc w:val="center"/>
        </w:trPr>
        <w:tc>
          <w:tcPr>
            <w:tcW w:w="1427" w:type="dxa"/>
            <w:tcBorders>
              <w:top w:val="nil"/>
              <w:left w:val="single" w:sz="4" w:space="0" w:color="4472C4"/>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000000"/>
                <w:lang w:val="es-MX" w:eastAsia="es-MX" w:bidi="ar-SA"/>
              </w:rPr>
            </w:pPr>
            <w:r w:rsidRPr="00E550DD">
              <w:rPr>
                <w:rFonts w:ascii="Calibri" w:hAnsi="Calibri" w:cs="Calibri"/>
                <w:b/>
                <w:bCs/>
                <w:color w:val="000000"/>
                <w:lang w:val="es-MX" w:eastAsia="es-MX" w:bidi="ar-SA"/>
              </w:rPr>
              <w:t>OTTAWA</w:t>
            </w:r>
          </w:p>
        </w:tc>
        <w:tc>
          <w:tcPr>
            <w:tcW w:w="4371"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color w:val="000000"/>
                <w:lang w:val="es-MX" w:eastAsia="es-MX" w:bidi="ar-SA"/>
              </w:rPr>
            </w:pPr>
            <w:r w:rsidRPr="00E550DD">
              <w:rPr>
                <w:rFonts w:ascii="Calibri" w:hAnsi="Calibri" w:cs="Calibri"/>
                <w:color w:val="000000"/>
                <w:lang w:val="es-MX" w:eastAsia="es-MX" w:bidi="ar-SA"/>
              </w:rPr>
              <w:t>COURTYARD OTTAWA DOWNTOWN</w:t>
            </w:r>
          </w:p>
        </w:tc>
        <w:tc>
          <w:tcPr>
            <w:tcW w:w="570" w:type="dxa"/>
            <w:tcBorders>
              <w:top w:val="nil"/>
              <w:left w:val="nil"/>
              <w:bottom w:val="nil"/>
              <w:right w:val="single" w:sz="4"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TS</w:t>
            </w:r>
          </w:p>
        </w:tc>
      </w:tr>
      <w:tr w:rsidR="00E550DD" w:rsidRPr="00E550DD" w:rsidTr="00E550DD">
        <w:trPr>
          <w:trHeight w:val="269"/>
          <w:jc w:val="center"/>
        </w:trPr>
        <w:tc>
          <w:tcPr>
            <w:tcW w:w="1427" w:type="dxa"/>
            <w:tcBorders>
              <w:top w:val="nil"/>
              <w:left w:val="single" w:sz="4" w:space="0" w:color="4472C4"/>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TORONTO</w:t>
            </w:r>
          </w:p>
        </w:tc>
        <w:tc>
          <w:tcPr>
            <w:tcW w:w="4371"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lang w:val="es-MX" w:eastAsia="es-MX" w:bidi="ar-SA"/>
              </w:rPr>
            </w:pPr>
            <w:r w:rsidRPr="00E550DD">
              <w:rPr>
                <w:rFonts w:ascii="Calibri" w:hAnsi="Calibri" w:cs="Calibri"/>
                <w:lang w:val="es-MX" w:eastAsia="es-MX" w:bidi="ar-SA"/>
              </w:rPr>
              <w:t>CHELSEA HOTEL</w:t>
            </w:r>
          </w:p>
        </w:tc>
        <w:tc>
          <w:tcPr>
            <w:tcW w:w="570" w:type="dxa"/>
            <w:tcBorders>
              <w:top w:val="nil"/>
              <w:left w:val="nil"/>
              <w:bottom w:val="nil"/>
              <w:right w:val="single" w:sz="4"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P</w:t>
            </w:r>
          </w:p>
        </w:tc>
      </w:tr>
      <w:tr w:rsidR="00E550DD" w:rsidRPr="00E550DD" w:rsidTr="00E550DD">
        <w:trPr>
          <w:trHeight w:val="269"/>
          <w:jc w:val="center"/>
        </w:trPr>
        <w:tc>
          <w:tcPr>
            <w:tcW w:w="6370" w:type="dxa"/>
            <w:gridSpan w:val="3"/>
            <w:tcBorders>
              <w:top w:val="nil"/>
              <w:left w:val="single" w:sz="4" w:space="0" w:color="4472C4"/>
              <w:bottom w:val="single" w:sz="4" w:space="0" w:color="4472C4"/>
              <w:right w:val="single" w:sz="4" w:space="0" w:color="4472C4"/>
            </w:tcBorders>
            <w:shd w:val="clear" w:color="000000" w:fill="CC00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CHECK IN EN HOTELES: 15:00HRS/ CHECK OUT: 11:00HRS</w:t>
            </w:r>
          </w:p>
        </w:tc>
      </w:tr>
    </w:tbl>
    <w:p w:rsidR="004F1386" w:rsidRDefault="004F1386" w:rsidP="00551F75">
      <w:pPr>
        <w:spacing w:after="0"/>
        <w:jc w:val="both"/>
        <w:rPr>
          <w:rFonts w:ascii="Arial" w:hAnsi="Arial" w:cs="Arial"/>
          <w:sz w:val="20"/>
          <w:szCs w:val="20"/>
        </w:rPr>
      </w:pPr>
    </w:p>
    <w:tbl>
      <w:tblPr>
        <w:tblW w:w="10074" w:type="dxa"/>
        <w:jc w:val="center"/>
        <w:tblCellMar>
          <w:left w:w="70" w:type="dxa"/>
          <w:right w:w="70" w:type="dxa"/>
        </w:tblCellMar>
        <w:tblLook w:val="04A0" w:firstRow="1" w:lastRow="0" w:firstColumn="1" w:lastColumn="0" w:noHBand="0" w:noVBand="1"/>
      </w:tblPr>
      <w:tblGrid>
        <w:gridCol w:w="6488"/>
        <w:gridCol w:w="717"/>
        <w:gridCol w:w="717"/>
        <w:gridCol w:w="717"/>
        <w:gridCol w:w="717"/>
        <w:gridCol w:w="718"/>
      </w:tblGrid>
      <w:tr w:rsidR="003F3456" w:rsidRPr="003F3456" w:rsidTr="003F3456">
        <w:trPr>
          <w:trHeight w:val="169"/>
          <w:jc w:val="center"/>
        </w:trPr>
        <w:tc>
          <w:tcPr>
            <w:tcW w:w="10074"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3F3456" w:rsidRPr="003F3456" w:rsidRDefault="003F3456" w:rsidP="003F3456">
            <w:pPr>
              <w:spacing w:after="0" w:line="240" w:lineRule="auto"/>
              <w:jc w:val="center"/>
              <w:rPr>
                <w:rFonts w:ascii="Calibri" w:hAnsi="Calibri" w:cs="Calibri"/>
                <w:b/>
                <w:bCs/>
                <w:color w:val="FFFFFF"/>
                <w:lang w:val="es-MX" w:eastAsia="es-MX" w:bidi="ar-SA"/>
              </w:rPr>
            </w:pPr>
            <w:r w:rsidRPr="003F3456">
              <w:rPr>
                <w:rFonts w:ascii="Calibri" w:hAnsi="Calibri" w:cs="Calibri"/>
                <w:b/>
                <w:bCs/>
                <w:color w:val="FFFFFF"/>
                <w:lang w:val="es-MX" w:eastAsia="es-MX" w:bidi="ar-SA"/>
              </w:rPr>
              <w:t>TARIFA POR PERSONA EN MXN</w:t>
            </w:r>
          </w:p>
        </w:tc>
      </w:tr>
      <w:tr w:rsidR="003F3456" w:rsidRPr="003F3456" w:rsidTr="003F3456">
        <w:trPr>
          <w:trHeight w:val="169"/>
          <w:jc w:val="center"/>
        </w:trPr>
        <w:tc>
          <w:tcPr>
            <w:tcW w:w="10074" w:type="dxa"/>
            <w:gridSpan w:val="6"/>
            <w:tcBorders>
              <w:top w:val="nil"/>
              <w:left w:val="single" w:sz="4" w:space="0" w:color="auto"/>
              <w:bottom w:val="nil"/>
              <w:right w:val="single" w:sz="4" w:space="0" w:color="000000"/>
            </w:tcBorders>
            <w:shd w:val="clear" w:color="000000" w:fill="305496"/>
            <w:noWrap/>
            <w:vAlign w:val="center"/>
            <w:hideMark/>
          </w:tcPr>
          <w:p w:rsidR="003F3456" w:rsidRPr="003F3456" w:rsidRDefault="003F3456" w:rsidP="003F3456">
            <w:pPr>
              <w:spacing w:after="0" w:line="240" w:lineRule="auto"/>
              <w:jc w:val="center"/>
              <w:rPr>
                <w:rFonts w:ascii="Calibri" w:hAnsi="Calibri" w:cs="Calibri"/>
                <w:b/>
                <w:bCs/>
                <w:color w:val="FFFFFF"/>
                <w:lang w:val="es-MX" w:eastAsia="es-MX" w:bidi="ar-SA"/>
              </w:rPr>
            </w:pPr>
            <w:r w:rsidRPr="003F3456">
              <w:rPr>
                <w:rFonts w:ascii="Calibri" w:hAnsi="Calibri" w:cs="Calibri"/>
                <w:b/>
                <w:bCs/>
                <w:color w:val="FFFFFF"/>
                <w:lang w:val="es-MX" w:eastAsia="es-MX" w:bidi="ar-SA"/>
              </w:rPr>
              <w:t>SERVICIOS TERRESTRES Y AÉREOS</w:t>
            </w:r>
          </w:p>
        </w:tc>
      </w:tr>
      <w:tr w:rsidR="003F3456" w:rsidRPr="003F3456" w:rsidTr="003F3456">
        <w:trPr>
          <w:trHeight w:val="169"/>
          <w:jc w:val="center"/>
        </w:trPr>
        <w:tc>
          <w:tcPr>
            <w:tcW w:w="6488" w:type="dxa"/>
            <w:tcBorders>
              <w:top w:val="nil"/>
              <w:left w:val="single" w:sz="4" w:space="0" w:color="auto"/>
              <w:bottom w:val="nil"/>
              <w:right w:val="nil"/>
            </w:tcBorders>
            <w:shd w:val="clear" w:color="000000" w:fill="CC3300"/>
            <w:noWrap/>
            <w:vAlign w:val="center"/>
            <w:hideMark/>
          </w:tcPr>
          <w:p w:rsidR="003F3456" w:rsidRPr="003F3456" w:rsidRDefault="003F3456" w:rsidP="003F3456">
            <w:pPr>
              <w:spacing w:after="0" w:line="240" w:lineRule="auto"/>
              <w:rPr>
                <w:rFonts w:ascii="Calibri" w:hAnsi="Calibri" w:cs="Calibri"/>
                <w:b/>
                <w:bCs/>
                <w:color w:val="FFFFFF"/>
                <w:lang w:val="es-MX" w:eastAsia="es-MX" w:bidi="ar-SA"/>
              </w:rPr>
            </w:pPr>
            <w:r w:rsidRPr="003F3456">
              <w:rPr>
                <w:rFonts w:ascii="Calibri" w:hAnsi="Calibri" w:cs="Calibri"/>
                <w:b/>
                <w:bCs/>
                <w:color w:val="FFFFFF"/>
                <w:lang w:val="es-MX" w:eastAsia="es-MX" w:bidi="ar-SA"/>
              </w:rPr>
              <w:t> </w:t>
            </w:r>
          </w:p>
        </w:tc>
        <w:tc>
          <w:tcPr>
            <w:tcW w:w="717" w:type="dxa"/>
            <w:tcBorders>
              <w:top w:val="nil"/>
              <w:left w:val="nil"/>
              <w:bottom w:val="nil"/>
              <w:right w:val="nil"/>
            </w:tcBorders>
            <w:shd w:val="clear" w:color="000000" w:fill="CC3300"/>
            <w:noWrap/>
            <w:vAlign w:val="center"/>
            <w:hideMark/>
          </w:tcPr>
          <w:p w:rsidR="003F3456" w:rsidRPr="003F3456" w:rsidRDefault="003F3456" w:rsidP="003F3456">
            <w:pPr>
              <w:spacing w:after="0" w:line="240" w:lineRule="auto"/>
              <w:jc w:val="center"/>
              <w:rPr>
                <w:rFonts w:ascii="Calibri" w:hAnsi="Calibri" w:cs="Calibri"/>
                <w:b/>
                <w:bCs/>
                <w:color w:val="FFFFFF"/>
                <w:lang w:val="es-MX" w:eastAsia="es-MX" w:bidi="ar-SA"/>
              </w:rPr>
            </w:pPr>
            <w:r w:rsidRPr="003F3456">
              <w:rPr>
                <w:rFonts w:ascii="Calibri" w:hAnsi="Calibri" w:cs="Calibri"/>
                <w:b/>
                <w:bCs/>
                <w:color w:val="FFFFFF"/>
                <w:lang w:val="es-MX" w:eastAsia="es-MX" w:bidi="ar-SA"/>
              </w:rPr>
              <w:t>DBL</w:t>
            </w:r>
          </w:p>
        </w:tc>
        <w:tc>
          <w:tcPr>
            <w:tcW w:w="717" w:type="dxa"/>
            <w:tcBorders>
              <w:top w:val="nil"/>
              <w:left w:val="nil"/>
              <w:bottom w:val="nil"/>
              <w:right w:val="nil"/>
            </w:tcBorders>
            <w:shd w:val="clear" w:color="000000" w:fill="CC3300"/>
            <w:noWrap/>
            <w:vAlign w:val="center"/>
            <w:hideMark/>
          </w:tcPr>
          <w:p w:rsidR="003F3456" w:rsidRPr="003F3456" w:rsidRDefault="003F3456" w:rsidP="003F3456">
            <w:pPr>
              <w:spacing w:after="0" w:line="240" w:lineRule="auto"/>
              <w:jc w:val="center"/>
              <w:rPr>
                <w:rFonts w:ascii="Calibri" w:hAnsi="Calibri" w:cs="Calibri"/>
                <w:b/>
                <w:bCs/>
                <w:color w:val="FFFFFF"/>
                <w:lang w:val="es-MX" w:eastAsia="es-MX" w:bidi="ar-SA"/>
              </w:rPr>
            </w:pPr>
            <w:r w:rsidRPr="003F3456">
              <w:rPr>
                <w:rFonts w:ascii="Calibri" w:hAnsi="Calibri" w:cs="Calibri"/>
                <w:b/>
                <w:bCs/>
                <w:color w:val="FFFFFF"/>
                <w:lang w:val="es-MX" w:eastAsia="es-MX" w:bidi="ar-SA"/>
              </w:rPr>
              <w:t>TPL</w:t>
            </w:r>
          </w:p>
        </w:tc>
        <w:tc>
          <w:tcPr>
            <w:tcW w:w="717" w:type="dxa"/>
            <w:tcBorders>
              <w:top w:val="nil"/>
              <w:left w:val="nil"/>
              <w:bottom w:val="nil"/>
              <w:right w:val="nil"/>
            </w:tcBorders>
            <w:shd w:val="clear" w:color="000000" w:fill="CC3300"/>
            <w:noWrap/>
            <w:vAlign w:val="center"/>
            <w:hideMark/>
          </w:tcPr>
          <w:p w:rsidR="003F3456" w:rsidRPr="003F3456" w:rsidRDefault="003F3456" w:rsidP="003F3456">
            <w:pPr>
              <w:spacing w:after="0" w:line="240" w:lineRule="auto"/>
              <w:jc w:val="center"/>
              <w:rPr>
                <w:rFonts w:ascii="Calibri" w:hAnsi="Calibri" w:cs="Calibri"/>
                <w:b/>
                <w:bCs/>
                <w:color w:val="FFFFFF"/>
                <w:lang w:val="es-MX" w:eastAsia="es-MX" w:bidi="ar-SA"/>
              </w:rPr>
            </w:pPr>
            <w:r w:rsidRPr="003F3456">
              <w:rPr>
                <w:rFonts w:ascii="Calibri" w:hAnsi="Calibri" w:cs="Calibri"/>
                <w:b/>
                <w:bCs/>
                <w:color w:val="FFFFFF"/>
                <w:lang w:val="es-MX" w:eastAsia="es-MX" w:bidi="ar-SA"/>
              </w:rPr>
              <w:t>CPL</w:t>
            </w:r>
          </w:p>
        </w:tc>
        <w:tc>
          <w:tcPr>
            <w:tcW w:w="717" w:type="dxa"/>
            <w:tcBorders>
              <w:top w:val="nil"/>
              <w:left w:val="nil"/>
              <w:bottom w:val="nil"/>
              <w:right w:val="nil"/>
            </w:tcBorders>
            <w:shd w:val="clear" w:color="000000" w:fill="CC3300"/>
            <w:noWrap/>
            <w:vAlign w:val="center"/>
            <w:hideMark/>
          </w:tcPr>
          <w:p w:rsidR="003F3456" w:rsidRPr="003F3456" w:rsidRDefault="003F3456" w:rsidP="003F3456">
            <w:pPr>
              <w:spacing w:after="0" w:line="240" w:lineRule="auto"/>
              <w:jc w:val="center"/>
              <w:rPr>
                <w:rFonts w:ascii="Calibri" w:hAnsi="Calibri" w:cs="Calibri"/>
                <w:b/>
                <w:bCs/>
                <w:color w:val="FFFFFF"/>
                <w:lang w:val="es-MX" w:eastAsia="es-MX" w:bidi="ar-SA"/>
              </w:rPr>
            </w:pPr>
            <w:r w:rsidRPr="003F3456">
              <w:rPr>
                <w:rFonts w:ascii="Calibri" w:hAnsi="Calibri" w:cs="Calibri"/>
                <w:b/>
                <w:bCs/>
                <w:color w:val="FFFFFF"/>
                <w:lang w:val="es-MX" w:eastAsia="es-MX" w:bidi="ar-SA"/>
              </w:rPr>
              <w:t>SGL</w:t>
            </w:r>
          </w:p>
        </w:tc>
        <w:tc>
          <w:tcPr>
            <w:tcW w:w="717" w:type="dxa"/>
            <w:tcBorders>
              <w:top w:val="nil"/>
              <w:left w:val="nil"/>
              <w:bottom w:val="nil"/>
              <w:right w:val="single" w:sz="4" w:space="0" w:color="auto"/>
            </w:tcBorders>
            <w:shd w:val="clear" w:color="000000" w:fill="CC3300"/>
            <w:noWrap/>
            <w:vAlign w:val="center"/>
            <w:hideMark/>
          </w:tcPr>
          <w:p w:rsidR="003F3456" w:rsidRPr="003F3456" w:rsidRDefault="003F3456" w:rsidP="003F3456">
            <w:pPr>
              <w:spacing w:after="0" w:line="240" w:lineRule="auto"/>
              <w:jc w:val="center"/>
              <w:rPr>
                <w:rFonts w:ascii="Calibri" w:hAnsi="Calibri" w:cs="Calibri"/>
                <w:b/>
                <w:bCs/>
                <w:color w:val="FFFFFF"/>
                <w:lang w:val="es-MX" w:eastAsia="es-MX" w:bidi="ar-SA"/>
              </w:rPr>
            </w:pPr>
            <w:r w:rsidRPr="003F3456">
              <w:rPr>
                <w:rFonts w:ascii="Calibri" w:hAnsi="Calibri" w:cs="Calibri"/>
                <w:b/>
                <w:bCs/>
                <w:color w:val="FFFFFF"/>
                <w:lang w:val="es-MX" w:eastAsia="es-MX" w:bidi="ar-SA"/>
              </w:rPr>
              <w:t>MNR</w:t>
            </w:r>
          </w:p>
        </w:tc>
      </w:tr>
      <w:tr w:rsidR="003F3456" w:rsidRPr="003F3456" w:rsidTr="003F3456">
        <w:trPr>
          <w:trHeight w:val="169"/>
          <w:jc w:val="center"/>
        </w:trPr>
        <w:tc>
          <w:tcPr>
            <w:tcW w:w="6488" w:type="dxa"/>
            <w:tcBorders>
              <w:top w:val="nil"/>
              <w:left w:val="single" w:sz="4" w:space="0" w:color="auto"/>
              <w:bottom w:val="nil"/>
              <w:right w:val="nil"/>
            </w:tcBorders>
            <w:shd w:val="clear" w:color="000000" w:fill="FFFFFF"/>
            <w:noWrap/>
            <w:vAlign w:val="center"/>
            <w:hideMark/>
          </w:tcPr>
          <w:p w:rsidR="003F3456" w:rsidRPr="003F3456" w:rsidRDefault="003F3456" w:rsidP="003F3456">
            <w:pPr>
              <w:spacing w:after="0" w:line="240" w:lineRule="auto"/>
              <w:rPr>
                <w:rFonts w:ascii="Calibri" w:hAnsi="Calibri" w:cs="Calibri"/>
                <w:lang w:val="es-MX" w:eastAsia="es-MX" w:bidi="ar-SA"/>
              </w:rPr>
            </w:pPr>
            <w:r w:rsidRPr="003F3456">
              <w:rPr>
                <w:rFonts w:ascii="Calibri" w:hAnsi="Calibri" w:cs="Calibri"/>
                <w:lang w:val="es-MX" w:eastAsia="es-MX" w:bidi="ar-SA"/>
              </w:rPr>
              <w:t>DE MONTREAL A TORONTO BLOQUEO VERANO 2025</w:t>
            </w:r>
          </w:p>
        </w:tc>
        <w:tc>
          <w:tcPr>
            <w:tcW w:w="717" w:type="dxa"/>
            <w:tcBorders>
              <w:top w:val="nil"/>
              <w:left w:val="nil"/>
              <w:bottom w:val="nil"/>
              <w:right w:val="nil"/>
            </w:tcBorders>
            <w:shd w:val="clear" w:color="000000" w:fill="FFFFFF"/>
            <w:noWrap/>
            <w:vAlign w:val="center"/>
            <w:hideMark/>
          </w:tcPr>
          <w:p w:rsidR="003F3456" w:rsidRPr="003F3456" w:rsidRDefault="003F3456" w:rsidP="003F3456">
            <w:pPr>
              <w:spacing w:after="0" w:line="240" w:lineRule="auto"/>
              <w:jc w:val="center"/>
              <w:rPr>
                <w:rFonts w:ascii="Calibri" w:hAnsi="Calibri" w:cs="Calibri"/>
                <w:b/>
                <w:bCs/>
                <w:lang w:val="es-MX" w:eastAsia="es-MX" w:bidi="ar-SA"/>
              </w:rPr>
            </w:pPr>
            <w:r w:rsidRPr="003F3456">
              <w:rPr>
                <w:rFonts w:ascii="Calibri" w:hAnsi="Calibri" w:cs="Calibri"/>
                <w:b/>
                <w:bCs/>
                <w:lang w:val="es-MX" w:eastAsia="es-MX" w:bidi="ar-SA"/>
              </w:rPr>
              <w:t>70050</w:t>
            </w:r>
          </w:p>
        </w:tc>
        <w:tc>
          <w:tcPr>
            <w:tcW w:w="717" w:type="dxa"/>
            <w:tcBorders>
              <w:top w:val="nil"/>
              <w:left w:val="nil"/>
              <w:bottom w:val="nil"/>
              <w:right w:val="nil"/>
            </w:tcBorders>
            <w:shd w:val="clear" w:color="000000" w:fill="FFFFFF"/>
            <w:noWrap/>
            <w:vAlign w:val="center"/>
            <w:hideMark/>
          </w:tcPr>
          <w:p w:rsidR="003F3456" w:rsidRPr="003F3456" w:rsidRDefault="003F3456" w:rsidP="003F3456">
            <w:pPr>
              <w:spacing w:after="0" w:line="240" w:lineRule="auto"/>
              <w:jc w:val="center"/>
              <w:rPr>
                <w:rFonts w:ascii="Calibri" w:hAnsi="Calibri" w:cs="Calibri"/>
                <w:b/>
                <w:bCs/>
                <w:lang w:val="es-MX" w:eastAsia="es-MX" w:bidi="ar-SA"/>
              </w:rPr>
            </w:pPr>
            <w:r w:rsidRPr="003F3456">
              <w:rPr>
                <w:rFonts w:ascii="Calibri" w:hAnsi="Calibri" w:cs="Calibri"/>
                <w:b/>
                <w:bCs/>
                <w:lang w:val="es-MX" w:eastAsia="es-MX" w:bidi="ar-SA"/>
              </w:rPr>
              <w:t>65960</w:t>
            </w:r>
          </w:p>
        </w:tc>
        <w:tc>
          <w:tcPr>
            <w:tcW w:w="717" w:type="dxa"/>
            <w:tcBorders>
              <w:top w:val="nil"/>
              <w:left w:val="nil"/>
              <w:bottom w:val="nil"/>
              <w:right w:val="nil"/>
            </w:tcBorders>
            <w:shd w:val="clear" w:color="000000" w:fill="FFFFFF"/>
            <w:noWrap/>
            <w:vAlign w:val="center"/>
            <w:hideMark/>
          </w:tcPr>
          <w:p w:rsidR="003F3456" w:rsidRPr="003F3456" w:rsidRDefault="003F3456" w:rsidP="003F3456">
            <w:pPr>
              <w:spacing w:after="0" w:line="240" w:lineRule="auto"/>
              <w:jc w:val="center"/>
              <w:rPr>
                <w:rFonts w:ascii="Calibri" w:hAnsi="Calibri" w:cs="Calibri"/>
                <w:b/>
                <w:bCs/>
                <w:lang w:val="es-MX" w:eastAsia="es-MX" w:bidi="ar-SA"/>
              </w:rPr>
            </w:pPr>
            <w:r w:rsidRPr="003F3456">
              <w:rPr>
                <w:rFonts w:ascii="Calibri" w:hAnsi="Calibri" w:cs="Calibri"/>
                <w:b/>
                <w:bCs/>
                <w:lang w:val="es-MX" w:eastAsia="es-MX" w:bidi="ar-SA"/>
              </w:rPr>
              <w:t>63860</w:t>
            </w:r>
          </w:p>
        </w:tc>
        <w:tc>
          <w:tcPr>
            <w:tcW w:w="717" w:type="dxa"/>
            <w:tcBorders>
              <w:top w:val="nil"/>
              <w:left w:val="nil"/>
              <w:bottom w:val="nil"/>
              <w:right w:val="nil"/>
            </w:tcBorders>
            <w:shd w:val="clear" w:color="000000" w:fill="FFFFFF"/>
            <w:noWrap/>
            <w:vAlign w:val="center"/>
            <w:hideMark/>
          </w:tcPr>
          <w:p w:rsidR="003F3456" w:rsidRPr="003F3456" w:rsidRDefault="003F3456" w:rsidP="003F3456">
            <w:pPr>
              <w:spacing w:after="0" w:line="240" w:lineRule="auto"/>
              <w:jc w:val="center"/>
              <w:rPr>
                <w:rFonts w:ascii="Calibri" w:hAnsi="Calibri" w:cs="Calibri"/>
                <w:b/>
                <w:bCs/>
                <w:lang w:val="es-MX" w:eastAsia="es-MX" w:bidi="ar-SA"/>
              </w:rPr>
            </w:pPr>
            <w:r w:rsidRPr="003F3456">
              <w:rPr>
                <w:rFonts w:ascii="Calibri" w:hAnsi="Calibri" w:cs="Calibri"/>
                <w:b/>
                <w:bCs/>
                <w:lang w:val="es-MX" w:eastAsia="es-MX" w:bidi="ar-SA"/>
              </w:rPr>
              <w:t>87400</w:t>
            </w:r>
          </w:p>
        </w:tc>
        <w:tc>
          <w:tcPr>
            <w:tcW w:w="717" w:type="dxa"/>
            <w:tcBorders>
              <w:top w:val="nil"/>
              <w:left w:val="nil"/>
              <w:bottom w:val="nil"/>
              <w:right w:val="single" w:sz="4" w:space="0" w:color="auto"/>
            </w:tcBorders>
            <w:shd w:val="clear" w:color="000000" w:fill="FFFFFF"/>
            <w:noWrap/>
            <w:vAlign w:val="center"/>
            <w:hideMark/>
          </w:tcPr>
          <w:p w:rsidR="003F3456" w:rsidRPr="003F3456" w:rsidRDefault="003F3456" w:rsidP="003F3456">
            <w:pPr>
              <w:spacing w:after="0" w:line="240" w:lineRule="auto"/>
              <w:jc w:val="center"/>
              <w:rPr>
                <w:rFonts w:ascii="Calibri" w:hAnsi="Calibri" w:cs="Calibri"/>
                <w:b/>
                <w:bCs/>
                <w:lang w:val="es-MX" w:eastAsia="es-MX" w:bidi="ar-SA"/>
              </w:rPr>
            </w:pPr>
            <w:r w:rsidRPr="003F3456">
              <w:rPr>
                <w:rFonts w:ascii="Calibri" w:hAnsi="Calibri" w:cs="Calibri"/>
                <w:b/>
                <w:bCs/>
                <w:lang w:val="es-MX" w:eastAsia="es-MX" w:bidi="ar-SA"/>
              </w:rPr>
              <w:t>51100</w:t>
            </w:r>
          </w:p>
        </w:tc>
      </w:tr>
      <w:tr w:rsidR="003F3456" w:rsidRPr="003F3456" w:rsidTr="003F3456">
        <w:trPr>
          <w:trHeight w:val="169"/>
          <w:jc w:val="center"/>
        </w:trPr>
        <w:tc>
          <w:tcPr>
            <w:tcW w:w="6488" w:type="dxa"/>
            <w:tcBorders>
              <w:top w:val="nil"/>
              <w:left w:val="single" w:sz="4" w:space="0" w:color="auto"/>
              <w:bottom w:val="single" w:sz="4" w:space="0" w:color="auto"/>
              <w:right w:val="nil"/>
            </w:tcBorders>
            <w:shd w:val="clear" w:color="000000" w:fill="FFFFFF"/>
            <w:noWrap/>
            <w:vAlign w:val="center"/>
            <w:hideMark/>
          </w:tcPr>
          <w:p w:rsidR="003F3456" w:rsidRPr="003F3456" w:rsidRDefault="003F3456" w:rsidP="003F3456">
            <w:pPr>
              <w:spacing w:after="0" w:line="240" w:lineRule="auto"/>
              <w:rPr>
                <w:rFonts w:ascii="Calibri" w:hAnsi="Calibri" w:cs="Calibri"/>
                <w:lang w:val="es-MX" w:eastAsia="es-MX" w:bidi="ar-SA"/>
              </w:rPr>
            </w:pPr>
            <w:r w:rsidRPr="003F3456">
              <w:rPr>
                <w:rFonts w:ascii="Calibri" w:hAnsi="Calibri" w:cs="Calibri"/>
                <w:lang w:val="es-MX" w:eastAsia="es-MX" w:bidi="ar-SA"/>
              </w:rPr>
              <w:t>SUPLEMENTO SILLA DE BEBE EN TORONTO (EN CASO DE VIAJAR CON INFANTES)</w:t>
            </w:r>
          </w:p>
        </w:tc>
        <w:tc>
          <w:tcPr>
            <w:tcW w:w="3586" w:type="dxa"/>
            <w:gridSpan w:val="5"/>
            <w:tcBorders>
              <w:top w:val="nil"/>
              <w:left w:val="nil"/>
              <w:bottom w:val="single" w:sz="4" w:space="0" w:color="auto"/>
              <w:right w:val="single" w:sz="4" w:space="0" w:color="000000"/>
            </w:tcBorders>
            <w:shd w:val="clear" w:color="000000" w:fill="FFFFFF"/>
            <w:noWrap/>
            <w:vAlign w:val="center"/>
            <w:hideMark/>
          </w:tcPr>
          <w:p w:rsidR="003F3456" w:rsidRPr="003F3456" w:rsidRDefault="003F3456" w:rsidP="003F3456">
            <w:pPr>
              <w:spacing w:after="0" w:line="240" w:lineRule="auto"/>
              <w:jc w:val="center"/>
              <w:rPr>
                <w:rFonts w:ascii="Calibri" w:hAnsi="Calibri" w:cs="Calibri"/>
                <w:b/>
                <w:bCs/>
                <w:lang w:val="es-MX" w:eastAsia="es-MX" w:bidi="ar-SA"/>
              </w:rPr>
            </w:pPr>
            <w:r w:rsidRPr="003F3456">
              <w:rPr>
                <w:rFonts w:ascii="Calibri" w:hAnsi="Calibri" w:cs="Calibri"/>
                <w:b/>
                <w:bCs/>
                <w:lang w:val="es-MX" w:eastAsia="es-MX" w:bidi="ar-SA"/>
              </w:rPr>
              <w:t>580</w:t>
            </w:r>
          </w:p>
        </w:tc>
      </w:tr>
    </w:tbl>
    <w:p w:rsidR="00C75002" w:rsidRDefault="00C75002" w:rsidP="00551F75">
      <w:pPr>
        <w:spacing w:after="0"/>
        <w:jc w:val="both"/>
        <w:rPr>
          <w:rFonts w:ascii="Arial" w:hAnsi="Arial" w:cs="Arial"/>
          <w:sz w:val="20"/>
          <w:szCs w:val="20"/>
        </w:rPr>
      </w:pPr>
    </w:p>
    <w:tbl>
      <w:tblPr>
        <w:tblW w:w="10055" w:type="dxa"/>
        <w:jc w:val="center"/>
        <w:tblCellMar>
          <w:left w:w="70" w:type="dxa"/>
          <w:right w:w="70" w:type="dxa"/>
        </w:tblCellMar>
        <w:tblLook w:val="04A0" w:firstRow="1" w:lastRow="0" w:firstColumn="1" w:lastColumn="0" w:noHBand="0" w:noVBand="1"/>
      </w:tblPr>
      <w:tblGrid>
        <w:gridCol w:w="10055"/>
      </w:tblGrid>
      <w:tr w:rsidR="003F3456" w:rsidRPr="003F3456" w:rsidTr="003F3456">
        <w:trPr>
          <w:trHeight w:val="261"/>
          <w:jc w:val="center"/>
        </w:trPr>
        <w:tc>
          <w:tcPr>
            <w:tcW w:w="10055" w:type="dxa"/>
            <w:tcBorders>
              <w:top w:val="single" w:sz="8" w:space="0" w:color="4472C4"/>
              <w:left w:val="single" w:sz="8" w:space="0" w:color="4472C4"/>
              <w:bottom w:val="nil"/>
              <w:right w:val="single" w:sz="8" w:space="0" w:color="4472C4"/>
            </w:tcBorders>
            <w:shd w:val="clear" w:color="000000" w:fill="FFFFFF"/>
            <w:noWrap/>
            <w:vAlign w:val="center"/>
            <w:hideMark/>
          </w:tcPr>
          <w:p w:rsidR="003F3456" w:rsidRPr="003F3456" w:rsidRDefault="003F3456" w:rsidP="003F3456">
            <w:pPr>
              <w:spacing w:after="0" w:line="240" w:lineRule="auto"/>
              <w:jc w:val="center"/>
              <w:rPr>
                <w:rFonts w:ascii="Calibri" w:hAnsi="Calibri" w:cs="Calibri"/>
                <w:b/>
                <w:bCs/>
                <w:color w:val="000000"/>
                <w:sz w:val="20"/>
                <w:szCs w:val="20"/>
                <w:lang w:val="es-MX" w:eastAsia="es-MX" w:bidi="ar-SA"/>
              </w:rPr>
            </w:pPr>
            <w:r w:rsidRPr="003F3456">
              <w:rPr>
                <w:rFonts w:ascii="Calibri" w:hAnsi="Calibri" w:cs="Calibri"/>
                <w:b/>
                <w:bCs/>
                <w:color w:val="000000"/>
                <w:sz w:val="20"/>
                <w:szCs w:val="20"/>
                <w:lang w:val="es-MX" w:eastAsia="es-MX" w:bidi="ar-SA"/>
              </w:rPr>
              <w:t xml:space="preserve">RUTA AÉREA PROPUESTA CON AIR CANADA SALIENDO DE LA CIUDAD DE MÉXICO: </w:t>
            </w:r>
          </w:p>
        </w:tc>
      </w:tr>
      <w:tr w:rsidR="003F3456" w:rsidRPr="003F3456" w:rsidTr="003F3456">
        <w:trPr>
          <w:trHeight w:val="274"/>
          <w:jc w:val="center"/>
        </w:trPr>
        <w:tc>
          <w:tcPr>
            <w:tcW w:w="10055" w:type="dxa"/>
            <w:tcBorders>
              <w:top w:val="nil"/>
              <w:left w:val="single" w:sz="8" w:space="0" w:color="4472C4"/>
              <w:bottom w:val="nil"/>
              <w:right w:val="single" w:sz="8" w:space="0" w:color="4472C4"/>
            </w:tcBorders>
            <w:shd w:val="clear" w:color="000000" w:fill="FFFFFF"/>
            <w:noWrap/>
            <w:vAlign w:val="center"/>
            <w:hideMark/>
          </w:tcPr>
          <w:p w:rsidR="003F3456" w:rsidRPr="003F3456" w:rsidRDefault="003F3456" w:rsidP="003F3456">
            <w:pPr>
              <w:spacing w:after="0" w:line="240" w:lineRule="auto"/>
              <w:jc w:val="center"/>
              <w:rPr>
                <w:rFonts w:ascii="Calibri" w:hAnsi="Calibri" w:cs="Calibri"/>
                <w:b/>
                <w:bCs/>
                <w:color w:val="000000"/>
                <w:sz w:val="20"/>
                <w:szCs w:val="20"/>
                <w:lang w:val="es-MX" w:eastAsia="es-MX" w:bidi="ar-SA"/>
              </w:rPr>
            </w:pPr>
            <w:r w:rsidRPr="003F3456">
              <w:rPr>
                <w:rFonts w:ascii="Calibri" w:hAnsi="Calibri" w:cs="Calibri"/>
                <w:b/>
                <w:bCs/>
                <w:color w:val="000000"/>
                <w:sz w:val="20"/>
                <w:szCs w:val="20"/>
                <w:lang w:val="es-MX" w:eastAsia="es-MX" w:bidi="ar-SA"/>
              </w:rPr>
              <w:t>MÉXICO - MONTREAL - TORONTO - MÉXICO</w:t>
            </w:r>
          </w:p>
        </w:tc>
      </w:tr>
      <w:tr w:rsidR="003F3456" w:rsidRPr="003F3456" w:rsidTr="003F3456">
        <w:trPr>
          <w:trHeight w:val="261"/>
          <w:jc w:val="center"/>
        </w:trPr>
        <w:tc>
          <w:tcPr>
            <w:tcW w:w="10055" w:type="dxa"/>
            <w:tcBorders>
              <w:top w:val="nil"/>
              <w:left w:val="single" w:sz="8" w:space="0" w:color="4472C4"/>
              <w:bottom w:val="nil"/>
              <w:right w:val="single" w:sz="8" w:space="0" w:color="4472C4"/>
            </w:tcBorders>
            <w:shd w:val="clear" w:color="000000" w:fill="1F4E78"/>
            <w:noWrap/>
            <w:vAlign w:val="center"/>
            <w:hideMark/>
          </w:tcPr>
          <w:p w:rsidR="003F3456" w:rsidRPr="003F3456" w:rsidRDefault="003F3456" w:rsidP="003F3456">
            <w:pPr>
              <w:spacing w:after="0" w:line="240" w:lineRule="auto"/>
              <w:jc w:val="center"/>
              <w:rPr>
                <w:rFonts w:ascii="Calibri" w:hAnsi="Calibri" w:cs="Calibri"/>
                <w:b/>
                <w:bCs/>
                <w:color w:val="FFFFFF"/>
                <w:sz w:val="20"/>
                <w:szCs w:val="20"/>
                <w:lang w:val="es-MX" w:eastAsia="es-MX" w:bidi="ar-SA"/>
              </w:rPr>
            </w:pPr>
            <w:r w:rsidRPr="003F3456">
              <w:rPr>
                <w:rFonts w:ascii="Calibri" w:hAnsi="Calibri" w:cs="Calibri"/>
                <w:b/>
                <w:bCs/>
                <w:color w:val="FFFFFF"/>
                <w:sz w:val="20"/>
                <w:szCs w:val="20"/>
                <w:lang w:val="es-MX" w:eastAsia="es-MX" w:bidi="ar-SA"/>
              </w:rPr>
              <w:t>IMPUESTOS (SUJETOS A CONFIRMACIÓN): 8,100 MXN POR PASAJERO</w:t>
            </w:r>
          </w:p>
        </w:tc>
      </w:tr>
      <w:tr w:rsidR="003F3456" w:rsidRPr="003F3456" w:rsidTr="003F3456">
        <w:trPr>
          <w:trHeight w:val="261"/>
          <w:jc w:val="center"/>
        </w:trPr>
        <w:tc>
          <w:tcPr>
            <w:tcW w:w="10055" w:type="dxa"/>
            <w:tcBorders>
              <w:top w:val="nil"/>
              <w:left w:val="single" w:sz="8" w:space="0" w:color="4472C4"/>
              <w:bottom w:val="nil"/>
              <w:right w:val="single" w:sz="8" w:space="0" w:color="4472C4"/>
            </w:tcBorders>
            <w:shd w:val="clear" w:color="000000" w:fill="FFFFFF"/>
            <w:noWrap/>
            <w:vAlign w:val="center"/>
            <w:hideMark/>
          </w:tcPr>
          <w:p w:rsidR="003F3456" w:rsidRPr="003F3456" w:rsidRDefault="003F3456" w:rsidP="003F3456">
            <w:pPr>
              <w:spacing w:after="0" w:line="240" w:lineRule="auto"/>
              <w:jc w:val="center"/>
              <w:rPr>
                <w:rFonts w:ascii="Calibri" w:hAnsi="Calibri" w:cs="Calibri"/>
                <w:b/>
                <w:bCs/>
                <w:color w:val="000000"/>
                <w:sz w:val="20"/>
                <w:szCs w:val="20"/>
                <w:lang w:val="es-MX" w:eastAsia="es-MX" w:bidi="ar-SA"/>
              </w:rPr>
            </w:pPr>
            <w:r w:rsidRPr="003F3456">
              <w:rPr>
                <w:rFonts w:ascii="Calibri" w:hAnsi="Calibri" w:cs="Calibri"/>
                <w:b/>
                <w:bCs/>
                <w:color w:val="000000"/>
                <w:sz w:val="20"/>
                <w:szCs w:val="20"/>
                <w:lang w:val="es-MX" w:eastAsia="es-MX" w:bidi="ar-SA"/>
              </w:rPr>
              <w:t>LOS VUELOS SUGERIDOS INCLUYEN FRANQUICIA DE EQUIPAJE - 1 PIEZA DE 23 KG</w:t>
            </w:r>
          </w:p>
        </w:tc>
      </w:tr>
      <w:tr w:rsidR="003F3456" w:rsidRPr="003F3456" w:rsidTr="003F3456">
        <w:trPr>
          <w:trHeight w:val="261"/>
          <w:jc w:val="center"/>
        </w:trPr>
        <w:tc>
          <w:tcPr>
            <w:tcW w:w="10055" w:type="dxa"/>
            <w:tcBorders>
              <w:top w:val="nil"/>
              <w:left w:val="single" w:sz="8" w:space="0" w:color="4472C4"/>
              <w:bottom w:val="nil"/>
              <w:right w:val="single" w:sz="8" w:space="0" w:color="4472C4"/>
            </w:tcBorders>
            <w:shd w:val="clear" w:color="000000" w:fill="FFFFFF"/>
            <w:noWrap/>
            <w:vAlign w:val="center"/>
            <w:hideMark/>
          </w:tcPr>
          <w:p w:rsidR="003F3456" w:rsidRPr="003F3456" w:rsidRDefault="003F3456" w:rsidP="003F3456">
            <w:pPr>
              <w:spacing w:after="0" w:line="240" w:lineRule="auto"/>
              <w:jc w:val="center"/>
              <w:rPr>
                <w:rFonts w:ascii="Calibri" w:hAnsi="Calibri" w:cs="Calibri"/>
                <w:color w:val="000000"/>
                <w:sz w:val="20"/>
                <w:szCs w:val="20"/>
                <w:lang w:val="es-MX" w:eastAsia="es-MX" w:bidi="ar-SA"/>
              </w:rPr>
            </w:pPr>
            <w:r w:rsidRPr="003F3456">
              <w:rPr>
                <w:rFonts w:ascii="Calibri" w:hAnsi="Calibri" w:cs="Calibri"/>
                <w:color w:val="000000"/>
                <w:sz w:val="20"/>
                <w:szCs w:val="20"/>
                <w:lang w:val="es-MX" w:eastAsia="es-MX" w:bidi="ar-SA"/>
              </w:rPr>
              <w:t>SUPLEMENTO PARA VUELOS DESDE EL INTERIOR DEL PAÍS - CONSULTAR CON SU ASESOR TRAVEL SHOP</w:t>
            </w:r>
          </w:p>
        </w:tc>
      </w:tr>
      <w:tr w:rsidR="003F3456" w:rsidRPr="003F3456" w:rsidTr="003F3456">
        <w:trPr>
          <w:trHeight w:val="261"/>
          <w:jc w:val="center"/>
        </w:trPr>
        <w:tc>
          <w:tcPr>
            <w:tcW w:w="10055" w:type="dxa"/>
            <w:tcBorders>
              <w:top w:val="nil"/>
              <w:left w:val="single" w:sz="8" w:space="0" w:color="4472C4"/>
              <w:bottom w:val="nil"/>
              <w:right w:val="single" w:sz="8" w:space="0" w:color="4472C4"/>
            </w:tcBorders>
            <w:shd w:val="clear" w:color="000000" w:fill="FFFFFF"/>
            <w:noWrap/>
            <w:vAlign w:val="center"/>
            <w:hideMark/>
          </w:tcPr>
          <w:p w:rsidR="003F3456" w:rsidRPr="003F3456" w:rsidRDefault="003F3456" w:rsidP="003F3456">
            <w:pPr>
              <w:spacing w:after="0" w:line="240" w:lineRule="auto"/>
              <w:jc w:val="center"/>
              <w:rPr>
                <w:rFonts w:ascii="Calibri" w:hAnsi="Calibri" w:cs="Calibri"/>
                <w:b/>
                <w:bCs/>
                <w:color w:val="FF0000"/>
                <w:sz w:val="20"/>
                <w:szCs w:val="20"/>
                <w:lang w:val="es-MX" w:eastAsia="es-MX" w:bidi="ar-SA"/>
              </w:rPr>
            </w:pPr>
            <w:r w:rsidRPr="003F3456">
              <w:rPr>
                <w:rFonts w:ascii="Calibri" w:hAnsi="Calibri" w:cs="Calibri"/>
                <w:b/>
                <w:bCs/>
                <w:color w:val="FF0000"/>
                <w:sz w:val="20"/>
                <w:szCs w:val="20"/>
                <w:lang w:val="es-MX" w:eastAsia="es-MX" w:bidi="ar-SA"/>
              </w:rPr>
              <w:t xml:space="preserve">TARIFAS SUJETAS A DISPONIBILIDAD Y CAMBIO SIN PREVIO AVISO </w:t>
            </w:r>
          </w:p>
        </w:tc>
      </w:tr>
      <w:tr w:rsidR="003F3456" w:rsidRPr="003F3456" w:rsidTr="003F3456">
        <w:trPr>
          <w:trHeight w:val="261"/>
          <w:jc w:val="center"/>
        </w:trPr>
        <w:tc>
          <w:tcPr>
            <w:tcW w:w="10055" w:type="dxa"/>
            <w:tcBorders>
              <w:top w:val="nil"/>
              <w:left w:val="single" w:sz="8" w:space="0" w:color="4472C4"/>
              <w:bottom w:val="nil"/>
              <w:right w:val="single" w:sz="8" w:space="0" w:color="4472C4"/>
            </w:tcBorders>
            <w:shd w:val="clear" w:color="000000" w:fill="FFFFFF"/>
            <w:vAlign w:val="center"/>
            <w:hideMark/>
          </w:tcPr>
          <w:p w:rsidR="003F3456" w:rsidRPr="003F3456" w:rsidRDefault="003F3456" w:rsidP="003F3456">
            <w:pPr>
              <w:spacing w:after="0" w:line="240" w:lineRule="auto"/>
              <w:jc w:val="center"/>
              <w:rPr>
                <w:rFonts w:ascii="Calibri" w:hAnsi="Calibri" w:cs="Calibri"/>
                <w:b/>
                <w:bCs/>
                <w:color w:val="000000"/>
                <w:sz w:val="20"/>
                <w:szCs w:val="20"/>
                <w:lang w:val="es-MX" w:eastAsia="es-MX" w:bidi="ar-SA"/>
              </w:rPr>
            </w:pPr>
            <w:r w:rsidRPr="003F3456">
              <w:rPr>
                <w:rFonts w:ascii="Calibri" w:hAnsi="Calibri" w:cs="Calibri"/>
                <w:b/>
                <w:bCs/>
                <w:color w:val="000000"/>
                <w:sz w:val="20"/>
                <w:szCs w:val="20"/>
                <w:lang w:val="es-MX" w:eastAsia="es-MX" w:bidi="ar-SA"/>
              </w:rPr>
              <w:t>SE CONSIDERA MENOR DE 0 A 12 AÑOS</w:t>
            </w:r>
          </w:p>
        </w:tc>
      </w:tr>
      <w:tr w:rsidR="003F3456" w:rsidRPr="003F3456" w:rsidTr="003F3456">
        <w:trPr>
          <w:trHeight w:val="274"/>
          <w:jc w:val="center"/>
        </w:trPr>
        <w:tc>
          <w:tcPr>
            <w:tcW w:w="10055" w:type="dxa"/>
            <w:tcBorders>
              <w:top w:val="nil"/>
              <w:left w:val="single" w:sz="8" w:space="0" w:color="4472C4"/>
              <w:bottom w:val="single" w:sz="8" w:space="0" w:color="4472C4"/>
              <w:right w:val="single" w:sz="8" w:space="0" w:color="4472C4"/>
            </w:tcBorders>
            <w:shd w:val="clear" w:color="000000" w:fill="305496"/>
            <w:vAlign w:val="center"/>
            <w:hideMark/>
          </w:tcPr>
          <w:p w:rsidR="003F3456" w:rsidRPr="003F3456" w:rsidRDefault="003F3456" w:rsidP="003F3456">
            <w:pPr>
              <w:spacing w:after="0" w:line="240" w:lineRule="auto"/>
              <w:jc w:val="center"/>
              <w:rPr>
                <w:rFonts w:ascii="Calibri" w:hAnsi="Calibri" w:cs="Calibri"/>
                <w:b/>
                <w:bCs/>
                <w:color w:val="FFFFFF"/>
                <w:sz w:val="20"/>
                <w:szCs w:val="20"/>
                <w:lang w:val="es-MX" w:eastAsia="es-MX" w:bidi="ar-SA"/>
              </w:rPr>
            </w:pPr>
            <w:r w:rsidRPr="003F3456">
              <w:rPr>
                <w:rFonts w:ascii="Calibri" w:hAnsi="Calibri" w:cs="Calibri"/>
                <w:b/>
                <w:bCs/>
                <w:color w:val="FFFFFF"/>
                <w:sz w:val="20"/>
                <w:szCs w:val="20"/>
                <w:lang w:val="es-MX" w:eastAsia="es-MX" w:bidi="ar-SA"/>
              </w:rPr>
              <w:t>VIGENCIA: FECHAS ESPECÍFICAS DE JULIO A AGOSTO 2025</w:t>
            </w:r>
          </w:p>
        </w:tc>
      </w:tr>
      <w:tr w:rsidR="003F3456" w:rsidRPr="003F3456" w:rsidTr="003F3456">
        <w:trPr>
          <w:trHeight w:val="274"/>
          <w:jc w:val="center"/>
        </w:trPr>
        <w:tc>
          <w:tcPr>
            <w:tcW w:w="10055" w:type="dxa"/>
            <w:tcBorders>
              <w:top w:val="nil"/>
              <w:left w:val="single" w:sz="8" w:space="0" w:color="4472C4"/>
              <w:bottom w:val="single" w:sz="8" w:space="0" w:color="4472C4"/>
              <w:right w:val="single" w:sz="8" w:space="0" w:color="4472C4"/>
            </w:tcBorders>
            <w:shd w:val="clear" w:color="000000" w:fill="305496"/>
            <w:vAlign w:val="center"/>
            <w:hideMark/>
          </w:tcPr>
          <w:p w:rsidR="003F3456" w:rsidRPr="003F3456" w:rsidRDefault="003F3456" w:rsidP="003F3456">
            <w:pPr>
              <w:spacing w:after="0" w:line="240" w:lineRule="auto"/>
              <w:jc w:val="center"/>
              <w:rPr>
                <w:rFonts w:ascii="Calibri" w:hAnsi="Calibri" w:cs="Calibri"/>
                <w:b/>
                <w:bCs/>
                <w:color w:val="FFFFFF"/>
                <w:sz w:val="20"/>
                <w:szCs w:val="20"/>
                <w:lang w:val="es-MX" w:eastAsia="es-MX" w:bidi="ar-SA"/>
              </w:rPr>
            </w:pPr>
            <w:r w:rsidRPr="003F3456">
              <w:rPr>
                <w:rFonts w:ascii="Calibri" w:hAnsi="Calibri" w:cs="Calibri"/>
                <w:b/>
                <w:bCs/>
                <w:color w:val="FFFFFF"/>
                <w:sz w:val="20"/>
                <w:szCs w:val="20"/>
                <w:lang w:val="es-MX" w:eastAsia="es-MX" w:bidi="ar-SA"/>
              </w:rPr>
              <w:t>CONSULTAR SUPLEMENTOS PARA TEMPORADA ALTA</w:t>
            </w:r>
          </w:p>
        </w:tc>
      </w:tr>
    </w:tbl>
    <w:p w:rsidR="00F840B9" w:rsidRDefault="00F840B9" w:rsidP="00551F75">
      <w:pPr>
        <w:spacing w:after="0"/>
        <w:jc w:val="both"/>
        <w:rPr>
          <w:rFonts w:ascii="Arial" w:hAnsi="Arial" w:cs="Arial"/>
          <w:sz w:val="20"/>
          <w:szCs w:val="20"/>
        </w:rPr>
      </w:pPr>
    </w:p>
    <w:p w:rsidR="00C75002" w:rsidRDefault="00C75002" w:rsidP="00551F75">
      <w:pPr>
        <w:spacing w:after="0"/>
        <w:jc w:val="both"/>
        <w:rPr>
          <w:rFonts w:ascii="Arial" w:hAnsi="Arial" w:cs="Arial"/>
          <w:sz w:val="20"/>
          <w:szCs w:val="20"/>
          <w:lang w:val="es-MX"/>
        </w:rPr>
      </w:pPr>
    </w:p>
    <w:p w:rsidR="00661B1B" w:rsidRDefault="00661B1B" w:rsidP="00551F75">
      <w:pPr>
        <w:spacing w:after="0"/>
        <w:jc w:val="both"/>
        <w:rPr>
          <w:rFonts w:ascii="Arial" w:hAnsi="Arial" w:cs="Arial"/>
          <w:sz w:val="20"/>
          <w:szCs w:val="20"/>
          <w:lang w:val="es-MX"/>
        </w:rPr>
      </w:pPr>
    </w:p>
    <w:p w:rsidR="00661B1B" w:rsidRDefault="00661B1B" w:rsidP="00551F75">
      <w:pPr>
        <w:spacing w:after="0"/>
        <w:jc w:val="both"/>
        <w:rPr>
          <w:rFonts w:ascii="Arial" w:hAnsi="Arial" w:cs="Arial"/>
          <w:sz w:val="20"/>
          <w:szCs w:val="20"/>
          <w:lang w:val="es-MX"/>
        </w:rPr>
      </w:pPr>
    </w:p>
    <w:p w:rsidR="00661B1B" w:rsidRDefault="00661B1B" w:rsidP="00551F75">
      <w:pPr>
        <w:spacing w:after="0"/>
        <w:jc w:val="both"/>
        <w:rPr>
          <w:rFonts w:ascii="Arial" w:hAnsi="Arial" w:cs="Arial"/>
          <w:sz w:val="20"/>
          <w:szCs w:val="20"/>
          <w:lang w:val="es-MX"/>
        </w:rPr>
      </w:pPr>
    </w:p>
    <w:p w:rsidR="00661B1B" w:rsidRDefault="00661B1B" w:rsidP="00661B1B">
      <w:pPr>
        <w:spacing w:after="0"/>
        <w:jc w:val="center"/>
        <w:rPr>
          <w:rFonts w:asciiTheme="minorHAnsi" w:hAnsiTheme="minorHAnsi" w:cstheme="minorHAnsi"/>
          <w:b/>
          <w:bCs/>
          <w:color w:val="FF0000"/>
          <w:sz w:val="20"/>
          <w:szCs w:val="20"/>
          <w:lang w:val="es-MX"/>
        </w:rPr>
      </w:pPr>
      <w:r w:rsidRPr="00043D39">
        <w:rPr>
          <w:rFonts w:asciiTheme="minorHAnsi" w:hAnsiTheme="minorHAnsi" w:cstheme="minorHAnsi"/>
          <w:b/>
          <w:bCs/>
          <w:color w:val="FF0000"/>
          <w:sz w:val="20"/>
          <w:szCs w:val="20"/>
          <w:lang w:val="es-MX"/>
        </w:rPr>
        <w:t>VUELOS CONFIRMADOS (SUJETO A CAMBIOS SIN PREVIO AVISO</w:t>
      </w:r>
      <w:r>
        <w:rPr>
          <w:rFonts w:asciiTheme="minorHAnsi" w:hAnsiTheme="minorHAnsi" w:cstheme="minorHAnsi"/>
          <w:b/>
          <w:bCs/>
          <w:color w:val="FF0000"/>
          <w:sz w:val="20"/>
          <w:szCs w:val="20"/>
          <w:lang w:val="es-MX"/>
        </w:rPr>
        <w:t>)</w:t>
      </w:r>
    </w:p>
    <w:p w:rsidR="00661B1B" w:rsidRPr="00551F75" w:rsidRDefault="00661B1B" w:rsidP="00551F75">
      <w:pPr>
        <w:spacing w:after="0"/>
        <w:jc w:val="both"/>
        <w:rPr>
          <w:rFonts w:ascii="Arial" w:hAnsi="Arial" w:cs="Arial"/>
          <w:sz w:val="20"/>
          <w:szCs w:val="20"/>
          <w:lang w:val="es-MX"/>
        </w:rPr>
      </w:pPr>
      <w:r>
        <w:rPr>
          <w:noProof/>
        </w:rPr>
        <w:drawing>
          <wp:anchor distT="0" distB="0" distL="114300" distR="114300" simplePos="0" relativeHeight="251660288" behindDoc="0" locked="0" layoutInCell="1" allowOverlap="1" wp14:anchorId="64F03A4E" wp14:editId="6EF9B3DA">
            <wp:simplePos x="0" y="0"/>
            <wp:positionH relativeFrom="column">
              <wp:posOffset>0</wp:posOffset>
            </wp:positionH>
            <wp:positionV relativeFrom="paragraph">
              <wp:posOffset>-635</wp:posOffset>
            </wp:positionV>
            <wp:extent cx="6332220" cy="965835"/>
            <wp:effectExtent l="0" t="0" r="0" b="5715"/>
            <wp:wrapNone/>
            <wp:docPr id="5" name="Imagen 4">
              <a:extLst xmlns:a="http://schemas.openxmlformats.org/drawingml/2006/main">
                <a:ext uri="{FF2B5EF4-FFF2-40B4-BE49-F238E27FC236}">
                  <a16:creationId xmlns:a16="http://schemas.microsoft.com/office/drawing/2014/main" id="{00000000-0008-0000-03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0300-000005000000}"/>
                        </a:ext>
                      </a:extLst>
                    </pic:cNvPr>
                    <pic:cNvPicPr>
                      <a:picLocks noChangeAspect="1"/>
                    </pic:cNvPicPr>
                  </pic:nvPicPr>
                  <pic:blipFill>
                    <a:blip r:embed="rId9"/>
                    <a:stretch>
                      <a:fillRect/>
                    </a:stretch>
                  </pic:blipFill>
                  <pic:spPr>
                    <a:xfrm>
                      <a:off x="0" y="0"/>
                      <a:ext cx="6332220" cy="965835"/>
                    </a:xfrm>
                    <a:prstGeom prst="rect">
                      <a:avLst/>
                    </a:prstGeom>
                  </pic:spPr>
                </pic:pic>
              </a:graphicData>
            </a:graphic>
          </wp:anchor>
        </w:drawing>
      </w:r>
      <w:r>
        <w:rPr>
          <w:noProof/>
        </w:rPr>
        <w:drawing>
          <wp:anchor distT="0" distB="0" distL="114300" distR="114300" simplePos="0" relativeHeight="251661312" behindDoc="0" locked="0" layoutInCell="1" allowOverlap="1" wp14:anchorId="7C759326" wp14:editId="459B1ACE">
            <wp:simplePos x="0" y="0"/>
            <wp:positionH relativeFrom="column">
              <wp:posOffset>0</wp:posOffset>
            </wp:positionH>
            <wp:positionV relativeFrom="paragraph">
              <wp:posOffset>1523365</wp:posOffset>
            </wp:positionV>
            <wp:extent cx="6332220" cy="943610"/>
            <wp:effectExtent l="0" t="0" r="0" b="8890"/>
            <wp:wrapNone/>
            <wp:docPr id="158300074" name="Imagen 5">
              <a:extLst xmlns:a="http://schemas.openxmlformats.org/drawingml/2006/main">
                <a:ext uri="{FF2B5EF4-FFF2-40B4-BE49-F238E27FC236}">
                  <a16:creationId xmlns:a16="http://schemas.microsoft.com/office/drawing/2014/main" id="{00000000-0008-0000-03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0300-000006000000}"/>
                        </a:ext>
                      </a:extLst>
                    </pic:cNvPr>
                    <pic:cNvPicPr>
                      <a:picLocks noChangeAspect="1"/>
                    </pic:cNvPicPr>
                  </pic:nvPicPr>
                  <pic:blipFill>
                    <a:blip r:embed="rId10"/>
                    <a:stretch>
                      <a:fillRect/>
                    </a:stretch>
                  </pic:blipFill>
                  <pic:spPr>
                    <a:xfrm>
                      <a:off x="0" y="0"/>
                      <a:ext cx="6332220" cy="943610"/>
                    </a:xfrm>
                    <a:prstGeom prst="rect">
                      <a:avLst/>
                    </a:prstGeom>
                  </pic:spPr>
                </pic:pic>
              </a:graphicData>
            </a:graphic>
          </wp:anchor>
        </w:drawing>
      </w:r>
    </w:p>
    <w:sectPr w:rsidR="00661B1B" w:rsidRPr="00551F75" w:rsidSect="00761F00">
      <w:headerReference w:type="default" r:id="rId11"/>
      <w:footerReference w:type="default" r:id="rId12"/>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6187" w:rsidRDefault="00DD6187" w:rsidP="00450C15">
      <w:pPr>
        <w:spacing w:after="0" w:line="240" w:lineRule="auto"/>
      </w:pPr>
      <w:r>
        <w:separator/>
      </w:r>
    </w:p>
  </w:endnote>
  <w:endnote w:type="continuationSeparator" w:id="0">
    <w:p w:rsidR="00DD6187" w:rsidRDefault="00DD618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95186A9" wp14:editId="27A7D73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43D5F"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6187" w:rsidRDefault="00DD6187" w:rsidP="00450C15">
      <w:pPr>
        <w:spacing w:after="0" w:line="240" w:lineRule="auto"/>
      </w:pPr>
      <w:r>
        <w:separator/>
      </w:r>
    </w:p>
  </w:footnote>
  <w:footnote w:type="continuationSeparator" w:id="0">
    <w:p w:rsidR="00DD6187" w:rsidRDefault="00DD618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1E2F6CEA" wp14:editId="1C720F06">
              <wp:simplePos x="0" y="0"/>
              <wp:positionH relativeFrom="column">
                <wp:posOffset>-501015</wp:posOffset>
              </wp:positionH>
              <wp:positionV relativeFrom="paragraph">
                <wp:posOffset>-364490</wp:posOffset>
              </wp:positionV>
              <wp:extent cx="5158740" cy="10477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158740" cy="1047750"/>
                      </a:xfrm>
                      <a:prstGeom prst="rect">
                        <a:avLst/>
                      </a:prstGeom>
                      <a:noFill/>
                      <a:ln>
                        <a:noFill/>
                      </a:ln>
                    </wps:spPr>
                    <wps:txbx>
                      <w:txbxContent>
                        <w:p w:rsidR="00761F00" w:rsidRPr="003C026F" w:rsidRDefault="004F1386"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C026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MONTREAL A TORONTO</w:t>
                          </w:r>
                          <w:r w:rsidR="003C026F" w:rsidRPr="003C026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BLOQUEO VERANO 2025</w:t>
                          </w:r>
                        </w:p>
                        <w:p w:rsidR="007E6927" w:rsidRPr="007E6927" w:rsidRDefault="004F1386"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2696</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627A9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550D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F6CEA" id="_x0000_t202" coordsize="21600,21600" o:spt="202" path="m,l,21600r21600,l21600,xe">
              <v:stroke joinstyle="miter"/>
              <v:path gradientshapeok="t" o:connecttype="rect"/>
            </v:shapetype>
            <v:shape id="Cuadro de texto 6" o:spid="_x0000_s1026" type="#_x0000_t202" style="position:absolute;left:0;text-align:left;margin-left:-39.45pt;margin-top:-28.7pt;width:406.2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" filled="f" stroked="f">
              <v:textbox>
                <w:txbxContent>
                  <w:p w:rsidR="00761F00" w:rsidRPr="003C026F" w:rsidRDefault="004F1386"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C026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MONTREAL A TORONTO</w:t>
                    </w:r>
                    <w:r w:rsidR="003C026F" w:rsidRPr="003C026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BLOQUEO VERANO 2025</w:t>
                    </w:r>
                  </w:p>
                  <w:p w:rsidR="007E6927" w:rsidRPr="007E6927" w:rsidRDefault="004F1386"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2696</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627A9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550D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EB70DA1" wp14:editId="2F92B906">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AD0E55C" wp14:editId="2AFBCD85">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9082BA7" wp14:editId="697F7251">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6D9BA"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960FF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68343555" o:spid="_x0000_i1025" type="#_x0000_t75" style="width:410.25pt;height:410.25pt;visibility:visible;mso-wrap-style:square">
            <v:imagedata r:id="rId1" o:title=""/>
          </v:shape>
        </w:pict>
      </mc:Choice>
      <mc:Fallback>
        <w:drawing>
          <wp:inline distT="0" distB="0" distL="0" distR="0" wp14:anchorId="7362B48A" wp14:editId="2CB51316">
            <wp:extent cx="5210175" cy="5210175"/>
            <wp:effectExtent l="0" t="0" r="0" b="0"/>
            <wp:docPr id="568343555" name="Imagen 56834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5C735C4F" id="Imagen 994773950" o:spid="_x0000_i1025" type="#_x0000_t75" style="width:441.75pt;height:441.75pt;visibility:visible;mso-wrap-style:square">
            <v:imagedata r:id="rId3" o:title=""/>
          </v:shape>
        </w:pict>
      </mc:Choice>
      <mc:Fallback>
        <w:drawing>
          <wp:inline distT="0" distB="0" distL="0" distR="0" wp14:anchorId="39A9FDB2" wp14:editId="4976732D">
            <wp:extent cx="5610225" cy="5610225"/>
            <wp:effectExtent l="0" t="0" r="0" b="0"/>
            <wp:docPr id="994773950" name="Imagen 994773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75225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694647">
    <w:abstractNumId w:val="8"/>
  </w:num>
  <w:num w:numId="3" w16cid:durableId="2106922209">
    <w:abstractNumId w:val="29"/>
  </w:num>
  <w:num w:numId="4" w16cid:durableId="1957712170">
    <w:abstractNumId w:val="40"/>
  </w:num>
  <w:num w:numId="5" w16cid:durableId="2113431997">
    <w:abstractNumId w:val="18"/>
  </w:num>
  <w:num w:numId="6" w16cid:durableId="534970960">
    <w:abstractNumId w:val="15"/>
  </w:num>
  <w:num w:numId="7" w16cid:durableId="972909309">
    <w:abstractNumId w:val="13"/>
  </w:num>
  <w:num w:numId="8" w16cid:durableId="33314168">
    <w:abstractNumId w:val="28"/>
  </w:num>
  <w:num w:numId="9" w16cid:durableId="362707505">
    <w:abstractNumId w:val="12"/>
  </w:num>
  <w:num w:numId="10" w16cid:durableId="527525972">
    <w:abstractNumId w:val="5"/>
  </w:num>
  <w:num w:numId="11" w16cid:durableId="1446577361">
    <w:abstractNumId w:val="0"/>
  </w:num>
  <w:num w:numId="12" w16cid:durableId="1346634846">
    <w:abstractNumId w:val="1"/>
  </w:num>
  <w:num w:numId="13" w16cid:durableId="388580917">
    <w:abstractNumId w:val="36"/>
  </w:num>
  <w:num w:numId="14" w16cid:durableId="672878695">
    <w:abstractNumId w:val="44"/>
  </w:num>
  <w:num w:numId="15" w16cid:durableId="1243838229">
    <w:abstractNumId w:val="31"/>
  </w:num>
  <w:num w:numId="16" w16cid:durableId="778598306">
    <w:abstractNumId w:val="35"/>
  </w:num>
  <w:num w:numId="17" w16cid:durableId="1377240977">
    <w:abstractNumId w:val="4"/>
  </w:num>
  <w:num w:numId="18" w16cid:durableId="1113284041">
    <w:abstractNumId w:val="26"/>
  </w:num>
  <w:num w:numId="19" w16cid:durableId="1961379542">
    <w:abstractNumId w:val="22"/>
  </w:num>
  <w:num w:numId="20" w16cid:durableId="604726355">
    <w:abstractNumId w:val="16"/>
  </w:num>
  <w:num w:numId="21" w16cid:durableId="1404524978">
    <w:abstractNumId w:val="17"/>
  </w:num>
  <w:num w:numId="22" w16cid:durableId="545527722">
    <w:abstractNumId w:val="39"/>
  </w:num>
  <w:num w:numId="23" w16cid:durableId="257955104">
    <w:abstractNumId w:val="33"/>
  </w:num>
  <w:num w:numId="24" w16cid:durableId="1534149978">
    <w:abstractNumId w:val="9"/>
  </w:num>
  <w:num w:numId="25" w16cid:durableId="1825121870">
    <w:abstractNumId w:val="10"/>
  </w:num>
  <w:num w:numId="26" w16cid:durableId="1658990982">
    <w:abstractNumId w:val="38"/>
  </w:num>
  <w:num w:numId="27" w16cid:durableId="27267349">
    <w:abstractNumId w:val="6"/>
  </w:num>
  <w:num w:numId="28" w16cid:durableId="467016654">
    <w:abstractNumId w:val="20"/>
  </w:num>
  <w:num w:numId="29" w16cid:durableId="1403334976">
    <w:abstractNumId w:val="3"/>
  </w:num>
  <w:num w:numId="30" w16cid:durableId="1528718679">
    <w:abstractNumId w:val="32"/>
  </w:num>
  <w:num w:numId="31" w16cid:durableId="972757015">
    <w:abstractNumId w:val="42"/>
  </w:num>
  <w:num w:numId="32" w16cid:durableId="1024474927">
    <w:abstractNumId w:val="43"/>
  </w:num>
  <w:num w:numId="33" w16cid:durableId="999307332">
    <w:abstractNumId w:val="27"/>
  </w:num>
  <w:num w:numId="34" w16cid:durableId="64769109">
    <w:abstractNumId w:val="25"/>
  </w:num>
  <w:num w:numId="35" w16cid:durableId="1228146913">
    <w:abstractNumId w:val="34"/>
  </w:num>
  <w:num w:numId="36" w16cid:durableId="1153450400">
    <w:abstractNumId w:val="7"/>
  </w:num>
  <w:num w:numId="37" w16cid:durableId="42415072">
    <w:abstractNumId w:val="41"/>
  </w:num>
  <w:num w:numId="38" w16cid:durableId="183329045">
    <w:abstractNumId w:val="11"/>
  </w:num>
  <w:num w:numId="39" w16cid:durableId="655955135">
    <w:abstractNumId w:val="45"/>
  </w:num>
  <w:num w:numId="40" w16cid:durableId="1664238508">
    <w:abstractNumId w:val="21"/>
  </w:num>
  <w:num w:numId="41" w16cid:durableId="560407741">
    <w:abstractNumId w:val="19"/>
  </w:num>
  <w:num w:numId="42" w16cid:durableId="589389908">
    <w:abstractNumId w:val="37"/>
  </w:num>
  <w:num w:numId="43" w16cid:durableId="1388993074">
    <w:abstractNumId w:val="24"/>
  </w:num>
  <w:num w:numId="44" w16cid:durableId="1998413763">
    <w:abstractNumId w:val="14"/>
  </w:num>
  <w:num w:numId="45" w16cid:durableId="1448963048">
    <w:abstractNumId w:val="30"/>
  </w:num>
  <w:num w:numId="46" w16cid:durableId="464739950">
    <w:abstractNumId w:val="23"/>
  </w:num>
  <w:num w:numId="47" w16cid:durableId="813721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376C6"/>
    <w:rsid w:val="00051C89"/>
    <w:rsid w:val="00060395"/>
    <w:rsid w:val="0006120B"/>
    <w:rsid w:val="00063211"/>
    <w:rsid w:val="00074095"/>
    <w:rsid w:val="00074477"/>
    <w:rsid w:val="000824E7"/>
    <w:rsid w:val="00087B16"/>
    <w:rsid w:val="000901BB"/>
    <w:rsid w:val="0009249E"/>
    <w:rsid w:val="00093D58"/>
    <w:rsid w:val="00095DD7"/>
    <w:rsid w:val="00096AC7"/>
    <w:rsid w:val="000B06D8"/>
    <w:rsid w:val="000B5887"/>
    <w:rsid w:val="000C25B0"/>
    <w:rsid w:val="000C44F4"/>
    <w:rsid w:val="000D07FA"/>
    <w:rsid w:val="000D1495"/>
    <w:rsid w:val="000E1345"/>
    <w:rsid w:val="000F116C"/>
    <w:rsid w:val="000F6819"/>
    <w:rsid w:val="001002D2"/>
    <w:rsid w:val="001056F5"/>
    <w:rsid w:val="00106CE3"/>
    <w:rsid w:val="00111BF3"/>
    <w:rsid w:val="00113C32"/>
    <w:rsid w:val="00115DF1"/>
    <w:rsid w:val="00124C0C"/>
    <w:rsid w:val="001425CF"/>
    <w:rsid w:val="00156E7E"/>
    <w:rsid w:val="00170958"/>
    <w:rsid w:val="001966E3"/>
    <w:rsid w:val="001A52D8"/>
    <w:rsid w:val="001A533D"/>
    <w:rsid w:val="001A58AA"/>
    <w:rsid w:val="001A5E6D"/>
    <w:rsid w:val="001D3EA5"/>
    <w:rsid w:val="001D59AE"/>
    <w:rsid w:val="001E0BFB"/>
    <w:rsid w:val="001E177F"/>
    <w:rsid w:val="001E33CC"/>
    <w:rsid w:val="001E49A4"/>
    <w:rsid w:val="001F686F"/>
    <w:rsid w:val="002049A1"/>
    <w:rsid w:val="00207F26"/>
    <w:rsid w:val="00210FC1"/>
    <w:rsid w:val="00212773"/>
    <w:rsid w:val="002209BD"/>
    <w:rsid w:val="0022416D"/>
    <w:rsid w:val="002242D7"/>
    <w:rsid w:val="00227509"/>
    <w:rsid w:val="0023765F"/>
    <w:rsid w:val="00255867"/>
    <w:rsid w:val="002564A3"/>
    <w:rsid w:val="00256E25"/>
    <w:rsid w:val="0026013F"/>
    <w:rsid w:val="0026366E"/>
    <w:rsid w:val="00264C19"/>
    <w:rsid w:val="00286ED8"/>
    <w:rsid w:val="002959E3"/>
    <w:rsid w:val="002A3855"/>
    <w:rsid w:val="002A3F52"/>
    <w:rsid w:val="002A6F1A"/>
    <w:rsid w:val="002B05A3"/>
    <w:rsid w:val="002C3E02"/>
    <w:rsid w:val="002D42BE"/>
    <w:rsid w:val="002F25DA"/>
    <w:rsid w:val="002F560C"/>
    <w:rsid w:val="002F6A3C"/>
    <w:rsid w:val="00300F90"/>
    <w:rsid w:val="00313503"/>
    <w:rsid w:val="003370E9"/>
    <w:rsid w:val="0035131D"/>
    <w:rsid w:val="00353340"/>
    <w:rsid w:val="00354501"/>
    <w:rsid w:val="0035732A"/>
    <w:rsid w:val="003629D9"/>
    <w:rsid w:val="003726A3"/>
    <w:rsid w:val="003805A5"/>
    <w:rsid w:val="00387847"/>
    <w:rsid w:val="00394B88"/>
    <w:rsid w:val="003A7834"/>
    <w:rsid w:val="003B37AE"/>
    <w:rsid w:val="003C026F"/>
    <w:rsid w:val="003C76C9"/>
    <w:rsid w:val="003D0B3A"/>
    <w:rsid w:val="003D5461"/>
    <w:rsid w:val="003D6416"/>
    <w:rsid w:val="003F3456"/>
    <w:rsid w:val="003F6D66"/>
    <w:rsid w:val="0040337D"/>
    <w:rsid w:val="00407A99"/>
    <w:rsid w:val="00413977"/>
    <w:rsid w:val="004147EB"/>
    <w:rsid w:val="0041595F"/>
    <w:rsid w:val="004173C0"/>
    <w:rsid w:val="0041758F"/>
    <w:rsid w:val="0043377B"/>
    <w:rsid w:val="004344E9"/>
    <w:rsid w:val="00445117"/>
    <w:rsid w:val="00447919"/>
    <w:rsid w:val="00450C15"/>
    <w:rsid w:val="00451014"/>
    <w:rsid w:val="0047057D"/>
    <w:rsid w:val="00471EDB"/>
    <w:rsid w:val="0048055D"/>
    <w:rsid w:val="004908AB"/>
    <w:rsid w:val="004A27E0"/>
    <w:rsid w:val="004A68D9"/>
    <w:rsid w:val="004B1417"/>
    <w:rsid w:val="004B1883"/>
    <w:rsid w:val="004B372F"/>
    <w:rsid w:val="004B4C75"/>
    <w:rsid w:val="004B7982"/>
    <w:rsid w:val="004C45C8"/>
    <w:rsid w:val="004D2C2F"/>
    <w:rsid w:val="004F1386"/>
    <w:rsid w:val="004F13E7"/>
    <w:rsid w:val="00501CA3"/>
    <w:rsid w:val="00510D53"/>
    <w:rsid w:val="005130A5"/>
    <w:rsid w:val="00513C9F"/>
    <w:rsid w:val="005207FE"/>
    <w:rsid w:val="0052767C"/>
    <w:rsid w:val="00544785"/>
    <w:rsid w:val="00551F75"/>
    <w:rsid w:val="00555729"/>
    <w:rsid w:val="0055617B"/>
    <w:rsid w:val="00564D1B"/>
    <w:rsid w:val="00566F7B"/>
    <w:rsid w:val="005718C3"/>
    <w:rsid w:val="00577FB7"/>
    <w:rsid w:val="00592677"/>
    <w:rsid w:val="005B0F31"/>
    <w:rsid w:val="005C40E6"/>
    <w:rsid w:val="006053CD"/>
    <w:rsid w:val="006130D1"/>
    <w:rsid w:val="00615736"/>
    <w:rsid w:val="00627A93"/>
    <w:rsid w:val="00630B01"/>
    <w:rsid w:val="00647995"/>
    <w:rsid w:val="00655755"/>
    <w:rsid w:val="00661B1B"/>
    <w:rsid w:val="00674229"/>
    <w:rsid w:val="00680376"/>
    <w:rsid w:val="00680FD5"/>
    <w:rsid w:val="00686844"/>
    <w:rsid w:val="00695D3C"/>
    <w:rsid w:val="00695D87"/>
    <w:rsid w:val="006971B8"/>
    <w:rsid w:val="006A237F"/>
    <w:rsid w:val="006B1451"/>
    <w:rsid w:val="006B1779"/>
    <w:rsid w:val="006B19F7"/>
    <w:rsid w:val="006C1BF7"/>
    <w:rsid w:val="006C41CE"/>
    <w:rsid w:val="006C568C"/>
    <w:rsid w:val="006D2961"/>
    <w:rsid w:val="006D3C96"/>
    <w:rsid w:val="006D411C"/>
    <w:rsid w:val="006D4B9D"/>
    <w:rsid w:val="006D64BE"/>
    <w:rsid w:val="006E0F61"/>
    <w:rsid w:val="006F44DD"/>
    <w:rsid w:val="006F45DE"/>
    <w:rsid w:val="00703EF5"/>
    <w:rsid w:val="007208DD"/>
    <w:rsid w:val="00720FC9"/>
    <w:rsid w:val="00727503"/>
    <w:rsid w:val="0073466F"/>
    <w:rsid w:val="00737C85"/>
    <w:rsid w:val="0074550A"/>
    <w:rsid w:val="00753E2E"/>
    <w:rsid w:val="0075408D"/>
    <w:rsid w:val="00761F00"/>
    <w:rsid w:val="00772BB6"/>
    <w:rsid w:val="00775DAD"/>
    <w:rsid w:val="00781EA2"/>
    <w:rsid w:val="00784A59"/>
    <w:rsid w:val="00785687"/>
    <w:rsid w:val="00792A3C"/>
    <w:rsid w:val="0079315A"/>
    <w:rsid w:val="00794F66"/>
    <w:rsid w:val="00796421"/>
    <w:rsid w:val="007A4339"/>
    <w:rsid w:val="007A77DC"/>
    <w:rsid w:val="007B4221"/>
    <w:rsid w:val="007B5A10"/>
    <w:rsid w:val="007B70B6"/>
    <w:rsid w:val="007C6783"/>
    <w:rsid w:val="007D40C6"/>
    <w:rsid w:val="007E1125"/>
    <w:rsid w:val="007E278A"/>
    <w:rsid w:val="007E6927"/>
    <w:rsid w:val="007F57ED"/>
    <w:rsid w:val="00803699"/>
    <w:rsid w:val="0081508B"/>
    <w:rsid w:val="00824B64"/>
    <w:rsid w:val="00841EE0"/>
    <w:rsid w:val="0084400B"/>
    <w:rsid w:val="008531BC"/>
    <w:rsid w:val="00856660"/>
    <w:rsid w:val="00857275"/>
    <w:rsid w:val="00861165"/>
    <w:rsid w:val="00865FBE"/>
    <w:rsid w:val="00881893"/>
    <w:rsid w:val="00891A2A"/>
    <w:rsid w:val="00894F82"/>
    <w:rsid w:val="008A2C96"/>
    <w:rsid w:val="008A6696"/>
    <w:rsid w:val="008B406F"/>
    <w:rsid w:val="008B7201"/>
    <w:rsid w:val="008F0CE2"/>
    <w:rsid w:val="00902CE2"/>
    <w:rsid w:val="00921EB3"/>
    <w:rsid w:val="009227E5"/>
    <w:rsid w:val="00932207"/>
    <w:rsid w:val="00934D10"/>
    <w:rsid w:val="00943885"/>
    <w:rsid w:val="0094433A"/>
    <w:rsid w:val="00944382"/>
    <w:rsid w:val="00945F28"/>
    <w:rsid w:val="00946EA6"/>
    <w:rsid w:val="00962B70"/>
    <w:rsid w:val="00963FF1"/>
    <w:rsid w:val="009701C1"/>
    <w:rsid w:val="009702F5"/>
    <w:rsid w:val="0098344E"/>
    <w:rsid w:val="009A0E03"/>
    <w:rsid w:val="009A0EE3"/>
    <w:rsid w:val="009A4116"/>
    <w:rsid w:val="009A4A2A"/>
    <w:rsid w:val="009B5D60"/>
    <w:rsid w:val="009C3370"/>
    <w:rsid w:val="009D4C74"/>
    <w:rsid w:val="009E5D30"/>
    <w:rsid w:val="009E6E10"/>
    <w:rsid w:val="009F0300"/>
    <w:rsid w:val="009F2AE5"/>
    <w:rsid w:val="009F3A99"/>
    <w:rsid w:val="00A14872"/>
    <w:rsid w:val="00A17E38"/>
    <w:rsid w:val="00A2030A"/>
    <w:rsid w:val="00A25259"/>
    <w:rsid w:val="00A25CD2"/>
    <w:rsid w:val="00A261C5"/>
    <w:rsid w:val="00A300C1"/>
    <w:rsid w:val="00A316F2"/>
    <w:rsid w:val="00A4004A"/>
    <w:rsid w:val="00A410E9"/>
    <w:rsid w:val="00A4233B"/>
    <w:rsid w:val="00A42A00"/>
    <w:rsid w:val="00A52F6E"/>
    <w:rsid w:val="00A57319"/>
    <w:rsid w:val="00A57BCB"/>
    <w:rsid w:val="00A67672"/>
    <w:rsid w:val="00A67E95"/>
    <w:rsid w:val="00A8172E"/>
    <w:rsid w:val="00A9114E"/>
    <w:rsid w:val="00A94470"/>
    <w:rsid w:val="00A94746"/>
    <w:rsid w:val="00A95A28"/>
    <w:rsid w:val="00A9641A"/>
    <w:rsid w:val="00AA6504"/>
    <w:rsid w:val="00AB47D6"/>
    <w:rsid w:val="00AC1584"/>
    <w:rsid w:val="00AC1E22"/>
    <w:rsid w:val="00AC2765"/>
    <w:rsid w:val="00AE3365"/>
    <w:rsid w:val="00AE3E65"/>
    <w:rsid w:val="00AE51A9"/>
    <w:rsid w:val="00AF38FC"/>
    <w:rsid w:val="00AF48C2"/>
    <w:rsid w:val="00B0056D"/>
    <w:rsid w:val="00B03159"/>
    <w:rsid w:val="00B119F9"/>
    <w:rsid w:val="00B36A64"/>
    <w:rsid w:val="00B47722"/>
    <w:rsid w:val="00B4786E"/>
    <w:rsid w:val="00B55CCC"/>
    <w:rsid w:val="00B65EEC"/>
    <w:rsid w:val="00B67AB9"/>
    <w:rsid w:val="00B70462"/>
    <w:rsid w:val="00B752DE"/>
    <w:rsid w:val="00B770D6"/>
    <w:rsid w:val="00B847FD"/>
    <w:rsid w:val="00B878B9"/>
    <w:rsid w:val="00B929FD"/>
    <w:rsid w:val="00BA4BBE"/>
    <w:rsid w:val="00BC01E4"/>
    <w:rsid w:val="00BC224F"/>
    <w:rsid w:val="00BC7979"/>
    <w:rsid w:val="00BD0E36"/>
    <w:rsid w:val="00BD61D9"/>
    <w:rsid w:val="00BE0551"/>
    <w:rsid w:val="00BE2349"/>
    <w:rsid w:val="00BF2847"/>
    <w:rsid w:val="00C06986"/>
    <w:rsid w:val="00C06C2F"/>
    <w:rsid w:val="00C07D31"/>
    <w:rsid w:val="00C100AB"/>
    <w:rsid w:val="00C1340E"/>
    <w:rsid w:val="00C140F5"/>
    <w:rsid w:val="00C229B5"/>
    <w:rsid w:val="00C27547"/>
    <w:rsid w:val="00C32B63"/>
    <w:rsid w:val="00C33155"/>
    <w:rsid w:val="00C42C81"/>
    <w:rsid w:val="00C50ABF"/>
    <w:rsid w:val="00C55C28"/>
    <w:rsid w:val="00C60443"/>
    <w:rsid w:val="00C632D6"/>
    <w:rsid w:val="00C70110"/>
    <w:rsid w:val="00C72352"/>
    <w:rsid w:val="00C75002"/>
    <w:rsid w:val="00C834CC"/>
    <w:rsid w:val="00C90A4C"/>
    <w:rsid w:val="00CA3230"/>
    <w:rsid w:val="00CA4683"/>
    <w:rsid w:val="00CC16AE"/>
    <w:rsid w:val="00CC18B7"/>
    <w:rsid w:val="00CC3176"/>
    <w:rsid w:val="00CE1CC7"/>
    <w:rsid w:val="00CE7934"/>
    <w:rsid w:val="00CF6EEC"/>
    <w:rsid w:val="00D21E04"/>
    <w:rsid w:val="00D24469"/>
    <w:rsid w:val="00D46C92"/>
    <w:rsid w:val="00D473B3"/>
    <w:rsid w:val="00D478DA"/>
    <w:rsid w:val="00D5785A"/>
    <w:rsid w:val="00D63953"/>
    <w:rsid w:val="00D65CA3"/>
    <w:rsid w:val="00D709DE"/>
    <w:rsid w:val="00D732E0"/>
    <w:rsid w:val="00D76994"/>
    <w:rsid w:val="00D77BA0"/>
    <w:rsid w:val="00D85127"/>
    <w:rsid w:val="00D85D07"/>
    <w:rsid w:val="00D8728C"/>
    <w:rsid w:val="00D90AF3"/>
    <w:rsid w:val="00DA3716"/>
    <w:rsid w:val="00DD29DB"/>
    <w:rsid w:val="00DD2A3A"/>
    <w:rsid w:val="00DD5E59"/>
    <w:rsid w:val="00DD6187"/>
    <w:rsid w:val="00DD6A94"/>
    <w:rsid w:val="00DF15D6"/>
    <w:rsid w:val="00DF5636"/>
    <w:rsid w:val="00E10D30"/>
    <w:rsid w:val="00E163CF"/>
    <w:rsid w:val="00E21309"/>
    <w:rsid w:val="00E25205"/>
    <w:rsid w:val="00E27291"/>
    <w:rsid w:val="00E32DE6"/>
    <w:rsid w:val="00E477EC"/>
    <w:rsid w:val="00E51F8A"/>
    <w:rsid w:val="00E54233"/>
    <w:rsid w:val="00E550DD"/>
    <w:rsid w:val="00E663D4"/>
    <w:rsid w:val="00E7309E"/>
    <w:rsid w:val="00E74618"/>
    <w:rsid w:val="00E846AA"/>
    <w:rsid w:val="00E90FAD"/>
    <w:rsid w:val="00E9198E"/>
    <w:rsid w:val="00E948BD"/>
    <w:rsid w:val="00EA0490"/>
    <w:rsid w:val="00EA17D1"/>
    <w:rsid w:val="00EB5340"/>
    <w:rsid w:val="00EC6694"/>
    <w:rsid w:val="00EC7F50"/>
    <w:rsid w:val="00ED2EE5"/>
    <w:rsid w:val="00EF313D"/>
    <w:rsid w:val="00F00F60"/>
    <w:rsid w:val="00F11662"/>
    <w:rsid w:val="00F11C4C"/>
    <w:rsid w:val="00F1599F"/>
    <w:rsid w:val="00F3594F"/>
    <w:rsid w:val="00F523B5"/>
    <w:rsid w:val="00F61470"/>
    <w:rsid w:val="00F721BD"/>
    <w:rsid w:val="00F74B6B"/>
    <w:rsid w:val="00F840B9"/>
    <w:rsid w:val="00F86CB0"/>
    <w:rsid w:val="00F96F4D"/>
    <w:rsid w:val="00FA41DC"/>
    <w:rsid w:val="00FB0D15"/>
    <w:rsid w:val="00FB44A2"/>
    <w:rsid w:val="00FC5264"/>
    <w:rsid w:val="00FD6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FF8F8"/>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214584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845061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266543">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7982363">
      <w:bodyDiv w:val="1"/>
      <w:marLeft w:val="0"/>
      <w:marRight w:val="0"/>
      <w:marTop w:val="0"/>
      <w:marBottom w:val="0"/>
      <w:divBdr>
        <w:top w:val="none" w:sz="0" w:space="0" w:color="auto"/>
        <w:left w:val="none" w:sz="0" w:space="0" w:color="auto"/>
        <w:bottom w:val="none" w:sz="0" w:space="0" w:color="auto"/>
        <w:right w:val="none" w:sz="0" w:space="0" w:color="auto"/>
      </w:divBdr>
    </w:div>
    <w:div w:id="16201017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6530180">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198665432">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3409604">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3780366">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2536556">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584356">
      <w:bodyDiv w:val="1"/>
      <w:marLeft w:val="0"/>
      <w:marRight w:val="0"/>
      <w:marTop w:val="0"/>
      <w:marBottom w:val="0"/>
      <w:divBdr>
        <w:top w:val="none" w:sz="0" w:space="0" w:color="auto"/>
        <w:left w:val="none" w:sz="0" w:space="0" w:color="auto"/>
        <w:bottom w:val="none" w:sz="0" w:space="0" w:color="auto"/>
        <w:right w:val="none" w:sz="0" w:space="0" w:color="auto"/>
      </w:divBdr>
    </w:div>
    <w:div w:id="392851640">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85304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920027">
      <w:bodyDiv w:val="1"/>
      <w:marLeft w:val="0"/>
      <w:marRight w:val="0"/>
      <w:marTop w:val="0"/>
      <w:marBottom w:val="0"/>
      <w:divBdr>
        <w:top w:val="none" w:sz="0" w:space="0" w:color="auto"/>
        <w:left w:val="none" w:sz="0" w:space="0" w:color="auto"/>
        <w:bottom w:val="none" w:sz="0" w:space="0" w:color="auto"/>
        <w:right w:val="none" w:sz="0" w:space="0" w:color="auto"/>
      </w:divBdr>
    </w:div>
    <w:div w:id="423569916">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821766">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0961659">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250320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656035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3859437">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8996221">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901684">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0385653">
      <w:bodyDiv w:val="1"/>
      <w:marLeft w:val="0"/>
      <w:marRight w:val="0"/>
      <w:marTop w:val="0"/>
      <w:marBottom w:val="0"/>
      <w:divBdr>
        <w:top w:val="none" w:sz="0" w:space="0" w:color="auto"/>
        <w:left w:val="none" w:sz="0" w:space="0" w:color="auto"/>
        <w:bottom w:val="none" w:sz="0" w:space="0" w:color="auto"/>
        <w:right w:val="none" w:sz="0" w:space="0" w:color="auto"/>
      </w:divBdr>
    </w:div>
    <w:div w:id="1007367650">
      <w:bodyDiv w:val="1"/>
      <w:marLeft w:val="0"/>
      <w:marRight w:val="0"/>
      <w:marTop w:val="0"/>
      <w:marBottom w:val="0"/>
      <w:divBdr>
        <w:top w:val="none" w:sz="0" w:space="0" w:color="auto"/>
        <w:left w:val="none" w:sz="0" w:space="0" w:color="auto"/>
        <w:bottom w:val="none" w:sz="0" w:space="0" w:color="auto"/>
        <w:right w:val="none" w:sz="0" w:space="0" w:color="auto"/>
      </w:divBdr>
    </w:div>
    <w:div w:id="1008219809">
      <w:bodyDiv w:val="1"/>
      <w:marLeft w:val="0"/>
      <w:marRight w:val="0"/>
      <w:marTop w:val="0"/>
      <w:marBottom w:val="0"/>
      <w:divBdr>
        <w:top w:val="none" w:sz="0" w:space="0" w:color="auto"/>
        <w:left w:val="none" w:sz="0" w:space="0" w:color="auto"/>
        <w:bottom w:val="none" w:sz="0" w:space="0" w:color="auto"/>
        <w:right w:val="none" w:sz="0" w:space="0" w:color="auto"/>
      </w:divBdr>
    </w:div>
    <w:div w:id="101777908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537240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58380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6455362">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71044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4044221">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773099">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2276293">
      <w:bodyDiv w:val="1"/>
      <w:marLeft w:val="0"/>
      <w:marRight w:val="0"/>
      <w:marTop w:val="0"/>
      <w:marBottom w:val="0"/>
      <w:divBdr>
        <w:top w:val="none" w:sz="0" w:space="0" w:color="auto"/>
        <w:left w:val="none" w:sz="0" w:space="0" w:color="auto"/>
        <w:bottom w:val="none" w:sz="0" w:space="0" w:color="auto"/>
        <w:right w:val="none" w:sz="0" w:space="0" w:color="auto"/>
      </w:divBdr>
    </w:div>
    <w:div w:id="1526016652">
      <w:bodyDiv w:val="1"/>
      <w:marLeft w:val="0"/>
      <w:marRight w:val="0"/>
      <w:marTop w:val="0"/>
      <w:marBottom w:val="0"/>
      <w:divBdr>
        <w:top w:val="none" w:sz="0" w:space="0" w:color="auto"/>
        <w:left w:val="none" w:sz="0" w:space="0" w:color="auto"/>
        <w:bottom w:val="none" w:sz="0" w:space="0" w:color="auto"/>
        <w:right w:val="none" w:sz="0" w:space="0" w:color="auto"/>
      </w:divBdr>
    </w:div>
    <w:div w:id="1528716366">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15943220">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639103">
      <w:bodyDiv w:val="1"/>
      <w:marLeft w:val="0"/>
      <w:marRight w:val="0"/>
      <w:marTop w:val="0"/>
      <w:marBottom w:val="0"/>
      <w:divBdr>
        <w:top w:val="none" w:sz="0" w:space="0" w:color="auto"/>
        <w:left w:val="none" w:sz="0" w:space="0" w:color="auto"/>
        <w:bottom w:val="none" w:sz="0" w:space="0" w:color="auto"/>
        <w:right w:val="none" w:sz="0" w:space="0" w:color="auto"/>
      </w:divBdr>
    </w:div>
    <w:div w:id="1675648395">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670453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5386996">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020477">
      <w:bodyDiv w:val="1"/>
      <w:marLeft w:val="0"/>
      <w:marRight w:val="0"/>
      <w:marTop w:val="0"/>
      <w:marBottom w:val="0"/>
      <w:divBdr>
        <w:top w:val="none" w:sz="0" w:space="0" w:color="auto"/>
        <w:left w:val="none" w:sz="0" w:space="0" w:color="auto"/>
        <w:bottom w:val="none" w:sz="0" w:space="0" w:color="auto"/>
        <w:right w:val="none" w:sz="0" w:space="0" w:color="auto"/>
      </w:divBdr>
    </w:div>
    <w:div w:id="181648232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213134">
      <w:bodyDiv w:val="1"/>
      <w:marLeft w:val="0"/>
      <w:marRight w:val="0"/>
      <w:marTop w:val="0"/>
      <w:marBottom w:val="0"/>
      <w:divBdr>
        <w:top w:val="none" w:sz="0" w:space="0" w:color="auto"/>
        <w:left w:val="none" w:sz="0" w:space="0" w:color="auto"/>
        <w:bottom w:val="none" w:sz="0" w:space="0" w:color="auto"/>
        <w:right w:val="none" w:sz="0" w:space="0" w:color="auto"/>
      </w:divBdr>
    </w:div>
    <w:div w:id="1921258826">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2371881">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2758452">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0400072">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60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20A0-F5F4-4B19-AF45-0F48E101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1407</Words>
  <Characters>7743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2025-05-06T17:35:00Z</dcterms:created>
  <dcterms:modified xsi:type="dcterms:W3CDTF">2025-05-06T17:35:00Z</dcterms:modified>
</cp:coreProperties>
</file>