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0B51EDC7" w:rsidR="00516726" w:rsidRDefault="00B34B0A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r>
        <w:rPr>
          <w:rFonts w:asciiTheme="minorHAnsi" w:hAnsiTheme="minorHAnsi" w:cstheme="minorHAnsi"/>
          <w:b/>
          <w:color w:val="FF0000"/>
          <w:sz w:val="32"/>
        </w:rPr>
        <w:t>BANGKOK - MALÉ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66572975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23F41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4E239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9</w:t>
      </w:r>
      <w:r w:rsidR="00C72470" w:rsidRPr="00323F4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323F4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40F7D50D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58488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diarias,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abril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</w:t>
      </w:r>
      <w:r w:rsidR="006A77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 </w:t>
      </w:r>
      <w:r w:rsidR="0058488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octubre 2026</w:t>
      </w:r>
    </w:p>
    <w:p w14:paraId="62AF038E" w14:textId="12B01D26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58488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privados</w:t>
      </w:r>
    </w:p>
    <w:p w14:paraId="6629F2A1" w14:textId="06402EE5" w:rsidR="0037250C" w:rsidRDefault="00BD7920" w:rsidP="0037250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58488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</w:p>
    <w:p w14:paraId="6F284D8D" w14:textId="227463EB" w:rsidR="00D30FF5" w:rsidRPr="00CD1546" w:rsidRDefault="00A06CEA" w:rsidP="0037250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76B121F3" w14:textId="78F232CA" w:rsidR="000B7F99" w:rsidRDefault="00D26E72" w:rsidP="000B7F99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0D0FC9">
        <w:rPr>
          <w:rFonts w:asciiTheme="minorHAnsi" w:eastAsia="Arial" w:hAnsiTheme="minorHAnsi" w:cstheme="minorHAnsi"/>
          <w:b/>
          <w:color w:val="FF0000"/>
          <w:sz w:val="24"/>
          <w:szCs w:val="24"/>
        </w:rPr>
        <w:t>Bangkok</w:t>
      </w:r>
      <w:r w:rsidR="00800F3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(actividad </w:t>
      </w:r>
      <w:r w:rsidR="002F397A">
        <w:rPr>
          <w:rFonts w:asciiTheme="minorHAnsi" w:eastAsia="Arial" w:hAnsiTheme="minorHAnsi" w:cstheme="minorHAnsi"/>
          <w:b/>
          <w:color w:val="FF0000"/>
          <w:sz w:val="24"/>
          <w:szCs w:val="24"/>
        </w:rPr>
        <w:t>nocturna</w:t>
      </w:r>
      <w:r w:rsidR="00800F3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por la ciudad)</w:t>
      </w:r>
    </w:p>
    <w:p w14:paraId="65F186DB" w14:textId="4C913B04" w:rsidR="000B7F99" w:rsidRPr="000B7F99" w:rsidRDefault="000B7F99" w:rsidP="000B7F99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</w:pPr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Llegada al Aeropuerto Internacional de Bangkok, donde nuestro representante de habla inglesa les recibirá con un cartel con su nombre. Traslado al hotel en vehículo </w:t>
      </w:r>
      <w:r w:rsidR="0094505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privado</w:t>
      </w:r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con guía de habla hispana. A las 17:00 </w:t>
      </w:r>
      <w:proofErr w:type="spellStart"/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encuentro con el guía en el hotel para comenzar una experiencia nocturna por la ciudad. Caminaremos hasta el hotel </w:t>
      </w:r>
      <w:proofErr w:type="spellStart"/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Sofitel</w:t>
      </w:r>
      <w:proofErr w:type="spellEnd"/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So Bangkok, famoso por su diseño, para subir al </w:t>
      </w:r>
      <w:proofErr w:type="spellStart"/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rooftop</w:t>
      </w:r>
      <w:proofErr w:type="spellEnd"/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Park </w:t>
      </w:r>
      <w:proofErr w:type="spellStart"/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Society</w:t>
      </w:r>
      <w:proofErr w:type="spellEnd"/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y disfrutar de un cóctel Mai </w:t>
      </w:r>
      <w:proofErr w:type="spellStart"/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Tai</w:t>
      </w:r>
      <w:proofErr w:type="spellEnd"/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mientras contemplamos una hermosa puesta de sol con vistas panorámicas de Bangkok.</w:t>
      </w:r>
      <w:r w:rsidR="00C67F1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Posteriormente, traslado en </w:t>
      </w:r>
      <w:proofErr w:type="spellStart"/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tuk</w:t>
      </w:r>
      <w:proofErr w:type="spellEnd"/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tuk</w:t>
      </w:r>
      <w:proofErr w:type="spellEnd"/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o taxi hacia una de las zonas culinarias más conocidas del distrito financiero de </w:t>
      </w:r>
      <w:proofErr w:type="spellStart"/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Silom</w:t>
      </w:r>
      <w:proofErr w:type="spellEnd"/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, donde entre los animados puestos de comida callejera se degustará una selección de platos tradicionales tailandeses para la </w:t>
      </w:r>
      <w:r w:rsidR="00C67F1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cena.</w:t>
      </w:r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Después, tomaremos el </w:t>
      </w:r>
      <w:proofErr w:type="spellStart"/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Skytrain</w:t>
      </w:r>
      <w:proofErr w:type="spellEnd"/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BTS hasta el río Chao </w:t>
      </w:r>
      <w:proofErr w:type="spellStart"/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Phraya</w:t>
      </w:r>
      <w:proofErr w:type="spellEnd"/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y continuaremos en barco hasta el mercado nocturno</w:t>
      </w:r>
      <w:r w:rsidR="00C67F1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 w:rsidRPr="000B7F9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donde habrá tiempo para pasear entre sus puestos de artesanía, ropa y entretenimiento con vistas al río iluminado. Regreso al hotel alrededor o posibilidad de seguir explorando por cuenta propia.</w:t>
      </w:r>
      <w:r w:rsidR="002F397A" w:rsidRPr="002F397A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 xml:space="preserve"> Alojamiento</w:t>
      </w:r>
    </w:p>
    <w:p w14:paraId="16747598" w14:textId="5DBB54B2" w:rsidR="00800F37" w:rsidRPr="002F397A" w:rsidRDefault="00800F37" w:rsidP="00800F3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F397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</w:t>
      </w:r>
      <w:proofErr w:type="spellStart"/>
      <w:r w:rsidRPr="002F397A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2F397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-in es a las 14:00hrs, si se requiere la habitación antes de esta hora deberá agregarse una noche previa </w:t>
      </w:r>
    </w:p>
    <w:p w14:paraId="347ACD2C" w14:textId="6FBD5615" w:rsidR="009B3561" w:rsidRPr="002F397A" w:rsidRDefault="00C67F1D" w:rsidP="00751B67">
      <w:pPr>
        <w:tabs>
          <w:tab w:val="left" w:pos="7212"/>
        </w:tabs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2F397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Se regresa al hotel </w:t>
      </w:r>
      <w:proofErr w:type="spellStart"/>
      <w:r w:rsidRPr="002F397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aprox</w:t>
      </w:r>
      <w:proofErr w:type="spellEnd"/>
      <w:r w:rsidRPr="002F397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a las 22:00hrs</w:t>
      </w:r>
    </w:p>
    <w:p w14:paraId="4D9C45DC" w14:textId="77777777" w:rsidR="00C67F1D" w:rsidRPr="00C67F1D" w:rsidRDefault="00C67F1D" w:rsidP="00751B67">
      <w:pPr>
        <w:tabs>
          <w:tab w:val="left" w:pos="7212"/>
        </w:tabs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6282AA17" w14:textId="77777777" w:rsidR="00FF040D" w:rsidRDefault="00541E1D" w:rsidP="00FF040D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FF040D">
        <w:rPr>
          <w:rFonts w:asciiTheme="minorHAnsi" w:eastAsia="Arial" w:hAnsiTheme="minorHAnsi" w:cstheme="minorHAnsi"/>
          <w:b/>
          <w:color w:val="FF0000"/>
          <w:sz w:val="24"/>
          <w:szCs w:val="24"/>
        </w:rPr>
        <w:t>Bangkok</w:t>
      </w:r>
    </w:p>
    <w:p w14:paraId="2ED42986" w14:textId="5DC8703A" w:rsidR="002F397A" w:rsidRPr="002F397A" w:rsidRDefault="002F397A" w:rsidP="002F397A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</w:pPr>
      <w:r w:rsidRPr="00F808FB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2F397A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F808FB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Hoy descubriremos </w:t>
      </w:r>
      <w:r w:rsidRPr="002F397A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algunos de los templos más emblemáticos de Bangkok. La visita comienza en </w:t>
      </w:r>
      <w:proofErr w:type="spellStart"/>
      <w:r w:rsidRPr="002F397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>Wat</w:t>
      </w:r>
      <w:proofErr w:type="spellEnd"/>
      <w:r w:rsidRPr="002F397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2F397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>Traimit</w:t>
      </w:r>
      <w:proofErr w:type="spellEnd"/>
      <w:r w:rsidRPr="002F397A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, hogar del Buda de oro macizo más grande del mundo, continúa en </w:t>
      </w:r>
      <w:proofErr w:type="spellStart"/>
      <w:r w:rsidRPr="002F397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>Wat</w:t>
      </w:r>
      <w:proofErr w:type="spellEnd"/>
      <w:r w:rsidRPr="002F397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2F397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>Pho</w:t>
      </w:r>
      <w:proofErr w:type="spellEnd"/>
      <w:r w:rsidRPr="002F397A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, famoso por su impresionante Buda reclinado y por ser cuna del masaje tradicional tailandés, y finaliza en el majestuoso </w:t>
      </w:r>
      <w:r w:rsidRPr="002F397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>Gran Palacio</w:t>
      </w:r>
      <w:r w:rsidRPr="002F397A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, uno de los símbolos más importantes del país. Tras las visitas, tiempo para recorrer los alrededores y adquirir artesanías locales. </w:t>
      </w:r>
      <w:r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Regreso al hotel. </w:t>
      </w:r>
      <w:r w:rsidRPr="002F397A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90F4D4B" w14:textId="2B76CF1C" w:rsidR="00FF040D" w:rsidRPr="00FF040D" w:rsidRDefault="002F397A" w:rsidP="002F397A">
      <w:pPr>
        <w:pStyle w:val="Ttulo2"/>
        <w:spacing w:before="0"/>
        <w:jc w:val="both"/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</w:pPr>
      <w:r w:rsidRPr="002F397A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 xml:space="preserve">Nota: </w:t>
      </w:r>
      <w:r w:rsidR="00FF040D" w:rsidRPr="00FF040D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El recorrido se acabará alrededor de</w:t>
      </w:r>
      <w:r w:rsidRPr="002F397A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l mediodía.</w:t>
      </w:r>
    </w:p>
    <w:p w14:paraId="028AEDE6" w14:textId="51A61879" w:rsidR="007D4E05" w:rsidRPr="002F397A" w:rsidRDefault="007D4E05" w:rsidP="002F397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81FD868" w14:textId="26E0CFB3" w:rsidR="007D4E05" w:rsidRPr="002F397A" w:rsidRDefault="007D4E05" w:rsidP="002F397A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2F397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Actividad </w:t>
      </w:r>
      <w:r w:rsidR="00791422" w:rsidRPr="002F397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opcional: </w:t>
      </w:r>
      <w:r w:rsidR="00541163" w:rsidRPr="0054116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Medio día por Chinatown y los </w:t>
      </w:r>
      <w:proofErr w:type="spellStart"/>
      <w:r w:rsidR="00541163" w:rsidRPr="0054116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Klongs</w:t>
      </w:r>
      <w:proofErr w:type="spellEnd"/>
      <w:r w:rsidR="00541163" w:rsidRPr="002F397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(</w:t>
      </w:r>
      <w:proofErr w:type="spellStart"/>
      <w:r w:rsidR="00541163" w:rsidRPr="002F397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T</w:t>
      </w:r>
      <w:r w:rsidR="002F397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r</w:t>
      </w:r>
      <w:r w:rsidR="00541163" w:rsidRPr="002F397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avel</w:t>
      </w:r>
      <w:proofErr w:type="spellEnd"/>
      <w:r w:rsidR="00541163" w:rsidRPr="002F397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pack)</w:t>
      </w:r>
    </w:p>
    <w:p w14:paraId="0FC85547" w14:textId="4A97EECA" w:rsidR="007D4E05" w:rsidRPr="002F397A" w:rsidRDefault="007D4E05" w:rsidP="002F397A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2F397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Duración </w:t>
      </w:r>
      <w:r w:rsidR="00791422" w:rsidRPr="002F397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aproximada: </w:t>
      </w:r>
      <w:r w:rsidR="00541163" w:rsidRPr="002F397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4hrs </w:t>
      </w:r>
      <w:proofErr w:type="spellStart"/>
      <w:r w:rsidR="00541163" w:rsidRPr="002F397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="00791422" w:rsidRPr="002F397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2F397A" w:rsidRPr="002F397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(iniciando a las 13hrs) </w:t>
      </w:r>
      <w:r w:rsidRPr="002F397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22841440" w14:textId="77777777" w:rsidR="00FF5885" w:rsidRDefault="002F397A" w:rsidP="00FF58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F397A">
        <w:rPr>
          <w:rFonts w:asciiTheme="minorHAnsi" w:hAnsiTheme="minorHAnsi" w:cstheme="minorHAnsi"/>
          <w:color w:val="002060"/>
          <w:sz w:val="20"/>
          <w:szCs w:val="20"/>
        </w:rPr>
        <w:t xml:space="preserve">Si quieres seguir conociendo Tailandia, te sugerimos aladas este recorrido que se realizará a pie por el vibrante barrio de </w:t>
      </w:r>
      <w:proofErr w:type="spellStart"/>
      <w:r w:rsidRPr="002F397A">
        <w:rPr>
          <w:rFonts w:asciiTheme="minorHAnsi" w:hAnsiTheme="minorHAnsi" w:cstheme="minorHAnsi"/>
          <w:color w:val="002060"/>
          <w:sz w:val="20"/>
          <w:szCs w:val="20"/>
        </w:rPr>
        <w:t>Yaowarat</w:t>
      </w:r>
      <w:proofErr w:type="spellEnd"/>
      <w:r w:rsidRPr="002F397A">
        <w:rPr>
          <w:rFonts w:asciiTheme="minorHAnsi" w:hAnsiTheme="minorHAnsi" w:cstheme="minorHAnsi"/>
          <w:color w:val="002060"/>
          <w:sz w:val="20"/>
          <w:szCs w:val="20"/>
        </w:rPr>
        <w:t xml:space="preserve"> permite descubrir mercados tradicionales, casas de té y callejones llenos de vida local. La experiencia continúa con un paseo en barco por los famosos canales de Bangkok, navegando entre comunidades ribereñas hasta llegar al icónico templo </w:t>
      </w:r>
      <w:proofErr w:type="spellStart"/>
      <w:r w:rsidRPr="002F397A">
        <w:rPr>
          <w:rFonts w:asciiTheme="minorHAnsi" w:hAnsiTheme="minorHAnsi" w:cstheme="minorHAnsi"/>
          <w:bCs/>
          <w:color w:val="002060"/>
          <w:sz w:val="20"/>
          <w:szCs w:val="20"/>
        </w:rPr>
        <w:t>Wat</w:t>
      </w:r>
      <w:proofErr w:type="spellEnd"/>
      <w:r w:rsidRPr="002F397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Arun</w:t>
      </w:r>
      <w:r w:rsidRPr="002F397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543A1C" w:rsidRPr="00543A1C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43A1C">
        <w:rPr>
          <w:rFonts w:asciiTheme="minorHAnsi" w:hAnsiTheme="minorHAnsi" w:cstheme="minorHAnsi"/>
          <w:color w:val="002060"/>
          <w:sz w:val="20"/>
          <w:szCs w:val="20"/>
        </w:rPr>
        <w:t xml:space="preserve">Regreso al hotel. </w:t>
      </w:r>
      <w:r w:rsidR="00543A1C" w:rsidRPr="002F397A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</w:p>
    <w:p w14:paraId="4E35F362" w14:textId="77777777" w:rsidR="00FF5885" w:rsidRDefault="00FF5885" w:rsidP="00FF5885">
      <w:pPr>
        <w:pStyle w:val="NormalWeb"/>
        <w:spacing w:before="0" w:beforeAutospacing="0" w:after="0" w:afterAutospacing="0"/>
        <w:jc w:val="both"/>
        <w:rPr>
          <w:rStyle w:val="DanmeroCar"/>
          <w:bCs/>
          <w:sz w:val="24"/>
          <w:szCs w:val="24"/>
        </w:rPr>
      </w:pPr>
    </w:p>
    <w:p w14:paraId="46C00584" w14:textId="77777777" w:rsidR="00FF5885" w:rsidRDefault="00BD6758" w:rsidP="00FF5885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541163">
        <w:rPr>
          <w:rFonts w:asciiTheme="minorHAnsi" w:eastAsia="Arial" w:hAnsiTheme="minorHAnsi" w:cstheme="minorHAnsi"/>
          <w:b/>
          <w:color w:val="FF0000"/>
        </w:rPr>
        <w:t>Bangkok</w:t>
      </w:r>
    </w:p>
    <w:p w14:paraId="043D2C90" w14:textId="11A92455" w:rsidR="00FF5885" w:rsidRDefault="00FF5885" w:rsidP="00E37CA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F5885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FF588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E37CAB">
        <w:rPr>
          <w:rFonts w:asciiTheme="minorHAnsi" w:hAnsiTheme="minorHAnsi" w:cstheme="minorHAnsi"/>
          <w:color w:val="002060"/>
          <w:sz w:val="20"/>
          <w:szCs w:val="20"/>
        </w:rPr>
        <w:t>Temprano tendremos</w:t>
      </w:r>
      <w:r w:rsidRPr="00FF588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E37CAB">
        <w:rPr>
          <w:rFonts w:asciiTheme="minorHAnsi" w:hAnsiTheme="minorHAnsi" w:cstheme="minorHAnsi"/>
          <w:color w:val="002060"/>
          <w:sz w:val="20"/>
          <w:szCs w:val="20"/>
        </w:rPr>
        <w:t>la</w:t>
      </w:r>
      <w:r w:rsidRPr="00FF5885">
        <w:rPr>
          <w:rFonts w:asciiTheme="minorHAnsi" w:hAnsiTheme="minorHAnsi" w:cstheme="minorHAnsi"/>
          <w:color w:val="002060"/>
          <w:sz w:val="20"/>
          <w:szCs w:val="20"/>
        </w:rPr>
        <w:t xml:space="preserve"> excursión de día completo a </w:t>
      </w:r>
      <w:proofErr w:type="spellStart"/>
      <w:r w:rsidRPr="00FF5885">
        <w:rPr>
          <w:rFonts w:asciiTheme="minorHAnsi" w:hAnsiTheme="minorHAnsi" w:cstheme="minorHAnsi"/>
          <w:color w:val="002060"/>
          <w:sz w:val="20"/>
          <w:szCs w:val="20"/>
        </w:rPr>
        <w:t>Ayutthaya</w:t>
      </w:r>
      <w:proofErr w:type="spellEnd"/>
      <w:r w:rsidRPr="00FF5885">
        <w:rPr>
          <w:rFonts w:asciiTheme="minorHAnsi" w:hAnsiTheme="minorHAnsi" w:cstheme="minorHAnsi"/>
          <w:color w:val="002060"/>
          <w:sz w:val="20"/>
          <w:szCs w:val="20"/>
        </w:rPr>
        <w:t xml:space="preserve">, Patrimonio de la Humanidad por la UNESCO, ubicada a aproximadamente una hora y media de Bangkok. Durante la visita se recorrerán algunos de sus templos más representativos, como </w:t>
      </w:r>
      <w:proofErr w:type="spellStart"/>
      <w:r w:rsidRPr="00FF5885">
        <w:rPr>
          <w:rFonts w:asciiTheme="minorHAnsi" w:hAnsiTheme="minorHAnsi" w:cstheme="minorHAnsi"/>
          <w:color w:val="002060"/>
          <w:sz w:val="20"/>
          <w:szCs w:val="20"/>
        </w:rPr>
        <w:t>Wat</w:t>
      </w:r>
      <w:proofErr w:type="spellEnd"/>
      <w:r w:rsidRPr="00FF5885">
        <w:rPr>
          <w:rFonts w:asciiTheme="minorHAnsi" w:hAnsiTheme="minorHAnsi" w:cstheme="minorHAnsi"/>
          <w:color w:val="002060"/>
          <w:sz w:val="20"/>
          <w:szCs w:val="20"/>
        </w:rPr>
        <w:t xml:space="preserve"> Yai </w:t>
      </w:r>
      <w:proofErr w:type="spellStart"/>
      <w:r w:rsidRPr="00FF5885">
        <w:rPr>
          <w:rFonts w:asciiTheme="minorHAnsi" w:hAnsiTheme="minorHAnsi" w:cstheme="minorHAnsi"/>
          <w:color w:val="002060"/>
          <w:sz w:val="20"/>
          <w:szCs w:val="20"/>
        </w:rPr>
        <w:t>Chaimongkol</w:t>
      </w:r>
      <w:proofErr w:type="spellEnd"/>
      <w:r w:rsidRPr="00FF5885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FF5885">
        <w:rPr>
          <w:rFonts w:asciiTheme="minorHAnsi" w:hAnsiTheme="minorHAnsi" w:cstheme="minorHAnsi"/>
          <w:color w:val="002060"/>
          <w:sz w:val="20"/>
          <w:szCs w:val="20"/>
        </w:rPr>
        <w:t>Wat</w:t>
      </w:r>
      <w:proofErr w:type="spellEnd"/>
      <w:r w:rsidRPr="00FF588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FF5885">
        <w:rPr>
          <w:rFonts w:asciiTheme="minorHAnsi" w:hAnsiTheme="minorHAnsi" w:cstheme="minorHAnsi"/>
          <w:color w:val="002060"/>
          <w:sz w:val="20"/>
          <w:szCs w:val="20"/>
        </w:rPr>
        <w:t>Phra</w:t>
      </w:r>
      <w:proofErr w:type="spellEnd"/>
      <w:r w:rsidRPr="00FF5885">
        <w:rPr>
          <w:rFonts w:asciiTheme="minorHAnsi" w:hAnsiTheme="minorHAnsi" w:cstheme="minorHAnsi"/>
          <w:color w:val="002060"/>
          <w:sz w:val="20"/>
          <w:szCs w:val="20"/>
        </w:rPr>
        <w:t xml:space="preserve"> Sri </w:t>
      </w:r>
      <w:proofErr w:type="spellStart"/>
      <w:r w:rsidRPr="00FF5885">
        <w:rPr>
          <w:rFonts w:asciiTheme="minorHAnsi" w:hAnsiTheme="minorHAnsi" w:cstheme="minorHAnsi"/>
          <w:color w:val="002060"/>
          <w:sz w:val="20"/>
          <w:szCs w:val="20"/>
        </w:rPr>
        <w:t>Sanphet</w:t>
      </w:r>
      <w:proofErr w:type="spellEnd"/>
      <w:r w:rsidRPr="00FF5885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FF5885">
        <w:rPr>
          <w:rFonts w:asciiTheme="minorHAnsi" w:hAnsiTheme="minorHAnsi" w:cstheme="minorHAnsi"/>
          <w:color w:val="002060"/>
          <w:sz w:val="20"/>
          <w:szCs w:val="20"/>
        </w:rPr>
        <w:t>Wat</w:t>
      </w:r>
      <w:proofErr w:type="spellEnd"/>
      <w:r w:rsidRPr="00FF588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FF5885">
        <w:rPr>
          <w:rFonts w:asciiTheme="minorHAnsi" w:hAnsiTheme="minorHAnsi" w:cstheme="minorHAnsi"/>
          <w:color w:val="002060"/>
          <w:sz w:val="20"/>
          <w:szCs w:val="20"/>
        </w:rPr>
        <w:t>Mahathat</w:t>
      </w:r>
      <w:proofErr w:type="spellEnd"/>
      <w:r w:rsidRPr="00FF5885">
        <w:rPr>
          <w:rFonts w:asciiTheme="minorHAnsi" w:hAnsiTheme="minorHAnsi" w:cstheme="minorHAnsi"/>
          <w:color w:val="002060"/>
          <w:sz w:val="20"/>
          <w:szCs w:val="20"/>
        </w:rPr>
        <w:t>, famoso por la cabeza de Buda entre las raíces de un árbol. También habrá tiempo para pasear por el mercado local y conocer el ambiente tradicional de la ciudad.</w:t>
      </w:r>
      <w:r w:rsidR="00E37CA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FF5885">
        <w:rPr>
          <w:rFonts w:asciiTheme="minorHAnsi" w:hAnsiTheme="minorHAnsi" w:cstheme="minorHAnsi"/>
          <w:color w:val="002060"/>
          <w:sz w:val="20"/>
          <w:szCs w:val="20"/>
        </w:rPr>
        <w:t xml:space="preserve">Al mediodía se disfrutará de un almuerzo tailandés en un restaurante local. Por la tarde, paseo en barco tradicional por el río Chao </w:t>
      </w:r>
      <w:proofErr w:type="spellStart"/>
      <w:r w:rsidRPr="00FF5885">
        <w:rPr>
          <w:rFonts w:asciiTheme="minorHAnsi" w:hAnsiTheme="minorHAnsi" w:cstheme="minorHAnsi"/>
          <w:color w:val="002060"/>
          <w:sz w:val="20"/>
          <w:szCs w:val="20"/>
        </w:rPr>
        <w:t>Phraya</w:t>
      </w:r>
      <w:proofErr w:type="spellEnd"/>
      <w:r w:rsidRPr="00FF5885">
        <w:rPr>
          <w:rFonts w:asciiTheme="minorHAnsi" w:hAnsiTheme="minorHAnsi" w:cstheme="minorHAnsi"/>
          <w:color w:val="002060"/>
          <w:sz w:val="20"/>
          <w:szCs w:val="20"/>
        </w:rPr>
        <w:t xml:space="preserve"> hasta el templo </w:t>
      </w:r>
      <w:proofErr w:type="spellStart"/>
      <w:r w:rsidRPr="00FF5885">
        <w:rPr>
          <w:rFonts w:asciiTheme="minorHAnsi" w:hAnsiTheme="minorHAnsi" w:cstheme="minorHAnsi"/>
          <w:color w:val="002060"/>
          <w:sz w:val="20"/>
          <w:szCs w:val="20"/>
        </w:rPr>
        <w:t>Wat</w:t>
      </w:r>
      <w:proofErr w:type="spellEnd"/>
      <w:r w:rsidRPr="00FF588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FF5885">
        <w:rPr>
          <w:rFonts w:asciiTheme="minorHAnsi" w:hAnsiTheme="minorHAnsi" w:cstheme="minorHAnsi"/>
          <w:color w:val="002060"/>
          <w:sz w:val="20"/>
          <w:szCs w:val="20"/>
        </w:rPr>
        <w:t>Niwet</w:t>
      </w:r>
      <w:proofErr w:type="spellEnd"/>
      <w:r w:rsidRPr="00FF588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FF5885">
        <w:rPr>
          <w:rFonts w:asciiTheme="minorHAnsi" w:hAnsiTheme="minorHAnsi" w:cstheme="minorHAnsi"/>
          <w:color w:val="002060"/>
          <w:sz w:val="20"/>
          <w:szCs w:val="20"/>
        </w:rPr>
        <w:t>Thamma</w:t>
      </w:r>
      <w:proofErr w:type="spellEnd"/>
      <w:r w:rsidRPr="00FF588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FF5885">
        <w:rPr>
          <w:rFonts w:asciiTheme="minorHAnsi" w:hAnsiTheme="minorHAnsi" w:cstheme="minorHAnsi"/>
          <w:color w:val="002060"/>
          <w:sz w:val="20"/>
          <w:szCs w:val="20"/>
        </w:rPr>
        <w:t>Prawat</w:t>
      </w:r>
      <w:proofErr w:type="spellEnd"/>
      <w:r w:rsidR="00E37CAB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FF5885">
        <w:rPr>
          <w:rFonts w:asciiTheme="minorHAnsi" w:hAnsiTheme="minorHAnsi" w:cstheme="minorHAnsi"/>
          <w:color w:val="002060"/>
          <w:sz w:val="20"/>
          <w:szCs w:val="20"/>
        </w:rPr>
        <w:t xml:space="preserve"> La visita continúa cruzando el río en teleférico y trasladándose en carrito de golf hasta el Palacio de Verano de </w:t>
      </w:r>
      <w:proofErr w:type="spellStart"/>
      <w:r w:rsidRPr="00FF5885">
        <w:rPr>
          <w:rFonts w:asciiTheme="minorHAnsi" w:hAnsiTheme="minorHAnsi" w:cstheme="minorHAnsi"/>
          <w:color w:val="002060"/>
          <w:sz w:val="20"/>
          <w:szCs w:val="20"/>
        </w:rPr>
        <w:t>Bang</w:t>
      </w:r>
      <w:proofErr w:type="spellEnd"/>
      <w:r w:rsidRPr="00FF588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FF5885">
        <w:rPr>
          <w:rFonts w:asciiTheme="minorHAnsi" w:hAnsiTheme="minorHAnsi" w:cstheme="minorHAnsi"/>
          <w:color w:val="002060"/>
          <w:sz w:val="20"/>
          <w:szCs w:val="20"/>
        </w:rPr>
        <w:t>Pa</w:t>
      </w:r>
      <w:proofErr w:type="spellEnd"/>
      <w:r w:rsidRPr="00FF5885">
        <w:rPr>
          <w:rFonts w:asciiTheme="minorHAnsi" w:hAnsiTheme="minorHAnsi" w:cstheme="minorHAnsi"/>
          <w:color w:val="002060"/>
          <w:sz w:val="20"/>
          <w:szCs w:val="20"/>
        </w:rPr>
        <w:t>-In. Regreso a Bangkok y llegada al hotel</w:t>
      </w:r>
      <w:r w:rsidR="00E37CAB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="00E37CAB" w:rsidRPr="00E37CAB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E37CAB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96F71F7" w14:textId="77777777" w:rsidR="00AE7CFC" w:rsidRDefault="00456A66" w:rsidP="004171D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456A66">
        <w:rPr>
          <w:rFonts w:asciiTheme="minorHAnsi" w:hAnsiTheme="minorHAnsi" w:cstheme="minorHAnsi"/>
          <w:b/>
          <w:color w:val="002060"/>
          <w:sz w:val="20"/>
          <w:szCs w:val="20"/>
        </w:rPr>
        <w:t>Nota: Llegada al hotel aprox. a la 18:30hrs</w:t>
      </w:r>
    </w:p>
    <w:p w14:paraId="54420F06" w14:textId="77777777" w:rsidR="00AE7CFC" w:rsidRDefault="00AE7CFC" w:rsidP="004171D4">
      <w:pPr>
        <w:pStyle w:val="NormalWeb"/>
        <w:spacing w:before="0" w:beforeAutospacing="0" w:after="0" w:afterAutospacing="0"/>
        <w:jc w:val="both"/>
        <w:rPr>
          <w:rStyle w:val="DanmeroCar"/>
          <w:bCs/>
          <w:sz w:val="24"/>
          <w:szCs w:val="24"/>
        </w:rPr>
      </w:pPr>
    </w:p>
    <w:p w14:paraId="520934FB" w14:textId="37F3DBC3" w:rsidR="00323F41" w:rsidRDefault="004171D4" w:rsidP="00AE7CFC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>
        <w:rPr>
          <w:rStyle w:val="DanmeroCar"/>
          <w:bCs/>
          <w:sz w:val="24"/>
          <w:szCs w:val="24"/>
        </w:rPr>
        <w:lastRenderedPageBreak/>
        <w:t>D</w:t>
      </w:r>
      <w:r w:rsidR="00B73847" w:rsidRPr="001770B1">
        <w:rPr>
          <w:rStyle w:val="DanmeroCar"/>
          <w:bCs/>
          <w:sz w:val="24"/>
          <w:szCs w:val="24"/>
        </w:rPr>
        <w:t xml:space="preserve">ÍA </w:t>
      </w:r>
      <w:r w:rsidR="00B73847">
        <w:rPr>
          <w:rStyle w:val="DanmeroCar"/>
          <w:bCs/>
          <w:sz w:val="24"/>
          <w:szCs w:val="24"/>
        </w:rPr>
        <w:t>4</w:t>
      </w:r>
      <w:r w:rsidR="00B73847" w:rsidRPr="001770B1">
        <w:rPr>
          <w:rStyle w:val="DanmeroCar"/>
          <w:bCs/>
          <w:sz w:val="24"/>
          <w:szCs w:val="24"/>
        </w:rPr>
        <w:t xml:space="preserve"> |</w:t>
      </w:r>
      <w:r w:rsidR="00B73847" w:rsidRPr="00BD0EA5">
        <w:rPr>
          <w:rFonts w:eastAsia="Arial"/>
        </w:rPr>
        <w:t xml:space="preserve"> </w:t>
      </w:r>
      <w:r w:rsidR="00352676">
        <w:rPr>
          <w:rFonts w:asciiTheme="minorHAnsi" w:eastAsia="Arial" w:hAnsiTheme="minorHAnsi" w:cstheme="minorHAnsi"/>
          <w:b/>
          <w:color w:val="FF0000"/>
        </w:rPr>
        <w:t>Bangkok</w:t>
      </w:r>
      <w:r w:rsidR="00323F41">
        <w:rPr>
          <w:rFonts w:asciiTheme="minorHAnsi" w:eastAsia="Arial" w:hAnsiTheme="minorHAnsi" w:cstheme="minorHAnsi"/>
          <w:b/>
          <w:color w:val="FF0000"/>
        </w:rPr>
        <w:t xml:space="preserve"> – Malé</w:t>
      </w:r>
    </w:p>
    <w:p w14:paraId="174BE51B" w14:textId="77777777" w:rsidR="00AE7CFC" w:rsidRPr="00323F41" w:rsidRDefault="00352676" w:rsidP="00AE7CF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52676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352676">
        <w:rPr>
          <w:rFonts w:asciiTheme="minorHAnsi" w:hAnsiTheme="minorHAnsi" w:cstheme="minorHAnsi"/>
          <w:color w:val="002060"/>
          <w:sz w:val="20"/>
          <w:szCs w:val="20"/>
        </w:rPr>
        <w:t xml:space="preserve"> y tiempo libre hasta el traslado al aeropuerto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(sin guía) para abordar el vuelo </w:t>
      </w:r>
      <w:r w:rsidR="00AE7CFC">
        <w:rPr>
          <w:rFonts w:asciiTheme="minorHAnsi" w:hAnsiTheme="minorHAnsi" w:cstheme="minorHAnsi"/>
          <w:color w:val="002060"/>
          <w:sz w:val="20"/>
          <w:szCs w:val="20"/>
        </w:rPr>
        <w:t xml:space="preserve">rumbo a </w:t>
      </w:r>
      <w:proofErr w:type="spellStart"/>
      <w:r w:rsidR="00AE7CFC">
        <w:rPr>
          <w:rFonts w:asciiTheme="minorHAnsi" w:hAnsiTheme="minorHAnsi" w:cstheme="minorHAnsi"/>
          <w:color w:val="002060"/>
          <w:sz w:val="20"/>
          <w:szCs w:val="20"/>
        </w:rPr>
        <w:t>Male</w:t>
      </w:r>
      <w:proofErr w:type="spellEnd"/>
      <w:r w:rsidR="00AE7CFC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>
        <w:rPr>
          <w:rFonts w:asciiTheme="minorHAnsi" w:hAnsiTheme="minorHAnsi" w:cstheme="minorHAnsi"/>
          <w:color w:val="002060"/>
          <w:sz w:val="20"/>
          <w:szCs w:val="20"/>
        </w:rPr>
        <w:t>Maldivas</w:t>
      </w:r>
      <w:r w:rsidR="00AE7CFC">
        <w:rPr>
          <w:rFonts w:asciiTheme="minorHAnsi" w:hAnsiTheme="minorHAnsi" w:cstheme="minorHAnsi"/>
          <w:color w:val="002060"/>
          <w:sz w:val="20"/>
          <w:szCs w:val="20"/>
        </w:rPr>
        <w:t>)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vuelo no incluido</w:t>
      </w:r>
      <w:r w:rsidR="00AE7CFC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2A545F" w:rsidRPr="00AE7CFC">
        <w:rPr>
          <w:rFonts w:asciiTheme="minorHAnsi" w:hAnsiTheme="minorHAnsi" w:cstheme="minorHAnsi"/>
          <w:color w:val="002060"/>
          <w:sz w:val="20"/>
          <w:szCs w:val="20"/>
        </w:rPr>
        <w:t xml:space="preserve">Al llegar al Aeropuerto Internacional de Malé, dirígete al mostrador del hotel, ubicado en el módulo B3 de la terminal de llegadas, un representante te estará esperando para asistirte y organizar tu traslado al hotel elegido. </w:t>
      </w:r>
      <w:r w:rsidR="00AE7CFC" w:rsidRPr="00AE7CFC">
        <w:rPr>
          <w:rFonts w:asciiTheme="minorHAnsi" w:hAnsiTheme="minorHAnsi" w:cstheme="minorHAnsi"/>
          <w:color w:val="002060"/>
          <w:sz w:val="20"/>
          <w:szCs w:val="20"/>
        </w:rPr>
        <w:t xml:space="preserve">Resto del día libre. </w:t>
      </w:r>
      <w:r w:rsidR="00AE7CFC" w:rsidRPr="00323F41">
        <w:rPr>
          <w:rFonts w:asciiTheme="minorHAnsi" w:hAnsiTheme="minorHAnsi" w:cstheme="minorHAnsi"/>
          <w:b/>
          <w:color w:val="002060"/>
          <w:sz w:val="20"/>
          <w:szCs w:val="20"/>
        </w:rPr>
        <w:t>Cena y alojamiento.</w:t>
      </w:r>
    </w:p>
    <w:p w14:paraId="0FBEDFCB" w14:textId="0CA26ACD" w:rsidR="00316C76" w:rsidRPr="003473BF" w:rsidRDefault="00AE7CFC" w:rsidP="00316C7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23F41">
        <w:rPr>
          <w:rFonts w:asciiTheme="minorHAnsi" w:hAnsiTheme="minorHAnsi" w:cstheme="minorHAnsi"/>
          <w:b/>
          <w:color w:val="002060"/>
          <w:sz w:val="20"/>
          <w:szCs w:val="20"/>
        </w:rPr>
        <w:t>Nota</w:t>
      </w:r>
      <w:r w:rsidR="00316C76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: </w:t>
      </w:r>
      <w:r w:rsidR="00316C76" w:rsidRPr="003473BF">
        <w:rPr>
          <w:rFonts w:asciiTheme="minorHAnsi" w:hAnsiTheme="minorHAnsi" w:cstheme="minorHAnsi"/>
          <w:b/>
          <w:color w:val="002060"/>
          <w:sz w:val="20"/>
          <w:szCs w:val="20"/>
        </w:rPr>
        <w:t>Las actividades y experiencias pueden variar según el hotel seleccionado.</w:t>
      </w:r>
    </w:p>
    <w:p w14:paraId="75E9B76A" w14:textId="721ED6E6" w:rsidR="002A545F" w:rsidRDefault="002A545F" w:rsidP="00AE7CF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23F4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traslado se realizará en un bote rápido compartido hacia el hotel. Donde podrás descansar en villas sobre agua, mientras los peces globo y los tiburones de arrecife bebés nadan justo debajo en las aguas cristalinas o calmar el cuerpo y la mente con tratamientos en su spa que embellecen y revitalizan. </w:t>
      </w:r>
    </w:p>
    <w:p w14:paraId="56A63D64" w14:textId="428E0683" w:rsidR="00AE7CFC" w:rsidRDefault="00AE7CFC" w:rsidP="00AE7CF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23E36FF6" w14:textId="637D1281" w:rsidR="00AE7CFC" w:rsidRDefault="00AE7CFC" w:rsidP="00AE7CFC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>
        <w:rPr>
          <w:rStyle w:val="DanmeroCar"/>
          <w:bCs/>
          <w:sz w:val="24"/>
          <w:szCs w:val="24"/>
        </w:rPr>
        <w:t>D</w:t>
      </w:r>
      <w:r w:rsidRPr="001770B1">
        <w:rPr>
          <w:rStyle w:val="DanmeroCar"/>
          <w:bCs/>
          <w:sz w:val="24"/>
          <w:szCs w:val="24"/>
        </w:rPr>
        <w:t xml:space="preserve">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M</w:t>
      </w:r>
      <w:r w:rsidR="00A831ED">
        <w:rPr>
          <w:rFonts w:asciiTheme="minorHAnsi" w:eastAsia="Arial" w:hAnsiTheme="minorHAnsi" w:cstheme="minorHAnsi"/>
          <w:b/>
          <w:color w:val="FF0000"/>
        </w:rPr>
        <w:t>aldivas</w:t>
      </w:r>
    </w:p>
    <w:p w14:paraId="115BFE81" w14:textId="69AC76F7" w:rsidR="002A545F" w:rsidRPr="00AE7CFC" w:rsidRDefault="00323F41" w:rsidP="00AE7CF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52676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="002A545F" w:rsidRPr="00AE7CFC">
        <w:rPr>
          <w:rFonts w:asciiTheme="minorHAnsi" w:hAnsiTheme="minorHAnsi" w:cstheme="minorHAnsi"/>
          <w:color w:val="002060"/>
          <w:sz w:val="20"/>
          <w:szCs w:val="20"/>
        </w:rPr>
        <w:t xml:space="preserve">. Día libre en este paraíso de mil doscientas pequeñas islas e islotes de coral desperdigadas por el Océano Índico a las que Marco Polo llamó "la Flor de las Indias" cuando las visitó durante sus viajes. Podrán disfrutar de un entorno natural todavía virgen y un mar considerado entre los tres mejores del mundo para el buceo. </w:t>
      </w:r>
      <w:r w:rsidR="00AE7CFC" w:rsidRPr="00AE7CF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Plan todo incluido (sin bebidas). </w:t>
      </w:r>
      <w:r w:rsidR="002A545F" w:rsidRPr="00AE7CFC">
        <w:rPr>
          <w:rFonts w:asciiTheme="minorHAnsi" w:hAnsiTheme="minorHAnsi" w:cstheme="minorHAnsi"/>
          <w:b/>
          <w:color w:val="002060"/>
          <w:sz w:val="20"/>
          <w:szCs w:val="20"/>
        </w:rPr>
        <w:t>Alojamiento.</w:t>
      </w:r>
      <w:r w:rsidR="00AE7CFC" w:rsidRPr="00AE7CF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</w:p>
    <w:p w14:paraId="15E085A1" w14:textId="61732569" w:rsidR="00AE7CFC" w:rsidRDefault="00AE7CFC" w:rsidP="00AE7CF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D0D0D"/>
          <w:sz w:val="20"/>
          <w:szCs w:val="20"/>
          <w:shd w:val="clear" w:color="auto" w:fill="FFFFFF"/>
        </w:rPr>
      </w:pPr>
    </w:p>
    <w:p w14:paraId="5458F591" w14:textId="4299D1EF" w:rsidR="00AE7CFC" w:rsidRDefault="00AE7CFC" w:rsidP="00AE7CFC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>
        <w:rPr>
          <w:rStyle w:val="DanmeroCar"/>
          <w:bCs/>
          <w:sz w:val="24"/>
          <w:szCs w:val="24"/>
        </w:rPr>
        <w:t>D</w:t>
      </w:r>
      <w:r w:rsidRPr="001770B1">
        <w:rPr>
          <w:rStyle w:val="DanmeroCar"/>
          <w:bCs/>
          <w:sz w:val="24"/>
          <w:szCs w:val="24"/>
        </w:rPr>
        <w:t xml:space="preserve">ÍA </w:t>
      </w:r>
      <w:r>
        <w:rPr>
          <w:rStyle w:val="DanmeroCar"/>
          <w:bCs/>
          <w:sz w:val="24"/>
          <w:szCs w:val="24"/>
        </w:rPr>
        <w:t xml:space="preserve">6 </w:t>
      </w:r>
      <w:r w:rsidR="0029017D">
        <w:rPr>
          <w:rStyle w:val="DanmeroCar"/>
          <w:bCs/>
          <w:sz w:val="24"/>
          <w:szCs w:val="24"/>
        </w:rPr>
        <w:t>AL</w:t>
      </w:r>
      <w:r>
        <w:rPr>
          <w:rStyle w:val="DanmeroCar"/>
          <w:bCs/>
          <w:sz w:val="24"/>
          <w:szCs w:val="24"/>
        </w:rPr>
        <w:t xml:space="preserve"> </w:t>
      </w:r>
      <w:r w:rsidR="0080518A"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Mal</w:t>
      </w:r>
      <w:r w:rsidR="00A831ED">
        <w:rPr>
          <w:rFonts w:asciiTheme="minorHAnsi" w:eastAsia="Arial" w:hAnsiTheme="minorHAnsi" w:cstheme="minorHAnsi"/>
          <w:b/>
          <w:color w:val="FF0000"/>
        </w:rPr>
        <w:t>divas</w:t>
      </w:r>
    </w:p>
    <w:p w14:paraId="0FE806D4" w14:textId="39245B3F" w:rsidR="00AE7CFC" w:rsidRPr="00AE7CFC" w:rsidRDefault="00323F41" w:rsidP="00AE7CF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52676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="002A545F" w:rsidRPr="00AE7CFC">
        <w:rPr>
          <w:rFonts w:asciiTheme="minorHAnsi" w:hAnsiTheme="minorHAnsi" w:cstheme="minorHAnsi"/>
          <w:color w:val="002060"/>
          <w:sz w:val="20"/>
          <w:szCs w:val="20"/>
        </w:rPr>
        <w:t xml:space="preserve">. Día libre. Posibilidad de realizar excursiones en barco o gozar de las playas de arena blanca, mar azul y palmeras. </w:t>
      </w:r>
      <w:r w:rsidR="00AE7CFC" w:rsidRPr="00AE7CF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Plan todo incluido (sin bebidas). Alojamiento. </w:t>
      </w:r>
    </w:p>
    <w:p w14:paraId="684DDD53" w14:textId="448DD318" w:rsidR="002A545F" w:rsidRDefault="002A545F" w:rsidP="00AE7CF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D0D0D"/>
          <w:sz w:val="20"/>
          <w:szCs w:val="20"/>
          <w:shd w:val="clear" w:color="auto" w:fill="FFFFFF"/>
        </w:rPr>
      </w:pPr>
    </w:p>
    <w:p w14:paraId="614EC766" w14:textId="68F72729" w:rsidR="0029017D" w:rsidRDefault="0029017D" w:rsidP="0029017D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>
        <w:rPr>
          <w:rStyle w:val="DanmeroCar"/>
          <w:bCs/>
          <w:sz w:val="24"/>
          <w:szCs w:val="24"/>
        </w:rPr>
        <w:t>D</w:t>
      </w:r>
      <w:r w:rsidRPr="001770B1">
        <w:rPr>
          <w:rStyle w:val="DanmeroCar"/>
          <w:bCs/>
          <w:sz w:val="24"/>
          <w:szCs w:val="24"/>
        </w:rPr>
        <w:t xml:space="preserve">ÍA </w:t>
      </w:r>
      <w:r w:rsidR="004E2396"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Mal</w:t>
      </w:r>
      <w:r w:rsidR="001F28AD">
        <w:rPr>
          <w:rFonts w:asciiTheme="minorHAnsi" w:eastAsia="Arial" w:hAnsiTheme="minorHAnsi" w:cstheme="minorHAnsi"/>
          <w:b/>
          <w:color w:val="FF0000"/>
        </w:rPr>
        <w:t>é</w:t>
      </w:r>
    </w:p>
    <w:p w14:paraId="7C9FFC9C" w14:textId="58C49F97" w:rsidR="002A545F" w:rsidRPr="0029017D" w:rsidRDefault="00323F41" w:rsidP="0029017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52676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="002A545F" w:rsidRPr="0029017D">
        <w:rPr>
          <w:rFonts w:asciiTheme="minorHAnsi" w:hAnsiTheme="minorHAnsi" w:cstheme="minorHAnsi"/>
          <w:color w:val="002060"/>
          <w:sz w:val="20"/>
          <w:szCs w:val="20"/>
        </w:rPr>
        <w:t xml:space="preserve">. Seguido de un traslado en lancha rápida hasta el aeropuerto de Malé. </w:t>
      </w:r>
      <w:r w:rsidR="002A545F" w:rsidRPr="0029017D">
        <w:rPr>
          <w:rFonts w:asciiTheme="minorHAnsi" w:hAnsiTheme="minorHAnsi" w:cstheme="minorHAnsi"/>
          <w:b/>
          <w:color w:val="002060"/>
          <w:sz w:val="20"/>
          <w:szCs w:val="20"/>
        </w:rPr>
        <w:t>Fin de los servicios.</w:t>
      </w:r>
    </w:p>
    <w:p w14:paraId="20AAE04A" w14:textId="77777777" w:rsidR="002A545F" w:rsidRDefault="002A545F" w:rsidP="002A545F">
      <w:pPr>
        <w:tabs>
          <w:tab w:val="left" w:pos="1418"/>
        </w:tabs>
        <w:ind w:left="-142" w:right="-14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D0D0D"/>
          <w:sz w:val="20"/>
          <w:szCs w:val="20"/>
          <w:shd w:val="clear" w:color="auto" w:fill="FFFFFF"/>
        </w:rPr>
        <w:t xml:space="preserve"> </w:t>
      </w:r>
    </w:p>
    <w:p w14:paraId="4D015C61" w14:textId="50F41721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7E403BFE" w:rsidR="00664597" w:rsidRPr="00DC6188" w:rsidRDefault="00BE6A38" w:rsidP="00E018E6">
      <w:pPr>
        <w:pStyle w:val="Prrafodelista"/>
        <w:numPr>
          <w:ilvl w:val="3"/>
          <w:numId w:val="4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9 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764A9D7F" w:rsidR="00664597" w:rsidRDefault="00524C61" w:rsidP="00E018E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 desayunos, 1 almuerzo y 1 cena</w:t>
      </w:r>
      <w:r w:rsidR="00A25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</w:t>
      </w:r>
      <w:r w:rsidR="0094505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Tailandia</w:t>
      </w:r>
    </w:p>
    <w:p w14:paraId="716E7674" w14:textId="47BB44C9" w:rsidR="00945054" w:rsidRPr="00945054" w:rsidRDefault="00945054" w:rsidP="00E018E6">
      <w:pPr>
        <w:numPr>
          <w:ilvl w:val="0"/>
          <w:numId w:val="4"/>
        </w:numPr>
        <w:shd w:val="clear" w:color="auto" w:fill="FFFFFF"/>
        <w:textAlignment w:val="baseline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94505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Régimen alimenticio Premium </w:t>
      </w:r>
      <w:proofErr w:type="spellStart"/>
      <w:r w:rsidRPr="0094505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All</w:t>
      </w:r>
      <w:proofErr w:type="spellEnd"/>
      <w:r w:rsidRPr="0094505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-Inclusive (PAI)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Maldivas</w:t>
      </w:r>
    </w:p>
    <w:p w14:paraId="2B7D24EE" w14:textId="7ADFA16F" w:rsidR="00945054" w:rsidRDefault="00945054" w:rsidP="00945054">
      <w:p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7041091F" w14:textId="371034BC" w:rsidR="00945054" w:rsidRDefault="00945054" w:rsidP="00EE04B6">
      <w:pPr>
        <w:ind w:firstLine="360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TAILANDIA</w:t>
      </w:r>
    </w:p>
    <w:p w14:paraId="3F42C06C" w14:textId="467CAD22" w:rsidR="007E4ED2" w:rsidRPr="00E83EC8" w:rsidRDefault="007E4ED2" w:rsidP="00E018E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Traslados, visitas y excursiones con guía de habla hispana en servicio </w:t>
      </w:r>
      <w:r w:rsidR="00945054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privado</w:t>
      </w:r>
      <w:r w:rsidR="00D5226B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y </w:t>
      </w:r>
      <w:r w:rsidR="00D5226B" w:rsidRPr="00D5226B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en vehículo con aire acondicionado</w:t>
      </w:r>
    </w:p>
    <w:p w14:paraId="7126D424" w14:textId="77777777" w:rsidR="007E4ED2" w:rsidRPr="00E83EC8" w:rsidRDefault="007E4ED2" w:rsidP="00E018E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Entradas a los sitios de interés durante las visitas y excursiones mencionados en el itinerario.</w:t>
      </w:r>
    </w:p>
    <w:p w14:paraId="0056261E" w14:textId="40A6EF35" w:rsidR="00945054" w:rsidRDefault="00945054" w:rsidP="00E018E6">
      <w:pPr>
        <w:pStyle w:val="Sangranormal"/>
        <w:numPr>
          <w:ilvl w:val="0"/>
          <w:numId w:val="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Traslado de llegada en vehículo privado de asistente de habla </w:t>
      </w:r>
      <w:r w:rsidR="001C4D4B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hispana</w:t>
      </w:r>
    </w:p>
    <w:p w14:paraId="2F4836A0" w14:textId="77777777" w:rsidR="00D5226B" w:rsidRDefault="001C4D4B" w:rsidP="00E018E6">
      <w:pPr>
        <w:pStyle w:val="Sangranormal"/>
        <w:numPr>
          <w:ilvl w:val="0"/>
          <w:numId w:val="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Traslado de salida en vehículo privado sin guía</w:t>
      </w:r>
    </w:p>
    <w:p w14:paraId="59C2DAE5" w14:textId="13DFE884" w:rsidR="001C4D4B" w:rsidRDefault="00D5226B" w:rsidP="00E018E6">
      <w:pPr>
        <w:pStyle w:val="Sangranormal"/>
        <w:numPr>
          <w:ilvl w:val="0"/>
          <w:numId w:val="4"/>
        </w:numPr>
        <w:tabs>
          <w:tab w:val="left" w:pos="0"/>
        </w:tabs>
        <w:jc w:val="left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D5226B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Guía de habla hispana durante las visitas.</w:t>
      </w:r>
    </w:p>
    <w:p w14:paraId="0FE7DC02" w14:textId="6F61A8D2" w:rsidR="00995339" w:rsidRPr="00995339" w:rsidRDefault="00995339" w:rsidP="00E018E6">
      <w:pPr>
        <w:pStyle w:val="Sangranormal"/>
        <w:numPr>
          <w:ilvl w:val="0"/>
          <w:numId w:val="4"/>
        </w:numPr>
        <w:tabs>
          <w:tab w:val="left" w:pos="0"/>
        </w:tabs>
        <w:jc w:val="left"/>
        <w:rPr>
          <w:rStyle w:val="Textoennegrita"/>
          <w:b w:val="0"/>
          <w:bCs w:val="0"/>
          <w:lang w:val="es-MX"/>
        </w:rPr>
      </w:pPr>
      <w:r w:rsidRPr="00995339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Propinas para porteros y choferes</w:t>
      </w:r>
    </w:p>
    <w:p w14:paraId="10966CF0" w14:textId="77777777" w:rsidR="00995339" w:rsidRPr="00D5226B" w:rsidRDefault="00995339" w:rsidP="00995339">
      <w:pPr>
        <w:pStyle w:val="Sangranormal"/>
        <w:tabs>
          <w:tab w:val="left" w:pos="0"/>
        </w:tabs>
        <w:ind w:left="720" w:firstLine="0"/>
        <w:jc w:val="left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</w:p>
    <w:p w14:paraId="31271BF2" w14:textId="27D27A1E" w:rsidR="001C4D4B" w:rsidRDefault="001C4D4B" w:rsidP="006A50A4">
      <w:pPr>
        <w:pStyle w:val="Sangranormal"/>
        <w:tabs>
          <w:tab w:val="left" w:pos="0"/>
        </w:tabs>
        <w:ind w:left="720" w:firstLine="0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MALDIVAS</w:t>
      </w:r>
      <w:r w:rsidR="006A50A4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</w:t>
      </w:r>
    </w:p>
    <w:p w14:paraId="454B4C5A" w14:textId="77777777" w:rsidR="006A50A4" w:rsidRPr="006A50A4" w:rsidRDefault="006A50A4" w:rsidP="00E018E6">
      <w:pPr>
        <w:numPr>
          <w:ilvl w:val="0"/>
          <w:numId w:val="5"/>
        </w:numPr>
        <w:shd w:val="clear" w:color="auto" w:fill="FFFFFF"/>
        <w:textAlignment w:val="baseline"/>
        <w:rPr>
          <w:rStyle w:val="Textoennegrita"/>
          <w:rFonts w:asciiTheme="minorHAnsi" w:eastAsia="SimSun" w:hAnsiTheme="minorHAnsi" w:cstheme="minorHAnsi"/>
          <w:b w:val="0"/>
          <w:color w:val="002060"/>
          <w:kern w:val="2"/>
          <w:sz w:val="20"/>
          <w:szCs w:val="20"/>
          <w:lang w:val="es-MX" w:eastAsia="zh-CN"/>
        </w:rPr>
      </w:pPr>
      <w:r w:rsidRPr="006A50A4">
        <w:rPr>
          <w:rStyle w:val="Textoennegrita"/>
          <w:rFonts w:asciiTheme="minorHAnsi" w:eastAsia="SimSun" w:hAnsiTheme="minorHAnsi" w:cstheme="minorHAnsi"/>
          <w:b w:val="0"/>
          <w:color w:val="002060"/>
          <w:kern w:val="2"/>
          <w:sz w:val="20"/>
          <w:szCs w:val="20"/>
          <w:lang w:val="es-MX" w:eastAsia="zh-CN"/>
        </w:rPr>
        <w:t xml:space="preserve">Alojamiento en la categoría de habitación seleccionada </w:t>
      </w:r>
    </w:p>
    <w:p w14:paraId="2282EC91" w14:textId="77777777" w:rsidR="006A50A4" w:rsidRPr="006A50A4" w:rsidRDefault="001C4D4B" w:rsidP="00E018E6">
      <w:pPr>
        <w:numPr>
          <w:ilvl w:val="0"/>
          <w:numId w:val="5"/>
        </w:numPr>
        <w:shd w:val="clear" w:color="auto" w:fill="FFFFFF"/>
        <w:textAlignment w:val="baseline"/>
        <w:rPr>
          <w:rStyle w:val="Textoennegrita"/>
          <w:rFonts w:asciiTheme="minorHAnsi" w:eastAsia="SimSun" w:hAnsiTheme="minorHAnsi" w:cstheme="minorHAnsi"/>
          <w:b w:val="0"/>
          <w:color w:val="002060"/>
          <w:kern w:val="2"/>
          <w:sz w:val="20"/>
          <w:szCs w:val="20"/>
          <w:lang w:val="es-MX" w:eastAsia="zh-CN"/>
        </w:rPr>
      </w:pPr>
      <w:r w:rsidRPr="006A50A4">
        <w:rPr>
          <w:rStyle w:val="Textoennegrita"/>
          <w:rFonts w:asciiTheme="minorHAnsi" w:eastAsia="SimSun" w:hAnsiTheme="minorHAnsi" w:cstheme="minorHAnsi"/>
          <w:b w:val="0"/>
          <w:color w:val="002060"/>
          <w:kern w:val="2"/>
          <w:sz w:val="20"/>
          <w:szCs w:val="20"/>
          <w:lang w:val="es-MX" w:eastAsia="zh-CN"/>
        </w:rPr>
        <w:t>Asistencia a la llegada en el aeropuerto por personal de habla inglesa.</w:t>
      </w:r>
    </w:p>
    <w:p w14:paraId="47B45DB5" w14:textId="77777777" w:rsidR="006A50A4" w:rsidRPr="006A50A4" w:rsidRDefault="006A50A4" w:rsidP="00E018E6">
      <w:pPr>
        <w:numPr>
          <w:ilvl w:val="0"/>
          <w:numId w:val="5"/>
        </w:numPr>
        <w:shd w:val="clear" w:color="auto" w:fill="FFFFFF"/>
        <w:textAlignment w:val="baseline"/>
        <w:rPr>
          <w:rStyle w:val="Textoennegrita"/>
          <w:rFonts w:asciiTheme="minorHAnsi" w:eastAsia="SimSun" w:hAnsiTheme="minorHAnsi" w:cstheme="minorHAnsi"/>
          <w:b w:val="0"/>
          <w:color w:val="002060"/>
          <w:kern w:val="2"/>
          <w:sz w:val="20"/>
          <w:szCs w:val="20"/>
          <w:lang w:val="es-MX" w:eastAsia="zh-CN"/>
        </w:rPr>
      </w:pPr>
      <w:r w:rsidRPr="006A50A4">
        <w:rPr>
          <w:rStyle w:val="Textoennegrita"/>
          <w:rFonts w:asciiTheme="minorHAnsi" w:eastAsia="SimSun" w:hAnsiTheme="minorHAnsi" w:cstheme="minorHAnsi"/>
          <w:b w:val="0"/>
          <w:color w:val="002060"/>
          <w:kern w:val="2"/>
          <w:sz w:val="20"/>
          <w:szCs w:val="20"/>
          <w:lang w:val="es-MX" w:eastAsia="zh-CN"/>
        </w:rPr>
        <w:t xml:space="preserve">Plan Premium </w:t>
      </w:r>
      <w:proofErr w:type="spellStart"/>
      <w:r w:rsidRPr="006A50A4">
        <w:rPr>
          <w:rStyle w:val="Textoennegrita"/>
          <w:rFonts w:asciiTheme="minorHAnsi" w:eastAsia="SimSun" w:hAnsiTheme="minorHAnsi" w:cstheme="minorHAnsi"/>
          <w:b w:val="0"/>
          <w:color w:val="002060"/>
          <w:kern w:val="2"/>
          <w:sz w:val="20"/>
          <w:szCs w:val="20"/>
          <w:lang w:val="es-MX" w:eastAsia="zh-CN"/>
        </w:rPr>
        <w:t>All</w:t>
      </w:r>
      <w:proofErr w:type="spellEnd"/>
      <w:r w:rsidRPr="006A50A4">
        <w:rPr>
          <w:rStyle w:val="Textoennegrita"/>
          <w:rFonts w:asciiTheme="minorHAnsi" w:eastAsia="SimSun" w:hAnsiTheme="minorHAnsi" w:cstheme="minorHAnsi"/>
          <w:b w:val="0"/>
          <w:color w:val="002060"/>
          <w:kern w:val="2"/>
          <w:sz w:val="20"/>
          <w:szCs w:val="20"/>
          <w:lang w:val="es-MX" w:eastAsia="zh-CN"/>
        </w:rPr>
        <w:t xml:space="preserve"> Inclusive.</w:t>
      </w:r>
    </w:p>
    <w:p w14:paraId="467CF37B" w14:textId="77777777" w:rsidR="006A50A4" w:rsidRPr="006A50A4" w:rsidRDefault="006A50A4" w:rsidP="00E018E6">
      <w:pPr>
        <w:numPr>
          <w:ilvl w:val="0"/>
          <w:numId w:val="5"/>
        </w:numPr>
        <w:shd w:val="clear" w:color="auto" w:fill="FFFFFF"/>
        <w:textAlignment w:val="baseline"/>
        <w:rPr>
          <w:rStyle w:val="Textoennegrita"/>
          <w:rFonts w:asciiTheme="minorHAnsi" w:eastAsia="SimSun" w:hAnsiTheme="minorHAnsi" w:cstheme="minorHAnsi"/>
          <w:b w:val="0"/>
          <w:color w:val="002060"/>
          <w:kern w:val="2"/>
          <w:sz w:val="20"/>
          <w:szCs w:val="20"/>
          <w:lang w:val="es-MX" w:eastAsia="zh-CN"/>
        </w:rPr>
      </w:pPr>
      <w:r w:rsidRPr="006A50A4">
        <w:rPr>
          <w:rStyle w:val="Textoennegrita"/>
          <w:rFonts w:asciiTheme="minorHAnsi" w:eastAsia="SimSun" w:hAnsiTheme="minorHAnsi" w:cstheme="minorHAnsi"/>
          <w:b w:val="0"/>
          <w:color w:val="002060"/>
          <w:kern w:val="2"/>
          <w:sz w:val="20"/>
          <w:szCs w:val="20"/>
          <w:lang w:val="es-MX" w:eastAsia="zh-CN"/>
        </w:rPr>
        <w:t>Traslados ida y vuelta en hidroavión compartido.</w:t>
      </w:r>
    </w:p>
    <w:p w14:paraId="13FF5E25" w14:textId="77777777" w:rsidR="006A50A4" w:rsidRPr="006A50A4" w:rsidRDefault="006A50A4" w:rsidP="00E018E6">
      <w:pPr>
        <w:numPr>
          <w:ilvl w:val="0"/>
          <w:numId w:val="5"/>
        </w:numPr>
        <w:shd w:val="clear" w:color="auto" w:fill="FFFFFF"/>
        <w:textAlignment w:val="baseline"/>
        <w:rPr>
          <w:rStyle w:val="Textoennegrita"/>
          <w:rFonts w:asciiTheme="minorHAnsi" w:eastAsia="SimSun" w:hAnsiTheme="minorHAnsi" w:cstheme="minorHAnsi"/>
          <w:b w:val="0"/>
          <w:color w:val="002060"/>
          <w:kern w:val="2"/>
          <w:sz w:val="20"/>
          <w:szCs w:val="20"/>
          <w:lang w:val="es-MX" w:eastAsia="zh-CN"/>
        </w:rPr>
      </w:pPr>
      <w:r w:rsidRPr="006A50A4">
        <w:rPr>
          <w:rStyle w:val="Textoennegrita"/>
          <w:rFonts w:asciiTheme="minorHAnsi" w:eastAsia="SimSun" w:hAnsiTheme="minorHAnsi" w:cstheme="minorHAnsi"/>
          <w:b w:val="0"/>
          <w:color w:val="002060"/>
          <w:kern w:val="2"/>
          <w:sz w:val="20"/>
          <w:szCs w:val="20"/>
          <w:lang w:val="es-MX" w:eastAsia="zh-CN"/>
        </w:rPr>
        <w:t xml:space="preserve">Impuesto ecológico (Green </w:t>
      </w:r>
      <w:proofErr w:type="spellStart"/>
      <w:r w:rsidRPr="006A50A4">
        <w:rPr>
          <w:rStyle w:val="Textoennegrita"/>
          <w:rFonts w:asciiTheme="minorHAnsi" w:eastAsia="SimSun" w:hAnsiTheme="minorHAnsi" w:cstheme="minorHAnsi"/>
          <w:b w:val="0"/>
          <w:color w:val="002060"/>
          <w:kern w:val="2"/>
          <w:sz w:val="20"/>
          <w:szCs w:val="20"/>
          <w:lang w:val="es-MX" w:eastAsia="zh-CN"/>
        </w:rPr>
        <w:t>Tax</w:t>
      </w:r>
      <w:proofErr w:type="spellEnd"/>
      <w:r w:rsidRPr="006A50A4">
        <w:rPr>
          <w:rStyle w:val="Textoennegrita"/>
          <w:rFonts w:asciiTheme="minorHAnsi" w:eastAsia="SimSun" w:hAnsiTheme="minorHAnsi" w:cstheme="minorHAnsi"/>
          <w:b w:val="0"/>
          <w:color w:val="002060"/>
          <w:kern w:val="2"/>
          <w:sz w:val="20"/>
          <w:szCs w:val="20"/>
          <w:lang w:val="es-MX" w:eastAsia="zh-CN"/>
        </w:rPr>
        <w:t>)</w:t>
      </w:r>
    </w:p>
    <w:p w14:paraId="6463AB50" w14:textId="24D7D6CD" w:rsidR="001C4D4B" w:rsidRDefault="006A50A4" w:rsidP="00E018E6">
      <w:pPr>
        <w:numPr>
          <w:ilvl w:val="0"/>
          <w:numId w:val="5"/>
        </w:numPr>
        <w:shd w:val="clear" w:color="auto" w:fill="FFFFFF"/>
        <w:textAlignment w:val="baseline"/>
        <w:rPr>
          <w:rStyle w:val="Textoennegrita"/>
          <w:rFonts w:asciiTheme="minorHAnsi" w:eastAsia="SimSun" w:hAnsiTheme="minorHAnsi" w:cstheme="minorHAnsi"/>
          <w:b w:val="0"/>
          <w:color w:val="002060"/>
          <w:kern w:val="2"/>
          <w:sz w:val="20"/>
          <w:szCs w:val="20"/>
          <w:lang w:val="es-MX" w:eastAsia="zh-CN"/>
        </w:rPr>
      </w:pPr>
      <w:r w:rsidRPr="006A50A4">
        <w:rPr>
          <w:rStyle w:val="Textoennegrita"/>
          <w:rFonts w:asciiTheme="minorHAnsi" w:eastAsia="SimSun" w:hAnsiTheme="minorHAnsi" w:cstheme="minorHAnsi"/>
          <w:b w:val="0"/>
          <w:color w:val="002060"/>
          <w:kern w:val="2"/>
          <w:sz w:val="20"/>
          <w:szCs w:val="20"/>
          <w:lang w:val="es-MX" w:eastAsia="zh-CN"/>
        </w:rPr>
        <w:t xml:space="preserve">Impuestos gubernamentales </w:t>
      </w:r>
      <w:r w:rsidRPr="00CD32D4">
        <w:rPr>
          <w:rFonts w:asciiTheme="minorHAnsi" w:hAnsiTheme="minorHAnsi" w:cstheme="minorHAnsi"/>
          <w:bCs/>
          <w:color w:val="002060"/>
          <w:sz w:val="20"/>
        </w:rPr>
        <w:t>(17% GST) y 10% cargo por servicio</w:t>
      </w:r>
    </w:p>
    <w:p w14:paraId="0272CDFD" w14:textId="77777777" w:rsidR="006A50A4" w:rsidRPr="006A50A4" w:rsidRDefault="006A50A4" w:rsidP="006A50A4">
      <w:pPr>
        <w:shd w:val="clear" w:color="auto" w:fill="FFFFFF"/>
        <w:ind w:left="720"/>
        <w:textAlignment w:val="baseline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E018E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E018E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E018E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5C66A069" w:rsidR="00FB7790" w:rsidRDefault="00FB7790" w:rsidP="00E018E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  <w:r w:rsidR="00DA7A39" w:rsidRPr="00DA7A3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para guías en Tailandia (recomendado </w:t>
      </w:r>
      <w:r w:rsidR="00DA7A39" w:rsidRPr="00DA7A3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de 5 a 10 USD por persona por día</w:t>
      </w:r>
      <w:r w:rsidR="00DA7A39" w:rsidRPr="00DA7A3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).</w:t>
      </w:r>
    </w:p>
    <w:p w14:paraId="5D2D0B46" w14:textId="77777777" w:rsidR="006B34CB" w:rsidRDefault="00EB32B8" w:rsidP="00E018E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Tours opcionales</w:t>
      </w:r>
    </w:p>
    <w:p w14:paraId="0C5697BD" w14:textId="0D03B8F6" w:rsidR="00FC060A" w:rsidRPr="006B34CB" w:rsidRDefault="006B34CB" w:rsidP="00E018E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B34C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Suplementos por temporadas altas, festivos o eventos especiales (sujetos a disponibilidad).</w:t>
      </w:r>
    </w:p>
    <w:p w14:paraId="5821BA08" w14:textId="77777777" w:rsidR="006B34CB" w:rsidRPr="006B34CB" w:rsidRDefault="006B34CB" w:rsidP="00E018E6">
      <w:pPr>
        <w:pStyle w:val="Prrafodelista"/>
        <w:numPr>
          <w:ilvl w:val="0"/>
          <w:numId w:val="3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B34C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Actividades opcionales no mencionadas en el programa (como surf, tratamientos de spa, etc.).</w:t>
      </w:r>
    </w:p>
    <w:p w14:paraId="62DB63BF" w14:textId="77777777" w:rsidR="006B34CB" w:rsidRPr="006B34CB" w:rsidRDefault="006B34CB" w:rsidP="00374621">
      <w:pPr>
        <w:autoSpaceDE w:val="0"/>
        <w:autoSpaceDN w:val="0"/>
        <w:adjustRightInd w:val="0"/>
        <w:ind w:left="72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A4A8115" w14:textId="77777777" w:rsidR="002A56C0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 w:rsidR="00B7367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 xml:space="preserve"> </w:t>
      </w:r>
    </w:p>
    <w:p w14:paraId="23C55A9A" w14:textId="4C3010CB" w:rsidR="002A56C0" w:rsidRPr="00833CC4" w:rsidRDefault="002A56C0" w:rsidP="00E018E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Tailandia y Maldivas</w:t>
      </w:r>
      <w:r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.</w:t>
      </w:r>
    </w:p>
    <w:p w14:paraId="5CFAFCE9" w14:textId="77777777" w:rsidR="002A56C0" w:rsidRDefault="002A56C0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p w14:paraId="31207528" w14:textId="59F9BE00" w:rsidR="004F6BDB" w:rsidRDefault="00B73673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TAILANDIA</w:t>
      </w:r>
      <w:r w:rsidR="007D254B"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718750EC" w14:textId="77777777" w:rsidR="003E2D7F" w:rsidRDefault="007D254B" w:rsidP="00E018E6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33CC4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12595743" w14:textId="4B6B617A" w:rsidR="006B34CB" w:rsidRPr="003E2D7F" w:rsidRDefault="006B34CB" w:rsidP="00E018E6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E2D7F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de Bangkok </w:t>
      </w:r>
      <w:proofErr w:type="spellStart"/>
      <w:r w:rsidRPr="003E2D7F">
        <w:rPr>
          <w:rFonts w:asciiTheme="minorHAnsi" w:hAnsiTheme="minorHAnsi" w:cstheme="minorHAnsi"/>
          <w:color w:val="002060"/>
          <w:sz w:val="20"/>
          <w:szCs w:val="20"/>
        </w:rPr>
        <w:t>Suvarnabhumi</w:t>
      </w:r>
      <w:proofErr w:type="spellEnd"/>
      <w:r w:rsidRPr="003E2D7F">
        <w:rPr>
          <w:rFonts w:asciiTheme="minorHAnsi" w:hAnsiTheme="minorHAnsi" w:cstheme="minorHAnsi"/>
          <w:color w:val="002060"/>
          <w:sz w:val="20"/>
          <w:szCs w:val="20"/>
        </w:rPr>
        <w:t xml:space="preserve"> (vuelos internacionales): después de recoger el equipaje, salir por la puerta C de la terminal de llegadas y dirigirse a la salida #10, donde un representante de habla inglesa les esperará con un cartel con su nombre y les indicará dónde encontrar al chofer. Si no lo encuentran, por favor acudir al mostrador ATTA cerca de la puerta #4, donde podrán asistirles.</w:t>
      </w:r>
    </w:p>
    <w:p w14:paraId="08756076" w14:textId="2B4CE776" w:rsidR="006B34CB" w:rsidRPr="00374621" w:rsidRDefault="006B34CB" w:rsidP="00E018E6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74621">
        <w:rPr>
          <w:rFonts w:asciiTheme="minorHAnsi" w:hAnsiTheme="minorHAnsi" w:cstheme="minorHAnsi"/>
          <w:color w:val="002060"/>
          <w:sz w:val="20"/>
          <w:szCs w:val="20"/>
        </w:rPr>
        <w:t xml:space="preserve">Llegadas domésticas en </w:t>
      </w:r>
      <w:proofErr w:type="spellStart"/>
      <w:r w:rsidRPr="00374621">
        <w:rPr>
          <w:rFonts w:asciiTheme="minorHAnsi" w:hAnsiTheme="minorHAnsi" w:cstheme="minorHAnsi"/>
          <w:color w:val="002060"/>
          <w:sz w:val="20"/>
          <w:szCs w:val="20"/>
        </w:rPr>
        <w:t>Suvarnabhumi</w:t>
      </w:r>
      <w:proofErr w:type="spellEnd"/>
      <w:r w:rsidRPr="00374621">
        <w:rPr>
          <w:rFonts w:asciiTheme="minorHAnsi" w:hAnsiTheme="minorHAnsi" w:cstheme="minorHAnsi"/>
          <w:color w:val="002060"/>
          <w:sz w:val="20"/>
          <w:szCs w:val="20"/>
        </w:rPr>
        <w:t xml:space="preserve">: el representante de habla inglesa estará esperando en el </w:t>
      </w:r>
      <w:proofErr w:type="spellStart"/>
      <w:r w:rsidRPr="00374621">
        <w:rPr>
          <w:rFonts w:asciiTheme="minorHAnsi" w:hAnsiTheme="minorHAnsi" w:cstheme="minorHAnsi"/>
          <w:color w:val="002060"/>
          <w:sz w:val="20"/>
          <w:szCs w:val="20"/>
        </w:rPr>
        <w:t>Arrivals</w:t>
      </w:r>
      <w:proofErr w:type="spellEnd"/>
      <w:r w:rsidRPr="00374621">
        <w:rPr>
          <w:rFonts w:asciiTheme="minorHAnsi" w:hAnsiTheme="minorHAnsi" w:cstheme="minorHAnsi"/>
          <w:color w:val="002060"/>
          <w:sz w:val="20"/>
          <w:szCs w:val="20"/>
        </w:rPr>
        <w:t xml:space="preserve"> Hall con un cartel con su nombre.</w:t>
      </w:r>
    </w:p>
    <w:p w14:paraId="1A024E69" w14:textId="1751127F" w:rsidR="006B34CB" w:rsidRPr="00374621" w:rsidRDefault="006B34CB" w:rsidP="00E018E6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74621">
        <w:rPr>
          <w:rFonts w:asciiTheme="minorHAnsi" w:hAnsiTheme="minorHAnsi" w:cstheme="minorHAnsi"/>
          <w:color w:val="002060"/>
          <w:sz w:val="20"/>
          <w:szCs w:val="20"/>
        </w:rPr>
        <w:t xml:space="preserve">Aeropuerto Don </w:t>
      </w:r>
      <w:proofErr w:type="spellStart"/>
      <w:r w:rsidRPr="00374621">
        <w:rPr>
          <w:rFonts w:asciiTheme="minorHAnsi" w:hAnsiTheme="minorHAnsi" w:cstheme="minorHAnsi"/>
          <w:color w:val="002060"/>
          <w:sz w:val="20"/>
          <w:szCs w:val="20"/>
        </w:rPr>
        <w:t>Mueang</w:t>
      </w:r>
      <w:proofErr w:type="spellEnd"/>
      <w:r w:rsidRPr="00374621">
        <w:rPr>
          <w:rFonts w:asciiTheme="minorHAnsi" w:hAnsiTheme="minorHAnsi" w:cstheme="minorHAnsi"/>
          <w:color w:val="002060"/>
          <w:sz w:val="20"/>
          <w:szCs w:val="20"/>
        </w:rPr>
        <w:t>: tras recoger el equipaje, buscar al representante de habla inglesa que estará esperando con un cartel con su nombre en la zona de llegadas.</w:t>
      </w:r>
    </w:p>
    <w:p w14:paraId="6586C6D1" w14:textId="43A33B18" w:rsidR="006B34CB" w:rsidRPr="00374621" w:rsidRDefault="006B34CB" w:rsidP="00E018E6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74621">
        <w:rPr>
          <w:rFonts w:asciiTheme="minorHAnsi" w:hAnsiTheme="minorHAnsi" w:cstheme="minorHAnsi"/>
          <w:color w:val="002060"/>
          <w:sz w:val="20"/>
          <w:szCs w:val="20"/>
        </w:rPr>
        <w:t xml:space="preserve">La actividad nocturna del primer día opera de martes a domingo, excepto 24 y 25 de diciembre, del 30 de diciembre al 2 de enero, 14 de febrero y durante el festival </w:t>
      </w:r>
      <w:proofErr w:type="spellStart"/>
      <w:r w:rsidRPr="00374621">
        <w:rPr>
          <w:rFonts w:asciiTheme="minorHAnsi" w:hAnsiTheme="minorHAnsi" w:cstheme="minorHAnsi"/>
          <w:color w:val="002060"/>
          <w:sz w:val="20"/>
          <w:szCs w:val="20"/>
        </w:rPr>
        <w:t>Songkran</w:t>
      </w:r>
      <w:proofErr w:type="spellEnd"/>
      <w:r w:rsidRPr="00374621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E86345C" w14:textId="02E2A695" w:rsidR="006B34CB" w:rsidRPr="00374621" w:rsidRDefault="006B34CB" w:rsidP="00E018E6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74621">
        <w:rPr>
          <w:rFonts w:asciiTheme="minorHAnsi" w:hAnsiTheme="minorHAnsi" w:cstheme="minorHAnsi"/>
          <w:color w:val="002060"/>
          <w:sz w:val="20"/>
          <w:szCs w:val="20"/>
        </w:rPr>
        <w:t>Código de vestimenta para la cena del primer día: no se permiten ropa deportiva, sandalias de playa, prendas desgarradas ni equipaje. Para caballeros no se permiten camisetas sin mangas, pantalones cortos ni zapatos abiertos.</w:t>
      </w:r>
    </w:p>
    <w:p w14:paraId="7D93B7F6" w14:textId="1DE83BC9" w:rsidR="006B34CB" w:rsidRPr="00374621" w:rsidRDefault="006B34CB" w:rsidP="00E018E6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74621">
        <w:rPr>
          <w:rFonts w:asciiTheme="minorHAnsi" w:hAnsiTheme="minorHAnsi" w:cstheme="minorHAnsi"/>
          <w:color w:val="002060"/>
          <w:sz w:val="20"/>
          <w:szCs w:val="20"/>
        </w:rPr>
        <w:t>En caso de restricciones alimentarias, es necesario informarlas al momento de realizar la reserva.</w:t>
      </w:r>
    </w:p>
    <w:p w14:paraId="27055307" w14:textId="4A7A22E4" w:rsidR="006B34CB" w:rsidRPr="00374621" w:rsidRDefault="006B34CB" w:rsidP="00E018E6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74621">
        <w:rPr>
          <w:rFonts w:asciiTheme="minorHAnsi" w:hAnsiTheme="minorHAnsi" w:cstheme="minorHAnsi"/>
          <w:color w:val="002060"/>
          <w:sz w:val="20"/>
          <w:szCs w:val="20"/>
        </w:rPr>
        <w:t xml:space="preserve">Si prefieren no consumir comida callejera, es posible cenar en el restaurante </w:t>
      </w:r>
      <w:proofErr w:type="spellStart"/>
      <w:r w:rsidRPr="00374621">
        <w:rPr>
          <w:rFonts w:asciiTheme="minorHAnsi" w:hAnsiTheme="minorHAnsi" w:cstheme="minorHAnsi"/>
          <w:color w:val="002060"/>
          <w:sz w:val="20"/>
          <w:szCs w:val="20"/>
        </w:rPr>
        <w:t>Somtum</w:t>
      </w:r>
      <w:proofErr w:type="spellEnd"/>
      <w:r w:rsidRPr="00374621">
        <w:rPr>
          <w:rFonts w:asciiTheme="minorHAnsi" w:hAnsiTheme="minorHAnsi" w:cstheme="minorHAnsi"/>
          <w:color w:val="002060"/>
          <w:sz w:val="20"/>
          <w:szCs w:val="20"/>
        </w:rPr>
        <w:t xml:space="preserve"> Der con un suplemento de USD 25 por persona.</w:t>
      </w:r>
    </w:p>
    <w:p w14:paraId="74F14338" w14:textId="307FD7DA" w:rsidR="006B34CB" w:rsidRPr="008154FE" w:rsidRDefault="005665D1" w:rsidP="00E018E6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154FE">
        <w:rPr>
          <w:rFonts w:asciiTheme="minorHAnsi" w:hAnsiTheme="minorHAnsi" w:cstheme="minorHAnsi"/>
          <w:color w:val="002060"/>
          <w:sz w:val="20"/>
          <w:szCs w:val="20"/>
        </w:rPr>
        <w:t xml:space="preserve">Las habitaciones </w:t>
      </w:r>
      <w:r w:rsidRPr="008154FE">
        <w:rPr>
          <w:rFonts w:asciiTheme="minorHAnsi" w:hAnsiTheme="minorHAnsi" w:cstheme="minorHAnsi"/>
          <w:bCs/>
          <w:color w:val="002060"/>
          <w:sz w:val="20"/>
          <w:szCs w:val="20"/>
        </w:rPr>
        <w:t>triples</w:t>
      </w:r>
      <w:r w:rsidR="008154F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en Tailandia, </w:t>
      </w:r>
      <w:r w:rsidRPr="008154FE">
        <w:rPr>
          <w:rFonts w:asciiTheme="minorHAnsi" w:hAnsiTheme="minorHAnsi" w:cstheme="minorHAnsi"/>
          <w:color w:val="002060"/>
          <w:sz w:val="20"/>
          <w:szCs w:val="20"/>
        </w:rPr>
        <w:t xml:space="preserve">incluyen cama doble o </w:t>
      </w:r>
      <w:proofErr w:type="spellStart"/>
      <w:r w:rsidRPr="008154FE">
        <w:rPr>
          <w:rFonts w:asciiTheme="minorHAnsi" w:hAnsiTheme="minorHAnsi" w:cstheme="minorHAnsi"/>
          <w:color w:val="002060"/>
          <w:sz w:val="20"/>
          <w:szCs w:val="20"/>
        </w:rPr>
        <w:t>twin</w:t>
      </w:r>
      <w:proofErr w:type="spellEnd"/>
      <w:r w:rsidRPr="008154FE">
        <w:rPr>
          <w:rFonts w:asciiTheme="minorHAnsi" w:hAnsiTheme="minorHAnsi" w:cstheme="minorHAnsi"/>
          <w:color w:val="002060"/>
          <w:sz w:val="20"/>
          <w:szCs w:val="20"/>
        </w:rPr>
        <w:t xml:space="preserve"> + </w:t>
      </w:r>
      <w:r w:rsidRPr="008154FE">
        <w:rPr>
          <w:rFonts w:asciiTheme="minorHAnsi" w:hAnsiTheme="minorHAnsi" w:cstheme="minorHAnsi"/>
          <w:bCs/>
          <w:color w:val="002060"/>
          <w:sz w:val="20"/>
          <w:szCs w:val="20"/>
        </w:rPr>
        <w:t>cama supletoria plegable</w:t>
      </w:r>
      <w:r w:rsidRPr="008154FE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2A08F13" w14:textId="1B99A971" w:rsidR="00800F37" w:rsidRDefault="00800F37" w:rsidP="00800F37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8C41BEE" w14:textId="235B3087" w:rsidR="00B73673" w:rsidRDefault="00B73673" w:rsidP="00B7367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MALDIVAS</w:t>
      </w:r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7106250C" w14:textId="5CE54920" w:rsidR="00800F37" w:rsidRDefault="00800F37" w:rsidP="00800F37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530BF5A" w14:textId="77777777" w:rsidR="00BB6BC1" w:rsidRPr="00BB6BC1" w:rsidRDefault="00B73673" w:rsidP="00E018E6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7367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Hotel </w:t>
      </w:r>
      <w:proofErr w:type="spellStart"/>
      <w:r w:rsidRPr="00B73673">
        <w:rPr>
          <w:rFonts w:asciiTheme="minorHAnsi" w:hAnsiTheme="minorHAnsi" w:cstheme="minorHAnsi"/>
          <w:b/>
          <w:color w:val="002060"/>
          <w:sz w:val="20"/>
          <w:szCs w:val="20"/>
        </w:rPr>
        <w:t>Hudhuran</w:t>
      </w:r>
      <w:proofErr w:type="spellEnd"/>
      <w:r w:rsidRPr="00B7367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B73673">
        <w:rPr>
          <w:rFonts w:asciiTheme="minorHAnsi" w:hAnsiTheme="minorHAnsi" w:cstheme="minorHAnsi"/>
          <w:b/>
          <w:color w:val="002060"/>
          <w:sz w:val="20"/>
          <w:szCs w:val="20"/>
        </w:rPr>
        <w:t>Fushi</w:t>
      </w:r>
      <w:proofErr w:type="spellEnd"/>
      <w:r w:rsidRPr="00B7367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</w:p>
    <w:p w14:paraId="64F5FE04" w14:textId="0B7F073E" w:rsidR="00B73673" w:rsidRPr="009B6404" w:rsidRDefault="00B73673" w:rsidP="00BB6BC1">
      <w:pPr>
        <w:autoSpaceDE w:val="0"/>
        <w:autoSpaceDN w:val="0"/>
        <w:adjustRightInd w:val="0"/>
        <w:ind w:left="360"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9B6404">
        <w:rPr>
          <w:rFonts w:asciiTheme="minorHAnsi" w:hAnsiTheme="minorHAnsi" w:cstheme="minorHAnsi"/>
          <w:b/>
          <w:color w:val="002060"/>
          <w:sz w:val="20"/>
          <w:szCs w:val="20"/>
        </w:rPr>
        <w:t>Antes de generar la reserva se debe consultar disponibilidad.</w:t>
      </w:r>
      <w:r w:rsidR="00C456A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Tarifas sujetas a cambios sin previos avisos </w:t>
      </w:r>
    </w:p>
    <w:p w14:paraId="79ED48B7" w14:textId="7D0F5447" w:rsidR="00BB2524" w:rsidRPr="00BB2524" w:rsidRDefault="00B73673" w:rsidP="00E018E6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B2524">
        <w:rPr>
          <w:rFonts w:asciiTheme="minorHAnsi" w:hAnsiTheme="minorHAnsi" w:cstheme="minorHAnsi"/>
          <w:color w:val="002060"/>
          <w:sz w:val="20"/>
          <w:szCs w:val="20"/>
        </w:rPr>
        <w:t>Consultar suplementos obligatorios y tarifas para fechas del Navidad y Año Nuevo 2026</w:t>
      </w:r>
    </w:p>
    <w:p w14:paraId="46704479" w14:textId="77777777" w:rsidR="00BB2524" w:rsidRDefault="00BB2524" w:rsidP="00E018E6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B2524">
        <w:rPr>
          <w:rFonts w:asciiTheme="minorHAnsi" w:hAnsiTheme="minorHAnsi" w:cstheme="minorHAnsi"/>
          <w:color w:val="002060"/>
          <w:sz w:val="20"/>
          <w:szCs w:val="20"/>
        </w:rPr>
        <w:t xml:space="preserve">Las tarifas incluyen 10% de cargo por servicio, 17% de impuesto gubernamental (GST) y Green </w:t>
      </w:r>
      <w:proofErr w:type="spellStart"/>
      <w:r w:rsidRPr="00BB2524">
        <w:rPr>
          <w:rFonts w:asciiTheme="minorHAnsi" w:hAnsiTheme="minorHAnsi" w:cstheme="minorHAnsi"/>
          <w:color w:val="002060"/>
          <w:sz w:val="20"/>
          <w:szCs w:val="20"/>
        </w:rPr>
        <w:t>Tax</w:t>
      </w:r>
      <w:proofErr w:type="spellEnd"/>
      <w:r w:rsidRPr="00BB2524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87763A1" w14:textId="77777777" w:rsidR="00BB2524" w:rsidRDefault="00BB2524" w:rsidP="00E018E6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B2524">
        <w:rPr>
          <w:rFonts w:asciiTheme="minorHAnsi" w:hAnsiTheme="minorHAnsi" w:cstheme="minorHAnsi"/>
          <w:color w:val="002060"/>
          <w:sz w:val="20"/>
          <w:szCs w:val="20"/>
        </w:rPr>
        <w:t xml:space="preserve">Las tarifas incluyen traslados combinados en </w:t>
      </w:r>
      <w:proofErr w:type="spellStart"/>
      <w:r w:rsidRPr="00BB2524">
        <w:rPr>
          <w:rFonts w:asciiTheme="minorHAnsi" w:hAnsiTheme="minorHAnsi" w:cstheme="minorHAnsi"/>
          <w:color w:val="002060"/>
          <w:sz w:val="20"/>
          <w:szCs w:val="20"/>
        </w:rPr>
        <w:t>speedboat</w:t>
      </w:r>
      <w:proofErr w:type="spellEnd"/>
      <w:r w:rsidRPr="00BB2524">
        <w:rPr>
          <w:rFonts w:asciiTheme="minorHAnsi" w:hAnsiTheme="minorHAnsi" w:cstheme="minorHAnsi"/>
          <w:color w:val="002060"/>
          <w:sz w:val="20"/>
          <w:szCs w:val="20"/>
        </w:rPr>
        <w:t xml:space="preserve"> ida y vuelta para todos los ocupantes.</w:t>
      </w:r>
    </w:p>
    <w:p w14:paraId="0F841AC3" w14:textId="77777777" w:rsidR="00BB2524" w:rsidRDefault="00BB2524" w:rsidP="00E018E6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B2524">
        <w:rPr>
          <w:rFonts w:asciiTheme="minorHAnsi" w:hAnsiTheme="minorHAnsi" w:cstheme="minorHAnsi"/>
          <w:color w:val="002060"/>
          <w:sz w:val="20"/>
          <w:szCs w:val="20"/>
        </w:rPr>
        <w:t xml:space="preserve">El plan de alimentos es Premium </w:t>
      </w:r>
      <w:proofErr w:type="spellStart"/>
      <w:r w:rsidRPr="00BB2524">
        <w:rPr>
          <w:rFonts w:asciiTheme="minorHAnsi" w:hAnsiTheme="minorHAnsi" w:cstheme="minorHAnsi"/>
          <w:color w:val="002060"/>
          <w:sz w:val="20"/>
          <w:szCs w:val="20"/>
        </w:rPr>
        <w:t>All</w:t>
      </w:r>
      <w:proofErr w:type="spellEnd"/>
      <w:r w:rsidRPr="00BB2524">
        <w:rPr>
          <w:rFonts w:asciiTheme="minorHAnsi" w:hAnsiTheme="minorHAnsi" w:cstheme="minorHAnsi"/>
          <w:color w:val="002060"/>
          <w:sz w:val="20"/>
          <w:szCs w:val="20"/>
        </w:rPr>
        <w:t xml:space="preserve"> Inclusive.</w:t>
      </w:r>
    </w:p>
    <w:p w14:paraId="19D83F77" w14:textId="77777777" w:rsidR="00BB2524" w:rsidRDefault="00BB2524" w:rsidP="00E018E6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B2524">
        <w:rPr>
          <w:rFonts w:asciiTheme="minorHAnsi" w:hAnsiTheme="minorHAnsi" w:cstheme="minorHAnsi"/>
          <w:color w:val="002060"/>
          <w:sz w:val="20"/>
          <w:szCs w:val="20"/>
        </w:rPr>
        <w:t>El pago total debe realizarse 14 días antes de la llegada (o al momento de confirmar si la reserva se realiza dentro de ese periodo).</w:t>
      </w:r>
    </w:p>
    <w:p w14:paraId="31A0DC53" w14:textId="77777777" w:rsidR="00B80B9F" w:rsidRDefault="00BB2524" w:rsidP="00E018E6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BB2524">
        <w:rPr>
          <w:rFonts w:asciiTheme="minorHAnsi" w:hAnsiTheme="minorHAnsi" w:cstheme="minorHAnsi"/>
          <w:color w:val="002060"/>
          <w:sz w:val="20"/>
          <w:szCs w:val="20"/>
        </w:rPr>
        <w:t>Check</w:t>
      </w:r>
      <w:proofErr w:type="spellEnd"/>
      <w:r w:rsidRPr="00BB2524">
        <w:rPr>
          <w:rFonts w:asciiTheme="minorHAnsi" w:hAnsiTheme="minorHAnsi" w:cstheme="minorHAnsi"/>
          <w:color w:val="002060"/>
          <w:sz w:val="20"/>
          <w:szCs w:val="20"/>
        </w:rPr>
        <w:t xml:space="preserve">-in: 14:00 </w:t>
      </w:r>
      <w:proofErr w:type="spellStart"/>
      <w:r w:rsidRPr="00BB2524">
        <w:rPr>
          <w:rFonts w:asciiTheme="minorHAnsi" w:hAnsiTheme="minorHAnsi" w:cstheme="minorHAnsi"/>
          <w:color w:val="002060"/>
          <w:sz w:val="20"/>
          <w:szCs w:val="20"/>
        </w:rPr>
        <w:t>hrs</w:t>
      </w:r>
      <w:proofErr w:type="spellEnd"/>
      <w:r w:rsidRPr="00BB2524">
        <w:rPr>
          <w:rFonts w:asciiTheme="minorHAnsi" w:hAnsiTheme="minorHAnsi" w:cstheme="minorHAnsi"/>
          <w:color w:val="002060"/>
          <w:sz w:val="20"/>
          <w:szCs w:val="20"/>
        </w:rPr>
        <w:t xml:space="preserve"> / </w:t>
      </w:r>
      <w:proofErr w:type="spellStart"/>
      <w:r w:rsidRPr="00BB2524">
        <w:rPr>
          <w:rFonts w:asciiTheme="minorHAnsi" w:hAnsiTheme="minorHAnsi" w:cstheme="minorHAnsi"/>
          <w:color w:val="002060"/>
          <w:sz w:val="20"/>
          <w:szCs w:val="20"/>
        </w:rPr>
        <w:t>Check-out</w:t>
      </w:r>
      <w:proofErr w:type="spellEnd"/>
      <w:r w:rsidRPr="00BB2524">
        <w:rPr>
          <w:rFonts w:asciiTheme="minorHAnsi" w:hAnsiTheme="minorHAnsi" w:cstheme="minorHAnsi"/>
          <w:color w:val="002060"/>
          <w:sz w:val="20"/>
          <w:szCs w:val="20"/>
        </w:rPr>
        <w:t xml:space="preserve">: 12:00 </w:t>
      </w:r>
      <w:proofErr w:type="spellStart"/>
      <w:r w:rsidRPr="00BB2524">
        <w:rPr>
          <w:rFonts w:asciiTheme="minorHAnsi" w:hAnsiTheme="minorHAnsi" w:cstheme="minorHAnsi"/>
          <w:color w:val="002060"/>
          <w:sz w:val="20"/>
          <w:szCs w:val="20"/>
        </w:rPr>
        <w:t>hrs</w:t>
      </w:r>
      <w:proofErr w:type="spellEnd"/>
      <w:r w:rsidRPr="00BB2524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proofErr w:type="spellStart"/>
      <w:r w:rsidRPr="00BB2524">
        <w:rPr>
          <w:rFonts w:asciiTheme="minorHAnsi" w:hAnsiTheme="minorHAnsi" w:cstheme="minorHAnsi"/>
          <w:color w:val="002060"/>
          <w:sz w:val="20"/>
          <w:szCs w:val="20"/>
        </w:rPr>
        <w:t>Early</w:t>
      </w:r>
      <w:proofErr w:type="spellEnd"/>
      <w:r w:rsidRPr="00BB252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BB2524">
        <w:rPr>
          <w:rFonts w:asciiTheme="minorHAnsi" w:hAnsiTheme="minorHAnsi" w:cstheme="minorHAnsi"/>
          <w:color w:val="002060"/>
          <w:sz w:val="20"/>
          <w:szCs w:val="20"/>
        </w:rPr>
        <w:t>check</w:t>
      </w:r>
      <w:proofErr w:type="spellEnd"/>
      <w:r w:rsidRPr="00BB2524">
        <w:rPr>
          <w:rFonts w:asciiTheme="minorHAnsi" w:hAnsiTheme="minorHAnsi" w:cstheme="minorHAnsi"/>
          <w:color w:val="002060"/>
          <w:sz w:val="20"/>
          <w:szCs w:val="20"/>
        </w:rPr>
        <w:t xml:space="preserve">-in y late </w:t>
      </w:r>
      <w:proofErr w:type="spellStart"/>
      <w:r w:rsidRPr="00BB2524">
        <w:rPr>
          <w:rFonts w:asciiTheme="minorHAnsi" w:hAnsiTheme="minorHAnsi" w:cstheme="minorHAnsi"/>
          <w:color w:val="002060"/>
          <w:sz w:val="20"/>
          <w:szCs w:val="20"/>
        </w:rPr>
        <w:t>check-out</w:t>
      </w:r>
      <w:proofErr w:type="spellEnd"/>
      <w:r w:rsidRPr="00BB2524">
        <w:rPr>
          <w:rFonts w:asciiTheme="minorHAnsi" w:hAnsiTheme="minorHAnsi" w:cstheme="minorHAnsi"/>
          <w:color w:val="002060"/>
          <w:sz w:val="20"/>
          <w:szCs w:val="20"/>
        </w:rPr>
        <w:t xml:space="preserve"> sujetos a disponibilidad y con cargo adicional</w:t>
      </w:r>
    </w:p>
    <w:p w14:paraId="4A99EF4A" w14:textId="77777777" w:rsidR="00B80B9F" w:rsidRDefault="00BB2524" w:rsidP="00E018E6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80B9F">
        <w:rPr>
          <w:rFonts w:asciiTheme="minorHAnsi" w:hAnsiTheme="minorHAnsi" w:cstheme="minorHAnsi"/>
          <w:color w:val="002060"/>
          <w:sz w:val="20"/>
          <w:szCs w:val="20"/>
        </w:rPr>
        <w:t>Beneficios adicionales durante la estancia: 50 USD de crédito en Spa por persona por estancia (no acumulable y debe utilizarse durante la estancia) / 10% de descuento en excursiones organizadas por el resort (no aplica para actividades operadas por terceros como buceo o deportes acuáticos).</w:t>
      </w:r>
    </w:p>
    <w:p w14:paraId="45120F80" w14:textId="77777777" w:rsidR="00B80B9F" w:rsidRDefault="00BB2524" w:rsidP="00E018E6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80B9F">
        <w:rPr>
          <w:rFonts w:asciiTheme="minorHAnsi" w:hAnsiTheme="minorHAnsi" w:cstheme="minorHAnsi"/>
          <w:color w:val="002060"/>
          <w:sz w:val="20"/>
          <w:szCs w:val="20"/>
        </w:rPr>
        <w:t xml:space="preserve">Extensión del plan </w:t>
      </w:r>
      <w:proofErr w:type="spellStart"/>
      <w:r w:rsidRPr="00B80B9F">
        <w:rPr>
          <w:rFonts w:asciiTheme="minorHAnsi" w:hAnsiTheme="minorHAnsi" w:cstheme="minorHAnsi"/>
          <w:color w:val="002060"/>
          <w:sz w:val="20"/>
          <w:szCs w:val="20"/>
        </w:rPr>
        <w:t>All</w:t>
      </w:r>
      <w:proofErr w:type="spellEnd"/>
      <w:r w:rsidRPr="00B80B9F">
        <w:rPr>
          <w:rFonts w:asciiTheme="minorHAnsi" w:hAnsiTheme="minorHAnsi" w:cstheme="minorHAnsi"/>
          <w:color w:val="002060"/>
          <w:sz w:val="20"/>
          <w:szCs w:val="20"/>
        </w:rPr>
        <w:t xml:space="preserve"> Inclusive hasta la salida, incluyendo snacks y bebidas (no incluye habitación ni comidas principales).</w:t>
      </w:r>
    </w:p>
    <w:p w14:paraId="06ACA62E" w14:textId="5A92995B" w:rsidR="00BB2524" w:rsidRPr="00B80B9F" w:rsidRDefault="00BB2524" w:rsidP="00E018E6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80B9F">
        <w:rPr>
          <w:rFonts w:asciiTheme="minorHAnsi" w:hAnsiTheme="minorHAnsi" w:cstheme="minorHAnsi"/>
          <w:color w:val="002060"/>
          <w:sz w:val="20"/>
          <w:szCs w:val="20"/>
        </w:rPr>
        <w:lastRenderedPageBreak/>
        <w:t>Excursiones incluidas: 1 excursión a elegir: crucero al atardecer o excursión para avistamiento de delfines.</w:t>
      </w:r>
    </w:p>
    <w:p w14:paraId="286FDA0D" w14:textId="77777777" w:rsidR="00BB2524" w:rsidRPr="00BB2524" w:rsidRDefault="00BB2524" w:rsidP="00E018E6">
      <w:pPr>
        <w:numPr>
          <w:ilvl w:val="0"/>
          <w:numId w:val="8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BB2524">
        <w:rPr>
          <w:rFonts w:asciiTheme="minorHAnsi" w:hAnsiTheme="minorHAnsi" w:cstheme="minorHAnsi"/>
          <w:color w:val="002060"/>
          <w:sz w:val="20"/>
          <w:szCs w:val="20"/>
        </w:rPr>
        <w:t>Estancias de 6 noches o más: incluyen ambas excursiones.</w:t>
      </w:r>
    </w:p>
    <w:p w14:paraId="660CE60F" w14:textId="77777777" w:rsidR="00BB2524" w:rsidRPr="00585A4B" w:rsidRDefault="00BB2524" w:rsidP="00E018E6">
      <w:pPr>
        <w:pStyle w:val="Prrafodelista"/>
        <w:numPr>
          <w:ilvl w:val="0"/>
          <w:numId w:val="8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585A4B">
        <w:rPr>
          <w:rFonts w:asciiTheme="minorHAnsi" w:hAnsiTheme="minorHAnsi" w:cstheme="minorHAnsi"/>
          <w:color w:val="002060"/>
          <w:sz w:val="20"/>
          <w:szCs w:val="20"/>
        </w:rPr>
        <w:t>También incluye (sujeto a cambios sin previo aviso):</w:t>
      </w:r>
    </w:p>
    <w:p w14:paraId="17E2B647" w14:textId="77777777" w:rsidR="00BB2524" w:rsidRPr="00BB2524" w:rsidRDefault="00BB2524" w:rsidP="001C0EE7">
      <w:pPr>
        <w:ind w:left="720"/>
        <w:rPr>
          <w:rFonts w:asciiTheme="minorHAnsi" w:hAnsiTheme="minorHAnsi" w:cstheme="minorHAnsi"/>
          <w:color w:val="002060"/>
          <w:sz w:val="20"/>
          <w:szCs w:val="20"/>
        </w:rPr>
      </w:pPr>
      <w:r w:rsidRPr="00BB2524">
        <w:rPr>
          <w:rFonts w:asciiTheme="minorHAnsi" w:hAnsiTheme="minorHAnsi" w:cstheme="minorHAnsi"/>
          <w:color w:val="002060"/>
          <w:sz w:val="20"/>
          <w:szCs w:val="20"/>
        </w:rPr>
        <w:t>Minibar en habitación con reposición diaria.</w:t>
      </w:r>
    </w:p>
    <w:p w14:paraId="3D2CA379" w14:textId="77777777" w:rsidR="001C0EE7" w:rsidRDefault="00BB2524" w:rsidP="001C0EE7">
      <w:pPr>
        <w:ind w:left="720"/>
        <w:rPr>
          <w:rFonts w:asciiTheme="minorHAnsi" w:hAnsiTheme="minorHAnsi" w:cstheme="minorHAnsi"/>
          <w:color w:val="002060"/>
          <w:sz w:val="20"/>
          <w:szCs w:val="20"/>
        </w:rPr>
      </w:pPr>
      <w:r w:rsidRPr="00BB2524">
        <w:rPr>
          <w:rFonts w:asciiTheme="minorHAnsi" w:hAnsiTheme="minorHAnsi" w:cstheme="minorHAnsi"/>
          <w:color w:val="002060"/>
          <w:sz w:val="20"/>
          <w:szCs w:val="20"/>
        </w:rPr>
        <w:t>Bebidas premium seleccionadas.</w:t>
      </w:r>
    </w:p>
    <w:p w14:paraId="4F45537C" w14:textId="77777777" w:rsidR="00973FCE" w:rsidRDefault="00BB2524" w:rsidP="00973FCE">
      <w:pPr>
        <w:ind w:left="720"/>
        <w:rPr>
          <w:rFonts w:asciiTheme="minorHAnsi" w:hAnsiTheme="minorHAnsi" w:cstheme="minorHAnsi"/>
          <w:color w:val="002060"/>
          <w:sz w:val="20"/>
          <w:szCs w:val="20"/>
        </w:rPr>
      </w:pPr>
      <w:r w:rsidRPr="001C0EE7">
        <w:rPr>
          <w:rFonts w:asciiTheme="minorHAnsi" w:hAnsiTheme="minorHAnsi" w:cstheme="minorHAnsi"/>
          <w:color w:val="002060"/>
          <w:sz w:val="20"/>
          <w:szCs w:val="20"/>
        </w:rPr>
        <w:t>Excursiones de snorkel (previa reservación).</w:t>
      </w:r>
    </w:p>
    <w:p w14:paraId="30DDC175" w14:textId="77777777" w:rsidR="00973FCE" w:rsidRDefault="00BB2524" w:rsidP="00973FCE">
      <w:pPr>
        <w:ind w:left="720"/>
        <w:rPr>
          <w:rFonts w:asciiTheme="minorHAnsi" w:hAnsiTheme="minorHAnsi" w:cstheme="minorHAnsi"/>
          <w:color w:val="002060"/>
          <w:sz w:val="20"/>
          <w:szCs w:val="20"/>
        </w:rPr>
      </w:pPr>
      <w:r w:rsidRPr="001C0EE7">
        <w:rPr>
          <w:rFonts w:asciiTheme="minorHAnsi" w:hAnsiTheme="minorHAnsi" w:cstheme="minorHAnsi"/>
          <w:color w:val="002060"/>
          <w:sz w:val="20"/>
          <w:szCs w:val="20"/>
        </w:rPr>
        <w:t>Equipo de snorkel (aletas y máscara) durante la estancia.</w:t>
      </w:r>
    </w:p>
    <w:p w14:paraId="5B7507F7" w14:textId="77777777" w:rsidR="00973FCE" w:rsidRDefault="00BB2524" w:rsidP="00973FCE">
      <w:pPr>
        <w:ind w:left="720"/>
        <w:rPr>
          <w:rFonts w:asciiTheme="minorHAnsi" w:hAnsiTheme="minorHAnsi" w:cstheme="minorHAnsi"/>
          <w:color w:val="002060"/>
          <w:sz w:val="20"/>
          <w:szCs w:val="20"/>
        </w:rPr>
      </w:pPr>
      <w:r w:rsidRPr="001C0EE7">
        <w:rPr>
          <w:rFonts w:asciiTheme="minorHAnsi" w:hAnsiTheme="minorHAnsi" w:cstheme="minorHAnsi"/>
          <w:color w:val="002060"/>
          <w:sz w:val="20"/>
          <w:szCs w:val="20"/>
        </w:rPr>
        <w:t xml:space="preserve">Deportes acuáticos no motorizados: kayak, paddle </w:t>
      </w:r>
      <w:proofErr w:type="spellStart"/>
      <w:r w:rsidRPr="001C0EE7">
        <w:rPr>
          <w:rFonts w:asciiTheme="minorHAnsi" w:hAnsiTheme="minorHAnsi" w:cstheme="minorHAnsi"/>
          <w:color w:val="002060"/>
          <w:sz w:val="20"/>
          <w:szCs w:val="20"/>
        </w:rPr>
        <w:t>board</w:t>
      </w:r>
      <w:proofErr w:type="spellEnd"/>
      <w:r w:rsidRPr="001C0EE7">
        <w:rPr>
          <w:rFonts w:asciiTheme="minorHAnsi" w:hAnsiTheme="minorHAnsi" w:cstheme="minorHAnsi"/>
          <w:color w:val="002060"/>
          <w:sz w:val="20"/>
          <w:szCs w:val="20"/>
        </w:rPr>
        <w:t>, windsurf y catamarán (requiere licencia para windsurf y catamarán).</w:t>
      </w:r>
    </w:p>
    <w:p w14:paraId="166CBF77" w14:textId="77777777" w:rsidR="00973FCE" w:rsidRDefault="00BB2524" w:rsidP="00973FCE">
      <w:pPr>
        <w:ind w:left="720"/>
        <w:rPr>
          <w:rFonts w:asciiTheme="minorHAnsi" w:hAnsiTheme="minorHAnsi" w:cstheme="minorHAnsi"/>
          <w:color w:val="002060"/>
          <w:sz w:val="20"/>
          <w:szCs w:val="20"/>
        </w:rPr>
      </w:pPr>
      <w:r w:rsidRPr="001C0EE7">
        <w:rPr>
          <w:rFonts w:asciiTheme="minorHAnsi" w:hAnsiTheme="minorHAnsi" w:cstheme="minorHAnsi"/>
          <w:color w:val="002060"/>
          <w:sz w:val="20"/>
          <w:szCs w:val="20"/>
        </w:rPr>
        <w:t xml:space="preserve">Actividades deportivas: tenis, bádminton, voleibol de playa, ping </w:t>
      </w:r>
      <w:proofErr w:type="spellStart"/>
      <w:r w:rsidRPr="001C0EE7">
        <w:rPr>
          <w:rFonts w:asciiTheme="minorHAnsi" w:hAnsiTheme="minorHAnsi" w:cstheme="minorHAnsi"/>
          <w:color w:val="002060"/>
          <w:sz w:val="20"/>
          <w:szCs w:val="20"/>
        </w:rPr>
        <w:t>pong</w:t>
      </w:r>
      <w:proofErr w:type="spellEnd"/>
      <w:r w:rsidRPr="001C0EE7">
        <w:rPr>
          <w:rFonts w:asciiTheme="minorHAnsi" w:hAnsiTheme="minorHAnsi" w:cstheme="minorHAnsi"/>
          <w:color w:val="002060"/>
          <w:sz w:val="20"/>
          <w:szCs w:val="20"/>
        </w:rPr>
        <w:t>, fútbol, billar y gimnasio.</w:t>
      </w:r>
    </w:p>
    <w:p w14:paraId="725EA7B4" w14:textId="77777777" w:rsidR="00973FCE" w:rsidRDefault="00BB2524" w:rsidP="00973FCE">
      <w:pPr>
        <w:ind w:left="720"/>
        <w:rPr>
          <w:rFonts w:asciiTheme="minorHAnsi" w:hAnsiTheme="minorHAnsi" w:cstheme="minorHAnsi"/>
          <w:color w:val="002060"/>
          <w:sz w:val="20"/>
          <w:szCs w:val="20"/>
        </w:rPr>
      </w:pPr>
      <w:r w:rsidRPr="001C0EE7">
        <w:rPr>
          <w:rFonts w:asciiTheme="minorHAnsi" w:hAnsiTheme="minorHAnsi" w:cstheme="minorHAnsi"/>
          <w:color w:val="002060"/>
          <w:sz w:val="20"/>
          <w:szCs w:val="20"/>
        </w:rPr>
        <w:t>Actividades de animación y recreación.</w:t>
      </w:r>
    </w:p>
    <w:p w14:paraId="07DBAE82" w14:textId="77777777" w:rsidR="00973FCE" w:rsidRDefault="00BB2524" w:rsidP="00973FCE">
      <w:pPr>
        <w:ind w:left="720"/>
        <w:rPr>
          <w:rFonts w:asciiTheme="minorHAnsi" w:hAnsiTheme="minorHAnsi" w:cstheme="minorHAnsi"/>
          <w:color w:val="002060"/>
          <w:sz w:val="20"/>
          <w:szCs w:val="20"/>
        </w:rPr>
      </w:pPr>
      <w:r w:rsidRPr="001C0EE7">
        <w:rPr>
          <w:rFonts w:asciiTheme="minorHAnsi" w:hAnsiTheme="minorHAnsi" w:cstheme="minorHAnsi"/>
          <w:color w:val="002060"/>
          <w:sz w:val="20"/>
          <w:szCs w:val="20"/>
        </w:rPr>
        <w:t>Demostraciones semanales de cocina y coctelería.</w:t>
      </w:r>
    </w:p>
    <w:p w14:paraId="1396855A" w14:textId="2E2CCDB0" w:rsidR="001C0EE7" w:rsidRDefault="00BB2524" w:rsidP="00973FCE">
      <w:pPr>
        <w:ind w:left="720"/>
        <w:rPr>
          <w:rFonts w:asciiTheme="minorHAnsi" w:hAnsiTheme="minorHAnsi" w:cstheme="minorHAnsi"/>
          <w:color w:val="002060"/>
          <w:sz w:val="20"/>
          <w:szCs w:val="20"/>
        </w:rPr>
      </w:pPr>
      <w:r w:rsidRPr="001C0EE7">
        <w:rPr>
          <w:rFonts w:asciiTheme="minorHAnsi" w:hAnsiTheme="minorHAnsi" w:cstheme="minorHAnsi"/>
          <w:color w:val="002060"/>
          <w:sz w:val="20"/>
          <w:szCs w:val="20"/>
        </w:rPr>
        <w:t>Acceso a fiesta en la playa organizada por el resort.</w:t>
      </w:r>
    </w:p>
    <w:p w14:paraId="79261393" w14:textId="77777777" w:rsidR="00BB2524" w:rsidRPr="001C0EE7" w:rsidRDefault="00BB2524" w:rsidP="00E018E6">
      <w:pPr>
        <w:pStyle w:val="Prrafodelista"/>
        <w:numPr>
          <w:ilvl w:val="0"/>
          <w:numId w:val="9"/>
        </w:numPr>
        <w:ind w:left="426" w:hanging="142"/>
        <w:rPr>
          <w:rFonts w:asciiTheme="minorHAnsi" w:hAnsiTheme="minorHAnsi" w:cstheme="minorHAnsi"/>
          <w:color w:val="002060"/>
          <w:sz w:val="20"/>
          <w:szCs w:val="20"/>
        </w:rPr>
      </w:pPr>
      <w:r w:rsidRPr="001C0EE7">
        <w:rPr>
          <w:rFonts w:asciiTheme="minorHAnsi" w:hAnsiTheme="minorHAnsi" w:cstheme="minorHAnsi"/>
          <w:color w:val="002060"/>
          <w:sz w:val="20"/>
          <w:szCs w:val="20"/>
        </w:rPr>
        <w:t xml:space="preserve">Niños no están permitidos en </w:t>
      </w:r>
      <w:proofErr w:type="spellStart"/>
      <w:r w:rsidRPr="001C0EE7">
        <w:rPr>
          <w:rFonts w:asciiTheme="minorHAnsi" w:hAnsiTheme="minorHAnsi" w:cstheme="minorHAnsi"/>
          <w:color w:val="002060"/>
          <w:sz w:val="20"/>
          <w:szCs w:val="20"/>
        </w:rPr>
        <w:t>Ocean</w:t>
      </w:r>
      <w:proofErr w:type="spellEnd"/>
      <w:r w:rsidRPr="001C0EE7">
        <w:rPr>
          <w:rFonts w:asciiTheme="minorHAnsi" w:hAnsiTheme="minorHAnsi" w:cstheme="minorHAnsi"/>
          <w:color w:val="002060"/>
          <w:sz w:val="20"/>
          <w:szCs w:val="20"/>
        </w:rPr>
        <w:t xml:space="preserve"> / </w:t>
      </w:r>
      <w:proofErr w:type="spellStart"/>
      <w:r w:rsidRPr="001C0EE7">
        <w:rPr>
          <w:rFonts w:asciiTheme="minorHAnsi" w:hAnsiTheme="minorHAnsi" w:cstheme="minorHAnsi"/>
          <w:color w:val="002060"/>
          <w:sz w:val="20"/>
          <w:szCs w:val="20"/>
        </w:rPr>
        <w:t>Water</w:t>
      </w:r>
      <w:proofErr w:type="spellEnd"/>
      <w:r w:rsidRPr="001C0EE7">
        <w:rPr>
          <w:rFonts w:asciiTheme="minorHAnsi" w:hAnsiTheme="minorHAnsi" w:cstheme="minorHAnsi"/>
          <w:color w:val="002060"/>
          <w:sz w:val="20"/>
          <w:szCs w:val="20"/>
        </w:rPr>
        <w:t xml:space="preserve"> Villas, salvo que los padres firmen un descargo de responsabilidad.</w:t>
      </w:r>
    </w:p>
    <w:p w14:paraId="44C9F918" w14:textId="77777777" w:rsidR="00BB2524" w:rsidRPr="001C0EE7" w:rsidRDefault="00BB2524" w:rsidP="00E018E6">
      <w:pPr>
        <w:pStyle w:val="Prrafodelista"/>
        <w:numPr>
          <w:ilvl w:val="0"/>
          <w:numId w:val="9"/>
        </w:numPr>
        <w:ind w:left="426" w:hanging="142"/>
        <w:rPr>
          <w:rFonts w:asciiTheme="minorHAnsi" w:hAnsiTheme="minorHAnsi" w:cstheme="minorHAnsi"/>
          <w:color w:val="002060"/>
          <w:sz w:val="20"/>
          <w:szCs w:val="20"/>
        </w:rPr>
      </w:pPr>
      <w:r w:rsidRPr="001C0EE7">
        <w:rPr>
          <w:rFonts w:asciiTheme="minorHAnsi" w:hAnsiTheme="minorHAnsi" w:cstheme="minorHAnsi"/>
          <w:color w:val="002060"/>
          <w:sz w:val="20"/>
          <w:szCs w:val="20"/>
        </w:rPr>
        <w:t>Habitaciones triples incluyen cama supletoria plegable (</w:t>
      </w:r>
      <w:proofErr w:type="spellStart"/>
      <w:r w:rsidRPr="001C0EE7">
        <w:rPr>
          <w:rFonts w:asciiTheme="minorHAnsi" w:hAnsiTheme="minorHAnsi" w:cstheme="minorHAnsi"/>
          <w:color w:val="002060"/>
          <w:sz w:val="20"/>
          <w:szCs w:val="20"/>
        </w:rPr>
        <w:t>rollaway</w:t>
      </w:r>
      <w:proofErr w:type="spellEnd"/>
      <w:r w:rsidRPr="001C0EE7">
        <w:rPr>
          <w:rFonts w:asciiTheme="minorHAnsi" w:hAnsiTheme="minorHAnsi" w:cstheme="minorHAnsi"/>
          <w:color w:val="002060"/>
          <w:sz w:val="20"/>
          <w:szCs w:val="20"/>
        </w:rPr>
        <w:t>) y están sujetas a disponibilidad.</w:t>
      </w:r>
    </w:p>
    <w:p w14:paraId="1365EFF4" w14:textId="77777777" w:rsidR="00BB2524" w:rsidRPr="001C0EE7" w:rsidRDefault="00BB2524" w:rsidP="00E018E6">
      <w:pPr>
        <w:pStyle w:val="Prrafodelista"/>
        <w:numPr>
          <w:ilvl w:val="0"/>
          <w:numId w:val="9"/>
        </w:numPr>
        <w:ind w:left="426" w:hanging="142"/>
        <w:rPr>
          <w:rFonts w:asciiTheme="minorHAnsi" w:hAnsiTheme="minorHAnsi" w:cstheme="minorHAnsi"/>
          <w:color w:val="002060"/>
          <w:sz w:val="20"/>
          <w:szCs w:val="20"/>
        </w:rPr>
      </w:pPr>
      <w:r w:rsidRPr="001C0EE7">
        <w:rPr>
          <w:rFonts w:asciiTheme="minorHAnsi" w:hAnsiTheme="minorHAnsi" w:cstheme="minorHAnsi"/>
          <w:color w:val="002060"/>
          <w:sz w:val="20"/>
          <w:szCs w:val="20"/>
        </w:rPr>
        <w:t>Cuna para bebé disponible sin costo y sujeta a disponibilidad.</w:t>
      </w:r>
    </w:p>
    <w:p w14:paraId="48B31C23" w14:textId="77777777" w:rsidR="00BB2524" w:rsidRPr="001C0EE7" w:rsidRDefault="00BB2524" w:rsidP="00E018E6">
      <w:pPr>
        <w:pStyle w:val="Prrafodelista"/>
        <w:numPr>
          <w:ilvl w:val="0"/>
          <w:numId w:val="9"/>
        </w:numPr>
        <w:ind w:left="426" w:hanging="142"/>
        <w:rPr>
          <w:rFonts w:asciiTheme="minorHAnsi" w:hAnsiTheme="minorHAnsi" w:cstheme="minorHAnsi"/>
          <w:color w:val="002060"/>
          <w:sz w:val="20"/>
          <w:szCs w:val="20"/>
        </w:rPr>
      </w:pPr>
      <w:r w:rsidRPr="001C0EE7">
        <w:rPr>
          <w:rFonts w:asciiTheme="minorHAnsi" w:hAnsiTheme="minorHAnsi" w:cstheme="minorHAnsi"/>
          <w:color w:val="002060"/>
          <w:sz w:val="20"/>
          <w:szCs w:val="20"/>
        </w:rPr>
        <w:t xml:space="preserve">Algunas habitaciones </w:t>
      </w:r>
      <w:proofErr w:type="spellStart"/>
      <w:r w:rsidRPr="001C0EE7">
        <w:rPr>
          <w:rFonts w:asciiTheme="minorHAnsi" w:hAnsiTheme="minorHAnsi" w:cstheme="minorHAnsi"/>
          <w:color w:val="002060"/>
          <w:sz w:val="20"/>
          <w:szCs w:val="20"/>
        </w:rPr>
        <w:t>twin</w:t>
      </w:r>
      <w:proofErr w:type="spellEnd"/>
      <w:r w:rsidRPr="001C0EE7">
        <w:rPr>
          <w:rFonts w:asciiTheme="minorHAnsi" w:hAnsiTheme="minorHAnsi" w:cstheme="minorHAnsi"/>
          <w:color w:val="002060"/>
          <w:sz w:val="20"/>
          <w:szCs w:val="20"/>
        </w:rPr>
        <w:t xml:space="preserve"> son limitadas y se asignan según disponibilidad al momento del </w:t>
      </w:r>
      <w:proofErr w:type="spellStart"/>
      <w:r w:rsidRPr="001C0EE7">
        <w:rPr>
          <w:rFonts w:asciiTheme="minorHAnsi" w:hAnsiTheme="minorHAnsi" w:cstheme="minorHAnsi"/>
          <w:color w:val="002060"/>
          <w:sz w:val="20"/>
          <w:szCs w:val="20"/>
        </w:rPr>
        <w:t>check</w:t>
      </w:r>
      <w:proofErr w:type="spellEnd"/>
      <w:r w:rsidRPr="001C0EE7">
        <w:rPr>
          <w:rFonts w:asciiTheme="minorHAnsi" w:hAnsiTheme="minorHAnsi" w:cstheme="minorHAnsi"/>
          <w:color w:val="002060"/>
          <w:sz w:val="20"/>
          <w:szCs w:val="20"/>
        </w:rPr>
        <w:t>-in.</w:t>
      </w:r>
    </w:p>
    <w:p w14:paraId="212D70A9" w14:textId="6DE453B1" w:rsidR="00B73673" w:rsidRDefault="00B73673" w:rsidP="009B6404">
      <w:pPr>
        <w:autoSpaceDE w:val="0"/>
        <w:autoSpaceDN w:val="0"/>
        <w:adjustRightInd w:val="0"/>
        <w:ind w:left="284"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5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1110"/>
        <w:gridCol w:w="3771"/>
        <w:gridCol w:w="731"/>
      </w:tblGrid>
      <w:tr w:rsidR="004C4505" w:rsidRPr="004C4505" w14:paraId="14901855" w14:textId="77777777" w:rsidTr="001C6F3F">
        <w:trPr>
          <w:trHeight w:val="25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B2DFC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1C6F3F" w:rsidRPr="004C4505" w14:paraId="335EFB0F" w14:textId="77777777" w:rsidTr="001C6F3F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022B0D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A7814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1D4F89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81246B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4C4505" w:rsidRPr="004C4505" w14:paraId="76532C11" w14:textId="77777777" w:rsidTr="001C6F3F">
        <w:trPr>
          <w:trHeight w:val="25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22E49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469D6E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MALDIVAS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268EB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Adaaran</w:t>
            </w:r>
            <w:proofErr w:type="spellEnd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Select</w:t>
            </w:r>
            <w:proofErr w:type="spellEnd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Hudhuranfushi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FBEB0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</w:t>
            </w:r>
          </w:p>
        </w:tc>
      </w:tr>
      <w:tr w:rsidR="004C4505" w:rsidRPr="004C4505" w14:paraId="7C0A21EE" w14:textId="77777777" w:rsidTr="001C6F3F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E88FA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9C1F3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26D1B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Garden Villa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078E0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  <w:tr w:rsidR="004C4505" w:rsidRPr="004C4505" w14:paraId="27267A91" w14:textId="77777777" w:rsidTr="001C6F3F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4B1A1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F453B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FB6D0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Adaaran</w:t>
            </w:r>
            <w:proofErr w:type="spellEnd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Select</w:t>
            </w:r>
            <w:proofErr w:type="spellEnd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Hudhuranfushi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4FCE4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PS</w:t>
            </w:r>
          </w:p>
        </w:tc>
      </w:tr>
      <w:tr w:rsidR="004C4505" w:rsidRPr="004C4505" w14:paraId="3FB05DEA" w14:textId="77777777" w:rsidTr="001C6F3F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8C7F3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B5C64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F43B20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Deluxe Beach Villa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D0973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  <w:tr w:rsidR="004C4505" w:rsidRPr="004C4505" w14:paraId="6B69CB0D" w14:textId="77777777" w:rsidTr="001C6F3F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FAB61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E8C1E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239B0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Adaaran</w:t>
            </w:r>
            <w:proofErr w:type="spellEnd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Select</w:t>
            </w:r>
            <w:proofErr w:type="spellEnd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Hudhuranfushi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BBFCC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</w:t>
            </w:r>
          </w:p>
        </w:tc>
      </w:tr>
      <w:tr w:rsidR="004C4505" w:rsidRPr="004C4505" w14:paraId="3048093E" w14:textId="77777777" w:rsidTr="001C6F3F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F98AC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0EE81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A938B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Sunrise</w:t>
            </w:r>
            <w:proofErr w:type="spellEnd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Ocean</w:t>
            </w:r>
            <w:proofErr w:type="spellEnd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Villa o </w:t>
            </w: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Sunset</w:t>
            </w:r>
            <w:proofErr w:type="spellEnd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Ocean</w:t>
            </w:r>
            <w:proofErr w:type="spellEnd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Villa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B1CAF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  <w:tr w:rsidR="004C4505" w:rsidRPr="004C4505" w14:paraId="2A0D8CC8" w14:textId="77777777" w:rsidTr="001C6F3F">
        <w:trPr>
          <w:trHeight w:val="27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754AE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988A28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TAILANDIA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8C613" w14:textId="229BE13B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Montien</w:t>
            </w:r>
            <w:proofErr w:type="spellEnd"/>
            <w: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Surawong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37A73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P/PS/S</w:t>
            </w:r>
          </w:p>
        </w:tc>
      </w:tr>
      <w:tr w:rsidR="004C4505" w:rsidRPr="004C4505" w14:paraId="7C03633D" w14:textId="77777777" w:rsidTr="001C6F3F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EA9FF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C9791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F8026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40FEA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  <w:tr w:rsidR="004C4505" w:rsidRPr="004C4505" w14:paraId="6B44644F" w14:textId="77777777" w:rsidTr="001C6F3F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31632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73987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6E72E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FA25B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</w:tbl>
    <w:p w14:paraId="2B22CBB9" w14:textId="70EE3A84" w:rsidR="004C4505" w:rsidRPr="00AF7B87" w:rsidRDefault="004C4505" w:rsidP="009B6404">
      <w:pPr>
        <w:autoSpaceDE w:val="0"/>
        <w:autoSpaceDN w:val="0"/>
        <w:adjustRightInd w:val="0"/>
        <w:ind w:left="284" w:right="-142"/>
        <w:jc w:val="both"/>
        <w:rPr>
          <w:rFonts w:asciiTheme="minorHAnsi" w:hAnsiTheme="minorHAnsi" w:cstheme="minorHAnsi"/>
          <w:color w:val="002060"/>
          <w:sz w:val="16"/>
          <w:szCs w:val="20"/>
        </w:rPr>
      </w:pPr>
    </w:p>
    <w:tbl>
      <w:tblPr>
        <w:tblW w:w="734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1226"/>
      </w:tblGrid>
      <w:tr w:rsidR="009B357A" w:rsidRPr="009B357A" w14:paraId="52082457" w14:textId="77777777" w:rsidTr="007234A5">
        <w:trPr>
          <w:trHeight w:val="23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59D16" w14:textId="601390E6" w:rsidR="009B357A" w:rsidRPr="009B357A" w:rsidRDefault="009B357A" w:rsidP="009B357A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9B357A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  <w:r w:rsidR="00FB6FC6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en HUDHURAN FUSHI</w:t>
            </w:r>
          </w:p>
        </w:tc>
      </w:tr>
      <w:tr w:rsidR="009B357A" w:rsidRPr="009B357A" w14:paraId="143DAA6C" w14:textId="77777777" w:rsidTr="007234A5">
        <w:trPr>
          <w:trHeight w:val="23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70529" w14:textId="77777777" w:rsidR="009B357A" w:rsidRPr="009B357A" w:rsidRDefault="009B357A" w:rsidP="009B357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B357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9B357A" w:rsidRPr="009B357A" w14:paraId="232D254C" w14:textId="77777777" w:rsidTr="007234A5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FB160" w14:textId="77777777" w:rsidR="009B357A" w:rsidRPr="009B357A" w:rsidRDefault="009B357A" w:rsidP="009B357A">
            <w:pPr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9B357A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 xml:space="preserve">DEL 06 DE ABR 2026 AL 07 MAY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475F0" w14:textId="77777777" w:rsidR="009B357A" w:rsidRPr="009B357A" w:rsidRDefault="009B357A" w:rsidP="009B357A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9B357A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</w:tr>
      <w:tr w:rsidR="009B357A" w:rsidRPr="009B357A" w14:paraId="2EAC80D6" w14:textId="77777777" w:rsidTr="007234A5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C956D" w14:textId="77777777" w:rsidR="009B357A" w:rsidRPr="009B357A" w:rsidRDefault="009B357A" w:rsidP="009B357A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9B357A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D3A26" w14:textId="4C42D5EA" w:rsidR="009B357A" w:rsidRPr="009B357A" w:rsidRDefault="00E53AFF" w:rsidP="009B357A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2510</w:t>
            </w:r>
          </w:p>
        </w:tc>
      </w:tr>
      <w:tr w:rsidR="006A6DF3" w:rsidRPr="009B357A" w14:paraId="1195C1DD" w14:textId="77777777" w:rsidTr="007234A5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75657" w14:textId="77777777" w:rsidR="006A6DF3" w:rsidRPr="009B357A" w:rsidRDefault="006A6DF3" w:rsidP="006A6DF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9B357A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181977" w14:textId="3F0560C2" w:rsidR="006A6DF3" w:rsidRPr="009B357A" w:rsidRDefault="006A6DF3" w:rsidP="006A6DF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2720</w:t>
            </w:r>
          </w:p>
        </w:tc>
      </w:tr>
      <w:tr w:rsidR="006A6DF3" w:rsidRPr="009B357A" w14:paraId="00D2E1F0" w14:textId="77777777" w:rsidTr="007234A5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AEC07" w14:textId="77777777" w:rsidR="006A6DF3" w:rsidRPr="009B357A" w:rsidRDefault="006A6DF3" w:rsidP="006A6DF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9B357A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D953C" w14:textId="421897C4" w:rsidR="006A6DF3" w:rsidRPr="009B357A" w:rsidRDefault="006A6DF3" w:rsidP="006A6DF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3570</w:t>
            </w:r>
          </w:p>
        </w:tc>
      </w:tr>
      <w:tr w:rsidR="006A6DF3" w:rsidRPr="009B357A" w14:paraId="57918CD9" w14:textId="77777777" w:rsidTr="007234A5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25E13" w14:textId="77777777" w:rsidR="006A6DF3" w:rsidRPr="009B357A" w:rsidRDefault="006A6DF3" w:rsidP="006A6DF3">
            <w:pPr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9B357A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 xml:space="preserve">DEL 08 MAY 2026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FC6FB" w14:textId="7442D48D" w:rsidR="006A6DF3" w:rsidRPr="009B357A" w:rsidRDefault="006A6DF3" w:rsidP="006A6DF3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20F"/>
                <w:sz w:val="20"/>
                <w:szCs w:val="20"/>
              </w:rPr>
              <w:t>DBL</w:t>
            </w:r>
          </w:p>
        </w:tc>
      </w:tr>
      <w:tr w:rsidR="006A6DF3" w:rsidRPr="009B357A" w14:paraId="7EF69D6E" w14:textId="77777777" w:rsidTr="007234A5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D53428" w14:textId="77777777" w:rsidR="006A6DF3" w:rsidRPr="009B357A" w:rsidRDefault="006A6DF3" w:rsidP="006A6DF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9B357A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3E9568" w14:textId="52DB72F7" w:rsidR="006A6DF3" w:rsidRPr="009B357A" w:rsidRDefault="006A6DF3" w:rsidP="006A6DF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2360</w:t>
            </w:r>
          </w:p>
        </w:tc>
      </w:tr>
      <w:tr w:rsidR="006A6DF3" w:rsidRPr="009B357A" w14:paraId="4D03B940" w14:textId="77777777" w:rsidTr="007234A5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027F51" w14:textId="77777777" w:rsidR="006A6DF3" w:rsidRPr="009B357A" w:rsidRDefault="006A6DF3" w:rsidP="006A6DF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9B357A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DB3818" w14:textId="05DFF70C" w:rsidR="006A6DF3" w:rsidRPr="009B357A" w:rsidRDefault="006A6DF3" w:rsidP="006A6DF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2560</w:t>
            </w:r>
          </w:p>
        </w:tc>
      </w:tr>
      <w:tr w:rsidR="006A6DF3" w:rsidRPr="009B357A" w14:paraId="7B80898D" w14:textId="77777777" w:rsidTr="007234A5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69F7F" w14:textId="77777777" w:rsidR="006A6DF3" w:rsidRPr="009B357A" w:rsidRDefault="006A6DF3" w:rsidP="006A6DF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9B357A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19D69" w14:textId="54BE5E14" w:rsidR="006A6DF3" w:rsidRPr="009B357A" w:rsidRDefault="006A6DF3" w:rsidP="006A6DF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3420</w:t>
            </w:r>
          </w:p>
        </w:tc>
      </w:tr>
      <w:tr w:rsidR="009B357A" w:rsidRPr="009B357A" w14:paraId="1A8B2002" w14:textId="77777777" w:rsidTr="007234A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9E036" w14:textId="63EB7EB2" w:rsidR="009B357A" w:rsidRPr="009B357A" w:rsidRDefault="009B357A" w:rsidP="009B357A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9B357A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r w:rsidRPr="009B357A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9B357A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. </w:t>
            </w:r>
            <w:r w:rsidRPr="009B357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OCTURE 2026</w:t>
            </w:r>
          </w:p>
        </w:tc>
      </w:tr>
      <w:tr w:rsidR="009B357A" w:rsidRPr="009B357A" w14:paraId="4A1CE2E6" w14:textId="77777777" w:rsidTr="007234A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79C87" w14:textId="77777777" w:rsidR="009B357A" w:rsidRPr="009B357A" w:rsidRDefault="009B357A" w:rsidP="009B357A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  <w:tr w:rsidR="009B357A" w:rsidRPr="009B357A" w14:paraId="244CA2AF" w14:textId="77777777" w:rsidTr="007234A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9750F" w14:textId="77777777" w:rsidR="009B357A" w:rsidRPr="009B357A" w:rsidRDefault="009B357A" w:rsidP="009B357A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  <w:tr w:rsidR="009B357A" w:rsidRPr="009B357A" w14:paraId="31E6A6BB" w14:textId="77777777" w:rsidTr="007234A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9CC12" w14:textId="77777777" w:rsidR="009B357A" w:rsidRPr="009B357A" w:rsidRDefault="009B357A" w:rsidP="009B357A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</w:tbl>
    <w:p w14:paraId="7E47D0A3" w14:textId="47EE1EEA" w:rsidR="004C4505" w:rsidRDefault="004C4505" w:rsidP="009B6404">
      <w:pPr>
        <w:autoSpaceDE w:val="0"/>
        <w:autoSpaceDN w:val="0"/>
        <w:adjustRightInd w:val="0"/>
        <w:ind w:left="284"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524BFC4" w14:textId="3DDD83FE" w:rsidR="00AF7B87" w:rsidRDefault="00AF7B87" w:rsidP="009B6404">
      <w:pPr>
        <w:autoSpaceDE w:val="0"/>
        <w:autoSpaceDN w:val="0"/>
        <w:adjustRightInd w:val="0"/>
        <w:ind w:left="284"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61D6D2E" w14:textId="61F2699B" w:rsidR="00AF7B87" w:rsidRDefault="00AF7B87" w:rsidP="009B6404">
      <w:pPr>
        <w:autoSpaceDE w:val="0"/>
        <w:autoSpaceDN w:val="0"/>
        <w:adjustRightInd w:val="0"/>
        <w:ind w:left="284"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2BCA4EBB" w14:textId="77777777" w:rsidR="00AF7B87" w:rsidRDefault="00AF7B87" w:rsidP="009B6404">
      <w:pPr>
        <w:autoSpaceDE w:val="0"/>
        <w:autoSpaceDN w:val="0"/>
        <w:adjustRightInd w:val="0"/>
        <w:ind w:left="284"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4A53B299" w14:textId="07039F97" w:rsidR="002D5A52" w:rsidRPr="00B73673" w:rsidRDefault="002D5A52" w:rsidP="00E018E6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7367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Hotel </w:t>
      </w:r>
      <w:proofErr w:type="spellStart"/>
      <w:r>
        <w:rPr>
          <w:rFonts w:asciiTheme="minorHAnsi" w:hAnsiTheme="minorHAnsi" w:cstheme="minorHAnsi"/>
          <w:b/>
          <w:color w:val="002060"/>
          <w:sz w:val="20"/>
          <w:szCs w:val="20"/>
        </w:rPr>
        <w:t>Meedhupparu</w:t>
      </w:r>
      <w:proofErr w:type="spellEnd"/>
    </w:p>
    <w:p w14:paraId="4784008F" w14:textId="57C9CB4A" w:rsidR="00B73673" w:rsidRPr="002049CB" w:rsidRDefault="00B73673" w:rsidP="00B73673">
      <w:pPr>
        <w:autoSpaceDE w:val="0"/>
        <w:autoSpaceDN w:val="0"/>
        <w:adjustRightInd w:val="0"/>
        <w:ind w:left="284"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049CB">
        <w:rPr>
          <w:rFonts w:asciiTheme="minorHAnsi" w:hAnsiTheme="minorHAnsi" w:cstheme="minorHAnsi"/>
          <w:b/>
          <w:color w:val="002060"/>
          <w:sz w:val="20"/>
          <w:szCs w:val="20"/>
        </w:rPr>
        <w:t>- Antes de generar la reserva se debe consultar disponibilidad.</w:t>
      </w:r>
      <w:r w:rsidR="00C456A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="00C456A3">
        <w:rPr>
          <w:rFonts w:asciiTheme="minorHAnsi" w:hAnsiTheme="minorHAnsi" w:cstheme="minorHAnsi"/>
          <w:b/>
          <w:color w:val="002060"/>
          <w:sz w:val="20"/>
          <w:szCs w:val="20"/>
        </w:rPr>
        <w:t>Tarifas sujetas a cambios sin previos avisos</w:t>
      </w:r>
    </w:p>
    <w:p w14:paraId="2E1652E1" w14:textId="2F0C41E2" w:rsidR="00B73673" w:rsidRPr="00B73673" w:rsidRDefault="00B73673" w:rsidP="00B73673">
      <w:pPr>
        <w:autoSpaceDE w:val="0"/>
        <w:autoSpaceDN w:val="0"/>
        <w:adjustRightInd w:val="0"/>
        <w:ind w:left="284"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73673">
        <w:rPr>
          <w:rFonts w:asciiTheme="minorHAnsi" w:hAnsiTheme="minorHAnsi" w:cstheme="minorHAnsi"/>
          <w:color w:val="002060"/>
          <w:sz w:val="20"/>
          <w:szCs w:val="20"/>
        </w:rPr>
        <w:t>-</w:t>
      </w:r>
      <w:r w:rsidR="001420F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73673">
        <w:rPr>
          <w:rFonts w:asciiTheme="minorHAnsi" w:hAnsiTheme="minorHAnsi" w:cstheme="minorHAnsi"/>
          <w:color w:val="002060"/>
          <w:sz w:val="20"/>
          <w:szCs w:val="20"/>
        </w:rPr>
        <w:t>Consultar suplementos obligatorios y tarifas para fechas del Navidad y Año Nuevo 202</w:t>
      </w:r>
      <w:r w:rsidR="002049CB">
        <w:rPr>
          <w:rFonts w:asciiTheme="minorHAnsi" w:hAnsiTheme="minorHAnsi" w:cstheme="minorHAnsi"/>
          <w:color w:val="002060"/>
          <w:sz w:val="20"/>
          <w:szCs w:val="20"/>
        </w:rPr>
        <w:t>6</w:t>
      </w:r>
      <w:r w:rsidRPr="00B73673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EF7A61B" w14:textId="77777777" w:rsidR="001420FB" w:rsidRDefault="00B73673" w:rsidP="001420FB">
      <w:pPr>
        <w:autoSpaceDE w:val="0"/>
        <w:autoSpaceDN w:val="0"/>
        <w:adjustRightInd w:val="0"/>
        <w:ind w:left="284"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73673">
        <w:rPr>
          <w:rFonts w:asciiTheme="minorHAnsi" w:hAnsiTheme="minorHAnsi" w:cstheme="minorHAnsi"/>
          <w:color w:val="002060"/>
          <w:sz w:val="20"/>
          <w:szCs w:val="20"/>
        </w:rPr>
        <w:t>- Las tarifas de hospedaje, noches extras, adulto o menor adicional incluyen un impuesto gubernamental del 1</w:t>
      </w:r>
      <w:r w:rsidR="001420FB">
        <w:rPr>
          <w:rFonts w:asciiTheme="minorHAnsi" w:hAnsiTheme="minorHAnsi" w:cstheme="minorHAnsi"/>
          <w:color w:val="002060"/>
          <w:sz w:val="20"/>
          <w:szCs w:val="20"/>
        </w:rPr>
        <w:t>8</w:t>
      </w:r>
      <w:r w:rsidRPr="00B73673">
        <w:rPr>
          <w:rFonts w:asciiTheme="minorHAnsi" w:hAnsiTheme="minorHAnsi" w:cstheme="minorHAnsi"/>
          <w:color w:val="002060"/>
          <w:sz w:val="20"/>
          <w:szCs w:val="20"/>
        </w:rPr>
        <w:t xml:space="preserve">% GST, y no son comisionables. </w:t>
      </w:r>
    </w:p>
    <w:p w14:paraId="52B84F07" w14:textId="77777777" w:rsidR="00CD32D4" w:rsidRDefault="001420FB" w:rsidP="00CD32D4">
      <w:pPr>
        <w:autoSpaceDE w:val="0"/>
        <w:autoSpaceDN w:val="0"/>
        <w:adjustRightInd w:val="0"/>
        <w:ind w:left="284"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- </w:t>
      </w:r>
      <w:r w:rsidRPr="001420FB">
        <w:rPr>
          <w:rFonts w:asciiTheme="minorHAnsi" w:hAnsiTheme="minorHAnsi" w:cstheme="minorHAnsi"/>
          <w:color w:val="002060"/>
          <w:sz w:val="20"/>
          <w:szCs w:val="20"/>
        </w:rPr>
        <w:t>Beneficios adicionales: 50 USD</w:t>
      </w:r>
      <w:r w:rsidRPr="001420F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de crédito para spa por persona por estancia</w:t>
      </w:r>
      <w:r w:rsidRPr="001420FB">
        <w:rPr>
          <w:rFonts w:asciiTheme="minorHAnsi" w:hAnsiTheme="minorHAnsi" w:cstheme="minorHAnsi"/>
          <w:color w:val="002060"/>
          <w:sz w:val="20"/>
          <w:szCs w:val="20"/>
        </w:rPr>
        <w:t xml:space="preserve"> (no acumulable) / </w:t>
      </w:r>
      <w:r w:rsidRPr="001420FB">
        <w:rPr>
          <w:rFonts w:asciiTheme="minorHAnsi" w:hAnsiTheme="minorHAnsi" w:cstheme="minorHAnsi"/>
          <w:bCs/>
          <w:color w:val="002060"/>
          <w:sz w:val="20"/>
          <w:szCs w:val="20"/>
        </w:rPr>
        <w:t>10% de descuento en excursiones organizadas por el resort</w:t>
      </w:r>
      <w:r w:rsidRPr="001420FB">
        <w:rPr>
          <w:rFonts w:asciiTheme="minorHAnsi" w:hAnsiTheme="minorHAnsi" w:cstheme="minorHAnsi"/>
          <w:color w:val="002060"/>
          <w:sz w:val="20"/>
          <w:szCs w:val="20"/>
        </w:rPr>
        <w:t xml:space="preserve"> (no aplica para actividades operadas por terceros como buceo o deportes acuáticos).</w:t>
      </w:r>
      <w:r w:rsidRPr="001420FB">
        <w:rPr>
          <w:rFonts w:asciiTheme="minorHAnsi" w:hAnsiTheme="minorHAnsi" w:cstheme="minorHAnsi"/>
          <w:color w:val="002060"/>
          <w:sz w:val="20"/>
          <w:szCs w:val="20"/>
        </w:rPr>
        <w:br/>
      </w:r>
      <w:r>
        <w:rPr>
          <w:rFonts w:asciiTheme="minorHAnsi" w:hAnsiTheme="minorHAnsi" w:cstheme="minorHAnsi"/>
          <w:color w:val="002060"/>
          <w:sz w:val="20"/>
          <w:szCs w:val="20"/>
        </w:rPr>
        <w:t>-</w:t>
      </w:r>
      <w:r w:rsidRPr="001420F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420FB">
        <w:rPr>
          <w:rFonts w:asciiTheme="minorHAnsi" w:hAnsiTheme="minorHAnsi" w:cstheme="minorHAnsi"/>
          <w:bCs/>
          <w:color w:val="002060"/>
          <w:sz w:val="20"/>
          <w:szCs w:val="20"/>
        </w:rPr>
        <w:t>Extensión del plan todo incluido hasta la salida</w:t>
      </w:r>
      <w:r w:rsidRPr="001420FB">
        <w:rPr>
          <w:rFonts w:asciiTheme="minorHAnsi" w:hAnsiTheme="minorHAnsi" w:cstheme="minorHAnsi"/>
          <w:color w:val="002060"/>
          <w:sz w:val="20"/>
          <w:szCs w:val="20"/>
        </w:rPr>
        <w:t>, con snacks y bebidas (no incluye habitación ni comidas principales).</w:t>
      </w:r>
    </w:p>
    <w:p w14:paraId="67F9EB4A" w14:textId="77777777" w:rsidR="00722C9C" w:rsidRDefault="00CD32D4" w:rsidP="00722C9C">
      <w:pPr>
        <w:autoSpaceDE w:val="0"/>
        <w:autoSpaceDN w:val="0"/>
        <w:adjustRightInd w:val="0"/>
        <w:ind w:left="284" w:right="-142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Style w:val="Textoennegrita"/>
          <w:rFonts w:asciiTheme="minorHAnsi" w:eastAsia="SimSun" w:hAnsiTheme="minorHAnsi" w:cstheme="minorHAnsi"/>
          <w:b w:val="0"/>
          <w:color w:val="002060"/>
          <w:kern w:val="2"/>
          <w:sz w:val="20"/>
          <w:szCs w:val="20"/>
          <w:lang w:val="es-MX" w:eastAsia="zh-CN"/>
        </w:rPr>
        <w:t xml:space="preserve">- </w:t>
      </w:r>
      <w:r w:rsidRPr="007112FD">
        <w:rPr>
          <w:rStyle w:val="Textoennegrita"/>
          <w:rFonts w:asciiTheme="minorHAnsi" w:eastAsia="SimSun" w:hAnsiTheme="minorHAnsi" w:cstheme="minorHAnsi"/>
          <w:b w:val="0"/>
          <w:color w:val="002060"/>
          <w:kern w:val="2"/>
          <w:sz w:val="20"/>
          <w:szCs w:val="20"/>
          <w:lang w:val="es-MX" w:eastAsia="zh-CN"/>
        </w:rPr>
        <w:t>Una excursión a elegir: crucero al atardecer o excursión para avistamiento de delfines</w:t>
      </w:r>
      <w:r>
        <w:rPr>
          <w:rStyle w:val="Textoennegrita"/>
          <w:rFonts w:asciiTheme="minorHAnsi" w:eastAsia="SimSun" w:hAnsiTheme="minorHAnsi" w:cstheme="minorHAnsi"/>
          <w:b w:val="0"/>
          <w:color w:val="002060"/>
          <w:kern w:val="2"/>
          <w:sz w:val="20"/>
          <w:szCs w:val="20"/>
          <w:lang w:val="es-MX" w:eastAsia="zh-CN"/>
        </w:rPr>
        <w:t xml:space="preserve"> </w:t>
      </w:r>
      <w:r w:rsidRPr="00CD32D4">
        <w:rPr>
          <w:rFonts w:asciiTheme="minorHAnsi" w:hAnsiTheme="minorHAnsi" w:cstheme="minorHAnsi"/>
          <w:color w:val="002060"/>
          <w:sz w:val="20"/>
          <w:szCs w:val="20"/>
        </w:rPr>
        <w:t xml:space="preserve">(Estancias de </w:t>
      </w:r>
      <w:r w:rsidRPr="00CD32D4">
        <w:rPr>
          <w:rFonts w:asciiTheme="minorHAnsi" w:hAnsiTheme="minorHAnsi" w:cstheme="minorHAnsi"/>
          <w:bCs/>
          <w:color w:val="002060"/>
          <w:sz w:val="20"/>
          <w:szCs w:val="20"/>
        </w:rPr>
        <w:t>6 noches o</w:t>
      </w:r>
      <w:r w:rsidRPr="00CD32D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CD32D4">
        <w:rPr>
          <w:rFonts w:asciiTheme="minorHAnsi" w:hAnsiTheme="minorHAnsi" w:cstheme="minorHAnsi"/>
          <w:color w:val="002060"/>
          <w:sz w:val="20"/>
          <w:szCs w:val="20"/>
        </w:rPr>
        <w:t>más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D32D4">
        <w:rPr>
          <w:rFonts w:asciiTheme="minorHAnsi" w:hAnsiTheme="minorHAnsi" w:cstheme="minorHAnsi"/>
          <w:color w:val="002060"/>
          <w:sz w:val="20"/>
          <w:szCs w:val="20"/>
        </w:rPr>
        <w:t>incluye ambas excursiones)</w:t>
      </w:r>
    </w:p>
    <w:p w14:paraId="25FB5F99" w14:textId="3E9F4E43" w:rsidR="00B73673" w:rsidRPr="00722C9C" w:rsidRDefault="00CD32D4" w:rsidP="00722C9C">
      <w:pPr>
        <w:autoSpaceDE w:val="0"/>
        <w:autoSpaceDN w:val="0"/>
        <w:adjustRightInd w:val="0"/>
        <w:ind w:left="709" w:right="-142"/>
        <w:rPr>
          <w:rFonts w:asciiTheme="minorHAnsi" w:hAnsiTheme="minorHAnsi" w:cstheme="minorHAnsi"/>
          <w:color w:val="002060"/>
          <w:sz w:val="20"/>
          <w:szCs w:val="20"/>
        </w:rPr>
      </w:pPr>
      <w:r w:rsidRPr="00722C9C">
        <w:rPr>
          <w:rFonts w:asciiTheme="minorHAnsi" w:hAnsiTheme="minorHAnsi" w:cstheme="minorHAnsi"/>
          <w:color w:val="002060"/>
          <w:sz w:val="20"/>
          <w:szCs w:val="20"/>
        </w:rPr>
        <w:t>También incluye (sujeto a cambios sin previos avisos)</w:t>
      </w:r>
      <w:r w:rsidRPr="00722C9C">
        <w:rPr>
          <w:rFonts w:asciiTheme="minorHAnsi" w:hAnsiTheme="minorHAnsi" w:cstheme="minorHAnsi"/>
          <w:color w:val="002060"/>
          <w:sz w:val="20"/>
          <w:szCs w:val="20"/>
        </w:rPr>
        <w:br/>
        <w:t>Equipo de snorkel (aletas y máscara).</w:t>
      </w:r>
      <w:r w:rsidRPr="00722C9C">
        <w:rPr>
          <w:rFonts w:asciiTheme="minorHAnsi" w:hAnsiTheme="minorHAnsi" w:cstheme="minorHAnsi"/>
          <w:color w:val="002060"/>
          <w:sz w:val="20"/>
          <w:szCs w:val="20"/>
        </w:rPr>
        <w:br/>
        <w:t xml:space="preserve">Deportes acuáticos no motorizados: kayak, paddle </w:t>
      </w:r>
      <w:proofErr w:type="spellStart"/>
      <w:r w:rsidRPr="00722C9C">
        <w:rPr>
          <w:rFonts w:asciiTheme="minorHAnsi" w:hAnsiTheme="minorHAnsi" w:cstheme="minorHAnsi"/>
          <w:color w:val="002060"/>
          <w:sz w:val="20"/>
          <w:szCs w:val="20"/>
        </w:rPr>
        <w:t>board</w:t>
      </w:r>
      <w:proofErr w:type="spellEnd"/>
      <w:r w:rsidRPr="00722C9C">
        <w:rPr>
          <w:rFonts w:asciiTheme="minorHAnsi" w:hAnsiTheme="minorHAnsi" w:cstheme="minorHAnsi"/>
          <w:color w:val="002060"/>
          <w:sz w:val="20"/>
          <w:szCs w:val="20"/>
        </w:rPr>
        <w:t>, windsurf y catamarán (con licencia).</w:t>
      </w:r>
      <w:r w:rsidRPr="00722C9C">
        <w:rPr>
          <w:rFonts w:asciiTheme="minorHAnsi" w:hAnsiTheme="minorHAnsi" w:cstheme="minorHAnsi"/>
          <w:color w:val="002060"/>
          <w:sz w:val="20"/>
          <w:szCs w:val="20"/>
        </w:rPr>
        <w:br/>
        <w:t xml:space="preserve">Actividades deportivas: tenis, voleibol de playa, </w:t>
      </w:r>
      <w:proofErr w:type="spellStart"/>
      <w:r w:rsidRPr="00722C9C">
        <w:rPr>
          <w:rFonts w:asciiTheme="minorHAnsi" w:hAnsiTheme="minorHAnsi" w:cstheme="minorHAnsi"/>
          <w:color w:val="002060"/>
          <w:sz w:val="20"/>
          <w:szCs w:val="20"/>
        </w:rPr>
        <w:t>badminton</w:t>
      </w:r>
      <w:proofErr w:type="spellEnd"/>
      <w:r w:rsidRPr="00722C9C">
        <w:rPr>
          <w:rFonts w:asciiTheme="minorHAnsi" w:hAnsiTheme="minorHAnsi" w:cstheme="minorHAnsi"/>
          <w:color w:val="002060"/>
          <w:sz w:val="20"/>
          <w:szCs w:val="20"/>
        </w:rPr>
        <w:t xml:space="preserve">, ping </w:t>
      </w:r>
      <w:proofErr w:type="spellStart"/>
      <w:r w:rsidRPr="00722C9C">
        <w:rPr>
          <w:rFonts w:asciiTheme="minorHAnsi" w:hAnsiTheme="minorHAnsi" w:cstheme="minorHAnsi"/>
          <w:color w:val="002060"/>
          <w:sz w:val="20"/>
          <w:szCs w:val="20"/>
        </w:rPr>
        <w:t>pong</w:t>
      </w:r>
      <w:proofErr w:type="spellEnd"/>
      <w:r w:rsidRPr="00722C9C">
        <w:rPr>
          <w:rFonts w:asciiTheme="minorHAnsi" w:hAnsiTheme="minorHAnsi" w:cstheme="minorHAnsi"/>
          <w:color w:val="002060"/>
          <w:sz w:val="20"/>
          <w:szCs w:val="20"/>
        </w:rPr>
        <w:t>, gimnasio, billar, sauna y baño de vapor.</w:t>
      </w:r>
      <w:r w:rsidRPr="00722C9C">
        <w:rPr>
          <w:rFonts w:asciiTheme="minorHAnsi" w:hAnsiTheme="minorHAnsi" w:cstheme="minorHAnsi"/>
          <w:color w:val="002060"/>
          <w:sz w:val="20"/>
          <w:szCs w:val="20"/>
        </w:rPr>
        <w:br/>
        <w:t>Demostraciones semanales de cocina y coctelería.</w:t>
      </w:r>
      <w:r w:rsidRPr="00722C9C">
        <w:rPr>
          <w:rFonts w:asciiTheme="minorHAnsi" w:hAnsiTheme="minorHAnsi" w:cstheme="minorHAnsi"/>
          <w:color w:val="002060"/>
          <w:sz w:val="20"/>
          <w:szCs w:val="20"/>
        </w:rPr>
        <w:br/>
        <w:t>Acceso a fiesta en la playa.</w:t>
      </w:r>
      <w:r w:rsidRPr="00722C9C">
        <w:rPr>
          <w:rFonts w:asciiTheme="minorHAnsi" w:hAnsiTheme="minorHAnsi" w:cstheme="minorHAnsi"/>
          <w:color w:val="002060"/>
          <w:sz w:val="20"/>
          <w:szCs w:val="20"/>
        </w:rPr>
        <w:br/>
        <w:t>Minibar y bebidas premium seleccionadas.</w:t>
      </w:r>
    </w:p>
    <w:p w14:paraId="6E3F2DEA" w14:textId="008A41FA" w:rsidR="001420FB" w:rsidRDefault="0063726C" w:rsidP="00AA01E4">
      <w:pPr>
        <w:autoSpaceDE w:val="0"/>
        <w:autoSpaceDN w:val="0"/>
        <w:adjustRightInd w:val="0"/>
        <w:ind w:left="284" w:right="-142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Cs/>
          <w:color w:val="002060"/>
          <w:sz w:val="20"/>
          <w:szCs w:val="20"/>
        </w:rPr>
        <w:t>-</w:t>
      </w:r>
      <w:r w:rsidR="00722C9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Pr="0063726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Niños no permitidos en </w:t>
      </w:r>
      <w:proofErr w:type="spellStart"/>
      <w:r w:rsidRPr="0063726C">
        <w:rPr>
          <w:rFonts w:asciiTheme="minorHAnsi" w:hAnsiTheme="minorHAnsi" w:cstheme="minorHAnsi"/>
          <w:bCs/>
          <w:color w:val="002060"/>
          <w:sz w:val="20"/>
          <w:szCs w:val="20"/>
        </w:rPr>
        <w:t>Water</w:t>
      </w:r>
      <w:proofErr w:type="spellEnd"/>
      <w:r w:rsidRPr="0063726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Villas.</w:t>
      </w:r>
      <w:r w:rsidRPr="0063726C">
        <w:rPr>
          <w:rFonts w:asciiTheme="minorHAnsi" w:hAnsiTheme="minorHAnsi" w:cstheme="minorHAnsi"/>
          <w:color w:val="002060"/>
          <w:sz w:val="20"/>
          <w:szCs w:val="20"/>
        </w:rPr>
        <w:br/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- </w:t>
      </w:r>
      <w:r w:rsidRPr="0063726C">
        <w:rPr>
          <w:rFonts w:asciiTheme="minorHAnsi" w:hAnsiTheme="minorHAnsi" w:cstheme="minorHAnsi"/>
          <w:color w:val="002060"/>
          <w:sz w:val="20"/>
          <w:szCs w:val="20"/>
        </w:rPr>
        <w:t xml:space="preserve">Habitaciones triples incluyen </w:t>
      </w:r>
      <w:r w:rsidRPr="0063726C">
        <w:rPr>
          <w:rFonts w:asciiTheme="minorHAnsi" w:hAnsiTheme="minorHAnsi" w:cstheme="minorHAnsi"/>
          <w:bCs/>
          <w:color w:val="002060"/>
          <w:sz w:val="20"/>
          <w:szCs w:val="20"/>
        </w:rPr>
        <w:t>cama supletoria plegable</w:t>
      </w:r>
      <w:r w:rsidRPr="0063726C">
        <w:rPr>
          <w:rFonts w:asciiTheme="minorHAnsi" w:hAnsiTheme="minorHAnsi" w:cstheme="minorHAnsi"/>
          <w:color w:val="002060"/>
          <w:sz w:val="20"/>
          <w:szCs w:val="20"/>
        </w:rPr>
        <w:t xml:space="preserve"> (sujeta a disponibilidad).</w:t>
      </w:r>
      <w:r w:rsidRPr="0063726C">
        <w:rPr>
          <w:rFonts w:asciiTheme="minorHAnsi" w:hAnsiTheme="minorHAnsi" w:cstheme="minorHAnsi"/>
          <w:color w:val="002060"/>
          <w:sz w:val="20"/>
          <w:szCs w:val="20"/>
        </w:rPr>
        <w:br/>
      </w:r>
      <w:r>
        <w:rPr>
          <w:rFonts w:asciiTheme="minorHAnsi" w:hAnsiTheme="minorHAnsi" w:cstheme="minorHAnsi"/>
          <w:color w:val="002060"/>
          <w:sz w:val="20"/>
          <w:szCs w:val="20"/>
        </w:rPr>
        <w:t>-</w:t>
      </w:r>
      <w:r w:rsidRPr="0063726C">
        <w:rPr>
          <w:rFonts w:asciiTheme="minorHAnsi" w:hAnsiTheme="minorHAnsi" w:cstheme="minorHAnsi"/>
          <w:color w:val="002060"/>
          <w:sz w:val="20"/>
          <w:szCs w:val="20"/>
        </w:rPr>
        <w:t xml:space="preserve"> Consultar </w:t>
      </w:r>
      <w:r w:rsidRPr="0063726C">
        <w:rPr>
          <w:rFonts w:asciiTheme="minorHAnsi" w:hAnsiTheme="minorHAnsi" w:cstheme="minorHAnsi"/>
          <w:bCs/>
          <w:color w:val="002060"/>
          <w:sz w:val="20"/>
          <w:szCs w:val="20"/>
        </w:rPr>
        <w:t>suplementos obligatorios para fechas festivas</w:t>
      </w:r>
      <w:r w:rsidRPr="0063726C">
        <w:rPr>
          <w:rFonts w:asciiTheme="minorHAnsi" w:hAnsiTheme="minorHAnsi" w:cstheme="minorHAnsi"/>
          <w:color w:val="002060"/>
          <w:sz w:val="20"/>
          <w:szCs w:val="20"/>
        </w:rPr>
        <w:t xml:space="preserve"> como Navidad, Año Nuevo u otros eventos especiales.</w:t>
      </w:r>
    </w:p>
    <w:p w14:paraId="791F3E67" w14:textId="3F96B6A5" w:rsidR="001420FB" w:rsidRDefault="001420FB" w:rsidP="00BE05BC">
      <w:pPr>
        <w:autoSpaceDE w:val="0"/>
        <w:autoSpaceDN w:val="0"/>
        <w:adjustRightInd w:val="0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02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1218"/>
        <w:gridCol w:w="3004"/>
        <w:gridCol w:w="802"/>
      </w:tblGrid>
      <w:tr w:rsidR="00C73B93" w:rsidRPr="00C73B93" w14:paraId="2681350E" w14:textId="77777777" w:rsidTr="00D87F84">
        <w:trPr>
          <w:trHeight w:val="25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0532F9" w14:textId="761554C2" w:rsidR="00C73B93" w:rsidRPr="00C73B93" w:rsidRDefault="00C73B93" w:rsidP="00C73B93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HOTELES O SIMILARES</w:t>
            </w:r>
          </w:p>
        </w:tc>
      </w:tr>
      <w:tr w:rsidR="00C73B93" w:rsidRPr="00C73B93" w14:paraId="2613D361" w14:textId="77777777" w:rsidTr="00D87F84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D0F36" w14:textId="77777777" w:rsidR="00C73B93" w:rsidRPr="00C73B93" w:rsidRDefault="00C73B93" w:rsidP="00C73B9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9D5C24" w14:textId="77777777" w:rsidR="00C73B93" w:rsidRPr="00C73B93" w:rsidRDefault="00C73B93" w:rsidP="00C73B9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49C88" w14:textId="77777777" w:rsidR="00C73B93" w:rsidRPr="00C73B93" w:rsidRDefault="00C73B93" w:rsidP="00C73B9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55E3E0" w14:textId="77777777" w:rsidR="00C73B93" w:rsidRPr="00C73B93" w:rsidRDefault="00C73B93" w:rsidP="00C73B9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C73B93" w:rsidRPr="00C73B93" w14:paraId="7134C630" w14:textId="77777777" w:rsidTr="00D87F84">
        <w:trPr>
          <w:trHeight w:val="25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10342" w14:textId="77777777" w:rsidR="00C73B93" w:rsidRPr="00C73B93" w:rsidRDefault="00C73B93" w:rsidP="00C73B9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6DEB4" w14:textId="77777777" w:rsidR="00C73B93" w:rsidRPr="00C73B93" w:rsidRDefault="00C73B93" w:rsidP="00C73B9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MALDIVAS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A9688" w14:textId="77777777" w:rsidR="00C73B93" w:rsidRPr="00C73B93" w:rsidRDefault="00C73B93" w:rsidP="00C73B9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Adaaran</w:t>
            </w:r>
            <w:proofErr w:type="spellEnd"/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Select</w:t>
            </w:r>
            <w:proofErr w:type="spellEnd"/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Medhupparu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8D8BB1" w14:textId="77777777" w:rsidR="00C73B93" w:rsidRPr="00C73B93" w:rsidRDefault="00C73B93" w:rsidP="00C73B9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</w:t>
            </w:r>
          </w:p>
        </w:tc>
      </w:tr>
      <w:tr w:rsidR="00C73B93" w:rsidRPr="00C73B93" w14:paraId="23EC41B1" w14:textId="77777777" w:rsidTr="00D87F84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404D2" w14:textId="77777777" w:rsidR="00C73B93" w:rsidRPr="00C73B93" w:rsidRDefault="00C73B93" w:rsidP="00C73B9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9969F" w14:textId="77777777" w:rsidR="00C73B93" w:rsidRPr="00C73B93" w:rsidRDefault="00C73B93" w:rsidP="00C73B9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F443A8" w14:textId="77777777" w:rsidR="00C73B93" w:rsidRPr="00C73B93" w:rsidRDefault="00C73B93" w:rsidP="00C73B9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Beach Villa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43B1A" w14:textId="77777777" w:rsidR="00C73B93" w:rsidRPr="00C73B93" w:rsidRDefault="00C73B93" w:rsidP="00C73B9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  <w:tr w:rsidR="00C73B93" w:rsidRPr="00C73B93" w14:paraId="5C58A9F6" w14:textId="77777777" w:rsidTr="00D87F84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0F6D9" w14:textId="77777777" w:rsidR="00C73B93" w:rsidRPr="00C73B93" w:rsidRDefault="00C73B93" w:rsidP="00C73B9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AAA9C" w14:textId="77777777" w:rsidR="00C73B93" w:rsidRPr="00C73B93" w:rsidRDefault="00C73B93" w:rsidP="00C73B9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02353" w14:textId="77777777" w:rsidR="00C73B93" w:rsidRPr="00C73B93" w:rsidRDefault="00C73B93" w:rsidP="00C73B9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Adaaran</w:t>
            </w:r>
            <w:proofErr w:type="spellEnd"/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Select</w:t>
            </w:r>
            <w:proofErr w:type="spellEnd"/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Medhupparu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7FC58" w14:textId="77777777" w:rsidR="00C73B93" w:rsidRPr="00C73B93" w:rsidRDefault="00C73B93" w:rsidP="00C73B9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PS</w:t>
            </w:r>
          </w:p>
        </w:tc>
      </w:tr>
      <w:tr w:rsidR="00C73B93" w:rsidRPr="00C73B93" w14:paraId="5E8BD76B" w14:textId="77777777" w:rsidTr="00D87F84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D3515" w14:textId="77777777" w:rsidR="00C73B93" w:rsidRPr="00C73B93" w:rsidRDefault="00C73B93" w:rsidP="00C73B9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A43FD" w14:textId="77777777" w:rsidR="00C73B93" w:rsidRPr="00C73B93" w:rsidRDefault="00C73B93" w:rsidP="00C73B9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BF272F" w14:textId="77777777" w:rsidR="00C73B93" w:rsidRPr="00C73B93" w:rsidRDefault="00C73B93" w:rsidP="00C73B9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Sunset</w:t>
            </w:r>
            <w:proofErr w:type="spellEnd"/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Deluxe Beach Villa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F3408" w14:textId="77777777" w:rsidR="00C73B93" w:rsidRPr="00C73B93" w:rsidRDefault="00C73B93" w:rsidP="00C73B9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  <w:tr w:rsidR="00C73B93" w:rsidRPr="00C73B93" w14:paraId="3383C374" w14:textId="77777777" w:rsidTr="00D87F84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40CC6" w14:textId="77777777" w:rsidR="00C73B93" w:rsidRPr="00C73B93" w:rsidRDefault="00C73B93" w:rsidP="00C73B9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AC6CC" w14:textId="77777777" w:rsidR="00C73B93" w:rsidRPr="00C73B93" w:rsidRDefault="00C73B93" w:rsidP="00C73B9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A942CD" w14:textId="77777777" w:rsidR="00C73B93" w:rsidRPr="00C73B93" w:rsidRDefault="00C73B93" w:rsidP="00C73B9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Adaaran</w:t>
            </w:r>
            <w:proofErr w:type="spellEnd"/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Select</w:t>
            </w:r>
            <w:proofErr w:type="spellEnd"/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Medhupparu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458E9" w14:textId="77777777" w:rsidR="00C73B93" w:rsidRPr="00C73B93" w:rsidRDefault="00C73B93" w:rsidP="00C73B9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</w:t>
            </w:r>
          </w:p>
        </w:tc>
      </w:tr>
      <w:tr w:rsidR="00C73B93" w:rsidRPr="00C73B93" w14:paraId="322AD21A" w14:textId="77777777" w:rsidTr="00D87F84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E06B1" w14:textId="77777777" w:rsidR="00C73B93" w:rsidRPr="00C73B93" w:rsidRDefault="00C73B93" w:rsidP="00C73B9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38E11" w14:textId="77777777" w:rsidR="00C73B93" w:rsidRPr="00C73B93" w:rsidRDefault="00C73B93" w:rsidP="00C73B9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DECE2" w14:textId="77777777" w:rsidR="00C73B93" w:rsidRPr="00C73B93" w:rsidRDefault="00C73B93" w:rsidP="00C73B9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Honeymoon</w:t>
            </w:r>
            <w:proofErr w:type="spellEnd"/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Suite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55141" w14:textId="77777777" w:rsidR="00C73B93" w:rsidRPr="00C73B93" w:rsidRDefault="00C73B93" w:rsidP="00C73B9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  <w:tr w:rsidR="00C73B93" w:rsidRPr="00C73B93" w14:paraId="54DCA344" w14:textId="77777777" w:rsidTr="00D87F84">
        <w:trPr>
          <w:trHeight w:val="27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CAFEB9" w14:textId="77777777" w:rsidR="00C73B93" w:rsidRPr="00C73B93" w:rsidRDefault="00C73B93" w:rsidP="00C73B9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AB96E" w14:textId="77777777" w:rsidR="00C73B93" w:rsidRPr="00C73B93" w:rsidRDefault="00C73B93" w:rsidP="00C73B9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TAILANDIA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8699B" w14:textId="77777777" w:rsidR="00C73B93" w:rsidRPr="00C73B93" w:rsidRDefault="00C73B93" w:rsidP="00C73B9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Montien</w:t>
            </w:r>
            <w:proofErr w:type="spellEnd"/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Surawong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884570" w14:textId="77777777" w:rsidR="00C73B93" w:rsidRPr="00C73B93" w:rsidRDefault="00C73B93" w:rsidP="00C73B93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P/PS/S</w:t>
            </w:r>
          </w:p>
        </w:tc>
      </w:tr>
      <w:tr w:rsidR="00C73B93" w:rsidRPr="00C73B93" w14:paraId="6F98AD5D" w14:textId="77777777" w:rsidTr="00D87F84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04FC8" w14:textId="77777777" w:rsidR="00C73B93" w:rsidRPr="00C73B93" w:rsidRDefault="00C73B93" w:rsidP="00C73B9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16A9A" w14:textId="77777777" w:rsidR="00C73B93" w:rsidRPr="00C73B93" w:rsidRDefault="00C73B93" w:rsidP="00C73B9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3393C" w14:textId="77777777" w:rsidR="00C73B93" w:rsidRPr="00C73B93" w:rsidRDefault="00C73B93" w:rsidP="00C73B9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7A1D7" w14:textId="77777777" w:rsidR="00C73B93" w:rsidRPr="00C73B93" w:rsidRDefault="00C73B93" w:rsidP="00C73B9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  <w:tr w:rsidR="00C73B93" w:rsidRPr="00C73B93" w14:paraId="2D2946A2" w14:textId="77777777" w:rsidTr="00D87F84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FB727" w14:textId="77777777" w:rsidR="00C73B93" w:rsidRPr="00C73B93" w:rsidRDefault="00C73B93" w:rsidP="00C73B9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2426F" w14:textId="77777777" w:rsidR="00C73B93" w:rsidRPr="00C73B93" w:rsidRDefault="00C73B93" w:rsidP="00C73B9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B926A" w14:textId="77777777" w:rsidR="00C73B93" w:rsidRPr="00C73B93" w:rsidRDefault="00C73B93" w:rsidP="00C73B9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CAA2D" w14:textId="77777777" w:rsidR="00C73B93" w:rsidRPr="00C73B93" w:rsidRDefault="00C73B93" w:rsidP="00C73B93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</w:tbl>
    <w:p w14:paraId="70A81462" w14:textId="77777777" w:rsidR="00D87F84" w:rsidRDefault="00D87F84" w:rsidP="00BE05BC">
      <w:pPr>
        <w:autoSpaceDE w:val="0"/>
        <w:autoSpaceDN w:val="0"/>
        <w:adjustRightInd w:val="0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0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1050"/>
      </w:tblGrid>
      <w:tr w:rsidR="00C73B93" w:rsidRPr="00C73B93" w14:paraId="662FA5A0" w14:textId="77777777" w:rsidTr="00D87F84">
        <w:trPr>
          <w:trHeight w:val="25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84E45" w14:textId="6197442F" w:rsidR="00C73B93" w:rsidRPr="00C73B93" w:rsidRDefault="00C73B93" w:rsidP="00C73B93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  <w:r w:rsidR="00F5504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en MEDHUPPARU</w:t>
            </w:r>
          </w:p>
        </w:tc>
      </w:tr>
      <w:tr w:rsidR="00C73B93" w:rsidRPr="00C73B93" w14:paraId="739F3812" w14:textId="77777777" w:rsidTr="00D87F84">
        <w:trPr>
          <w:trHeight w:val="25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1CF01" w14:textId="77777777" w:rsidR="00C73B93" w:rsidRPr="00C73B93" w:rsidRDefault="00C73B93" w:rsidP="00C73B9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C73B93" w:rsidRPr="00C73B93" w14:paraId="728918AA" w14:textId="77777777" w:rsidTr="00D87F84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6FB28" w14:textId="77777777" w:rsidR="00C73B93" w:rsidRPr="00C73B93" w:rsidRDefault="00C73B93" w:rsidP="00C73B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DEL 06 DE ABR 2026 AL 07 MAY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4E07AB" w14:textId="77777777" w:rsidR="00C73B93" w:rsidRPr="00C73B93" w:rsidRDefault="00C73B93" w:rsidP="00C73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</w:tr>
      <w:tr w:rsidR="003F32F2" w:rsidRPr="00C73B93" w14:paraId="20E5C99B" w14:textId="77777777" w:rsidTr="00D87F84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42108" w14:textId="77777777" w:rsidR="003F32F2" w:rsidRPr="00C73B93" w:rsidRDefault="003F32F2" w:rsidP="003F32F2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3D958" w14:textId="46BE3381" w:rsidR="003F32F2" w:rsidRPr="00C73B93" w:rsidRDefault="003F32F2" w:rsidP="003F32F2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3330</w:t>
            </w:r>
          </w:p>
        </w:tc>
      </w:tr>
      <w:tr w:rsidR="003F32F2" w:rsidRPr="00C73B93" w14:paraId="43FCA443" w14:textId="77777777" w:rsidTr="00D87F84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740179" w14:textId="77777777" w:rsidR="003F32F2" w:rsidRPr="00C73B93" w:rsidRDefault="003F32F2" w:rsidP="003F32F2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94158" w14:textId="4119A705" w:rsidR="003F32F2" w:rsidRPr="00C73B93" w:rsidRDefault="003F32F2" w:rsidP="003F32F2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3610</w:t>
            </w:r>
          </w:p>
        </w:tc>
      </w:tr>
      <w:tr w:rsidR="003F32F2" w:rsidRPr="00C73B93" w14:paraId="4CE88EC0" w14:textId="77777777" w:rsidTr="00D87F84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366945" w14:textId="77777777" w:rsidR="003F32F2" w:rsidRPr="00C73B93" w:rsidRDefault="003F32F2" w:rsidP="003F32F2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1481F" w14:textId="1913A007" w:rsidR="003F32F2" w:rsidRPr="00C73B93" w:rsidRDefault="003F32F2" w:rsidP="003F32F2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4430</w:t>
            </w:r>
          </w:p>
        </w:tc>
      </w:tr>
      <w:tr w:rsidR="003F32F2" w:rsidRPr="00C73B93" w14:paraId="5BD0FD35" w14:textId="77777777" w:rsidTr="00D87F84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B92C27" w14:textId="77777777" w:rsidR="003F32F2" w:rsidRPr="00C73B93" w:rsidRDefault="003F32F2" w:rsidP="003F32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DEL 08 MAY 2026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F83D3" w14:textId="07628E00" w:rsidR="003F32F2" w:rsidRPr="00C73B93" w:rsidRDefault="003F32F2" w:rsidP="003F32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DBL</w:t>
            </w:r>
          </w:p>
        </w:tc>
      </w:tr>
      <w:tr w:rsidR="003F32F2" w:rsidRPr="00C73B93" w14:paraId="7D7A87A8" w14:textId="77777777" w:rsidTr="00D87F84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EC5FF" w14:textId="77777777" w:rsidR="003F32F2" w:rsidRPr="00C73B93" w:rsidRDefault="003F32F2" w:rsidP="003F32F2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ECF7C" w14:textId="5306F92C" w:rsidR="003F32F2" w:rsidRPr="00C73B93" w:rsidRDefault="003F32F2" w:rsidP="003F32F2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2790</w:t>
            </w:r>
          </w:p>
        </w:tc>
      </w:tr>
      <w:tr w:rsidR="003F32F2" w:rsidRPr="00C73B93" w14:paraId="27CF1611" w14:textId="77777777" w:rsidTr="00D87F84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34066" w14:textId="77777777" w:rsidR="003F32F2" w:rsidRPr="00C73B93" w:rsidRDefault="003F32F2" w:rsidP="003F32F2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BA795F" w14:textId="7236F3FA" w:rsidR="003F32F2" w:rsidRPr="00C73B93" w:rsidRDefault="003F32F2" w:rsidP="003F32F2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3080</w:t>
            </w:r>
          </w:p>
        </w:tc>
      </w:tr>
      <w:tr w:rsidR="003F32F2" w:rsidRPr="00C73B93" w14:paraId="48E5915A" w14:textId="77777777" w:rsidTr="00D87F84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E5ADF" w14:textId="77777777" w:rsidR="003F32F2" w:rsidRPr="00C73B93" w:rsidRDefault="003F32F2" w:rsidP="003F32F2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10EE7" w14:textId="021DA606" w:rsidR="003F32F2" w:rsidRPr="00C73B93" w:rsidRDefault="003F32F2" w:rsidP="003F32F2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3580</w:t>
            </w:r>
          </w:p>
        </w:tc>
      </w:tr>
      <w:tr w:rsidR="00C73B93" w:rsidRPr="00C73B93" w14:paraId="46AAEEF2" w14:textId="77777777" w:rsidTr="00D87F84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616F1" w14:textId="1A000A0E" w:rsidR="00C73B93" w:rsidRPr="00C73B93" w:rsidRDefault="00C73B93" w:rsidP="00C73B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73B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 w:rsidR="00D87F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C73B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C73B9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C73B9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OCTURE 2026</w:t>
            </w:r>
          </w:p>
        </w:tc>
      </w:tr>
      <w:tr w:rsidR="00C73B93" w:rsidRPr="00C73B93" w14:paraId="072E79CC" w14:textId="77777777" w:rsidTr="00D87F84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D9A20" w14:textId="77777777" w:rsidR="00C73B93" w:rsidRPr="00C73B93" w:rsidRDefault="00C73B93" w:rsidP="00C73B9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C73B93" w:rsidRPr="00C73B93" w14:paraId="1F19879B" w14:textId="77777777" w:rsidTr="00D87F84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3351E" w14:textId="77777777" w:rsidR="00C73B93" w:rsidRPr="00C73B93" w:rsidRDefault="00C73B93" w:rsidP="00C73B9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C73B93" w:rsidRPr="00C73B93" w14:paraId="4DE1B1BA" w14:textId="77777777" w:rsidTr="00D87F84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418A1" w14:textId="77777777" w:rsidR="00C73B93" w:rsidRPr="00C73B93" w:rsidRDefault="00C73B93" w:rsidP="00C73B9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66B2BAE3" w14:textId="71B89457" w:rsidR="00C73B93" w:rsidRDefault="00C73B93" w:rsidP="00FB6FC6">
      <w:pPr>
        <w:autoSpaceDE w:val="0"/>
        <w:autoSpaceDN w:val="0"/>
        <w:adjustRightInd w:val="0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78F348B" w14:textId="77777777" w:rsidR="00B73673" w:rsidRPr="00AA01E4" w:rsidRDefault="00B73673" w:rsidP="00E018E6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A01E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Hotel </w:t>
      </w:r>
      <w:proofErr w:type="spellStart"/>
      <w:r w:rsidRPr="00AA01E4">
        <w:rPr>
          <w:rFonts w:asciiTheme="minorHAnsi" w:hAnsiTheme="minorHAnsi" w:cstheme="minorHAnsi"/>
          <w:b/>
          <w:color w:val="002060"/>
          <w:sz w:val="20"/>
          <w:szCs w:val="20"/>
        </w:rPr>
        <w:t>Vadoo</w:t>
      </w:r>
      <w:proofErr w:type="spellEnd"/>
    </w:p>
    <w:p w14:paraId="5304F058" w14:textId="75A5F8E3" w:rsidR="00C456A3" w:rsidRPr="00C456A3" w:rsidRDefault="00C456A3" w:rsidP="00C456A3">
      <w:pPr>
        <w:autoSpaceDE w:val="0"/>
        <w:autoSpaceDN w:val="0"/>
        <w:adjustRightInd w:val="0"/>
        <w:ind w:left="360"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- </w:t>
      </w:r>
      <w:bookmarkStart w:id="1" w:name="_GoBack"/>
      <w:bookmarkEnd w:id="1"/>
      <w:r w:rsidRPr="00C456A3">
        <w:rPr>
          <w:rFonts w:asciiTheme="minorHAnsi" w:hAnsiTheme="minorHAnsi" w:cstheme="minorHAnsi"/>
          <w:b/>
          <w:color w:val="002060"/>
          <w:sz w:val="20"/>
          <w:szCs w:val="20"/>
        </w:rPr>
        <w:t>Antes de generar la reserva se debe consultar disponibilidad. Tarifas sujetas a cambios sin previos avisos</w:t>
      </w:r>
    </w:p>
    <w:p w14:paraId="6C8B3E9A" w14:textId="4B0A82A2" w:rsidR="00B80B9F" w:rsidRDefault="00B73673" w:rsidP="00B80B9F">
      <w:pPr>
        <w:autoSpaceDE w:val="0"/>
        <w:autoSpaceDN w:val="0"/>
        <w:adjustRightInd w:val="0"/>
        <w:ind w:left="284"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73673">
        <w:rPr>
          <w:rFonts w:asciiTheme="minorHAnsi" w:hAnsiTheme="minorHAnsi" w:cstheme="minorHAnsi"/>
          <w:color w:val="002060"/>
          <w:sz w:val="20"/>
          <w:szCs w:val="20"/>
        </w:rPr>
        <w:t>-</w:t>
      </w:r>
      <w:r w:rsidR="00B80B9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73673">
        <w:rPr>
          <w:rFonts w:asciiTheme="minorHAnsi" w:hAnsiTheme="minorHAnsi" w:cstheme="minorHAnsi"/>
          <w:color w:val="002060"/>
          <w:sz w:val="20"/>
          <w:szCs w:val="20"/>
        </w:rPr>
        <w:t>Consultar suplementos obligatorios y tarifas para fechas del Navidad y Año Nuevo 202</w:t>
      </w:r>
      <w:r w:rsidR="00B80B9F">
        <w:rPr>
          <w:rFonts w:asciiTheme="minorHAnsi" w:hAnsiTheme="minorHAnsi" w:cstheme="minorHAnsi"/>
          <w:color w:val="002060"/>
          <w:sz w:val="20"/>
          <w:szCs w:val="20"/>
        </w:rPr>
        <w:t>6</w:t>
      </w:r>
      <w:r w:rsidRPr="00B73673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449516E2" w14:textId="77777777" w:rsidR="00B80B9F" w:rsidRDefault="00B80B9F" w:rsidP="00B80B9F">
      <w:pPr>
        <w:autoSpaceDE w:val="0"/>
        <w:autoSpaceDN w:val="0"/>
        <w:adjustRightInd w:val="0"/>
        <w:ind w:left="284"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-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Pr="00B80B9F">
        <w:rPr>
          <w:rFonts w:asciiTheme="minorHAnsi" w:hAnsiTheme="minorHAnsi" w:cstheme="minorHAnsi"/>
          <w:color w:val="002060"/>
          <w:sz w:val="20"/>
          <w:szCs w:val="20"/>
        </w:rPr>
        <w:t>heck</w:t>
      </w:r>
      <w:proofErr w:type="spellEnd"/>
      <w:r w:rsidRPr="00B80B9F">
        <w:rPr>
          <w:rFonts w:asciiTheme="minorHAnsi" w:hAnsiTheme="minorHAnsi" w:cstheme="minorHAnsi"/>
          <w:color w:val="002060"/>
          <w:sz w:val="20"/>
          <w:szCs w:val="20"/>
        </w:rPr>
        <w:t xml:space="preserve">-in 14:00 </w:t>
      </w:r>
      <w:proofErr w:type="spellStart"/>
      <w:r w:rsidRPr="00B80B9F">
        <w:rPr>
          <w:rFonts w:asciiTheme="minorHAnsi" w:hAnsiTheme="minorHAnsi" w:cstheme="minorHAnsi"/>
          <w:color w:val="002060"/>
          <w:sz w:val="20"/>
          <w:szCs w:val="20"/>
        </w:rPr>
        <w:t>hrs</w:t>
      </w:r>
      <w:proofErr w:type="spellEnd"/>
      <w:r w:rsidRPr="00B80B9F">
        <w:rPr>
          <w:rFonts w:asciiTheme="minorHAnsi" w:hAnsiTheme="minorHAnsi" w:cstheme="minorHAnsi"/>
          <w:color w:val="002060"/>
          <w:sz w:val="20"/>
          <w:szCs w:val="20"/>
        </w:rPr>
        <w:t xml:space="preserve"> / </w:t>
      </w:r>
      <w:proofErr w:type="spellStart"/>
      <w:r w:rsidRPr="00B80B9F">
        <w:rPr>
          <w:rFonts w:asciiTheme="minorHAnsi" w:hAnsiTheme="minorHAnsi" w:cstheme="minorHAnsi"/>
          <w:color w:val="002060"/>
          <w:sz w:val="20"/>
          <w:szCs w:val="20"/>
        </w:rPr>
        <w:t>Check-out</w:t>
      </w:r>
      <w:proofErr w:type="spellEnd"/>
      <w:r w:rsidRPr="00B80B9F">
        <w:rPr>
          <w:rFonts w:asciiTheme="minorHAnsi" w:hAnsiTheme="minorHAnsi" w:cstheme="minorHAnsi"/>
          <w:color w:val="002060"/>
          <w:sz w:val="20"/>
          <w:szCs w:val="20"/>
        </w:rPr>
        <w:t xml:space="preserve"> 12:00 </w:t>
      </w:r>
      <w:proofErr w:type="spellStart"/>
      <w:r w:rsidRPr="00B80B9F">
        <w:rPr>
          <w:rFonts w:asciiTheme="minorHAnsi" w:hAnsiTheme="minorHAnsi" w:cstheme="minorHAnsi"/>
          <w:color w:val="002060"/>
          <w:sz w:val="20"/>
          <w:szCs w:val="20"/>
        </w:rPr>
        <w:t>hrs</w:t>
      </w:r>
      <w:proofErr w:type="spellEnd"/>
      <w:r w:rsidRPr="00B80B9F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proofErr w:type="spellStart"/>
      <w:r w:rsidRPr="00B80B9F">
        <w:rPr>
          <w:rFonts w:asciiTheme="minorHAnsi" w:hAnsiTheme="minorHAnsi" w:cstheme="minorHAnsi"/>
          <w:color w:val="002060"/>
          <w:sz w:val="20"/>
          <w:szCs w:val="20"/>
        </w:rPr>
        <w:t>Early</w:t>
      </w:r>
      <w:proofErr w:type="spellEnd"/>
      <w:r w:rsidRPr="00B80B9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B80B9F">
        <w:rPr>
          <w:rFonts w:asciiTheme="minorHAnsi" w:hAnsiTheme="minorHAnsi" w:cstheme="minorHAnsi"/>
          <w:color w:val="002060"/>
          <w:sz w:val="20"/>
          <w:szCs w:val="20"/>
        </w:rPr>
        <w:t>check</w:t>
      </w:r>
      <w:proofErr w:type="spellEnd"/>
      <w:r w:rsidRPr="00B80B9F">
        <w:rPr>
          <w:rFonts w:asciiTheme="minorHAnsi" w:hAnsiTheme="minorHAnsi" w:cstheme="minorHAnsi"/>
          <w:color w:val="002060"/>
          <w:sz w:val="20"/>
          <w:szCs w:val="20"/>
        </w:rPr>
        <w:t xml:space="preserve">-in y late </w:t>
      </w:r>
      <w:proofErr w:type="spellStart"/>
      <w:r w:rsidRPr="00B80B9F">
        <w:rPr>
          <w:rFonts w:asciiTheme="minorHAnsi" w:hAnsiTheme="minorHAnsi" w:cstheme="minorHAnsi"/>
          <w:color w:val="002060"/>
          <w:sz w:val="20"/>
          <w:szCs w:val="20"/>
        </w:rPr>
        <w:t>check-out</w:t>
      </w:r>
      <w:proofErr w:type="spellEnd"/>
      <w:r w:rsidRPr="00B80B9F">
        <w:rPr>
          <w:rFonts w:asciiTheme="minorHAnsi" w:hAnsiTheme="minorHAnsi" w:cstheme="minorHAnsi"/>
          <w:color w:val="002060"/>
          <w:sz w:val="20"/>
          <w:szCs w:val="20"/>
        </w:rPr>
        <w:t xml:space="preserve"> sujetos a disponibilidad y con cargo adicional.</w:t>
      </w:r>
    </w:p>
    <w:p w14:paraId="3C40E150" w14:textId="7D1B2B79" w:rsidR="00B80B9F" w:rsidRDefault="00B80B9F" w:rsidP="00B80B9F">
      <w:pPr>
        <w:autoSpaceDE w:val="0"/>
        <w:autoSpaceDN w:val="0"/>
        <w:adjustRightInd w:val="0"/>
        <w:ind w:left="284"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- </w:t>
      </w:r>
      <w:r w:rsidRPr="00B80B9F">
        <w:rPr>
          <w:rFonts w:asciiTheme="minorHAnsi" w:hAnsiTheme="minorHAnsi" w:cstheme="minorHAnsi"/>
          <w:color w:val="002060"/>
          <w:sz w:val="20"/>
          <w:szCs w:val="20"/>
        </w:rPr>
        <w:t>Beneficios durante la estancia: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50 USD</w:t>
      </w:r>
      <w:r w:rsidRPr="00B80B9F">
        <w:rPr>
          <w:rFonts w:asciiTheme="minorHAnsi" w:hAnsiTheme="minorHAnsi" w:cstheme="minorHAnsi"/>
          <w:color w:val="002060"/>
          <w:sz w:val="20"/>
          <w:szCs w:val="20"/>
        </w:rPr>
        <w:t xml:space="preserve"> de crédito en Spa por persona por estancia (no acumulable)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/ </w:t>
      </w:r>
      <w:r w:rsidRPr="00B80B9F">
        <w:rPr>
          <w:rFonts w:asciiTheme="minorHAnsi" w:hAnsiTheme="minorHAnsi" w:cstheme="minorHAnsi"/>
          <w:color w:val="002060"/>
          <w:sz w:val="20"/>
          <w:szCs w:val="20"/>
        </w:rPr>
        <w:t>10% de descuento en excursiones organizadas por el resort (no aplica para actividades operadas por terceros como buceo o deportes acuáticos).</w:t>
      </w:r>
    </w:p>
    <w:p w14:paraId="21512406" w14:textId="77777777" w:rsidR="00212504" w:rsidRDefault="00B80B9F" w:rsidP="00212504">
      <w:pPr>
        <w:autoSpaceDE w:val="0"/>
        <w:autoSpaceDN w:val="0"/>
        <w:adjustRightInd w:val="0"/>
        <w:ind w:left="284"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- </w:t>
      </w:r>
      <w:r w:rsidRPr="00B80B9F">
        <w:rPr>
          <w:rFonts w:asciiTheme="minorHAnsi" w:hAnsiTheme="minorHAnsi" w:cstheme="minorHAnsi"/>
          <w:color w:val="002060"/>
          <w:sz w:val="20"/>
          <w:szCs w:val="20"/>
        </w:rPr>
        <w:t xml:space="preserve">Extensión del plan </w:t>
      </w:r>
      <w:proofErr w:type="spellStart"/>
      <w:r w:rsidRPr="00B80B9F">
        <w:rPr>
          <w:rFonts w:asciiTheme="minorHAnsi" w:hAnsiTheme="minorHAnsi" w:cstheme="minorHAnsi"/>
          <w:color w:val="002060"/>
          <w:sz w:val="20"/>
          <w:szCs w:val="20"/>
        </w:rPr>
        <w:t>All</w:t>
      </w:r>
      <w:proofErr w:type="spellEnd"/>
      <w:r w:rsidRPr="00B80B9F">
        <w:rPr>
          <w:rFonts w:asciiTheme="minorHAnsi" w:hAnsiTheme="minorHAnsi" w:cstheme="minorHAnsi"/>
          <w:color w:val="002060"/>
          <w:sz w:val="20"/>
          <w:szCs w:val="20"/>
        </w:rPr>
        <w:t xml:space="preserve"> Inclusive hasta la salida, incluyendo snacks y bebidas (no incluye habitación ni comidas principales).</w:t>
      </w:r>
    </w:p>
    <w:p w14:paraId="6B53B9CE" w14:textId="77777777" w:rsidR="00212504" w:rsidRDefault="00212504" w:rsidP="00212504">
      <w:pPr>
        <w:autoSpaceDE w:val="0"/>
        <w:autoSpaceDN w:val="0"/>
        <w:adjustRightInd w:val="0"/>
        <w:ind w:left="284"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- </w:t>
      </w:r>
      <w:r w:rsidR="00B80B9F" w:rsidRPr="00B80B9F">
        <w:rPr>
          <w:rFonts w:asciiTheme="minorHAnsi" w:hAnsiTheme="minorHAnsi" w:cstheme="minorHAnsi"/>
          <w:color w:val="002060"/>
          <w:sz w:val="20"/>
          <w:szCs w:val="20"/>
        </w:rPr>
        <w:t>Excursiones incluidas: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1</w:t>
      </w:r>
      <w:r w:rsidR="00B80B9F" w:rsidRPr="00B80B9F">
        <w:rPr>
          <w:rFonts w:asciiTheme="minorHAnsi" w:hAnsiTheme="minorHAnsi" w:cstheme="minorHAnsi"/>
          <w:color w:val="002060"/>
          <w:sz w:val="20"/>
          <w:szCs w:val="20"/>
        </w:rPr>
        <w:t xml:space="preserve"> excursión a elegir: crucero al atardecer o avistamiento de delfines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(e</w:t>
      </w:r>
      <w:r w:rsidR="00B80B9F" w:rsidRPr="00B80B9F">
        <w:rPr>
          <w:rFonts w:asciiTheme="minorHAnsi" w:hAnsiTheme="minorHAnsi" w:cstheme="minorHAnsi"/>
          <w:color w:val="002060"/>
          <w:sz w:val="20"/>
          <w:szCs w:val="20"/>
        </w:rPr>
        <w:t>stancias de 6 noches o más: incluyen ambas excursiones</w:t>
      </w:r>
      <w:r>
        <w:rPr>
          <w:rFonts w:asciiTheme="minorHAnsi" w:hAnsiTheme="minorHAnsi" w:cstheme="minorHAnsi"/>
          <w:color w:val="002060"/>
          <w:sz w:val="20"/>
          <w:szCs w:val="20"/>
        </w:rPr>
        <w:t>)</w:t>
      </w:r>
    </w:p>
    <w:p w14:paraId="3F80FC60" w14:textId="17D9DBD9" w:rsidR="00B80B9F" w:rsidRPr="00B80B9F" w:rsidRDefault="00212504" w:rsidP="00212504">
      <w:pPr>
        <w:autoSpaceDE w:val="0"/>
        <w:autoSpaceDN w:val="0"/>
        <w:adjustRightInd w:val="0"/>
        <w:ind w:left="284"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- </w:t>
      </w:r>
      <w:r w:rsidR="00B80B9F" w:rsidRPr="00B80B9F">
        <w:rPr>
          <w:rFonts w:asciiTheme="minorHAnsi" w:hAnsiTheme="minorHAnsi" w:cstheme="minorHAnsi"/>
          <w:color w:val="002060"/>
          <w:sz w:val="20"/>
          <w:szCs w:val="20"/>
        </w:rPr>
        <w:t>También incluye (sujeto a cambios sin previo aviso):</w:t>
      </w:r>
    </w:p>
    <w:p w14:paraId="525EC81D" w14:textId="77777777" w:rsidR="00B80B9F" w:rsidRPr="00B80B9F" w:rsidRDefault="00B80B9F" w:rsidP="00212504">
      <w:pPr>
        <w:ind w:left="720"/>
        <w:rPr>
          <w:rFonts w:asciiTheme="minorHAnsi" w:hAnsiTheme="minorHAnsi" w:cstheme="minorHAnsi"/>
          <w:color w:val="002060"/>
          <w:sz w:val="20"/>
          <w:szCs w:val="20"/>
        </w:rPr>
      </w:pPr>
      <w:r w:rsidRPr="00B80B9F">
        <w:rPr>
          <w:rFonts w:asciiTheme="minorHAnsi" w:hAnsiTheme="minorHAnsi" w:cstheme="minorHAnsi"/>
          <w:color w:val="002060"/>
          <w:sz w:val="20"/>
          <w:szCs w:val="20"/>
        </w:rPr>
        <w:t>Minibar en habitación con reposición diaria.</w:t>
      </w:r>
    </w:p>
    <w:p w14:paraId="192FE731" w14:textId="77777777" w:rsidR="00B80B9F" w:rsidRPr="00B80B9F" w:rsidRDefault="00B80B9F" w:rsidP="00212504">
      <w:pPr>
        <w:ind w:left="720"/>
        <w:rPr>
          <w:rFonts w:asciiTheme="minorHAnsi" w:hAnsiTheme="minorHAnsi" w:cstheme="minorHAnsi"/>
          <w:color w:val="002060"/>
          <w:sz w:val="20"/>
          <w:szCs w:val="20"/>
        </w:rPr>
      </w:pPr>
      <w:r w:rsidRPr="00B80B9F">
        <w:rPr>
          <w:rFonts w:asciiTheme="minorHAnsi" w:hAnsiTheme="minorHAnsi" w:cstheme="minorHAnsi"/>
          <w:color w:val="002060"/>
          <w:sz w:val="20"/>
          <w:szCs w:val="20"/>
        </w:rPr>
        <w:t>Bebidas premium seleccionadas.</w:t>
      </w:r>
    </w:p>
    <w:p w14:paraId="5DC4F06E" w14:textId="77777777" w:rsidR="00B80B9F" w:rsidRPr="00B80B9F" w:rsidRDefault="00B80B9F" w:rsidP="00212504">
      <w:pPr>
        <w:ind w:left="720"/>
        <w:rPr>
          <w:rFonts w:asciiTheme="minorHAnsi" w:hAnsiTheme="minorHAnsi" w:cstheme="minorHAnsi"/>
          <w:color w:val="002060"/>
          <w:sz w:val="20"/>
          <w:szCs w:val="20"/>
        </w:rPr>
      </w:pPr>
      <w:r w:rsidRPr="00B80B9F">
        <w:rPr>
          <w:rFonts w:asciiTheme="minorHAnsi" w:hAnsiTheme="minorHAnsi" w:cstheme="minorHAnsi"/>
          <w:color w:val="002060"/>
          <w:sz w:val="20"/>
          <w:szCs w:val="20"/>
        </w:rPr>
        <w:t>Excursiones de snorkel (previa reservación).</w:t>
      </w:r>
    </w:p>
    <w:p w14:paraId="67489D8D" w14:textId="77777777" w:rsidR="00B80B9F" w:rsidRPr="00B80B9F" w:rsidRDefault="00B80B9F" w:rsidP="00212504">
      <w:pPr>
        <w:ind w:left="720"/>
        <w:rPr>
          <w:rFonts w:asciiTheme="minorHAnsi" w:hAnsiTheme="minorHAnsi" w:cstheme="minorHAnsi"/>
          <w:color w:val="002060"/>
          <w:sz w:val="20"/>
          <w:szCs w:val="20"/>
        </w:rPr>
      </w:pPr>
      <w:r w:rsidRPr="00B80B9F">
        <w:rPr>
          <w:rFonts w:asciiTheme="minorHAnsi" w:hAnsiTheme="minorHAnsi" w:cstheme="minorHAnsi"/>
          <w:color w:val="002060"/>
          <w:sz w:val="20"/>
          <w:szCs w:val="20"/>
        </w:rPr>
        <w:t>Equipo de snorkel (aletas y máscara).</w:t>
      </w:r>
    </w:p>
    <w:p w14:paraId="67D11225" w14:textId="77777777" w:rsidR="00B80B9F" w:rsidRPr="00B80B9F" w:rsidRDefault="00B80B9F" w:rsidP="00212504">
      <w:pPr>
        <w:ind w:left="720"/>
        <w:rPr>
          <w:rFonts w:asciiTheme="minorHAnsi" w:hAnsiTheme="minorHAnsi" w:cstheme="minorHAnsi"/>
          <w:color w:val="002060"/>
          <w:sz w:val="20"/>
          <w:szCs w:val="20"/>
        </w:rPr>
      </w:pPr>
      <w:r w:rsidRPr="00B80B9F">
        <w:rPr>
          <w:rFonts w:asciiTheme="minorHAnsi" w:hAnsiTheme="minorHAnsi" w:cstheme="minorHAnsi"/>
          <w:color w:val="002060"/>
          <w:sz w:val="20"/>
          <w:szCs w:val="20"/>
        </w:rPr>
        <w:t xml:space="preserve">Deportes acuáticos no motorizados: kayak, paddle </w:t>
      </w:r>
      <w:proofErr w:type="spellStart"/>
      <w:r w:rsidRPr="00B80B9F">
        <w:rPr>
          <w:rFonts w:asciiTheme="minorHAnsi" w:hAnsiTheme="minorHAnsi" w:cstheme="minorHAnsi"/>
          <w:color w:val="002060"/>
          <w:sz w:val="20"/>
          <w:szCs w:val="20"/>
        </w:rPr>
        <w:t>board</w:t>
      </w:r>
      <w:proofErr w:type="spellEnd"/>
      <w:r w:rsidRPr="00B80B9F">
        <w:rPr>
          <w:rFonts w:asciiTheme="minorHAnsi" w:hAnsiTheme="minorHAnsi" w:cstheme="minorHAnsi"/>
          <w:color w:val="002060"/>
          <w:sz w:val="20"/>
          <w:szCs w:val="20"/>
        </w:rPr>
        <w:t>, windsurf y catamarán (licencia requerida para windsurf y catamarán).</w:t>
      </w:r>
    </w:p>
    <w:p w14:paraId="5AB2132B" w14:textId="77777777" w:rsidR="00B80B9F" w:rsidRPr="00B80B9F" w:rsidRDefault="00B80B9F" w:rsidP="00212504">
      <w:pPr>
        <w:ind w:left="720"/>
        <w:rPr>
          <w:rFonts w:asciiTheme="minorHAnsi" w:hAnsiTheme="minorHAnsi" w:cstheme="minorHAnsi"/>
          <w:color w:val="002060"/>
          <w:sz w:val="20"/>
          <w:szCs w:val="20"/>
        </w:rPr>
      </w:pPr>
      <w:r w:rsidRPr="00B80B9F">
        <w:rPr>
          <w:rFonts w:asciiTheme="minorHAnsi" w:hAnsiTheme="minorHAnsi" w:cstheme="minorHAnsi"/>
          <w:color w:val="002060"/>
          <w:sz w:val="20"/>
          <w:szCs w:val="20"/>
        </w:rPr>
        <w:t xml:space="preserve">Actividades deportivas: tenis, bádminton, voleibol de playa, ping </w:t>
      </w:r>
      <w:proofErr w:type="spellStart"/>
      <w:r w:rsidRPr="00B80B9F">
        <w:rPr>
          <w:rFonts w:asciiTheme="minorHAnsi" w:hAnsiTheme="minorHAnsi" w:cstheme="minorHAnsi"/>
          <w:color w:val="002060"/>
          <w:sz w:val="20"/>
          <w:szCs w:val="20"/>
        </w:rPr>
        <w:t>pong</w:t>
      </w:r>
      <w:proofErr w:type="spellEnd"/>
      <w:r w:rsidRPr="00B80B9F">
        <w:rPr>
          <w:rFonts w:asciiTheme="minorHAnsi" w:hAnsiTheme="minorHAnsi" w:cstheme="minorHAnsi"/>
          <w:color w:val="002060"/>
          <w:sz w:val="20"/>
          <w:szCs w:val="20"/>
        </w:rPr>
        <w:t>, fútbol, billar y gimnasio.</w:t>
      </w:r>
    </w:p>
    <w:p w14:paraId="7C9650E1" w14:textId="77777777" w:rsidR="00B80B9F" w:rsidRPr="00B80B9F" w:rsidRDefault="00B80B9F" w:rsidP="00212504">
      <w:pPr>
        <w:ind w:left="720"/>
        <w:rPr>
          <w:rFonts w:asciiTheme="minorHAnsi" w:hAnsiTheme="minorHAnsi" w:cstheme="minorHAnsi"/>
          <w:color w:val="002060"/>
          <w:sz w:val="20"/>
          <w:szCs w:val="20"/>
        </w:rPr>
      </w:pPr>
      <w:r w:rsidRPr="00B80B9F">
        <w:rPr>
          <w:rFonts w:asciiTheme="minorHAnsi" w:hAnsiTheme="minorHAnsi" w:cstheme="minorHAnsi"/>
          <w:color w:val="002060"/>
          <w:sz w:val="20"/>
          <w:szCs w:val="20"/>
        </w:rPr>
        <w:t>Actividades de animación y recreación.</w:t>
      </w:r>
    </w:p>
    <w:p w14:paraId="2DA9B609" w14:textId="77777777" w:rsidR="00B80B9F" w:rsidRPr="00B80B9F" w:rsidRDefault="00B80B9F" w:rsidP="00212504">
      <w:pPr>
        <w:ind w:left="720"/>
        <w:rPr>
          <w:rFonts w:asciiTheme="minorHAnsi" w:hAnsiTheme="minorHAnsi" w:cstheme="minorHAnsi"/>
          <w:color w:val="002060"/>
          <w:sz w:val="20"/>
          <w:szCs w:val="20"/>
        </w:rPr>
      </w:pPr>
      <w:r w:rsidRPr="00B80B9F">
        <w:rPr>
          <w:rFonts w:asciiTheme="minorHAnsi" w:hAnsiTheme="minorHAnsi" w:cstheme="minorHAnsi"/>
          <w:color w:val="002060"/>
          <w:sz w:val="20"/>
          <w:szCs w:val="20"/>
        </w:rPr>
        <w:t>Demostraciones semanales de cocina y coctelería.</w:t>
      </w:r>
    </w:p>
    <w:p w14:paraId="6A11B393" w14:textId="77777777" w:rsidR="00212504" w:rsidRDefault="00B80B9F" w:rsidP="00212504">
      <w:pPr>
        <w:ind w:left="720"/>
        <w:rPr>
          <w:rFonts w:asciiTheme="minorHAnsi" w:hAnsiTheme="minorHAnsi" w:cstheme="minorHAnsi"/>
          <w:color w:val="002060"/>
          <w:sz w:val="20"/>
          <w:szCs w:val="20"/>
        </w:rPr>
      </w:pPr>
      <w:r w:rsidRPr="00B80B9F">
        <w:rPr>
          <w:rFonts w:asciiTheme="minorHAnsi" w:hAnsiTheme="minorHAnsi" w:cstheme="minorHAnsi"/>
          <w:color w:val="002060"/>
          <w:sz w:val="20"/>
          <w:szCs w:val="20"/>
        </w:rPr>
        <w:t>Acceso a fiesta en la playa organizada por el resort.</w:t>
      </w:r>
    </w:p>
    <w:p w14:paraId="62168AD8" w14:textId="731AE6B5" w:rsidR="00B80B9F" w:rsidRPr="00212504" w:rsidRDefault="00B80B9F" w:rsidP="00212504">
      <w:pPr>
        <w:ind w:left="720"/>
        <w:rPr>
          <w:rFonts w:asciiTheme="minorHAnsi" w:hAnsiTheme="minorHAnsi" w:cstheme="minorHAnsi"/>
          <w:color w:val="002060"/>
          <w:sz w:val="20"/>
          <w:szCs w:val="20"/>
        </w:rPr>
      </w:pPr>
      <w:r w:rsidRPr="00212504">
        <w:rPr>
          <w:rFonts w:asciiTheme="minorHAnsi" w:hAnsiTheme="minorHAnsi" w:cstheme="minorHAnsi"/>
          <w:color w:val="002060"/>
          <w:sz w:val="20"/>
          <w:szCs w:val="20"/>
        </w:rPr>
        <w:t xml:space="preserve">Niños no permitidos en </w:t>
      </w:r>
      <w:proofErr w:type="spellStart"/>
      <w:r w:rsidRPr="00212504">
        <w:rPr>
          <w:rFonts w:asciiTheme="minorHAnsi" w:hAnsiTheme="minorHAnsi" w:cstheme="minorHAnsi"/>
          <w:color w:val="002060"/>
          <w:sz w:val="20"/>
          <w:szCs w:val="20"/>
        </w:rPr>
        <w:t>Ocean</w:t>
      </w:r>
      <w:proofErr w:type="spellEnd"/>
      <w:r w:rsidRPr="00212504">
        <w:rPr>
          <w:rFonts w:asciiTheme="minorHAnsi" w:hAnsiTheme="minorHAnsi" w:cstheme="minorHAnsi"/>
          <w:color w:val="002060"/>
          <w:sz w:val="20"/>
          <w:szCs w:val="20"/>
        </w:rPr>
        <w:t xml:space="preserve"> / </w:t>
      </w:r>
      <w:proofErr w:type="spellStart"/>
      <w:r w:rsidRPr="00212504">
        <w:rPr>
          <w:rFonts w:asciiTheme="minorHAnsi" w:hAnsiTheme="minorHAnsi" w:cstheme="minorHAnsi"/>
          <w:color w:val="002060"/>
          <w:sz w:val="20"/>
          <w:szCs w:val="20"/>
        </w:rPr>
        <w:t>Water</w:t>
      </w:r>
      <w:proofErr w:type="spellEnd"/>
      <w:r w:rsidRPr="00212504">
        <w:rPr>
          <w:rFonts w:asciiTheme="minorHAnsi" w:hAnsiTheme="minorHAnsi" w:cstheme="minorHAnsi"/>
          <w:color w:val="002060"/>
          <w:sz w:val="20"/>
          <w:szCs w:val="20"/>
        </w:rPr>
        <w:t xml:space="preserve"> Villas, salvo firma de descargo de responsabilidad por los padres.</w:t>
      </w:r>
    </w:p>
    <w:p w14:paraId="15D97057" w14:textId="58FE8784" w:rsidR="00B80B9F" w:rsidRPr="00212504" w:rsidRDefault="00212504" w:rsidP="00212504">
      <w:pPr>
        <w:autoSpaceDE w:val="0"/>
        <w:autoSpaceDN w:val="0"/>
        <w:adjustRightInd w:val="0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- </w:t>
      </w:r>
      <w:r w:rsidR="00B80B9F" w:rsidRPr="00212504">
        <w:rPr>
          <w:rFonts w:asciiTheme="minorHAnsi" w:hAnsiTheme="minorHAnsi" w:cstheme="minorHAnsi"/>
          <w:color w:val="002060"/>
          <w:sz w:val="20"/>
          <w:szCs w:val="20"/>
        </w:rPr>
        <w:t>Habitaciones triples incluyen cama supletoria plegable (sujeta a disponibilidad).</w:t>
      </w:r>
    </w:p>
    <w:p w14:paraId="51B77459" w14:textId="1BB3BA4B" w:rsidR="00B80B9F" w:rsidRPr="00B80B9F" w:rsidRDefault="00212504" w:rsidP="00212504">
      <w:pPr>
        <w:autoSpaceDE w:val="0"/>
        <w:autoSpaceDN w:val="0"/>
        <w:adjustRightInd w:val="0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- </w:t>
      </w:r>
      <w:r w:rsidR="00B80B9F" w:rsidRPr="00B80B9F">
        <w:rPr>
          <w:rFonts w:asciiTheme="minorHAnsi" w:hAnsiTheme="minorHAnsi" w:cstheme="minorHAnsi"/>
          <w:color w:val="002060"/>
          <w:sz w:val="20"/>
          <w:szCs w:val="20"/>
        </w:rPr>
        <w:t>Cuna para bebé sin costo, sujeta a disponibilidad.</w:t>
      </w:r>
    </w:p>
    <w:p w14:paraId="05F763C3" w14:textId="00E2E68F" w:rsidR="00B80B9F" w:rsidRPr="00B80B9F" w:rsidRDefault="00212504" w:rsidP="00212504">
      <w:pPr>
        <w:autoSpaceDE w:val="0"/>
        <w:autoSpaceDN w:val="0"/>
        <w:adjustRightInd w:val="0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- </w:t>
      </w:r>
      <w:r w:rsidR="00B80B9F" w:rsidRPr="00B80B9F">
        <w:rPr>
          <w:rFonts w:asciiTheme="minorHAnsi" w:hAnsiTheme="minorHAnsi" w:cstheme="minorHAnsi"/>
          <w:color w:val="002060"/>
          <w:sz w:val="20"/>
          <w:szCs w:val="20"/>
        </w:rPr>
        <w:t xml:space="preserve">Habitaciones </w:t>
      </w:r>
      <w:proofErr w:type="spellStart"/>
      <w:r w:rsidR="00B80B9F" w:rsidRPr="00B80B9F">
        <w:rPr>
          <w:rFonts w:asciiTheme="minorHAnsi" w:hAnsiTheme="minorHAnsi" w:cstheme="minorHAnsi"/>
          <w:color w:val="002060"/>
          <w:sz w:val="20"/>
          <w:szCs w:val="20"/>
        </w:rPr>
        <w:t>twin</w:t>
      </w:r>
      <w:proofErr w:type="spellEnd"/>
      <w:r w:rsidR="00B80B9F" w:rsidRPr="00B80B9F">
        <w:rPr>
          <w:rFonts w:asciiTheme="minorHAnsi" w:hAnsiTheme="minorHAnsi" w:cstheme="minorHAnsi"/>
          <w:color w:val="002060"/>
          <w:sz w:val="20"/>
          <w:szCs w:val="20"/>
        </w:rPr>
        <w:t xml:space="preserve"> limitadas, asignadas según disponibilidad al momento del </w:t>
      </w:r>
      <w:proofErr w:type="spellStart"/>
      <w:r w:rsidR="00B80B9F" w:rsidRPr="00B80B9F">
        <w:rPr>
          <w:rFonts w:asciiTheme="minorHAnsi" w:hAnsiTheme="minorHAnsi" w:cstheme="minorHAnsi"/>
          <w:color w:val="002060"/>
          <w:sz w:val="20"/>
          <w:szCs w:val="20"/>
        </w:rPr>
        <w:t>check</w:t>
      </w:r>
      <w:proofErr w:type="spellEnd"/>
      <w:r w:rsidR="00B80B9F" w:rsidRPr="00B80B9F">
        <w:rPr>
          <w:rFonts w:asciiTheme="minorHAnsi" w:hAnsiTheme="minorHAnsi" w:cstheme="minorHAnsi"/>
          <w:color w:val="002060"/>
          <w:sz w:val="20"/>
          <w:szCs w:val="20"/>
        </w:rPr>
        <w:t>-in</w:t>
      </w:r>
    </w:p>
    <w:p w14:paraId="08543B9B" w14:textId="29E04386" w:rsidR="00800F37" w:rsidRPr="00DE37B8" w:rsidRDefault="00800F37" w:rsidP="00B7367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84"/>
        <w:jc w:val="both"/>
        <w:rPr>
          <w:rFonts w:asciiTheme="minorHAnsi" w:hAnsiTheme="minorHAnsi" w:cstheme="minorHAnsi"/>
          <w:color w:val="002060"/>
          <w:sz w:val="18"/>
          <w:szCs w:val="20"/>
        </w:rPr>
      </w:pPr>
    </w:p>
    <w:tbl>
      <w:tblPr>
        <w:tblW w:w="709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028"/>
        <w:gridCol w:w="4547"/>
        <w:gridCol w:w="677"/>
      </w:tblGrid>
      <w:tr w:rsidR="0017542F" w:rsidRPr="0017542F" w14:paraId="694DD930" w14:textId="77777777" w:rsidTr="009031A1">
        <w:trPr>
          <w:trHeight w:val="24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7AA51" w14:textId="72CEFCEA" w:rsidR="0017542F" w:rsidRPr="0017542F" w:rsidRDefault="0017542F" w:rsidP="0017542F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17542F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HOTELES O SIMILARES</w:t>
            </w:r>
          </w:p>
        </w:tc>
      </w:tr>
      <w:tr w:rsidR="0017542F" w:rsidRPr="0017542F" w14:paraId="11402468" w14:textId="77777777" w:rsidTr="009031A1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91F8A0" w14:textId="77777777" w:rsidR="0017542F" w:rsidRPr="0017542F" w:rsidRDefault="0017542F" w:rsidP="0017542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754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C0B6E" w14:textId="77777777" w:rsidR="0017542F" w:rsidRPr="0017542F" w:rsidRDefault="0017542F" w:rsidP="0017542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754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4F7E15" w14:textId="77777777" w:rsidR="0017542F" w:rsidRPr="0017542F" w:rsidRDefault="0017542F" w:rsidP="0017542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754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A4E709" w14:textId="77777777" w:rsidR="0017542F" w:rsidRPr="0017542F" w:rsidRDefault="0017542F" w:rsidP="0017542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754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17542F" w:rsidRPr="0017542F" w14:paraId="406A5925" w14:textId="77777777" w:rsidTr="009031A1">
        <w:trPr>
          <w:trHeight w:val="248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15EFA" w14:textId="77777777" w:rsidR="0017542F" w:rsidRPr="0017542F" w:rsidRDefault="0017542F" w:rsidP="0017542F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59BAC" w14:textId="77777777" w:rsidR="0017542F" w:rsidRPr="0017542F" w:rsidRDefault="0017542F" w:rsidP="0017542F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MALDIVAS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2032D" w14:textId="77777777" w:rsidR="0017542F" w:rsidRPr="0017542F" w:rsidRDefault="0017542F" w:rsidP="0017542F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Adaaran</w:t>
            </w:r>
            <w:proofErr w:type="spellEnd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Prestige </w:t>
            </w:r>
            <w:proofErr w:type="spellStart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Vadoo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10D28E" w14:textId="77777777" w:rsidR="0017542F" w:rsidRPr="0017542F" w:rsidRDefault="0017542F" w:rsidP="0017542F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</w:t>
            </w:r>
          </w:p>
        </w:tc>
      </w:tr>
      <w:tr w:rsidR="0017542F" w:rsidRPr="0017542F" w14:paraId="5663AFBE" w14:textId="77777777" w:rsidTr="009031A1">
        <w:trPr>
          <w:trHeight w:val="24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AA5D3" w14:textId="77777777" w:rsidR="0017542F" w:rsidRPr="0017542F" w:rsidRDefault="0017542F" w:rsidP="0017542F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87123" w14:textId="77777777" w:rsidR="0017542F" w:rsidRPr="0017542F" w:rsidRDefault="0017542F" w:rsidP="0017542F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90B41" w14:textId="77777777" w:rsidR="0017542F" w:rsidRPr="0017542F" w:rsidRDefault="0017542F" w:rsidP="0017542F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Overwater</w:t>
            </w:r>
            <w:proofErr w:type="spellEnd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Villa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197A7" w14:textId="77777777" w:rsidR="0017542F" w:rsidRPr="0017542F" w:rsidRDefault="0017542F" w:rsidP="0017542F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  <w:tr w:rsidR="0017542F" w:rsidRPr="0017542F" w14:paraId="2308FC0C" w14:textId="77777777" w:rsidTr="009031A1">
        <w:trPr>
          <w:trHeight w:val="24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9F034" w14:textId="77777777" w:rsidR="0017542F" w:rsidRPr="0017542F" w:rsidRDefault="0017542F" w:rsidP="0017542F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0CF1D" w14:textId="77777777" w:rsidR="0017542F" w:rsidRPr="0017542F" w:rsidRDefault="0017542F" w:rsidP="0017542F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6454F" w14:textId="77777777" w:rsidR="0017542F" w:rsidRPr="0017542F" w:rsidRDefault="0017542F" w:rsidP="0017542F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Adaaran</w:t>
            </w:r>
            <w:proofErr w:type="spellEnd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Prestige </w:t>
            </w:r>
            <w:proofErr w:type="spellStart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Vadoo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D9CE7" w14:textId="77777777" w:rsidR="0017542F" w:rsidRPr="0017542F" w:rsidRDefault="0017542F" w:rsidP="0017542F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PS</w:t>
            </w:r>
          </w:p>
        </w:tc>
      </w:tr>
      <w:tr w:rsidR="0017542F" w:rsidRPr="0017542F" w14:paraId="2F3A0332" w14:textId="77777777" w:rsidTr="009031A1">
        <w:trPr>
          <w:trHeight w:val="24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A1FB1" w14:textId="77777777" w:rsidR="0017542F" w:rsidRPr="0017542F" w:rsidRDefault="0017542F" w:rsidP="0017542F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EA025" w14:textId="77777777" w:rsidR="0017542F" w:rsidRPr="0017542F" w:rsidRDefault="0017542F" w:rsidP="0017542F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3272EC" w14:textId="77777777" w:rsidR="0017542F" w:rsidRPr="0017542F" w:rsidRDefault="0017542F" w:rsidP="0017542F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Sunrise</w:t>
            </w:r>
            <w:proofErr w:type="spellEnd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Overwater</w:t>
            </w:r>
            <w:proofErr w:type="spellEnd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Villa </w:t>
            </w:r>
            <w:proofErr w:type="spellStart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with</w:t>
            </w:r>
            <w:proofErr w:type="spellEnd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Plunge</w:t>
            </w:r>
            <w:proofErr w:type="spellEnd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Pool and Jacuzzi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FAC84" w14:textId="77777777" w:rsidR="0017542F" w:rsidRPr="0017542F" w:rsidRDefault="0017542F" w:rsidP="0017542F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  <w:tr w:rsidR="0017542F" w:rsidRPr="0017542F" w14:paraId="2935D627" w14:textId="77777777" w:rsidTr="009031A1">
        <w:trPr>
          <w:trHeight w:val="24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95454" w14:textId="77777777" w:rsidR="0017542F" w:rsidRPr="0017542F" w:rsidRDefault="0017542F" w:rsidP="0017542F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4F914" w14:textId="77777777" w:rsidR="0017542F" w:rsidRPr="0017542F" w:rsidRDefault="0017542F" w:rsidP="0017542F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143096" w14:textId="77777777" w:rsidR="0017542F" w:rsidRPr="0017542F" w:rsidRDefault="0017542F" w:rsidP="0017542F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Adaaran</w:t>
            </w:r>
            <w:proofErr w:type="spellEnd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Prestige </w:t>
            </w:r>
            <w:proofErr w:type="spellStart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Vadoo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98A670" w14:textId="77777777" w:rsidR="0017542F" w:rsidRPr="0017542F" w:rsidRDefault="0017542F" w:rsidP="0017542F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</w:t>
            </w:r>
          </w:p>
        </w:tc>
      </w:tr>
      <w:tr w:rsidR="0017542F" w:rsidRPr="0017542F" w14:paraId="5714C6EB" w14:textId="77777777" w:rsidTr="009031A1">
        <w:trPr>
          <w:trHeight w:val="24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56A3E" w14:textId="77777777" w:rsidR="0017542F" w:rsidRPr="0017542F" w:rsidRDefault="0017542F" w:rsidP="0017542F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9785A" w14:textId="77777777" w:rsidR="0017542F" w:rsidRPr="0017542F" w:rsidRDefault="0017542F" w:rsidP="0017542F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B1EDD" w14:textId="77777777" w:rsidR="0017542F" w:rsidRPr="0017542F" w:rsidRDefault="0017542F" w:rsidP="0017542F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Sunset</w:t>
            </w:r>
            <w:proofErr w:type="spellEnd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Overwater</w:t>
            </w:r>
            <w:proofErr w:type="spellEnd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Villa </w:t>
            </w:r>
            <w:proofErr w:type="spellStart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with</w:t>
            </w:r>
            <w:proofErr w:type="spellEnd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Plunge</w:t>
            </w:r>
            <w:proofErr w:type="spellEnd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Pool and Jacuzzi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BDC06" w14:textId="77777777" w:rsidR="0017542F" w:rsidRPr="0017542F" w:rsidRDefault="0017542F" w:rsidP="0017542F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  <w:tr w:rsidR="0017542F" w:rsidRPr="0017542F" w14:paraId="61A0B50B" w14:textId="77777777" w:rsidTr="009031A1">
        <w:trPr>
          <w:trHeight w:val="27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FFF0F" w14:textId="77777777" w:rsidR="0017542F" w:rsidRPr="0017542F" w:rsidRDefault="0017542F" w:rsidP="0017542F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88CC8D" w14:textId="77777777" w:rsidR="0017542F" w:rsidRPr="0017542F" w:rsidRDefault="0017542F" w:rsidP="0017542F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TAILANDIA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BF87D" w14:textId="77777777" w:rsidR="0017542F" w:rsidRPr="0017542F" w:rsidRDefault="0017542F" w:rsidP="0017542F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Montien</w:t>
            </w:r>
            <w:proofErr w:type="spellEnd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Surawong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18C740" w14:textId="77777777" w:rsidR="0017542F" w:rsidRPr="0017542F" w:rsidRDefault="0017542F" w:rsidP="0017542F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17542F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P/PS/S</w:t>
            </w:r>
          </w:p>
        </w:tc>
      </w:tr>
      <w:tr w:rsidR="0017542F" w:rsidRPr="0017542F" w14:paraId="50A9B2DA" w14:textId="77777777" w:rsidTr="009031A1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E5C2E" w14:textId="77777777" w:rsidR="0017542F" w:rsidRPr="0017542F" w:rsidRDefault="0017542F" w:rsidP="0017542F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35435" w14:textId="77777777" w:rsidR="0017542F" w:rsidRPr="0017542F" w:rsidRDefault="0017542F" w:rsidP="0017542F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26D11" w14:textId="77777777" w:rsidR="0017542F" w:rsidRPr="0017542F" w:rsidRDefault="0017542F" w:rsidP="0017542F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E9BC" w14:textId="77777777" w:rsidR="0017542F" w:rsidRPr="0017542F" w:rsidRDefault="0017542F" w:rsidP="0017542F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  <w:tr w:rsidR="0017542F" w:rsidRPr="0017542F" w14:paraId="7A0C03EB" w14:textId="77777777" w:rsidTr="009031A1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F4212" w14:textId="77777777" w:rsidR="0017542F" w:rsidRPr="0017542F" w:rsidRDefault="0017542F" w:rsidP="0017542F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65D18" w14:textId="77777777" w:rsidR="0017542F" w:rsidRPr="0017542F" w:rsidRDefault="0017542F" w:rsidP="0017542F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E302A" w14:textId="77777777" w:rsidR="0017542F" w:rsidRPr="0017542F" w:rsidRDefault="0017542F" w:rsidP="0017542F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AC248" w14:textId="77777777" w:rsidR="0017542F" w:rsidRPr="0017542F" w:rsidRDefault="0017542F" w:rsidP="0017542F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</w:tbl>
    <w:p w14:paraId="2D30E44B" w14:textId="30D50DDD" w:rsidR="00E825C8" w:rsidRDefault="00E825C8" w:rsidP="00F5504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8819DA4" w14:textId="1F898BED" w:rsidR="003D3E02" w:rsidRDefault="003D3E02" w:rsidP="00F5504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AC9B393" w14:textId="26FAFC40" w:rsidR="003D3E02" w:rsidRDefault="003D3E02" w:rsidP="00F5504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05ABE1D2" w14:textId="2E02DC1A" w:rsidR="003D3E02" w:rsidRDefault="003D3E02" w:rsidP="00F5504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EC2AEBB" w14:textId="4DB61B3E" w:rsidR="003D3E02" w:rsidRDefault="003D3E02" w:rsidP="00F5504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E3FF529" w14:textId="77777777" w:rsidR="003D3E02" w:rsidRDefault="003D3E02" w:rsidP="00F5504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549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8"/>
        <w:gridCol w:w="1001"/>
      </w:tblGrid>
      <w:tr w:rsidR="00686BC4" w:rsidRPr="00686BC4" w14:paraId="1DEC2FCB" w14:textId="77777777" w:rsidTr="00E825C8">
        <w:trPr>
          <w:trHeight w:val="23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1E7F4" w14:textId="2EE92AE4" w:rsidR="00686BC4" w:rsidRPr="00686BC4" w:rsidRDefault="00686BC4" w:rsidP="00686BC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686BC4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  <w:r w:rsidR="00F5504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en VADOO</w:t>
            </w:r>
          </w:p>
        </w:tc>
      </w:tr>
      <w:tr w:rsidR="00686BC4" w:rsidRPr="00686BC4" w14:paraId="50EA6A72" w14:textId="77777777" w:rsidTr="00E825C8">
        <w:trPr>
          <w:trHeight w:val="23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F24269" w14:textId="77777777" w:rsidR="00686BC4" w:rsidRPr="00686BC4" w:rsidRDefault="00686BC4" w:rsidP="00686BC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86BC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686BC4" w:rsidRPr="00686BC4" w14:paraId="3399F5F0" w14:textId="77777777" w:rsidTr="00E825C8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26903" w14:textId="77777777" w:rsidR="00686BC4" w:rsidRPr="00686BC4" w:rsidRDefault="00686BC4" w:rsidP="00686B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86B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DEL 06 DE ABR 2026 AL 07 MAY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836A84" w14:textId="77777777" w:rsidR="00686BC4" w:rsidRPr="00686BC4" w:rsidRDefault="00686BC4" w:rsidP="00686B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86B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</w:tr>
      <w:tr w:rsidR="007038FA" w:rsidRPr="00686BC4" w14:paraId="6607CA78" w14:textId="77777777" w:rsidTr="00E825C8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CC391" w14:textId="77777777" w:rsidR="007038FA" w:rsidRPr="00686BC4" w:rsidRDefault="007038FA" w:rsidP="007038FA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686BC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7612D" w14:textId="769D7EA1" w:rsidR="007038FA" w:rsidRPr="00686BC4" w:rsidRDefault="007038FA" w:rsidP="007038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4310</w:t>
            </w:r>
          </w:p>
        </w:tc>
      </w:tr>
      <w:tr w:rsidR="007038FA" w:rsidRPr="00686BC4" w14:paraId="11D1188C" w14:textId="77777777" w:rsidTr="00E825C8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F569A" w14:textId="77777777" w:rsidR="007038FA" w:rsidRPr="00686BC4" w:rsidRDefault="007038FA" w:rsidP="007038FA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686BC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A3933" w14:textId="61ADA1AB" w:rsidR="007038FA" w:rsidRPr="00686BC4" w:rsidRDefault="007038FA" w:rsidP="007038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4410</w:t>
            </w:r>
          </w:p>
        </w:tc>
      </w:tr>
      <w:tr w:rsidR="007038FA" w:rsidRPr="00686BC4" w14:paraId="412683D9" w14:textId="77777777" w:rsidTr="00E825C8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75D1F" w14:textId="77777777" w:rsidR="007038FA" w:rsidRPr="00686BC4" w:rsidRDefault="007038FA" w:rsidP="007038FA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686BC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C32D2" w14:textId="2FA81DA7" w:rsidR="007038FA" w:rsidRPr="00686BC4" w:rsidRDefault="007038FA" w:rsidP="007038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4780</w:t>
            </w:r>
          </w:p>
        </w:tc>
      </w:tr>
      <w:tr w:rsidR="007038FA" w:rsidRPr="00686BC4" w14:paraId="5BCEB521" w14:textId="77777777" w:rsidTr="00E825C8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CE256" w14:textId="77777777" w:rsidR="007038FA" w:rsidRPr="00686BC4" w:rsidRDefault="007038FA" w:rsidP="007038F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86B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DEL 08 MAY 2026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A3FA87" w14:textId="3DF88689" w:rsidR="007038FA" w:rsidRPr="00686BC4" w:rsidRDefault="007038FA" w:rsidP="007038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DBL</w:t>
            </w:r>
          </w:p>
        </w:tc>
      </w:tr>
      <w:tr w:rsidR="007038FA" w:rsidRPr="00686BC4" w14:paraId="1BEE4761" w14:textId="77777777" w:rsidTr="00E825C8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793A6" w14:textId="77777777" w:rsidR="007038FA" w:rsidRPr="00686BC4" w:rsidRDefault="007038FA" w:rsidP="007038FA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686BC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806EB" w14:textId="060D589E" w:rsidR="007038FA" w:rsidRPr="00686BC4" w:rsidRDefault="007038FA" w:rsidP="007038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3590</w:t>
            </w:r>
          </w:p>
        </w:tc>
      </w:tr>
      <w:tr w:rsidR="007038FA" w:rsidRPr="00686BC4" w14:paraId="0C36CDC3" w14:textId="77777777" w:rsidTr="00E825C8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51E32" w14:textId="77777777" w:rsidR="007038FA" w:rsidRPr="00686BC4" w:rsidRDefault="007038FA" w:rsidP="007038FA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686BC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4225B" w14:textId="200ED26E" w:rsidR="007038FA" w:rsidRPr="00686BC4" w:rsidRDefault="007038FA" w:rsidP="007038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3680</w:t>
            </w:r>
          </w:p>
        </w:tc>
      </w:tr>
      <w:tr w:rsidR="007038FA" w:rsidRPr="00686BC4" w14:paraId="4056E55B" w14:textId="77777777" w:rsidTr="00E825C8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05701" w14:textId="77777777" w:rsidR="007038FA" w:rsidRPr="00686BC4" w:rsidRDefault="007038FA" w:rsidP="007038FA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686BC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969ECD" w14:textId="1841229E" w:rsidR="007038FA" w:rsidRPr="00686BC4" w:rsidRDefault="007038FA" w:rsidP="007038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4000</w:t>
            </w:r>
          </w:p>
        </w:tc>
      </w:tr>
      <w:tr w:rsidR="00686BC4" w:rsidRPr="00686BC4" w14:paraId="6789ED59" w14:textId="77777777" w:rsidTr="00E825C8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A9A774" w14:textId="01B9CE80" w:rsidR="00686BC4" w:rsidRPr="00686BC4" w:rsidRDefault="00686BC4" w:rsidP="00686BC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86B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686B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686BC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686BC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OCTURE 2026</w:t>
            </w:r>
          </w:p>
        </w:tc>
      </w:tr>
      <w:tr w:rsidR="00686BC4" w:rsidRPr="00686BC4" w14:paraId="4A485FA7" w14:textId="77777777" w:rsidTr="00E825C8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351DD" w14:textId="77777777" w:rsidR="00686BC4" w:rsidRPr="00686BC4" w:rsidRDefault="00686BC4" w:rsidP="00686BC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86BC4" w:rsidRPr="00686BC4" w14:paraId="3C2060FB" w14:textId="77777777" w:rsidTr="00E825C8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A77BD" w14:textId="77777777" w:rsidR="00686BC4" w:rsidRPr="00686BC4" w:rsidRDefault="00686BC4" w:rsidP="00686BC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86BC4" w:rsidRPr="00686BC4" w14:paraId="364153E3" w14:textId="77777777" w:rsidTr="00E825C8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5566C" w14:textId="77777777" w:rsidR="00686BC4" w:rsidRPr="00686BC4" w:rsidRDefault="00686BC4" w:rsidP="00686BC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19055FFA" w14:textId="18BB50C6" w:rsidR="00686BC4" w:rsidRDefault="00686BC4" w:rsidP="00B7367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84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51684AF" w14:textId="3207A238" w:rsidR="00686BC4" w:rsidRDefault="00686BC4" w:rsidP="00B7367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84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9E70766" w14:textId="31147EE9" w:rsidR="00686BC4" w:rsidRDefault="00686BC4" w:rsidP="00B7367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84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A557906" w14:textId="148DA965" w:rsidR="006C1152" w:rsidRDefault="006C1152" w:rsidP="006C115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84"/>
        <w:jc w:val="center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</w:rPr>
        <w:drawing>
          <wp:inline distT="0" distB="0" distL="0" distR="0" wp14:anchorId="2AC1A4CF" wp14:editId="5D480591">
            <wp:extent cx="1352620" cy="463574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44C08" w14:textId="191A95F5" w:rsidR="00E71695" w:rsidRDefault="00E71695" w:rsidP="00E7169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43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9"/>
        <w:gridCol w:w="609"/>
      </w:tblGrid>
      <w:tr w:rsidR="00E71695" w:rsidRPr="00E71695" w14:paraId="56C1B7BC" w14:textId="77777777" w:rsidTr="00E71695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697531" w14:textId="77777777" w:rsidR="00E71695" w:rsidRPr="00E71695" w:rsidRDefault="00E71695" w:rsidP="00E7169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716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 </w:t>
            </w:r>
          </w:p>
        </w:tc>
      </w:tr>
      <w:tr w:rsidR="00E71695" w:rsidRPr="00E71695" w14:paraId="28F72698" w14:textId="77777777" w:rsidTr="00E71695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28674" w14:textId="77777777" w:rsidR="00E71695" w:rsidRPr="00E71695" w:rsidRDefault="00E71695" w:rsidP="00E7169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7169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Vuelo interno Bangkok - Maldivas. clase 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D0435" w14:textId="77777777" w:rsidR="00E71695" w:rsidRPr="00E71695" w:rsidRDefault="00E71695" w:rsidP="00E7169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7169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895</w:t>
            </w:r>
          </w:p>
        </w:tc>
      </w:tr>
      <w:tr w:rsidR="00E71695" w:rsidRPr="00E71695" w14:paraId="3699C4C4" w14:textId="77777777" w:rsidTr="00E71695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057AF" w14:textId="2CBDB964" w:rsidR="00E71695" w:rsidRPr="00E71695" w:rsidRDefault="00E71695" w:rsidP="00E7169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7169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Recorrido por Chinatown y los </w:t>
            </w:r>
            <w:proofErr w:type="spellStart"/>
            <w:r w:rsidRPr="00E7169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Klongs</w:t>
            </w:r>
            <w:proofErr w:type="spellEnd"/>
            <w:r w:rsidRPr="00E7169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(día 2)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08C79" w14:textId="77777777" w:rsidR="00E71695" w:rsidRPr="00E71695" w:rsidRDefault="00E71695" w:rsidP="00E7169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7169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175</w:t>
            </w:r>
          </w:p>
        </w:tc>
      </w:tr>
    </w:tbl>
    <w:p w14:paraId="2BF78915" w14:textId="435C971E" w:rsidR="00E71695" w:rsidRDefault="00E71695" w:rsidP="006C115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84"/>
        <w:jc w:val="center"/>
        <w:rPr>
          <w:rFonts w:asciiTheme="minorHAnsi" w:hAnsiTheme="minorHAnsi" w:cstheme="minorHAnsi"/>
          <w:color w:val="002060"/>
          <w:sz w:val="20"/>
          <w:szCs w:val="20"/>
        </w:rPr>
      </w:pPr>
    </w:p>
    <w:p w14:paraId="521E208E" w14:textId="3DA6B262" w:rsidR="00BB7CC6" w:rsidRDefault="00BB7CC6" w:rsidP="006C115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84"/>
        <w:jc w:val="center"/>
        <w:rPr>
          <w:rFonts w:asciiTheme="minorHAnsi" w:hAnsiTheme="minorHAnsi" w:cstheme="minorHAnsi"/>
          <w:color w:val="002060"/>
          <w:sz w:val="20"/>
          <w:szCs w:val="20"/>
        </w:rPr>
      </w:pPr>
    </w:p>
    <w:bookmarkEnd w:id="0"/>
    <w:p w14:paraId="3F163889" w14:textId="77777777" w:rsidR="00BB7CC6" w:rsidRDefault="00BB7CC6" w:rsidP="006C115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84"/>
        <w:jc w:val="center"/>
        <w:rPr>
          <w:rFonts w:asciiTheme="minorHAnsi" w:hAnsiTheme="minorHAnsi" w:cstheme="minorHAnsi"/>
          <w:color w:val="002060"/>
          <w:sz w:val="20"/>
          <w:szCs w:val="20"/>
        </w:rPr>
      </w:pPr>
    </w:p>
    <w:sectPr w:rsidR="00BB7CC6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1FBED" w14:textId="77777777" w:rsidR="00252A67" w:rsidRDefault="00252A67" w:rsidP="000D4B74">
      <w:r>
        <w:separator/>
      </w:r>
    </w:p>
  </w:endnote>
  <w:endnote w:type="continuationSeparator" w:id="0">
    <w:p w14:paraId="3074AE3B" w14:textId="77777777" w:rsidR="00252A67" w:rsidRDefault="00252A67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6B34CB" w:rsidRDefault="006B34CB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1D730" w14:textId="77777777" w:rsidR="00252A67" w:rsidRDefault="00252A67" w:rsidP="000D4B74">
      <w:r>
        <w:separator/>
      </w:r>
    </w:p>
  </w:footnote>
  <w:footnote w:type="continuationSeparator" w:id="0">
    <w:p w14:paraId="7F8FD38E" w14:textId="77777777" w:rsidR="00252A67" w:rsidRDefault="00252A67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324D34F3" w:rsidR="006B34CB" w:rsidRDefault="006B34CB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56F50E0A" wp14:editId="687E3F8F">
          <wp:simplePos x="0" y="0"/>
          <wp:positionH relativeFrom="column">
            <wp:posOffset>3651250</wp:posOffset>
          </wp:positionH>
          <wp:positionV relativeFrom="paragraph">
            <wp:posOffset>236220</wp:posOffset>
          </wp:positionV>
          <wp:extent cx="1117600" cy="745643"/>
          <wp:effectExtent l="0" t="0" r="635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745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4B75C161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13FDB294" w:rsidR="006B34CB" w:rsidRDefault="006B34CB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TAILANDIA Y MALDIVAS</w:t>
                          </w:r>
                        </w:p>
                        <w:p w14:paraId="041A546C" w14:textId="5F48AF3D" w:rsidR="006B34CB" w:rsidRPr="00983E4D" w:rsidRDefault="006B34CB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2273-E2026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13FDB294" w:rsidR="006B34CB" w:rsidRDefault="006B34CB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TAILANDIA Y MALDIVAS</w:t>
                    </w:r>
                  </w:p>
                  <w:p w14:paraId="041A546C" w14:textId="5F48AF3D" w:rsidR="006B34CB" w:rsidRPr="00983E4D" w:rsidRDefault="006B34CB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2273-E2026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8C3BD" w14:textId="77777777" w:rsidR="006B34CB" w:rsidRDefault="006B34CB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6F02C0E" w14:textId="305411BF" w:rsidR="006B34CB" w:rsidRDefault="006B34CB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6B34CB" w:rsidRPr="00A45D38" w:rsidRDefault="006B34CB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5F8A"/>
    <w:multiLevelType w:val="multilevel"/>
    <w:tmpl w:val="D300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9799F"/>
    <w:multiLevelType w:val="hybridMultilevel"/>
    <w:tmpl w:val="37B2F508"/>
    <w:lvl w:ilvl="0" w:tplc="DF1CC17A">
      <w:start w:val="1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641F5"/>
    <w:multiLevelType w:val="hybridMultilevel"/>
    <w:tmpl w:val="405EBBB4"/>
    <w:lvl w:ilvl="0" w:tplc="DF1CC1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25A62"/>
    <w:multiLevelType w:val="hybridMultilevel"/>
    <w:tmpl w:val="A686D87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00718"/>
    <w:multiLevelType w:val="hybridMultilevel"/>
    <w:tmpl w:val="48429710"/>
    <w:lvl w:ilvl="0" w:tplc="B0FC3890">
      <w:start w:val="227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B2A4B00"/>
    <w:multiLevelType w:val="hybridMultilevel"/>
    <w:tmpl w:val="CB2E1A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802"/>
    <w:rsid w:val="00006D0E"/>
    <w:rsid w:val="00007318"/>
    <w:rsid w:val="00030AB2"/>
    <w:rsid w:val="000323E8"/>
    <w:rsid w:val="00033E79"/>
    <w:rsid w:val="00041827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000A"/>
    <w:rsid w:val="000833B8"/>
    <w:rsid w:val="000903F9"/>
    <w:rsid w:val="00093CFC"/>
    <w:rsid w:val="0009784E"/>
    <w:rsid w:val="000A123F"/>
    <w:rsid w:val="000A5EC4"/>
    <w:rsid w:val="000A6E1A"/>
    <w:rsid w:val="000A713A"/>
    <w:rsid w:val="000A73E1"/>
    <w:rsid w:val="000B0FC1"/>
    <w:rsid w:val="000B78A5"/>
    <w:rsid w:val="000B7F99"/>
    <w:rsid w:val="000D0FC9"/>
    <w:rsid w:val="000D1737"/>
    <w:rsid w:val="000D4B74"/>
    <w:rsid w:val="000E0E14"/>
    <w:rsid w:val="000E286B"/>
    <w:rsid w:val="000F5A6E"/>
    <w:rsid w:val="00100E11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420FB"/>
    <w:rsid w:val="00146861"/>
    <w:rsid w:val="00146B2E"/>
    <w:rsid w:val="001475E5"/>
    <w:rsid w:val="00151503"/>
    <w:rsid w:val="001526CD"/>
    <w:rsid w:val="00152D96"/>
    <w:rsid w:val="001561B8"/>
    <w:rsid w:val="00161F83"/>
    <w:rsid w:val="00163AB2"/>
    <w:rsid w:val="00170B8D"/>
    <w:rsid w:val="0017236E"/>
    <w:rsid w:val="001729CE"/>
    <w:rsid w:val="0017542F"/>
    <w:rsid w:val="00182955"/>
    <w:rsid w:val="00182C6E"/>
    <w:rsid w:val="0018543C"/>
    <w:rsid w:val="00187BA7"/>
    <w:rsid w:val="001911B0"/>
    <w:rsid w:val="00194275"/>
    <w:rsid w:val="001A003E"/>
    <w:rsid w:val="001A5909"/>
    <w:rsid w:val="001A63ED"/>
    <w:rsid w:val="001B0DE1"/>
    <w:rsid w:val="001B2B55"/>
    <w:rsid w:val="001B4B19"/>
    <w:rsid w:val="001B6214"/>
    <w:rsid w:val="001B650B"/>
    <w:rsid w:val="001B71F8"/>
    <w:rsid w:val="001C0EE7"/>
    <w:rsid w:val="001C4D4B"/>
    <w:rsid w:val="001C6705"/>
    <w:rsid w:val="001C6F3F"/>
    <w:rsid w:val="001D128E"/>
    <w:rsid w:val="001E3869"/>
    <w:rsid w:val="001E3894"/>
    <w:rsid w:val="001E6DC8"/>
    <w:rsid w:val="001F0E65"/>
    <w:rsid w:val="001F1056"/>
    <w:rsid w:val="001F28AD"/>
    <w:rsid w:val="001F3320"/>
    <w:rsid w:val="001F3BCA"/>
    <w:rsid w:val="001F52BA"/>
    <w:rsid w:val="001F5EA2"/>
    <w:rsid w:val="001F7836"/>
    <w:rsid w:val="002049CB"/>
    <w:rsid w:val="0020722E"/>
    <w:rsid w:val="00207520"/>
    <w:rsid w:val="00210321"/>
    <w:rsid w:val="00210D05"/>
    <w:rsid w:val="00212504"/>
    <w:rsid w:val="002224D8"/>
    <w:rsid w:val="0022746B"/>
    <w:rsid w:val="00230BC9"/>
    <w:rsid w:val="00233236"/>
    <w:rsid w:val="0023538B"/>
    <w:rsid w:val="00243515"/>
    <w:rsid w:val="002450D3"/>
    <w:rsid w:val="00251504"/>
    <w:rsid w:val="00252A67"/>
    <w:rsid w:val="00253302"/>
    <w:rsid w:val="00266C66"/>
    <w:rsid w:val="002675F0"/>
    <w:rsid w:val="00267C89"/>
    <w:rsid w:val="00273EF7"/>
    <w:rsid w:val="00275AEF"/>
    <w:rsid w:val="00280B0C"/>
    <w:rsid w:val="00280E80"/>
    <w:rsid w:val="00281CC3"/>
    <w:rsid w:val="00284D1E"/>
    <w:rsid w:val="002867A3"/>
    <w:rsid w:val="00290011"/>
    <w:rsid w:val="0029017D"/>
    <w:rsid w:val="002909E5"/>
    <w:rsid w:val="002A545F"/>
    <w:rsid w:val="002A56C0"/>
    <w:rsid w:val="002B1275"/>
    <w:rsid w:val="002C072F"/>
    <w:rsid w:val="002C10DC"/>
    <w:rsid w:val="002C400E"/>
    <w:rsid w:val="002D3B8E"/>
    <w:rsid w:val="002D4A46"/>
    <w:rsid w:val="002D4F83"/>
    <w:rsid w:val="002D5A52"/>
    <w:rsid w:val="002E096E"/>
    <w:rsid w:val="002E1DFB"/>
    <w:rsid w:val="002E20A5"/>
    <w:rsid w:val="002E4AA1"/>
    <w:rsid w:val="002E4C5F"/>
    <w:rsid w:val="002F1221"/>
    <w:rsid w:val="002F131B"/>
    <w:rsid w:val="002F132F"/>
    <w:rsid w:val="002F29E9"/>
    <w:rsid w:val="002F397A"/>
    <w:rsid w:val="002F548C"/>
    <w:rsid w:val="00300244"/>
    <w:rsid w:val="00300E37"/>
    <w:rsid w:val="00304F88"/>
    <w:rsid w:val="0030660D"/>
    <w:rsid w:val="00307123"/>
    <w:rsid w:val="00307408"/>
    <w:rsid w:val="0031109F"/>
    <w:rsid w:val="00316C76"/>
    <w:rsid w:val="003202AA"/>
    <w:rsid w:val="00322AC6"/>
    <w:rsid w:val="00323F41"/>
    <w:rsid w:val="00324962"/>
    <w:rsid w:val="00325103"/>
    <w:rsid w:val="0032537C"/>
    <w:rsid w:val="00327786"/>
    <w:rsid w:val="00333589"/>
    <w:rsid w:val="00343E11"/>
    <w:rsid w:val="003457CE"/>
    <w:rsid w:val="003473BF"/>
    <w:rsid w:val="00352676"/>
    <w:rsid w:val="00352E0C"/>
    <w:rsid w:val="003548CD"/>
    <w:rsid w:val="003565EE"/>
    <w:rsid w:val="003603B5"/>
    <w:rsid w:val="00362545"/>
    <w:rsid w:val="00365535"/>
    <w:rsid w:val="00365D21"/>
    <w:rsid w:val="0036747B"/>
    <w:rsid w:val="0037250C"/>
    <w:rsid w:val="00374621"/>
    <w:rsid w:val="00382828"/>
    <w:rsid w:val="003856CB"/>
    <w:rsid w:val="00386E61"/>
    <w:rsid w:val="0038774D"/>
    <w:rsid w:val="00387993"/>
    <w:rsid w:val="00390F1C"/>
    <w:rsid w:val="00391009"/>
    <w:rsid w:val="00394807"/>
    <w:rsid w:val="00396D1F"/>
    <w:rsid w:val="003A267D"/>
    <w:rsid w:val="003A6C05"/>
    <w:rsid w:val="003A7909"/>
    <w:rsid w:val="003B0250"/>
    <w:rsid w:val="003B31F5"/>
    <w:rsid w:val="003B6154"/>
    <w:rsid w:val="003B71C4"/>
    <w:rsid w:val="003B73A4"/>
    <w:rsid w:val="003C0896"/>
    <w:rsid w:val="003C502C"/>
    <w:rsid w:val="003D132A"/>
    <w:rsid w:val="003D3E02"/>
    <w:rsid w:val="003D5A05"/>
    <w:rsid w:val="003E0694"/>
    <w:rsid w:val="003E1BF0"/>
    <w:rsid w:val="003E2D7F"/>
    <w:rsid w:val="003E6F0A"/>
    <w:rsid w:val="003F1F47"/>
    <w:rsid w:val="003F32F2"/>
    <w:rsid w:val="003F6E31"/>
    <w:rsid w:val="0040099E"/>
    <w:rsid w:val="004032AF"/>
    <w:rsid w:val="00405050"/>
    <w:rsid w:val="00406609"/>
    <w:rsid w:val="00411AA4"/>
    <w:rsid w:val="004171D4"/>
    <w:rsid w:val="00425F2C"/>
    <w:rsid w:val="004262D6"/>
    <w:rsid w:val="00431235"/>
    <w:rsid w:val="00431C8A"/>
    <w:rsid w:val="00433015"/>
    <w:rsid w:val="004475C9"/>
    <w:rsid w:val="00450343"/>
    <w:rsid w:val="00454CC8"/>
    <w:rsid w:val="00456A66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520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C4505"/>
    <w:rsid w:val="004D0C08"/>
    <w:rsid w:val="004D79E0"/>
    <w:rsid w:val="004E111A"/>
    <w:rsid w:val="004E2396"/>
    <w:rsid w:val="004E551B"/>
    <w:rsid w:val="004F6BDB"/>
    <w:rsid w:val="00504E12"/>
    <w:rsid w:val="00505815"/>
    <w:rsid w:val="005076D1"/>
    <w:rsid w:val="005079AD"/>
    <w:rsid w:val="00513305"/>
    <w:rsid w:val="005156E4"/>
    <w:rsid w:val="00516726"/>
    <w:rsid w:val="00521688"/>
    <w:rsid w:val="00524BB2"/>
    <w:rsid w:val="00524C61"/>
    <w:rsid w:val="0053769E"/>
    <w:rsid w:val="00540AEF"/>
    <w:rsid w:val="00541163"/>
    <w:rsid w:val="00541CE2"/>
    <w:rsid w:val="00541E1D"/>
    <w:rsid w:val="00543A1C"/>
    <w:rsid w:val="00544AA3"/>
    <w:rsid w:val="00545CA5"/>
    <w:rsid w:val="00551A63"/>
    <w:rsid w:val="00552FE2"/>
    <w:rsid w:val="00556757"/>
    <w:rsid w:val="0056062E"/>
    <w:rsid w:val="0056191A"/>
    <w:rsid w:val="0056407E"/>
    <w:rsid w:val="005665D1"/>
    <w:rsid w:val="00567CCE"/>
    <w:rsid w:val="00572456"/>
    <w:rsid w:val="0057630D"/>
    <w:rsid w:val="00576949"/>
    <w:rsid w:val="00582DB0"/>
    <w:rsid w:val="00584880"/>
    <w:rsid w:val="00584E25"/>
    <w:rsid w:val="00585A4B"/>
    <w:rsid w:val="00586B52"/>
    <w:rsid w:val="00590306"/>
    <w:rsid w:val="00593044"/>
    <w:rsid w:val="00594B82"/>
    <w:rsid w:val="00595542"/>
    <w:rsid w:val="00595BFB"/>
    <w:rsid w:val="00596980"/>
    <w:rsid w:val="005A4824"/>
    <w:rsid w:val="005C198E"/>
    <w:rsid w:val="005C454E"/>
    <w:rsid w:val="005C6821"/>
    <w:rsid w:val="005D03DE"/>
    <w:rsid w:val="005D5E3C"/>
    <w:rsid w:val="005E289B"/>
    <w:rsid w:val="005E4C5B"/>
    <w:rsid w:val="005F0309"/>
    <w:rsid w:val="005F0DD1"/>
    <w:rsid w:val="0060307E"/>
    <w:rsid w:val="0060391A"/>
    <w:rsid w:val="00632F34"/>
    <w:rsid w:val="00633FFB"/>
    <w:rsid w:val="0063726C"/>
    <w:rsid w:val="00642161"/>
    <w:rsid w:val="00642EF2"/>
    <w:rsid w:val="006502E7"/>
    <w:rsid w:val="0065049B"/>
    <w:rsid w:val="0065253E"/>
    <w:rsid w:val="00653DC0"/>
    <w:rsid w:val="00664597"/>
    <w:rsid w:val="0066461A"/>
    <w:rsid w:val="00671FF6"/>
    <w:rsid w:val="006724BA"/>
    <w:rsid w:val="006753CB"/>
    <w:rsid w:val="006773EC"/>
    <w:rsid w:val="00680800"/>
    <w:rsid w:val="00680EC9"/>
    <w:rsid w:val="00686BC4"/>
    <w:rsid w:val="00690578"/>
    <w:rsid w:val="006910AD"/>
    <w:rsid w:val="00691FD3"/>
    <w:rsid w:val="006A0A99"/>
    <w:rsid w:val="006A4F6E"/>
    <w:rsid w:val="006A50A4"/>
    <w:rsid w:val="006A6DF3"/>
    <w:rsid w:val="006A77B8"/>
    <w:rsid w:val="006B34CB"/>
    <w:rsid w:val="006B7E55"/>
    <w:rsid w:val="006C1152"/>
    <w:rsid w:val="006C45B0"/>
    <w:rsid w:val="006C61E4"/>
    <w:rsid w:val="006C645F"/>
    <w:rsid w:val="006D1265"/>
    <w:rsid w:val="006D3261"/>
    <w:rsid w:val="006E2A2A"/>
    <w:rsid w:val="006E3D15"/>
    <w:rsid w:val="006E45A2"/>
    <w:rsid w:val="006F3C96"/>
    <w:rsid w:val="006F7303"/>
    <w:rsid w:val="00701D68"/>
    <w:rsid w:val="007038FA"/>
    <w:rsid w:val="00704231"/>
    <w:rsid w:val="007061FB"/>
    <w:rsid w:val="007112FD"/>
    <w:rsid w:val="007147EF"/>
    <w:rsid w:val="00717CF9"/>
    <w:rsid w:val="007213F1"/>
    <w:rsid w:val="007216D9"/>
    <w:rsid w:val="00722BEE"/>
    <w:rsid w:val="00722C9C"/>
    <w:rsid w:val="007234A5"/>
    <w:rsid w:val="007236C2"/>
    <w:rsid w:val="007240CC"/>
    <w:rsid w:val="0074476C"/>
    <w:rsid w:val="007448E8"/>
    <w:rsid w:val="00746082"/>
    <w:rsid w:val="00751B67"/>
    <w:rsid w:val="007574A3"/>
    <w:rsid w:val="00760A83"/>
    <w:rsid w:val="00761306"/>
    <w:rsid w:val="00761926"/>
    <w:rsid w:val="00766012"/>
    <w:rsid w:val="007661B4"/>
    <w:rsid w:val="00766A72"/>
    <w:rsid w:val="00772E37"/>
    <w:rsid w:val="00774DFC"/>
    <w:rsid w:val="007764A5"/>
    <w:rsid w:val="007772DE"/>
    <w:rsid w:val="00780DA0"/>
    <w:rsid w:val="00787154"/>
    <w:rsid w:val="00791422"/>
    <w:rsid w:val="007A12CC"/>
    <w:rsid w:val="007A62F4"/>
    <w:rsid w:val="007B4384"/>
    <w:rsid w:val="007C4C7D"/>
    <w:rsid w:val="007D254B"/>
    <w:rsid w:val="007D3549"/>
    <w:rsid w:val="007D43AF"/>
    <w:rsid w:val="007D4E05"/>
    <w:rsid w:val="007D725F"/>
    <w:rsid w:val="007E4ED2"/>
    <w:rsid w:val="007F05A3"/>
    <w:rsid w:val="007F267C"/>
    <w:rsid w:val="007F3047"/>
    <w:rsid w:val="007F57C0"/>
    <w:rsid w:val="00800F37"/>
    <w:rsid w:val="00801181"/>
    <w:rsid w:val="0080518A"/>
    <w:rsid w:val="0080725A"/>
    <w:rsid w:val="0081537B"/>
    <w:rsid w:val="008154FE"/>
    <w:rsid w:val="00816D63"/>
    <w:rsid w:val="008239AA"/>
    <w:rsid w:val="00824914"/>
    <w:rsid w:val="00833023"/>
    <w:rsid w:val="00833CC4"/>
    <w:rsid w:val="0083663A"/>
    <w:rsid w:val="008459CB"/>
    <w:rsid w:val="00851DB8"/>
    <w:rsid w:val="00851FF4"/>
    <w:rsid w:val="00855733"/>
    <w:rsid w:val="008625CC"/>
    <w:rsid w:val="00873ACF"/>
    <w:rsid w:val="00874DE0"/>
    <w:rsid w:val="00880F79"/>
    <w:rsid w:val="00883ADC"/>
    <w:rsid w:val="00890F9E"/>
    <w:rsid w:val="00894A9C"/>
    <w:rsid w:val="008A2CD8"/>
    <w:rsid w:val="008A58C1"/>
    <w:rsid w:val="008A5BE1"/>
    <w:rsid w:val="008A607F"/>
    <w:rsid w:val="008B1270"/>
    <w:rsid w:val="008B18A1"/>
    <w:rsid w:val="008B3845"/>
    <w:rsid w:val="008B7B05"/>
    <w:rsid w:val="008C2A9C"/>
    <w:rsid w:val="008C68A9"/>
    <w:rsid w:val="008D0DD9"/>
    <w:rsid w:val="008D1A4F"/>
    <w:rsid w:val="008D523B"/>
    <w:rsid w:val="008F39EA"/>
    <w:rsid w:val="00901A8A"/>
    <w:rsid w:val="009024B9"/>
    <w:rsid w:val="009031A1"/>
    <w:rsid w:val="009072A7"/>
    <w:rsid w:val="00913754"/>
    <w:rsid w:val="00913D9F"/>
    <w:rsid w:val="00914E7F"/>
    <w:rsid w:val="0092085C"/>
    <w:rsid w:val="0092097A"/>
    <w:rsid w:val="00932A7B"/>
    <w:rsid w:val="00933353"/>
    <w:rsid w:val="009422F8"/>
    <w:rsid w:val="00945054"/>
    <w:rsid w:val="009508D8"/>
    <w:rsid w:val="00957FA0"/>
    <w:rsid w:val="00961C24"/>
    <w:rsid w:val="009640C9"/>
    <w:rsid w:val="00964BFE"/>
    <w:rsid w:val="009650A9"/>
    <w:rsid w:val="00972428"/>
    <w:rsid w:val="00973FCE"/>
    <w:rsid w:val="00983E4D"/>
    <w:rsid w:val="00984CD5"/>
    <w:rsid w:val="00985317"/>
    <w:rsid w:val="009918FD"/>
    <w:rsid w:val="00995339"/>
    <w:rsid w:val="0099759B"/>
    <w:rsid w:val="009A38C0"/>
    <w:rsid w:val="009A7BDC"/>
    <w:rsid w:val="009B3561"/>
    <w:rsid w:val="009B357A"/>
    <w:rsid w:val="009B3F8C"/>
    <w:rsid w:val="009B4BB9"/>
    <w:rsid w:val="009B6404"/>
    <w:rsid w:val="009C372A"/>
    <w:rsid w:val="009C59AE"/>
    <w:rsid w:val="009C6818"/>
    <w:rsid w:val="009C6C07"/>
    <w:rsid w:val="009D07AE"/>
    <w:rsid w:val="009D3B0F"/>
    <w:rsid w:val="009E3B59"/>
    <w:rsid w:val="009E6144"/>
    <w:rsid w:val="009F0994"/>
    <w:rsid w:val="009F1EF1"/>
    <w:rsid w:val="009F5717"/>
    <w:rsid w:val="009F5AAB"/>
    <w:rsid w:val="009F5E3C"/>
    <w:rsid w:val="00A007A7"/>
    <w:rsid w:val="00A05259"/>
    <w:rsid w:val="00A06033"/>
    <w:rsid w:val="00A0645B"/>
    <w:rsid w:val="00A06CEA"/>
    <w:rsid w:val="00A07BD2"/>
    <w:rsid w:val="00A07E79"/>
    <w:rsid w:val="00A22098"/>
    <w:rsid w:val="00A250E1"/>
    <w:rsid w:val="00A30801"/>
    <w:rsid w:val="00A337AA"/>
    <w:rsid w:val="00A40804"/>
    <w:rsid w:val="00A4361C"/>
    <w:rsid w:val="00A456AF"/>
    <w:rsid w:val="00A45D38"/>
    <w:rsid w:val="00A5530C"/>
    <w:rsid w:val="00A57DA9"/>
    <w:rsid w:val="00A66332"/>
    <w:rsid w:val="00A67F94"/>
    <w:rsid w:val="00A73F88"/>
    <w:rsid w:val="00A8037B"/>
    <w:rsid w:val="00A80B5F"/>
    <w:rsid w:val="00A82A5D"/>
    <w:rsid w:val="00A831ED"/>
    <w:rsid w:val="00A91A94"/>
    <w:rsid w:val="00AA01E4"/>
    <w:rsid w:val="00AA0EF8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E7CFC"/>
    <w:rsid w:val="00AF0A86"/>
    <w:rsid w:val="00AF5E6F"/>
    <w:rsid w:val="00AF7B87"/>
    <w:rsid w:val="00B040DA"/>
    <w:rsid w:val="00B05C8E"/>
    <w:rsid w:val="00B10EDF"/>
    <w:rsid w:val="00B1119B"/>
    <w:rsid w:val="00B16DFE"/>
    <w:rsid w:val="00B1776F"/>
    <w:rsid w:val="00B20BE5"/>
    <w:rsid w:val="00B23E7F"/>
    <w:rsid w:val="00B27F32"/>
    <w:rsid w:val="00B3014C"/>
    <w:rsid w:val="00B32321"/>
    <w:rsid w:val="00B34B0A"/>
    <w:rsid w:val="00B40470"/>
    <w:rsid w:val="00B46276"/>
    <w:rsid w:val="00B466CF"/>
    <w:rsid w:val="00B51F8F"/>
    <w:rsid w:val="00B56319"/>
    <w:rsid w:val="00B57683"/>
    <w:rsid w:val="00B607B2"/>
    <w:rsid w:val="00B63F69"/>
    <w:rsid w:val="00B654D4"/>
    <w:rsid w:val="00B7194C"/>
    <w:rsid w:val="00B73673"/>
    <w:rsid w:val="00B73847"/>
    <w:rsid w:val="00B7750C"/>
    <w:rsid w:val="00B80B9F"/>
    <w:rsid w:val="00B87AFF"/>
    <w:rsid w:val="00B93F40"/>
    <w:rsid w:val="00BA1C9F"/>
    <w:rsid w:val="00BA73EC"/>
    <w:rsid w:val="00BB2524"/>
    <w:rsid w:val="00BB3F82"/>
    <w:rsid w:val="00BB6BC1"/>
    <w:rsid w:val="00BB7CC6"/>
    <w:rsid w:val="00BC1834"/>
    <w:rsid w:val="00BC1D67"/>
    <w:rsid w:val="00BC7DBE"/>
    <w:rsid w:val="00BD16B0"/>
    <w:rsid w:val="00BD6758"/>
    <w:rsid w:val="00BD7920"/>
    <w:rsid w:val="00BE05BC"/>
    <w:rsid w:val="00BE2C65"/>
    <w:rsid w:val="00BE486C"/>
    <w:rsid w:val="00BE6A38"/>
    <w:rsid w:val="00BF2617"/>
    <w:rsid w:val="00BF268C"/>
    <w:rsid w:val="00C16BC8"/>
    <w:rsid w:val="00C17BCB"/>
    <w:rsid w:val="00C20C5A"/>
    <w:rsid w:val="00C25DDB"/>
    <w:rsid w:val="00C26341"/>
    <w:rsid w:val="00C319E9"/>
    <w:rsid w:val="00C34991"/>
    <w:rsid w:val="00C366D0"/>
    <w:rsid w:val="00C374D1"/>
    <w:rsid w:val="00C3788A"/>
    <w:rsid w:val="00C416FF"/>
    <w:rsid w:val="00C41F62"/>
    <w:rsid w:val="00C456A3"/>
    <w:rsid w:val="00C54270"/>
    <w:rsid w:val="00C56BE5"/>
    <w:rsid w:val="00C65ECC"/>
    <w:rsid w:val="00C67F1D"/>
    <w:rsid w:val="00C72470"/>
    <w:rsid w:val="00C738B0"/>
    <w:rsid w:val="00C73B93"/>
    <w:rsid w:val="00C75C8D"/>
    <w:rsid w:val="00C76924"/>
    <w:rsid w:val="00C83690"/>
    <w:rsid w:val="00C840DC"/>
    <w:rsid w:val="00C85D84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D1546"/>
    <w:rsid w:val="00CD32D4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0F0F"/>
    <w:rsid w:val="00D21BE8"/>
    <w:rsid w:val="00D21D57"/>
    <w:rsid w:val="00D2489F"/>
    <w:rsid w:val="00D26E72"/>
    <w:rsid w:val="00D27D9B"/>
    <w:rsid w:val="00D30FF5"/>
    <w:rsid w:val="00D33D4F"/>
    <w:rsid w:val="00D37D28"/>
    <w:rsid w:val="00D433F2"/>
    <w:rsid w:val="00D461F2"/>
    <w:rsid w:val="00D5226B"/>
    <w:rsid w:val="00D52FD6"/>
    <w:rsid w:val="00D55FB0"/>
    <w:rsid w:val="00D56CC8"/>
    <w:rsid w:val="00D6260F"/>
    <w:rsid w:val="00D65077"/>
    <w:rsid w:val="00D67D61"/>
    <w:rsid w:val="00D71762"/>
    <w:rsid w:val="00D74AF0"/>
    <w:rsid w:val="00D76DEC"/>
    <w:rsid w:val="00D8686B"/>
    <w:rsid w:val="00D87F84"/>
    <w:rsid w:val="00D909A0"/>
    <w:rsid w:val="00D96C52"/>
    <w:rsid w:val="00DA1DC3"/>
    <w:rsid w:val="00DA3E38"/>
    <w:rsid w:val="00DA4AD1"/>
    <w:rsid w:val="00DA5651"/>
    <w:rsid w:val="00DA6165"/>
    <w:rsid w:val="00DA7A39"/>
    <w:rsid w:val="00DB48E6"/>
    <w:rsid w:val="00DB51A1"/>
    <w:rsid w:val="00DB5BBF"/>
    <w:rsid w:val="00DB70C6"/>
    <w:rsid w:val="00DC5A50"/>
    <w:rsid w:val="00DC6188"/>
    <w:rsid w:val="00DC74B6"/>
    <w:rsid w:val="00DD0D13"/>
    <w:rsid w:val="00DD28DD"/>
    <w:rsid w:val="00DD2FA9"/>
    <w:rsid w:val="00DD4438"/>
    <w:rsid w:val="00DD4B05"/>
    <w:rsid w:val="00DD6A22"/>
    <w:rsid w:val="00DE04BE"/>
    <w:rsid w:val="00DE3267"/>
    <w:rsid w:val="00DE37B8"/>
    <w:rsid w:val="00DE420B"/>
    <w:rsid w:val="00DE546D"/>
    <w:rsid w:val="00DE6D7E"/>
    <w:rsid w:val="00DF3D2A"/>
    <w:rsid w:val="00E018E6"/>
    <w:rsid w:val="00E01CF1"/>
    <w:rsid w:val="00E03699"/>
    <w:rsid w:val="00E05E1E"/>
    <w:rsid w:val="00E12BE7"/>
    <w:rsid w:val="00E25836"/>
    <w:rsid w:val="00E2722D"/>
    <w:rsid w:val="00E33B5C"/>
    <w:rsid w:val="00E37CAB"/>
    <w:rsid w:val="00E47DFF"/>
    <w:rsid w:val="00E51E8C"/>
    <w:rsid w:val="00E53AFF"/>
    <w:rsid w:val="00E6111F"/>
    <w:rsid w:val="00E634F1"/>
    <w:rsid w:val="00E63A7A"/>
    <w:rsid w:val="00E65468"/>
    <w:rsid w:val="00E71450"/>
    <w:rsid w:val="00E71695"/>
    <w:rsid w:val="00E719EE"/>
    <w:rsid w:val="00E76A60"/>
    <w:rsid w:val="00E80251"/>
    <w:rsid w:val="00E8131F"/>
    <w:rsid w:val="00E825C8"/>
    <w:rsid w:val="00E82E1B"/>
    <w:rsid w:val="00E83EC8"/>
    <w:rsid w:val="00E90426"/>
    <w:rsid w:val="00E90844"/>
    <w:rsid w:val="00EA39F1"/>
    <w:rsid w:val="00EB17C1"/>
    <w:rsid w:val="00EB20F1"/>
    <w:rsid w:val="00EB32B8"/>
    <w:rsid w:val="00EB3664"/>
    <w:rsid w:val="00EB3E35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04B6"/>
    <w:rsid w:val="00EE3772"/>
    <w:rsid w:val="00EE434F"/>
    <w:rsid w:val="00EE4633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3BD5"/>
    <w:rsid w:val="00F45242"/>
    <w:rsid w:val="00F4691C"/>
    <w:rsid w:val="00F55048"/>
    <w:rsid w:val="00F600D3"/>
    <w:rsid w:val="00F610FC"/>
    <w:rsid w:val="00F74BEB"/>
    <w:rsid w:val="00F80819"/>
    <w:rsid w:val="00F808FB"/>
    <w:rsid w:val="00F86B72"/>
    <w:rsid w:val="00F87482"/>
    <w:rsid w:val="00F876C3"/>
    <w:rsid w:val="00F91C2D"/>
    <w:rsid w:val="00FA115A"/>
    <w:rsid w:val="00FA274A"/>
    <w:rsid w:val="00FA565B"/>
    <w:rsid w:val="00FB529F"/>
    <w:rsid w:val="00FB6FC6"/>
    <w:rsid w:val="00FB7790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6CF9"/>
    <w:rsid w:val="00FD721F"/>
    <w:rsid w:val="00FE2F1C"/>
    <w:rsid w:val="00FF040D"/>
    <w:rsid w:val="00FF2C13"/>
    <w:rsid w:val="00FF41BD"/>
    <w:rsid w:val="00FF493C"/>
    <w:rsid w:val="00FF5885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20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99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B34C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B34CB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B34C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B34CB"/>
    <w:rPr>
      <w:rFonts w:ascii="Arial" w:eastAsia="Times New Roman" w:hAnsi="Arial" w:cs="Arial"/>
      <w:vanish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20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19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8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1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4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F8DF4-2716-4659-9A24-92DA0965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7</Pages>
  <Words>2492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129</cp:revision>
  <dcterms:created xsi:type="dcterms:W3CDTF">2026-03-12T22:55:00Z</dcterms:created>
  <dcterms:modified xsi:type="dcterms:W3CDTF">2026-03-20T19:02:00Z</dcterms:modified>
</cp:coreProperties>
</file>