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Default="002B333B" w:rsidP="009F3A99">
      <w:pPr>
        <w:spacing w:after="0" w:line="240" w:lineRule="auto"/>
        <w:jc w:val="center"/>
        <w:rPr>
          <w:rFonts w:ascii="Arial" w:hAnsi="Arial" w:cs="Arial"/>
          <w:b/>
          <w:bCs/>
          <w:sz w:val="20"/>
          <w:szCs w:val="20"/>
          <w:lang w:val="es-MX"/>
        </w:rPr>
      </w:pPr>
      <w:r>
        <w:rPr>
          <w:noProof/>
        </w:rPr>
        <w:drawing>
          <wp:anchor distT="0" distB="0" distL="114300" distR="114300" simplePos="0" relativeHeight="251658240" behindDoc="1" locked="0" layoutInCell="1" allowOverlap="1" wp14:anchorId="303496D2" wp14:editId="6C8AD140">
            <wp:simplePos x="0" y="0"/>
            <wp:positionH relativeFrom="margin">
              <wp:align>right</wp:align>
            </wp:positionH>
            <wp:positionV relativeFrom="paragraph">
              <wp:posOffset>0</wp:posOffset>
            </wp:positionV>
            <wp:extent cx="1755140" cy="359410"/>
            <wp:effectExtent l="0" t="0" r="0" b="2540"/>
            <wp:wrapTight wrapText="bothSides">
              <wp:wrapPolygon edited="0">
                <wp:start x="0" y="0"/>
                <wp:lineTo x="0" y="20608"/>
                <wp:lineTo x="21334" y="20608"/>
                <wp:lineTo x="21334" y="0"/>
                <wp:lineTo x="0" y="0"/>
              </wp:wrapPolygon>
            </wp:wrapTight>
            <wp:docPr id="4" name="Imagen 3">
              <a:extLst xmlns:a="http://schemas.openxmlformats.org/drawingml/2006/main">
                <a:ext uri="{FF2B5EF4-FFF2-40B4-BE49-F238E27FC236}">
                  <a16:creationId xmlns:a16="http://schemas.microsoft.com/office/drawing/2014/main" id="{00000000-0008-0000-17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1700-000004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r w:rsidR="009F3A99" w:rsidRPr="003E7088">
        <w:rPr>
          <w:rFonts w:ascii="Arial" w:hAnsi="Arial" w:cs="Arial"/>
          <w:b/>
          <w:bCs/>
          <w:lang w:val="es-MX"/>
        </w:rPr>
        <w:t>Montreal</w:t>
      </w:r>
      <w:r w:rsidR="00E96D3D">
        <w:rPr>
          <w:rFonts w:ascii="Arial" w:hAnsi="Arial" w:cs="Arial"/>
          <w:b/>
          <w:bCs/>
          <w:lang w:val="es-MX"/>
        </w:rPr>
        <w:t xml:space="preserve">, La </w:t>
      </w:r>
      <w:proofErr w:type="spellStart"/>
      <w:r w:rsidR="00E96D3D">
        <w:rPr>
          <w:rFonts w:ascii="Arial" w:hAnsi="Arial" w:cs="Arial"/>
          <w:b/>
          <w:bCs/>
          <w:lang w:val="es-MX"/>
        </w:rPr>
        <w:t>Mauricie</w:t>
      </w:r>
      <w:proofErr w:type="spellEnd"/>
      <w:r w:rsidR="00E96D3D">
        <w:rPr>
          <w:rFonts w:ascii="Arial" w:hAnsi="Arial" w:cs="Arial"/>
          <w:b/>
          <w:bCs/>
          <w:lang w:val="es-MX"/>
        </w:rPr>
        <w:t>, Quebec, Ottawa y Toronto</w:t>
      </w:r>
    </w:p>
    <w:p w:rsidR="009F3A99" w:rsidRDefault="009F3A99" w:rsidP="00943885">
      <w:pPr>
        <w:spacing w:after="0" w:line="240" w:lineRule="auto"/>
        <w:jc w:val="both"/>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F67D45">
        <w:rPr>
          <w:rFonts w:ascii="Arial" w:hAnsi="Arial" w:cs="Arial"/>
          <w:b/>
          <w:bCs/>
          <w:sz w:val="20"/>
          <w:szCs w:val="20"/>
          <w:lang w:val="es-MX"/>
        </w:rPr>
        <w:t>:</w:t>
      </w:r>
      <w:r>
        <w:rPr>
          <w:rFonts w:ascii="Arial" w:hAnsi="Arial" w:cs="Arial"/>
          <w:b/>
          <w:bCs/>
          <w:sz w:val="20"/>
          <w:szCs w:val="20"/>
          <w:lang w:val="es-MX"/>
        </w:rPr>
        <w:t xml:space="preserve"> </w:t>
      </w:r>
      <w:r w:rsidR="00943885" w:rsidRPr="0052767C">
        <w:rPr>
          <w:rFonts w:ascii="Arial" w:hAnsi="Arial" w:cs="Arial"/>
          <w:b/>
          <w:bCs/>
          <w:sz w:val="20"/>
          <w:szCs w:val="20"/>
          <w:lang w:val="es-MX"/>
        </w:rPr>
        <w:t>8 días</w:t>
      </w:r>
      <w:r w:rsidR="006C41CE" w:rsidRPr="0052767C">
        <w:rPr>
          <w:b/>
          <w:bCs/>
          <w:noProof/>
          <w:lang w:val="es-MX"/>
        </w:rPr>
        <w:t xml:space="preserve"> </w:t>
      </w:r>
    </w:p>
    <w:p w:rsidR="00943885" w:rsidRDefault="00E54233" w:rsidP="0038784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E96D3D">
        <w:rPr>
          <w:rFonts w:ascii="Arial" w:hAnsi="Arial" w:cs="Arial"/>
          <w:b/>
          <w:bCs/>
          <w:sz w:val="20"/>
          <w:szCs w:val="20"/>
          <w:lang w:val="es-MX"/>
        </w:rPr>
        <w:t>domingo</w:t>
      </w:r>
      <w:r w:rsidR="00C06C2F">
        <w:rPr>
          <w:rFonts w:ascii="Arial" w:hAnsi="Arial" w:cs="Arial"/>
          <w:b/>
          <w:bCs/>
          <w:sz w:val="20"/>
          <w:szCs w:val="20"/>
          <w:lang w:val="es-MX"/>
        </w:rPr>
        <w:t xml:space="preserve">, </w:t>
      </w:r>
      <w:r w:rsidR="002648E1">
        <w:rPr>
          <w:rFonts w:ascii="Arial" w:hAnsi="Arial" w:cs="Arial"/>
          <w:b/>
          <w:bCs/>
          <w:sz w:val="20"/>
          <w:szCs w:val="20"/>
          <w:lang w:val="es-MX"/>
        </w:rPr>
        <w:t xml:space="preserve">fechas específicas del </w:t>
      </w:r>
      <w:r w:rsidR="003E7088">
        <w:rPr>
          <w:rFonts w:ascii="Arial" w:hAnsi="Arial" w:cs="Arial"/>
          <w:b/>
          <w:bCs/>
          <w:sz w:val="20"/>
          <w:szCs w:val="20"/>
          <w:lang w:val="es-MX"/>
        </w:rPr>
        <w:t>0</w:t>
      </w:r>
      <w:r w:rsidR="00E96D3D">
        <w:rPr>
          <w:rFonts w:ascii="Arial" w:hAnsi="Arial" w:cs="Arial"/>
          <w:b/>
          <w:bCs/>
          <w:sz w:val="20"/>
          <w:szCs w:val="20"/>
          <w:lang w:val="es-MX"/>
        </w:rPr>
        <w:t>2</w:t>
      </w:r>
      <w:r w:rsidR="003E7088">
        <w:rPr>
          <w:rFonts w:ascii="Arial" w:hAnsi="Arial" w:cs="Arial"/>
          <w:b/>
          <w:bCs/>
          <w:sz w:val="20"/>
          <w:szCs w:val="20"/>
          <w:lang w:val="es-MX"/>
        </w:rPr>
        <w:t xml:space="preserve"> de</w:t>
      </w:r>
      <w:r w:rsidR="00C06C2F">
        <w:rPr>
          <w:rFonts w:ascii="Arial" w:hAnsi="Arial" w:cs="Arial"/>
          <w:b/>
          <w:bCs/>
          <w:sz w:val="20"/>
          <w:szCs w:val="20"/>
          <w:lang w:val="es-MX"/>
        </w:rPr>
        <w:t xml:space="preserve"> </w:t>
      </w:r>
      <w:r w:rsidR="00E96D3D">
        <w:rPr>
          <w:rFonts w:ascii="Arial" w:hAnsi="Arial" w:cs="Arial"/>
          <w:b/>
          <w:bCs/>
          <w:sz w:val="20"/>
          <w:szCs w:val="20"/>
          <w:lang w:val="es-MX"/>
        </w:rPr>
        <w:t>junio</w:t>
      </w:r>
      <w:r w:rsidR="00AA0E01">
        <w:rPr>
          <w:rFonts w:ascii="Arial" w:hAnsi="Arial" w:cs="Arial"/>
          <w:b/>
          <w:bCs/>
          <w:sz w:val="20"/>
          <w:szCs w:val="20"/>
          <w:lang w:val="es-MX"/>
        </w:rPr>
        <w:t xml:space="preserve"> a</w:t>
      </w:r>
      <w:r w:rsidR="007D1592">
        <w:rPr>
          <w:rFonts w:ascii="Arial" w:hAnsi="Arial" w:cs="Arial"/>
          <w:b/>
          <w:bCs/>
          <w:sz w:val="20"/>
          <w:szCs w:val="20"/>
          <w:lang w:val="es-MX"/>
        </w:rPr>
        <w:t>l 1</w:t>
      </w:r>
      <w:r w:rsidR="00E96D3D">
        <w:rPr>
          <w:rFonts w:ascii="Arial" w:hAnsi="Arial" w:cs="Arial"/>
          <w:b/>
          <w:bCs/>
          <w:sz w:val="20"/>
          <w:szCs w:val="20"/>
          <w:lang w:val="es-MX"/>
        </w:rPr>
        <w:t>3 de</w:t>
      </w:r>
      <w:r w:rsidR="003E7088">
        <w:rPr>
          <w:rFonts w:ascii="Arial" w:hAnsi="Arial" w:cs="Arial"/>
          <w:b/>
          <w:bCs/>
          <w:sz w:val="20"/>
          <w:szCs w:val="20"/>
          <w:lang w:val="es-MX"/>
        </w:rPr>
        <w:t xml:space="preserve"> </w:t>
      </w:r>
      <w:r w:rsidR="00AA0E01">
        <w:rPr>
          <w:rFonts w:ascii="Arial" w:hAnsi="Arial" w:cs="Arial"/>
          <w:b/>
          <w:bCs/>
          <w:sz w:val="20"/>
          <w:szCs w:val="20"/>
          <w:lang w:val="es-MX"/>
        </w:rPr>
        <w:t>octubre 202</w:t>
      </w:r>
      <w:r w:rsidR="007D1592">
        <w:rPr>
          <w:rFonts w:ascii="Arial" w:hAnsi="Arial" w:cs="Arial"/>
          <w:b/>
          <w:bCs/>
          <w:sz w:val="20"/>
          <w:szCs w:val="20"/>
          <w:lang w:val="es-MX"/>
        </w:rPr>
        <w:t>4</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D90AF3" w:rsidRPr="0052767C" w:rsidRDefault="00D90AF3"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C06C2F" w:rsidRDefault="00D90AF3" w:rsidP="00943885">
      <w:pPr>
        <w:spacing w:after="0" w:line="240" w:lineRule="auto"/>
        <w:jc w:val="both"/>
        <w:rPr>
          <w:rFonts w:ascii="Arial" w:hAnsi="Arial" w:cs="Arial"/>
          <w:b/>
          <w:bCs/>
          <w:sz w:val="18"/>
          <w:szCs w:val="18"/>
          <w:lang w:val="es-MX"/>
        </w:rPr>
      </w:pPr>
      <w:r w:rsidRPr="00C06C2F">
        <w:rPr>
          <w:rFonts w:ascii="Arial" w:hAnsi="Arial" w:cs="Arial"/>
          <w:b/>
          <w:bCs/>
          <w:lang w:val="es-MX"/>
        </w:rPr>
        <w:t>Día</w:t>
      </w:r>
      <w:r w:rsidR="00943885" w:rsidRPr="00C06C2F">
        <w:rPr>
          <w:rFonts w:ascii="Arial" w:hAnsi="Arial" w:cs="Arial"/>
          <w:b/>
          <w:bCs/>
          <w:lang w:val="es-MX"/>
        </w:rPr>
        <w:t xml:space="preserve"> 1.- </w:t>
      </w:r>
      <w:r w:rsidR="00E96D3D">
        <w:rPr>
          <w:rFonts w:ascii="Arial" w:hAnsi="Arial" w:cs="Arial"/>
          <w:b/>
          <w:bCs/>
          <w:lang w:val="es-MX"/>
        </w:rPr>
        <w:t>Montreal</w:t>
      </w:r>
    </w:p>
    <w:p w:rsidR="00943885" w:rsidRDefault="00E96D3D" w:rsidP="00943885">
      <w:pPr>
        <w:spacing w:after="0" w:line="240" w:lineRule="auto"/>
        <w:jc w:val="both"/>
        <w:rPr>
          <w:rFonts w:ascii="Arial" w:hAnsi="Arial" w:cs="Arial"/>
          <w:sz w:val="20"/>
          <w:szCs w:val="20"/>
          <w:lang w:val="es-ES"/>
        </w:rPr>
      </w:pPr>
      <w:r w:rsidRPr="00E96D3D">
        <w:rPr>
          <w:rFonts w:ascii="Arial" w:hAnsi="Arial" w:cs="Arial"/>
          <w:sz w:val="20"/>
          <w:szCs w:val="20"/>
          <w:lang w:val="es-ES"/>
        </w:rPr>
        <w:t>Llegada al aeropuerto de Montreal, recepción y traslado a nuestro céntrico hotel. Tiempo libre</w:t>
      </w:r>
      <w:r>
        <w:rPr>
          <w:rFonts w:ascii="Arial" w:hAnsi="Arial" w:cs="Arial"/>
          <w:sz w:val="20"/>
          <w:szCs w:val="20"/>
          <w:lang w:val="es-ES"/>
        </w:rPr>
        <w:t xml:space="preserve">. </w:t>
      </w:r>
      <w:r w:rsidRPr="00E96D3D">
        <w:rPr>
          <w:rFonts w:ascii="Arial" w:hAnsi="Arial" w:cs="Arial"/>
          <w:b/>
          <w:bCs/>
          <w:sz w:val="20"/>
          <w:szCs w:val="20"/>
          <w:lang w:val="es-ES"/>
        </w:rPr>
        <w:t>Alojamiento.</w:t>
      </w:r>
    </w:p>
    <w:p w:rsidR="00E96D3D" w:rsidRDefault="00E96D3D"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2.- </w:t>
      </w:r>
      <w:r w:rsidR="00E96D3D">
        <w:rPr>
          <w:rFonts w:ascii="Arial" w:hAnsi="Arial" w:cs="Arial"/>
          <w:b/>
          <w:bCs/>
          <w:lang w:val="es-MX"/>
        </w:rPr>
        <w:t xml:space="preserve">Montreal – </w:t>
      </w:r>
      <w:proofErr w:type="spellStart"/>
      <w:r w:rsidR="00E96D3D">
        <w:rPr>
          <w:rFonts w:ascii="Arial" w:hAnsi="Arial" w:cs="Arial"/>
          <w:b/>
          <w:bCs/>
          <w:lang w:val="es-MX"/>
        </w:rPr>
        <w:t>St</w:t>
      </w:r>
      <w:proofErr w:type="spellEnd"/>
      <w:r w:rsidR="00E96D3D">
        <w:rPr>
          <w:rFonts w:ascii="Arial" w:hAnsi="Arial" w:cs="Arial"/>
          <w:b/>
          <w:bCs/>
          <w:lang w:val="es-MX"/>
        </w:rPr>
        <w:t xml:space="preserve"> Alexis Des </w:t>
      </w:r>
      <w:proofErr w:type="spellStart"/>
      <w:r w:rsidR="00E96D3D">
        <w:rPr>
          <w:rFonts w:ascii="Arial" w:hAnsi="Arial" w:cs="Arial"/>
          <w:b/>
          <w:bCs/>
          <w:lang w:val="es-MX"/>
        </w:rPr>
        <w:t>Monts</w:t>
      </w:r>
      <w:proofErr w:type="spellEnd"/>
    </w:p>
    <w:p w:rsidR="007D1592" w:rsidRPr="007D1592" w:rsidRDefault="007D1592" w:rsidP="007D1592">
      <w:pPr>
        <w:spacing w:after="0" w:line="240" w:lineRule="auto"/>
        <w:jc w:val="both"/>
        <w:rPr>
          <w:rFonts w:ascii="Arial" w:hAnsi="Arial" w:cs="Arial"/>
          <w:b/>
          <w:bCs/>
          <w:sz w:val="20"/>
          <w:szCs w:val="20"/>
          <w:lang w:val="es-ES"/>
        </w:rPr>
      </w:pPr>
      <w:r w:rsidRPr="007D1592">
        <w:rPr>
          <w:rFonts w:ascii="Arial" w:hAnsi="Arial" w:cs="Arial"/>
          <w:b/>
          <w:bCs/>
          <w:sz w:val="20"/>
          <w:szCs w:val="20"/>
          <w:lang w:val="es-ES"/>
        </w:rPr>
        <w:t>07:45 Encuentro con su guía en el lobby y salida para inicio de su viaje</w:t>
      </w:r>
    </w:p>
    <w:p w:rsidR="00943885" w:rsidRPr="007D1592" w:rsidRDefault="007D1592" w:rsidP="00E96D3D">
      <w:pPr>
        <w:spacing w:after="0" w:line="240" w:lineRule="auto"/>
        <w:jc w:val="both"/>
        <w:rPr>
          <w:rFonts w:ascii="Arial" w:hAnsi="Arial" w:cs="Arial"/>
          <w:sz w:val="20"/>
          <w:szCs w:val="20"/>
          <w:lang w:val="es-ES"/>
        </w:rPr>
      </w:pPr>
      <w:r w:rsidRPr="007D1592">
        <w:rPr>
          <w:rFonts w:ascii="Arial" w:hAnsi="Arial" w:cs="Arial"/>
          <w:b/>
          <w:bCs/>
          <w:sz w:val="20"/>
          <w:szCs w:val="20"/>
          <w:lang w:val="es-ES"/>
        </w:rPr>
        <w:t xml:space="preserve">Desayuno. </w:t>
      </w:r>
      <w:r w:rsidR="00E96D3D" w:rsidRPr="00E96D3D">
        <w:rPr>
          <w:rFonts w:ascii="Arial" w:hAnsi="Arial" w:cs="Arial"/>
          <w:sz w:val="20"/>
          <w:szCs w:val="20"/>
          <w:lang w:val="es-ES"/>
        </w:rPr>
        <w:t xml:space="preserve">Iniciaremos la visita de esta vibrante ciudad, segunda mayor ciudad de lengua francesa en el mundo: el estadio Olímpico (parada fotográfica), la calle </w:t>
      </w:r>
      <w:proofErr w:type="spellStart"/>
      <w:r w:rsidR="00E96D3D" w:rsidRPr="00E96D3D">
        <w:rPr>
          <w:rFonts w:ascii="Arial" w:hAnsi="Arial" w:cs="Arial"/>
          <w:sz w:val="20"/>
          <w:szCs w:val="20"/>
          <w:lang w:val="es-ES"/>
        </w:rPr>
        <w:t>St</w:t>
      </w:r>
      <w:proofErr w:type="spellEnd"/>
      <w:r w:rsidR="00E96D3D" w:rsidRPr="00E96D3D">
        <w:rPr>
          <w:rFonts w:ascii="Arial" w:hAnsi="Arial" w:cs="Arial"/>
          <w:sz w:val="20"/>
          <w:szCs w:val="20"/>
          <w:lang w:val="es-ES"/>
        </w:rPr>
        <w:t xml:space="preserve">-Laurent, el barrio de la Milla Cuadrada de Oro de Montreal en donde se encuentra hoy la famosa universidad de McGill, el parque del Monte Real en donde se encuentra el lago de los castores, haremos una parada en el mirador de los enamorados. En camino al Viejo Montreal veremos el barrio Le </w:t>
      </w:r>
      <w:proofErr w:type="spellStart"/>
      <w:r w:rsidR="00E96D3D" w:rsidRPr="00E96D3D">
        <w:rPr>
          <w:rFonts w:ascii="Arial" w:hAnsi="Arial" w:cs="Arial"/>
          <w:sz w:val="20"/>
          <w:szCs w:val="20"/>
          <w:lang w:val="es-ES"/>
        </w:rPr>
        <w:t>Plateau</w:t>
      </w:r>
      <w:proofErr w:type="spellEnd"/>
      <w:r w:rsidR="00E96D3D" w:rsidRPr="00E96D3D">
        <w:rPr>
          <w:rFonts w:ascii="Arial" w:hAnsi="Arial" w:cs="Arial"/>
          <w:sz w:val="20"/>
          <w:szCs w:val="20"/>
          <w:lang w:val="es-ES"/>
        </w:rPr>
        <w:t xml:space="preserve"> Mont Royal, la plaza de Armas, donde se encuentra la Basílica de </w:t>
      </w:r>
      <w:proofErr w:type="spellStart"/>
      <w:r w:rsidR="00E96D3D" w:rsidRPr="00E96D3D">
        <w:rPr>
          <w:rFonts w:ascii="Arial" w:hAnsi="Arial" w:cs="Arial"/>
          <w:sz w:val="20"/>
          <w:szCs w:val="20"/>
          <w:lang w:val="es-ES"/>
        </w:rPr>
        <w:t>Notre</w:t>
      </w:r>
      <w:proofErr w:type="spellEnd"/>
      <w:r w:rsidR="00E96D3D" w:rsidRPr="00E96D3D">
        <w:rPr>
          <w:rFonts w:ascii="Arial" w:hAnsi="Arial" w:cs="Arial"/>
          <w:sz w:val="20"/>
          <w:szCs w:val="20"/>
          <w:lang w:val="es-ES"/>
        </w:rPr>
        <w:t xml:space="preserve"> Dame de Montreal.  La Plaza Cartier y el Ayuntamiento de Montreal. Tiempo libre. A principios de la tarde, salida para </w:t>
      </w:r>
      <w:r w:rsidR="00E96D3D">
        <w:rPr>
          <w:rFonts w:ascii="Arial" w:hAnsi="Arial" w:cs="Arial"/>
          <w:sz w:val="20"/>
          <w:szCs w:val="20"/>
          <w:lang w:val="es-ES"/>
        </w:rPr>
        <w:t>L</w:t>
      </w:r>
      <w:r w:rsidR="00E96D3D" w:rsidRPr="00E96D3D">
        <w:rPr>
          <w:rFonts w:ascii="Arial" w:hAnsi="Arial" w:cs="Arial"/>
          <w:sz w:val="20"/>
          <w:szCs w:val="20"/>
          <w:lang w:val="es-ES"/>
        </w:rPr>
        <w:t xml:space="preserve">a </w:t>
      </w:r>
      <w:proofErr w:type="spellStart"/>
      <w:r w:rsidR="00E96D3D" w:rsidRPr="00E96D3D">
        <w:rPr>
          <w:rFonts w:ascii="Arial" w:hAnsi="Arial" w:cs="Arial"/>
          <w:sz w:val="20"/>
          <w:szCs w:val="20"/>
          <w:lang w:val="es-ES"/>
        </w:rPr>
        <w:t>Mauricie</w:t>
      </w:r>
      <w:proofErr w:type="spellEnd"/>
      <w:r w:rsidR="00E96D3D" w:rsidRPr="00E96D3D">
        <w:rPr>
          <w:rFonts w:ascii="Arial" w:hAnsi="Arial" w:cs="Arial"/>
          <w:sz w:val="20"/>
          <w:szCs w:val="20"/>
          <w:lang w:val="es-ES"/>
        </w:rPr>
        <w:t xml:space="preserve">, a nuestro magnifico hotel </w:t>
      </w:r>
      <w:proofErr w:type="spellStart"/>
      <w:r w:rsidR="00E96D3D" w:rsidRPr="00E96D3D">
        <w:rPr>
          <w:rFonts w:ascii="Arial" w:hAnsi="Arial" w:cs="Arial"/>
          <w:sz w:val="20"/>
          <w:szCs w:val="20"/>
          <w:lang w:val="es-ES"/>
        </w:rPr>
        <w:t>enmedio</w:t>
      </w:r>
      <w:proofErr w:type="spellEnd"/>
      <w:r w:rsidR="00E96D3D" w:rsidRPr="00E96D3D">
        <w:rPr>
          <w:rFonts w:ascii="Arial" w:hAnsi="Arial" w:cs="Arial"/>
          <w:sz w:val="20"/>
          <w:szCs w:val="20"/>
          <w:lang w:val="es-ES"/>
        </w:rPr>
        <w:t xml:space="preserve"> de la naturaleza, al borde del </w:t>
      </w:r>
      <w:r w:rsidR="00E96D3D">
        <w:rPr>
          <w:rFonts w:ascii="Arial" w:hAnsi="Arial" w:cs="Arial"/>
          <w:sz w:val="20"/>
          <w:szCs w:val="20"/>
          <w:lang w:val="es-ES"/>
        </w:rPr>
        <w:t>l</w:t>
      </w:r>
      <w:r w:rsidR="00E96D3D" w:rsidRPr="00E96D3D">
        <w:rPr>
          <w:rFonts w:ascii="Arial" w:hAnsi="Arial" w:cs="Arial"/>
          <w:sz w:val="20"/>
          <w:szCs w:val="20"/>
          <w:lang w:val="es-ES"/>
        </w:rPr>
        <w:t>ag</w:t>
      </w:r>
      <w:r w:rsidR="00E96D3D">
        <w:rPr>
          <w:rFonts w:ascii="Arial" w:hAnsi="Arial" w:cs="Arial"/>
          <w:sz w:val="20"/>
          <w:szCs w:val="20"/>
          <w:lang w:val="es-ES"/>
        </w:rPr>
        <w:t>o</w:t>
      </w:r>
      <w:r w:rsidR="00E96D3D" w:rsidRPr="00E96D3D">
        <w:rPr>
          <w:rFonts w:ascii="Arial" w:hAnsi="Arial" w:cs="Arial"/>
          <w:sz w:val="20"/>
          <w:szCs w:val="20"/>
          <w:lang w:val="es-ES"/>
        </w:rPr>
        <w:t xml:space="preserve">, en una de las más bellas </w:t>
      </w:r>
      <w:r w:rsidR="00E96D3D">
        <w:rPr>
          <w:rFonts w:ascii="Arial" w:hAnsi="Arial" w:cs="Arial"/>
          <w:sz w:val="20"/>
          <w:szCs w:val="20"/>
          <w:lang w:val="es-ES"/>
        </w:rPr>
        <w:t>r</w:t>
      </w:r>
      <w:r w:rsidR="00E96D3D" w:rsidRPr="00E96D3D">
        <w:rPr>
          <w:rFonts w:ascii="Arial" w:hAnsi="Arial" w:cs="Arial"/>
          <w:sz w:val="20"/>
          <w:szCs w:val="20"/>
          <w:lang w:val="es-ES"/>
        </w:rPr>
        <w:t xml:space="preserve">egiones naturales de Quebec, podremos comenzar nuestras actividades disponibles en este gran resort. Hoy este territorio es todo suyo con sus innumerables actividades y senderos peatonales. Haremos una excursión en canoa </w:t>
      </w:r>
      <w:proofErr w:type="spellStart"/>
      <w:r w:rsidR="00E96D3D" w:rsidRPr="00E96D3D">
        <w:rPr>
          <w:rFonts w:ascii="Arial" w:hAnsi="Arial" w:cs="Arial"/>
          <w:sz w:val="20"/>
          <w:szCs w:val="20"/>
          <w:lang w:val="es-ES"/>
        </w:rPr>
        <w:t>rabaska</w:t>
      </w:r>
      <w:proofErr w:type="spellEnd"/>
      <w:r w:rsidR="00E96D3D" w:rsidRPr="00E96D3D">
        <w:rPr>
          <w:rFonts w:ascii="Arial" w:hAnsi="Arial" w:cs="Arial"/>
          <w:sz w:val="20"/>
          <w:szCs w:val="20"/>
          <w:lang w:val="es-ES"/>
        </w:rPr>
        <w:t xml:space="preserve">, descubre este método antiguo de paseo en las aguas de los autóctonos, remando en las aguas cristalinas de Lac Eau Claire. </w:t>
      </w:r>
      <w:r w:rsidR="00E96D3D" w:rsidRPr="00E96D3D">
        <w:rPr>
          <w:rFonts w:ascii="Arial" w:hAnsi="Arial" w:cs="Arial"/>
          <w:b/>
          <w:bCs/>
          <w:color w:val="1F497D" w:themeColor="text2"/>
          <w:sz w:val="20"/>
          <w:szCs w:val="20"/>
          <w:lang w:val="es-ES"/>
        </w:rPr>
        <w:t>Cena de bienvenida en el hotel</w:t>
      </w:r>
      <w:r w:rsidR="00E96D3D">
        <w:rPr>
          <w:rFonts w:ascii="Arial" w:hAnsi="Arial" w:cs="Arial"/>
          <w:b/>
          <w:bCs/>
          <w:sz w:val="20"/>
          <w:szCs w:val="20"/>
        </w:rPr>
        <w:t xml:space="preserve">. </w:t>
      </w:r>
      <w:proofErr w:type="spellStart"/>
      <w:r w:rsidR="00387847" w:rsidRPr="00387847">
        <w:rPr>
          <w:rFonts w:ascii="Arial" w:hAnsi="Arial" w:cs="Arial"/>
          <w:b/>
          <w:bCs/>
          <w:sz w:val="20"/>
          <w:szCs w:val="20"/>
        </w:rPr>
        <w:t>Alojamiento</w:t>
      </w:r>
      <w:proofErr w:type="spellEnd"/>
      <w:r w:rsidR="00F67D45">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3.- </w:t>
      </w:r>
      <w:proofErr w:type="spellStart"/>
      <w:r w:rsidR="00E96D3D">
        <w:rPr>
          <w:rFonts w:ascii="Arial" w:hAnsi="Arial" w:cs="Arial"/>
          <w:b/>
          <w:bCs/>
          <w:lang w:val="es-MX"/>
        </w:rPr>
        <w:t>St</w:t>
      </w:r>
      <w:proofErr w:type="spellEnd"/>
      <w:r w:rsidR="00E96D3D">
        <w:rPr>
          <w:rFonts w:ascii="Arial" w:hAnsi="Arial" w:cs="Arial"/>
          <w:b/>
          <w:bCs/>
          <w:lang w:val="es-MX"/>
        </w:rPr>
        <w:t xml:space="preserve"> Alexis Des </w:t>
      </w:r>
      <w:proofErr w:type="spellStart"/>
      <w:r w:rsidR="00E96D3D">
        <w:rPr>
          <w:rFonts w:ascii="Arial" w:hAnsi="Arial" w:cs="Arial"/>
          <w:b/>
          <w:bCs/>
          <w:lang w:val="es-MX"/>
        </w:rPr>
        <w:t>Monts</w:t>
      </w:r>
      <w:proofErr w:type="spellEnd"/>
      <w:r w:rsidR="00E96D3D">
        <w:rPr>
          <w:rFonts w:ascii="Arial" w:hAnsi="Arial" w:cs="Arial"/>
          <w:b/>
          <w:bCs/>
          <w:lang w:val="es-MX"/>
        </w:rPr>
        <w:t xml:space="preserve"> – </w:t>
      </w:r>
      <w:proofErr w:type="spellStart"/>
      <w:r w:rsidR="00E96D3D">
        <w:rPr>
          <w:rFonts w:ascii="Arial" w:hAnsi="Arial" w:cs="Arial"/>
          <w:b/>
          <w:bCs/>
          <w:lang w:val="es-MX"/>
        </w:rPr>
        <w:t>Wendake</w:t>
      </w:r>
      <w:proofErr w:type="spellEnd"/>
      <w:r w:rsidR="00E96D3D">
        <w:rPr>
          <w:rFonts w:ascii="Arial" w:hAnsi="Arial" w:cs="Arial"/>
          <w:b/>
          <w:bCs/>
          <w:lang w:val="es-MX"/>
        </w:rPr>
        <w:t xml:space="preserve"> – Quebec</w:t>
      </w:r>
    </w:p>
    <w:p w:rsidR="00943885" w:rsidRPr="007D1592" w:rsidRDefault="00943885" w:rsidP="007D1592">
      <w:pPr>
        <w:spacing w:after="0" w:line="240" w:lineRule="auto"/>
        <w:jc w:val="both"/>
        <w:rPr>
          <w:rFonts w:ascii="Arial" w:hAnsi="Arial" w:cs="Arial"/>
          <w:sz w:val="20"/>
          <w:szCs w:val="20"/>
          <w:lang w:val="es-ES"/>
        </w:rPr>
      </w:pPr>
      <w:r w:rsidRPr="006C41CE">
        <w:rPr>
          <w:rFonts w:ascii="Arial" w:hAnsi="Arial" w:cs="Arial"/>
          <w:b/>
          <w:bCs/>
          <w:sz w:val="20"/>
          <w:szCs w:val="20"/>
          <w:lang w:val="es-MX"/>
        </w:rPr>
        <w:t xml:space="preserve">Desayuno. </w:t>
      </w:r>
      <w:r w:rsidR="00E96D3D" w:rsidRPr="00E96D3D">
        <w:rPr>
          <w:rFonts w:ascii="Arial" w:hAnsi="Arial" w:cs="Arial"/>
          <w:sz w:val="20"/>
          <w:szCs w:val="20"/>
          <w:lang w:val="es-ES"/>
        </w:rPr>
        <w:t xml:space="preserve">Salida hasta la reserva indígena de </w:t>
      </w:r>
      <w:proofErr w:type="spellStart"/>
      <w:r w:rsidR="00E96D3D" w:rsidRPr="00E96D3D">
        <w:rPr>
          <w:rFonts w:ascii="Arial" w:hAnsi="Arial" w:cs="Arial"/>
          <w:sz w:val="20"/>
          <w:szCs w:val="20"/>
          <w:lang w:val="es-ES"/>
        </w:rPr>
        <w:t>Wendake</w:t>
      </w:r>
      <w:proofErr w:type="spellEnd"/>
      <w:r w:rsidR="00E96D3D" w:rsidRPr="00E96D3D">
        <w:rPr>
          <w:rFonts w:ascii="Arial" w:hAnsi="Arial" w:cs="Arial"/>
          <w:sz w:val="20"/>
          <w:szCs w:val="20"/>
          <w:lang w:val="es-ES"/>
        </w:rPr>
        <w:t xml:space="preserve"> y visita del sit</w:t>
      </w:r>
      <w:r w:rsidR="00E96D3D">
        <w:rPr>
          <w:rFonts w:ascii="Arial" w:hAnsi="Arial" w:cs="Arial"/>
          <w:sz w:val="20"/>
          <w:szCs w:val="20"/>
          <w:lang w:val="es-ES"/>
        </w:rPr>
        <w:t>io</w:t>
      </w:r>
      <w:r w:rsidR="00E96D3D" w:rsidRPr="00E96D3D">
        <w:rPr>
          <w:rFonts w:ascii="Arial" w:hAnsi="Arial" w:cs="Arial"/>
          <w:sz w:val="20"/>
          <w:szCs w:val="20"/>
          <w:lang w:val="es-ES"/>
        </w:rPr>
        <w:t xml:space="preserve"> tradicional Huron; regresando más de 500 años atrás, podemos ver los costumbres, tradiciones y maneras de vivir de la nación Huron-</w:t>
      </w:r>
      <w:proofErr w:type="spellStart"/>
      <w:r w:rsidR="00E96D3D" w:rsidRPr="00E96D3D">
        <w:rPr>
          <w:rFonts w:ascii="Arial" w:hAnsi="Arial" w:cs="Arial"/>
          <w:sz w:val="20"/>
          <w:szCs w:val="20"/>
          <w:lang w:val="es-ES"/>
        </w:rPr>
        <w:t>Wendat</w:t>
      </w:r>
      <w:proofErr w:type="spellEnd"/>
      <w:r w:rsidR="00E96D3D" w:rsidRPr="00E96D3D">
        <w:rPr>
          <w:rFonts w:ascii="Arial" w:hAnsi="Arial" w:cs="Arial"/>
          <w:sz w:val="20"/>
          <w:szCs w:val="20"/>
          <w:lang w:val="es-ES"/>
        </w:rPr>
        <w:t>.</w:t>
      </w:r>
      <w:r w:rsidR="00E96D3D" w:rsidRPr="00E96D3D">
        <w:rPr>
          <w:rFonts w:ascii="Arial" w:hAnsi="Arial" w:cs="Arial"/>
          <w:b/>
          <w:bCs/>
          <w:color w:val="1F497D" w:themeColor="text2"/>
          <w:sz w:val="20"/>
          <w:szCs w:val="20"/>
          <w:lang w:val="es-ES"/>
        </w:rPr>
        <w:t xml:space="preserve"> Almuerzo típico autóctona.</w:t>
      </w:r>
      <w:r w:rsidR="00E96D3D" w:rsidRPr="00E96D3D">
        <w:rPr>
          <w:rFonts w:ascii="Arial" w:hAnsi="Arial" w:cs="Arial"/>
          <w:sz w:val="20"/>
          <w:szCs w:val="20"/>
          <w:lang w:val="es-ES"/>
        </w:rPr>
        <w:t xml:space="preserve"> Continuación hasta </w:t>
      </w:r>
      <w:proofErr w:type="spellStart"/>
      <w:r w:rsidR="00E96D3D" w:rsidRPr="00E96D3D">
        <w:rPr>
          <w:rFonts w:ascii="Arial" w:hAnsi="Arial" w:cs="Arial"/>
          <w:sz w:val="20"/>
          <w:szCs w:val="20"/>
          <w:lang w:val="es-ES"/>
        </w:rPr>
        <w:t>Québec</w:t>
      </w:r>
      <w:proofErr w:type="spellEnd"/>
      <w:r w:rsidR="00E96D3D" w:rsidRPr="00E96D3D">
        <w:rPr>
          <w:rFonts w:ascii="Arial" w:hAnsi="Arial" w:cs="Arial"/>
          <w:sz w:val="20"/>
          <w:szCs w:val="20"/>
          <w:lang w:val="es-ES"/>
        </w:rPr>
        <w:t xml:space="preserve"> y visita panorámica de la ciudad más antigua del país, la ciudad amurallada, la parte alta y baja, la Plaza de Armas, la Plaza Royal, el Parlamento de la provincia. </w:t>
      </w:r>
      <w:proofErr w:type="spellStart"/>
      <w:r w:rsidR="00E96D3D" w:rsidRPr="00E96D3D">
        <w:rPr>
          <w:rFonts w:ascii="Arial" w:hAnsi="Arial" w:cs="Arial"/>
          <w:sz w:val="20"/>
          <w:szCs w:val="20"/>
          <w:lang w:val="es-ES"/>
        </w:rPr>
        <w:t>Check</w:t>
      </w:r>
      <w:proofErr w:type="spellEnd"/>
      <w:r w:rsidR="00E96D3D" w:rsidRPr="00E96D3D">
        <w:rPr>
          <w:rFonts w:ascii="Arial" w:hAnsi="Arial" w:cs="Arial"/>
          <w:sz w:val="20"/>
          <w:szCs w:val="20"/>
          <w:lang w:val="es-ES"/>
        </w:rPr>
        <w:t xml:space="preserve"> in hotel</w:t>
      </w:r>
      <w:r w:rsidR="00E96D3D">
        <w:rPr>
          <w:rFonts w:ascii="Arial" w:hAnsi="Arial" w:cs="Arial"/>
          <w:sz w:val="20"/>
          <w:szCs w:val="20"/>
          <w:lang w:val="es-ES"/>
        </w:rPr>
        <w:t xml:space="preserve"> y t</w:t>
      </w:r>
      <w:r w:rsidR="00E96D3D" w:rsidRPr="00E96D3D">
        <w:rPr>
          <w:rFonts w:ascii="Arial" w:hAnsi="Arial" w:cs="Arial"/>
          <w:sz w:val="20"/>
          <w:szCs w:val="20"/>
          <w:lang w:val="es-ES"/>
        </w:rPr>
        <w:t>iempo libre</w:t>
      </w:r>
      <w:r w:rsidR="00E96D3D">
        <w:rPr>
          <w:rFonts w:ascii="Arial" w:hAnsi="Arial" w:cs="Arial"/>
          <w:sz w:val="20"/>
          <w:szCs w:val="20"/>
          <w:lang w:val="es-ES"/>
        </w:rPr>
        <w:t xml:space="preserve">. </w:t>
      </w:r>
      <w:proofErr w:type="spellStart"/>
      <w:r w:rsidR="00387847" w:rsidRPr="00387847">
        <w:rPr>
          <w:rFonts w:ascii="Arial" w:hAnsi="Arial" w:cs="Arial"/>
          <w:b/>
          <w:bCs/>
          <w:sz w:val="20"/>
          <w:szCs w:val="20"/>
        </w:rPr>
        <w:t>Alojamient</w:t>
      </w:r>
      <w:r w:rsidR="00F67D45">
        <w:rPr>
          <w:rFonts w:ascii="Arial" w:hAnsi="Arial" w:cs="Arial"/>
          <w:b/>
          <w:bCs/>
          <w:sz w:val="20"/>
          <w:szCs w:val="20"/>
        </w:rPr>
        <w:t>o</w:t>
      </w:r>
      <w:proofErr w:type="spellEnd"/>
      <w:r w:rsidR="00387847" w:rsidRPr="00387847">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4.- Quebec</w:t>
      </w:r>
    </w:p>
    <w:p w:rsidR="00E96D3D" w:rsidRPr="00387847" w:rsidRDefault="00E96D3D" w:rsidP="00E96D3D">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Pr="00E96D3D">
        <w:rPr>
          <w:rFonts w:ascii="Arial" w:hAnsi="Arial" w:cs="Arial"/>
          <w:sz w:val="20"/>
          <w:szCs w:val="20"/>
          <w:lang w:val="es-ES"/>
        </w:rPr>
        <w:t xml:space="preserve">Les aconsejamos una </w:t>
      </w:r>
      <w:r w:rsidRPr="00E96D3D">
        <w:rPr>
          <w:rFonts w:ascii="Arial" w:hAnsi="Arial" w:cs="Arial"/>
          <w:b/>
          <w:bCs/>
          <w:color w:val="FF0000"/>
          <w:sz w:val="20"/>
          <w:szCs w:val="20"/>
          <w:lang w:val="es-ES"/>
        </w:rPr>
        <w:t>excursión opcional con costo</w:t>
      </w:r>
      <w:r>
        <w:rPr>
          <w:rFonts w:ascii="Arial" w:hAnsi="Arial" w:cs="Arial"/>
          <w:b/>
          <w:bCs/>
          <w:color w:val="FF0000"/>
          <w:sz w:val="20"/>
          <w:szCs w:val="20"/>
          <w:lang w:val="es-ES"/>
        </w:rPr>
        <w:t xml:space="preserve"> (incluida en el </w:t>
      </w:r>
      <w:proofErr w:type="spellStart"/>
      <w:r>
        <w:rPr>
          <w:rFonts w:ascii="Arial" w:hAnsi="Arial" w:cs="Arial"/>
          <w:b/>
          <w:bCs/>
          <w:color w:val="FF0000"/>
          <w:sz w:val="20"/>
          <w:szCs w:val="20"/>
          <w:lang w:val="es-ES"/>
        </w:rPr>
        <w:t>Travel</w:t>
      </w:r>
      <w:proofErr w:type="spellEnd"/>
      <w:r>
        <w:rPr>
          <w:rFonts w:ascii="Arial" w:hAnsi="Arial" w:cs="Arial"/>
          <w:b/>
          <w:bCs/>
          <w:color w:val="FF0000"/>
          <w:sz w:val="20"/>
          <w:szCs w:val="20"/>
          <w:lang w:val="es-ES"/>
        </w:rPr>
        <w:t xml:space="preserve"> Shop Pack)</w:t>
      </w:r>
      <w:r w:rsidRPr="00E96D3D">
        <w:rPr>
          <w:rFonts w:ascii="Arial" w:hAnsi="Arial" w:cs="Arial"/>
          <w:b/>
          <w:bCs/>
          <w:color w:val="FF0000"/>
          <w:sz w:val="20"/>
          <w:szCs w:val="20"/>
          <w:lang w:val="es-ES"/>
        </w:rPr>
        <w:t>,</w:t>
      </w:r>
      <w:r w:rsidRPr="00E96D3D">
        <w:rPr>
          <w:rFonts w:ascii="Arial" w:hAnsi="Arial" w:cs="Arial"/>
          <w:color w:val="FF0000"/>
          <w:sz w:val="20"/>
          <w:szCs w:val="20"/>
          <w:lang w:val="es-ES"/>
        </w:rPr>
        <w:t xml:space="preserve"> </w:t>
      </w:r>
      <w:r w:rsidRPr="00E96D3D">
        <w:rPr>
          <w:rFonts w:ascii="Arial" w:hAnsi="Arial" w:cs="Arial"/>
          <w:sz w:val="20"/>
          <w:szCs w:val="20"/>
          <w:lang w:val="es-ES"/>
        </w:rPr>
        <w:t>para observar las ballenas</w:t>
      </w:r>
      <w:r>
        <w:rPr>
          <w:rFonts w:ascii="Arial" w:hAnsi="Arial" w:cs="Arial"/>
          <w:sz w:val="20"/>
          <w:szCs w:val="20"/>
          <w:lang w:val="es-ES"/>
        </w:rPr>
        <w:t xml:space="preserve"> </w:t>
      </w:r>
      <w:r w:rsidRPr="00E96D3D">
        <w:rPr>
          <w:rFonts w:ascii="Arial" w:hAnsi="Arial" w:cs="Arial"/>
          <w:sz w:val="20"/>
          <w:szCs w:val="20"/>
          <w:lang w:val="es-ES"/>
        </w:rPr>
        <w:t xml:space="preserve">en la región de </w:t>
      </w:r>
      <w:proofErr w:type="spellStart"/>
      <w:r w:rsidRPr="00E96D3D">
        <w:rPr>
          <w:rFonts w:ascii="Arial" w:hAnsi="Arial" w:cs="Arial"/>
          <w:sz w:val="20"/>
          <w:szCs w:val="20"/>
          <w:lang w:val="es-ES"/>
        </w:rPr>
        <w:t>Charlevoix</w:t>
      </w:r>
      <w:proofErr w:type="spellEnd"/>
      <w:r>
        <w:rPr>
          <w:rFonts w:ascii="Arial" w:hAnsi="Arial" w:cs="Arial"/>
          <w:sz w:val="20"/>
          <w:szCs w:val="20"/>
          <w:lang w:val="es-ES"/>
        </w:rPr>
        <w:t xml:space="preserve">, </w:t>
      </w:r>
      <w:r w:rsidRPr="00E96D3D">
        <w:rPr>
          <w:rFonts w:ascii="Arial" w:hAnsi="Arial" w:cs="Arial"/>
          <w:sz w:val="20"/>
          <w:szCs w:val="20"/>
          <w:lang w:val="es-ES"/>
        </w:rPr>
        <w:t xml:space="preserve">para lo cual saldremos temprano hacia esta región la más bonita de la provincia, en donde se instalarán artistas y poetas, con sus bellos pueblos y geografía nos dejara un recuerdo indeleble de nuestro viaje. Almuerzo. Al llegar a la confluencia del río </w:t>
      </w:r>
      <w:proofErr w:type="spellStart"/>
      <w:r w:rsidRPr="00E96D3D">
        <w:rPr>
          <w:rFonts w:ascii="Arial" w:hAnsi="Arial" w:cs="Arial"/>
          <w:sz w:val="20"/>
          <w:szCs w:val="20"/>
          <w:lang w:val="es-ES"/>
        </w:rPr>
        <w:t>Saguenay</w:t>
      </w:r>
      <w:proofErr w:type="spellEnd"/>
      <w:r w:rsidRPr="00E96D3D">
        <w:rPr>
          <w:rFonts w:ascii="Arial" w:hAnsi="Arial" w:cs="Arial"/>
          <w:sz w:val="20"/>
          <w:szCs w:val="20"/>
          <w:lang w:val="es-ES"/>
        </w:rPr>
        <w:t>, tomaremos el barco que nos llevara a nuestro safari Fotográfico a las ballenas de una duración de 3 horas y continuación hacia Quebec. Resto del día libre.</w:t>
      </w:r>
      <w:r>
        <w:rPr>
          <w:rFonts w:ascii="Arial" w:hAnsi="Arial" w:cs="Arial"/>
          <w:sz w:val="20"/>
          <w:szCs w:val="20"/>
          <w:lang w:val="es-ES"/>
        </w:rPr>
        <w:t xml:space="preserve"> </w:t>
      </w:r>
      <w:r>
        <w:rPr>
          <w:rFonts w:ascii="Arial" w:hAnsi="Arial" w:cs="Arial"/>
          <w:b/>
          <w:bCs/>
          <w:sz w:val="20"/>
          <w:szCs w:val="20"/>
          <w:lang w:val="es-ES"/>
        </w:rPr>
        <w:t>A</w:t>
      </w:r>
      <w:proofErr w:type="spellStart"/>
      <w:r w:rsidRPr="00387847">
        <w:rPr>
          <w:rFonts w:ascii="Arial" w:hAnsi="Arial" w:cs="Arial"/>
          <w:b/>
          <w:bCs/>
          <w:sz w:val="20"/>
          <w:szCs w:val="20"/>
        </w:rPr>
        <w:t>lojamiento</w:t>
      </w:r>
      <w:proofErr w:type="spellEnd"/>
      <w:r w:rsidRPr="00387847">
        <w:rPr>
          <w:rFonts w:ascii="Arial" w:hAnsi="Arial" w:cs="Arial"/>
          <w:b/>
          <w:bCs/>
          <w:sz w:val="20"/>
          <w:szCs w:val="20"/>
        </w:rPr>
        <w:t>.</w:t>
      </w:r>
    </w:p>
    <w:p w:rsidR="00F67D45" w:rsidRDefault="00F67D45" w:rsidP="00943885">
      <w:pPr>
        <w:spacing w:after="0" w:line="240" w:lineRule="auto"/>
        <w:jc w:val="both"/>
        <w:rPr>
          <w:rFonts w:ascii="Arial" w:hAnsi="Arial" w:cs="Arial"/>
          <w:b/>
          <w:bCs/>
          <w:sz w:val="24"/>
          <w:szCs w:val="24"/>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5.- Quebec</w:t>
      </w:r>
      <w:r w:rsidR="00E96D3D">
        <w:rPr>
          <w:rFonts w:ascii="Arial" w:hAnsi="Arial" w:cs="Arial"/>
          <w:b/>
          <w:bCs/>
          <w:lang w:val="es-MX"/>
        </w:rPr>
        <w:t xml:space="preserve"> - Ottawa</w:t>
      </w:r>
    </w:p>
    <w:p w:rsidR="00943885" w:rsidRPr="00387847" w:rsidRDefault="00943885" w:rsidP="003E7088">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E96D3D" w:rsidRPr="00E96D3D">
        <w:rPr>
          <w:rFonts w:ascii="Arial" w:hAnsi="Arial" w:cs="Arial"/>
          <w:sz w:val="20"/>
          <w:szCs w:val="20"/>
          <w:lang w:val="es-ES"/>
        </w:rPr>
        <w:t xml:space="preserve">Salida hacia la capital de Canadá, Ottawa. En camino visitaremos una plantación de arces en donde se produce la miel de Arce con métodos tradicionales y en donde tendremos un almuerzo típico de leñadores incluido. </w:t>
      </w:r>
      <w:r w:rsidR="00E96D3D" w:rsidRPr="00E96D3D">
        <w:rPr>
          <w:rFonts w:ascii="Arial" w:hAnsi="Arial" w:cs="Arial"/>
          <w:b/>
          <w:bCs/>
          <w:color w:val="4F81BD" w:themeColor="accent1"/>
          <w:sz w:val="20"/>
          <w:szCs w:val="20"/>
          <w:lang w:val="es-ES"/>
        </w:rPr>
        <w:t>¡Continuación hasta el parque Omega para una foto safari de una multitud de animales exóticos canadienses</w:t>
      </w:r>
      <w:r w:rsidR="00E96D3D">
        <w:rPr>
          <w:rFonts w:ascii="Arial" w:hAnsi="Arial" w:cs="Arial"/>
          <w:b/>
          <w:bCs/>
          <w:color w:val="4F81BD" w:themeColor="accent1"/>
          <w:sz w:val="20"/>
          <w:szCs w:val="20"/>
          <w:lang w:val="es-ES"/>
        </w:rPr>
        <w:t xml:space="preserve"> incluido</w:t>
      </w:r>
      <w:r w:rsidR="00E96D3D" w:rsidRPr="00E96D3D">
        <w:rPr>
          <w:rFonts w:ascii="Arial" w:hAnsi="Arial" w:cs="Arial"/>
          <w:b/>
          <w:bCs/>
          <w:color w:val="4F81BD" w:themeColor="accent1"/>
          <w:sz w:val="20"/>
          <w:szCs w:val="20"/>
          <w:lang w:val="es-ES"/>
        </w:rPr>
        <w:t xml:space="preserve">! </w:t>
      </w:r>
      <w:r w:rsidR="00E96D3D" w:rsidRPr="00E96D3D">
        <w:rPr>
          <w:rFonts w:ascii="Arial" w:hAnsi="Arial" w:cs="Arial"/>
          <w:sz w:val="20"/>
          <w:szCs w:val="20"/>
          <w:lang w:val="es-ES"/>
        </w:rPr>
        <w:t xml:space="preserve">A bordo de un bus adaptado, ¡descubre de cerca los animales más conocidos de nuestro país - ciervos, bisontes, osos, lobos y mucho más! Continuación hacia Ottawa - al llegar visita Continuación hacia la capital del País que sorprenderá por su bella arquitectura y geografía en la margen del Rio Ottawa.  Al llegar comenzaremos la visita panorámica, de la ciudad, la Catedral, la residencia del primer ministro, del Gobernador-General   que representa a la Reina Elizabeth II, el Canal </w:t>
      </w:r>
      <w:proofErr w:type="spellStart"/>
      <w:r w:rsidR="00E96D3D" w:rsidRPr="00E96D3D">
        <w:rPr>
          <w:rFonts w:ascii="Arial" w:hAnsi="Arial" w:cs="Arial"/>
          <w:sz w:val="20"/>
          <w:szCs w:val="20"/>
          <w:lang w:val="es-ES"/>
        </w:rPr>
        <w:t>Rideau</w:t>
      </w:r>
      <w:proofErr w:type="spellEnd"/>
      <w:r w:rsidR="00E96D3D" w:rsidRPr="00E96D3D">
        <w:rPr>
          <w:rFonts w:ascii="Arial" w:hAnsi="Arial" w:cs="Arial"/>
          <w:sz w:val="20"/>
          <w:szCs w:val="20"/>
          <w:lang w:val="es-ES"/>
        </w:rPr>
        <w:t xml:space="preserve"> bordeado de hermosas mansiones y jardines con flores multicolores.</w:t>
      </w:r>
      <w:r w:rsidR="003E7088">
        <w:rPr>
          <w:rFonts w:ascii="Arial" w:hAnsi="Arial" w:cs="Arial"/>
          <w:sz w:val="20"/>
          <w:szCs w:val="20"/>
          <w:lang w:val="es-ES"/>
        </w:rPr>
        <w:t xml:space="preserve"> </w:t>
      </w:r>
      <w:r w:rsidR="003E7088">
        <w:rPr>
          <w:rFonts w:ascii="Arial" w:hAnsi="Arial" w:cs="Arial"/>
          <w:b/>
          <w:bCs/>
          <w:sz w:val="20"/>
          <w:szCs w:val="20"/>
          <w:lang w:val="es-ES"/>
        </w:rPr>
        <w:t>A</w:t>
      </w:r>
      <w:proofErr w:type="spellStart"/>
      <w:r w:rsidR="00387847" w:rsidRPr="00387847">
        <w:rPr>
          <w:rFonts w:ascii="Arial" w:hAnsi="Arial" w:cs="Arial"/>
          <w:b/>
          <w:bCs/>
          <w:sz w:val="20"/>
          <w:szCs w:val="20"/>
        </w:rPr>
        <w:t>lojamiento</w:t>
      </w:r>
      <w:proofErr w:type="spellEnd"/>
      <w:r w:rsidR="00387847" w:rsidRPr="00387847">
        <w:rPr>
          <w:rFonts w:ascii="Arial" w:hAnsi="Arial" w:cs="Arial"/>
          <w:b/>
          <w:bCs/>
          <w:sz w:val="20"/>
          <w:szCs w:val="20"/>
        </w:rPr>
        <w:t>.</w:t>
      </w:r>
    </w:p>
    <w:p w:rsidR="00387847" w:rsidRDefault="00387847"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6.- </w:t>
      </w:r>
      <w:r w:rsidR="00E96D3D">
        <w:rPr>
          <w:rFonts w:ascii="Arial" w:hAnsi="Arial" w:cs="Arial"/>
          <w:b/>
          <w:bCs/>
          <w:lang w:val="es-MX"/>
        </w:rPr>
        <w:t>Ottawa – Mil Islas – Toronto</w:t>
      </w:r>
    </w:p>
    <w:p w:rsidR="00943885" w:rsidRPr="00F67D45" w:rsidRDefault="00943885" w:rsidP="00943885">
      <w:pPr>
        <w:spacing w:after="0" w:line="240" w:lineRule="auto"/>
        <w:jc w:val="both"/>
        <w:rPr>
          <w:rFonts w:ascii="Arial" w:hAnsi="Arial" w:cs="Arial"/>
          <w:sz w:val="20"/>
          <w:szCs w:val="20"/>
          <w:lang w:val="es-ES"/>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E96D3D" w:rsidRPr="00E96D3D">
        <w:rPr>
          <w:rFonts w:ascii="Arial" w:hAnsi="Arial" w:cs="Arial"/>
          <w:sz w:val="20"/>
          <w:szCs w:val="20"/>
          <w:lang w:val="es-ES"/>
        </w:rPr>
        <w:t xml:space="preserve">Salida por la </w:t>
      </w:r>
      <w:proofErr w:type="spellStart"/>
      <w:r w:rsidR="00E96D3D" w:rsidRPr="00E96D3D">
        <w:rPr>
          <w:rFonts w:ascii="Arial" w:hAnsi="Arial" w:cs="Arial"/>
          <w:sz w:val="20"/>
          <w:szCs w:val="20"/>
          <w:lang w:val="es-ES"/>
        </w:rPr>
        <w:t>autorruta</w:t>
      </w:r>
      <w:proofErr w:type="spellEnd"/>
      <w:r w:rsidR="00E96D3D" w:rsidRPr="00E96D3D">
        <w:rPr>
          <w:rFonts w:ascii="Arial" w:hAnsi="Arial" w:cs="Arial"/>
          <w:sz w:val="20"/>
          <w:szCs w:val="20"/>
          <w:lang w:val="es-ES"/>
        </w:rPr>
        <w:t xml:space="preserve"> </w:t>
      </w:r>
      <w:proofErr w:type="spellStart"/>
      <w:r w:rsidR="00E96D3D" w:rsidRPr="00E96D3D">
        <w:rPr>
          <w:rFonts w:ascii="Arial" w:hAnsi="Arial" w:cs="Arial"/>
          <w:sz w:val="20"/>
          <w:szCs w:val="20"/>
          <w:lang w:val="es-ES"/>
        </w:rPr>
        <w:t>Transcanadiense</w:t>
      </w:r>
      <w:proofErr w:type="spellEnd"/>
      <w:r w:rsidR="00E96D3D" w:rsidRPr="00E96D3D">
        <w:rPr>
          <w:rFonts w:ascii="Arial" w:hAnsi="Arial" w:cs="Arial"/>
          <w:sz w:val="20"/>
          <w:szCs w:val="20"/>
          <w:lang w:val="es-ES"/>
        </w:rPr>
        <w:t xml:space="preserve"> hacia Toronto. La región de </w:t>
      </w:r>
      <w:r w:rsidR="00E96D3D">
        <w:rPr>
          <w:rFonts w:ascii="Arial" w:hAnsi="Arial" w:cs="Arial"/>
          <w:sz w:val="20"/>
          <w:szCs w:val="20"/>
          <w:lang w:val="es-ES"/>
        </w:rPr>
        <w:t xml:space="preserve">Mil </w:t>
      </w:r>
      <w:r w:rsidR="00E96D3D" w:rsidRPr="00E96D3D">
        <w:rPr>
          <w:rFonts w:ascii="Arial" w:hAnsi="Arial" w:cs="Arial"/>
          <w:sz w:val="20"/>
          <w:szCs w:val="20"/>
          <w:lang w:val="es-ES"/>
        </w:rPr>
        <w:t xml:space="preserve">Islas es una de las más hermosas y románticas del país en donde </w:t>
      </w:r>
      <w:r w:rsidR="00E96D3D" w:rsidRPr="00E96D3D">
        <w:rPr>
          <w:rFonts w:ascii="Arial" w:hAnsi="Arial" w:cs="Arial"/>
          <w:b/>
          <w:bCs/>
          <w:color w:val="4F81BD" w:themeColor="accent1"/>
          <w:sz w:val="20"/>
          <w:szCs w:val="20"/>
          <w:lang w:val="es-ES"/>
        </w:rPr>
        <w:t>tomaremos una excursión de una hora en barc</w:t>
      </w:r>
      <w:r w:rsidR="00E96D3D">
        <w:rPr>
          <w:rFonts w:ascii="Arial" w:hAnsi="Arial" w:cs="Arial"/>
          <w:b/>
          <w:bCs/>
          <w:color w:val="4F81BD" w:themeColor="accent1"/>
          <w:sz w:val="20"/>
          <w:szCs w:val="20"/>
          <w:lang w:val="es-ES"/>
        </w:rPr>
        <w:t>o (incluido)</w:t>
      </w:r>
      <w:r w:rsidR="00E96D3D" w:rsidRPr="00E96D3D">
        <w:rPr>
          <w:rFonts w:ascii="Arial" w:hAnsi="Arial" w:cs="Arial"/>
          <w:sz w:val="20"/>
          <w:szCs w:val="20"/>
          <w:lang w:val="es-ES"/>
        </w:rPr>
        <w:t xml:space="preserve"> para admirar estas islas y sus mansiones y curiosidades en el nacimiento del río San Lorenzo. Continuación hacia Toronto y visita panorámica de esta ciudad, la mayor de Canadá y capital de la provincia de Ontario:  el centro financiero, el antiguo y nuevo ayuntamiento, la avenida </w:t>
      </w:r>
      <w:proofErr w:type="spellStart"/>
      <w:r w:rsidR="00E96D3D" w:rsidRPr="00E96D3D">
        <w:rPr>
          <w:rFonts w:ascii="Arial" w:hAnsi="Arial" w:cs="Arial"/>
          <w:sz w:val="20"/>
          <w:szCs w:val="20"/>
          <w:lang w:val="es-ES"/>
        </w:rPr>
        <w:t>University</w:t>
      </w:r>
      <w:proofErr w:type="spellEnd"/>
      <w:r w:rsidR="00E96D3D" w:rsidRPr="00E96D3D">
        <w:rPr>
          <w:rFonts w:ascii="Arial" w:hAnsi="Arial" w:cs="Arial"/>
          <w:sz w:val="20"/>
          <w:szCs w:val="20"/>
          <w:lang w:val="es-ES"/>
        </w:rPr>
        <w:t xml:space="preserve"> con sus hospitales más importantes e instituciones  tradicionales,  el Parlamento provincial, el distinguido barrio </w:t>
      </w:r>
      <w:proofErr w:type="spellStart"/>
      <w:r w:rsidR="00E96D3D" w:rsidRPr="00E96D3D">
        <w:rPr>
          <w:rFonts w:ascii="Arial" w:hAnsi="Arial" w:cs="Arial"/>
          <w:sz w:val="20"/>
          <w:szCs w:val="20"/>
          <w:lang w:val="es-ES"/>
        </w:rPr>
        <w:t>Yorkville</w:t>
      </w:r>
      <w:proofErr w:type="spellEnd"/>
      <w:r w:rsidR="00E96D3D" w:rsidRPr="00E96D3D">
        <w:rPr>
          <w:rFonts w:ascii="Arial" w:hAnsi="Arial" w:cs="Arial"/>
          <w:sz w:val="20"/>
          <w:szCs w:val="20"/>
          <w:lang w:val="es-ES"/>
        </w:rPr>
        <w:t xml:space="preserve"> con sus tiendas  elegantes , el  barrio chino - segundo en importancia de Canadá, y la Torre CN, la estructura independiente más alta del hemisferio occidental con sus orgullosos 553.33 metros y que es visitada por más de 2 millones de personas cada año</w:t>
      </w:r>
      <w:r w:rsidR="00E96D3D">
        <w:rPr>
          <w:rFonts w:ascii="Arial" w:hAnsi="Arial" w:cs="Arial"/>
          <w:sz w:val="20"/>
          <w:szCs w:val="20"/>
          <w:lang w:val="es-ES"/>
        </w:rPr>
        <w:t xml:space="preserve">). </w:t>
      </w:r>
      <w:proofErr w:type="spellStart"/>
      <w:r w:rsidR="00387847" w:rsidRPr="00387847">
        <w:rPr>
          <w:rFonts w:ascii="Arial" w:hAnsi="Arial" w:cs="Arial"/>
          <w:b/>
          <w:bCs/>
          <w:sz w:val="20"/>
          <w:szCs w:val="20"/>
        </w:rPr>
        <w:t>Alojamiento</w:t>
      </w:r>
      <w:proofErr w:type="spellEnd"/>
      <w:r w:rsidR="00387847" w:rsidRPr="00387847">
        <w:rPr>
          <w:rFonts w:ascii="Arial" w:hAnsi="Arial" w:cs="Arial"/>
          <w:b/>
          <w:bCs/>
          <w:sz w:val="20"/>
          <w:szCs w:val="20"/>
        </w:rPr>
        <w:t>.</w:t>
      </w:r>
    </w:p>
    <w:p w:rsidR="006C41CE" w:rsidRDefault="006C41CE" w:rsidP="00943885">
      <w:pPr>
        <w:spacing w:after="0" w:line="240" w:lineRule="auto"/>
        <w:jc w:val="both"/>
        <w:rPr>
          <w:rFonts w:ascii="Arial" w:hAnsi="Arial" w:cs="Arial"/>
          <w:sz w:val="20"/>
          <w:szCs w:val="20"/>
          <w:lang w:val="es-MX"/>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lang w:val="es-MX"/>
        </w:rPr>
        <w:t xml:space="preserve">7.- </w:t>
      </w:r>
      <w:r w:rsidR="00E96D3D">
        <w:rPr>
          <w:rFonts w:ascii="Arial" w:hAnsi="Arial" w:cs="Arial"/>
          <w:b/>
          <w:bCs/>
          <w:lang w:val="es-MX"/>
        </w:rPr>
        <w:t>Toronto – Niágara – Toronto</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003E7088" w:rsidRPr="003E7088">
        <w:rPr>
          <w:rFonts w:ascii="Arial" w:hAnsi="Arial" w:cs="Arial"/>
          <w:sz w:val="20"/>
          <w:szCs w:val="20"/>
          <w:lang w:val="es-ES"/>
        </w:rPr>
        <w:t xml:space="preserve"> </w:t>
      </w:r>
      <w:r w:rsidR="00E96D3D" w:rsidRPr="00E96D3D">
        <w:rPr>
          <w:rFonts w:ascii="Arial" w:hAnsi="Arial" w:cs="Arial"/>
          <w:sz w:val="20"/>
          <w:szCs w:val="20"/>
          <w:lang w:val="es-ES"/>
        </w:rPr>
        <w:t>Salida para Ni</w:t>
      </w:r>
      <w:r w:rsidR="00E96D3D">
        <w:rPr>
          <w:rFonts w:ascii="Arial" w:hAnsi="Arial" w:cs="Arial"/>
          <w:sz w:val="20"/>
          <w:szCs w:val="20"/>
          <w:lang w:val="es-ES"/>
        </w:rPr>
        <w:t>a</w:t>
      </w:r>
      <w:r w:rsidR="00E96D3D" w:rsidRPr="00E96D3D">
        <w:rPr>
          <w:rFonts w:ascii="Arial" w:hAnsi="Arial" w:cs="Arial"/>
          <w:sz w:val="20"/>
          <w:szCs w:val="20"/>
          <w:lang w:val="es-ES"/>
        </w:rPr>
        <w:t>gara-</w:t>
      </w:r>
      <w:proofErr w:type="spellStart"/>
      <w:r w:rsidR="00E96D3D">
        <w:rPr>
          <w:rFonts w:ascii="Arial" w:hAnsi="Arial" w:cs="Arial"/>
          <w:sz w:val="20"/>
          <w:szCs w:val="20"/>
          <w:lang w:val="es-ES"/>
        </w:rPr>
        <w:t>O</w:t>
      </w:r>
      <w:r w:rsidR="00E96D3D" w:rsidRPr="00E96D3D">
        <w:rPr>
          <w:rFonts w:ascii="Arial" w:hAnsi="Arial" w:cs="Arial"/>
          <w:sz w:val="20"/>
          <w:szCs w:val="20"/>
          <w:lang w:val="es-ES"/>
        </w:rPr>
        <w:t>n</w:t>
      </w:r>
      <w:r w:rsidR="00E96D3D">
        <w:rPr>
          <w:rFonts w:ascii="Arial" w:hAnsi="Arial" w:cs="Arial"/>
          <w:sz w:val="20"/>
          <w:szCs w:val="20"/>
          <w:lang w:val="es-ES"/>
        </w:rPr>
        <w:t>T</w:t>
      </w:r>
      <w:r w:rsidR="00E96D3D" w:rsidRPr="00E96D3D">
        <w:rPr>
          <w:rFonts w:ascii="Arial" w:hAnsi="Arial" w:cs="Arial"/>
          <w:sz w:val="20"/>
          <w:szCs w:val="20"/>
          <w:lang w:val="es-ES"/>
        </w:rPr>
        <w:t>he</w:t>
      </w:r>
      <w:proofErr w:type="spellEnd"/>
      <w:r w:rsidR="00E96D3D">
        <w:rPr>
          <w:rFonts w:ascii="Arial" w:hAnsi="Arial" w:cs="Arial"/>
          <w:sz w:val="20"/>
          <w:szCs w:val="20"/>
          <w:lang w:val="es-ES"/>
        </w:rPr>
        <w:t>-L</w:t>
      </w:r>
      <w:r w:rsidR="00E96D3D" w:rsidRPr="00E96D3D">
        <w:rPr>
          <w:rFonts w:ascii="Arial" w:hAnsi="Arial" w:cs="Arial"/>
          <w:sz w:val="20"/>
          <w:szCs w:val="20"/>
          <w:lang w:val="es-ES"/>
        </w:rPr>
        <w:t xml:space="preserve">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00E96D3D" w:rsidRPr="00E96D3D">
        <w:rPr>
          <w:rFonts w:ascii="Arial" w:hAnsi="Arial" w:cs="Arial"/>
          <w:b/>
          <w:bCs/>
          <w:color w:val="4F81BD" w:themeColor="accent1"/>
          <w:sz w:val="20"/>
          <w:szCs w:val="20"/>
          <w:lang w:val="es-ES"/>
        </w:rPr>
        <w:t xml:space="preserve">¡Aventura en el barco </w:t>
      </w:r>
      <w:proofErr w:type="spellStart"/>
      <w:r w:rsidR="00E96D3D" w:rsidRPr="00E96D3D">
        <w:rPr>
          <w:rFonts w:ascii="Arial" w:hAnsi="Arial" w:cs="Arial"/>
          <w:b/>
          <w:bCs/>
          <w:color w:val="4F81BD" w:themeColor="accent1"/>
          <w:sz w:val="20"/>
          <w:szCs w:val="20"/>
          <w:lang w:val="es-ES"/>
        </w:rPr>
        <w:t>Hornblower</w:t>
      </w:r>
      <w:proofErr w:type="spellEnd"/>
      <w:r w:rsidR="00E96D3D" w:rsidRPr="00E96D3D">
        <w:rPr>
          <w:rFonts w:ascii="Arial" w:hAnsi="Arial" w:cs="Arial"/>
          <w:b/>
          <w:bCs/>
          <w:color w:val="4F81BD" w:themeColor="accent1"/>
          <w:sz w:val="20"/>
          <w:szCs w:val="20"/>
          <w:lang w:val="es-ES"/>
        </w:rPr>
        <w:t xml:space="preserve"> incluido!</w:t>
      </w:r>
      <w:r w:rsidR="00E96D3D" w:rsidRPr="00E96D3D">
        <w:rPr>
          <w:rFonts w:ascii="Arial" w:hAnsi="Arial" w:cs="Arial"/>
          <w:sz w:val="20"/>
          <w:szCs w:val="20"/>
          <w:lang w:val="es-ES"/>
        </w:rPr>
        <w:t xml:space="preserve"> Parada en el Table Rock para observar estas maravillosas cataratas. </w:t>
      </w:r>
      <w:r w:rsidR="00E96D3D" w:rsidRPr="00E96D3D">
        <w:rPr>
          <w:rFonts w:ascii="Arial" w:hAnsi="Arial" w:cs="Arial"/>
          <w:b/>
          <w:bCs/>
          <w:color w:val="4F81BD" w:themeColor="accent1"/>
          <w:sz w:val="20"/>
          <w:szCs w:val="20"/>
          <w:lang w:val="es-ES"/>
        </w:rPr>
        <w:t xml:space="preserve">Almuerzo en Restaurante </w:t>
      </w:r>
      <w:proofErr w:type="spellStart"/>
      <w:r w:rsidR="00E96D3D" w:rsidRPr="00E96D3D">
        <w:rPr>
          <w:rFonts w:ascii="Arial" w:hAnsi="Arial" w:cs="Arial"/>
          <w:b/>
          <w:bCs/>
          <w:color w:val="4F81BD" w:themeColor="accent1"/>
          <w:sz w:val="20"/>
          <w:szCs w:val="20"/>
          <w:lang w:val="es-ES"/>
        </w:rPr>
        <w:t>Skylon</w:t>
      </w:r>
      <w:proofErr w:type="spellEnd"/>
      <w:r w:rsidR="00E96D3D" w:rsidRPr="00E96D3D">
        <w:rPr>
          <w:rFonts w:ascii="Arial" w:hAnsi="Arial" w:cs="Arial"/>
          <w:b/>
          <w:bCs/>
          <w:color w:val="4F81BD" w:themeColor="accent1"/>
          <w:sz w:val="20"/>
          <w:szCs w:val="20"/>
          <w:lang w:val="es-ES"/>
        </w:rPr>
        <w:t xml:space="preserve"> con vista a las cataratas</w:t>
      </w:r>
      <w:r w:rsidR="00E96D3D">
        <w:rPr>
          <w:rFonts w:ascii="Arial" w:hAnsi="Arial" w:cs="Arial"/>
          <w:b/>
          <w:bCs/>
          <w:color w:val="4F81BD" w:themeColor="accent1"/>
          <w:sz w:val="20"/>
          <w:szCs w:val="20"/>
          <w:lang w:val="es-ES"/>
        </w:rPr>
        <w:t xml:space="preserve"> incluido</w:t>
      </w:r>
      <w:r w:rsidR="00E96D3D" w:rsidRPr="00E96D3D">
        <w:rPr>
          <w:rFonts w:ascii="Arial" w:hAnsi="Arial" w:cs="Arial"/>
          <w:b/>
          <w:bCs/>
          <w:color w:val="4F81BD" w:themeColor="accent1"/>
          <w:sz w:val="20"/>
          <w:szCs w:val="20"/>
          <w:lang w:val="es-ES"/>
        </w:rPr>
        <w:t xml:space="preserve">. </w:t>
      </w:r>
      <w:r w:rsidR="00E96D3D" w:rsidRPr="00E96D3D">
        <w:rPr>
          <w:rFonts w:ascii="Arial" w:hAnsi="Arial" w:cs="Arial"/>
          <w:sz w:val="20"/>
          <w:szCs w:val="20"/>
          <w:lang w:val="es-ES"/>
        </w:rPr>
        <w:t xml:space="preserve">Regreso a Toronto por la tarde. </w:t>
      </w:r>
      <w:r w:rsidRPr="006C41CE">
        <w:rPr>
          <w:rFonts w:ascii="Arial" w:hAnsi="Arial" w:cs="Arial"/>
          <w:b/>
          <w:bCs/>
          <w:sz w:val="20"/>
          <w:szCs w:val="20"/>
          <w:lang w:val="es-MX"/>
        </w:rPr>
        <w:t>Alojamiento.</w:t>
      </w:r>
    </w:p>
    <w:p w:rsidR="006C41CE" w:rsidRPr="00C1340E" w:rsidRDefault="006C41CE" w:rsidP="00943885">
      <w:pPr>
        <w:spacing w:after="0" w:line="240" w:lineRule="auto"/>
        <w:jc w:val="both"/>
        <w:rPr>
          <w:rFonts w:ascii="Arial" w:hAnsi="Arial" w:cs="Arial"/>
          <w:sz w:val="20"/>
          <w:szCs w:val="20"/>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rPr>
        <w:t xml:space="preserve">8.- </w:t>
      </w:r>
      <w:r w:rsidR="00E96D3D">
        <w:rPr>
          <w:rFonts w:ascii="Arial" w:hAnsi="Arial" w:cs="Arial"/>
          <w:b/>
          <w:bCs/>
          <w:lang w:val="es-MX"/>
        </w:rPr>
        <w:t>Toronto</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6C41CE">
        <w:rPr>
          <w:rFonts w:ascii="Arial" w:hAnsi="Arial" w:cs="Arial"/>
          <w:sz w:val="20"/>
          <w:szCs w:val="20"/>
          <w:lang w:val="es-MX"/>
        </w:rPr>
        <w:t xml:space="preserve"> </w:t>
      </w:r>
      <w:r>
        <w:rPr>
          <w:rFonts w:ascii="Arial" w:hAnsi="Arial" w:cs="Arial"/>
          <w:sz w:val="20"/>
          <w:szCs w:val="20"/>
          <w:lang w:val="es-MX"/>
        </w:rPr>
        <w:t>A la hora acordada t</w:t>
      </w:r>
      <w:r w:rsidRPr="006C41CE">
        <w:rPr>
          <w:rFonts w:ascii="Arial" w:hAnsi="Arial" w:cs="Arial"/>
          <w:sz w:val="20"/>
          <w:szCs w:val="20"/>
          <w:lang w:val="es-MX"/>
        </w:rPr>
        <w:t>raslado al aeropuerto</w:t>
      </w:r>
      <w:r>
        <w:rPr>
          <w:rFonts w:ascii="Arial" w:hAnsi="Arial" w:cs="Arial"/>
          <w:sz w:val="20"/>
          <w:szCs w:val="20"/>
          <w:lang w:val="es-MX"/>
        </w:rPr>
        <w:t xml:space="preserve">. </w:t>
      </w:r>
      <w:r w:rsidRPr="006C41CE">
        <w:rPr>
          <w:rFonts w:ascii="Arial" w:hAnsi="Arial" w:cs="Arial"/>
          <w:b/>
          <w:bCs/>
          <w:sz w:val="20"/>
          <w:szCs w:val="20"/>
          <w:lang w:val="es-MX"/>
        </w:rPr>
        <w:t>Fin de los servicios</w:t>
      </w:r>
      <w:r>
        <w:rPr>
          <w:rFonts w:ascii="Arial" w:hAnsi="Arial" w:cs="Arial"/>
          <w:sz w:val="20"/>
          <w:szCs w:val="20"/>
          <w:lang w:val="es-MX"/>
        </w:rPr>
        <w:t>.</w:t>
      </w:r>
    </w:p>
    <w:p w:rsidR="009E5D30" w:rsidRPr="009E5D30" w:rsidRDefault="009E5D30" w:rsidP="00943885">
      <w:pPr>
        <w:spacing w:after="0" w:line="240" w:lineRule="auto"/>
        <w:jc w:val="both"/>
        <w:rPr>
          <w:rFonts w:ascii="Arial" w:hAnsi="Arial" w:cs="Arial"/>
          <w:b/>
          <w:bCs/>
          <w:sz w:val="20"/>
          <w:szCs w:val="20"/>
          <w:lang w:val="es-MX"/>
        </w:rPr>
      </w:pPr>
    </w:p>
    <w:p w:rsidR="00387847"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387847" w:rsidRPr="009E5D30" w:rsidRDefault="00387847" w:rsidP="009E5D30">
      <w:pPr>
        <w:spacing w:after="0" w:line="240" w:lineRule="auto"/>
        <w:jc w:val="center"/>
        <w:rPr>
          <w:rFonts w:ascii="Arial" w:hAnsi="Arial" w:cs="Arial"/>
          <w:b/>
          <w:bCs/>
          <w:color w:val="FF0000"/>
          <w:sz w:val="24"/>
          <w:szCs w:val="24"/>
          <w:lang w:val="es-MX"/>
        </w:rPr>
      </w:pPr>
    </w:p>
    <w:p w:rsid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2648E1" w:rsidRDefault="002648E1" w:rsidP="002648E1">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Boletos de avión para su llegada y salida a Canadá desde Ciudad de México con 1 pieza de equipaje documentado de 23 kg</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Traslado de llegada y de salida (el día de inicio y fin del programa)</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7 noches como mencionado (o similar)</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7 desayunos en hotel según indicado en Hoteles</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Guía bilingüe castellana / italiano</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Transporte con vehículos según el número de pasajeros, y el guía podrá ser el chofer al mismo tiempo</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Visita de ciudad en Montreal, Quebec, Ottawa, Niagara y Toronto</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 xml:space="preserve">Excursiones: </w:t>
      </w:r>
      <w:r>
        <w:rPr>
          <w:rFonts w:ascii="Arial" w:hAnsi="Arial" w:cs="Arial"/>
          <w:sz w:val="20"/>
          <w:szCs w:val="20"/>
          <w:lang w:val="es-MX"/>
        </w:rPr>
        <w:t>P</w:t>
      </w:r>
      <w:r w:rsidRPr="00E96D3D">
        <w:rPr>
          <w:rFonts w:ascii="Arial" w:hAnsi="Arial" w:cs="Arial"/>
          <w:sz w:val="20"/>
          <w:szCs w:val="20"/>
          <w:lang w:val="es-MX"/>
        </w:rPr>
        <w:t xml:space="preserve">aseo en canoa </w:t>
      </w:r>
      <w:proofErr w:type="spellStart"/>
      <w:r w:rsidRPr="00E96D3D">
        <w:rPr>
          <w:rFonts w:ascii="Arial" w:hAnsi="Arial" w:cs="Arial"/>
          <w:sz w:val="20"/>
          <w:szCs w:val="20"/>
          <w:lang w:val="es-MX"/>
        </w:rPr>
        <w:t>rabaska</w:t>
      </w:r>
      <w:proofErr w:type="spellEnd"/>
      <w:r w:rsidRPr="00E96D3D">
        <w:rPr>
          <w:rFonts w:ascii="Arial" w:hAnsi="Arial" w:cs="Arial"/>
          <w:sz w:val="20"/>
          <w:szCs w:val="20"/>
          <w:lang w:val="es-MX"/>
        </w:rPr>
        <w:t xml:space="preserve">, visita sito autóctono, </w:t>
      </w:r>
      <w:r>
        <w:rPr>
          <w:rFonts w:ascii="Arial" w:hAnsi="Arial" w:cs="Arial"/>
          <w:sz w:val="20"/>
          <w:szCs w:val="20"/>
          <w:lang w:val="es-MX"/>
        </w:rPr>
        <w:t>Parque</w:t>
      </w:r>
      <w:r w:rsidRPr="00E96D3D">
        <w:rPr>
          <w:rFonts w:ascii="Arial" w:hAnsi="Arial" w:cs="Arial"/>
          <w:sz w:val="20"/>
          <w:szCs w:val="20"/>
          <w:lang w:val="es-MX"/>
        </w:rPr>
        <w:t xml:space="preserve"> Omega, paseo en barco en </w:t>
      </w:r>
      <w:r>
        <w:rPr>
          <w:rFonts w:ascii="Arial" w:hAnsi="Arial" w:cs="Arial"/>
          <w:sz w:val="20"/>
          <w:szCs w:val="20"/>
          <w:lang w:val="es-MX"/>
        </w:rPr>
        <w:t>Mil I</w:t>
      </w:r>
      <w:r w:rsidRPr="00E96D3D">
        <w:rPr>
          <w:rFonts w:ascii="Arial" w:hAnsi="Arial" w:cs="Arial"/>
          <w:sz w:val="20"/>
          <w:szCs w:val="20"/>
          <w:lang w:val="es-MX"/>
        </w:rPr>
        <w:t xml:space="preserve">slas, paseo en barco </w:t>
      </w:r>
      <w:proofErr w:type="spellStart"/>
      <w:r w:rsidRPr="00E96D3D">
        <w:rPr>
          <w:rFonts w:ascii="Arial" w:hAnsi="Arial" w:cs="Arial"/>
          <w:sz w:val="20"/>
          <w:szCs w:val="20"/>
          <w:lang w:val="es-MX"/>
        </w:rPr>
        <w:t>Hornblower</w:t>
      </w:r>
      <w:proofErr w:type="spellEnd"/>
      <w:r w:rsidRPr="00E96D3D">
        <w:rPr>
          <w:rFonts w:ascii="Arial" w:hAnsi="Arial" w:cs="Arial"/>
          <w:sz w:val="20"/>
          <w:szCs w:val="20"/>
          <w:lang w:val="es-MX"/>
        </w:rPr>
        <w:t xml:space="preserve"> </w:t>
      </w:r>
    </w:p>
    <w:p w:rsidR="00E96D3D" w:rsidRPr="00E96D3D" w:rsidRDefault="00E96D3D" w:rsidP="00E96D3D">
      <w:pPr>
        <w:pStyle w:val="Prrafodelista"/>
        <w:numPr>
          <w:ilvl w:val="0"/>
          <w:numId w:val="43"/>
        </w:numPr>
        <w:spacing w:after="0" w:line="240" w:lineRule="auto"/>
        <w:jc w:val="both"/>
        <w:rPr>
          <w:rFonts w:ascii="Arial" w:hAnsi="Arial" w:cs="Arial"/>
          <w:sz w:val="20"/>
          <w:szCs w:val="20"/>
          <w:lang w:val="es-MX"/>
        </w:rPr>
      </w:pPr>
      <w:r w:rsidRPr="00E96D3D">
        <w:rPr>
          <w:rFonts w:ascii="Arial" w:hAnsi="Arial" w:cs="Arial"/>
          <w:sz w:val="20"/>
          <w:szCs w:val="20"/>
          <w:lang w:val="es-MX"/>
        </w:rPr>
        <w:t>3 comidas: 1 cena Lac Eau Claire (D</w:t>
      </w:r>
      <w:r>
        <w:rPr>
          <w:rFonts w:ascii="Arial" w:hAnsi="Arial" w:cs="Arial"/>
          <w:sz w:val="20"/>
          <w:szCs w:val="20"/>
          <w:lang w:val="es-MX"/>
        </w:rPr>
        <w:t xml:space="preserve">ía </w:t>
      </w:r>
      <w:r w:rsidRPr="00E96D3D">
        <w:rPr>
          <w:rFonts w:ascii="Arial" w:hAnsi="Arial" w:cs="Arial"/>
          <w:sz w:val="20"/>
          <w:szCs w:val="20"/>
          <w:lang w:val="es-MX"/>
        </w:rPr>
        <w:t>2), almuerzo típico autóctono (D</w:t>
      </w:r>
      <w:r>
        <w:rPr>
          <w:rFonts w:ascii="Arial" w:hAnsi="Arial" w:cs="Arial"/>
          <w:sz w:val="20"/>
          <w:szCs w:val="20"/>
          <w:lang w:val="es-MX"/>
        </w:rPr>
        <w:t xml:space="preserve">ía </w:t>
      </w:r>
      <w:r w:rsidRPr="00E96D3D">
        <w:rPr>
          <w:rFonts w:ascii="Arial" w:hAnsi="Arial" w:cs="Arial"/>
          <w:sz w:val="20"/>
          <w:szCs w:val="20"/>
          <w:lang w:val="es-MX"/>
        </w:rPr>
        <w:t xml:space="preserve">3), almuerzo típico en Cabaña de miel de arce </w:t>
      </w:r>
      <w:proofErr w:type="spellStart"/>
      <w:r w:rsidRPr="00E96D3D">
        <w:rPr>
          <w:rFonts w:ascii="Arial" w:hAnsi="Arial" w:cs="Arial"/>
          <w:sz w:val="20"/>
          <w:szCs w:val="20"/>
          <w:lang w:val="es-MX"/>
        </w:rPr>
        <w:t>Sucrerie</w:t>
      </w:r>
      <w:proofErr w:type="spellEnd"/>
      <w:r w:rsidRPr="00E96D3D">
        <w:rPr>
          <w:rFonts w:ascii="Arial" w:hAnsi="Arial" w:cs="Arial"/>
          <w:sz w:val="20"/>
          <w:szCs w:val="20"/>
          <w:lang w:val="es-MX"/>
        </w:rPr>
        <w:t xml:space="preserve"> de la </w:t>
      </w:r>
      <w:proofErr w:type="spellStart"/>
      <w:r w:rsidRPr="00E96D3D">
        <w:rPr>
          <w:rFonts w:ascii="Arial" w:hAnsi="Arial" w:cs="Arial"/>
          <w:sz w:val="20"/>
          <w:szCs w:val="20"/>
          <w:lang w:val="es-MX"/>
        </w:rPr>
        <w:t>Montagne</w:t>
      </w:r>
      <w:proofErr w:type="spellEnd"/>
      <w:r w:rsidRPr="00E96D3D">
        <w:rPr>
          <w:rFonts w:ascii="Arial" w:hAnsi="Arial" w:cs="Arial"/>
          <w:sz w:val="20"/>
          <w:szCs w:val="20"/>
          <w:lang w:val="es-MX"/>
        </w:rPr>
        <w:t xml:space="preserve"> (D</w:t>
      </w:r>
      <w:r>
        <w:rPr>
          <w:rFonts w:ascii="Arial" w:hAnsi="Arial" w:cs="Arial"/>
          <w:sz w:val="20"/>
          <w:szCs w:val="20"/>
          <w:lang w:val="es-MX"/>
        </w:rPr>
        <w:t xml:space="preserve">ía </w:t>
      </w:r>
      <w:r w:rsidRPr="00E96D3D">
        <w:rPr>
          <w:rFonts w:ascii="Arial" w:hAnsi="Arial" w:cs="Arial"/>
          <w:sz w:val="20"/>
          <w:szCs w:val="20"/>
          <w:lang w:val="es-MX"/>
        </w:rPr>
        <w:t xml:space="preserve">5), almuerzo </w:t>
      </w:r>
      <w:proofErr w:type="spellStart"/>
      <w:r w:rsidRPr="00E96D3D">
        <w:rPr>
          <w:rFonts w:ascii="Arial" w:hAnsi="Arial" w:cs="Arial"/>
          <w:sz w:val="20"/>
          <w:szCs w:val="20"/>
          <w:lang w:val="es-MX"/>
        </w:rPr>
        <w:t>Skylon</w:t>
      </w:r>
      <w:proofErr w:type="spellEnd"/>
      <w:r w:rsidRPr="00E96D3D">
        <w:rPr>
          <w:rFonts w:ascii="Arial" w:hAnsi="Arial" w:cs="Arial"/>
          <w:sz w:val="20"/>
          <w:szCs w:val="20"/>
          <w:lang w:val="es-MX"/>
        </w:rPr>
        <w:t xml:space="preserve"> Tower (D</w:t>
      </w:r>
      <w:r>
        <w:rPr>
          <w:rFonts w:ascii="Arial" w:hAnsi="Arial" w:cs="Arial"/>
          <w:sz w:val="20"/>
          <w:szCs w:val="20"/>
          <w:lang w:val="es-MX"/>
        </w:rPr>
        <w:t xml:space="preserve">ía </w:t>
      </w:r>
      <w:r w:rsidRPr="00E96D3D">
        <w:rPr>
          <w:rFonts w:ascii="Arial" w:hAnsi="Arial" w:cs="Arial"/>
          <w:sz w:val="20"/>
          <w:szCs w:val="20"/>
          <w:lang w:val="es-MX"/>
        </w:rPr>
        <w:t>7)</w:t>
      </w:r>
    </w:p>
    <w:p w:rsidR="00300F90" w:rsidRDefault="00300F9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 xml:space="preserve">(opcional asistencia de cobertura amplia, consultar con su asesor </w:t>
      </w:r>
      <w:proofErr w:type="spellStart"/>
      <w:r w:rsidRPr="00E54233">
        <w:rPr>
          <w:rFonts w:ascii="Arial" w:hAnsi="Arial" w:cs="Arial"/>
          <w:b/>
          <w:bCs/>
          <w:sz w:val="20"/>
          <w:szCs w:val="20"/>
          <w:lang w:val="es-MX"/>
        </w:rPr>
        <w:t>Travel</w:t>
      </w:r>
      <w:proofErr w:type="spellEnd"/>
      <w:r w:rsidRPr="00E54233">
        <w:rPr>
          <w:rFonts w:ascii="Arial" w:hAnsi="Arial" w:cs="Arial"/>
          <w:b/>
          <w:bCs/>
          <w:sz w:val="20"/>
          <w:szCs w:val="20"/>
          <w:lang w:val="es-MX"/>
        </w:rPr>
        <w:t xml:space="preserve"> Shop)</w:t>
      </w:r>
    </w:p>
    <w:p w:rsidR="008A6696" w:rsidRPr="00E54233" w:rsidRDefault="008A6696" w:rsidP="008A6696">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Todos los impuestos aplicables</w:t>
      </w:r>
    </w:p>
    <w:p w:rsidR="009E5D30" w:rsidRDefault="009E5D30" w:rsidP="009E5D30">
      <w:pPr>
        <w:spacing w:after="0" w:line="240" w:lineRule="auto"/>
        <w:jc w:val="both"/>
        <w:rPr>
          <w:rFonts w:ascii="Arial" w:hAnsi="Arial" w:cs="Arial"/>
          <w:sz w:val="20"/>
          <w:szCs w:val="20"/>
          <w:lang w:val="es-MX"/>
        </w:rPr>
      </w:pPr>
    </w:p>
    <w:p w:rsidR="00C06C2F"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C06C2F" w:rsidRPr="00C06C2F" w:rsidRDefault="00C06C2F" w:rsidP="00C06C2F">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2648E1" w:rsidRDefault="002648E1" w:rsidP="007A77DC">
      <w:pPr>
        <w:spacing w:after="0" w:line="240" w:lineRule="auto"/>
        <w:jc w:val="both"/>
        <w:rPr>
          <w:rFonts w:ascii="Arial" w:hAnsi="Arial" w:cs="Arial"/>
          <w:b/>
          <w:bCs/>
          <w:color w:val="FF0000"/>
          <w:sz w:val="20"/>
          <w:szCs w:val="20"/>
        </w:rPr>
      </w:pPr>
      <w:bookmarkStart w:id="0" w:name="_Hlk49334882"/>
    </w:p>
    <w:p w:rsidR="007A77DC" w:rsidRPr="00F81269" w:rsidRDefault="007A77DC" w:rsidP="007A77DC">
      <w:pPr>
        <w:spacing w:after="0" w:line="240" w:lineRule="auto"/>
        <w:jc w:val="both"/>
        <w:rPr>
          <w:rFonts w:ascii="Arial" w:hAnsi="Arial" w:cs="Arial"/>
          <w:b/>
          <w:bCs/>
          <w:sz w:val="20"/>
          <w:szCs w:val="20"/>
        </w:rPr>
      </w:pPr>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687615"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 xml:space="preserve">Consultar tarifa </w:t>
      </w:r>
      <w:r w:rsidR="00312CC8">
        <w:rPr>
          <w:rFonts w:ascii="Arial" w:hAnsi="Arial" w:cs="Arial"/>
          <w:sz w:val="20"/>
          <w:szCs w:val="20"/>
          <w:lang w:val="es-MX"/>
        </w:rPr>
        <w:t xml:space="preserve">aplicable de acuerdo a edad </w:t>
      </w:r>
      <w:r>
        <w:rPr>
          <w:rFonts w:ascii="Arial" w:hAnsi="Arial" w:cs="Arial"/>
          <w:sz w:val="20"/>
          <w:szCs w:val="20"/>
          <w:lang w:val="es-MX"/>
        </w:rPr>
        <w:t>de menor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7D1592" w:rsidRPr="009874CB">
          <w:rPr>
            <w:rStyle w:val="Hipervnculo"/>
            <w:rFonts w:ascii="Arial" w:hAnsi="Arial" w:cs="Arial"/>
            <w:sz w:val="20"/>
            <w:szCs w:val="20"/>
            <w:lang w:val="es-MX"/>
          </w:rPr>
          <w:t>www.canada</w:t>
        </w:r>
      </w:hyperlink>
      <w:r w:rsidRPr="009F3A99">
        <w:rPr>
          <w:rFonts w:ascii="Arial" w:hAnsi="Arial" w:cs="Arial"/>
          <w:sz w:val="20"/>
          <w:szCs w:val="20"/>
          <w:lang w:val="es-MX"/>
        </w:rPr>
        <w:t xml:space="preserve">.ca/eta (descripción </w:t>
      </w:r>
      <w:hyperlink r:id="rId10" w:history="1">
        <w:r w:rsidR="007D1592" w:rsidRPr="009874CB">
          <w:rPr>
            <w:rStyle w:val="Hipervnculo"/>
            <w:rFonts w:ascii="Arial" w:hAnsi="Arial" w:cs="Arial"/>
            <w:sz w:val="20"/>
            <w:szCs w:val="20"/>
            <w:lang w:val="es-MX"/>
          </w:rPr>
          <w:t>http://www</w:t>
        </w:r>
      </w:hyperlink>
      <w:r w:rsidRPr="009F3A99">
        <w:rPr>
          <w:rFonts w:ascii="Arial" w:hAnsi="Arial" w:cs="Arial"/>
          <w:sz w:val="20"/>
          <w:szCs w:val="20"/>
          <w:lang w:val="es-MX"/>
        </w:rPr>
        <w:t>.cic.gc.ca/english/visit/eta-facts-es.asp)</w:t>
      </w:r>
    </w:p>
    <w:p w:rsidR="00C06C2F" w:rsidRPr="00C06C2F" w:rsidRDefault="007A77DC" w:rsidP="00C06C2F">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w:t>
      </w:r>
      <w:r w:rsidR="00C06C2F">
        <w:rPr>
          <w:rFonts w:ascii="Arial" w:hAnsi="Arial" w:cs="Arial"/>
          <w:sz w:val="20"/>
          <w:szCs w:val="20"/>
          <w:lang w:val="es-MX"/>
        </w:rPr>
        <w:br/>
      </w:r>
      <w:r w:rsidRPr="009F3A99">
        <w:rPr>
          <w:rFonts w:ascii="Arial" w:hAnsi="Arial" w:cs="Arial"/>
          <w:sz w:val="20"/>
          <w:szCs w:val="20"/>
          <w:lang w:val="es-MX"/>
        </w:rPr>
        <w:t>En ciertas fechas, los hoteles propuestos no están disponibles debido a eventos anuales preestablecidos</w:t>
      </w:r>
      <w:r w:rsidR="00C06C2F">
        <w:rPr>
          <w:rFonts w:ascii="Arial" w:hAnsi="Arial" w:cs="Arial"/>
          <w:sz w:val="20"/>
          <w:szCs w:val="20"/>
          <w:lang w:val="es-MX"/>
        </w:rPr>
        <w:br/>
      </w:r>
      <w:r w:rsidRPr="009F3A99">
        <w:rPr>
          <w:rFonts w:ascii="Arial" w:hAnsi="Arial" w:cs="Arial"/>
          <w:sz w:val="20"/>
          <w:szCs w:val="20"/>
          <w:lang w:val="es-MX"/>
        </w:rPr>
        <w:t>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w:t>
      </w:r>
      <w:r w:rsidR="00C06C2F">
        <w:rPr>
          <w:rFonts w:ascii="Arial" w:hAnsi="Arial" w:cs="Arial"/>
          <w:sz w:val="20"/>
          <w:szCs w:val="20"/>
          <w:lang w:val="es-MX"/>
        </w:rPr>
        <w:t>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w:t>
      </w:r>
      <w:r w:rsidR="002648E1">
        <w:rPr>
          <w:rFonts w:ascii="Arial" w:hAnsi="Arial" w:cs="Arial"/>
          <w:color w:val="000000"/>
          <w:sz w:val="20"/>
          <w:szCs w:val="20"/>
          <w:lang w:val="es-MX" w:eastAsia="es-ES" w:bidi="ar-SA"/>
        </w:rPr>
        <w:t>t</w:t>
      </w:r>
      <w:r w:rsidRPr="009F3A99">
        <w:rPr>
          <w:rFonts w:ascii="Arial" w:hAnsi="Arial" w:cs="Arial"/>
          <w:color w:val="000000"/>
          <w:sz w:val="20"/>
          <w:szCs w:val="20"/>
          <w:lang w:val="es-MX" w:eastAsia="es-ES" w:bidi="ar-SA"/>
        </w:rPr>
        <w:t>arjeta de crédito le ayudara también para abrir crédito dentro de las instalaciones del hotel para consumo interno</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Manejo de </w:t>
      </w:r>
      <w:r w:rsidR="002648E1">
        <w:rPr>
          <w:rFonts w:ascii="Arial" w:hAnsi="Arial" w:cs="Arial"/>
          <w:color w:val="000000"/>
          <w:sz w:val="20"/>
          <w:szCs w:val="20"/>
          <w:lang w:val="es-MX" w:eastAsia="es-ES" w:bidi="ar-SA"/>
        </w:rPr>
        <w:t>eq</w:t>
      </w:r>
      <w:r w:rsidRPr="009F3A99">
        <w:rPr>
          <w:rFonts w:ascii="Arial" w:hAnsi="Arial" w:cs="Arial"/>
          <w:color w:val="000000"/>
          <w:sz w:val="20"/>
          <w:szCs w:val="20"/>
          <w:lang w:val="es-MX" w:eastAsia="es-ES" w:bidi="ar-SA"/>
        </w:rPr>
        <w:t>uipaje en el autobús máximo de 1 maleta por persona. En caso de equipaje adicional costos extras pueden ser cobrados en destino</w:t>
      </w:r>
    </w:p>
    <w:p w:rsidR="002B333B" w:rsidRDefault="007A77DC" w:rsidP="00CF22A0">
      <w:pPr>
        <w:pStyle w:val="Prrafodelista"/>
        <w:numPr>
          <w:ilvl w:val="0"/>
          <w:numId w:val="46"/>
        </w:numPr>
        <w:spacing w:after="0" w:line="240" w:lineRule="auto"/>
        <w:jc w:val="both"/>
        <w:rPr>
          <w:rFonts w:ascii="Arial" w:hAnsi="Arial" w:cs="Arial"/>
          <w:color w:val="000000"/>
          <w:sz w:val="20"/>
          <w:szCs w:val="20"/>
          <w:lang w:val="es-MX" w:eastAsia="es-ES" w:bidi="ar-SA"/>
        </w:rPr>
      </w:pPr>
      <w:r w:rsidRPr="002B333B">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2B333B" w:rsidRDefault="007A77DC" w:rsidP="00CF22A0">
      <w:pPr>
        <w:pStyle w:val="Prrafodelista"/>
        <w:numPr>
          <w:ilvl w:val="0"/>
          <w:numId w:val="46"/>
        </w:numPr>
        <w:spacing w:after="0" w:line="240" w:lineRule="auto"/>
        <w:jc w:val="both"/>
        <w:rPr>
          <w:rFonts w:ascii="Arial" w:hAnsi="Arial" w:cs="Arial"/>
          <w:color w:val="000000"/>
          <w:sz w:val="20"/>
          <w:szCs w:val="20"/>
          <w:lang w:val="es-MX" w:eastAsia="es-ES" w:bidi="ar-SA"/>
        </w:rPr>
      </w:pPr>
      <w:r w:rsidRPr="002B333B">
        <w:rPr>
          <w:rFonts w:ascii="Arial" w:hAnsi="Arial" w:cs="Arial"/>
          <w:color w:val="000000"/>
          <w:sz w:val="20"/>
          <w:szCs w:val="20"/>
          <w:lang w:val="es-MX" w:eastAsia="es-ES" w:bidi="ar-SA"/>
        </w:rPr>
        <w:t>La silla de bebe es obligatoria para el traslado del aeropuerto al hotel de Toronto</w:t>
      </w:r>
      <w:bookmarkEnd w:id="0"/>
    </w:p>
    <w:p w:rsidR="00551F75" w:rsidRDefault="00551F75" w:rsidP="00551F75">
      <w:pPr>
        <w:spacing w:after="0"/>
        <w:jc w:val="both"/>
        <w:rPr>
          <w:rFonts w:ascii="Arial" w:hAnsi="Arial" w:cs="Arial"/>
          <w:sz w:val="20"/>
          <w:szCs w:val="20"/>
          <w:lang w:val="es-MX"/>
        </w:rPr>
      </w:pPr>
    </w:p>
    <w:tbl>
      <w:tblPr>
        <w:tblW w:w="2415" w:type="dxa"/>
        <w:jc w:val="center"/>
        <w:tblCellMar>
          <w:left w:w="70" w:type="dxa"/>
          <w:right w:w="70" w:type="dxa"/>
        </w:tblCellMar>
        <w:tblLook w:val="04A0" w:firstRow="1" w:lastRow="0" w:firstColumn="1" w:lastColumn="0" w:noHBand="0" w:noVBand="1"/>
      </w:tblPr>
      <w:tblGrid>
        <w:gridCol w:w="1628"/>
        <w:gridCol w:w="787"/>
      </w:tblGrid>
      <w:tr w:rsidR="002648E1" w:rsidRPr="002648E1" w:rsidTr="002648E1">
        <w:trPr>
          <w:trHeight w:val="275"/>
          <w:jc w:val="center"/>
        </w:trPr>
        <w:tc>
          <w:tcPr>
            <w:tcW w:w="2415"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2648E1" w:rsidRPr="002648E1" w:rsidRDefault="002648E1" w:rsidP="002648E1">
            <w:pPr>
              <w:spacing w:after="0" w:line="240" w:lineRule="auto"/>
              <w:jc w:val="center"/>
              <w:rPr>
                <w:rFonts w:ascii="Calibri" w:hAnsi="Calibri" w:cs="Calibri"/>
                <w:b/>
                <w:bCs/>
                <w:color w:val="FFFFFF"/>
                <w:sz w:val="20"/>
                <w:szCs w:val="20"/>
                <w:lang w:val="es-MX" w:eastAsia="es-MX" w:bidi="ar-SA"/>
              </w:rPr>
            </w:pPr>
            <w:r w:rsidRPr="002648E1">
              <w:rPr>
                <w:rFonts w:ascii="Calibri" w:hAnsi="Calibri" w:cs="Calibri"/>
                <w:b/>
                <w:bCs/>
                <w:color w:val="FFFFFF"/>
                <w:sz w:val="20"/>
                <w:szCs w:val="20"/>
                <w:lang w:val="es-MX" w:eastAsia="es-MX" w:bidi="ar-SA"/>
              </w:rPr>
              <w:t xml:space="preserve">SALIDAS </w:t>
            </w:r>
          </w:p>
        </w:tc>
      </w:tr>
      <w:tr w:rsidR="002648E1" w:rsidRPr="002648E1" w:rsidTr="002648E1">
        <w:trPr>
          <w:trHeight w:val="275"/>
          <w:jc w:val="center"/>
        </w:trPr>
        <w:tc>
          <w:tcPr>
            <w:tcW w:w="2415"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2648E1" w:rsidRPr="002648E1" w:rsidRDefault="002648E1" w:rsidP="002648E1">
            <w:pPr>
              <w:spacing w:after="0" w:line="240" w:lineRule="auto"/>
              <w:jc w:val="center"/>
              <w:rPr>
                <w:rFonts w:ascii="Calibri" w:hAnsi="Calibri" w:cs="Calibri"/>
                <w:b/>
                <w:bCs/>
                <w:sz w:val="20"/>
                <w:szCs w:val="20"/>
                <w:lang w:val="es-MX" w:eastAsia="es-MX" w:bidi="ar-SA"/>
              </w:rPr>
            </w:pPr>
            <w:r w:rsidRPr="002648E1">
              <w:rPr>
                <w:rFonts w:ascii="Calibri" w:hAnsi="Calibri" w:cs="Calibri"/>
                <w:b/>
                <w:bCs/>
                <w:sz w:val="20"/>
                <w:szCs w:val="20"/>
                <w:lang w:val="es-MX" w:eastAsia="es-MX" w:bidi="ar-SA"/>
              </w:rPr>
              <w:t>2024</w:t>
            </w:r>
          </w:p>
        </w:tc>
      </w:tr>
      <w:tr w:rsidR="002648E1" w:rsidRPr="002648E1" w:rsidTr="002648E1">
        <w:trPr>
          <w:trHeight w:val="262"/>
          <w:jc w:val="center"/>
        </w:trPr>
        <w:tc>
          <w:tcPr>
            <w:tcW w:w="1628" w:type="dxa"/>
            <w:tcBorders>
              <w:top w:val="nil"/>
              <w:left w:val="single" w:sz="4" w:space="0" w:color="auto"/>
              <w:bottom w:val="nil"/>
              <w:right w:val="nil"/>
            </w:tcBorders>
            <w:shd w:val="clear" w:color="000000" w:fill="FFFFFF"/>
            <w:noWrap/>
            <w:vAlign w:val="center"/>
            <w:hideMark/>
          </w:tcPr>
          <w:p w:rsidR="002648E1" w:rsidRPr="002648E1" w:rsidRDefault="002648E1" w:rsidP="002648E1">
            <w:pPr>
              <w:spacing w:after="0" w:line="240" w:lineRule="auto"/>
              <w:rPr>
                <w:rFonts w:ascii="Calibri" w:hAnsi="Calibri" w:cs="Calibri"/>
                <w:b/>
                <w:bCs/>
                <w:sz w:val="20"/>
                <w:szCs w:val="20"/>
                <w:lang w:val="es-MX" w:eastAsia="es-MX" w:bidi="ar-SA"/>
              </w:rPr>
            </w:pPr>
            <w:r w:rsidRPr="002648E1">
              <w:rPr>
                <w:rFonts w:ascii="Calibri" w:hAnsi="Calibri" w:cs="Calibri"/>
                <w:b/>
                <w:bCs/>
                <w:sz w:val="20"/>
                <w:szCs w:val="20"/>
                <w:lang w:val="es-MX" w:eastAsia="es-MX" w:bidi="ar-SA"/>
              </w:rPr>
              <w:t>JUNIO</w:t>
            </w:r>
          </w:p>
        </w:tc>
        <w:tc>
          <w:tcPr>
            <w:tcW w:w="787" w:type="dxa"/>
            <w:tcBorders>
              <w:top w:val="nil"/>
              <w:left w:val="nil"/>
              <w:bottom w:val="nil"/>
              <w:right w:val="single" w:sz="4" w:space="0" w:color="auto"/>
            </w:tcBorders>
            <w:shd w:val="clear" w:color="000000" w:fill="FFFFFF"/>
            <w:noWrap/>
            <w:vAlign w:val="center"/>
            <w:hideMark/>
          </w:tcPr>
          <w:p w:rsidR="002648E1" w:rsidRPr="002648E1" w:rsidRDefault="002648E1" w:rsidP="002648E1">
            <w:pPr>
              <w:spacing w:after="0" w:line="240" w:lineRule="auto"/>
              <w:rPr>
                <w:rFonts w:ascii="Calibri" w:hAnsi="Calibri" w:cs="Calibri"/>
                <w:b/>
                <w:bCs/>
                <w:sz w:val="20"/>
                <w:szCs w:val="20"/>
                <w:lang w:val="es-MX" w:eastAsia="es-MX" w:bidi="ar-SA"/>
              </w:rPr>
            </w:pPr>
            <w:r w:rsidRPr="00956CD4">
              <w:rPr>
                <w:rFonts w:ascii="Calibri" w:hAnsi="Calibri" w:cs="Calibri"/>
                <w:b/>
                <w:bCs/>
                <w:color w:val="9BBB59" w:themeColor="accent3"/>
                <w:sz w:val="20"/>
                <w:szCs w:val="20"/>
                <w:lang w:val="es-MX" w:eastAsia="es-MX" w:bidi="ar-SA"/>
              </w:rPr>
              <w:t xml:space="preserve">2, </w:t>
            </w:r>
            <w:r w:rsidRPr="002648E1">
              <w:rPr>
                <w:rFonts w:ascii="Calibri" w:hAnsi="Calibri" w:cs="Calibri"/>
                <w:b/>
                <w:bCs/>
                <w:sz w:val="20"/>
                <w:szCs w:val="20"/>
                <w:lang w:val="es-MX" w:eastAsia="es-MX" w:bidi="ar-SA"/>
              </w:rPr>
              <w:t>30</w:t>
            </w:r>
          </w:p>
        </w:tc>
      </w:tr>
      <w:tr w:rsidR="002648E1" w:rsidRPr="002648E1" w:rsidTr="002648E1">
        <w:trPr>
          <w:trHeight w:val="262"/>
          <w:jc w:val="center"/>
        </w:trPr>
        <w:tc>
          <w:tcPr>
            <w:tcW w:w="1628" w:type="dxa"/>
            <w:tcBorders>
              <w:top w:val="nil"/>
              <w:left w:val="single" w:sz="4" w:space="0" w:color="auto"/>
              <w:bottom w:val="nil"/>
              <w:right w:val="nil"/>
            </w:tcBorders>
            <w:shd w:val="clear" w:color="000000" w:fill="FFFFFF"/>
            <w:noWrap/>
            <w:vAlign w:val="center"/>
            <w:hideMark/>
          </w:tcPr>
          <w:p w:rsidR="002648E1" w:rsidRPr="002648E1" w:rsidRDefault="002648E1" w:rsidP="002648E1">
            <w:pPr>
              <w:spacing w:after="0" w:line="240" w:lineRule="auto"/>
              <w:rPr>
                <w:rFonts w:ascii="Calibri" w:hAnsi="Calibri" w:cs="Calibri"/>
                <w:b/>
                <w:bCs/>
                <w:sz w:val="20"/>
                <w:szCs w:val="20"/>
                <w:lang w:val="es-MX" w:eastAsia="es-MX" w:bidi="ar-SA"/>
              </w:rPr>
            </w:pPr>
            <w:r w:rsidRPr="002648E1">
              <w:rPr>
                <w:rFonts w:ascii="Calibri" w:hAnsi="Calibri" w:cs="Calibri"/>
                <w:b/>
                <w:bCs/>
                <w:sz w:val="20"/>
                <w:szCs w:val="20"/>
                <w:lang w:val="es-MX" w:eastAsia="es-MX" w:bidi="ar-SA"/>
              </w:rPr>
              <w:t>JULIO</w:t>
            </w:r>
          </w:p>
        </w:tc>
        <w:tc>
          <w:tcPr>
            <w:tcW w:w="787" w:type="dxa"/>
            <w:tcBorders>
              <w:top w:val="nil"/>
              <w:left w:val="nil"/>
              <w:bottom w:val="nil"/>
              <w:right w:val="single" w:sz="4" w:space="0" w:color="auto"/>
            </w:tcBorders>
            <w:shd w:val="clear" w:color="000000" w:fill="FFFFFF"/>
            <w:noWrap/>
            <w:vAlign w:val="center"/>
            <w:hideMark/>
          </w:tcPr>
          <w:p w:rsidR="002648E1" w:rsidRPr="002648E1" w:rsidRDefault="002648E1" w:rsidP="002648E1">
            <w:pPr>
              <w:spacing w:after="0" w:line="240" w:lineRule="auto"/>
              <w:rPr>
                <w:rFonts w:ascii="Calibri" w:hAnsi="Calibri" w:cs="Calibri"/>
                <w:b/>
                <w:bCs/>
                <w:color w:val="000000"/>
                <w:sz w:val="20"/>
                <w:szCs w:val="20"/>
                <w:lang w:val="es-MX" w:eastAsia="es-MX" w:bidi="ar-SA"/>
              </w:rPr>
            </w:pPr>
            <w:r w:rsidRPr="002648E1">
              <w:rPr>
                <w:rFonts w:ascii="Calibri" w:hAnsi="Calibri" w:cs="Calibri"/>
                <w:b/>
                <w:bCs/>
                <w:color w:val="000000"/>
                <w:sz w:val="20"/>
                <w:szCs w:val="20"/>
                <w:lang w:val="es-MX" w:eastAsia="es-MX" w:bidi="ar-SA"/>
              </w:rPr>
              <w:t>21, 28</w:t>
            </w:r>
          </w:p>
        </w:tc>
      </w:tr>
      <w:tr w:rsidR="002648E1" w:rsidRPr="002648E1" w:rsidTr="002648E1">
        <w:trPr>
          <w:trHeight w:val="262"/>
          <w:jc w:val="center"/>
        </w:trPr>
        <w:tc>
          <w:tcPr>
            <w:tcW w:w="1628" w:type="dxa"/>
            <w:tcBorders>
              <w:top w:val="nil"/>
              <w:left w:val="single" w:sz="4" w:space="0" w:color="auto"/>
              <w:bottom w:val="nil"/>
              <w:right w:val="nil"/>
            </w:tcBorders>
            <w:shd w:val="clear" w:color="000000" w:fill="FFFFFF"/>
            <w:noWrap/>
            <w:vAlign w:val="center"/>
            <w:hideMark/>
          </w:tcPr>
          <w:p w:rsidR="002648E1" w:rsidRPr="002648E1" w:rsidRDefault="002648E1" w:rsidP="002648E1">
            <w:pPr>
              <w:spacing w:after="0" w:line="240" w:lineRule="auto"/>
              <w:rPr>
                <w:rFonts w:ascii="Calibri" w:hAnsi="Calibri" w:cs="Calibri"/>
                <w:b/>
                <w:bCs/>
                <w:sz w:val="20"/>
                <w:szCs w:val="20"/>
                <w:lang w:val="es-MX" w:eastAsia="es-MX" w:bidi="ar-SA"/>
              </w:rPr>
            </w:pPr>
            <w:r w:rsidRPr="002648E1">
              <w:rPr>
                <w:rFonts w:ascii="Calibri" w:hAnsi="Calibri" w:cs="Calibri"/>
                <w:b/>
                <w:bCs/>
                <w:sz w:val="20"/>
                <w:szCs w:val="20"/>
                <w:lang w:val="es-MX" w:eastAsia="es-MX" w:bidi="ar-SA"/>
              </w:rPr>
              <w:t>AGOSTO</w:t>
            </w:r>
          </w:p>
        </w:tc>
        <w:tc>
          <w:tcPr>
            <w:tcW w:w="787" w:type="dxa"/>
            <w:tcBorders>
              <w:top w:val="nil"/>
              <w:left w:val="nil"/>
              <w:bottom w:val="nil"/>
              <w:right w:val="single" w:sz="4" w:space="0" w:color="auto"/>
            </w:tcBorders>
            <w:shd w:val="clear" w:color="000000" w:fill="FFFFFF"/>
            <w:noWrap/>
            <w:vAlign w:val="center"/>
            <w:hideMark/>
          </w:tcPr>
          <w:p w:rsidR="002648E1" w:rsidRPr="002648E1" w:rsidRDefault="002648E1" w:rsidP="002648E1">
            <w:pPr>
              <w:spacing w:after="0" w:line="240" w:lineRule="auto"/>
              <w:rPr>
                <w:rFonts w:ascii="Calibri" w:hAnsi="Calibri" w:cs="Calibri"/>
                <w:b/>
                <w:bCs/>
                <w:sz w:val="20"/>
                <w:szCs w:val="20"/>
                <w:lang w:val="es-MX" w:eastAsia="es-MX" w:bidi="ar-SA"/>
              </w:rPr>
            </w:pPr>
            <w:r w:rsidRPr="002648E1">
              <w:rPr>
                <w:rFonts w:ascii="Calibri" w:hAnsi="Calibri" w:cs="Calibri"/>
                <w:b/>
                <w:bCs/>
                <w:sz w:val="20"/>
                <w:szCs w:val="20"/>
                <w:lang w:val="es-MX" w:eastAsia="es-MX" w:bidi="ar-SA"/>
              </w:rPr>
              <w:t>11, 25</w:t>
            </w:r>
          </w:p>
        </w:tc>
      </w:tr>
      <w:tr w:rsidR="002648E1" w:rsidRPr="002648E1" w:rsidTr="002648E1">
        <w:trPr>
          <w:trHeight w:val="262"/>
          <w:jc w:val="center"/>
        </w:trPr>
        <w:tc>
          <w:tcPr>
            <w:tcW w:w="1628" w:type="dxa"/>
            <w:tcBorders>
              <w:top w:val="nil"/>
              <w:left w:val="single" w:sz="4" w:space="0" w:color="auto"/>
              <w:bottom w:val="nil"/>
              <w:right w:val="nil"/>
            </w:tcBorders>
            <w:shd w:val="clear" w:color="000000" w:fill="FFFFFF"/>
            <w:noWrap/>
            <w:vAlign w:val="center"/>
            <w:hideMark/>
          </w:tcPr>
          <w:p w:rsidR="002648E1" w:rsidRPr="002648E1" w:rsidRDefault="002648E1" w:rsidP="002648E1">
            <w:pPr>
              <w:spacing w:after="0" w:line="240" w:lineRule="auto"/>
              <w:rPr>
                <w:rFonts w:ascii="Calibri" w:hAnsi="Calibri" w:cs="Calibri"/>
                <w:b/>
                <w:bCs/>
                <w:sz w:val="20"/>
                <w:szCs w:val="20"/>
                <w:lang w:val="es-MX" w:eastAsia="es-MX" w:bidi="ar-SA"/>
              </w:rPr>
            </w:pPr>
            <w:r w:rsidRPr="002648E1">
              <w:rPr>
                <w:rFonts w:ascii="Calibri" w:hAnsi="Calibri" w:cs="Calibri"/>
                <w:b/>
                <w:bCs/>
                <w:sz w:val="20"/>
                <w:szCs w:val="20"/>
                <w:lang w:val="es-MX" w:eastAsia="es-MX" w:bidi="ar-SA"/>
              </w:rPr>
              <w:t>SEPTIEMBRE</w:t>
            </w:r>
          </w:p>
        </w:tc>
        <w:tc>
          <w:tcPr>
            <w:tcW w:w="787" w:type="dxa"/>
            <w:tcBorders>
              <w:top w:val="nil"/>
              <w:left w:val="nil"/>
              <w:bottom w:val="nil"/>
              <w:right w:val="single" w:sz="4" w:space="0" w:color="auto"/>
            </w:tcBorders>
            <w:shd w:val="clear" w:color="000000" w:fill="FFFFFF"/>
            <w:noWrap/>
            <w:vAlign w:val="center"/>
            <w:hideMark/>
          </w:tcPr>
          <w:p w:rsidR="002648E1" w:rsidRPr="002648E1" w:rsidRDefault="002648E1" w:rsidP="002648E1">
            <w:pPr>
              <w:spacing w:after="0" w:line="240" w:lineRule="auto"/>
              <w:rPr>
                <w:rFonts w:ascii="Calibri" w:hAnsi="Calibri" w:cs="Calibri"/>
                <w:b/>
                <w:bCs/>
                <w:sz w:val="20"/>
                <w:szCs w:val="20"/>
                <w:lang w:val="es-MX" w:eastAsia="es-MX" w:bidi="ar-SA"/>
              </w:rPr>
            </w:pPr>
            <w:r w:rsidRPr="002648E1">
              <w:rPr>
                <w:rFonts w:ascii="Calibri" w:hAnsi="Calibri" w:cs="Calibri"/>
                <w:b/>
                <w:bCs/>
                <w:sz w:val="20"/>
                <w:szCs w:val="20"/>
                <w:lang w:val="es-MX" w:eastAsia="es-MX" w:bidi="ar-SA"/>
              </w:rPr>
              <w:t>15, 29</w:t>
            </w:r>
          </w:p>
        </w:tc>
      </w:tr>
      <w:tr w:rsidR="002648E1" w:rsidRPr="002648E1" w:rsidTr="002648E1">
        <w:trPr>
          <w:trHeight w:val="262"/>
          <w:jc w:val="center"/>
        </w:trPr>
        <w:tc>
          <w:tcPr>
            <w:tcW w:w="1628" w:type="dxa"/>
            <w:tcBorders>
              <w:top w:val="nil"/>
              <w:left w:val="single" w:sz="4" w:space="0" w:color="auto"/>
              <w:bottom w:val="single" w:sz="4" w:space="0" w:color="auto"/>
              <w:right w:val="nil"/>
            </w:tcBorders>
            <w:shd w:val="clear" w:color="000000" w:fill="FFFFFF"/>
            <w:noWrap/>
            <w:vAlign w:val="center"/>
            <w:hideMark/>
          </w:tcPr>
          <w:p w:rsidR="002648E1" w:rsidRPr="002648E1" w:rsidRDefault="002648E1" w:rsidP="002648E1">
            <w:pPr>
              <w:spacing w:after="0" w:line="240" w:lineRule="auto"/>
              <w:rPr>
                <w:rFonts w:ascii="Calibri" w:hAnsi="Calibri" w:cs="Calibri"/>
                <w:b/>
                <w:bCs/>
                <w:sz w:val="20"/>
                <w:szCs w:val="20"/>
                <w:lang w:val="es-MX" w:eastAsia="es-MX" w:bidi="ar-SA"/>
              </w:rPr>
            </w:pPr>
            <w:r w:rsidRPr="002648E1">
              <w:rPr>
                <w:rFonts w:ascii="Calibri" w:hAnsi="Calibri" w:cs="Calibri"/>
                <w:b/>
                <w:bCs/>
                <w:sz w:val="20"/>
                <w:szCs w:val="20"/>
                <w:lang w:val="es-MX" w:eastAsia="es-MX" w:bidi="ar-SA"/>
              </w:rPr>
              <w:t>OCTUBRE</w:t>
            </w:r>
          </w:p>
        </w:tc>
        <w:tc>
          <w:tcPr>
            <w:tcW w:w="787" w:type="dxa"/>
            <w:tcBorders>
              <w:top w:val="nil"/>
              <w:left w:val="nil"/>
              <w:bottom w:val="single" w:sz="4" w:space="0" w:color="auto"/>
              <w:right w:val="single" w:sz="4" w:space="0" w:color="auto"/>
            </w:tcBorders>
            <w:shd w:val="clear" w:color="000000" w:fill="FFFFFF"/>
            <w:noWrap/>
            <w:vAlign w:val="center"/>
            <w:hideMark/>
          </w:tcPr>
          <w:p w:rsidR="002648E1" w:rsidRPr="002648E1" w:rsidRDefault="002648E1" w:rsidP="002648E1">
            <w:pPr>
              <w:spacing w:after="0" w:line="240" w:lineRule="auto"/>
              <w:rPr>
                <w:rFonts w:ascii="Calibri" w:hAnsi="Calibri" w:cs="Calibri"/>
                <w:b/>
                <w:bCs/>
                <w:lang w:val="es-MX" w:eastAsia="es-MX" w:bidi="ar-SA"/>
              </w:rPr>
            </w:pPr>
            <w:r w:rsidRPr="002648E1">
              <w:rPr>
                <w:rFonts w:ascii="Calibri" w:hAnsi="Calibri" w:cs="Calibri"/>
                <w:b/>
                <w:bCs/>
                <w:lang w:val="es-MX" w:eastAsia="es-MX" w:bidi="ar-SA"/>
              </w:rPr>
              <w:t>13</w:t>
            </w:r>
          </w:p>
        </w:tc>
      </w:tr>
    </w:tbl>
    <w:p w:rsidR="007D1592" w:rsidRDefault="007D1592" w:rsidP="00551F75">
      <w:pPr>
        <w:spacing w:after="0"/>
        <w:jc w:val="both"/>
        <w:rPr>
          <w:rFonts w:ascii="Arial" w:hAnsi="Arial" w:cs="Arial"/>
          <w:sz w:val="20"/>
          <w:szCs w:val="20"/>
          <w:lang w:val="es-MX"/>
        </w:rPr>
      </w:pPr>
    </w:p>
    <w:tbl>
      <w:tblPr>
        <w:tblW w:w="5884" w:type="dxa"/>
        <w:jc w:val="center"/>
        <w:tblCellMar>
          <w:left w:w="70" w:type="dxa"/>
          <w:right w:w="70" w:type="dxa"/>
        </w:tblCellMar>
        <w:tblLook w:val="04A0" w:firstRow="1" w:lastRow="0" w:firstColumn="1" w:lastColumn="0" w:noHBand="0" w:noVBand="1"/>
      </w:tblPr>
      <w:tblGrid>
        <w:gridCol w:w="1487"/>
        <w:gridCol w:w="3655"/>
        <w:gridCol w:w="742"/>
      </w:tblGrid>
      <w:tr w:rsidR="00E96D3D" w:rsidRPr="00E96D3D" w:rsidTr="00E96D3D">
        <w:trPr>
          <w:trHeight w:val="245"/>
          <w:jc w:val="center"/>
        </w:trPr>
        <w:tc>
          <w:tcPr>
            <w:tcW w:w="5884"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HOTELES PREVISTOS O SIMILARES</w:t>
            </w:r>
          </w:p>
        </w:tc>
      </w:tr>
      <w:tr w:rsidR="00E96D3D" w:rsidRPr="00E96D3D" w:rsidTr="002648E1">
        <w:trPr>
          <w:trHeight w:val="245"/>
          <w:jc w:val="center"/>
        </w:trPr>
        <w:tc>
          <w:tcPr>
            <w:tcW w:w="1487" w:type="dxa"/>
            <w:tcBorders>
              <w:top w:val="nil"/>
              <w:left w:val="single" w:sz="4" w:space="0" w:color="auto"/>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CIUDAD</w:t>
            </w:r>
          </w:p>
        </w:tc>
        <w:tc>
          <w:tcPr>
            <w:tcW w:w="3655"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HOTEL</w:t>
            </w:r>
          </w:p>
        </w:tc>
        <w:tc>
          <w:tcPr>
            <w:tcW w:w="742" w:type="dxa"/>
            <w:tcBorders>
              <w:top w:val="nil"/>
              <w:left w:val="nil"/>
              <w:bottom w:val="nil"/>
              <w:right w:val="single" w:sz="4" w:space="0" w:color="auto"/>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CAT A.</w:t>
            </w:r>
          </w:p>
        </w:tc>
      </w:tr>
      <w:tr w:rsidR="00E96D3D" w:rsidRPr="00E96D3D" w:rsidTr="002648E1">
        <w:trPr>
          <w:trHeight w:val="245"/>
          <w:jc w:val="center"/>
        </w:trPr>
        <w:tc>
          <w:tcPr>
            <w:tcW w:w="1487"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MONTREAL</w:t>
            </w:r>
          </w:p>
        </w:tc>
        <w:tc>
          <w:tcPr>
            <w:tcW w:w="365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lang w:val="es-MX" w:eastAsia="es-MX" w:bidi="ar-SA"/>
              </w:rPr>
            </w:pPr>
            <w:r w:rsidRPr="00E96D3D">
              <w:rPr>
                <w:rFonts w:ascii="Calibri" w:hAnsi="Calibri" w:cs="Calibri"/>
                <w:lang w:val="es-MX" w:eastAsia="es-MX" w:bidi="ar-SA"/>
              </w:rPr>
              <w:t>HOTEL LE GERMAIN</w:t>
            </w:r>
          </w:p>
        </w:tc>
        <w:tc>
          <w:tcPr>
            <w:tcW w:w="742"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P</w:t>
            </w:r>
          </w:p>
        </w:tc>
      </w:tr>
      <w:tr w:rsidR="00E96D3D" w:rsidRPr="00E96D3D" w:rsidTr="002648E1">
        <w:trPr>
          <w:trHeight w:val="245"/>
          <w:jc w:val="center"/>
        </w:trPr>
        <w:tc>
          <w:tcPr>
            <w:tcW w:w="1487"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LA MAURICIE</w:t>
            </w:r>
          </w:p>
        </w:tc>
        <w:tc>
          <w:tcPr>
            <w:tcW w:w="365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lang w:val="es-MX" w:eastAsia="es-MX" w:bidi="ar-SA"/>
              </w:rPr>
            </w:pPr>
            <w:r w:rsidRPr="00E96D3D">
              <w:rPr>
                <w:rFonts w:ascii="Calibri" w:hAnsi="Calibri" w:cs="Calibri"/>
                <w:lang w:val="es-MX" w:eastAsia="es-MX" w:bidi="ar-SA"/>
              </w:rPr>
              <w:t>AUBERGE DU LAC A L'EAU CLAIRE</w:t>
            </w:r>
          </w:p>
        </w:tc>
        <w:tc>
          <w:tcPr>
            <w:tcW w:w="742"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P</w:t>
            </w:r>
          </w:p>
        </w:tc>
      </w:tr>
      <w:tr w:rsidR="00E96D3D" w:rsidRPr="00E96D3D" w:rsidTr="002648E1">
        <w:trPr>
          <w:trHeight w:val="245"/>
          <w:jc w:val="center"/>
        </w:trPr>
        <w:tc>
          <w:tcPr>
            <w:tcW w:w="1487"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000000"/>
                <w:lang w:val="es-MX" w:eastAsia="es-MX" w:bidi="ar-SA"/>
              </w:rPr>
            </w:pPr>
            <w:r w:rsidRPr="00E96D3D">
              <w:rPr>
                <w:rFonts w:ascii="Calibri" w:hAnsi="Calibri" w:cs="Calibri"/>
                <w:b/>
                <w:bCs/>
                <w:color w:val="000000"/>
                <w:lang w:val="es-MX" w:eastAsia="es-MX" w:bidi="ar-SA"/>
              </w:rPr>
              <w:t>QUEBEC</w:t>
            </w:r>
          </w:p>
        </w:tc>
        <w:tc>
          <w:tcPr>
            <w:tcW w:w="365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lang w:val="es-MX" w:eastAsia="es-MX" w:bidi="ar-SA"/>
              </w:rPr>
            </w:pPr>
            <w:r w:rsidRPr="00E96D3D">
              <w:rPr>
                <w:rFonts w:ascii="Calibri" w:hAnsi="Calibri" w:cs="Calibri"/>
                <w:color w:val="000000"/>
                <w:lang w:val="es-MX" w:eastAsia="es-MX" w:bidi="ar-SA"/>
              </w:rPr>
              <w:t>CHATEAU LAURIER</w:t>
            </w:r>
          </w:p>
        </w:tc>
        <w:tc>
          <w:tcPr>
            <w:tcW w:w="742"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P</w:t>
            </w:r>
          </w:p>
        </w:tc>
      </w:tr>
      <w:tr w:rsidR="00E96D3D" w:rsidRPr="00E96D3D" w:rsidTr="002648E1">
        <w:trPr>
          <w:trHeight w:val="245"/>
          <w:jc w:val="center"/>
        </w:trPr>
        <w:tc>
          <w:tcPr>
            <w:tcW w:w="1487"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OTTAWA</w:t>
            </w:r>
          </w:p>
        </w:tc>
        <w:tc>
          <w:tcPr>
            <w:tcW w:w="365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lang w:val="es-MX" w:eastAsia="es-MX" w:bidi="ar-SA"/>
              </w:rPr>
            </w:pPr>
            <w:r w:rsidRPr="00E96D3D">
              <w:rPr>
                <w:rFonts w:ascii="Calibri" w:hAnsi="Calibri" w:cs="Calibri"/>
                <w:lang w:val="es-MX" w:eastAsia="es-MX" w:bidi="ar-SA"/>
              </w:rPr>
              <w:t>SHERATON OTTAWA</w:t>
            </w:r>
          </w:p>
        </w:tc>
        <w:tc>
          <w:tcPr>
            <w:tcW w:w="742"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P</w:t>
            </w:r>
          </w:p>
        </w:tc>
      </w:tr>
      <w:tr w:rsidR="00E96D3D" w:rsidRPr="00E96D3D" w:rsidTr="002648E1">
        <w:trPr>
          <w:trHeight w:val="245"/>
          <w:jc w:val="center"/>
        </w:trPr>
        <w:tc>
          <w:tcPr>
            <w:tcW w:w="1487" w:type="dxa"/>
            <w:tcBorders>
              <w:top w:val="nil"/>
              <w:left w:val="single" w:sz="4" w:space="0" w:color="auto"/>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color w:val="000000"/>
                <w:lang w:val="es-MX" w:eastAsia="es-MX" w:bidi="ar-SA"/>
              </w:rPr>
            </w:pPr>
            <w:r w:rsidRPr="00E96D3D">
              <w:rPr>
                <w:rFonts w:ascii="Calibri" w:hAnsi="Calibri" w:cs="Calibri"/>
                <w:b/>
                <w:bCs/>
                <w:color w:val="000000"/>
                <w:lang w:val="es-MX" w:eastAsia="es-MX" w:bidi="ar-SA"/>
              </w:rPr>
              <w:t>TORONTO</w:t>
            </w:r>
          </w:p>
        </w:tc>
        <w:tc>
          <w:tcPr>
            <w:tcW w:w="3655" w:type="dxa"/>
            <w:tcBorders>
              <w:top w:val="nil"/>
              <w:left w:val="nil"/>
              <w:bottom w:val="nil"/>
              <w:right w:val="nil"/>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color w:val="000000"/>
                <w:lang w:val="es-MX" w:eastAsia="es-MX" w:bidi="ar-SA"/>
              </w:rPr>
            </w:pPr>
            <w:r w:rsidRPr="00E96D3D">
              <w:rPr>
                <w:rFonts w:ascii="Calibri" w:hAnsi="Calibri" w:cs="Calibri"/>
                <w:color w:val="000000"/>
                <w:lang w:val="es-MX" w:eastAsia="es-MX" w:bidi="ar-SA"/>
              </w:rPr>
              <w:t>HILTON TORONTO</w:t>
            </w:r>
          </w:p>
        </w:tc>
        <w:tc>
          <w:tcPr>
            <w:tcW w:w="742" w:type="dxa"/>
            <w:tcBorders>
              <w:top w:val="nil"/>
              <w:left w:val="nil"/>
              <w:bottom w:val="nil"/>
              <w:right w:val="single" w:sz="4" w:space="0" w:color="auto"/>
            </w:tcBorders>
            <w:shd w:val="clear" w:color="000000" w:fill="FFFFFF"/>
            <w:noWrap/>
            <w:vAlign w:val="center"/>
            <w:hideMark/>
          </w:tcPr>
          <w:p w:rsidR="00E96D3D" w:rsidRPr="00E96D3D" w:rsidRDefault="00E96D3D" w:rsidP="00E96D3D">
            <w:pPr>
              <w:spacing w:after="0" w:line="240" w:lineRule="auto"/>
              <w:jc w:val="center"/>
              <w:rPr>
                <w:rFonts w:ascii="Calibri" w:hAnsi="Calibri" w:cs="Calibri"/>
                <w:b/>
                <w:bCs/>
                <w:lang w:val="es-MX" w:eastAsia="es-MX" w:bidi="ar-SA"/>
              </w:rPr>
            </w:pPr>
            <w:r w:rsidRPr="00E96D3D">
              <w:rPr>
                <w:rFonts w:ascii="Calibri" w:hAnsi="Calibri" w:cs="Calibri"/>
                <w:b/>
                <w:bCs/>
                <w:lang w:val="es-MX" w:eastAsia="es-MX" w:bidi="ar-SA"/>
              </w:rPr>
              <w:t>P</w:t>
            </w:r>
          </w:p>
        </w:tc>
      </w:tr>
      <w:tr w:rsidR="00E96D3D" w:rsidRPr="00E96D3D" w:rsidTr="00E96D3D">
        <w:trPr>
          <w:trHeight w:val="245"/>
          <w:jc w:val="center"/>
        </w:trPr>
        <w:tc>
          <w:tcPr>
            <w:tcW w:w="5884" w:type="dxa"/>
            <w:gridSpan w:val="3"/>
            <w:tcBorders>
              <w:top w:val="nil"/>
              <w:left w:val="single" w:sz="4" w:space="0" w:color="auto"/>
              <w:bottom w:val="single" w:sz="4" w:space="0" w:color="auto"/>
              <w:right w:val="single" w:sz="4" w:space="0" w:color="000000"/>
            </w:tcBorders>
            <w:shd w:val="clear" w:color="000000" w:fill="CC0000"/>
            <w:noWrap/>
            <w:vAlign w:val="center"/>
            <w:hideMark/>
          </w:tcPr>
          <w:p w:rsidR="00E96D3D" w:rsidRPr="00E96D3D" w:rsidRDefault="00E96D3D" w:rsidP="00E96D3D">
            <w:pPr>
              <w:spacing w:after="0" w:line="240" w:lineRule="auto"/>
              <w:jc w:val="center"/>
              <w:rPr>
                <w:rFonts w:ascii="Calibri" w:hAnsi="Calibri" w:cs="Calibri"/>
                <w:b/>
                <w:bCs/>
                <w:color w:val="FFFFFF"/>
                <w:lang w:val="es-MX" w:eastAsia="es-MX" w:bidi="ar-SA"/>
              </w:rPr>
            </w:pPr>
            <w:r w:rsidRPr="00E96D3D">
              <w:rPr>
                <w:rFonts w:ascii="Calibri" w:hAnsi="Calibri" w:cs="Calibri"/>
                <w:b/>
                <w:bCs/>
                <w:color w:val="FFFFFF"/>
                <w:lang w:val="es-MX" w:eastAsia="es-MX" w:bidi="ar-SA"/>
              </w:rPr>
              <w:t>CHECK IN EN HOTELES: 15:00HRS/ CHECK OUT: 1</w:t>
            </w:r>
            <w:r w:rsidR="002648E1">
              <w:rPr>
                <w:rFonts w:ascii="Calibri" w:hAnsi="Calibri" w:cs="Calibri"/>
                <w:b/>
                <w:bCs/>
                <w:color w:val="FFFFFF"/>
                <w:lang w:val="es-MX" w:eastAsia="es-MX" w:bidi="ar-SA"/>
              </w:rPr>
              <w:t>1</w:t>
            </w:r>
            <w:r w:rsidRPr="00E96D3D">
              <w:rPr>
                <w:rFonts w:ascii="Calibri" w:hAnsi="Calibri" w:cs="Calibri"/>
                <w:b/>
                <w:bCs/>
                <w:color w:val="FFFFFF"/>
                <w:lang w:val="es-MX" w:eastAsia="es-MX" w:bidi="ar-SA"/>
              </w:rPr>
              <w:t>:00HRS</w:t>
            </w:r>
          </w:p>
        </w:tc>
      </w:tr>
    </w:tbl>
    <w:p w:rsidR="007D1592" w:rsidRDefault="007D1592" w:rsidP="00551F75">
      <w:pPr>
        <w:spacing w:after="0"/>
        <w:jc w:val="both"/>
        <w:rPr>
          <w:rFonts w:ascii="Arial" w:hAnsi="Arial" w:cs="Arial"/>
          <w:sz w:val="20"/>
          <w:szCs w:val="20"/>
          <w:lang w:val="es-MX"/>
        </w:rPr>
      </w:pPr>
    </w:p>
    <w:tbl>
      <w:tblPr>
        <w:tblW w:w="7973" w:type="dxa"/>
        <w:jc w:val="center"/>
        <w:tblCellMar>
          <w:left w:w="70" w:type="dxa"/>
          <w:right w:w="70" w:type="dxa"/>
        </w:tblCellMar>
        <w:tblLook w:val="04A0" w:firstRow="1" w:lastRow="0" w:firstColumn="1" w:lastColumn="0" w:noHBand="0" w:noVBand="1"/>
      </w:tblPr>
      <w:tblGrid>
        <w:gridCol w:w="4288"/>
        <w:gridCol w:w="587"/>
        <w:gridCol w:w="587"/>
        <w:gridCol w:w="587"/>
        <w:gridCol w:w="587"/>
        <w:gridCol w:w="742"/>
        <w:gridCol w:w="603"/>
      </w:tblGrid>
      <w:tr w:rsidR="00956CD4" w:rsidRPr="00956CD4" w:rsidTr="00956CD4">
        <w:trPr>
          <w:trHeight w:val="269"/>
          <w:jc w:val="center"/>
        </w:trPr>
        <w:tc>
          <w:tcPr>
            <w:tcW w:w="7973"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956CD4" w:rsidRPr="00956CD4" w:rsidRDefault="00956CD4" w:rsidP="00956CD4">
            <w:pPr>
              <w:spacing w:after="0" w:line="240" w:lineRule="auto"/>
              <w:jc w:val="center"/>
              <w:rPr>
                <w:rFonts w:ascii="Calibri" w:hAnsi="Calibri" w:cs="Calibri"/>
                <w:b/>
                <w:bCs/>
                <w:color w:val="FFFFFF"/>
                <w:lang w:val="es-MX" w:eastAsia="es-MX" w:bidi="ar-SA"/>
              </w:rPr>
            </w:pPr>
            <w:r w:rsidRPr="00956CD4">
              <w:rPr>
                <w:rFonts w:ascii="Calibri" w:hAnsi="Calibri" w:cs="Calibri"/>
                <w:b/>
                <w:bCs/>
                <w:color w:val="FFFFFF"/>
                <w:lang w:val="es-MX" w:eastAsia="es-MX" w:bidi="ar-SA"/>
              </w:rPr>
              <w:t>TARIFA POR PERSONA EN USD</w:t>
            </w:r>
          </w:p>
        </w:tc>
      </w:tr>
      <w:tr w:rsidR="00956CD4" w:rsidRPr="00956CD4" w:rsidTr="00956CD4">
        <w:trPr>
          <w:trHeight w:val="269"/>
          <w:jc w:val="center"/>
        </w:trPr>
        <w:tc>
          <w:tcPr>
            <w:tcW w:w="7973" w:type="dxa"/>
            <w:gridSpan w:val="7"/>
            <w:tcBorders>
              <w:top w:val="nil"/>
              <w:left w:val="single" w:sz="4" w:space="0" w:color="auto"/>
              <w:bottom w:val="nil"/>
              <w:right w:val="single" w:sz="4" w:space="0" w:color="000000"/>
            </w:tcBorders>
            <w:shd w:val="clear" w:color="000000" w:fill="305496"/>
            <w:noWrap/>
            <w:vAlign w:val="center"/>
            <w:hideMark/>
          </w:tcPr>
          <w:p w:rsidR="00956CD4" w:rsidRPr="00956CD4" w:rsidRDefault="00956CD4" w:rsidP="00956CD4">
            <w:pPr>
              <w:spacing w:after="0" w:line="240" w:lineRule="auto"/>
              <w:jc w:val="center"/>
              <w:rPr>
                <w:rFonts w:ascii="Calibri" w:hAnsi="Calibri" w:cs="Calibri"/>
                <w:b/>
                <w:bCs/>
                <w:color w:val="FFFFFF"/>
                <w:lang w:val="es-MX" w:eastAsia="es-MX" w:bidi="ar-SA"/>
              </w:rPr>
            </w:pPr>
            <w:r w:rsidRPr="00956CD4">
              <w:rPr>
                <w:rFonts w:ascii="Calibri" w:hAnsi="Calibri" w:cs="Calibri"/>
                <w:b/>
                <w:bCs/>
                <w:color w:val="FFFFFF"/>
                <w:lang w:val="es-MX" w:eastAsia="es-MX" w:bidi="ar-SA"/>
              </w:rPr>
              <w:t>SERVICIOS TERRESTRES Y AÉREOS</w:t>
            </w:r>
          </w:p>
        </w:tc>
      </w:tr>
      <w:tr w:rsidR="00956CD4" w:rsidRPr="00956CD4" w:rsidTr="00956CD4">
        <w:trPr>
          <w:trHeight w:val="269"/>
          <w:jc w:val="center"/>
        </w:trPr>
        <w:tc>
          <w:tcPr>
            <w:tcW w:w="4288" w:type="dxa"/>
            <w:tcBorders>
              <w:top w:val="nil"/>
              <w:left w:val="single" w:sz="4" w:space="0" w:color="auto"/>
              <w:bottom w:val="nil"/>
              <w:right w:val="nil"/>
            </w:tcBorders>
            <w:shd w:val="clear" w:color="000000" w:fill="CC3300"/>
            <w:noWrap/>
            <w:vAlign w:val="center"/>
            <w:hideMark/>
          </w:tcPr>
          <w:p w:rsidR="00956CD4" w:rsidRPr="00956CD4" w:rsidRDefault="00956CD4" w:rsidP="00956CD4">
            <w:pPr>
              <w:spacing w:after="0" w:line="240" w:lineRule="auto"/>
              <w:rPr>
                <w:rFonts w:ascii="Calibri" w:hAnsi="Calibri" w:cs="Calibri"/>
                <w:b/>
                <w:bCs/>
                <w:color w:val="FFFFFF"/>
                <w:lang w:val="es-MX" w:eastAsia="es-MX" w:bidi="ar-SA"/>
              </w:rPr>
            </w:pPr>
            <w:r w:rsidRPr="00956CD4">
              <w:rPr>
                <w:rFonts w:ascii="Calibri" w:hAnsi="Calibri" w:cs="Calibri"/>
                <w:b/>
                <w:bCs/>
                <w:color w:val="FFFFFF"/>
                <w:lang w:val="es-MX" w:eastAsia="es-MX" w:bidi="ar-SA"/>
              </w:rPr>
              <w:t>CATEGORÍA A</w:t>
            </w:r>
          </w:p>
        </w:tc>
        <w:tc>
          <w:tcPr>
            <w:tcW w:w="584" w:type="dxa"/>
            <w:tcBorders>
              <w:top w:val="nil"/>
              <w:left w:val="nil"/>
              <w:bottom w:val="nil"/>
              <w:right w:val="nil"/>
            </w:tcBorders>
            <w:shd w:val="clear" w:color="000000" w:fill="CC3300"/>
            <w:noWrap/>
            <w:vAlign w:val="center"/>
            <w:hideMark/>
          </w:tcPr>
          <w:p w:rsidR="00956CD4" w:rsidRPr="00956CD4" w:rsidRDefault="00956CD4" w:rsidP="00956CD4">
            <w:pPr>
              <w:spacing w:after="0" w:line="240" w:lineRule="auto"/>
              <w:jc w:val="center"/>
              <w:rPr>
                <w:rFonts w:ascii="Calibri" w:hAnsi="Calibri" w:cs="Calibri"/>
                <w:b/>
                <w:bCs/>
                <w:color w:val="FFFFFF"/>
                <w:lang w:val="es-MX" w:eastAsia="es-MX" w:bidi="ar-SA"/>
              </w:rPr>
            </w:pPr>
            <w:r w:rsidRPr="00956CD4">
              <w:rPr>
                <w:rFonts w:ascii="Calibri" w:hAnsi="Calibri" w:cs="Calibri"/>
                <w:b/>
                <w:bCs/>
                <w:color w:val="FFFFFF"/>
                <w:lang w:val="es-MX" w:eastAsia="es-MX" w:bidi="ar-SA"/>
              </w:rPr>
              <w:t>DBL</w:t>
            </w:r>
          </w:p>
        </w:tc>
        <w:tc>
          <w:tcPr>
            <w:tcW w:w="584" w:type="dxa"/>
            <w:tcBorders>
              <w:top w:val="nil"/>
              <w:left w:val="nil"/>
              <w:bottom w:val="nil"/>
              <w:right w:val="nil"/>
            </w:tcBorders>
            <w:shd w:val="clear" w:color="000000" w:fill="CC3300"/>
            <w:noWrap/>
            <w:vAlign w:val="center"/>
            <w:hideMark/>
          </w:tcPr>
          <w:p w:rsidR="00956CD4" w:rsidRPr="00956CD4" w:rsidRDefault="00956CD4" w:rsidP="00956CD4">
            <w:pPr>
              <w:spacing w:after="0" w:line="240" w:lineRule="auto"/>
              <w:jc w:val="center"/>
              <w:rPr>
                <w:rFonts w:ascii="Calibri" w:hAnsi="Calibri" w:cs="Calibri"/>
                <w:b/>
                <w:bCs/>
                <w:color w:val="FFFFFF"/>
                <w:lang w:val="es-MX" w:eastAsia="es-MX" w:bidi="ar-SA"/>
              </w:rPr>
            </w:pPr>
            <w:r w:rsidRPr="00956CD4">
              <w:rPr>
                <w:rFonts w:ascii="Calibri" w:hAnsi="Calibri" w:cs="Calibri"/>
                <w:b/>
                <w:bCs/>
                <w:color w:val="FFFFFF"/>
                <w:lang w:val="es-MX" w:eastAsia="es-MX" w:bidi="ar-SA"/>
              </w:rPr>
              <w:t>TPL</w:t>
            </w:r>
          </w:p>
        </w:tc>
        <w:tc>
          <w:tcPr>
            <w:tcW w:w="584" w:type="dxa"/>
            <w:tcBorders>
              <w:top w:val="nil"/>
              <w:left w:val="nil"/>
              <w:bottom w:val="nil"/>
              <w:right w:val="nil"/>
            </w:tcBorders>
            <w:shd w:val="clear" w:color="000000" w:fill="CC3300"/>
            <w:noWrap/>
            <w:vAlign w:val="center"/>
            <w:hideMark/>
          </w:tcPr>
          <w:p w:rsidR="00956CD4" w:rsidRPr="00956CD4" w:rsidRDefault="00956CD4" w:rsidP="00956CD4">
            <w:pPr>
              <w:spacing w:after="0" w:line="240" w:lineRule="auto"/>
              <w:jc w:val="center"/>
              <w:rPr>
                <w:rFonts w:ascii="Calibri" w:hAnsi="Calibri" w:cs="Calibri"/>
                <w:b/>
                <w:bCs/>
                <w:color w:val="FFFFFF"/>
                <w:lang w:val="es-MX" w:eastAsia="es-MX" w:bidi="ar-SA"/>
              </w:rPr>
            </w:pPr>
            <w:r w:rsidRPr="00956CD4">
              <w:rPr>
                <w:rFonts w:ascii="Calibri" w:hAnsi="Calibri" w:cs="Calibri"/>
                <w:b/>
                <w:bCs/>
                <w:color w:val="FFFFFF"/>
                <w:lang w:val="es-MX" w:eastAsia="es-MX" w:bidi="ar-SA"/>
              </w:rPr>
              <w:t>CPL</w:t>
            </w:r>
          </w:p>
        </w:tc>
        <w:tc>
          <w:tcPr>
            <w:tcW w:w="584" w:type="dxa"/>
            <w:tcBorders>
              <w:top w:val="nil"/>
              <w:left w:val="nil"/>
              <w:bottom w:val="nil"/>
              <w:right w:val="nil"/>
            </w:tcBorders>
            <w:shd w:val="clear" w:color="000000" w:fill="CC3300"/>
            <w:noWrap/>
            <w:vAlign w:val="center"/>
            <w:hideMark/>
          </w:tcPr>
          <w:p w:rsidR="00956CD4" w:rsidRPr="00956CD4" w:rsidRDefault="00956CD4" w:rsidP="00956CD4">
            <w:pPr>
              <w:spacing w:after="0" w:line="240" w:lineRule="auto"/>
              <w:jc w:val="center"/>
              <w:rPr>
                <w:rFonts w:ascii="Calibri" w:hAnsi="Calibri" w:cs="Calibri"/>
                <w:b/>
                <w:bCs/>
                <w:color w:val="FFFFFF"/>
                <w:lang w:val="es-MX" w:eastAsia="es-MX" w:bidi="ar-SA"/>
              </w:rPr>
            </w:pPr>
            <w:r w:rsidRPr="00956CD4">
              <w:rPr>
                <w:rFonts w:ascii="Calibri" w:hAnsi="Calibri" w:cs="Calibri"/>
                <w:b/>
                <w:bCs/>
                <w:color w:val="FFFFFF"/>
                <w:lang w:val="es-MX" w:eastAsia="es-MX" w:bidi="ar-SA"/>
              </w:rPr>
              <w:t>SGL</w:t>
            </w:r>
          </w:p>
        </w:tc>
        <w:tc>
          <w:tcPr>
            <w:tcW w:w="742" w:type="dxa"/>
            <w:tcBorders>
              <w:top w:val="nil"/>
              <w:left w:val="nil"/>
              <w:bottom w:val="nil"/>
              <w:right w:val="nil"/>
            </w:tcBorders>
            <w:shd w:val="clear" w:color="000000" w:fill="CC3300"/>
            <w:noWrap/>
            <w:vAlign w:val="center"/>
            <w:hideMark/>
          </w:tcPr>
          <w:p w:rsidR="00956CD4" w:rsidRPr="00956CD4" w:rsidRDefault="00956CD4" w:rsidP="00956CD4">
            <w:pPr>
              <w:spacing w:after="0" w:line="240" w:lineRule="auto"/>
              <w:jc w:val="center"/>
              <w:rPr>
                <w:rFonts w:ascii="Calibri" w:hAnsi="Calibri" w:cs="Calibri"/>
                <w:b/>
                <w:bCs/>
                <w:color w:val="FFFFFF"/>
                <w:lang w:val="es-MX" w:eastAsia="es-MX" w:bidi="ar-SA"/>
              </w:rPr>
            </w:pPr>
            <w:r w:rsidRPr="00956CD4">
              <w:rPr>
                <w:rFonts w:ascii="Calibri" w:hAnsi="Calibri" w:cs="Calibri"/>
                <w:b/>
                <w:bCs/>
                <w:color w:val="FFFFFF"/>
                <w:lang w:val="es-MX" w:eastAsia="es-MX" w:bidi="ar-SA"/>
              </w:rPr>
              <w:t xml:space="preserve">5 </w:t>
            </w:r>
            <w:proofErr w:type="gramStart"/>
            <w:r w:rsidRPr="00956CD4">
              <w:rPr>
                <w:rFonts w:ascii="Calibri" w:hAnsi="Calibri" w:cs="Calibri"/>
                <w:b/>
                <w:bCs/>
                <w:color w:val="FFFFFF"/>
                <w:lang w:val="es-MX" w:eastAsia="es-MX" w:bidi="ar-SA"/>
              </w:rPr>
              <w:t>A</w:t>
            </w:r>
            <w:proofErr w:type="gramEnd"/>
            <w:r w:rsidRPr="00956CD4">
              <w:rPr>
                <w:rFonts w:ascii="Calibri" w:hAnsi="Calibri" w:cs="Calibri"/>
                <w:b/>
                <w:bCs/>
                <w:color w:val="FFFFFF"/>
                <w:lang w:val="es-MX" w:eastAsia="es-MX" w:bidi="ar-SA"/>
              </w:rPr>
              <w:t xml:space="preserve"> 11</w:t>
            </w:r>
          </w:p>
        </w:tc>
        <w:tc>
          <w:tcPr>
            <w:tcW w:w="603" w:type="dxa"/>
            <w:tcBorders>
              <w:top w:val="nil"/>
              <w:left w:val="nil"/>
              <w:bottom w:val="nil"/>
              <w:right w:val="single" w:sz="4" w:space="0" w:color="auto"/>
            </w:tcBorders>
            <w:shd w:val="clear" w:color="000000" w:fill="CC3300"/>
            <w:noWrap/>
            <w:vAlign w:val="center"/>
            <w:hideMark/>
          </w:tcPr>
          <w:p w:rsidR="00956CD4" w:rsidRPr="00956CD4" w:rsidRDefault="00956CD4" w:rsidP="00956CD4">
            <w:pPr>
              <w:spacing w:after="0" w:line="240" w:lineRule="auto"/>
              <w:jc w:val="center"/>
              <w:rPr>
                <w:rFonts w:ascii="Calibri" w:hAnsi="Calibri" w:cs="Calibri"/>
                <w:b/>
                <w:bCs/>
                <w:color w:val="FFFFFF"/>
                <w:lang w:val="es-MX" w:eastAsia="es-MX" w:bidi="ar-SA"/>
              </w:rPr>
            </w:pPr>
            <w:r w:rsidRPr="00956CD4">
              <w:rPr>
                <w:rFonts w:ascii="Calibri" w:hAnsi="Calibri" w:cs="Calibri"/>
                <w:b/>
                <w:bCs/>
                <w:color w:val="FFFFFF"/>
                <w:lang w:val="es-MX" w:eastAsia="es-MX" w:bidi="ar-SA"/>
              </w:rPr>
              <w:t xml:space="preserve">0 </w:t>
            </w:r>
            <w:proofErr w:type="gramStart"/>
            <w:r w:rsidRPr="00956CD4">
              <w:rPr>
                <w:rFonts w:ascii="Calibri" w:hAnsi="Calibri" w:cs="Calibri"/>
                <w:b/>
                <w:bCs/>
                <w:color w:val="FFFFFF"/>
                <w:lang w:val="es-MX" w:eastAsia="es-MX" w:bidi="ar-SA"/>
              </w:rPr>
              <w:t>A</w:t>
            </w:r>
            <w:proofErr w:type="gramEnd"/>
            <w:r w:rsidRPr="00956CD4">
              <w:rPr>
                <w:rFonts w:ascii="Calibri" w:hAnsi="Calibri" w:cs="Calibri"/>
                <w:b/>
                <w:bCs/>
                <w:color w:val="FFFFFF"/>
                <w:lang w:val="es-MX" w:eastAsia="es-MX" w:bidi="ar-SA"/>
              </w:rPr>
              <w:t xml:space="preserve"> 4</w:t>
            </w:r>
          </w:p>
        </w:tc>
      </w:tr>
      <w:tr w:rsidR="00956CD4" w:rsidRPr="00956CD4" w:rsidTr="00956CD4">
        <w:trPr>
          <w:trHeight w:val="269"/>
          <w:jc w:val="center"/>
        </w:trPr>
        <w:tc>
          <w:tcPr>
            <w:tcW w:w="4288" w:type="dxa"/>
            <w:tcBorders>
              <w:top w:val="nil"/>
              <w:left w:val="single" w:sz="4" w:space="0" w:color="auto"/>
              <w:bottom w:val="nil"/>
              <w:right w:val="nil"/>
            </w:tcBorders>
            <w:shd w:val="clear" w:color="000000" w:fill="FFFFFF"/>
            <w:noWrap/>
            <w:vAlign w:val="center"/>
            <w:hideMark/>
          </w:tcPr>
          <w:p w:rsidR="00956CD4" w:rsidRPr="00956CD4" w:rsidRDefault="00956CD4" w:rsidP="00956CD4">
            <w:pPr>
              <w:spacing w:after="0" w:line="240" w:lineRule="auto"/>
              <w:rPr>
                <w:rFonts w:ascii="Calibri" w:hAnsi="Calibri" w:cs="Calibri"/>
                <w:color w:val="70AD47"/>
                <w:lang w:val="es-MX" w:eastAsia="es-MX" w:bidi="ar-SA"/>
              </w:rPr>
            </w:pPr>
            <w:r w:rsidRPr="00956CD4">
              <w:rPr>
                <w:rFonts w:ascii="Calibri" w:hAnsi="Calibri" w:cs="Calibri"/>
                <w:color w:val="70AD47"/>
                <w:lang w:val="es-MX" w:eastAsia="es-MX" w:bidi="ar-SA"/>
              </w:rPr>
              <w:t>2 JUNIO</w:t>
            </w:r>
          </w:p>
        </w:tc>
        <w:tc>
          <w:tcPr>
            <w:tcW w:w="584" w:type="dxa"/>
            <w:tcBorders>
              <w:top w:val="nil"/>
              <w:left w:val="nil"/>
              <w:bottom w:val="nil"/>
              <w:right w:val="nil"/>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color w:val="70AD47"/>
                <w:lang w:val="es-MX" w:eastAsia="es-MX" w:bidi="ar-SA"/>
              </w:rPr>
            </w:pPr>
            <w:r w:rsidRPr="00956CD4">
              <w:rPr>
                <w:rFonts w:ascii="Calibri" w:hAnsi="Calibri" w:cs="Calibri"/>
                <w:b/>
                <w:bCs/>
                <w:color w:val="70AD47"/>
                <w:lang w:val="es-MX" w:eastAsia="es-MX" w:bidi="ar-SA"/>
              </w:rPr>
              <w:t>3170</w:t>
            </w:r>
          </w:p>
        </w:tc>
        <w:tc>
          <w:tcPr>
            <w:tcW w:w="584" w:type="dxa"/>
            <w:tcBorders>
              <w:top w:val="nil"/>
              <w:left w:val="nil"/>
              <w:bottom w:val="nil"/>
              <w:right w:val="nil"/>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color w:val="70AD47"/>
                <w:lang w:val="es-MX" w:eastAsia="es-MX" w:bidi="ar-SA"/>
              </w:rPr>
            </w:pPr>
            <w:r w:rsidRPr="00956CD4">
              <w:rPr>
                <w:rFonts w:ascii="Calibri" w:hAnsi="Calibri" w:cs="Calibri"/>
                <w:b/>
                <w:bCs/>
                <w:color w:val="70AD47"/>
                <w:lang w:val="es-MX" w:eastAsia="es-MX" w:bidi="ar-SA"/>
              </w:rPr>
              <w:t>2890</w:t>
            </w:r>
          </w:p>
        </w:tc>
        <w:tc>
          <w:tcPr>
            <w:tcW w:w="584" w:type="dxa"/>
            <w:tcBorders>
              <w:top w:val="nil"/>
              <w:left w:val="nil"/>
              <w:bottom w:val="nil"/>
              <w:right w:val="nil"/>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color w:val="70AD47"/>
                <w:lang w:val="es-MX" w:eastAsia="es-MX" w:bidi="ar-SA"/>
              </w:rPr>
            </w:pPr>
            <w:r w:rsidRPr="00956CD4">
              <w:rPr>
                <w:rFonts w:ascii="Calibri" w:hAnsi="Calibri" w:cs="Calibri"/>
                <w:b/>
                <w:bCs/>
                <w:color w:val="70AD47"/>
                <w:lang w:val="es-MX" w:eastAsia="es-MX" w:bidi="ar-SA"/>
              </w:rPr>
              <w:t>2760</w:t>
            </w:r>
          </w:p>
        </w:tc>
        <w:tc>
          <w:tcPr>
            <w:tcW w:w="584" w:type="dxa"/>
            <w:tcBorders>
              <w:top w:val="nil"/>
              <w:left w:val="nil"/>
              <w:bottom w:val="nil"/>
              <w:right w:val="nil"/>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color w:val="70AD47"/>
                <w:lang w:val="es-MX" w:eastAsia="es-MX" w:bidi="ar-SA"/>
              </w:rPr>
            </w:pPr>
            <w:r w:rsidRPr="00956CD4">
              <w:rPr>
                <w:rFonts w:ascii="Calibri" w:hAnsi="Calibri" w:cs="Calibri"/>
                <w:b/>
                <w:bCs/>
                <w:color w:val="70AD47"/>
                <w:lang w:val="es-MX" w:eastAsia="es-MX" w:bidi="ar-SA"/>
              </w:rPr>
              <w:t>4220</w:t>
            </w:r>
          </w:p>
        </w:tc>
        <w:tc>
          <w:tcPr>
            <w:tcW w:w="742" w:type="dxa"/>
            <w:tcBorders>
              <w:top w:val="nil"/>
              <w:left w:val="nil"/>
              <w:bottom w:val="nil"/>
              <w:right w:val="nil"/>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color w:val="70AD47"/>
                <w:lang w:val="es-MX" w:eastAsia="es-MX" w:bidi="ar-SA"/>
              </w:rPr>
            </w:pPr>
            <w:r w:rsidRPr="00956CD4">
              <w:rPr>
                <w:rFonts w:ascii="Calibri" w:hAnsi="Calibri" w:cs="Calibri"/>
                <w:b/>
                <w:bCs/>
                <w:color w:val="70AD47"/>
                <w:lang w:val="es-MX" w:eastAsia="es-MX" w:bidi="ar-SA"/>
              </w:rPr>
              <w:t>1560</w:t>
            </w:r>
          </w:p>
        </w:tc>
        <w:tc>
          <w:tcPr>
            <w:tcW w:w="603" w:type="dxa"/>
            <w:tcBorders>
              <w:top w:val="nil"/>
              <w:left w:val="nil"/>
              <w:bottom w:val="nil"/>
              <w:right w:val="single" w:sz="4" w:space="0" w:color="auto"/>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color w:val="70AD47"/>
                <w:lang w:val="es-MX" w:eastAsia="es-MX" w:bidi="ar-SA"/>
              </w:rPr>
            </w:pPr>
            <w:r w:rsidRPr="00956CD4">
              <w:rPr>
                <w:rFonts w:ascii="Calibri" w:hAnsi="Calibri" w:cs="Calibri"/>
                <w:b/>
                <w:bCs/>
                <w:color w:val="70AD47"/>
                <w:lang w:val="es-MX" w:eastAsia="es-MX" w:bidi="ar-SA"/>
              </w:rPr>
              <w:t>1320</w:t>
            </w:r>
          </w:p>
        </w:tc>
      </w:tr>
      <w:tr w:rsidR="00956CD4" w:rsidRPr="00956CD4" w:rsidTr="00956CD4">
        <w:trPr>
          <w:trHeight w:val="269"/>
          <w:jc w:val="center"/>
        </w:trPr>
        <w:tc>
          <w:tcPr>
            <w:tcW w:w="4288" w:type="dxa"/>
            <w:tcBorders>
              <w:top w:val="nil"/>
              <w:left w:val="single" w:sz="4" w:space="0" w:color="auto"/>
              <w:bottom w:val="single" w:sz="4" w:space="0" w:color="auto"/>
              <w:right w:val="nil"/>
            </w:tcBorders>
            <w:shd w:val="clear" w:color="000000" w:fill="FFFFFF"/>
            <w:noWrap/>
            <w:vAlign w:val="center"/>
            <w:hideMark/>
          </w:tcPr>
          <w:p w:rsidR="00956CD4" w:rsidRPr="00956CD4" w:rsidRDefault="00956CD4" w:rsidP="00956CD4">
            <w:pPr>
              <w:spacing w:after="0" w:line="240" w:lineRule="auto"/>
              <w:rPr>
                <w:rFonts w:ascii="Calibri" w:hAnsi="Calibri" w:cs="Calibri"/>
                <w:lang w:val="es-MX" w:eastAsia="es-MX" w:bidi="ar-SA"/>
              </w:rPr>
            </w:pPr>
            <w:r w:rsidRPr="00956CD4">
              <w:rPr>
                <w:rFonts w:ascii="Calibri" w:hAnsi="Calibri" w:cs="Calibri"/>
                <w:lang w:val="es-MX" w:eastAsia="es-MX" w:bidi="ar-SA"/>
              </w:rPr>
              <w:t>LA RUTA DEL MAPLE BLOQUEO 2024</w:t>
            </w:r>
          </w:p>
        </w:tc>
        <w:tc>
          <w:tcPr>
            <w:tcW w:w="584" w:type="dxa"/>
            <w:tcBorders>
              <w:top w:val="nil"/>
              <w:left w:val="nil"/>
              <w:bottom w:val="single" w:sz="4" w:space="0" w:color="auto"/>
              <w:right w:val="nil"/>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lang w:val="es-MX" w:eastAsia="es-MX" w:bidi="ar-SA"/>
              </w:rPr>
            </w:pPr>
            <w:r w:rsidRPr="00956CD4">
              <w:rPr>
                <w:rFonts w:ascii="Calibri" w:hAnsi="Calibri" w:cs="Calibri"/>
                <w:b/>
                <w:bCs/>
                <w:lang w:val="es-MX" w:eastAsia="es-MX" w:bidi="ar-SA"/>
              </w:rPr>
              <w:t>3470</w:t>
            </w:r>
          </w:p>
        </w:tc>
        <w:tc>
          <w:tcPr>
            <w:tcW w:w="584" w:type="dxa"/>
            <w:tcBorders>
              <w:top w:val="nil"/>
              <w:left w:val="nil"/>
              <w:bottom w:val="single" w:sz="4" w:space="0" w:color="auto"/>
              <w:right w:val="nil"/>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lang w:val="es-MX" w:eastAsia="es-MX" w:bidi="ar-SA"/>
              </w:rPr>
            </w:pPr>
            <w:r w:rsidRPr="00956CD4">
              <w:rPr>
                <w:rFonts w:ascii="Calibri" w:hAnsi="Calibri" w:cs="Calibri"/>
                <w:b/>
                <w:bCs/>
                <w:lang w:val="es-MX" w:eastAsia="es-MX" w:bidi="ar-SA"/>
              </w:rPr>
              <w:t>3190</w:t>
            </w:r>
          </w:p>
        </w:tc>
        <w:tc>
          <w:tcPr>
            <w:tcW w:w="584" w:type="dxa"/>
            <w:tcBorders>
              <w:top w:val="nil"/>
              <w:left w:val="nil"/>
              <w:bottom w:val="single" w:sz="4" w:space="0" w:color="auto"/>
              <w:right w:val="nil"/>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lang w:val="es-MX" w:eastAsia="es-MX" w:bidi="ar-SA"/>
              </w:rPr>
            </w:pPr>
            <w:r w:rsidRPr="00956CD4">
              <w:rPr>
                <w:rFonts w:ascii="Calibri" w:hAnsi="Calibri" w:cs="Calibri"/>
                <w:b/>
                <w:bCs/>
                <w:lang w:val="es-MX" w:eastAsia="es-MX" w:bidi="ar-SA"/>
              </w:rPr>
              <w:t>3060</w:t>
            </w:r>
          </w:p>
        </w:tc>
        <w:tc>
          <w:tcPr>
            <w:tcW w:w="584" w:type="dxa"/>
            <w:tcBorders>
              <w:top w:val="nil"/>
              <w:left w:val="nil"/>
              <w:bottom w:val="single" w:sz="4" w:space="0" w:color="auto"/>
              <w:right w:val="nil"/>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lang w:val="es-MX" w:eastAsia="es-MX" w:bidi="ar-SA"/>
              </w:rPr>
            </w:pPr>
            <w:r w:rsidRPr="00956CD4">
              <w:rPr>
                <w:rFonts w:ascii="Calibri" w:hAnsi="Calibri" w:cs="Calibri"/>
                <w:b/>
                <w:bCs/>
                <w:lang w:val="es-MX" w:eastAsia="es-MX" w:bidi="ar-SA"/>
              </w:rPr>
              <w:t>4520</w:t>
            </w:r>
          </w:p>
        </w:tc>
        <w:tc>
          <w:tcPr>
            <w:tcW w:w="742" w:type="dxa"/>
            <w:tcBorders>
              <w:top w:val="nil"/>
              <w:left w:val="nil"/>
              <w:bottom w:val="single" w:sz="4" w:space="0" w:color="auto"/>
              <w:right w:val="nil"/>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lang w:val="es-MX" w:eastAsia="es-MX" w:bidi="ar-SA"/>
              </w:rPr>
            </w:pPr>
            <w:r w:rsidRPr="00956CD4">
              <w:rPr>
                <w:rFonts w:ascii="Calibri" w:hAnsi="Calibri" w:cs="Calibri"/>
                <w:b/>
                <w:bCs/>
                <w:lang w:val="es-MX" w:eastAsia="es-MX" w:bidi="ar-SA"/>
              </w:rPr>
              <w:t>1860</w:t>
            </w:r>
          </w:p>
        </w:tc>
        <w:tc>
          <w:tcPr>
            <w:tcW w:w="603" w:type="dxa"/>
            <w:tcBorders>
              <w:top w:val="nil"/>
              <w:left w:val="nil"/>
              <w:bottom w:val="single" w:sz="4" w:space="0" w:color="auto"/>
              <w:right w:val="single" w:sz="4" w:space="0" w:color="auto"/>
            </w:tcBorders>
            <w:shd w:val="clear" w:color="000000" w:fill="FFFFFF"/>
            <w:noWrap/>
            <w:vAlign w:val="center"/>
            <w:hideMark/>
          </w:tcPr>
          <w:p w:rsidR="00956CD4" w:rsidRPr="00956CD4" w:rsidRDefault="00956CD4" w:rsidP="00956CD4">
            <w:pPr>
              <w:spacing w:after="0" w:line="240" w:lineRule="auto"/>
              <w:jc w:val="center"/>
              <w:rPr>
                <w:rFonts w:ascii="Calibri" w:hAnsi="Calibri" w:cs="Calibri"/>
                <w:b/>
                <w:bCs/>
                <w:lang w:val="es-MX" w:eastAsia="es-MX" w:bidi="ar-SA"/>
              </w:rPr>
            </w:pPr>
            <w:r w:rsidRPr="00956CD4">
              <w:rPr>
                <w:rFonts w:ascii="Calibri" w:hAnsi="Calibri" w:cs="Calibri"/>
                <w:b/>
                <w:bCs/>
                <w:lang w:val="es-MX" w:eastAsia="es-MX" w:bidi="ar-SA"/>
              </w:rPr>
              <w:t>1620</w:t>
            </w:r>
          </w:p>
        </w:tc>
      </w:tr>
    </w:tbl>
    <w:p w:rsidR="007D1592" w:rsidRDefault="007D1592" w:rsidP="00551F75">
      <w:pPr>
        <w:spacing w:after="0"/>
        <w:jc w:val="both"/>
        <w:rPr>
          <w:rFonts w:ascii="Arial" w:hAnsi="Arial" w:cs="Arial"/>
          <w:sz w:val="20"/>
          <w:szCs w:val="20"/>
          <w:lang w:val="es-MX"/>
        </w:rPr>
      </w:pPr>
    </w:p>
    <w:p w:rsidR="007D1592" w:rsidRDefault="007D1592" w:rsidP="00551F75">
      <w:pPr>
        <w:spacing w:after="0"/>
        <w:jc w:val="both"/>
        <w:rPr>
          <w:rFonts w:ascii="Arial" w:hAnsi="Arial" w:cs="Arial"/>
          <w:sz w:val="20"/>
          <w:szCs w:val="20"/>
          <w:lang w:val="es-MX"/>
        </w:rPr>
      </w:pPr>
    </w:p>
    <w:p w:rsidR="002648E1" w:rsidRDefault="002648E1" w:rsidP="00551F75">
      <w:pPr>
        <w:spacing w:after="0"/>
        <w:jc w:val="both"/>
        <w:rPr>
          <w:rFonts w:ascii="Arial" w:hAnsi="Arial" w:cs="Arial"/>
          <w:sz w:val="20"/>
          <w:szCs w:val="20"/>
          <w:lang w:val="es-MX"/>
        </w:rPr>
      </w:pPr>
    </w:p>
    <w:p w:rsidR="002648E1" w:rsidRDefault="002648E1" w:rsidP="00551F75">
      <w:pPr>
        <w:spacing w:after="0"/>
        <w:jc w:val="both"/>
        <w:rPr>
          <w:rFonts w:ascii="Arial" w:hAnsi="Arial" w:cs="Arial"/>
          <w:sz w:val="20"/>
          <w:szCs w:val="20"/>
          <w:lang w:val="es-MX"/>
        </w:rPr>
      </w:pPr>
    </w:p>
    <w:p w:rsidR="002648E1" w:rsidRDefault="002648E1" w:rsidP="00551F75">
      <w:pPr>
        <w:spacing w:after="0"/>
        <w:jc w:val="both"/>
        <w:rPr>
          <w:rFonts w:ascii="Arial" w:hAnsi="Arial" w:cs="Arial"/>
          <w:sz w:val="20"/>
          <w:szCs w:val="20"/>
          <w:lang w:val="es-MX"/>
        </w:rPr>
      </w:pPr>
    </w:p>
    <w:p w:rsidR="002648E1" w:rsidRDefault="002648E1" w:rsidP="00551F75">
      <w:pPr>
        <w:spacing w:after="0"/>
        <w:jc w:val="both"/>
        <w:rPr>
          <w:rFonts w:ascii="Arial" w:hAnsi="Arial" w:cs="Arial"/>
          <w:sz w:val="20"/>
          <w:szCs w:val="20"/>
          <w:lang w:val="es-MX"/>
        </w:rPr>
      </w:pPr>
    </w:p>
    <w:p w:rsidR="002648E1" w:rsidRDefault="002648E1" w:rsidP="00551F75">
      <w:pPr>
        <w:spacing w:after="0"/>
        <w:jc w:val="both"/>
        <w:rPr>
          <w:rFonts w:ascii="Arial" w:hAnsi="Arial" w:cs="Arial"/>
          <w:sz w:val="20"/>
          <w:szCs w:val="20"/>
          <w:lang w:val="es-MX"/>
        </w:rPr>
      </w:pPr>
    </w:p>
    <w:p w:rsidR="002648E1" w:rsidRDefault="002648E1" w:rsidP="00551F75">
      <w:pPr>
        <w:spacing w:after="0"/>
        <w:jc w:val="both"/>
        <w:rPr>
          <w:rFonts w:ascii="Arial" w:hAnsi="Arial" w:cs="Arial"/>
          <w:sz w:val="20"/>
          <w:szCs w:val="20"/>
          <w:lang w:val="es-MX"/>
        </w:rPr>
      </w:pPr>
    </w:p>
    <w:tbl>
      <w:tblPr>
        <w:tblW w:w="9049" w:type="dxa"/>
        <w:jc w:val="center"/>
        <w:tblCellMar>
          <w:left w:w="70" w:type="dxa"/>
          <w:right w:w="70" w:type="dxa"/>
        </w:tblCellMar>
        <w:tblLook w:val="04A0" w:firstRow="1" w:lastRow="0" w:firstColumn="1" w:lastColumn="0" w:noHBand="0" w:noVBand="1"/>
      </w:tblPr>
      <w:tblGrid>
        <w:gridCol w:w="9049"/>
      </w:tblGrid>
      <w:tr w:rsidR="002648E1" w:rsidRPr="002648E1" w:rsidTr="002648E1">
        <w:trPr>
          <w:trHeight w:val="264"/>
          <w:jc w:val="center"/>
        </w:trPr>
        <w:tc>
          <w:tcPr>
            <w:tcW w:w="9049" w:type="dxa"/>
            <w:tcBorders>
              <w:top w:val="single" w:sz="8" w:space="0" w:color="4472C4"/>
              <w:left w:val="single" w:sz="8" w:space="0" w:color="4472C4"/>
              <w:bottom w:val="nil"/>
              <w:right w:val="single" w:sz="8" w:space="0" w:color="4472C4"/>
            </w:tcBorders>
            <w:shd w:val="clear" w:color="000000" w:fill="FFFFFF"/>
            <w:noWrap/>
            <w:vAlign w:val="center"/>
            <w:hideMark/>
          </w:tcPr>
          <w:p w:rsidR="002648E1" w:rsidRPr="002648E1" w:rsidRDefault="002648E1" w:rsidP="002648E1">
            <w:pPr>
              <w:spacing w:after="0" w:line="240" w:lineRule="auto"/>
              <w:jc w:val="center"/>
              <w:rPr>
                <w:rFonts w:ascii="Calibri" w:hAnsi="Calibri" w:cs="Calibri"/>
                <w:b/>
                <w:bCs/>
                <w:color w:val="000000"/>
                <w:sz w:val="20"/>
                <w:szCs w:val="20"/>
                <w:lang w:val="es-MX" w:eastAsia="es-MX" w:bidi="ar-SA"/>
              </w:rPr>
            </w:pPr>
            <w:r w:rsidRPr="002648E1">
              <w:rPr>
                <w:rFonts w:ascii="Calibri" w:hAnsi="Calibri" w:cs="Calibri"/>
                <w:b/>
                <w:bCs/>
                <w:color w:val="000000"/>
                <w:sz w:val="20"/>
                <w:szCs w:val="20"/>
                <w:lang w:val="es-MX" w:eastAsia="es-MX" w:bidi="ar-SA"/>
              </w:rPr>
              <w:t xml:space="preserve">RUTA AÉREA PROPUESTA CON AIR CANADA SALIENDO DE LA CIUDAD DE MÉXICO: </w:t>
            </w:r>
          </w:p>
        </w:tc>
      </w:tr>
      <w:tr w:rsidR="002648E1" w:rsidRPr="002648E1" w:rsidTr="002648E1">
        <w:trPr>
          <w:trHeight w:val="264"/>
          <w:jc w:val="center"/>
        </w:trPr>
        <w:tc>
          <w:tcPr>
            <w:tcW w:w="9049" w:type="dxa"/>
            <w:tcBorders>
              <w:top w:val="nil"/>
              <w:left w:val="single" w:sz="8" w:space="0" w:color="4472C4"/>
              <w:bottom w:val="nil"/>
              <w:right w:val="single" w:sz="8" w:space="0" w:color="4472C4"/>
            </w:tcBorders>
            <w:shd w:val="clear" w:color="000000" w:fill="FFFFFF"/>
            <w:noWrap/>
            <w:vAlign w:val="center"/>
            <w:hideMark/>
          </w:tcPr>
          <w:p w:rsidR="002648E1" w:rsidRPr="002648E1" w:rsidRDefault="002648E1" w:rsidP="002648E1">
            <w:pPr>
              <w:spacing w:after="0" w:line="240" w:lineRule="auto"/>
              <w:jc w:val="center"/>
              <w:rPr>
                <w:rFonts w:ascii="Calibri" w:hAnsi="Calibri" w:cs="Calibri"/>
                <w:b/>
                <w:bCs/>
                <w:color w:val="000000"/>
                <w:sz w:val="20"/>
                <w:szCs w:val="20"/>
                <w:lang w:val="es-MX" w:eastAsia="es-MX" w:bidi="ar-SA"/>
              </w:rPr>
            </w:pPr>
            <w:r w:rsidRPr="002648E1">
              <w:rPr>
                <w:rFonts w:ascii="Calibri" w:hAnsi="Calibri" w:cs="Calibri"/>
                <w:b/>
                <w:bCs/>
                <w:color w:val="000000"/>
                <w:sz w:val="20"/>
                <w:szCs w:val="20"/>
                <w:lang w:val="es-MX" w:eastAsia="es-MX" w:bidi="ar-SA"/>
              </w:rPr>
              <w:t>MÉXICO - MONTREAL - TORONTO - MÉXICO</w:t>
            </w:r>
          </w:p>
        </w:tc>
      </w:tr>
      <w:tr w:rsidR="002648E1" w:rsidRPr="002648E1" w:rsidTr="002648E1">
        <w:trPr>
          <w:trHeight w:val="264"/>
          <w:jc w:val="center"/>
        </w:trPr>
        <w:tc>
          <w:tcPr>
            <w:tcW w:w="9049" w:type="dxa"/>
            <w:tcBorders>
              <w:top w:val="nil"/>
              <w:left w:val="single" w:sz="8" w:space="0" w:color="4472C4"/>
              <w:bottom w:val="nil"/>
              <w:right w:val="single" w:sz="8" w:space="0" w:color="4472C4"/>
            </w:tcBorders>
            <w:shd w:val="clear" w:color="000000" w:fill="1F4E78"/>
            <w:noWrap/>
            <w:vAlign w:val="center"/>
            <w:hideMark/>
          </w:tcPr>
          <w:p w:rsidR="002648E1" w:rsidRPr="002648E1" w:rsidRDefault="002648E1" w:rsidP="002648E1">
            <w:pPr>
              <w:spacing w:after="0" w:line="240" w:lineRule="auto"/>
              <w:jc w:val="center"/>
              <w:rPr>
                <w:rFonts w:ascii="Calibri" w:hAnsi="Calibri" w:cs="Calibri"/>
                <w:b/>
                <w:bCs/>
                <w:color w:val="FFFFFF"/>
                <w:sz w:val="20"/>
                <w:szCs w:val="20"/>
                <w:lang w:val="es-MX" w:eastAsia="es-MX" w:bidi="ar-SA"/>
              </w:rPr>
            </w:pPr>
            <w:r w:rsidRPr="002648E1">
              <w:rPr>
                <w:rFonts w:ascii="Calibri" w:hAnsi="Calibri" w:cs="Calibri"/>
                <w:b/>
                <w:bCs/>
                <w:color w:val="FFFFFF"/>
                <w:sz w:val="20"/>
                <w:szCs w:val="20"/>
                <w:lang w:val="es-MX" w:eastAsia="es-MX" w:bidi="ar-SA"/>
              </w:rPr>
              <w:t>IMPUESTOS (SUJETOS A CONFIRMACIÓN): 370 USD POR PASAJERO</w:t>
            </w:r>
          </w:p>
        </w:tc>
      </w:tr>
      <w:tr w:rsidR="002648E1" w:rsidRPr="002648E1" w:rsidTr="002648E1">
        <w:trPr>
          <w:trHeight w:val="264"/>
          <w:jc w:val="center"/>
        </w:trPr>
        <w:tc>
          <w:tcPr>
            <w:tcW w:w="9049" w:type="dxa"/>
            <w:tcBorders>
              <w:top w:val="nil"/>
              <w:left w:val="single" w:sz="8" w:space="0" w:color="4472C4"/>
              <w:bottom w:val="nil"/>
              <w:right w:val="single" w:sz="8" w:space="0" w:color="4472C4"/>
            </w:tcBorders>
            <w:shd w:val="clear" w:color="000000" w:fill="FFFFFF"/>
            <w:noWrap/>
            <w:vAlign w:val="center"/>
            <w:hideMark/>
          </w:tcPr>
          <w:p w:rsidR="002648E1" w:rsidRPr="002648E1" w:rsidRDefault="002648E1" w:rsidP="002648E1">
            <w:pPr>
              <w:spacing w:after="0" w:line="240" w:lineRule="auto"/>
              <w:jc w:val="center"/>
              <w:rPr>
                <w:rFonts w:ascii="Calibri" w:hAnsi="Calibri" w:cs="Calibri"/>
                <w:b/>
                <w:bCs/>
                <w:color w:val="000000"/>
                <w:sz w:val="20"/>
                <w:szCs w:val="20"/>
                <w:lang w:val="es-MX" w:eastAsia="es-MX" w:bidi="ar-SA"/>
              </w:rPr>
            </w:pPr>
            <w:r w:rsidRPr="002648E1">
              <w:rPr>
                <w:rFonts w:ascii="Calibri" w:hAnsi="Calibri" w:cs="Calibri"/>
                <w:b/>
                <w:bCs/>
                <w:color w:val="000000"/>
                <w:sz w:val="20"/>
                <w:szCs w:val="20"/>
                <w:lang w:val="es-MX" w:eastAsia="es-MX" w:bidi="ar-SA"/>
              </w:rPr>
              <w:t>LOS VUELOS SUGERIDOS INCLUYEN FRANQUICIA DE EQUIPAJE - 1 PIEZA DE 23 KG</w:t>
            </w:r>
          </w:p>
        </w:tc>
      </w:tr>
      <w:tr w:rsidR="002648E1" w:rsidRPr="002648E1" w:rsidTr="002648E1">
        <w:trPr>
          <w:trHeight w:val="264"/>
          <w:jc w:val="center"/>
        </w:trPr>
        <w:tc>
          <w:tcPr>
            <w:tcW w:w="9049" w:type="dxa"/>
            <w:tcBorders>
              <w:top w:val="nil"/>
              <w:left w:val="single" w:sz="8" w:space="0" w:color="4472C4"/>
              <w:bottom w:val="nil"/>
              <w:right w:val="single" w:sz="8" w:space="0" w:color="4472C4"/>
            </w:tcBorders>
            <w:shd w:val="clear" w:color="000000" w:fill="FFFFFF"/>
            <w:noWrap/>
            <w:vAlign w:val="center"/>
            <w:hideMark/>
          </w:tcPr>
          <w:p w:rsidR="002648E1" w:rsidRPr="002648E1" w:rsidRDefault="002648E1" w:rsidP="002648E1">
            <w:pPr>
              <w:spacing w:after="0" w:line="240" w:lineRule="auto"/>
              <w:jc w:val="center"/>
              <w:rPr>
                <w:rFonts w:ascii="Calibri" w:hAnsi="Calibri" w:cs="Calibri"/>
                <w:color w:val="000000"/>
                <w:sz w:val="20"/>
                <w:szCs w:val="20"/>
                <w:lang w:val="es-MX" w:eastAsia="es-MX" w:bidi="ar-SA"/>
              </w:rPr>
            </w:pPr>
            <w:r w:rsidRPr="002648E1">
              <w:rPr>
                <w:rFonts w:ascii="Calibri" w:hAnsi="Calibri" w:cs="Calibri"/>
                <w:color w:val="000000"/>
                <w:sz w:val="20"/>
                <w:szCs w:val="20"/>
                <w:lang w:val="es-MX" w:eastAsia="es-MX" w:bidi="ar-SA"/>
              </w:rPr>
              <w:t>SUPLEMENTO PARA VUELOS DESDE EL INTERIOR DEL PAÍS - CONSULTAR CON SU ASESOR TRAVEL SHOP</w:t>
            </w:r>
          </w:p>
        </w:tc>
      </w:tr>
      <w:tr w:rsidR="002648E1" w:rsidRPr="002648E1" w:rsidTr="002648E1">
        <w:trPr>
          <w:trHeight w:val="264"/>
          <w:jc w:val="center"/>
        </w:trPr>
        <w:tc>
          <w:tcPr>
            <w:tcW w:w="9049" w:type="dxa"/>
            <w:tcBorders>
              <w:top w:val="nil"/>
              <w:left w:val="single" w:sz="8" w:space="0" w:color="4472C4"/>
              <w:bottom w:val="nil"/>
              <w:right w:val="single" w:sz="8" w:space="0" w:color="4472C4"/>
            </w:tcBorders>
            <w:shd w:val="clear" w:color="000000" w:fill="FFFFFF"/>
            <w:noWrap/>
            <w:vAlign w:val="center"/>
            <w:hideMark/>
          </w:tcPr>
          <w:p w:rsidR="002648E1" w:rsidRPr="002648E1" w:rsidRDefault="002648E1" w:rsidP="002648E1">
            <w:pPr>
              <w:spacing w:after="0" w:line="240" w:lineRule="auto"/>
              <w:jc w:val="center"/>
              <w:rPr>
                <w:rFonts w:ascii="Calibri" w:hAnsi="Calibri" w:cs="Calibri"/>
                <w:b/>
                <w:bCs/>
                <w:color w:val="FF0000"/>
                <w:sz w:val="20"/>
                <w:szCs w:val="20"/>
                <w:lang w:val="es-MX" w:eastAsia="es-MX" w:bidi="ar-SA"/>
              </w:rPr>
            </w:pPr>
            <w:r w:rsidRPr="002648E1">
              <w:rPr>
                <w:rFonts w:ascii="Calibri" w:hAnsi="Calibri" w:cs="Calibri"/>
                <w:b/>
                <w:bCs/>
                <w:color w:val="FF0000"/>
                <w:sz w:val="20"/>
                <w:szCs w:val="20"/>
                <w:lang w:val="es-MX" w:eastAsia="es-MX" w:bidi="ar-SA"/>
              </w:rPr>
              <w:t xml:space="preserve">TARIFAS SUJETAS A DISPONIBILIDAD Y CAMBIO SIN PREVIO AVISO </w:t>
            </w:r>
          </w:p>
        </w:tc>
      </w:tr>
      <w:tr w:rsidR="002648E1" w:rsidRPr="002648E1" w:rsidTr="002648E1">
        <w:trPr>
          <w:trHeight w:val="264"/>
          <w:jc w:val="center"/>
        </w:trPr>
        <w:tc>
          <w:tcPr>
            <w:tcW w:w="9049" w:type="dxa"/>
            <w:tcBorders>
              <w:top w:val="nil"/>
              <w:left w:val="single" w:sz="8" w:space="0" w:color="4472C4"/>
              <w:bottom w:val="nil"/>
              <w:right w:val="single" w:sz="8" w:space="0" w:color="4472C4"/>
            </w:tcBorders>
            <w:shd w:val="clear" w:color="000000" w:fill="FFFFFF"/>
            <w:vAlign w:val="center"/>
            <w:hideMark/>
          </w:tcPr>
          <w:p w:rsidR="002648E1" w:rsidRPr="002648E1" w:rsidRDefault="002648E1" w:rsidP="002648E1">
            <w:pPr>
              <w:spacing w:after="0" w:line="240" w:lineRule="auto"/>
              <w:jc w:val="center"/>
              <w:rPr>
                <w:rFonts w:ascii="Calibri" w:hAnsi="Calibri" w:cs="Calibri"/>
                <w:b/>
                <w:bCs/>
                <w:color w:val="000000"/>
                <w:sz w:val="20"/>
                <w:szCs w:val="20"/>
                <w:lang w:val="es-MX" w:eastAsia="es-MX" w:bidi="ar-SA"/>
              </w:rPr>
            </w:pPr>
            <w:r w:rsidRPr="002648E1">
              <w:rPr>
                <w:rFonts w:ascii="Calibri" w:hAnsi="Calibri" w:cs="Calibri"/>
                <w:b/>
                <w:bCs/>
                <w:color w:val="000000"/>
                <w:sz w:val="20"/>
                <w:szCs w:val="20"/>
                <w:lang w:val="es-MX" w:eastAsia="es-MX" w:bidi="ar-SA"/>
              </w:rPr>
              <w:t>SE CONSIDERA MENOR DE 0 A 4 Y 5 A 11 AÑOS</w:t>
            </w:r>
          </w:p>
        </w:tc>
      </w:tr>
      <w:tr w:rsidR="002648E1" w:rsidRPr="002648E1" w:rsidTr="002648E1">
        <w:trPr>
          <w:trHeight w:val="264"/>
          <w:jc w:val="center"/>
        </w:trPr>
        <w:tc>
          <w:tcPr>
            <w:tcW w:w="9049" w:type="dxa"/>
            <w:tcBorders>
              <w:top w:val="nil"/>
              <w:left w:val="single" w:sz="8" w:space="0" w:color="4472C4"/>
              <w:bottom w:val="single" w:sz="8" w:space="0" w:color="4472C4"/>
              <w:right w:val="single" w:sz="8" w:space="0" w:color="4472C4"/>
            </w:tcBorders>
            <w:shd w:val="clear" w:color="000000" w:fill="305496"/>
            <w:vAlign w:val="center"/>
            <w:hideMark/>
          </w:tcPr>
          <w:p w:rsidR="002648E1" w:rsidRPr="002648E1" w:rsidRDefault="002648E1" w:rsidP="002648E1">
            <w:pPr>
              <w:spacing w:after="0" w:line="240" w:lineRule="auto"/>
              <w:jc w:val="center"/>
              <w:rPr>
                <w:rFonts w:ascii="Calibri" w:hAnsi="Calibri" w:cs="Calibri"/>
                <w:b/>
                <w:bCs/>
                <w:color w:val="FFFFFF"/>
                <w:sz w:val="20"/>
                <w:szCs w:val="20"/>
                <w:lang w:val="es-MX" w:eastAsia="es-MX" w:bidi="ar-SA"/>
              </w:rPr>
            </w:pPr>
            <w:r w:rsidRPr="002648E1">
              <w:rPr>
                <w:rFonts w:ascii="Calibri" w:hAnsi="Calibri" w:cs="Calibri"/>
                <w:b/>
                <w:bCs/>
                <w:color w:val="FFFFFF"/>
                <w:sz w:val="20"/>
                <w:szCs w:val="20"/>
                <w:lang w:val="es-MX" w:eastAsia="es-MX" w:bidi="ar-SA"/>
              </w:rPr>
              <w:t>VIGENCIA: 02 DE JUNIO AL 13 DE OCTUBRE 2024</w:t>
            </w:r>
          </w:p>
        </w:tc>
      </w:tr>
      <w:tr w:rsidR="002648E1" w:rsidRPr="002648E1" w:rsidTr="002648E1">
        <w:trPr>
          <w:trHeight w:val="277"/>
          <w:jc w:val="center"/>
        </w:trPr>
        <w:tc>
          <w:tcPr>
            <w:tcW w:w="9049" w:type="dxa"/>
            <w:tcBorders>
              <w:top w:val="nil"/>
              <w:left w:val="single" w:sz="8" w:space="0" w:color="4472C4"/>
              <w:bottom w:val="single" w:sz="8" w:space="0" w:color="4472C4"/>
              <w:right w:val="single" w:sz="8" w:space="0" w:color="4472C4"/>
            </w:tcBorders>
            <w:shd w:val="clear" w:color="000000" w:fill="305496"/>
            <w:vAlign w:val="center"/>
            <w:hideMark/>
          </w:tcPr>
          <w:p w:rsidR="002648E1" w:rsidRPr="002648E1" w:rsidRDefault="002648E1" w:rsidP="002648E1">
            <w:pPr>
              <w:spacing w:after="0" w:line="240" w:lineRule="auto"/>
              <w:jc w:val="center"/>
              <w:rPr>
                <w:rFonts w:ascii="Calibri" w:hAnsi="Calibri" w:cs="Calibri"/>
                <w:b/>
                <w:bCs/>
                <w:color w:val="FFFFFF"/>
                <w:sz w:val="20"/>
                <w:szCs w:val="20"/>
                <w:lang w:val="es-MX" w:eastAsia="es-MX" w:bidi="ar-SA"/>
              </w:rPr>
            </w:pPr>
            <w:r w:rsidRPr="002648E1">
              <w:rPr>
                <w:rFonts w:ascii="Calibri" w:hAnsi="Calibri" w:cs="Calibri"/>
                <w:b/>
                <w:bCs/>
                <w:color w:val="FFFFFF"/>
                <w:sz w:val="20"/>
                <w:szCs w:val="20"/>
                <w:lang w:val="es-MX" w:eastAsia="es-MX" w:bidi="ar-SA"/>
              </w:rPr>
              <w:t>CONSULTAR SUPLEMENTOS PARA TEMPORADA ALTA</w:t>
            </w:r>
          </w:p>
        </w:tc>
      </w:tr>
    </w:tbl>
    <w:p w:rsidR="007D1592" w:rsidRDefault="007D1592" w:rsidP="00551F75">
      <w:pPr>
        <w:spacing w:after="0"/>
        <w:jc w:val="both"/>
        <w:rPr>
          <w:rFonts w:ascii="Arial" w:hAnsi="Arial" w:cs="Arial"/>
          <w:sz w:val="20"/>
          <w:szCs w:val="20"/>
          <w:lang w:val="es-MX"/>
        </w:rPr>
      </w:pPr>
    </w:p>
    <w:p w:rsidR="007D1592" w:rsidRDefault="007D1592" w:rsidP="00551F75">
      <w:pPr>
        <w:spacing w:after="0"/>
        <w:jc w:val="both"/>
        <w:rPr>
          <w:rFonts w:ascii="Arial" w:hAnsi="Arial" w:cs="Arial"/>
          <w:sz w:val="20"/>
          <w:szCs w:val="20"/>
          <w:lang w:val="es-MX"/>
        </w:rPr>
      </w:pPr>
    </w:p>
    <w:p w:rsidR="00C06C2F" w:rsidRDefault="00C06C2F" w:rsidP="00C85343">
      <w:pPr>
        <w:spacing w:after="0"/>
        <w:jc w:val="center"/>
        <w:rPr>
          <w:rFonts w:ascii="Arial" w:hAnsi="Arial" w:cs="Arial"/>
          <w:sz w:val="20"/>
          <w:szCs w:val="20"/>
          <w:lang w:val="es-MX"/>
        </w:rPr>
      </w:pPr>
      <w:r>
        <w:rPr>
          <w:noProof/>
        </w:rPr>
        <w:drawing>
          <wp:inline distT="0" distB="0" distL="0" distR="0" wp14:anchorId="248A71B9" wp14:editId="6E398837">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3E7088" w:rsidRDefault="003E7088" w:rsidP="00551F75">
      <w:pPr>
        <w:spacing w:after="0"/>
        <w:jc w:val="both"/>
        <w:rPr>
          <w:rFonts w:ascii="Arial" w:hAnsi="Arial" w:cs="Arial"/>
          <w:sz w:val="20"/>
          <w:szCs w:val="20"/>
          <w:lang w:val="es-MX"/>
        </w:rPr>
      </w:pPr>
    </w:p>
    <w:tbl>
      <w:tblPr>
        <w:tblW w:w="10038" w:type="dxa"/>
        <w:jc w:val="center"/>
        <w:tblCellMar>
          <w:left w:w="70" w:type="dxa"/>
          <w:right w:w="70" w:type="dxa"/>
        </w:tblCellMar>
        <w:tblLook w:val="04A0" w:firstRow="1" w:lastRow="0" w:firstColumn="1" w:lastColumn="0" w:noHBand="0" w:noVBand="1"/>
      </w:tblPr>
      <w:tblGrid>
        <w:gridCol w:w="2830"/>
        <w:gridCol w:w="993"/>
        <w:gridCol w:w="850"/>
        <w:gridCol w:w="567"/>
        <w:gridCol w:w="4798"/>
      </w:tblGrid>
      <w:tr w:rsidR="00E96D3D" w:rsidRPr="00E96D3D" w:rsidTr="00E96D3D">
        <w:trPr>
          <w:trHeight w:val="58"/>
          <w:jc w:val="center"/>
        </w:trPr>
        <w:tc>
          <w:tcPr>
            <w:tcW w:w="10038" w:type="dxa"/>
            <w:gridSpan w:val="5"/>
            <w:tcBorders>
              <w:top w:val="single" w:sz="4" w:space="0" w:color="auto"/>
              <w:left w:val="single" w:sz="4" w:space="0" w:color="auto"/>
              <w:bottom w:val="nil"/>
              <w:right w:val="single" w:sz="4" w:space="0" w:color="000000"/>
            </w:tcBorders>
            <w:shd w:val="clear" w:color="000000" w:fill="1F4E78"/>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 xml:space="preserve">TRAVEL SHOP PACK  </w:t>
            </w:r>
          </w:p>
        </w:tc>
      </w:tr>
      <w:tr w:rsidR="00E96D3D" w:rsidRPr="00E96D3D" w:rsidTr="00E96D3D">
        <w:trPr>
          <w:trHeight w:val="58"/>
          <w:jc w:val="center"/>
        </w:trPr>
        <w:tc>
          <w:tcPr>
            <w:tcW w:w="10038" w:type="dxa"/>
            <w:gridSpan w:val="5"/>
            <w:tcBorders>
              <w:top w:val="nil"/>
              <w:left w:val="single" w:sz="4" w:space="0" w:color="auto"/>
              <w:bottom w:val="nil"/>
              <w:right w:val="single" w:sz="4" w:space="0" w:color="000000"/>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TARIFA POR PERSONA EN USD</w:t>
            </w:r>
          </w:p>
        </w:tc>
      </w:tr>
      <w:tr w:rsidR="00E96D3D" w:rsidRPr="00E96D3D" w:rsidTr="00E96D3D">
        <w:trPr>
          <w:trHeight w:val="60"/>
          <w:jc w:val="center"/>
        </w:trPr>
        <w:tc>
          <w:tcPr>
            <w:tcW w:w="2830" w:type="dxa"/>
            <w:tcBorders>
              <w:top w:val="nil"/>
              <w:left w:val="single" w:sz="4" w:space="0" w:color="auto"/>
              <w:bottom w:val="nil"/>
              <w:right w:val="nil"/>
            </w:tcBorders>
            <w:shd w:val="clear" w:color="000000" w:fill="CC3300"/>
            <w:noWrap/>
            <w:vAlign w:val="center"/>
            <w:hideMark/>
          </w:tcPr>
          <w:p w:rsidR="00E96D3D" w:rsidRPr="00E96D3D" w:rsidRDefault="00E96D3D" w:rsidP="00E96D3D">
            <w:pPr>
              <w:spacing w:after="0" w:line="240" w:lineRule="auto"/>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INCLUYE</w:t>
            </w:r>
          </w:p>
        </w:tc>
        <w:tc>
          <w:tcPr>
            <w:tcW w:w="993"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ADT</w:t>
            </w:r>
          </w:p>
        </w:tc>
        <w:tc>
          <w:tcPr>
            <w:tcW w:w="850"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 xml:space="preserve">5 </w:t>
            </w:r>
            <w:proofErr w:type="gramStart"/>
            <w:r w:rsidRPr="00E96D3D">
              <w:rPr>
                <w:rFonts w:ascii="Calibri" w:hAnsi="Calibri" w:cs="Calibri"/>
                <w:b/>
                <w:bCs/>
                <w:color w:val="FFFFFF"/>
                <w:sz w:val="20"/>
                <w:szCs w:val="20"/>
                <w:lang w:val="es-MX" w:eastAsia="es-MX" w:bidi="ar-SA"/>
              </w:rPr>
              <w:t>A</w:t>
            </w:r>
            <w:proofErr w:type="gramEnd"/>
            <w:r w:rsidRPr="00E96D3D">
              <w:rPr>
                <w:rFonts w:ascii="Calibri" w:hAnsi="Calibri" w:cs="Calibri"/>
                <w:b/>
                <w:bCs/>
                <w:color w:val="FFFFFF"/>
                <w:sz w:val="20"/>
                <w:szCs w:val="20"/>
                <w:lang w:val="es-MX" w:eastAsia="es-MX" w:bidi="ar-SA"/>
              </w:rPr>
              <w:t xml:space="preserve"> 11</w:t>
            </w:r>
          </w:p>
        </w:tc>
        <w:tc>
          <w:tcPr>
            <w:tcW w:w="567" w:type="dxa"/>
            <w:tcBorders>
              <w:top w:val="nil"/>
              <w:left w:val="nil"/>
              <w:bottom w:val="nil"/>
              <w:right w:val="nil"/>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 xml:space="preserve">0 </w:t>
            </w:r>
            <w:proofErr w:type="gramStart"/>
            <w:r w:rsidRPr="00E96D3D">
              <w:rPr>
                <w:rFonts w:ascii="Calibri" w:hAnsi="Calibri" w:cs="Calibri"/>
                <w:b/>
                <w:bCs/>
                <w:color w:val="FFFFFF"/>
                <w:sz w:val="20"/>
                <w:szCs w:val="20"/>
                <w:lang w:val="es-MX" w:eastAsia="es-MX" w:bidi="ar-SA"/>
              </w:rPr>
              <w:t>A</w:t>
            </w:r>
            <w:proofErr w:type="gramEnd"/>
            <w:r w:rsidRPr="00E96D3D">
              <w:rPr>
                <w:rFonts w:ascii="Calibri" w:hAnsi="Calibri" w:cs="Calibri"/>
                <w:b/>
                <w:bCs/>
                <w:color w:val="FFFFFF"/>
                <w:sz w:val="20"/>
                <w:szCs w:val="20"/>
                <w:lang w:val="es-MX" w:eastAsia="es-MX" w:bidi="ar-SA"/>
              </w:rPr>
              <w:t xml:space="preserve"> 4</w:t>
            </w:r>
          </w:p>
        </w:tc>
        <w:tc>
          <w:tcPr>
            <w:tcW w:w="4798" w:type="dxa"/>
            <w:tcBorders>
              <w:top w:val="nil"/>
              <w:left w:val="nil"/>
              <w:bottom w:val="nil"/>
              <w:right w:val="single" w:sz="4" w:space="0" w:color="000000"/>
            </w:tcBorders>
            <w:shd w:val="clear" w:color="000000" w:fill="CC3300"/>
            <w:noWrap/>
            <w:vAlign w:val="center"/>
            <w:hideMark/>
          </w:tcPr>
          <w:p w:rsidR="00E96D3D" w:rsidRPr="00E96D3D" w:rsidRDefault="00E96D3D" w:rsidP="00E96D3D">
            <w:pPr>
              <w:spacing w:after="0" w:line="240" w:lineRule="auto"/>
              <w:jc w:val="center"/>
              <w:rPr>
                <w:rFonts w:ascii="Calibri" w:hAnsi="Calibri" w:cs="Calibri"/>
                <w:b/>
                <w:bCs/>
                <w:color w:val="FFFFFF"/>
                <w:sz w:val="20"/>
                <w:szCs w:val="20"/>
                <w:lang w:val="es-MX" w:eastAsia="es-MX" w:bidi="ar-SA"/>
              </w:rPr>
            </w:pPr>
            <w:r w:rsidRPr="00E96D3D">
              <w:rPr>
                <w:rFonts w:ascii="Calibri" w:hAnsi="Calibri" w:cs="Calibri"/>
                <w:b/>
                <w:bCs/>
                <w:color w:val="FFFFFF"/>
                <w:sz w:val="20"/>
                <w:szCs w:val="20"/>
                <w:lang w:val="es-MX" w:eastAsia="es-MX" w:bidi="ar-SA"/>
              </w:rPr>
              <w:t>DETALLE</w:t>
            </w:r>
          </w:p>
        </w:tc>
      </w:tr>
      <w:tr w:rsidR="00E96D3D" w:rsidRPr="00E96D3D" w:rsidTr="00E96D3D">
        <w:trPr>
          <w:trHeight w:val="58"/>
          <w:jc w:val="center"/>
        </w:trPr>
        <w:tc>
          <w:tcPr>
            <w:tcW w:w="2830" w:type="dxa"/>
            <w:tcBorders>
              <w:top w:val="nil"/>
              <w:left w:val="single" w:sz="4" w:space="0" w:color="auto"/>
              <w:bottom w:val="single" w:sz="4" w:space="0" w:color="auto"/>
              <w:right w:val="nil"/>
            </w:tcBorders>
            <w:shd w:val="clear" w:color="auto" w:fill="auto"/>
            <w:noWrap/>
            <w:vAlign w:val="center"/>
            <w:hideMark/>
          </w:tcPr>
          <w:p w:rsidR="00E96D3D" w:rsidRPr="00E96D3D" w:rsidRDefault="00E96D3D" w:rsidP="00E96D3D">
            <w:pPr>
              <w:spacing w:after="0" w:line="240" w:lineRule="auto"/>
              <w:rPr>
                <w:rFonts w:ascii="Calibri" w:hAnsi="Calibri" w:cs="Calibri"/>
                <w:sz w:val="20"/>
                <w:szCs w:val="20"/>
                <w:lang w:val="es-MX" w:eastAsia="es-MX" w:bidi="ar-SA"/>
              </w:rPr>
            </w:pPr>
            <w:r w:rsidRPr="00E96D3D">
              <w:rPr>
                <w:rFonts w:ascii="Calibri" w:hAnsi="Calibri" w:cs="Calibri"/>
                <w:sz w:val="20"/>
                <w:szCs w:val="20"/>
                <w:lang w:val="es-MX" w:eastAsia="es-MX" w:bidi="ar-SA"/>
              </w:rPr>
              <w:t>EXCURSIÓN SAFARI FOTOGRÁFICO A LAS BALLENAS</w:t>
            </w:r>
          </w:p>
        </w:tc>
        <w:tc>
          <w:tcPr>
            <w:tcW w:w="993" w:type="dxa"/>
            <w:tcBorders>
              <w:top w:val="nil"/>
              <w:left w:val="nil"/>
              <w:bottom w:val="single" w:sz="4" w:space="0" w:color="auto"/>
              <w:right w:val="nil"/>
            </w:tcBorders>
            <w:shd w:val="clear" w:color="auto" w:fill="auto"/>
            <w:noWrap/>
            <w:vAlign w:val="center"/>
            <w:hideMark/>
          </w:tcPr>
          <w:p w:rsidR="00E96D3D" w:rsidRPr="00E96D3D" w:rsidRDefault="00E96D3D" w:rsidP="00E96D3D">
            <w:pPr>
              <w:spacing w:after="0" w:line="240" w:lineRule="auto"/>
              <w:jc w:val="center"/>
              <w:rPr>
                <w:rFonts w:ascii="Calibri" w:hAnsi="Calibri" w:cs="Calibri"/>
                <w:sz w:val="20"/>
                <w:szCs w:val="20"/>
                <w:lang w:val="es-MX" w:eastAsia="es-MX" w:bidi="ar-SA"/>
              </w:rPr>
            </w:pPr>
            <w:r w:rsidRPr="00E96D3D">
              <w:rPr>
                <w:rFonts w:ascii="Calibri" w:hAnsi="Calibri" w:cs="Calibri"/>
                <w:sz w:val="20"/>
                <w:szCs w:val="20"/>
                <w:lang w:val="es-MX" w:eastAsia="es-MX" w:bidi="ar-SA"/>
              </w:rPr>
              <w:t>220</w:t>
            </w:r>
          </w:p>
        </w:tc>
        <w:tc>
          <w:tcPr>
            <w:tcW w:w="850" w:type="dxa"/>
            <w:tcBorders>
              <w:top w:val="nil"/>
              <w:left w:val="nil"/>
              <w:bottom w:val="single" w:sz="4" w:space="0" w:color="auto"/>
              <w:right w:val="nil"/>
            </w:tcBorders>
            <w:shd w:val="clear" w:color="auto" w:fill="auto"/>
            <w:noWrap/>
            <w:vAlign w:val="center"/>
            <w:hideMark/>
          </w:tcPr>
          <w:p w:rsidR="00E96D3D" w:rsidRPr="00E96D3D" w:rsidRDefault="00E96D3D" w:rsidP="00E96D3D">
            <w:pPr>
              <w:spacing w:after="0" w:line="240" w:lineRule="auto"/>
              <w:jc w:val="center"/>
              <w:rPr>
                <w:rFonts w:ascii="Calibri" w:hAnsi="Calibri" w:cs="Calibri"/>
                <w:sz w:val="20"/>
                <w:szCs w:val="20"/>
                <w:lang w:val="es-MX" w:eastAsia="es-MX" w:bidi="ar-SA"/>
              </w:rPr>
            </w:pPr>
            <w:r w:rsidRPr="00E96D3D">
              <w:rPr>
                <w:rFonts w:ascii="Calibri" w:hAnsi="Calibri" w:cs="Calibri"/>
                <w:sz w:val="20"/>
                <w:szCs w:val="20"/>
                <w:lang w:val="es-MX" w:eastAsia="es-MX" w:bidi="ar-SA"/>
              </w:rPr>
              <w:t>190</w:t>
            </w:r>
          </w:p>
        </w:tc>
        <w:tc>
          <w:tcPr>
            <w:tcW w:w="567" w:type="dxa"/>
            <w:tcBorders>
              <w:top w:val="nil"/>
              <w:left w:val="nil"/>
              <w:bottom w:val="single" w:sz="4" w:space="0" w:color="auto"/>
              <w:right w:val="nil"/>
            </w:tcBorders>
            <w:shd w:val="clear" w:color="auto" w:fill="auto"/>
            <w:noWrap/>
            <w:vAlign w:val="center"/>
            <w:hideMark/>
          </w:tcPr>
          <w:p w:rsidR="00E96D3D" w:rsidRPr="00E96D3D" w:rsidRDefault="00E96D3D" w:rsidP="00E96D3D">
            <w:pPr>
              <w:spacing w:after="0" w:line="240" w:lineRule="auto"/>
              <w:jc w:val="center"/>
              <w:rPr>
                <w:rFonts w:ascii="Calibri" w:hAnsi="Calibri" w:cs="Calibri"/>
                <w:sz w:val="20"/>
                <w:szCs w:val="20"/>
                <w:lang w:val="es-MX" w:eastAsia="es-MX" w:bidi="ar-SA"/>
              </w:rPr>
            </w:pPr>
            <w:r w:rsidRPr="00E96D3D">
              <w:rPr>
                <w:rFonts w:ascii="Calibri" w:hAnsi="Calibri" w:cs="Calibri"/>
                <w:sz w:val="20"/>
                <w:szCs w:val="20"/>
                <w:lang w:val="es-MX" w:eastAsia="es-MX" w:bidi="ar-SA"/>
              </w:rPr>
              <w:t>190</w:t>
            </w:r>
          </w:p>
        </w:tc>
        <w:tc>
          <w:tcPr>
            <w:tcW w:w="4798" w:type="dxa"/>
            <w:tcBorders>
              <w:top w:val="nil"/>
              <w:left w:val="nil"/>
              <w:bottom w:val="single" w:sz="4" w:space="0" w:color="auto"/>
              <w:right w:val="single" w:sz="4" w:space="0" w:color="000000"/>
            </w:tcBorders>
            <w:shd w:val="clear" w:color="000000" w:fill="FFFFFF"/>
            <w:vAlign w:val="center"/>
            <w:hideMark/>
          </w:tcPr>
          <w:p w:rsidR="00E96D3D" w:rsidRPr="00E96D3D" w:rsidRDefault="00E96D3D" w:rsidP="00E96D3D">
            <w:pPr>
              <w:spacing w:after="0" w:line="240" w:lineRule="auto"/>
              <w:jc w:val="center"/>
              <w:rPr>
                <w:rFonts w:ascii="Calibri" w:hAnsi="Calibri" w:cs="Calibri"/>
                <w:color w:val="000000"/>
                <w:lang w:val="es-MX" w:eastAsia="es-MX" w:bidi="ar-SA"/>
              </w:rPr>
            </w:pPr>
            <w:r w:rsidRPr="00E96D3D">
              <w:rPr>
                <w:rFonts w:ascii="Calibri" w:hAnsi="Calibri" w:cs="Calibri"/>
                <w:color w:val="000000"/>
                <w:lang w:val="es-MX" w:eastAsia="es-MX" w:bidi="ar-SA"/>
              </w:rPr>
              <w:t xml:space="preserve">Día 4 Duración Total 10 Horas </w:t>
            </w:r>
            <w:r w:rsidRPr="00E96D3D">
              <w:rPr>
                <w:rFonts w:ascii="Calibri" w:hAnsi="Calibri" w:cs="Calibri"/>
                <w:color w:val="000000"/>
                <w:lang w:val="es-MX" w:eastAsia="es-MX" w:bidi="ar-SA"/>
              </w:rPr>
              <w:br/>
              <w:t>Almuerzo y Safari Fotográfico de 3 horas</w:t>
            </w:r>
          </w:p>
        </w:tc>
      </w:tr>
    </w:tbl>
    <w:p w:rsidR="003E7088" w:rsidRDefault="003E7088" w:rsidP="00551F75">
      <w:pPr>
        <w:spacing w:after="0"/>
        <w:jc w:val="both"/>
        <w:rPr>
          <w:rFonts w:ascii="Arial" w:hAnsi="Arial" w:cs="Arial"/>
          <w:sz w:val="20"/>
          <w:szCs w:val="20"/>
          <w:lang w:val="es-MX"/>
        </w:rPr>
      </w:pPr>
    </w:p>
    <w:p w:rsidR="00E96D3D" w:rsidRDefault="00E96D3D" w:rsidP="00551F75">
      <w:pPr>
        <w:spacing w:after="0"/>
        <w:jc w:val="both"/>
        <w:rPr>
          <w:rFonts w:ascii="Arial" w:hAnsi="Arial" w:cs="Arial"/>
          <w:sz w:val="20"/>
          <w:szCs w:val="20"/>
          <w:lang w:val="es-MX"/>
        </w:rPr>
      </w:pPr>
    </w:p>
    <w:p w:rsidR="005A5403" w:rsidRDefault="005A5403" w:rsidP="00551F75">
      <w:pPr>
        <w:spacing w:after="0"/>
        <w:jc w:val="both"/>
        <w:rPr>
          <w:rFonts w:ascii="Arial" w:hAnsi="Arial" w:cs="Arial"/>
          <w:sz w:val="20"/>
          <w:szCs w:val="20"/>
          <w:lang w:val="es-MX"/>
        </w:rPr>
      </w:pPr>
    </w:p>
    <w:p w:rsidR="005A5403" w:rsidRDefault="005A5403" w:rsidP="00551F75">
      <w:pPr>
        <w:spacing w:after="0"/>
        <w:jc w:val="both"/>
        <w:rPr>
          <w:rFonts w:ascii="Arial" w:hAnsi="Arial" w:cs="Arial"/>
          <w:sz w:val="20"/>
          <w:szCs w:val="20"/>
          <w:lang w:val="es-MX"/>
        </w:rPr>
      </w:pPr>
    </w:p>
    <w:p w:rsidR="005A5403" w:rsidRDefault="005A5403" w:rsidP="005A5403">
      <w:pPr>
        <w:spacing w:after="0"/>
        <w:jc w:val="center"/>
        <w:rPr>
          <w:rFonts w:ascii="Arial" w:hAnsi="Arial" w:cs="Arial"/>
          <w:b/>
          <w:bCs/>
          <w:color w:val="FF0000"/>
          <w:sz w:val="20"/>
          <w:szCs w:val="20"/>
          <w:lang w:val="es-MX"/>
        </w:rPr>
      </w:pPr>
      <w:r>
        <w:rPr>
          <w:rFonts w:ascii="Arial" w:hAnsi="Arial" w:cs="Arial"/>
          <w:b/>
          <w:bCs/>
          <w:color w:val="FF0000"/>
          <w:sz w:val="20"/>
          <w:szCs w:val="20"/>
          <w:lang w:val="es-MX"/>
        </w:rPr>
        <w:t>EJEMPLO DE VUELO, SUJETO A CAMBIOS SIN PREVIO AVISO</w:t>
      </w:r>
    </w:p>
    <w:p w:rsidR="005A5403" w:rsidRPr="00551F75" w:rsidRDefault="005A5403" w:rsidP="00551F75">
      <w:pPr>
        <w:spacing w:after="0"/>
        <w:jc w:val="both"/>
        <w:rPr>
          <w:rFonts w:ascii="Arial" w:hAnsi="Arial" w:cs="Arial"/>
          <w:sz w:val="20"/>
          <w:szCs w:val="20"/>
          <w:lang w:val="es-MX"/>
        </w:rPr>
      </w:pPr>
      <w:r>
        <w:rPr>
          <w:noProof/>
        </w:rPr>
        <w:drawing>
          <wp:inline distT="0" distB="0" distL="0" distR="0" wp14:anchorId="302BA728" wp14:editId="15B88911">
            <wp:extent cx="6332220" cy="934085"/>
            <wp:effectExtent l="0" t="0" r="0" b="0"/>
            <wp:docPr id="2" name="Imagen 5">
              <a:extLst xmlns:a="http://schemas.openxmlformats.org/drawingml/2006/main">
                <a:ext uri="{FF2B5EF4-FFF2-40B4-BE49-F238E27FC236}">
                  <a16:creationId xmlns:a16="http://schemas.microsoft.com/office/drawing/2014/main" id="{5A84AA3D-3708-4C98-A906-59C0A2CD0F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5A84AA3D-3708-4C98-A906-59C0A2CD0F12}"/>
                        </a:ext>
                      </a:extLst>
                    </pic:cNvPr>
                    <pic:cNvPicPr>
                      <a:picLocks noChangeAspect="1"/>
                    </pic:cNvPicPr>
                  </pic:nvPicPr>
                  <pic:blipFill>
                    <a:blip r:embed="rId12"/>
                    <a:stretch>
                      <a:fillRect/>
                    </a:stretch>
                  </pic:blipFill>
                  <pic:spPr>
                    <a:xfrm>
                      <a:off x="0" y="0"/>
                      <a:ext cx="6332220" cy="934085"/>
                    </a:xfrm>
                    <a:prstGeom prst="rect">
                      <a:avLst/>
                    </a:prstGeom>
                  </pic:spPr>
                </pic:pic>
              </a:graphicData>
            </a:graphic>
          </wp:inline>
        </w:drawing>
      </w:r>
    </w:p>
    <w:sectPr w:rsidR="005A5403" w:rsidRPr="00551F75" w:rsidSect="001E177F">
      <w:headerReference w:type="default" r:id="rId13"/>
      <w:footerReference w:type="default" r:id="rId14"/>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3923" w:rsidRDefault="00FA3923" w:rsidP="00450C15">
      <w:pPr>
        <w:spacing w:after="0" w:line="240" w:lineRule="auto"/>
      </w:pPr>
      <w:r>
        <w:separator/>
      </w:r>
    </w:p>
  </w:endnote>
  <w:endnote w:type="continuationSeparator" w:id="0">
    <w:p w:rsidR="00FA3923" w:rsidRDefault="00FA392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38196D37" wp14:editId="427FA77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86A69"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3923" w:rsidRDefault="00FA3923" w:rsidP="00450C15">
      <w:pPr>
        <w:spacing w:after="0" w:line="240" w:lineRule="auto"/>
      </w:pPr>
      <w:r>
        <w:separator/>
      </w:r>
    </w:p>
  </w:footnote>
  <w:footnote w:type="continuationSeparator" w:id="0">
    <w:p w:rsidR="00FA3923" w:rsidRDefault="00FA392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696C107" wp14:editId="0077ED95">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A77DC" w:rsidRPr="002648E1" w:rsidRDefault="002B333B"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648E1">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DEL MAPLE</w:t>
                          </w:r>
                          <w:r w:rsidR="002648E1">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BLOQUEO 2024</w:t>
                          </w:r>
                        </w:p>
                        <w:p w:rsidR="007E6927" w:rsidRPr="007E6927" w:rsidRDefault="002B333B"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2534-E2024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6C107"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2648E1" w:rsidRDefault="002B333B"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648E1">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DEL MAPLE</w:t>
                    </w:r>
                    <w:r w:rsidR="002648E1">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BLOQUEO 2024</w:t>
                    </w:r>
                  </w:p>
                  <w:p w:rsidR="007E6927" w:rsidRPr="007E6927" w:rsidRDefault="002B333B"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2534-E2024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3E21DE9" wp14:editId="64A230A3">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3D30BD03" wp14:editId="11CFEB84">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08AEF1B" wp14:editId="1D03DBF1">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822A3"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10.25pt;height:410.25pt" o:bullet="t">
        <v:imagedata r:id="rId1" o:title="clip_image001"/>
      </v:shape>
    </w:pict>
  </w:numPicBullet>
  <w:numPicBullet w:numPicBulletId="1">
    <w:pict>
      <v:shape id="_x0000_i1071"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60395"/>
    <w:rsid w:val="0006120B"/>
    <w:rsid w:val="00063211"/>
    <w:rsid w:val="00064A11"/>
    <w:rsid w:val="00074095"/>
    <w:rsid w:val="00074477"/>
    <w:rsid w:val="000757B3"/>
    <w:rsid w:val="000824E7"/>
    <w:rsid w:val="000901BB"/>
    <w:rsid w:val="0009249E"/>
    <w:rsid w:val="00093D58"/>
    <w:rsid w:val="00095DD7"/>
    <w:rsid w:val="00096AC7"/>
    <w:rsid w:val="000A7999"/>
    <w:rsid w:val="000B06D8"/>
    <w:rsid w:val="000B5887"/>
    <w:rsid w:val="000C44F4"/>
    <w:rsid w:val="000D07FA"/>
    <w:rsid w:val="000D0891"/>
    <w:rsid w:val="000D1495"/>
    <w:rsid w:val="000F116C"/>
    <w:rsid w:val="000F6819"/>
    <w:rsid w:val="001002D2"/>
    <w:rsid w:val="001056F5"/>
    <w:rsid w:val="00106903"/>
    <w:rsid w:val="00106CE3"/>
    <w:rsid w:val="00111BF3"/>
    <w:rsid w:val="00113C32"/>
    <w:rsid w:val="00115DF1"/>
    <w:rsid w:val="00124C0C"/>
    <w:rsid w:val="00156E7E"/>
    <w:rsid w:val="00170958"/>
    <w:rsid w:val="001966E3"/>
    <w:rsid w:val="001A52D8"/>
    <w:rsid w:val="001A58AA"/>
    <w:rsid w:val="001A5E6D"/>
    <w:rsid w:val="001D3EA5"/>
    <w:rsid w:val="001D59AE"/>
    <w:rsid w:val="001E0BFB"/>
    <w:rsid w:val="001E177F"/>
    <w:rsid w:val="001E2AE3"/>
    <w:rsid w:val="001E33CC"/>
    <w:rsid w:val="001E49A4"/>
    <w:rsid w:val="001F686F"/>
    <w:rsid w:val="002049A1"/>
    <w:rsid w:val="00207F26"/>
    <w:rsid w:val="00210FC1"/>
    <w:rsid w:val="002209BD"/>
    <w:rsid w:val="0022416D"/>
    <w:rsid w:val="00227509"/>
    <w:rsid w:val="002564A3"/>
    <w:rsid w:val="0026013F"/>
    <w:rsid w:val="0026366E"/>
    <w:rsid w:val="002648E1"/>
    <w:rsid w:val="00264C19"/>
    <w:rsid w:val="00286ED8"/>
    <w:rsid w:val="002959E3"/>
    <w:rsid w:val="002A3855"/>
    <w:rsid w:val="002A6F1A"/>
    <w:rsid w:val="002B333B"/>
    <w:rsid w:val="002C3E02"/>
    <w:rsid w:val="002D42BE"/>
    <w:rsid w:val="002F25DA"/>
    <w:rsid w:val="002F560C"/>
    <w:rsid w:val="002F6A3C"/>
    <w:rsid w:val="00300F90"/>
    <w:rsid w:val="00312CC8"/>
    <w:rsid w:val="00313503"/>
    <w:rsid w:val="003370E9"/>
    <w:rsid w:val="00353340"/>
    <w:rsid w:val="00354501"/>
    <w:rsid w:val="0035732A"/>
    <w:rsid w:val="003726A3"/>
    <w:rsid w:val="003778C3"/>
    <w:rsid w:val="003805A5"/>
    <w:rsid w:val="00387847"/>
    <w:rsid w:val="00394B88"/>
    <w:rsid w:val="003A7834"/>
    <w:rsid w:val="003B37AE"/>
    <w:rsid w:val="003C76C9"/>
    <w:rsid w:val="003D0B3A"/>
    <w:rsid w:val="003D5461"/>
    <w:rsid w:val="003D6416"/>
    <w:rsid w:val="003E7088"/>
    <w:rsid w:val="003F6D66"/>
    <w:rsid w:val="003F6F0B"/>
    <w:rsid w:val="00407A99"/>
    <w:rsid w:val="00413977"/>
    <w:rsid w:val="0041595F"/>
    <w:rsid w:val="004173C0"/>
    <w:rsid w:val="0043377B"/>
    <w:rsid w:val="004344E9"/>
    <w:rsid w:val="00445117"/>
    <w:rsid w:val="00447919"/>
    <w:rsid w:val="00450C15"/>
    <w:rsid w:val="00451014"/>
    <w:rsid w:val="0047057D"/>
    <w:rsid w:val="00471EDB"/>
    <w:rsid w:val="0048055D"/>
    <w:rsid w:val="00496D8D"/>
    <w:rsid w:val="004A27E0"/>
    <w:rsid w:val="004A68D9"/>
    <w:rsid w:val="004B1883"/>
    <w:rsid w:val="004B372F"/>
    <w:rsid w:val="004C45C8"/>
    <w:rsid w:val="004D2C2F"/>
    <w:rsid w:val="004F13E7"/>
    <w:rsid w:val="00501CA3"/>
    <w:rsid w:val="00510D53"/>
    <w:rsid w:val="005130A5"/>
    <w:rsid w:val="00513C9F"/>
    <w:rsid w:val="005207FE"/>
    <w:rsid w:val="00525FD2"/>
    <w:rsid w:val="0052767C"/>
    <w:rsid w:val="00544785"/>
    <w:rsid w:val="00551F75"/>
    <w:rsid w:val="00555729"/>
    <w:rsid w:val="0055617B"/>
    <w:rsid w:val="00564D1B"/>
    <w:rsid w:val="00566F7B"/>
    <w:rsid w:val="005718C3"/>
    <w:rsid w:val="00592677"/>
    <w:rsid w:val="005A5403"/>
    <w:rsid w:val="005B0F31"/>
    <w:rsid w:val="005C3971"/>
    <w:rsid w:val="005C40E6"/>
    <w:rsid w:val="006053CD"/>
    <w:rsid w:val="006130D1"/>
    <w:rsid w:val="00615736"/>
    <w:rsid w:val="0061583E"/>
    <w:rsid w:val="00615F56"/>
    <w:rsid w:val="00630B01"/>
    <w:rsid w:val="00647995"/>
    <w:rsid w:val="0065361C"/>
    <w:rsid w:val="00655755"/>
    <w:rsid w:val="00673A35"/>
    <w:rsid w:val="00680376"/>
    <w:rsid w:val="00686844"/>
    <w:rsid w:val="00687615"/>
    <w:rsid w:val="00695D3C"/>
    <w:rsid w:val="00695D87"/>
    <w:rsid w:val="006971B8"/>
    <w:rsid w:val="006A237F"/>
    <w:rsid w:val="006B1451"/>
    <w:rsid w:val="006B1779"/>
    <w:rsid w:val="006B19F7"/>
    <w:rsid w:val="006C1BF7"/>
    <w:rsid w:val="006C41CE"/>
    <w:rsid w:val="006C568C"/>
    <w:rsid w:val="006D2961"/>
    <w:rsid w:val="006D3C96"/>
    <w:rsid w:val="006D64BE"/>
    <w:rsid w:val="006E0F61"/>
    <w:rsid w:val="006F44DD"/>
    <w:rsid w:val="006F45DE"/>
    <w:rsid w:val="00703EF5"/>
    <w:rsid w:val="00725143"/>
    <w:rsid w:val="00727503"/>
    <w:rsid w:val="00737C85"/>
    <w:rsid w:val="0074550A"/>
    <w:rsid w:val="007524D9"/>
    <w:rsid w:val="0075408D"/>
    <w:rsid w:val="00772BB6"/>
    <w:rsid w:val="00781EA2"/>
    <w:rsid w:val="00784A59"/>
    <w:rsid w:val="00785687"/>
    <w:rsid w:val="00792A3C"/>
    <w:rsid w:val="0079315A"/>
    <w:rsid w:val="00796421"/>
    <w:rsid w:val="007A36C1"/>
    <w:rsid w:val="007A77DC"/>
    <w:rsid w:val="007B4221"/>
    <w:rsid w:val="007B5A10"/>
    <w:rsid w:val="007C6783"/>
    <w:rsid w:val="007D1592"/>
    <w:rsid w:val="007D40C6"/>
    <w:rsid w:val="007E1125"/>
    <w:rsid w:val="007E232E"/>
    <w:rsid w:val="007E278A"/>
    <w:rsid w:val="007E6927"/>
    <w:rsid w:val="007F57ED"/>
    <w:rsid w:val="00803699"/>
    <w:rsid w:val="00824B64"/>
    <w:rsid w:val="00841EE0"/>
    <w:rsid w:val="0084400B"/>
    <w:rsid w:val="008531BC"/>
    <w:rsid w:val="00856660"/>
    <w:rsid w:val="00857275"/>
    <w:rsid w:val="00861165"/>
    <w:rsid w:val="00866A75"/>
    <w:rsid w:val="00881893"/>
    <w:rsid w:val="00891A2A"/>
    <w:rsid w:val="00894F82"/>
    <w:rsid w:val="008A2C96"/>
    <w:rsid w:val="008A3B9A"/>
    <w:rsid w:val="008A6696"/>
    <w:rsid w:val="008B406F"/>
    <w:rsid w:val="008B7201"/>
    <w:rsid w:val="008D554A"/>
    <w:rsid w:val="008E2B09"/>
    <w:rsid w:val="008F0CE2"/>
    <w:rsid w:val="00902CE2"/>
    <w:rsid w:val="009227E5"/>
    <w:rsid w:val="00932207"/>
    <w:rsid w:val="00934D10"/>
    <w:rsid w:val="00937F17"/>
    <w:rsid w:val="00943885"/>
    <w:rsid w:val="00944382"/>
    <w:rsid w:val="00945F28"/>
    <w:rsid w:val="00946EA6"/>
    <w:rsid w:val="00956CD4"/>
    <w:rsid w:val="00962B70"/>
    <w:rsid w:val="009701C1"/>
    <w:rsid w:val="0098344E"/>
    <w:rsid w:val="009A0E03"/>
    <w:rsid w:val="009A0EE3"/>
    <w:rsid w:val="009A4A2A"/>
    <w:rsid w:val="009B5D60"/>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233B"/>
    <w:rsid w:val="00A42A00"/>
    <w:rsid w:val="00A52F6E"/>
    <w:rsid w:val="00A53EFE"/>
    <w:rsid w:val="00A57319"/>
    <w:rsid w:val="00A57BCB"/>
    <w:rsid w:val="00A67672"/>
    <w:rsid w:val="00A8172E"/>
    <w:rsid w:val="00A83690"/>
    <w:rsid w:val="00A9114E"/>
    <w:rsid w:val="00A94746"/>
    <w:rsid w:val="00A9641A"/>
    <w:rsid w:val="00AA0E01"/>
    <w:rsid w:val="00AA6504"/>
    <w:rsid w:val="00AC1584"/>
    <w:rsid w:val="00AC1E22"/>
    <w:rsid w:val="00AC2570"/>
    <w:rsid w:val="00AC2765"/>
    <w:rsid w:val="00AD6E9E"/>
    <w:rsid w:val="00AE3365"/>
    <w:rsid w:val="00AE3E65"/>
    <w:rsid w:val="00AE698B"/>
    <w:rsid w:val="00AF38FC"/>
    <w:rsid w:val="00AF48C2"/>
    <w:rsid w:val="00B0056D"/>
    <w:rsid w:val="00B03159"/>
    <w:rsid w:val="00B36A64"/>
    <w:rsid w:val="00B47722"/>
    <w:rsid w:val="00B4786E"/>
    <w:rsid w:val="00B55CCC"/>
    <w:rsid w:val="00B67AB9"/>
    <w:rsid w:val="00B70462"/>
    <w:rsid w:val="00B73951"/>
    <w:rsid w:val="00B770D6"/>
    <w:rsid w:val="00B878B9"/>
    <w:rsid w:val="00BA4BBE"/>
    <w:rsid w:val="00BC01E4"/>
    <w:rsid w:val="00BC224F"/>
    <w:rsid w:val="00BC7979"/>
    <w:rsid w:val="00BD1D5B"/>
    <w:rsid w:val="00BD61D9"/>
    <w:rsid w:val="00BE0551"/>
    <w:rsid w:val="00BE2349"/>
    <w:rsid w:val="00BF2847"/>
    <w:rsid w:val="00C06986"/>
    <w:rsid w:val="00C06C2F"/>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85343"/>
    <w:rsid w:val="00C872D9"/>
    <w:rsid w:val="00CA4683"/>
    <w:rsid w:val="00CC16AE"/>
    <w:rsid w:val="00CC18B7"/>
    <w:rsid w:val="00CC4CE7"/>
    <w:rsid w:val="00CE1CC7"/>
    <w:rsid w:val="00CE7934"/>
    <w:rsid w:val="00CF6EEC"/>
    <w:rsid w:val="00D21E04"/>
    <w:rsid w:val="00D46C92"/>
    <w:rsid w:val="00D473B3"/>
    <w:rsid w:val="00D478DA"/>
    <w:rsid w:val="00D5785A"/>
    <w:rsid w:val="00D63953"/>
    <w:rsid w:val="00D65CA3"/>
    <w:rsid w:val="00D709DE"/>
    <w:rsid w:val="00D732E0"/>
    <w:rsid w:val="00D76994"/>
    <w:rsid w:val="00D77BA0"/>
    <w:rsid w:val="00D77C4E"/>
    <w:rsid w:val="00D85127"/>
    <w:rsid w:val="00D85D07"/>
    <w:rsid w:val="00D86D71"/>
    <w:rsid w:val="00D90AF3"/>
    <w:rsid w:val="00DA3716"/>
    <w:rsid w:val="00DD29DB"/>
    <w:rsid w:val="00DD5E59"/>
    <w:rsid w:val="00DD6A94"/>
    <w:rsid w:val="00DF15D6"/>
    <w:rsid w:val="00DF5636"/>
    <w:rsid w:val="00E10D30"/>
    <w:rsid w:val="00E163CF"/>
    <w:rsid w:val="00E21309"/>
    <w:rsid w:val="00E25205"/>
    <w:rsid w:val="00E27291"/>
    <w:rsid w:val="00E32DE6"/>
    <w:rsid w:val="00E477EC"/>
    <w:rsid w:val="00E54233"/>
    <w:rsid w:val="00E663D4"/>
    <w:rsid w:val="00E7309E"/>
    <w:rsid w:val="00E74618"/>
    <w:rsid w:val="00E846AA"/>
    <w:rsid w:val="00E90FAD"/>
    <w:rsid w:val="00E948BD"/>
    <w:rsid w:val="00E96D3D"/>
    <w:rsid w:val="00EA0490"/>
    <w:rsid w:val="00EA17D1"/>
    <w:rsid w:val="00EB26E3"/>
    <w:rsid w:val="00EB5340"/>
    <w:rsid w:val="00EB72E3"/>
    <w:rsid w:val="00EC0537"/>
    <w:rsid w:val="00EC6694"/>
    <w:rsid w:val="00EC7F50"/>
    <w:rsid w:val="00ED2EE5"/>
    <w:rsid w:val="00EF1CC1"/>
    <w:rsid w:val="00EF313D"/>
    <w:rsid w:val="00F00F60"/>
    <w:rsid w:val="00F11662"/>
    <w:rsid w:val="00F11C4C"/>
    <w:rsid w:val="00F1599F"/>
    <w:rsid w:val="00F34744"/>
    <w:rsid w:val="00F523B5"/>
    <w:rsid w:val="00F61470"/>
    <w:rsid w:val="00F67D45"/>
    <w:rsid w:val="00F74B6B"/>
    <w:rsid w:val="00F83ED1"/>
    <w:rsid w:val="00F96F4D"/>
    <w:rsid w:val="00FA3923"/>
    <w:rsid w:val="00FA41DC"/>
    <w:rsid w:val="00FA720E"/>
    <w:rsid w:val="00FE0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48356"/>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7D1592"/>
    <w:rPr>
      <w:color w:val="0000FF" w:themeColor="hyperlink"/>
      <w:u w:val="single"/>
    </w:rPr>
  </w:style>
  <w:style w:type="character" w:styleId="Mencinsinresolver">
    <w:name w:val="Unresolved Mention"/>
    <w:basedOn w:val="Fuentedeprrafopredeter"/>
    <w:uiPriority w:val="99"/>
    <w:semiHidden/>
    <w:unhideWhenUsed/>
    <w:rsid w:val="007D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04028560">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0402886">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913569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1993251">
      <w:bodyDiv w:val="1"/>
      <w:marLeft w:val="0"/>
      <w:marRight w:val="0"/>
      <w:marTop w:val="0"/>
      <w:marBottom w:val="0"/>
      <w:divBdr>
        <w:top w:val="none" w:sz="0" w:space="0" w:color="auto"/>
        <w:left w:val="none" w:sz="0" w:space="0" w:color="auto"/>
        <w:bottom w:val="none" w:sz="0" w:space="0" w:color="auto"/>
        <w:right w:val="none" w:sz="0" w:space="0" w:color="auto"/>
      </w:divBdr>
    </w:div>
    <w:div w:id="428043498">
      <w:bodyDiv w:val="1"/>
      <w:marLeft w:val="0"/>
      <w:marRight w:val="0"/>
      <w:marTop w:val="0"/>
      <w:marBottom w:val="0"/>
      <w:divBdr>
        <w:top w:val="none" w:sz="0" w:space="0" w:color="auto"/>
        <w:left w:val="none" w:sz="0" w:space="0" w:color="auto"/>
        <w:bottom w:val="none" w:sz="0" w:space="0" w:color="auto"/>
        <w:right w:val="none" w:sz="0" w:space="0" w:color="auto"/>
      </w:divBdr>
    </w:div>
    <w:div w:id="430509845">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8836170">
      <w:bodyDiv w:val="1"/>
      <w:marLeft w:val="0"/>
      <w:marRight w:val="0"/>
      <w:marTop w:val="0"/>
      <w:marBottom w:val="0"/>
      <w:divBdr>
        <w:top w:val="none" w:sz="0" w:space="0" w:color="auto"/>
        <w:left w:val="none" w:sz="0" w:space="0" w:color="auto"/>
        <w:bottom w:val="none" w:sz="0" w:space="0" w:color="auto"/>
        <w:right w:val="none" w:sz="0" w:space="0" w:color="auto"/>
      </w:divBdr>
    </w:div>
    <w:div w:id="50216377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7669104">
      <w:bodyDiv w:val="1"/>
      <w:marLeft w:val="0"/>
      <w:marRight w:val="0"/>
      <w:marTop w:val="0"/>
      <w:marBottom w:val="0"/>
      <w:divBdr>
        <w:top w:val="none" w:sz="0" w:space="0" w:color="auto"/>
        <w:left w:val="none" w:sz="0" w:space="0" w:color="auto"/>
        <w:bottom w:val="none" w:sz="0" w:space="0" w:color="auto"/>
        <w:right w:val="none" w:sz="0" w:space="0" w:color="auto"/>
      </w:divBdr>
    </w:div>
    <w:div w:id="527138048">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6187550">
      <w:bodyDiv w:val="1"/>
      <w:marLeft w:val="0"/>
      <w:marRight w:val="0"/>
      <w:marTop w:val="0"/>
      <w:marBottom w:val="0"/>
      <w:divBdr>
        <w:top w:val="none" w:sz="0" w:space="0" w:color="auto"/>
        <w:left w:val="none" w:sz="0" w:space="0" w:color="auto"/>
        <w:bottom w:val="none" w:sz="0" w:space="0" w:color="auto"/>
        <w:right w:val="none" w:sz="0" w:space="0" w:color="auto"/>
      </w:divBdr>
    </w:div>
    <w:div w:id="640885772">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6285158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7125944">
      <w:bodyDiv w:val="1"/>
      <w:marLeft w:val="0"/>
      <w:marRight w:val="0"/>
      <w:marTop w:val="0"/>
      <w:marBottom w:val="0"/>
      <w:divBdr>
        <w:top w:val="none" w:sz="0" w:space="0" w:color="auto"/>
        <w:left w:val="none" w:sz="0" w:space="0" w:color="auto"/>
        <w:bottom w:val="none" w:sz="0" w:space="0" w:color="auto"/>
        <w:right w:val="none" w:sz="0" w:space="0" w:color="auto"/>
      </w:divBdr>
    </w:div>
    <w:div w:id="718209170">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459331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80298739">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00121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272012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3685240">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31322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61598405">
      <w:bodyDiv w:val="1"/>
      <w:marLeft w:val="0"/>
      <w:marRight w:val="0"/>
      <w:marTop w:val="0"/>
      <w:marBottom w:val="0"/>
      <w:divBdr>
        <w:top w:val="none" w:sz="0" w:space="0" w:color="auto"/>
        <w:left w:val="none" w:sz="0" w:space="0" w:color="auto"/>
        <w:bottom w:val="none" w:sz="0" w:space="0" w:color="auto"/>
        <w:right w:val="none" w:sz="0" w:space="0" w:color="auto"/>
      </w:divBdr>
    </w:div>
    <w:div w:id="1272981048">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1610609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050851">
      <w:bodyDiv w:val="1"/>
      <w:marLeft w:val="0"/>
      <w:marRight w:val="0"/>
      <w:marTop w:val="0"/>
      <w:marBottom w:val="0"/>
      <w:divBdr>
        <w:top w:val="none" w:sz="0" w:space="0" w:color="auto"/>
        <w:left w:val="none" w:sz="0" w:space="0" w:color="auto"/>
        <w:bottom w:val="none" w:sz="0" w:space="0" w:color="auto"/>
        <w:right w:val="none" w:sz="0" w:space="0" w:color="auto"/>
      </w:divBdr>
    </w:div>
    <w:div w:id="143308511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42547027">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5190498">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63775469">
      <w:bodyDiv w:val="1"/>
      <w:marLeft w:val="0"/>
      <w:marRight w:val="0"/>
      <w:marTop w:val="0"/>
      <w:marBottom w:val="0"/>
      <w:divBdr>
        <w:top w:val="none" w:sz="0" w:space="0" w:color="auto"/>
        <w:left w:val="none" w:sz="0" w:space="0" w:color="auto"/>
        <w:bottom w:val="none" w:sz="0" w:space="0" w:color="auto"/>
        <w:right w:val="none" w:sz="0" w:space="0" w:color="auto"/>
      </w:divBdr>
    </w:div>
    <w:div w:id="1671326031">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2725619">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5410543">
      <w:bodyDiv w:val="1"/>
      <w:marLeft w:val="0"/>
      <w:marRight w:val="0"/>
      <w:marTop w:val="0"/>
      <w:marBottom w:val="0"/>
      <w:divBdr>
        <w:top w:val="none" w:sz="0" w:space="0" w:color="auto"/>
        <w:left w:val="none" w:sz="0" w:space="0" w:color="auto"/>
        <w:bottom w:val="none" w:sz="0" w:space="0" w:color="auto"/>
        <w:right w:val="none" w:sz="0" w:space="0" w:color="auto"/>
      </w:divBdr>
    </w:div>
    <w:div w:id="1872372764">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27307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6010716">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0208743">
      <w:bodyDiv w:val="1"/>
      <w:marLeft w:val="0"/>
      <w:marRight w:val="0"/>
      <w:marTop w:val="0"/>
      <w:marBottom w:val="0"/>
      <w:divBdr>
        <w:top w:val="none" w:sz="0" w:space="0" w:color="auto"/>
        <w:left w:val="none" w:sz="0" w:space="0" w:color="auto"/>
        <w:bottom w:val="none" w:sz="0" w:space="0" w:color="auto"/>
        <w:right w:val="none" w:sz="0" w:space="0" w:color="auto"/>
      </w:divBdr>
    </w:div>
    <w:div w:id="202154057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03138936">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15127624">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4906544">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E957-0C8B-4DCC-870B-108E947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2024-04-02T00:59:00Z</dcterms:created>
  <dcterms:modified xsi:type="dcterms:W3CDTF">2024-04-02T00:59:00Z</dcterms:modified>
</cp:coreProperties>
</file>