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B1738" w14:textId="7F7A806D" w:rsidR="001B71F8" w:rsidRDefault="00C117A6" w:rsidP="00DD6A22">
      <w:pPr>
        <w:pStyle w:val="Sinespaciado"/>
        <w:jc w:val="center"/>
        <w:rPr>
          <w:rFonts w:asciiTheme="minorHAnsi" w:hAnsiTheme="minorHAnsi" w:cstheme="minorHAnsi"/>
          <w:b/>
          <w:color w:val="FF0000"/>
          <w:sz w:val="32"/>
        </w:rPr>
      </w:pPr>
      <w:r>
        <w:rPr>
          <w:noProof/>
        </w:rPr>
        <mc:AlternateContent>
          <mc:Choice Requires="wps">
            <w:drawing>
              <wp:anchor distT="0" distB="0" distL="114300" distR="114300" simplePos="0" relativeHeight="251661312" behindDoc="0" locked="0" layoutInCell="1" hidden="0" allowOverlap="1" wp14:anchorId="2D713072" wp14:editId="63F52060">
                <wp:simplePos x="0" y="0"/>
                <wp:positionH relativeFrom="column">
                  <wp:posOffset>-152400</wp:posOffset>
                </wp:positionH>
                <wp:positionV relativeFrom="paragraph">
                  <wp:posOffset>-1311275</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15683411" w14:textId="3ECD164B" w:rsidR="00C117A6" w:rsidRDefault="00C117A6" w:rsidP="00C117A6">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ESPLENDOR JAPONÉS</w:t>
                            </w:r>
                          </w:p>
                          <w:p w14:paraId="59A23363" w14:textId="23A691D9" w:rsidR="00C117A6" w:rsidRPr="00983E4D" w:rsidRDefault="00C117A6" w:rsidP="00C117A6">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006C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330</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A202</w:t>
                            </w:r>
                            <w:r w:rsidR="00A006C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713072" id="Rectángulo 817596098" o:spid="_x0000_s1026" style="position:absolute;left:0;text-align:left;margin-left:-12pt;margin-top:-103.25pt;width:440pt;height: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" filled="f" stroked="f">
                <v:stroke startarrowwidth="narrow" startarrowlength="short" endarrowwidth="narrow" endarrowlength="short" joinstyle="round"/>
                <v:textbox inset="2.53958mm,1.2694mm,2.53958mm,1.2694mm">
                  <w:txbxContent>
                    <w:p w14:paraId="15683411" w14:textId="3ECD164B" w:rsidR="00C117A6" w:rsidRDefault="00C117A6" w:rsidP="00C117A6">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ESPLENDOR JAPONÉS</w:t>
                      </w:r>
                    </w:p>
                    <w:p w14:paraId="59A23363" w14:textId="23A691D9" w:rsidR="00C117A6" w:rsidRPr="00983E4D" w:rsidRDefault="00C117A6" w:rsidP="00C117A6">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006C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330</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A202</w:t>
                      </w:r>
                      <w:r w:rsidR="00A006C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v:textbox>
              </v:rect>
            </w:pict>
          </mc:Fallback>
        </mc:AlternateContent>
      </w:r>
      <w:r w:rsidR="00BD6B46" w:rsidRPr="00BD6B46">
        <w:rPr>
          <w:rFonts w:asciiTheme="minorHAnsi" w:hAnsiTheme="minorHAnsi" w:cstheme="minorHAnsi"/>
          <w:b/>
          <w:color w:val="FF0000"/>
          <w:sz w:val="32"/>
        </w:rPr>
        <w:t xml:space="preserve">TOKIO - KIOTO </w:t>
      </w:r>
      <w:r w:rsidR="00700F42">
        <w:rPr>
          <w:rFonts w:asciiTheme="minorHAnsi" w:hAnsiTheme="minorHAnsi" w:cstheme="minorHAnsi"/>
          <w:b/>
          <w:color w:val="FF0000"/>
          <w:sz w:val="32"/>
        </w:rPr>
        <w:t xml:space="preserve">– </w:t>
      </w:r>
      <w:r w:rsidR="00A006C6">
        <w:rPr>
          <w:rFonts w:asciiTheme="minorHAnsi" w:hAnsiTheme="minorHAnsi" w:cstheme="minorHAnsi"/>
          <w:b/>
          <w:color w:val="FF0000"/>
          <w:sz w:val="32"/>
        </w:rPr>
        <w:t>NARUTO – OZU – BEPPU – FUKUOKA – KUMAMOTO – NAGASAKI – HIROSHIMA - OSAKA</w:t>
      </w:r>
    </w:p>
    <w:p w14:paraId="3D7CF7EE" w14:textId="77777777" w:rsidR="00A42DC5" w:rsidRDefault="00A42DC5"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543D2C88"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F6484A" w:rsidRPr="00A95F3D">
        <w:rPr>
          <w:rFonts w:asciiTheme="minorHAnsi" w:eastAsia="Arial" w:hAnsiTheme="minorHAnsi" w:cstheme="minorHAnsi"/>
          <w:b/>
          <w:bCs/>
          <w:color w:val="002060"/>
          <w:lang w:val="es-MX" w:eastAsia="es-MX" w:bidi="en-US"/>
        </w:rPr>
        <w:t>1</w:t>
      </w:r>
      <w:r w:rsidR="00A006C6">
        <w:rPr>
          <w:rFonts w:asciiTheme="minorHAnsi" w:eastAsia="Arial" w:hAnsiTheme="minorHAnsi" w:cstheme="minorHAnsi"/>
          <w:b/>
          <w:bCs/>
          <w:color w:val="002060"/>
          <w:lang w:val="es-MX" w:eastAsia="es-MX" w:bidi="en-US"/>
        </w:rPr>
        <w:t>5</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7BCF2CDF"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870F59">
        <w:rPr>
          <w:rFonts w:asciiTheme="minorHAnsi" w:eastAsia="Arial" w:hAnsiTheme="minorHAnsi" w:cstheme="minorHAnsi"/>
          <w:b/>
          <w:bCs/>
          <w:color w:val="002060"/>
          <w:lang w:val="es-MX" w:eastAsia="es-MX" w:bidi="en-US"/>
        </w:rPr>
        <w:t>Únicas fechas,</w:t>
      </w:r>
      <w:r w:rsidR="000A6E1A">
        <w:rPr>
          <w:rFonts w:asciiTheme="minorHAnsi" w:eastAsia="Arial" w:hAnsiTheme="minorHAnsi" w:cstheme="minorHAnsi"/>
          <w:b/>
          <w:bCs/>
          <w:color w:val="002060"/>
          <w:lang w:val="es-MX" w:eastAsia="es-MX" w:bidi="en-US"/>
        </w:rPr>
        <w:t xml:space="preserve"> </w:t>
      </w:r>
      <w:r w:rsidR="00A006C6">
        <w:rPr>
          <w:rFonts w:asciiTheme="minorHAnsi" w:eastAsia="Arial" w:hAnsiTheme="minorHAnsi" w:cstheme="minorHAnsi"/>
          <w:b/>
          <w:bCs/>
          <w:color w:val="002060"/>
          <w:lang w:val="es-MX" w:eastAsia="es-MX" w:bidi="en-US"/>
        </w:rPr>
        <w:t xml:space="preserve">sábado </w:t>
      </w:r>
      <w:r w:rsidR="00CC638A">
        <w:rPr>
          <w:rFonts w:asciiTheme="minorHAnsi" w:eastAsia="Arial" w:hAnsiTheme="minorHAnsi" w:cstheme="minorHAnsi"/>
          <w:b/>
          <w:bCs/>
          <w:color w:val="002060"/>
          <w:lang w:val="es-MX" w:eastAsia="es-MX" w:bidi="en-US"/>
        </w:rPr>
        <w:t>2</w:t>
      </w:r>
      <w:r w:rsidR="00A006C6">
        <w:rPr>
          <w:rFonts w:asciiTheme="minorHAnsi" w:eastAsia="Arial" w:hAnsiTheme="minorHAnsi" w:cstheme="minorHAnsi"/>
          <w:b/>
          <w:bCs/>
          <w:color w:val="002060"/>
          <w:lang w:val="es-MX" w:eastAsia="es-MX" w:bidi="en-US"/>
        </w:rPr>
        <w:t>0</w:t>
      </w:r>
      <w:r w:rsidR="00870F59">
        <w:rPr>
          <w:rFonts w:asciiTheme="minorHAnsi" w:eastAsia="Arial" w:hAnsiTheme="minorHAnsi" w:cstheme="minorHAnsi"/>
          <w:b/>
          <w:bCs/>
          <w:color w:val="002060"/>
          <w:lang w:val="es-MX" w:eastAsia="es-MX" w:bidi="en-US"/>
        </w:rPr>
        <w:t xml:space="preserve"> de</w:t>
      </w:r>
      <w:r w:rsidR="00CC638A">
        <w:rPr>
          <w:rFonts w:asciiTheme="minorHAnsi" w:eastAsia="Arial" w:hAnsiTheme="minorHAnsi" w:cstheme="minorHAnsi"/>
          <w:b/>
          <w:bCs/>
          <w:color w:val="002060"/>
          <w:lang w:val="es-MX" w:eastAsia="es-MX" w:bidi="en-US"/>
        </w:rPr>
        <w:t xml:space="preserve"> marzo </w:t>
      </w:r>
      <w:r w:rsidR="00870F59">
        <w:rPr>
          <w:rFonts w:asciiTheme="minorHAnsi" w:eastAsia="Arial" w:hAnsiTheme="minorHAnsi" w:cstheme="minorHAnsi"/>
          <w:b/>
          <w:bCs/>
          <w:color w:val="002060"/>
          <w:lang w:val="es-MX" w:eastAsia="es-MX" w:bidi="en-US"/>
        </w:rPr>
        <w:t xml:space="preserve">y </w:t>
      </w:r>
      <w:r w:rsidR="00A006C6">
        <w:rPr>
          <w:rFonts w:asciiTheme="minorHAnsi" w:eastAsia="Arial" w:hAnsiTheme="minorHAnsi" w:cstheme="minorHAnsi"/>
          <w:b/>
          <w:bCs/>
          <w:color w:val="002060"/>
          <w:lang w:val="es-MX" w:eastAsia="es-MX" w:bidi="en-US"/>
        </w:rPr>
        <w:t xml:space="preserve">27 </w:t>
      </w:r>
      <w:r w:rsidR="00870F59">
        <w:rPr>
          <w:rFonts w:asciiTheme="minorHAnsi" w:eastAsia="Arial" w:hAnsiTheme="minorHAnsi" w:cstheme="minorHAnsi"/>
          <w:b/>
          <w:bCs/>
          <w:color w:val="002060"/>
          <w:lang w:val="es-MX" w:eastAsia="es-MX" w:bidi="en-US"/>
        </w:rPr>
        <w:t xml:space="preserve">de </w:t>
      </w:r>
      <w:r w:rsidR="00A006C6">
        <w:rPr>
          <w:rFonts w:asciiTheme="minorHAnsi" w:eastAsia="Arial" w:hAnsiTheme="minorHAnsi" w:cstheme="minorHAnsi"/>
          <w:b/>
          <w:bCs/>
          <w:color w:val="002060"/>
          <w:lang w:val="es-MX" w:eastAsia="es-MX" w:bidi="en-US"/>
        </w:rPr>
        <w:t>marzo 2027</w:t>
      </w:r>
      <w:r w:rsidR="007A288C">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022CE53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815640">
        <w:rPr>
          <w:rFonts w:asciiTheme="minorHAnsi" w:eastAsia="Arial" w:hAnsiTheme="minorHAnsi" w:cstheme="minorHAnsi"/>
          <w:b/>
          <w:bCs/>
          <w:color w:val="002060"/>
          <w:lang w:val="es-MX" w:eastAsia="es-MX" w:bidi="en-US"/>
        </w:rPr>
        <w:t xml:space="preserve">1 </w:t>
      </w:r>
      <w:r w:rsidRPr="00D26E72">
        <w:rPr>
          <w:rFonts w:asciiTheme="minorHAnsi" w:eastAsia="Arial" w:hAnsiTheme="minorHAnsi" w:cstheme="minorHAnsi"/>
          <w:b/>
          <w:bCs/>
          <w:color w:val="002060"/>
          <w:lang w:val="es-MX" w:eastAsia="es-MX" w:bidi="en-US"/>
        </w:rPr>
        <w:t>persona</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76AFA7B3"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606BE3">
        <w:rPr>
          <w:rFonts w:asciiTheme="minorHAnsi" w:eastAsia="Arial" w:hAnsiTheme="minorHAnsi" w:cstheme="minorHAnsi"/>
          <w:b/>
          <w:color w:val="FF0000"/>
          <w:sz w:val="24"/>
          <w:szCs w:val="24"/>
        </w:rPr>
        <w:t>Tokio</w:t>
      </w:r>
    </w:p>
    <w:p w14:paraId="21D88053" w14:textId="77777777" w:rsidR="00B15840" w:rsidRPr="002304EF" w:rsidRDefault="00B15840" w:rsidP="00B15840">
      <w:pPr>
        <w:pStyle w:val="NormalWeb"/>
        <w:spacing w:before="0" w:beforeAutospacing="0" w:after="0" w:afterAutospacing="0"/>
        <w:jc w:val="both"/>
        <w:rPr>
          <w:rFonts w:asciiTheme="minorHAnsi" w:hAnsiTheme="minorHAnsi" w:cstheme="minorHAnsi"/>
          <w:color w:val="002060"/>
          <w:sz w:val="20"/>
          <w:szCs w:val="20"/>
        </w:rPr>
      </w:pPr>
      <w:r w:rsidRPr="002304EF">
        <w:rPr>
          <w:rFonts w:asciiTheme="minorHAnsi" w:hAnsiTheme="minorHAnsi" w:cstheme="minorHAnsi"/>
          <w:bCs/>
          <w:color w:val="002060"/>
          <w:sz w:val="20"/>
          <w:szCs w:val="20"/>
        </w:rPr>
        <w:t xml:space="preserve">Llegada al </w:t>
      </w:r>
      <w:r w:rsidRPr="002304EF">
        <w:rPr>
          <w:rFonts w:asciiTheme="minorHAnsi" w:hAnsiTheme="minorHAnsi" w:cstheme="minorHAnsi"/>
          <w:color w:val="002060"/>
          <w:sz w:val="20"/>
          <w:szCs w:val="20"/>
        </w:rPr>
        <w:t>Aeropuerto Internacional de Narita (NRT) o Haneda (HND).</w:t>
      </w:r>
    </w:p>
    <w:p w14:paraId="09BFBFA8" w14:textId="623FAF4E" w:rsidR="00B15840" w:rsidRPr="002304EF" w:rsidRDefault="00B15840" w:rsidP="00B15840">
      <w:pPr>
        <w:ind w:right="114"/>
        <w:jc w:val="both"/>
        <w:rPr>
          <w:rFonts w:asciiTheme="minorHAnsi" w:hAnsiTheme="minorHAnsi" w:cstheme="minorHAnsi"/>
          <w:bCs/>
          <w:color w:val="002060"/>
          <w:sz w:val="20"/>
          <w:szCs w:val="20"/>
          <w:lang w:val="es-MX"/>
        </w:rPr>
      </w:pPr>
      <w:r w:rsidRPr="002304EF">
        <w:rPr>
          <w:rFonts w:asciiTheme="minorHAnsi" w:hAnsiTheme="minorHAnsi" w:cstheme="minorHAnsi"/>
          <w:color w:val="002060"/>
          <w:sz w:val="20"/>
          <w:szCs w:val="20"/>
        </w:rPr>
        <w:t xml:space="preserve">Después de pasar por migración en Narita, un asistente de habla hispana los recibirá y ayudará a tomar el traslado en servicio compartido hacia el hotel.  El asistente </w:t>
      </w:r>
      <w:r w:rsidRPr="002304EF">
        <w:rPr>
          <w:rFonts w:asciiTheme="minorHAnsi" w:hAnsiTheme="minorHAnsi" w:cstheme="minorHAnsi"/>
          <w:b/>
          <w:bCs/>
          <w:color w:val="002060"/>
          <w:sz w:val="20"/>
          <w:szCs w:val="20"/>
          <w:u w:val="single"/>
        </w:rPr>
        <w:t>sólo ayudará a que tomar el Airport Limousine Bus, no acompañará hasta el hotel.</w:t>
      </w:r>
      <w:r w:rsidRPr="002304EF">
        <w:rPr>
          <w:rFonts w:asciiTheme="minorHAnsi" w:hAnsiTheme="minorHAnsi" w:cstheme="minorHAnsi"/>
          <w:b/>
          <w:bCs/>
          <w:color w:val="002060"/>
          <w:sz w:val="20"/>
          <w:szCs w:val="20"/>
        </w:rPr>
        <w:t xml:space="preserve"> </w:t>
      </w:r>
      <w:r w:rsidRPr="002304EF">
        <w:rPr>
          <w:rFonts w:asciiTheme="minorHAnsi" w:hAnsiTheme="minorHAnsi" w:cstheme="minorHAnsi"/>
          <w:b/>
          <w:color w:val="002060"/>
          <w:sz w:val="20"/>
          <w:szCs w:val="20"/>
          <w:lang w:val="es-MX"/>
        </w:rPr>
        <w:t>Alojamiento</w:t>
      </w:r>
      <w:r w:rsidR="00A67AF5">
        <w:rPr>
          <w:rFonts w:asciiTheme="minorHAnsi" w:hAnsiTheme="minorHAnsi" w:cstheme="minorHAnsi"/>
          <w:b/>
          <w:color w:val="002060"/>
          <w:sz w:val="20"/>
          <w:szCs w:val="20"/>
          <w:lang w:val="es-MX"/>
        </w:rPr>
        <w:t>.</w:t>
      </w:r>
    </w:p>
    <w:p w14:paraId="4FF77435" w14:textId="66578507" w:rsidR="00EB31A9" w:rsidRPr="002304EF" w:rsidRDefault="00B15840" w:rsidP="00B15840">
      <w:pPr>
        <w:ind w:right="114"/>
        <w:jc w:val="both"/>
        <w:rPr>
          <w:rFonts w:asciiTheme="minorHAnsi" w:hAnsiTheme="minorHAnsi" w:cstheme="minorHAnsi"/>
          <w:b/>
          <w:bCs/>
          <w:color w:val="002060"/>
          <w:sz w:val="20"/>
          <w:szCs w:val="20"/>
        </w:rPr>
      </w:pPr>
      <w:r w:rsidRPr="002304EF">
        <w:rPr>
          <w:rFonts w:asciiTheme="minorHAnsi" w:hAnsiTheme="minorHAnsi" w:cstheme="minorHAnsi"/>
          <w:b/>
          <w:bCs/>
          <w:color w:val="002060"/>
          <w:sz w:val="20"/>
          <w:szCs w:val="20"/>
        </w:rPr>
        <w:t xml:space="preserve">Nota: </w:t>
      </w:r>
      <w:r w:rsidR="00EB31A9" w:rsidRPr="002304EF">
        <w:rPr>
          <w:rFonts w:asciiTheme="minorHAnsi" w:hAnsiTheme="minorHAnsi" w:cstheme="minorHAnsi"/>
          <w:b/>
          <w:bCs/>
          <w:color w:val="002060"/>
          <w:sz w:val="20"/>
          <w:szCs w:val="20"/>
        </w:rPr>
        <w:t xml:space="preserve">El </w:t>
      </w:r>
      <w:r w:rsidRPr="002304EF">
        <w:rPr>
          <w:rFonts w:asciiTheme="minorHAnsi" w:hAnsiTheme="minorHAnsi" w:cstheme="minorHAnsi"/>
          <w:b/>
          <w:bCs/>
          <w:color w:val="002060"/>
          <w:sz w:val="20"/>
          <w:szCs w:val="20"/>
        </w:rPr>
        <w:t>Airport Limousine Bus</w:t>
      </w:r>
      <w:r w:rsidR="00EB31A9" w:rsidRPr="002304EF">
        <w:rPr>
          <w:rFonts w:asciiTheme="minorHAnsi" w:hAnsiTheme="minorHAnsi" w:cstheme="minorHAnsi"/>
          <w:b/>
          <w:bCs/>
          <w:color w:val="002060"/>
          <w:sz w:val="20"/>
          <w:szCs w:val="20"/>
        </w:rPr>
        <w:t xml:space="preserve"> se tomará hasta la estación de Tokio, luego un taxi, para lo cual el</w:t>
      </w:r>
      <w:r w:rsidR="00EB31A9" w:rsidRPr="002304EF">
        <w:rPr>
          <w:rFonts w:asciiTheme="minorHAnsi" w:hAnsiTheme="minorHAnsi" w:cstheme="minorHAnsi"/>
          <w:color w:val="002060"/>
          <w:sz w:val="20"/>
          <w:szCs w:val="20"/>
        </w:rPr>
        <w:t xml:space="preserve"> </w:t>
      </w:r>
      <w:r w:rsidR="00EB31A9" w:rsidRPr="002304EF">
        <w:rPr>
          <w:rFonts w:asciiTheme="minorHAnsi" w:hAnsiTheme="minorHAnsi" w:cstheme="minorHAnsi"/>
          <w:b/>
          <w:color w:val="002060"/>
          <w:sz w:val="20"/>
          <w:szCs w:val="20"/>
        </w:rPr>
        <w:t>asistente entregará dinero en efectivo. Si el servicio de bus no opera, se proveerá un traslado alternativo (tren + taxi, etc.).</w:t>
      </w:r>
    </w:p>
    <w:p w14:paraId="0C8ECA54" w14:textId="77777777" w:rsidR="00EB31A9" w:rsidRPr="002304EF" w:rsidRDefault="00EB31A9" w:rsidP="00B15840">
      <w:pPr>
        <w:ind w:right="114"/>
        <w:jc w:val="both"/>
        <w:rPr>
          <w:rFonts w:asciiTheme="minorHAnsi" w:hAnsiTheme="minorHAnsi" w:cstheme="minorHAnsi"/>
          <w:b/>
          <w:bCs/>
          <w:color w:val="002060"/>
          <w:sz w:val="20"/>
          <w:szCs w:val="20"/>
        </w:rPr>
      </w:pPr>
    </w:p>
    <w:p w14:paraId="79F16193" w14:textId="77777777" w:rsidR="00B15840" w:rsidRDefault="00B15840" w:rsidP="00B15840">
      <w:pPr>
        <w:ind w:right="114"/>
        <w:jc w:val="both"/>
        <w:rPr>
          <w:rFonts w:asciiTheme="minorHAnsi" w:hAnsiTheme="minorHAnsi" w:cstheme="minorHAnsi"/>
          <w:bCs/>
          <w:color w:val="002060"/>
          <w:sz w:val="20"/>
          <w:szCs w:val="20"/>
          <w:lang w:val="es-MX"/>
        </w:rPr>
      </w:pPr>
      <w:r w:rsidRPr="002304EF">
        <w:rPr>
          <w:rFonts w:asciiTheme="minorHAnsi" w:hAnsiTheme="minorHAnsi" w:cstheme="minorHAnsi"/>
          <w:bCs/>
          <w:color w:val="002060"/>
          <w:sz w:val="20"/>
          <w:szCs w:val="20"/>
          <w:lang w:val="es-MX"/>
        </w:rPr>
        <w:t xml:space="preserve">Si la llegada es al aeropuerto de Haneda, después de pasar migración el traslado al hotel será en taxi, </w:t>
      </w:r>
      <w:r w:rsidRPr="002304EF">
        <w:rPr>
          <w:rFonts w:asciiTheme="minorHAnsi" w:hAnsiTheme="minorHAnsi" w:cstheme="minorHAnsi"/>
          <w:b/>
          <w:bCs/>
          <w:color w:val="002060"/>
          <w:sz w:val="20"/>
          <w:szCs w:val="20"/>
          <w:u w:val="single"/>
        </w:rPr>
        <w:t>orientados por un asistente de habla hispana</w:t>
      </w:r>
      <w:r w:rsidRPr="002304EF">
        <w:rPr>
          <w:rFonts w:asciiTheme="minorHAnsi" w:hAnsiTheme="minorHAnsi" w:cstheme="minorHAnsi"/>
          <w:b/>
          <w:color w:val="002060"/>
          <w:sz w:val="20"/>
          <w:szCs w:val="20"/>
          <w:lang w:val="es-MX"/>
        </w:rPr>
        <w:t xml:space="preserve"> </w:t>
      </w:r>
      <w:r w:rsidRPr="002304EF">
        <w:rPr>
          <w:rFonts w:asciiTheme="minorHAnsi" w:hAnsiTheme="minorHAnsi" w:cstheme="minorHAnsi"/>
          <w:b/>
          <w:color w:val="002060"/>
          <w:sz w:val="20"/>
          <w:szCs w:val="20"/>
          <w:u w:val="single"/>
          <w:lang w:val="es-MX"/>
        </w:rPr>
        <w:t>sin acompañar hasta el hotel.</w:t>
      </w:r>
      <w:r w:rsidRPr="002304EF">
        <w:rPr>
          <w:rFonts w:asciiTheme="minorHAnsi" w:hAnsiTheme="minorHAnsi" w:cstheme="minorHAnsi"/>
          <w:b/>
          <w:color w:val="002060"/>
          <w:sz w:val="20"/>
          <w:szCs w:val="20"/>
          <w:lang w:val="es-MX"/>
        </w:rPr>
        <w:t xml:space="preserve"> Alojamiento en hotel</w:t>
      </w:r>
      <w:r w:rsidRPr="002304EF">
        <w:rPr>
          <w:rFonts w:asciiTheme="minorHAnsi" w:hAnsiTheme="minorHAnsi" w:cstheme="minorHAnsi"/>
          <w:bCs/>
          <w:color w:val="002060"/>
          <w:sz w:val="20"/>
          <w:szCs w:val="20"/>
          <w:lang w:val="es-MX"/>
        </w:rPr>
        <w:t>.</w:t>
      </w:r>
    </w:p>
    <w:p w14:paraId="25F9C06E" w14:textId="35E53352" w:rsidR="00A006C6" w:rsidRPr="00A006C6" w:rsidRDefault="00A006C6" w:rsidP="00B15840">
      <w:pPr>
        <w:ind w:right="114"/>
        <w:jc w:val="both"/>
        <w:rPr>
          <w:rFonts w:asciiTheme="minorHAnsi" w:hAnsiTheme="minorHAnsi" w:cstheme="minorHAnsi"/>
          <w:b/>
          <w:color w:val="002060"/>
          <w:sz w:val="20"/>
          <w:szCs w:val="20"/>
          <w:lang w:val="es-MX"/>
        </w:rPr>
      </w:pPr>
      <w:r w:rsidRPr="00A006C6">
        <w:rPr>
          <w:rFonts w:asciiTheme="minorHAnsi" w:hAnsiTheme="minorHAnsi" w:cstheme="minorHAnsi"/>
          <w:b/>
          <w:color w:val="002060"/>
          <w:sz w:val="20"/>
          <w:szCs w:val="20"/>
          <w:lang w:val="es-MX"/>
        </w:rPr>
        <w:t xml:space="preserve">Nota: </w:t>
      </w:r>
      <w:r w:rsidRPr="00A006C6">
        <w:rPr>
          <w:rFonts w:asciiTheme="minorHAnsi" w:hAnsiTheme="minorHAnsi" w:cstheme="minorHAnsi"/>
          <w:b/>
          <w:color w:val="002060"/>
          <w:sz w:val="20"/>
          <w:szCs w:val="20"/>
        </w:rPr>
        <w:t>En caso de un retraso considerable del vuelo, el traslado podrá realizarse por cuenta propia.</w:t>
      </w:r>
    </w:p>
    <w:p w14:paraId="2D37CC01" w14:textId="509A0B6B" w:rsidR="00EB31A9" w:rsidRPr="002304EF" w:rsidRDefault="00EB31A9" w:rsidP="00B15840">
      <w:pPr>
        <w:tabs>
          <w:tab w:val="left" w:pos="7212"/>
        </w:tabs>
        <w:jc w:val="both"/>
        <w:rPr>
          <w:rFonts w:asciiTheme="minorHAnsi" w:hAnsiTheme="minorHAnsi" w:cstheme="minorHAnsi"/>
          <w:bCs/>
          <w:color w:val="002060"/>
          <w:sz w:val="20"/>
          <w:szCs w:val="20"/>
          <w:lang w:val="es-MX"/>
        </w:rPr>
      </w:pPr>
    </w:p>
    <w:p w14:paraId="79E01C57" w14:textId="100CA25E" w:rsidR="00F21C22" w:rsidRDefault="00080FEE" w:rsidP="00F21C22">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p>
    <w:p w14:paraId="4E1E8354" w14:textId="55E2D3B1" w:rsidR="00FE1883" w:rsidRPr="000A1109" w:rsidRDefault="00FE1883" w:rsidP="00F21C22">
      <w:pPr>
        <w:pStyle w:val="Ttulo2"/>
        <w:spacing w:before="0"/>
        <w:rPr>
          <w:rFonts w:asciiTheme="minorHAnsi" w:eastAsia="Times New Roman" w:hAnsiTheme="minorHAnsi" w:cstheme="minorHAnsi"/>
          <w:b/>
          <w:color w:val="002060"/>
          <w:sz w:val="20"/>
          <w:szCs w:val="20"/>
        </w:rPr>
      </w:pPr>
      <w:r w:rsidRPr="000A1109">
        <w:rPr>
          <w:rFonts w:asciiTheme="minorHAnsi" w:eastAsia="Times New Roman" w:hAnsiTheme="minorHAnsi" w:cstheme="minorHAnsi"/>
          <w:b/>
          <w:color w:val="002060"/>
          <w:sz w:val="20"/>
          <w:szCs w:val="20"/>
        </w:rPr>
        <w:t>Desayuno en el hotel.</w:t>
      </w:r>
      <w:r w:rsidRPr="00FE1883">
        <w:rPr>
          <w:rFonts w:asciiTheme="minorHAnsi" w:eastAsia="Times New Roman" w:hAnsiTheme="minorHAnsi" w:cstheme="minorHAnsi"/>
          <w:bCs/>
          <w:color w:val="002060"/>
          <w:sz w:val="20"/>
          <w:szCs w:val="20"/>
        </w:rPr>
        <w:t xml:space="preserve"> En este día se realizará una visita de medio día por Tokio con guía de habla hispana. Donde recorrerán el Mercado Exterior de Tsukiji, el Templo Senso-ji y la calle Nakamise</w:t>
      </w:r>
      <w:r w:rsidR="000A64EA">
        <w:rPr>
          <w:rFonts w:asciiTheme="minorHAnsi" w:eastAsia="Times New Roman" w:hAnsiTheme="minorHAnsi" w:cstheme="minorHAnsi"/>
          <w:bCs/>
          <w:color w:val="002060"/>
          <w:sz w:val="20"/>
          <w:szCs w:val="20"/>
        </w:rPr>
        <w:t xml:space="preserve"> </w:t>
      </w:r>
      <w:r w:rsidR="000A64EA" w:rsidRPr="000A64EA">
        <w:rPr>
          <w:rFonts w:asciiTheme="minorHAnsi" w:eastAsia="Times New Roman" w:hAnsiTheme="minorHAnsi" w:cstheme="minorHAnsi"/>
          <w:bCs/>
          <w:color w:val="002060"/>
          <w:sz w:val="20"/>
          <w:szCs w:val="20"/>
        </w:rPr>
        <w:t>El tour finaliza en Shibuya, donde dispondrán de la tarde libre.</w:t>
      </w:r>
      <w:r w:rsidR="000A64EA" w:rsidRPr="000A1109">
        <w:rPr>
          <w:rFonts w:asciiTheme="minorHAnsi" w:eastAsia="Times New Roman" w:hAnsiTheme="minorHAnsi" w:cstheme="minorHAnsi"/>
          <w:b/>
          <w:color w:val="002060"/>
          <w:sz w:val="20"/>
          <w:szCs w:val="20"/>
        </w:rPr>
        <w:t xml:space="preserve"> </w:t>
      </w:r>
      <w:r w:rsidRPr="000A1109">
        <w:rPr>
          <w:rFonts w:asciiTheme="minorHAnsi" w:eastAsia="Times New Roman" w:hAnsiTheme="minorHAnsi" w:cstheme="minorHAnsi"/>
          <w:b/>
          <w:color w:val="002060"/>
          <w:sz w:val="20"/>
          <w:szCs w:val="20"/>
        </w:rPr>
        <w:t>Alojamiento.</w:t>
      </w:r>
    </w:p>
    <w:p w14:paraId="633BA185" w14:textId="49DE398E" w:rsidR="00FE1883" w:rsidRPr="000A1109" w:rsidRDefault="00FE1883" w:rsidP="00FE1883">
      <w:pPr>
        <w:pStyle w:val="Ttulo2"/>
        <w:spacing w:before="0"/>
        <w:jc w:val="both"/>
        <w:rPr>
          <w:rFonts w:asciiTheme="minorHAnsi" w:eastAsia="Times New Roman" w:hAnsiTheme="minorHAnsi" w:cstheme="minorHAnsi"/>
          <w:b/>
          <w:color w:val="002060"/>
          <w:sz w:val="20"/>
          <w:szCs w:val="20"/>
        </w:rPr>
      </w:pPr>
      <w:r w:rsidRPr="000A1109">
        <w:rPr>
          <w:rFonts w:asciiTheme="minorHAnsi" w:eastAsia="Times New Roman" w:hAnsiTheme="minorHAnsi" w:cstheme="minorHAnsi"/>
          <w:b/>
          <w:color w:val="002060"/>
          <w:sz w:val="20"/>
          <w:szCs w:val="20"/>
        </w:rPr>
        <w:t>Nota: Previamente el guía indicará cómo regresar al hotel por su cuenta.</w:t>
      </w:r>
    </w:p>
    <w:p w14:paraId="63E68F5B" w14:textId="77777777" w:rsidR="00FE1883" w:rsidRDefault="00FE1883" w:rsidP="00FE1883">
      <w:pPr>
        <w:pStyle w:val="Ttulo2"/>
        <w:spacing w:before="0"/>
        <w:jc w:val="both"/>
        <w:rPr>
          <w:rStyle w:val="DanmeroCar"/>
          <w:bCs/>
          <w:sz w:val="24"/>
          <w:szCs w:val="24"/>
        </w:rPr>
      </w:pPr>
    </w:p>
    <w:p w14:paraId="312B1E8B" w14:textId="4519BC38" w:rsidR="003C2A2E" w:rsidRDefault="00156DF7" w:rsidP="003C2A2E">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00FE1883">
        <w:rPr>
          <w:rFonts w:asciiTheme="minorHAnsi" w:eastAsia="Arial" w:hAnsiTheme="minorHAnsi" w:cstheme="minorHAnsi"/>
          <w:b/>
          <w:color w:val="FF0000"/>
          <w:sz w:val="24"/>
          <w:szCs w:val="24"/>
        </w:rPr>
        <w:t xml:space="preserve">– Kawaguchiko </w:t>
      </w:r>
      <w:r w:rsidR="003C2A2E">
        <w:rPr>
          <w:rFonts w:asciiTheme="minorHAnsi" w:eastAsia="Arial" w:hAnsiTheme="minorHAnsi" w:cstheme="minorHAnsi"/>
          <w:b/>
          <w:color w:val="FF0000"/>
          <w:sz w:val="24"/>
          <w:szCs w:val="24"/>
        </w:rPr>
        <w:t>–</w:t>
      </w:r>
      <w:r w:rsidR="00FE1883">
        <w:rPr>
          <w:rFonts w:asciiTheme="minorHAnsi" w:eastAsia="Arial" w:hAnsiTheme="minorHAnsi" w:cstheme="minorHAnsi"/>
          <w:b/>
          <w:color w:val="FF0000"/>
          <w:sz w:val="24"/>
          <w:szCs w:val="24"/>
        </w:rPr>
        <w:t xml:space="preserve"> Tokio</w:t>
      </w:r>
    </w:p>
    <w:p w14:paraId="1A592951" w14:textId="06FB0565" w:rsidR="00312587" w:rsidRPr="000A1109" w:rsidRDefault="00FE1883" w:rsidP="00F21C22">
      <w:pPr>
        <w:pStyle w:val="Ttulo2"/>
        <w:spacing w:before="0"/>
        <w:jc w:val="both"/>
        <w:rPr>
          <w:rFonts w:asciiTheme="minorHAnsi" w:eastAsia="Times New Roman" w:hAnsiTheme="minorHAnsi" w:cstheme="minorHAnsi"/>
          <w:bCs/>
          <w:color w:val="002060"/>
          <w:sz w:val="20"/>
          <w:szCs w:val="20"/>
        </w:rPr>
      </w:pPr>
      <w:r w:rsidRPr="000A1109">
        <w:rPr>
          <w:rFonts w:asciiTheme="minorHAnsi" w:eastAsia="Times New Roman" w:hAnsiTheme="minorHAnsi" w:cstheme="minorHAnsi"/>
          <w:b/>
          <w:color w:val="002060"/>
          <w:sz w:val="20"/>
          <w:szCs w:val="20"/>
        </w:rPr>
        <w:t>Desayuno en el hotel.</w:t>
      </w:r>
      <w:r w:rsidRPr="000A1109">
        <w:rPr>
          <w:rFonts w:asciiTheme="minorHAnsi" w:eastAsia="Times New Roman" w:hAnsiTheme="minorHAnsi" w:cstheme="minorHAnsi"/>
          <w:bCs/>
          <w:color w:val="002060"/>
          <w:sz w:val="20"/>
          <w:szCs w:val="20"/>
        </w:rPr>
        <w:t xml:space="preserve"> </w:t>
      </w:r>
      <w:r w:rsidR="00F21C22" w:rsidRPr="000A1109">
        <w:rPr>
          <w:rFonts w:asciiTheme="minorHAnsi" w:eastAsia="Times New Roman" w:hAnsiTheme="minorHAnsi" w:cstheme="minorHAnsi"/>
          <w:bCs/>
          <w:color w:val="002060"/>
          <w:sz w:val="20"/>
          <w:szCs w:val="20"/>
        </w:rPr>
        <w:t xml:space="preserve">Excursión de día completo a la región de Fuji Kawaguchiko con guía de habla española. Visita al Santuario Kitaguchihongu Fuji Sengen-jinja, al Museo Itchiku Kubota y ascenso por carretera al Monte Fuji hasta el punto permitido según las condiciones climáticas. Si el acceso está cerrado, se visitará el Centro del Patrimonio Mundial del Monte Fuji. Almuerzo incluido. Regreso al hotel </w:t>
      </w:r>
      <w:r w:rsidR="00F21C22" w:rsidRPr="000A1109">
        <w:rPr>
          <w:rFonts w:asciiTheme="minorHAnsi" w:eastAsia="Times New Roman" w:hAnsiTheme="minorHAnsi" w:cstheme="minorHAnsi"/>
          <w:b/>
          <w:color w:val="002060"/>
          <w:sz w:val="20"/>
          <w:szCs w:val="20"/>
        </w:rPr>
        <w:t>y alojamiento.</w:t>
      </w:r>
    </w:p>
    <w:p w14:paraId="5D8DE0A1" w14:textId="77777777" w:rsidR="00F21C22" w:rsidRPr="00F21C22" w:rsidRDefault="00F21C22" w:rsidP="00F21C22">
      <w:pPr>
        <w:rPr>
          <w:rFonts w:eastAsia="Arial"/>
          <w:lang w:eastAsia="es-MX"/>
        </w:rPr>
      </w:pPr>
    </w:p>
    <w:p w14:paraId="31E32C1E" w14:textId="61D5EA02" w:rsidR="00156DF7" w:rsidRDefault="00156DF7" w:rsidP="00156DF7">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0039677E">
        <w:rPr>
          <w:rFonts w:asciiTheme="minorHAnsi" w:eastAsia="Arial" w:hAnsiTheme="minorHAnsi" w:cstheme="minorHAnsi"/>
          <w:b/>
          <w:color w:val="FF0000"/>
          <w:sz w:val="24"/>
          <w:szCs w:val="24"/>
        </w:rPr>
        <w:t>-</w:t>
      </w:r>
      <w:r>
        <w:rPr>
          <w:rFonts w:asciiTheme="minorHAnsi" w:eastAsia="Arial" w:hAnsiTheme="minorHAnsi" w:cstheme="minorHAnsi"/>
          <w:b/>
          <w:color w:val="FF0000"/>
          <w:sz w:val="24"/>
          <w:szCs w:val="24"/>
        </w:rPr>
        <w:t xml:space="preserve"> Kioto </w:t>
      </w:r>
      <w:r w:rsidR="00F21C22">
        <w:rPr>
          <w:rFonts w:asciiTheme="minorHAnsi" w:eastAsia="Arial" w:hAnsiTheme="minorHAnsi" w:cstheme="minorHAnsi"/>
          <w:b/>
          <w:color w:val="FF0000"/>
          <w:sz w:val="24"/>
          <w:szCs w:val="24"/>
        </w:rPr>
        <w:t>(Tren de alta velocidad)</w:t>
      </w:r>
    </w:p>
    <w:p w14:paraId="0F75C24D" w14:textId="77777777" w:rsidR="00F21C22" w:rsidRPr="000A1109" w:rsidRDefault="00150311" w:rsidP="00F21C22">
      <w:pPr>
        <w:jc w:val="both"/>
        <w:rPr>
          <w:rFonts w:asciiTheme="minorHAnsi" w:hAnsiTheme="minorHAnsi" w:cstheme="minorHAnsi"/>
          <w:b/>
          <w:color w:val="002060"/>
          <w:sz w:val="20"/>
          <w:szCs w:val="20"/>
        </w:rPr>
      </w:pPr>
      <w:r w:rsidRPr="000A1109">
        <w:rPr>
          <w:rFonts w:asciiTheme="minorHAnsi" w:hAnsiTheme="minorHAnsi" w:cstheme="minorHAnsi"/>
          <w:b/>
          <w:color w:val="002060"/>
          <w:sz w:val="20"/>
          <w:szCs w:val="20"/>
        </w:rPr>
        <w:t>Desayuno en el hotel</w:t>
      </w:r>
      <w:r w:rsidR="00F21C22" w:rsidRPr="000A1109">
        <w:rPr>
          <w:rFonts w:asciiTheme="minorHAnsi" w:hAnsiTheme="minorHAnsi" w:cstheme="minorHAnsi"/>
          <w:b/>
          <w:color w:val="002060"/>
          <w:sz w:val="20"/>
          <w:szCs w:val="20"/>
        </w:rPr>
        <w:t>.</w:t>
      </w:r>
      <w:r w:rsidR="00F21C22" w:rsidRPr="000A1109">
        <w:rPr>
          <w:rFonts w:asciiTheme="minorHAnsi" w:hAnsiTheme="minorHAnsi" w:cstheme="minorHAnsi"/>
          <w:bCs/>
          <w:color w:val="002060"/>
          <w:sz w:val="20"/>
          <w:szCs w:val="20"/>
        </w:rPr>
        <w:t xml:space="preserve"> Traslado a la estación para abordar el tren bala con destino a Kioto. A la llegada, inicio del recorrido con guía de habla española, visitando el Templo Tenryu-ji, el Bosque de Bambú de Arashiyama y el icónico Templo Dorado Kinkaku-ji. Almuerzo incluido. Llegada al hotel y </w:t>
      </w:r>
      <w:r w:rsidR="00F21C22" w:rsidRPr="000A1109">
        <w:rPr>
          <w:rFonts w:asciiTheme="minorHAnsi" w:hAnsiTheme="minorHAnsi" w:cstheme="minorHAnsi"/>
          <w:b/>
          <w:color w:val="002060"/>
          <w:sz w:val="20"/>
          <w:szCs w:val="20"/>
        </w:rPr>
        <w:t xml:space="preserve">alojamiento. </w:t>
      </w:r>
    </w:p>
    <w:p w14:paraId="6B2E25B3" w14:textId="2A3F3769" w:rsidR="00156DF7" w:rsidRPr="000A1109" w:rsidRDefault="00F21C22" w:rsidP="00F21C22">
      <w:pPr>
        <w:jc w:val="both"/>
        <w:rPr>
          <w:rFonts w:asciiTheme="minorHAnsi" w:hAnsiTheme="minorHAnsi" w:cstheme="minorHAnsi"/>
          <w:b/>
          <w:color w:val="002060"/>
          <w:sz w:val="20"/>
          <w:szCs w:val="20"/>
        </w:rPr>
      </w:pPr>
      <w:r w:rsidRPr="000A1109">
        <w:rPr>
          <w:rFonts w:asciiTheme="minorHAnsi" w:hAnsiTheme="minorHAnsi" w:cstheme="minorHAnsi"/>
          <w:b/>
          <w:color w:val="002060"/>
          <w:sz w:val="20"/>
          <w:szCs w:val="20"/>
        </w:rPr>
        <w:t>Nota: La maleta principal será enviada por separado al hotel en Kioto; en algunas salidas será necesario llevar equipaje de mano para una noche.</w:t>
      </w:r>
    </w:p>
    <w:p w14:paraId="66188FAE" w14:textId="77777777" w:rsidR="00156DF7" w:rsidRPr="002675C7" w:rsidRDefault="00156DF7" w:rsidP="00156DF7">
      <w:pPr>
        <w:jc w:val="both"/>
        <w:rPr>
          <w:rFonts w:ascii="Arial" w:hAnsi="Arial" w:cs="Arial"/>
          <w:bCs/>
          <w:sz w:val="20"/>
          <w:szCs w:val="20"/>
          <w:lang w:val="es-MX"/>
        </w:rPr>
      </w:pPr>
      <w:r>
        <w:rPr>
          <w:rFonts w:ascii="Arial" w:hAnsi="Arial" w:cs="Arial"/>
          <w:bCs/>
          <w:sz w:val="20"/>
          <w:szCs w:val="20"/>
        </w:rPr>
        <w:t xml:space="preserve">  </w:t>
      </w:r>
    </w:p>
    <w:p w14:paraId="747689FC" w14:textId="4FB3C03B" w:rsidR="00F446BC" w:rsidRDefault="00AB4C4D" w:rsidP="00F446BC">
      <w:pPr>
        <w:jc w:val="both"/>
        <w:rPr>
          <w:rFonts w:ascii="Arial" w:hAnsi="Arial" w:cs="Arial"/>
          <w:b/>
          <w:caps/>
          <w:sz w:val="20"/>
          <w:szCs w:val="20"/>
          <w:lang w:val="es-MX"/>
        </w:rPr>
      </w:pPr>
      <w:r w:rsidRPr="001770B1">
        <w:rPr>
          <w:rStyle w:val="DanmeroCar"/>
          <w:bCs/>
          <w:sz w:val="24"/>
          <w:szCs w:val="24"/>
        </w:rPr>
        <w:t xml:space="preserve">DÍA </w:t>
      </w:r>
      <w:r w:rsidR="004E0E2C">
        <w:rPr>
          <w:rStyle w:val="DanmeroCar"/>
          <w:bCs/>
          <w:sz w:val="24"/>
          <w:szCs w:val="24"/>
        </w:rPr>
        <w:t>5</w:t>
      </w:r>
      <w:r w:rsidRPr="001770B1">
        <w:rPr>
          <w:rStyle w:val="DanmeroCar"/>
          <w:bCs/>
          <w:sz w:val="24"/>
          <w:szCs w:val="24"/>
        </w:rPr>
        <w:t xml:space="preserve"> |</w:t>
      </w:r>
      <w:r w:rsidR="00F21C22">
        <w:rPr>
          <w:rFonts w:eastAsia="Arial"/>
        </w:rPr>
        <w:t xml:space="preserve"> </w:t>
      </w:r>
      <w:r w:rsidR="009962B5">
        <w:rPr>
          <w:rFonts w:asciiTheme="minorHAnsi" w:eastAsia="Arial" w:hAnsiTheme="minorHAnsi" w:cstheme="minorHAnsi"/>
          <w:b/>
          <w:color w:val="FF0000"/>
        </w:rPr>
        <w:t>Kioto</w:t>
      </w:r>
      <w:r w:rsidR="00F21C22">
        <w:rPr>
          <w:rFonts w:asciiTheme="minorHAnsi" w:eastAsia="Arial" w:hAnsiTheme="minorHAnsi" w:cstheme="minorHAnsi"/>
          <w:b/>
          <w:color w:val="FF0000"/>
        </w:rPr>
        <w:t xml:space="preserve"> – Uji - Kioto</w:t>
      </w:r>
    </w:p>
    <w:p w14:paraId="5BE66558" w14:textId="2BD41CC3" w:rsidR="00F21C22" w:rsidRDefault="00F21C22" w:rsidP="00F21C22">
      <w:pPr>
        <w:jc w:val="both"/>
        <w:rPr>
          <w:rFonts w:asciiTheme="minorHAnsi" w:hAnsiTheme="minorHAnsi" w:cstheme="minorHAnsi"/>
          <w:b/>
          <w:color w:val="002060"/>
          <w:sz w:val="20"/>
          <w:szCs w:val="20"/>
        </w:rPr>
      </w:pPr>
      <w:r w:rsidRPr="00F21C22">
        <w:rPr>
          <w:rFonts w:asciiTheme="minorHAnsi" w:hAnsiTheme="minorHAnsi" w:cstheme="minorHAnsi"/>
          <w:b/>
          <w:color w:val="002060"/>
          <w:sz w:val="20"/>
          <w:szCs w:val="20"/>
        </w:rPr>
        <w:t xml:space="preserve">Desayuno en el hotel. </w:t>
      </w:r>
      <w:r w:rsidRPr="00F21C22">
        <w:rPr>
          <w:rFonts w:asciiTheme="minorHAnsi" w:hAnsiTheme="minorHAnsi" w:cstheme="minorHAnsi"/>
          <w:bCs/>
          <w:color w:val="002060"/>
          <w:sz w:val="20"/>
          <w:szCs w:val="20"/>
        </w:rPr>
        <w:t>Salida para descubrir Kioto y Uji con guía de habla española. Visita al Santuario Fushimi Inari, célebre por sus miles de pórticos torii, y al Templo Byodoin, Patrimonio de la Humanidad y uno de los monumentos más representativos de Japón. Continua</w:t>
      </w:r>
      <w:r>
        <w:rPr>
          <w:rFonts w:asciiTheme="minorHAnsi" w:hAnsiTheme="minorHAnsi" w:cstheme="minorHAnsi"/>
          <w:bCs/>
          <w:color w:val="002060"/>
          <w:sz w:val="20"/>
          <w:szCs w:val="20"/>
        </w:rPr>
        <w:t>mos</w:t>
      </w:r>
      <w:r w:rsidRPr="00F21C22">
        <w:rPr>
          <w:rFonts w:asciiTheme="minorHAnsi" w:hAnsiTheme="minorHAnsi" w:cstheme="minorHAnsi"/>
          <w:bCs/>
          <w:color w:val="002060"/>
          <w:sz w:val="20"/>
          <w:szCs w:val="20"/>
        </w:rPr>
        <w:t xml:space="preserve"> hacia un salón de té tradicional para conocer la cultura del té verde de Uji y disfrutar de una degustación de matcha. Regreso al hotel por la tarde o posibilidad de permanecer en el barrio de Gion para recorrerlo por cuenta propia.</w:t>
      </w:r>
      <w:r w:rsidRPr="00F21C22">
        <w:rPr>
          <w:rFonts w:asciiTheme="minorHAnsi" w:hAnsiTheme="minorHAnsi" w:cstheme="minorHAnsi"/>
          <w:b/>
          <w:color w:val="002060"/>
          <w:sz w:val="20"/>
          <w:szCs w:val="20"/>
        </w:rPr>
        <w:t xml:space="preserve"> </w:t>
      </w:r>
      <w:r>
        <w:rPr>
          <w:rFonts w:asciiTheme="minorHAnsi" w:hAnsiTheme="minorHAnsi" w:cstheme="minorHAnsi"/>
          <w:b/>
          <w:color w:val="002060"/>
          <w:sz w:val="20"/>
          <w:szCs w:val="20"/>
        </w:rPr>
        <w:t>Alojamiento</w:t>
      </w:r>
    </w:p>
    <w:p w14:paraId="2AC7A1CD" w14:textId="3DE282F5" w:rsidR="000E0A17" w:rsidRDefault="000E0A17" w:rsidP="000E0A17">
      <w:pPr>
        <w:jc w:val="both"/>
        <w:rPr>
          <w:rFonts w:asciiTheme="minorHAnsi" w:hAnsiTheme="minorHAnsi" w:cstheme="minorHAnsi"/>
          <w:b/>
          <w:color w:val="002060"/>
          <w:sz w:val="20"/>
          <w:szCs w:val="20"/>
        </w:rPr>
      </w:pPr>
    </w:p>
    <w:p w14:paraId="1E27DF0D" w14:textId="77777777" w:rsidR="002D6A84" w:rsidRDefault="002D6A84" w:rsidP="000E0A17">
      <w:pPr>
        <w:jc w:val="both"/>
        <w:rPr>
          <w:rFonts w:asciiTheme="minorHAnsi" w:hAnsiTheme="minorHAnsi" w:cstheme="minorHAnsi"/>
          <w:b/>
          <w:color w:val="002060"/>
          <w:sz w:val="20"/>
          <w:szCs w:val="20"/>
        </w:rPr>
      </w:pPr>
    </w:p>
    <w:p w14:paraId="1DCD30D6" w14:textId="77777777" w:rsidR="00F21C22" w:rsidRDefault="00F21C22" w:rsidP="000E0A17">
      <w:pPr>
        <w:jc w:val="both"/>
        <w:rPr>
          <w:rStyle w:val="DanmeroCar"/>
          <w:bCs/>
          <w:sz w:val="24"/>
          <w:szCs w:val="24"/>
        </w:rPr>
      </w:pPr>
    </w:p>
    <w:p w14:paraId="51B9FBAC" w14:textId="77777777" w:rsidR="00F21C22" w:rsidRDefault="00F21C22" w:rsidP="000E0A17">
      <w:pPr>
        <w:jc w:val="both"/>
        <w:rPr>
          <w:rStyle w:val="DanmeroCar"/>
          <w:bCs/>
          <w:sz w:val="24"/>
          <w:szCs w:val="24"/>
        </w:rPr>
      </w:pPr>
    </w:p>
    <w:p w14:paraId="74603FE1" w14:textId="63D73285" w:rsidR="002D6A84" w:rsidRDefault="00F740AE" w:rsidP="000E0A17">
      <w:pPr>
        <w:jc w:val="both"/>
        <w:rPr>
          <w:rFonts w:asciiTheme="minorHAnsi" w:eastAsia="Arial" w:hAnsiTheme="minorHAnsi" w:cstheme="minorHAnsi"/>
          <w:b/>
          <w:color w:val="FF0000"/>
        </w:rPr>
      </w:pPr>
      <w:r w:rsidRPr="001770B1">
        <w:rPr>
          <w:rStyle w:val="DanmeroCar"/>
          <w:bCs/>
          <w:sz w:val="24"/>
          <w:szCs w:val="24"/>
        </w:rPr>
        <w:lastRenderedPageBreak/>
        <w:t xml:space="preserve">DÍA </w:t>
      </w:r>
      <w:r>
        <w:rPr>
          <w:rStyle w:val="DanmeroCar"/>
          <w:bCs/>
          <w:sz w:val="24"/>
          <w:szCs w:val="24"/>
        </w:rPr>
        <w:t>6</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Kioto </w:t>
      </w:r>
      <w:r w:rsidR="00FA11C7" w:rsidRPr="00FA11C7">
        <w:rPr>
          <w:rFonts w:asciiTheme="minorHAnsi" w:eastAsia="Arial" w:hAnsiTheme="minorHAnsi" w:cstheme="minorHAnsi"/>
          <w:b/>
          <w:color w:val="FF0000"/>
        </w:rPr>
        <w:t>- Kobe - Naruto</w:t>
      </w:r>
      <w:r w:rsidRPr="00FA11C7">
        <w:rPr>
          <w:rFonts w:asciiTheme="minorHAnsi" w:eastAsia="Arial" w:hAnsiTheme="minorHAnsi" w:cstheme="minorHAnsi"/>
          <w:b/>
          <w:color w:val="FF0000"/>
        </w:rPr>
        <w:t xml:space="preserve"> </w:t>
      </w:r>
    </w:p>
    <w:p w14:paraId="2F1A96B8" w14:textId="77777777" w:rsidR="001D5DFC" w:rsidRDefault="00F21C22" w:rsidP="00F21C22">
      <w:pPr>
        <w:jc w:val="both"/>
        <w:rPr>
          <w:rFonts w:asciiTheme="minorHAnsi" w:hAnsiTheme="minorHAnsi" w:cstheme="minorHAnsi"/>
          <w:bCs/>
          <w:color w:val="002060"/>
          <w:sz w:val="20"/>
          <w:szCs w:val="20"/>
        </w:rPr>
      </w:pPr>
      <w:r w:rsidRPr="00F21C22">
        <w:rPr>
          <w:rFonts w:asciiTheme="minorHAnsi" w:hAnsiTheme="minorHAnsi" w:cstheme="minorHAnsi"/>
          <w:b/>
          <w:color w:val="002060"/>
          <w:sz w:val="20"/>
          <w:szCs w:val="20"/>
        </w:rPr>
        <w:t>Desayuno en el hotel.</w:t>
      </w:r>
      <w:r w:rsidRPr="00F21C22">
        <w:rPr>
          <w:rFonts w:asciiTheme="minorHAnsi" w:hAnsiTheme="minorHAnsi" w:cstheme="minorHAnsi"/>
          <w:bCs/>
          <w:color w:val="002060"/>
          <w:sz w:val="20"/>
          <w:szCs w:val="20"/>
        </w:rPr>
        <w:t xml:space="preserve"> Salida hacia Kobe con guía de habla española para visitar una tradicional bodega de sake en el distrito de Nada, donde disfrutarán de una degustación, el Museo de Herramientas de Carpintería Takenaka y el Parque Meriken, ubicado frente al puerto. Contin</w:t>
      </w:r>
      <w:r w:rsidR="001D5DFC">
        <w:rPr>
          <w:rFonts w:asciiTheme="minorHAnsi" w:hAnsiTheme="minorHAnsi" w:cstheme="minorHAnsi"/>
          <w:bCs/>
          <w:color w:val="002060"/>
          <w:sz w:val="20"/>
          <w:szCs w:val="20"/>
        </w:rPr>
        <w:t>uamos el recorrido</w:t>
      </w:r>
      <w:r w:rsidRPr="00F21C22">
        <w:rPr>
          <w:rFonts w:asciiTheme="minorHAnsi" w:hAnsiTheme="minorHAnsi" w:cstheme="minorHAnsi"/>
          <w:bCs/>
          <w:color w:val="002060"/>
          <w:sz w:val="20"/>
          <w:szCs w:val="20"/>
        </w:rPr>
        <w:t xml:space="preserve"> hacia Naruto para recorrer la pasarela panorámica del Puente de Onaruto, desde donde podrán contemplar el Estrecho de Naruto y, si las condiciones naturales lo permiten, sus famosos remolinos. Llegada al hotel y cena incluida. </w:t>
      </w:r>
    </w:p>
    <w:p w14:paraId="5754194C" w14:textId="40F3D5C3" w:rsidR="002D6A84" w:rsidRPr="001D5DFC" w:rsidRDefault="001D5DFC" w:rsidP="00F21C22">
      <w:pPr>
        <w:jc w:val="both"/>
        <w:rPr>
          <w:rFonts w:asciiTheme="minorHAnsi" w:hAnsiTheme="minorHAnsi" w:cstheme="minorHAnsi"/>
          <w:b/>
          <w:color w:val="002060"/>
          <w:sz w:val="20"/>
          <w:szCs w:val="20"/>
        </w:rPr>
      </w:pPr>
      <w:r w:rsidRPr="001D5DFC">
        <w:rPr>
          <w:rFonts w:asciiTheme="minorHAnsi" w:hAnsiTheme="minorHAnsi" w:cstheme="minorHAnsi"/>
          <w:b/>
          <w:color w:val="002060"/>
          <w:sz w:val="20"/>
          <w:szCs w:val="20"/>
        </w:rPr>
        <w:t xml:space="preserve">Nota: </w:t>
      </w:r>
      <w:r w:rsidR="00F21C22" w:rsidRPr="001D5DFC">
        <w:rPr>
          <w:rFonts w:asciiTheme="minorHAnsi" w:hAnsiTheme="minorHAnsi" w:cstheme="minorHAnsi"/>
          <w:b/>
          <w:color w:val="002060"/>
          <w:sz w:val="20"/>
          <w:szCs w:val="20"/>
        </w:rPr>
        <w:t>La maleta principal será enviada directamente a Beppu, por lo que deberán llevar equipaje de mano para las próximas dos noches.</w:t>
      </w:r>
    </w:p>
    <w:p w14:paraId="5BC16893" w14:textId="77777777" w:rsidR="002D6A84" w:rsidRDefault="002D6A84" w:rsidP="000E0A17">
      <w:pPr>
        <w:jc w:val="both"/>
        <w:rPr>
          <w:rStyle w:val="DanmeroCar"/>
          <w:bCs/>
          <w:sz w:val="24"/>
          <w:szCs w:val="24"/>
        </w:rPr>
      </w:pPr>
    </w:p>
    <w:p w14:paraId="66E6EC3A" w14:textId="77777777" w:rsidR="001D5DFC" w:rsidRDefault="00F740AE" w:rsidP="002D6A84">
      <w:pPr>
        <w:jc w:val="both"/>
        <w:rPr>
          <w:rFonts w:asciiTheme="minorHAnsi" w:eastAsia="Arial" w:hAnsiTheme="minorHAnsi" w:cstheme="minorHAnsi"/>
          <w:color w:val="1F3864" w:themeColor="accent1" w:themeShade="80"/>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BD0EA5">
        <w:rPr>
          <w:rFonts w:eastAsia="Arial"/>
        </w:rPr>
        <w:t xml:space="preserve"> </w:t>
      </w:r>
      <w:r w:rsidR="007F4CBE">
        <w:rPr>
          <w:rFonts w:asciiTheme="minorHAnsi" w:eastAsia="Arial" w:hAnsiTheme="minorHAnsi" w:cstheme="minorHAnsi"/>
          <w:b/>
          <w:color w:val="FF0000"/>
        </w:rPr>
        <w:t xml:space="preserve">Naruto – Takamatsu – Matsuyama </w:t>
      </w:r>
    </w:p>
    <w:p w14:paraId="68C94A85" w14:textId="7C370C7C" w:rsidR="002D6A84" w:rsidRPr="001D5DFC" w:rsidRDefault="001D5DFC" w:rsidP="002D6A84">
      <w:pPr>
        <w:jc w:val="both"/>
        <w:rPr>
          <w:rFonts w:asciiTheme="minorHAnsi" w:eastAsia="Arial" w:hAnsiTheme="minorHAnsi" w:cstheme="minorHAnsi"/>
          <w:color w:val="1F3864" w:themeColor="accent1" w:themeShade="80"/>
        </w:rPr>
      </w:pPr>
      <w:r w:rsidRPr="001D5DFC">
        <w:rPr>
          <w:rFonts w:asciiTheme="minorHAnsi" w:hAnsiTheme="minorHAnsi" w:cstheme="minorHAnsi"/>
          <w:b/>
          <w:color w:val="002060"/>
          <w:sz w:val="20"/>
          <w:szCs w:val="20"/>
        </w:rPr>
        <w:t>Desayuno en el hotel.</w:t>
      </w:r>
      <w:r w:rsidRPr="001D5DFC">
        <w:rPr>
          <w:rFonts w:asciiTheme="minorHAnsi" w:hAnsiTheme="minorHAnsi" w:cstheme="minorHAnsi"/>
          <w:bCs/>
          <w:color w:val="002060"/>
          <w:sz w:val="20"/>
          <w:szCs w:val="20"/>
        </w:rPr>
        <w:t xml:space="preserve"> Salida hacia Takamatsu para visitar el Jardín Ritsurin, considerado uno de los jardines paisajísticos más bellos de Japón. Tras el almuerzo incluido, continuación a Matsuyama para conocer el histórico Templo Ishite-ji, parte de la famosa ruta de peregrinación de Shikoku, y pasear por el tradicional barrio de Dogo Onsen, célebre por sus baños termales y tiendas típicas. Llegada al ryokan, donde disfrutarán de una cena con espectáculo de geishas y tendrán la oportunidad de relajarse en un auténtico onsen japonés.</w:t>
      </w:r>
    </w:p>
    <w:p w14:paraId="658E3BDC" w14:textId="6F8A901D" w:rsidR="002D6A84" w:rsidRDefault="001D5DFC" w:rsidP="002D6A84">
      <w:pPr>
        <w:jc w:val="both"/>
        <w:rPr>
          <w:rFonts w:asciiTheme="minorHAnsi" w:hAnsiTheme="minorHAnsi" w:cstheme="minorHAnsi"/>
          <w:b/>
          <w:color w:val="002060"/>
          <w:sz w:val="20"/>
          <w:szCs w:val="20"/>
          <w:lang w:val="es-MX" w:eastAsia="es-MX"/>
        </w:rPr>
      </w:pPr>
      <w:r>
        <w:rPr>
          <w:rFonts w:asciiTheme="minorHAnsi" w:eastAsia="Arial" w:hAnsiTheme="minorHAnsi" w:cstheme="minorHAnsi"/>
          <w:b/>
          <w:color w:val="002060"/>
          <w:sz w:val="20"/>
          <w:szCs w:val="20"/>
          <w:lang w:val="es-MX" w:eastAsia="es-MX" w:bidi="en-US"/>
        </w:rPr>
        <w:t xml:space="preserve">Nota: </w:t>
      </w:r>
      <w:r w:rsidRPr="001D5DFC">
        <w:rPr>
          <w:rFonts w:asciiTheme="minorHAnsi" w:eastAsia="Arial" w:hAnsiTheme="minorHAnsi" w:cstheme="minorHAnsi"/>
          <w:b/>
          <w:color w:val="002060"/>
          <w:sz w:val="20"/>
          <w:szCs w:val="20"/>
          <w:lang w:eastAsia="es-MX" w:bidi="en-US"/>
        </w:rPr>
        <w:t>Los baños onsen están separados por género.</w:t>
      </w:r>
      <w:r>
        <w:rPr>
          <w:rFonts w:asciiTheme="minorHAnsi" w:eastAsia="Arial" w:hAnsiTheme="minorHAnsi" w:cstheme="minorHAnsi"/>
          <w:b/>
          <w:color w:val="002060"/>
          <w:sz w:val="20"/>
          <w:szCs w:val="20"/>
          <w:lang w:eastAsia="es-MX" w:bidi="en-US"/>
        </w:rPr>
        <w:t xml:space="preserve"> Tradicionalmente, no se permite el uso de Onsen a personas con tatuajes llamativos</w:t>
      </w:r>
    </w:p>
    <w:p w14:paraId="0C5DBB83" w14:textId="77777777" w:rsidR="002D6A84" w:rsidRDefault="002D6A84" w:rsidP="002D6A84">
      <w:pPr>
        <w:jc w:val="both"/>
        <w:rPr>
          <w:rStyle w:val="DanmeroCar"/>
          <w:bCs/>
          <w:sz w:val="24"/>
          <w:szCs w:val="24"/>
        </w:rPr>
      </w:pPr>
    </w:p>
    <w:p w14:paraId="34E439B4" w14:textId="6ECC09CA" w:rsidR="002D6A84" w:rsidRDefault="00F740AE" w:rsidP="002D6A84">
      <w:pPr>
        <w:jc w:val="both"/>
        <w:rPr>
          <w:rFonts w:asciiTheme="minorHAnsi" w:eastAsia="Arial" w:hAnsiTheme="minorHAnsi" w:cstheme="minorHAnsi"/>
          <w:color w:val="1F3864" w:themeColor="accent1" w:themeShade="80"/>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BD0EA5">
        <w:rPr>
          <w:rFonts w:eastAsia="Arial"/>
        </w:rPr>
        <w:t xml:space="preserve"> </w:t>
      </w:r>
      <w:r w:rsidR="001D5DFC">
        <w:rPr>
          <w:rFonts w:asciiTheme="minorHAnsi" w:eastAsia="Arial" w:hAnsiTheme="minorHAnsi" w:cstheme="minorHAnsi"/>
          <w:b/>
          <w:color w:val="FF0000"/>
        </w:rPr>
        <w:t>Matsuyama - Beppu</w:t>
      </w:r>
    </w:p>
    <w:p w14:paraId="034BEEC2" w14:textId="17D09923" w:rsidR="00E33C9A" w:rsidRPr="00C60D0E" w:rsidRDefault="00C60D0E" w:rsidP="002D6A84">
      <w:pPr>
        <w:jc w:val="both"/>
        <w:rPr>
          <w:rFonts w:asciiTheme="minorHAnsi" w:hAnsiTheme="minorHAnsi" w:cstheme="minorHAnsi"/>
          <w:color w:val="002060"/>
          <w:sz w:val="20"/>
          <w:szCs w:val="20"/>
        </w:rPr>
      </w:pPr>
      <w:r w:rsidRPr="00C60D0E">
        <w:rPr>
          <w:rFonts w:asciiTheme="minorHAnsi" w:hAnsiTheme="minorHAnsi" w:cstheme="minorHAnsi"/>
          <w:b/>
          <w:bCs/>
          <w:color w:val="002060"/>
          <w:sz w:val="20"/>
          <w:szCs w:val="20"/>
        </w:rPr>
        <w:t xml:space="preserve">Desayuno en el hotel. </w:t>
      </w:r>
      <w:r w:rsidRPr="00C60D0E">
        <w:rPr>
          <w:rFonts w:asciiTheme="minorHAnsi" w:hAnsiTheme="minorHAnsi" w:cstheme="minorHAnsi"/>
          <w:color w:val="002060"/>
          <w:sz w:val="20"/>
          <w:szCs w:val="20"/>
        </w:rPr>
        <w:t>Traslado al puerto para abordar el ferry con destino a Beppu, disfrutando de un agradable recorrido por el mar. A la llegada, almuerzo en un restaurante donde los alimentos se cocinan con vapor volcánico. Por la tarde, recorrido por el circuito de Jigoku Meguri, famoso por sus impresionantes fuentes termales y paisajes geotérmicos (estas aguas son solo para observación). Llegada al hotel, cena incluida y oportunidad de disfrutar de un tradicional baño onsen</w:t>
      </w:r>
      <w:r w:rsidR="003D3A28" w:rsidRPr="00C60D0E">
        <w:rPr>
          <w:rFonts w:asciiTheme="minorHAnsi" w:hAnsiTheme="minorHAnsi" w:cstheme="minorHAnsi"/>
          <w:color w:val="002060"/>
          <w:sz w:val="20"/>
          <w:szCs w:val="20"/>
        </w:rPr>
        <w:t xml:space="preserve">. </w:t>
      </w:r>
      <w:r w:rsidRPr="00C60D0E">
        <w:rPr>
          <w:rFonts w:asciiTheme="minorHAnsi" w:hAnsiTheme="minorHAnsi" w:cstheme="minorHAnsi"/>
          <w:b/>
          <w:bCs/>
          <w:color w:val="002060"/>
          <w:sz w:val="20"/>
          <w:szCs w:val="20"/>
        </w:rPr>
        <w:t>Alojamiento</w:t>
      </w:r>
      <w:r>
        <w:rPr>
          <w:rFonts w:asciiTheme="minorHAnsi" w:hAnsiTheme="minorHAnsi" w:cstheme="minorHAnsi"/>
          <w:color w:val="002060"/>
          <w:sz w:val="20"/>
          <w:szCs w:val="20"/>
        </w:rPr>
        <w:t>.</w:t>
      </w:r>
    </w:p>
    <w:p w14:paraId="05CD685F" w14:textId="77777777" w:rsidR="00E33C9A" w:rsidRDefault="00F740AE" w:rsidP="00E33C9A">
      <w:pPr>
        <w:pStyle w:val="Ttulo2"/>
        <w:spacing w:before="0"/>
        <w:jc w:val="both"/>
        <w:rPr>
          <w:rFonts w:asciiTheme="minorHAnsi" w:hAnsiTheme="minorHAnsi" w:cstheme="minorHAnsi"/>
          <w:b/>
          <w:color w:val="002060"/>
          <w:sz w:val="20"/>
          <w:szCs w:val="20"/>
        </w:rPr>
      </w:pPr>
      <w:r w:rsidRPr="003D6D92">
        <w:rPr>
          <w:rFonts w:asciiTheme="minorHAnsi" w:hAnsiTheme="minorHAnsi" w:cstheme="minorHAnsi"/>
          <w:b/>
          <w:bCs/>
          <w:color w:val="002060"/>
          <w:sz w:val="20"/>
          <w:szCs w:val="20"/>
          <w:lang w:val="es-MX" w:eastAsia="es-MX"/>
        </w:rPr>
        <w:t>Nota:</w:t>
      </w:r>
      <w:r w:rsidRPr="00540AEF">
        <w:rPr>
          <w:rFonts w:asciiTheme="minorHAnsi" w:hAnsiTheme="minorHAnsi" w:cstheme="minorHAnsi"/>
          <w:b/>
          <w:color w:val="002060"/>
          <w:sz w:val="20"/>
          <w:szCs w:val="20"/>
          <w:lang w:val="es-MX" w:eastAsia="es-MX"/>
        </w:rPr>
        <w:t xml:space="preserve"> Los baños son separados para hombres y mujeres. Tradicionalmente, no se permite el uso de Onsen a personas con tatuajes llamativos.</w:t>
      </w:r>
      <w:r w:rsidRPr="003D6D92">
        <w:rPr>
          <w:rFonts w:asciiTheme="minorHAnsi" w:hAnsiTheme="minorHAnsi" w:cstheme="minorHAnsi"/>
          <w:b/>
          <w:color w:val="002060"/>
          <w:sz w:val="20"/>
          <w:szCs w:val="20"/>
          <w:lang w:val="es-MX" w:eastAsia="es-MX"/>
        </w:rPr>
        <w:t xml:space="preserve"> </w:t>
      </w:r>
    </w:p>
    <w:p w14:paraId="420259DF" w14:textId="77777777" w:rsidR="00E33C9A" w:rsidRDefault="00E33C9A" w:rsidP="00E33C9A">
      <w:pPr>
        <w:pStyle w:val="Ttulo2"/>
        <w:spacing w:before="0"/>
        <w:jc w:val="both"/>
        <w:rPr>
          <w:rStyle w:val="DanmeroCar"/>
          <w:bCs/>
          <w:sz w:val="24"/>
          <w:szCs w:val="24"/>
        </w:rPr>
      </w:pPr>
    </w:p>
    <w:p w14:paraId="7FBE9893" w14:textId="77777777" w:rsidR="002D6A84" w:rsidRDefault="00F740AE" w:rsidP="002D6A84">
      <w:pPr>
        <w:pStyle w:val="Ttulo2"/>
        <w:spacing w:before="0"/>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w:t>
      </w:r>
      <w:r w:rsidRPr="00BD0EA5">
        <w:rPr>
          <w:rFonts w:eastAsia="Arial"/>
          <w:sz w:val="24"/>
          <w:szCs w:val="24"/>
        </w:rPr>
        <w:t xml:space="preserve"> </w:t>
      </w:r>
      <w:r w:rsidR="00E87F04">
        <w:rPr>
          <w:rFonts w:asciiTheme="minorHAnsi" w:eastAsia="Arial" w:hAnsiTheme="minorHAnsi" w:cstheme="minorHAnsi"/>
          <w:b/>
          <w:color w:val="FF0000"/>
          <w:sz w:val="24"/>
          <w:szCs w:val="24"/>
        </w:rPr>
        <w:t xml:space="preserve">Beppu - Fukuoka </w:t>
      </w:r>
    </w:p>
    <w:p w14:paraId="6C1DADDC" w14:textId="653D3439" w:rsidR="00C60D0E" w:rsidRDefault="00C60D0E" w:rsidP="00C60D0E">
      <w:pPr>
        <w:pStyle w:val="Ttulo2"/>
        <w:spacing w:before="0"/>
        <w:jc w:val="both"/>
        <w:rPr>
          <w:rFonts w:asciiTheme="minorHAnsi" w:hAnsiTheme="minorHAnsi" w:cstheme="minorHAnsi"/>
          <w:b/>
          <w:bCs/>
          <w:color w:val="002060"/>
          <w:sz w:val="20"/>
          <w:szCs w:val="20"/>
          <w:lang w:val="es-MX"/>
        </w:rPr>
      </w:pPr>
      <w:r w:rsidRPr="00C60D0E">
        <w:rPr>
          <w:rFonts w:asciiTheme="minorHAnsi" w:hAnsiTheme="minorHAnsi" w:cstheme="minorHAnsi"/>
          <w:b/>
          <w:bCs/>
          <w:color w:val="002060"/>
          <w:sz w:val="20"/>
          <w:szCs w:val="20"/>
          <w:lang w:val="es-MX"/>
        </w:rPr>
        <w:t xml:space="preserve">Desayuno en el hotel. </w:t>
      </w:r>
      <w:r w:rsidRPr="00C60D0E">
        <w:rPr>
          <w:rFonts w:asciiTheme="minorHAnsi" w:hAnsiTheme="minorHAnsi" w:cstheme="minorHAnsi"/>
          <w:color w:val="002060"/>
          <w:sz w:val="20"/>
          <w:szCs w:val="20"/>
          <w:lang w:val="es-MX"/>
        </w:rPr>
        <w:t>Salida hacia Fukuoka con parada en el Puente Colgante Kokonoe, el puente peatonal más alto de Japón, famoso por sus espectaculares vistas. Continua</w:t>
      </w:r>
      <w:r>
        <w:rPr>
          <w:rFonts w:asciiTheme="minorHAnsi" w:hAnsiTheme="minorHAnsi" w:cstheme="minorHAnsi"/>
          <w:color w:val="002060"/>
          <w:sz w:val="20"/>
          <w:szCs w:val="20"/>
          <w:lang w:val="es-MX"/>
        </w:rPr>
        <w:t>mos hacia e</w:t>
      </w:r>
      <w:r w:rsidRPr="00C60D0E">
        <w:rPr>
          <w:rFonts w:asciiTheme="minorHAnsi" w:hAnsiTheme="minorHAnsi" w:cstheme="minorHAnsi"/>
          <w:color w:val="002060"/>
          <w:sz w:val="20"/>
          <w:szCs w:val="20"/>
          <w:lang w:val="es-MX"/>
        </w:rPr>
        <w:t xml:space="preserve">l Santuario Dazaifu Tenmangu, dedicado al dios de la educación y la literatura. Por la tarde, paseo por el distrito de Hakata para visitar el Santuario Kushida, el moderno Canal City Hakata y la animada zona de puestos callejeros Nakasu Yatai-gai. </w:t>
      </w:r>
      <w:r w:rsidRPr="00C60D0E">
        <w:rPr>
          <w:rFonts w:asciiTheme="minorHAnsi" w:hAnsiTheme="minorHAnsi" w:cstheme="minorHAnsi"/>
          <w:b/>
          <w:bCs/>
          <w:color w:val="002060"/>
          <w:sz w:val="20"/>
          <w:szCs w:val="20"/>
          <w:lang w:val="es-MX"/>
        </w:rPr>
        <w:t>Alojamiento.</w:t>
      </w:r>
      <w:r>
        <w:rPr>
          <w:rFonts w:asciiTheme="minorHAnsi" w:hAnsiTheme="minorHAnsi" w:cstheme="minorHAnsi"/>
          <w:color w:val="002060"/>
          <w:sz w:val="20"/>
          <w:szCs w:val="20"/>
          <w:lang w:val="es-MX"/>
        </w:rPr>
        <w:t xml:space="preserve"> </w:t>
      </w:r>
    </w:p>
    <w:p w14:paraId="4BEDDB53" w14:textId="5EBBB64A" w:rsidR="00C60D0E" w:rsidRPr="00C60D0E" w:rsidRDefault="00C60D0E" w:rsidP="00C60D0E">
      <w:pPr>
        <w:pStyle w:val="Ttulo2"/>
        <w:spacing w:before="0"/>
        <w:jc w:val="both"/>
        <w:rPr>
          <w:rFonts w:asciiTheme="minorHAnsi" w:hAnsiTheme="minorHAnsi" w:cstheme="minorHAnsi"/>
          <w:b/>
          <w:bCs/>
          <w:color w:val="002060"/>
          <w:sz w:val="20"/>
          <w:szCs w:val="20"/>
          <w:lang w:val="es-MX"/>
        </w:rPr>
      </w:pPr>
      <w:r>
        <w:rPr>
          <w:rFonts w:asciiTheme="minorHAnsi" w:hAnsiTheme="minorHAnsi" w:cstheme="minorHAnsi"/>
          <w:b/>
          <w:bCs/>
          <w:color w:val="002060"/>
          <w:sz w:val="20"/>
          <w:szCs w:val="20"/>
          <w:lang w:val="es-MX"/>
        </w:rPr>
        <w:t xml:space="preserve">Nota: </w:t>
      </w:r>
      <w:r w:rsidRPr="00C60D0E">
        <w:rPr>
          <w:rFonts w:asciiTheme="minorHAnsi" w:hAnsiTheme="minorHAnsi" w:cstheme="minorHAnsi"/>
          <w:b/>
          <w:bCs/>
          <w:color w:val="002060"/>
          <w:sz w:val="20"/>
          <w:szCs w:val="20"/>
          <w:lang w:val="es-MX"/>
        </w:rPr>
        <w:t>La maleta principal será enviada directamente a Nagasaki, por lo que deberán llevar equipaje de mano para las próximas dos noches.</w:t>
      </w:r>
    </w:p>
    <w:p w14:paraId="4296DB30" w14:textId="30639389" w:rsidR="00E87F04" w:rsidRDefault="00E87F04" w:rsidP="00E87F04"/>
    <w:p w14:paraId="0F35C9E6" w14:textId="453A8D04" w:rsidR="00F740AE" w:rsidRDefault="00F740AE" w:rsidP="00F740AE">
      <w:pPr>
        <w:pStyle w:val="Ttulo2"/>
        <w:spacing w:before="0"/>
      </w:pPr>
      <w:r w:rsidRPr="001770B1">
        <w:rPr>
          <w:rStyle w:val="DanmeroCar"/>
          <w:bCs/>
          <w:sz w:val="24"/>
          <w:szCs w:val="24"/>
        </w:rPr>
        <w:t xml:space="preserve">DÍA </w:t>
      </w:r>
      <w:r>
        <w:rPr>
          <w:rStyle w:val="DanmeroCar"/>
          <w:bCs/>
          <w:sz w:val="24"/>
          <w:szCs w:val="24"/>
        </w:rPr>
        <w:t>10</w:t>
      </w:r>
      <w:r w:rsidRPr="001770B1">
        <w:rPr>
          <w:rStyle w:val="DanmeroCar"/>
          <w:bCs/>
          <w:sz w:val="24"/>
          <w:szCs w:val="24"/>
        </w:rPr>
        <w:t>|</w:t>
      </w:r>
      <w:r w:rsidRPr="00BD0EA5">
        <w:rPr>
          <w:rFonts w:eastAsia="Arial"/>
          <w:sz w:val="24"/>
          <w:szCs w:val="24"/>
        </w:rPr>
        <w:t xml:space="preserve"> </w:t>
      </w:r>
      <w:r w:rsidR="00987CCD">
        <w:rPr>
          <w:rFonts w:asciiTheme="minorHAnsi" w:eastAsia="Arial" w:hAnsiTheme="minorHAnsi" w:cstheme="minorHAnsi"/>
          <w:b/>
          <w:color w:val="FF0000"/>
          <w:sz w:val="24"/>
          <w:szCs w:val="24"/>
        </w:rPr>
        <w:t xml:space="preserve">Fukuoka – </w:t>
      </w:r>
      <w:r w:rsidR="00C60D0E">
        <w:rPr>
          <w:rFonts w:asciiTheme="minorHAnsi" w:eastAsia="Arial" w:hAnsiTheme="minorHAnsi" w:cstheme="minorHAnsi"/>
          <w:b/>
          <w:color w:val="FF0000"/>
          <w:sz w:val="24"/>
          <w:szCs w:val="24"/>
        </w:rPr>
        <w:t>Kumamoto</w:t>
      </w:r>
      <w:r w:rsidR="00987CCD">
        <w:rPr>
          <w:rFonts w:asciiTheme="minorHAnsi" w:eastAsia="Arial" w:hAnsiTheme="minorHAnsi" w:cstheme="minorHAnsi"/>
          <w:b/>
          <w:color w:val="FF0000"/>
          <w:sz w:val="24"/>
          <w:szCs w:val="24"/>
        </w:rPr>
        <w:t xml:space="preserve"> </w:t>
      </w:r>
    </w:p>
    <w:p w14:paraId="2BCB3BDD" w14:textId="4996D99C" w:rsidR="00C60D0E" w:rsidRPr="00C60D0E" w:rsidRDefault="00C60D0E" w:rsidP="00C60D0E">
      <w:pPr>
        <w:pStyle w:val="Sangranormal"/>
        <w:tabs>
          <w:tab w:val="left" w:pos="5940"/>
        </w:tabs>
        <w:ind w:firstLine="0"/>
        <w:rPr>
          <w:rFonts w:asciiTheme="minorHAnsi" w:hAnsiTheme="minorHAnsi" w:cstheme="minorHAnsi"/>
          <w:bCs/>
          <w:color w:val="002060"/>
          <w:sz w:val="20"/>
          <w:lang w:val="es-MX" w:eastAsia="es-ES"/>
        </w:rPr>
      </w:pPr>
      <w:r w:rsidRPr="00C60D0E">
        <w:rPr>
          <w:rFonts w:asciiTheme="minorHAnsi" w:hAnsiTheme="minorHAnsi" w:cstheme="minorHAnsi"/>
          <w:b/>
          <w:color w:val="002060"/>
          <w:sz w:val="20"/>
          <w:lang w:val="es-MX" w:eastAsia="es-ES"/>
        </w:rPr>
        <w:t>Desayuno en el hotel.</w:t>
      </w:r>
      <w:r w:rsidRPr="00C60D0E">
        <w:rPr>
          <w:rFonts w:asciiTheme="minorHAnsi" w:hAnsiTheme="minorHAnsi" w:cstheme="minorHAnsi"/>
          <w:bCs/>
          <w:color w:val="002060"/>
          <w:sz w:val="20"/>
          <w:lang w:val="es-MX" w:eastAsia="es-ES"/>
        </w:rPr>
        <w:t xml:space="preserve"> Traslado a la estación para abordar el tren bala con destino a Kumamoto. Visita al imponente Castillo de Kumamoto, uno de los más importantes de Japón, reconocido por su arquitectura defensiva y por el proceso de reconstrucción tras el terremoto de 2016. Por la tarde, recorrido por el Museo de Arte Shimada, dedicado a preservar la historia y la cultura samurái de la región. Llegada al hotel.</w:t>
      </w:r>
      <w:r>
        <w:rPr>
          <w:rFonts w:asciiTheme="minorHAnsi" w:hAnsiTheme="minorHAnsi" w:cstheme="minorHAnsi"/>
          <w:bCs/>
          <w:color w:val="002060"/>
          <w:sz w:val="20"/>
          <w:lang w:val="es-MX" w:eastAsia="es-ES"/>
        </w:rPr>
        <w:t xml:space="preserve"> </w:t>
      </w:r>
      <w:r w:rsidRPr="00C60D0E">
        <w:rPr>
          <w:rFonts w:asciiTheme="minorHAnsi" w:hAnsiTheme="minorHAnsi" w:cstheme="minorHAnsi"/>
          <w:b/>
          <w:color w:val="002060"/>
          <w:sz w:val="20"/>
          <w:lang w:val="es-MX" w:eastAsia="es-ES"/>
        </w:rPr>
        <w:t>Alojamiento.</w:t>
      </w:r>
    </w:p>
    <w:p w14:paraId="6FC3065F" w14:textId="664B5216" w:rsidR="00325CC0" w:rsidRDefault="00325CC0" w:rsidP="00C60D0E">
      <w:pPr>
        <w:pStyle w:val="Sangranormal"/>
        <w:tabs>
          <w:tab w:val="left" w:pos="1560"/>
        </w:tabs>
        <w:ind w:firstLine="0"/>
        <w:rPr>
          <w:rStyle w:val="DanmeroCar"/>
          <w:bCs/>
          <w:sz w:val="24"/>
          <w:szCs w:val="24"/>
        </w:rPr>
      </w:pPr>
    </w:p>
    <w:p w14:paraId="50AB6D6B" w14:textId="1AA457FE" w:rsidR="00325CC0" w:rsidRDefault="004E2B20" w:rsidP="00325CC0">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w:t>
      </w:r>
      <w:r>
        <w:rPr>
          <w:rStyle w:val="DanmeroCar"/>
          <w:bCs/>
          <w:sz w:val="24"/>
          <w:szCs w:val="24"/>
        </w:rPr>
        <w:t xml:space="preserve"> </w:t>
      </w:r>
      <w:r w:rsidR="00C60D0E">
        <w:rPr>
          <w:rFonts w:asciiTheme="minorHAnsi" w:eastAsia="Arial" w:hAnsiTheme="minorHAnsi" w:cstheme="minorHAnsi"/>
          <w:b/>
          <w:color w:val="FF0000"/>
          <w:sz w:val="24"/>
          <w:szCs w:val="24"/>
        </w:rPr>
        <w:t>Kumamoto – Yanagawa - Nagasaki</w:t>
      </w:r>
    </w:p>
    <w:p w14:paraId="57664DDC" w14:textId="104CEA74" w:rsidR="00C60D0E" w:rsidRPr="00C60D0E" w:rsidRDefault="00C60D0E" w:rsidP="00C60D0E">
      <w:pPr>
        <w:pStyle w:val="Sangranormal"/>
        <w:tabs>
          <w:tab w:val="left" w:pos="5940"/>
        </w:tabs>
        <w:ind w:firstLine="0"/>
        <w:rPr>
          <w:rFonts w:asciiTheme="minorHAnsi" w:hAnsiTheme="minorHAnsi" w:cstheme="minorHAnsi"/>
          <w:bCs/>
          <w:color w:val="002060"/>
          <w:sz w:val="20"/>
          <w:lang w:val="es-MX" w:eastAsia="es-ES"/>
        </w:rPr>
      </w:pPr>
      <w:r w:rsidRPr="00C60D0E">
        <w:rPr>
          <w:rFonts w:asciiTheme="minorHAnsi" w:hAnsiTheme="minorHAnsi" w:cstheme="minorHAnsi"/>
          <w:b/>
          <w:color w:val="002060"/>
          <w:sz w:val="20"/>
          <w:lang w:val="es-MX" w:eastAsia="es-ES"/>
        </w:rPr>
        <w:t>Desayuno en el hotel.</w:t>
      </w:r>
      <w:r w:rsidRPr="00C60D0E">
        <w:rPr>
          <w:rFonts w:asciiTheme="minorHAnsi" w:hAnsiTheme="minorHAnsi" w:cstheme="minorHAnsi"/>
          <w:bCs/>
          <w:color w:val="002060"/>
          <w:sz w:val="20"/>
          <w:lang w:val="es-MX" w:eastAsia="es-ES"/>
        </w:rPr>
        <w:t xml:space="preserve"> Salida hacia Yanagawa para visitar la histórica Casa Ohana del clan Tachibana, donde se exhiben los tradicionales </w:t>
      </w:r>
      <w:r w:rsidRPr="00C60D0E">
        <w:rPr>
          <w:rFonts w:asciiTheme="minorHAnsi" w:hAnsiTheme="minorHAnsi" w:cstheme="minorHAnsi"/>
          <w:b/>
          <w:bCs/>
          <w:color w:val="002060"/>
          <w:sz w:val="20"/>
          <w:lang w:val="es-MX" w:eastAsia="es-ES"/>
        </w:rPr>
        <w:t>Sagemon</w:t>
      </w:r>
      <w:r w:rsidRPr="00C60D0E">
        <w:rPr>
          <w:rFonts w:asciiTheme="minorHAnsi" w:hAnsiTheme="minorHAnsi" w:cstheme="minorHAnsi"/>
          <w:bCs/>
          <w:color w:val="002060"/>
          <w:sz w:val="20"/>
          <w:lang w:val="es-MX" w:eastAsia="es-ES"/>
        </w:rPr>
        <w:t xml:space="preserve">, coloridas decoraciones artesanales típicas de la región. </w:t>
      </w:r>
      <w:r>
        <w:rPr>
          <w:rFonts w:asciiTheme="minorHAnsi" w:hAnsiTheme="minorHAnsi" w:cstheme="minorHAnsi"/>
          <w:bCs/>
          <w:color w:val="002060"/>
          <w:sz w:val="20"/>
          <w:lang w:val="es-MX" w:eastAsia="es-ES"/>
        </w:rPr>
        <w:t>Posteriormente, nos dirigimos</w:t>
      </w:r>
      <w:r w:rsidRPr="00C60D0E">
        <w:rPr>
          <w:rFonts w:asciiTheme="minorHAnsi" w:hAnsiTheme="minorHAnsi" w:cstheme="minorHAnsi"/>
          <w:bCs/>
          <w:color w:val="002060"/>
          <w:sz w:val="20"/>
          <w:lang w:val="es-MX" w:eastAsia="es-ES"/>
        </w:rPr>
        <w:t xml:space="preserve"> hacia Nagasaki para conocer la Iglesia Católica de Oura, la más antigua de Japón y Patrimonio de la Humanidad, y recorrer el Jardín Glover, con sus residencias históricas y vistas al puerto. Llegada al hotel</w:t>
      </w:r>
      <w:r w:rsidR="00FA32D9">
        <w:rPr>
          <w:rFonts w:asciiTheme="minorHAnsi" w:hAnsiTheme="minorHAnsi" w:cstheme="minorHAnsi"/>
          <w:bCs/>
          <w:color w:val="002060"/>
          <w:sz w:val="20"/>
          <w:lang w:val="es-MX" w:eastAsia="es-ES"/>
        </w:rPr>
        <w:t xml:space="preserve">. </w:t>
      </w:r>
      <w:r w:rsidR="00FA32D9" w:rsidRPr="00FA32D9">
        <w:rPr>
          <w:rFonts w:asciiTheme="minorHAnsi" w:hAnsiTheme="minorHAnsi" w:cstheme="minorHAnsi"/>
          <w:b/>
          <w:color w:val="002060"/>
          <w:sz w:val="20"/>
          <w:lang w:val="es-MX" w:eastAsia="es-ES"/>
        </w:rPr>
        <w:t>Alojamiento.</w:t>
      </w:r>
    </w:p>
    <w:p w14:paraId="7DABB29B" w14:textId="0AC5C37F" w:rsidR="004E2B20" w:rsidRPr="00C60D0E" w:rsidRDefault="004E2B20" w:rsidP="00325CC0">
      <w:pPr>
        <w:pStyle w:val="Sangranormal"/>
        <w:tabs>
          <w:tab w:val="left" w:pos="5940"/>
        </w:tabs>
        <w:ind w:firstLine="0"/>
        <w:rPr>
          <w:rFonts w:asciiTheme="minorHAnsi" w:eastAsia="Times New Roman" w:hAnsiTheme="minorHAnsi" w:cstheme="minorHAnsi"/>
          <w:bCs/>
          <w:color w:val="002060"/>
          <w:sz w:val="20"/>
          <w:lang w:val="es-ES" w:eastAsia="es-ES"/>
        </w:rPr>
      </w:pPr>
    </w:p>
    <w:p w14:paraId="377B5F47" w14:textId="13030821" w:rsidR="004E2B20" w:rsidRDefault="004E2B20" w:rsidP="004E2B20">
      <w:pPr>
        <w:pStyle w:val="Sangranormal"/>
        <w:tabs>
          <w:tab w:val="left" w:pos="5940"/>
        </w:tabs>
        <w:ind w:firstLine="0"/>
        <w:rPr>
          <w:rFonts w:asciiTheme="minorHAnsi" w:hAnsiTheme="minorHAnsi" w:cstheme="minorHAnsi"/>
          <w:b/>
          <w:color w:val="002060"/>
          <w:sz w:val="20"/>
        </w:rPr>
      </w:pPr>
    </w:p>
    <w:p w14:paraId="52E8BB04" w14:textId="4387DE3B" w:rsidR="005352E4" w:rsidRDefault="005352E4" w:rsidP="005352E4">
      <w:pPr>
        <w:pStyle w:val="Ttulo2"/>
        <w:spacing w:before="0"/>
        <w:rPr>
          <w:rFonts w:asciiTheme="minorHAnsi" w:eastAsia="Arial" w:hAnsiTheme="minorHAnsi" w:cstheme="minorHAnsi"/>
          <w:b/>
          <w:color w:val="FF0000"/>
          <w:sz w:val="24"/>
          <w:szCs w:val="24"/>
        </w:rPr>
      </w:pPr>
      <w:r w:rsidRPr="001770B1">
        <w:rPr>
          <w:rStyle w:val="DanmeroCar"/>
          <w:bCs/>
          <w:sz w:val="24"/>
          <w:szCs w:val="24"/>
        </w:rPr>
        <w:lastRenderedPageBreak/>
        <w:t xml:space="preserve">DÍA </w:t>
      </w:r>
      <w:r>
        <w:rPr>
          <w:rStyle w:val="DanmeroCar"/>
          <w:bCs/>
          <w:sz w:val="24"/>
          <w:szCs w:val="24"/>
        </w:rPr>
        <w:t>1</w:t>
      </w:r>
      <w:r w:rsidR="006D55BA">
        <w:rPr>
          <w:rStyle w:val="DanmeroCar"/>
          <w:bCs/>
          <w:sz w:val="24"/>
          <w:szCs w:val="24"/>
        </w:rPr>
        <w:t>2</w:t>
      </w:r>
      <w:r w:rsidRPr="001770B1">
        <w:rPr>
          <w:rStyle w:val="DanmeroCar"/>
          <w:bCs/>
          <w:sz w:val="24"/>
          <w:szCs w:val="24"/>
        </w:rPr>
        <w:t>|</w:t>
      </w:r>
      <w:r>
        <w:rPr>
          <w:rFonts w:asciiTheme="minorHAnsi" w:eastAsia="Arial" w:hAnsiTheme="minorHAnsi" w:cstheme="minorHAnsi"/>
          <w:b/>
          <w:color w:val="FF0000"/>
          <w:sz w:val="24"/>
          <w:szCs w:val="24"/>
        </w:rPr>
        <w:t xml:space="preserve"> </w:t>
      </w:r>
      <w:r w:rsidR="00FA32D9">
        <w:rPr>
          <w:rFonts w:asciiTheme="minorHAnsi" w:eastAsia="Arial" w:hAnsiTheme="minorHAnsi" w:cstheme="minorHAnsi"/>
          <w:b/>
          <w:color w:val="FF0000"/>
          <w:sz w:val="24"/>
          <w:szCs w:val="24"/>
        </w:rPr>
        <w:t>Nagasaki – Arita - Hiroshima</w:t>
      </w:r>
    </w:p>
    <w:p w14:paraId="60274365" w14:textId="77777777" w:rsidR="00FA32D9" w:rsidRPr="008A2F39" w:rsidRDefault="00FA32D9" w:rsidP="00FA32D9">
      <w:pPr>
        <w:pStyle w:val="Ttulo2"/>
        <w:spacing w:before="0"/>
        <w:jc w:val="both"/>
        <w:rPr>
          <w:rFonts w:asciiTheme="minorHAnsi" w:hAnsiTheme="minorHAnsi" w:cstheme="minorHAnsi"/>
          <w:b/>
          <w:color w:val="002060"/>
          <w:sz w:val="20"/>
          <w:szCs w:val="20"/>
          <w:lang w:val="es-MX" w:eastAsia="es-MX"/>
        </w:rPr>
      </w:pPr>
      <w:r w:rsidRPr="008A2F39">
        <w:rPr>
          <w:rFonts w:asciiTheme="minorHAnsi" w:hAnsiTheme="minorHAnsi" w:cstheme="minorHAnsi"/>
          <w:b/>
          <w:color w:val="002060"/>
          <w:sz w:val="20"/>
          <w:szCs w:val="20"/>
          <w:lang w:val="es-MX" w:eastAsia="es-MX"/>
        </w:rPr>
        <w:t>Desayuno en el hote</w:t>
      </w:r>
      <w:r>
        <w:rPr>
          <w:rFonts w:asciiTheme="minorHAnsi" w:hAnsiTheme="minorHAnsi" w:cstheme="minorHAnsi"/>
          <w:b/>
          <w:color w:val="002060"/>
          <w:sz w:val="20"/>
          <w:szCs w:val="20"/>
          <w:lang w:val="es-MX" w:eastAsia="es-MX"/>
        </w:rPr>
        <w:t xml:space="preserve">l. </w:t>
      </w:r>
      <w:r w:rsidRPr="00FA32D9">
        <w:rPr>
          <w:rFonts w:asciiTheme="minorHAnsi" w:hAnsiTheme="minorHAnsi" w:cstheme="minorHAnsi"/>
          <w:color w:val="002060"/>
          <w:sz w:val="20"/>
          <w:szCs w:val="20"/>
          <w:lang w:eastAsia="es-MX"/>
        </w:rPr>
        <w:t xml:space="preserve">Salida para visitar Dejima, antigua isla artificial que fue el único punto de comercio de Japón con Occidente durante el período de aislamiento. Recorrido panorámico por Nagasaki, pasando por el Parque de la Paz, la Catedral de Urakami, el Puente Meganebashi y el Barrio Chino. </w:t>
      </w:r>
      <w:r>
        <w:rPr>
          <w:rFonts w:asciiTheme="minorHAnsi" w:hAnsiTheme="minorHAnsi" w:cstheme="minorHAnsi"/>
          <w:color w:val="002060"/>
          <w:sz w:val="20"/>
          <w:szCs w:val="20"/>
          <w:lang w:eastAsia="es-MX"/>
        </w:rPr>
        <w:t xml:space="preserve">Nos dirigimos </w:t>
      </w:r>
      <w:r w:rsidRPr="00FA32D9">
        <w:rPr>
          <w:rFonts w:asciiTheme="minorHAnsi" w:hAnsiTheme="minorHAnsi" w:cstheme="minorHAnsi"/>
          <w:color w:val="002060"/>
          <w:sz w:val="20"/>
          <w:szCs w:val="20"/>
          <w:lang w:eastAsia="es-MX"/>
        </w:rPr>
        <w:t>hacia Arita, cuna de la porcelana japonesa, con visita a Gallery Arita y almuerzo incluido. Por la tarde, traslado en tren bala hacia Hiroshima y llegada al hotel.</w:t>
      </w:r>
      <w:r>
        <w:rPr>
          <w:rFonts w:asciiTheme="minorHAnsi" w:hAnsiTheme="minorHAnsi" w:cstheme="minorHAnsi"/>
          <w:color w:val="002060"/>
          <w:sz w:val="20"/>
          <w:szCs w:val="20"/>
          <w:lang w:eastAsia="es-MX"/>
        </w:rPr>
        <w:t xml:space="preserve"> </w:t>
      </w:r>
      <w:r w:rsidRPr="00FA32D9">
        <w:rPr>
          <w:rFonts w:asciiTheme="minorHAnsi" w:hAnsiTheme="minorHAnsi" w:cstheme="minorHAnsi"/>
          <w:b/>
          <w:bCs/>
          <w:color w:val="002060"/>
          <w:sz w:val="20"/>
          <w:szCs w:val="20"/>
          <w:lang w:eastAsia="es-MX"/>
        </w:rPr>
        <w:t>Alojamiento.</w:t>
      </w:r>
      <w:r>
        <w:rPr>
          <w:rFonts w:asciiTheme="minorHAnsi" w:hAnsiTheme="minorHAnsi" w:cstheme="minorHAnsi"/>
          <w:color w:val="002060"/>
          <w:sz w:val="20"/>
          <w:szCs w:val="20"/>
          <w:lang w:eastAsia="es-MX"/>
        </w:rPr>
        <w:t xml:space="preserve"> </w:t>
      </w:r>
    </w:p>
    <w:p w14:paraId="2DEC82D0" w14:textId="53A5EB9D" w:rsidR="00DB24D9" w:rsidRPr="002D6A84" w:rsidRDefault="005352E4" w:rsidP="002D6A84">
      <w:pPr>
        <w:pStyle w:val="Ttulo2"/>
        <w:spacing w:before="0"/>
        <w:jc w:val="both"/>
        <w:rPr>
          <w:rFonts w:asciiTheme="minorHAnsi" w:hAnsiTheme="minorHAnsi" w:cstheme="minorHAnsi"/>
          <w:b/>
          <w:color w:val="002060"/>
          <w:sz w:val="20"/>
          <w:szCs w:val="20"/>
          <w:lang w:val="es-MX" w:eastAsia="es-MX"/>
        </w:rPr>
      </w:pPr>
      <w:r w:rsidRPr="002D6A84">
        <w:rPr>
          <w:rFonts w:asciiTheme="minorHAnsi" w:hAnsiTheme="minorHAnsi" w:cstheme="minorHAnsi"/>
          <w:b/>
          <w:color w:val="002060"/>
          <w:sz w:val="20"/>
          <w:szCs w:val="20"/>
          <w:lang w:val="es-MX" w:eastAsia="es-MX"/>
        </w:rPr>
        <w:t>Nota: Se estará llegando al hotel aprox a las 19:00hrs</w:t>
      </w:r>
      <w:r w:rsidR="00DB24D9" w:rsidRPr="002D6A84">
        <w:rPr>
          <w:rFonts w:asciiTheme="minorHAnsi" w:hAnsiTheme="minorHAnsi" w:cstheme="minorHAnsi"/>
          <w:b/>
          <w:color w:val="002060"/>
          <w:sz w:val="20"/>
          <w:szCs w:val="20"/>
          <w:lang w:val="es-MX" w:eastAsia="es-MX"/>
        </w:rPr>
        <w:t>. Los horarios de tren están sujetos cambios sin previo aviso.</w:t>
      </w:r>
    </w:p>
    <w:p w14:paraId="765B8B96" w14:textId="31070323" w:rsidR="004E2B20" w:rsidRDefault="004E2B20" w:rsidP="004E2B20">
      <w:pPr>
        <w:pStyle w:val="Sangranormal"/>
        <w:tabs>
          <w:tab w:val="left" w:pos="5940"/>
        </w:tabs>
        <w:ind w:firstLine="0"/>
        <w:rPr>
          <w:rFonts w:asciiTheme="minorHAnsi" w:hAnsiTheme="minorHAnsi" w:cstheme="minorHAnsi"/>
          <w:b/>
          <w:color w:val="002060"/>
          <w:sz w:val="20"/>
        </w:rPr>
      </w:pPr>
    </w:p>
    <w:p w14:paraId="56A86BB6" w14:textId="58E5D54A" w:rsidR="008A2F39" w:rsidRDefault="00A26A0C" w:rsidP="008A2F39">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13</w:t>
      </w:r>
      <w:r w:rsidRPr="001770B1">
        <w:rPr>
          <w:rStyle w:val="DanmeroCar"/>
          <w:bCs/>
          <w:sz w:val="24"/>
          <w:szCs w:val="24"/>
        </w:rPr>
        <w:t>|</w:t>
      </w:r>
      <w:r>
        <w:rPr>
          <w:rFonts w:asciiTheme="minorHAnsi" w:eastAsia="Arial" w:hAnsiTheme="minorHAnsi" w:cstheme="minorHAnsi"/>
          <w:b/>
          <w:color w:val="FF0000"/>
          <w:sz w:val="24"/>
          <w:szCs w:val="24"/>
        </w:rPr>
        <w:t xml:space="preserve"> </w:t>
      </w:r>
      <w:r w:rsidR="00FA32D9">
        <w:rPr>
          <w:rFonts w:asciiTheme="minorHAnsi" w:eastAsia="Arial" w:hAnsiTheme="minorHAnsi" w:cstheme="minorHAnsi"/>
          <w:b/>
          <w:color w:val="FF0000"/>
          <w:sz w:val="24"/>
          <w:szCs w:val="24"/>
        </w:rPr>
        <w:t>Hiroshima - Osaka</w:t>
      </w:r>
    </w:p>
    <w:p w14:paraId="1ACB8EF9" w14:textId="4D13618B" w:rsidR="008A2F39" w:rsidRPr="00FA32D9" w:rsidRDefault="00FA32D9" w:rsidP="00FA32D9">
      <w:pPr>
        <w:pStyle w:val="Ttulo2"/>
        <w:spacing w:before="0"/>
        <w:jc w:val="both"/>
        <w:rPr>
          <w:rFonts w:asciiTheme="minorHAnsi" w:hAnsiTheme="minorHAnsi" w:cstheme="minorHAnsi"/>
          <w:b/>
          <w:bCs/>
          <w:color w:val="002060"/>
          <w:sz w:val="20"/>
          <w:szCs w:val="20"/>
          <w:lang w:val="es-MX"/>
        </w:rPr>
      </w:pPr>
      <w:r w:rsidRPr="00FA32D9">
        <w:rPr>
          <w:rFonts w:asciiTheme="minorHAnsi" w:hAnsiTheme="minorHAnsi" w:cstheme="minorHAnsi"/>
          <w:b/>
          <w:bCs/>
          <w:color w:val="002060"/>
          <w:sz w:val="20"/>
          <w:szCs w:val="20"/>
          <w:lang w:val="es-MX"/>
        </w:rPr>
        <w:t>Desayuno en el hotel</w:t>
      </w:r>
      <w:r w:rsidRPr="00FA32D9">
        <w:rPr>
          <w:rFonts w:asciiTheme="minorHAnsi" w:hAnsiTheme="minorHAnsi" w:cstheme="minorHAnsi"/>
          <w:color w:val="002060"/>
          <w:sz w:val="20"/>
          <w:szCs w:val="20"/>
          <w:lang w:val="es-MX"/>
        </w:rPr>
        <w:t>. Salida para visitar la isla de Miyajima, donde se encuentra el emblemático Santuario Itsukushima, famoso por su gran Torii sobre el mar</w:t>
      </w:r>
      <w:r>
        <w:rPr>
          <w:rFonts w:asciiTheme="minorHAnsi" w:hAnsiTheme="minorHAnsi" w:cstheme="minorHAnsi"/>
          <w:color w:val="002060"/>
          <w:sz w:val="20"/>
          <w:szCs w:val="20"/>
          <w:lang w:val="es-MX"/>
        </w:rPr>
        <w:t>. Continuamos</w:t>
      </w:r>
      <w:r w:rsidRPr="00FA32D9">
        <w:rPr>
          <w:rFonts w:asciiTheme="minorHAnsi" w:hAnsiTheme="minorHAnsi" w:cstheme="minorHAnsi"/>
          <w:color w:val="002060"/>
          <w:sz w:val="20"/>
          <w:szCs w:val="20"/>
          <w:lang w:val="es-MX"/>
        </w:rPr>
        <w:t xml:space="preserve"> hacia Hiroshima para recorrer el Parque y Museo de la Paz, así como la icónica Cúpula de la Bomba Atómica, símbolos de memoria y reconciliación. Al finalizar, traslado en tren bala hacia Osaka. Llegada al hotel. </w:t>
      </w:r>
      <w:r w:rsidRPr="00FA32D9">
        <w:rPr>
          <w:rFonts w:asciiTheme="minorHAnsi" w:hAnsiTheme="minorHAnsi" w:cstheme="minorHAnsi"/>
          <w:b/>
          <w:bCs/>
          <w:color w:val="002060"/>
          <w:sz w:val="20"/>
          <w:szCs w:val="20"/>
          <w:lang w:val="es-MX"/>
        </w:rPr>
        <w:t xml:space="preserve">Alojamiento. </w:t>
      </w:r>
    </w:p>
    <w:p w14:paraId="2AEC2734" w14:textId="40A8AEFC" w:rsidR="004E2B20" w:rsidRDefault="004E2B20" w:rsidP="004E2B20">
      <w:pPr>
        <w:pStyle w:val="Sangranormal"/>
        <w:tabs>
          <w:tab w:val="left" w:pos="5940"/>
        </w:tabs>
        <w:ind w:firstLine="0"/>
        <w:rPr>
          <w:rFonts w:asciiTheme="minorHAnsi" w:hAnsiTheme="minorHAnsi" w:cstheme="minorHAnsi"/>
          <w:b/>
          <w:color w:val="002060"/>
          <w:sz w:val="20"/>
        </w:rPr>
      </w:pPr>
    </w:p>
    <w:p w14:paraId="6121A834" w14:textId="1EF00364" w:rsidR="0041738D" w:rsidRDefault="0041738D" w:rsidP="0041738D">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14</w:t>
      </w:r>
      <w:r w:rsidRPr="001770B1">
        <w:rPr>
          <w:rStyle w:val="DanmeroCar"/>
          <w:bCs/>
          <w:sz w:val="24"/>
          <w:szCs w:val="24"/>
        </w:rPr>
        <w:t>|</w:t>
      </w:r>
      <w:r>
        <w:rPr>
          <w:rFonts w:asciiTheme="minorHAnsi" w:eastAsia="Arial" w:hAnsiTheme="minorHAnsi" w:cstheme="minorHAnsi"/>
          <w:b/>
          <w:color w:val="FF0000"/>
          <w:sz w:val="24"/>
          <w:szCs w:val="24"/>
        </w:rPr>
        <w:t xml:space="preserve"> Osaka</w:t>
      </w:r>
      <w:r w:rsidR="00FA32D9">
        <w:rPr>
          <w:rFonts w:asciiTheme="minorHAnsi" w:eastAsia="Arial" w:hAnsiTheme="minorHAnsi" w:cstheme="minorHAnsi"/>
          <w:b/>
          <w:color w:val="FF0000"/>
          <w:sz w:val="24"/>
          <w:szCs w:val="24"/>
        </w:rPr>
        <w:t xml:space="preserve"> – Nara - Osaka</w:t>
      </w:r>
    </w:p>
    <w:p w14:paraId="1C9AE547" w14:textId="7B15DA96" w:rsidR="00DE02A1" w:rsidRDefault="00FA32D9" w:rsidP="009E7CBB">
      <w:pPr>
        <w:pStyle w:val="Sangranormal"/>
        <w:tabs>
          <w:tab w:val="left" w:pos="5940"/>
        </w:tabs>
        <w:ind w:firstLine="0"/>
        <w:rPr>
          <w:rFonts w:asciiTheme="minorHAnsi" w:eastAsiaTheme="majorEastAsia" w:hAnsiTheme="minorHAnsi" w:cstheme="minorHAnsi"/>
          <w:b/>
          <w:bCs/>
          <w:color w:val="002060"/>
          <w:kern w:val="0"/>
          <w:sz w:val="20"/>
          <w:lang w:val="es-ES" w:eastAsia="es-MX"/>
        </w:rPr>
      </w:pPr>
      <w:r w:rsidRPr="00FA32D9">
        <w:rPr>
          <w:rFonts w:asciiTheme="minorHAnsi" w:eastAsiaTheme="majorEastAsia" w:hAnsiTheme="minorHAnsi" w:cstheme="minorHAnsi"/>
          <w:b/>
          <w:bCs/>
          <w:color w:val="002060"/>
          <w:kern w:val="0"/>
          <w:sz w:val="20"/>
          <w:lang w:val="es-ES" w:eastAsia="es-MX"/>
        </w:rPr>
        <w:t>Desayuno en el hotel</w:t>
      </w:r>
      <w:r w:rsidRPr="00FA32D9">
        <w:rPr>
          <w:rFonts w:asciiTheme="minorHAnsi" w:eastAsiaTheme="majorEastAsia" w:hAnsiTheme="minorHAnsi" w:cstheme="minorHAnsi"/>
          <w:color w:val="002060"/>
          <w:kern w:val="0"/>
          <w:sz w:val="20"/>
          <w:lang w:val="es-ES" w:eastAsia="es-MX"/>
        </w:rPr>
        <w:t xml:space="preserve">. Salida hacia Nara para visitar el majestuoso Templo Todai-ji, hogar de la monumental estatua del Gran Buda, y recorrer el Parque de Nara, famoso por sus venados en libertad. </w:t>
      </w:r>
      <w:r>
        <w:rPr>
          <w:rFonts w:asciiTheme="minorHAnsi" w:eastAsiaTheme="majorEastAsia" w:hAnsiTheme="minorHAnsi" w:cstheme="minorHAnsi"/>
          <w:color w:val="002060"/>
          <w:kern w:val="0"/>
          <w:sz w:val="20"/>
          <w:lang w:val="es-ES" w:eastAsia="es-MX"/>
        </w:rPr>
        <w:t>Después, nos dirigimos</w:t>
      </w:r>
      <w:r w:rsidRPr="00FA32D9">
        <w:rPr>
          <w:rFonts w:asciiTheme="minorHAnsi" w:eastAsiaTheme="majorEastAsia" w:hAnsiTheme="minorHAnsi" w:cstheme="minorHAnsi"/>
          <w:color w:val="002060"/>
          <w:kern w:val="0"/>
          <w:sz w:val="20"/>
          <w:lang w:val="es-ES" w:eastAsia="es-MX"/>
        </w:rPr>
        <w:t xml:space="preserve"> a Osaka para pasear por el animado barrio de Dotonbori, conocido por su gastronomía y coloridos letreros, y subir al mirador de la Torre Umeda Sky, que ofrece una espectacular vista panorámica de la ciudad. Regreso al hotel. </w:t>
      </w:r>
      <w:r w:rsidRPr="00FA32D9">
        <w:rPr>
          <w:rFonts w:asciiTheme="minorHAnsi" w:eastAsiaTheme="majorEastAsia" w:hAnsiTheme="minorHAnsi" w:cstheme="minorHAnsi"/>
          <w:b/>
          <w:bCs/>
          <w:color w:val="002060"/>
          <w:kern w:val="0"/>
          <w:sz w:val="20"/>
          <w:lang w:val="es-ES" w:eastAsia="es-MX"/>
        </w:rPr>
        <w:t>Alojamiento.</w:t>
      </w:r>
    </w:p>
    <w:p w14:paraId="6645330E" w14:textId="77777777" w:rsidR="00FA32D9" w:rsidRDefault="00FA32D9" w:rsidP="009E7CBB">
      <w:pPr>
        <w:pStyle w:val="Sangranormal"/>
        <w:tabs>
          <w:tab w:val="left" w:pos="5940"/>
        </w:tabs>
        <w:ind w:firstLine="0"/>
        <w:rPr>
          <w:rFonts w:asciiTheme="minorHAnsi" w:eastAsiaTheme="majorEastAsia" w:hAnsiTheme="minorHAnsi" w:cstheme="minorHAnsi"/>
          <w:b/>
          <w:bCs/>
          <w:color w:val="002060"/>
          <w:kern w:val="0"/>
          <w:sz w:val="20"/>
          <w:lang w:val="es-ES" w:eastAsia="es-MX"/>
        </w:rPr>
      </w:pPr>
    </w:p>
    <w:p w14:paraId="19BD0916" w14:textId="4AEE6A5C" w:rsidR="00FA32D9" w:rsidRDefault="00FA32D9" w:rsidP="00FA32D9">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15</w:t>
      </w:r>
      <w:r w:rsidRPr="001770B1">
        <w:rPr>
          <w:rStyle w:val="DanmeroCar"/>
          <w:bCs/>
          <w:sz w:val="24"/>
          <w:szCs w:val="24"/>
        </w:rPr>
        <w:t>|</w:t>
      </w:r>
      <w:r>
        <w:rPr>
          <w:rFonts w:asciiTheme="minorHAnsi" w:eastAsia="Arial" w:hAnsiTheme="minorHAnsi" w:cstheme="minorHAnsi"/>
          <w:b/>
          <w:color w:val="FF0000"/>
          <w:sz w:val="24"/>
          <w:szCs w:val="24"/>
        </w:rPr>
        <w:t xml:space="preserve"> Osaka – Aeropuerto</w:t>
      </w:r>
    </w:p>
    <w:p w14:paraId="041253D5" w14:textId="0DFC9633" w:rsidR="00FA32D9" w:rsidRPr="00FA32D9" w:rsidRDefault="00FA32D9" w:rsidP="00FA32D9">
      <w:pPr>
        <w:pStyle w:val="Sangranormal"/>
        <w:tabs>
          <w:tab w:val="left" w:pos="5940"/>
        </w:tabs>
        <w:ind w:firstLine="0"/>
        <w:rPr>
          <w:rFonts w:asciiTheme="minorHAnsi" w:eastAsiaTheme="majorEastAsia" w:hAnsiTheme="minorHAnsi" w:cstheme="minorHAnsi"/>
          <w:b/>
          <w:bCs/>
          <w:color w:val="002060"/>
          <w:kern w:val="0"/>
          <w:sz w:val="20"/>
          <w:lang w:val="es-ES" w:eastAsia="es-MX"/>
        </w:rPr>
      </w:pPr>
      <w:r w:rsidRPr="00FA32D9">
        <w:rPr>
          <w:rFonts w:asciiTheme="minorHAnsi" w:eastAsiaTheme="majorEastAsia" w:hAnsiTheme="minorHAnsi" w:cstheme="minorHAnsi"/>
          <w:b/>
          <w:bCs/>
          <w:color w:val="002060"/>
          <w:kern w:val="0"/>
          <w:sz w:val="20"/>
          <w:lang w:val="es-ES" w:eastAsia="es-MX"/>
        </w:rPr>
        <w:t>Desayuno en el hotel</w:t>
      </w:r>
      <w:r w:rsidRPr="00FA32D9">
        <w:rPr>
          <w:rFonts w:asciiTheme="minorHAnsi" w:eastAsiaTheme="majorEastAsia" w:hAnsiTheme="minorHAnsi" w:cstheme="minorHAnsi"/>
          <w:color w:val="002060"/>
          <w:kern w:val="0"/>
          <w:sz w:val="20"/>
          <w:lang w:val="es-ES" w:eastAsia="es-MX"/>
        </w:rPr>
        <w:t>. A la hora acordada se brindará el traslado en taxi privado al aeropuerto Kansai (KIX) o Itami (ITM) sin asistencia. </w:t>
      </w:r>
      <w:r w:rsidRPr="00FA32D9">
        <w:rPr>
          <w:rFonts w:asciiTheme="minorHAnsi" w:eastAsiaTheme="majorEastAsia" w:hAnsiTheme="minorHAnsi" w:cstheme="minorHAnsi"/>
          <w:b/>
          <w:bCs/>
          <w:color w:val="002060"/>
          <w:kern w:val="0"/>
          <w:sz w:val="20"/>
          <w:lang w:val="es-ES" w:eastAsia="es-MX"/>
        </w:rPr>
        <w:t>Fin de los servicios.</w:t>
      </w:r>
    </w:p>
    <w:p w14:paraId="18554176" w14:textId="77777777" w:rsidR="00FA32D9" w:rsidRPr="00FA32D9" w:rsidRDefault="00FA32D9" w:rsidP="009E7CBB">
      <w:pPr>
        <w:pStyle w:val="Sangranormal"/>
        <w:tabs>
          <w:tab w:val="left" w:pos="5940"/>
        </w:tabs>
        <w:ind w:firstLine="0"/>
        <w:rPr>
          <w:rFonts w:asciiTheme="minorHAnsi" w:eastAsiaTheme="majorEastAsia" w:hAnsiTheme="minorHAnsi" w:cstheme="minorHAnsi"/>
          <w:b/>
          <w:bCs/>
          <w:color w:val="002060"/>
          <w:kern w:val="0"/>
          <w:sz w:val="20"/>
          <w:lang w:val="es-ES" w:eastAsia="es-MX"/>
        </w:rPr>
      </w:pPr>
    </w:p>
    <w:p w14:paraId="3A815734" w14:textId="77777777" w:rsidR="00FA32D9" w:rsidRPr="009E7CBB" w:rsidRDefault="00FA32D9" w:rsidP="009E7CBB">
      <w:pPr>
        <w:pStyle w:val="Sangranormal"/>
        <w:tabs>
          <w:tab w:val="left" w:pos="5940"/>
        </w:tabs>
        <w:ind w:firstLine="0"/>
        <w:rPr>
          <w:rFonts w:asciiTheme="minorHAnsi" w:eastAsiaTheme="majorEastAsia" w:hAnsiTheme="minorHAnsi" w:cstheme="minorHAnsi"/>
          <w:b/>
          <w:bCs/>
          <w:color w:val="002060"/>
          <w:kern w:val="0"/>
          <w:sz w:val="20"/>
          <w:lang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483E0DA6" w:rsidR="00664597" w:rsidRDefault="00AC77F6"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14</w:t>
      </w:r>
      <w:r w:rsidR="00664597" w:rsidRPr="00DC6188">
        <w:rPr>
          <w:rFonts w:asciiTheme="minorHAnsi" w:hAnsiTheme="minorHAnsi" w:cstheme="minorHAnsi"/>
          <w:color w:val="002060"/>
          <w:sz w:val="20"/>
          <w:szCs w:val="20"/>
          <w:lang w:val="es-MX" w:eastAsia="es-MX"/>
        </w:rPr>
        <w:t xml:space="preserve"> noches de alojamiento en ocupación en los hoteles indicados o </w:t>
      </w:r>
      <w:r w:rsidR="006E45A2">
        <w:rPr>
          <w:rFonts w:asciiTheme="minorHAnsi" w:hAnsiTheme="minorHAnsi" w:cstheme="minorHAnsi"/>
          <w:color w:val="002060"/>
          <w:sz w:val="20"/>
          <w:szCs w:val="20"/>
          <w:lang w:val="es-MX" w:eastAsia="es-MX"/>
        </w:rPr>
        <w:t>similares.</w:t>
      </w:r>
    </w:p>
    <w:p w14:paraId="35EFBEA2" w14:textId="6A32632E" w:rsidR="00664597" w:rsidRPr="00A97295" w:rsidRDefault="00C86B33"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w:t>
      </w:r>
      <w:r w:rsidR="00AC77F6">
        <w:rPr>
          <w:rFonts w:asciiTheme="minorHAnsi" w:hAnsiTheme="minorHAnsi" w:cstheme="minorHAnsi"/>
          <w:color w:val="002060"/>
          <w:sz w:val="20"/>
          <w:szCs w:val="20"/>
          <w:lang w:val="es-MX" w:eastAsia="es-MX"/>
        </w:rPr>
        <w:t>4</w:t>
      </w:r>
      <w:r w:rsidR="00664597" w:rsidRPr="00DC6188">
        <w:rPr>
          <w:rFonts w:asciiTheme="minorHAnsi" w:hAnsiTheme="minorHAnsi" w:cstheme="minorHAnsi"/>
          <w:color w:val="002060"/>
          <w:sz w:val="20"/>
          <w:szCs w:val="20"/>
          <w:lang w:val="es-MX" w:eastAsia="es-MX"/>
        </w:rPr>
        <w:t xml:space="preserve"> </w:t>
      </w:r>
      <w:r w:rsidR="00664597" w:rsidRPr="00A97295">
        <w:rPr>
          <w:rFonts w:asciiTheme="minorHAnsi" w:hAnsiTheme="minorHAnsi" w:cstheme="minorHAnsi"/>
          <w:color w:val="002060"/>
          <w:sz w:val="20"/>
          <w:szCs w:val="20"/>
          <w:lang w:val="es-MX" w:eastAsia="es-MX"/>
        </w:rPr>
        <w:t>desayunos</w:t>
      </w:r>
      <w:r w:rsidR="006E45A2" w:rsidRPr="00A97295">
        <w:rPr>
          <w:rFonts w:asciiTheme="minorHAnsi" w:hAnsiTheme="minorHAnsi" w:cstheme="minorHAnsi"/>
          <w:color w:val="002060"/>
          <w:sz w:val="20"/>
          <w:szCs w:val="20"/>
          <w:lang w:val="es-MX" w:eastAsia="es-MX"/>
        </w:rPr>
        <w:t xml:space="preserve">, </w:t>
      </w:r>
      <w:r w:rsidR="00AC77F6">
        <w:rPr>
          <w:rFonts w:asciiTheme="minorHAnsi" w:hAnsiTheme="minorHAnsi" w:cstheme="minorHAnsi"/>
          <w:color w:val="002060"/>
          <w:sz w:val="20"/>
          <w:szCs w:val="20"/>
          <w:lang w:val="es-MX" w:eastAsia="es-MX"/>
        </w:rPr>
        <w:t>5</w:t>
      </w:r>
      <w:r w:rsidR="006E45A2" w:rsidRPr="00A97295">
        <w:rPr>
          <w:rFonts w:asciiTheme="minorHAnsi" w:hAnsiTheme="minorHAnsi" w:cstheme="minorHAnsi"/>
          <w:color w:val="002060"/>
          <w:sz w:val="20"/>
          <w:szCs w:val="20"/>
          <w:lang w:val="es-MX" w:eastAsia="es-MX"/>
        </w:rPr>
        <w:t xml:space="preserve"> almuerzos y </w:t>
      </w:r>
      <w:r>
        <w:rPr>
          <w:rFonts w:asciiTheme="minorHAnsi" w:hAnsiTheme="minorHAnsi" w:cstheme="minorHAnsi"/>
          <w:color w:val="002060"/>
          <w:sz w:val="20"/>
          <w:szCs w:val="20"/>
          <w:lang w:val="es-MX" w:eastAsia="es-MX"/>
        </w:rPr>
        <w:t>3</w:t>
      </w:r>
      <w:r w:rsidR="006E45A2" w:rsidRPr="00A97295">
        <w:rPr>
          <w:rFonts w:asciiTheme="minorHAnsi" w:hAnsiTheme="minorHAnsi" w:cstheme="minorHAnsi"/>
          <w:color w:val="002060"/>
          <w:sz w:val="20"/>
          <w:szCs w:val="20"/>
          <w:lang w:val="es-MX" w:eastAsia="es-MX"/>
        </w:rPr>
        <w:t xml:space="preserve"> cena</w:t>
      </w:r>
      <w:r>
        <w:rPr>
          <w:rFonts w:asciiTheme="minorHAnsi" w:hAnsiTheme="minorHAnsi" w:cstheme="minorHAnsi"/>
          <w:color w:val="002060"/>
          <w:sz w:val="20"/>
          <w:szCs w:val="20"/>
          <w:lang w:val="es-MX" w:eastAsia="es-MX"/>
        </w:rPr>
        <w:t xml:space="preserve">s </w:t>
      </w:r>
      <w:r w:rsidR="00664597" w:rsidRPr="00A97295">
        <w:rPr>
          <w:rFonts w:asciiTheme="minorHAnsi" w:hAnsiTheme="minorHAnsi" w:cstheme="minorHAnsi"/>
          <w:color w:val="002060"/>
          <w:sz w:val="20"/>
          <w:szCs w:val="20"/>
          <w:lang w:val="es-MX" w:eastAsia="es-MX"/>
        </w:rPr>
        <w:t>(sin bebidas).</w:t>
      </w:r>
    </w:p>
    <w:p w14:paraId="711D5649" w14:textId="2F6E87D9" w:rsidR="006227F6" w:rsidRPr="00A97295" w:rsidRDefault="006227F6" w:rsidP="006227F6">
      <w:pPr>
        <w:pStyle w:val="Prrafodelista"/>
        <w:numPr>
          <w:ilvl w:val="0"/>
          <w:numId w:val="34"/>
        </w:numPr>
        <w:jc w:val="both"/>
        <w:rPr>
          <w:rFonts w:asciiTheme="minorHAnsi" w:hAnsiTheme="minorHAnsi" w:cstheme="minorHAnsi"/>
          <w:color w:val="002060"/>
          <w:sz w:val="20"/>
          <w:szCs w:val="20"/>
          <w:lang w:val="es-MX"/>
        </w:rPr>
      </w:pPr>
      <w:r w:rsidRPr="00A97295">
        <w:rPr>
          <w:rFonts w:asciiTheme="minorHAnsi" w:hAnsiTheme="minorHAnsi" w:cstheme="minorHAnsi"/>
          <w:color w:val="002060"/>
          <w:sz w:val="20"/>
          <w:szCs w:val="20"/>
          <w:lang w:val="es-MX"/>
        </w:rPr>
        <w:t>Traslados, visitas y excursiones con guía de habla hispana en servicio compartido</w:t>
      </w:r>
      <w:r w:rsidR="00AC77F6">
        <w:rPr>
          <w:rFonts w:asciiTheme="minorHAnsi" w:hAnsiTheme="minorHAnsi" w:cstheme="minorHAnsi"/>
          <w:color w:val="002060"/>
          <w:sz w:val="20"/>
          <w:szCs w:val="20"/>
          <w:lang w:val="es-MX"/>
        </w:rPr>
        <w:t xml:space="preserve"> (del día 2 a 14)</w:t>
      </w:r>
    </w:p>
    <w:p w14:paraId="0D8417DF" w14:textId="77777777" w:rsidR="006227F6" w:rsidRPr="00A97295" w:rsidRDefault="006227F6" w:rsidP="006227F6">
      <w:pPr>
        <w:pStyle w:val="Prrafodelista"/>
        <w:numPr>
          <w:ilvl w:val="0"/>
          <w:numId w:val="34"/>
        </w:numPr>
        <w:jc w:val="both"/>
        <w:rPr>
          <w:rFonts w:asciiTheme="minorHAnsi" w:hAnsiTheme="minorHAnsi" w:cstheme="minorHAnsi"/>
          <w:color w:val="002060"/>
          <w:sz w:val="20"/>
          <w:szCs w:val="20"/>
          <w:lang w:val="es-MX"/>
        </w:rPr>
      </w:pPr>
      <w:r w:rsidRPr="00A97295">
        <w:rPr>
          <w:rFonts w:asciiTheme="minorHAnsi" w:hAnsiTheme="minorHAnsi" w:cstheme="minorHAnsi"/>
          <w:color w:val="002060"/>
          <w:sz w:val="20"/>
          <w:szCs w:val="20"/>
          <w:lang w:val="es-MX"/>
        </w:rPr>
        <w:t>Entradas a los sitios de interés durante las visitas y excursiones mencionados en el itinerario.</w:t>
      </w:r>
    </w:p>
    <w:p w14:paraId="6FCC6BA3" w14:textId="77777777" w:rsidR="00AC77F6" w:rsidRDefault="00AC77F6" w:rsidP="00C86B33">
      <w:pPr>
        <w:pStyle w:val="Prrafodelista"/>
        <w:numPr>
          <w:ilvl w:val="0"/>
          <w:numId w:val="34"/>
        </w:numPr>
        <w:jc w:val="both"/>
        <w:rPr>
          <w:rFonts w:asciiTheme="minorHAnsi" w:hAnsiTheme="minorHAnsi" w:cstheme="minorHAnsi"/>
          <w:color w:val="002060"/>
          <w:sz w:val="20"/>
          <w:szCs w:val="20"/>
          <w:lang w:val="es-MX"/>
        </w:rPr>
      </w:pPr>
      <w:r>
        <w:rPr>
          <w:rFonts w:asciiTheme="minorHAnsi" w:hAnsiTheme="minorHAnsi" w:cstheme="minorHAnsi"/>
          <w:color w:val="002060"/>
          <w:sz w:val="20"/>
          <w:szCs w:val="20"/>
          <w:lang w:val="es-MX"/>
        </w:rPr>
        <w:t>Billete de tren bala y ferry indicados en el programa</w:t>
      </w:r>
    </w:p>
    <w:p w14:paraId="4DA23753" w14:textId="77777777" w:rsidR="006E45A2" w:rsidRPr="00A97295"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A97295">
        <w:rPr>
          <w:rStyle w:val="Textoennegrita"/>
          <w:rFonts w:asciiTheme="minorHAnsi" w:hAnsiTheme="minorHAnsi" w:cstheme="minorHAnsi"/>
          <w:b w:val="0"/>
          <w:color w:val="002060"/>
          <w:sz w:val="20"/>
          <w:lang w:val="es-MX"/>
        </w:rPr>
        <w:t>Manejo de 1 maleta (23 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4769B8" w:rsidRDefault="007D254B" w:rsidP="004769B8">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79FF0D9D" w14:textId="2A4B04F1" w:rsidR="003D132A" w:rsidRPr="008E5768" w:rsidRDefault="00595542" w:rsidP="004769B8">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En caso de no encontrar al transferista, favor de marcar al número de emergencia. Es indispensable contar con una SIM card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llamadas locales en </w:t>
      </w:r>
      <w:r w:rsidR="006C61E4" w:rsidRPr="008E5768">
        <w:rPr>
          <w:rFonts w:asciiTheme="minorHAnsi" w:eastAsia="Calibri" w:hAnsiTheme="minorHAnsi" w:cstheme="minorHAnsi"/>
          <w:b/>
          <w:color w:val="002060"/>
          <w:sz w:val="20"/>
          <w:szCs w:val="20"/>
          <w:u w:val="single"/>
        </w:rPr>
        <w:t>Japón.</w:t>
      </w:r>
    </w:p>
    <w:p w14:paraId="12910BFB" w14:textId="77777777" w:rsidR="00E03EE9" w:rsidRPr="00833CC4" w:rsidRDefault="00E03EE9" w:rsidP="00E03EE9">
      <w:pPr>
        <w:pStyle w:val="Sinespaciado"/>
        <w:ind w:left="360"/>
        <w:jc w:val="both"/>
        <w:rPr>
          <w:rFonts w:asciiTheme="minorHAnsi" w:hAnsiTheme="minorHAnsi" w:cstheme="minorHAnsi"/>
          <w:color w:val="002060"/>
          <w:sz w:val="20"/>
          <w:szCs w:val="20"/>
          <w:lang w:val="es-MX"/>
        </w:rPr>
      </w:pPr>
    </w:p>
    <w:p w14:paraId="61854E16" w14:textId="77777777" w:rsidR="00E03EE9" w:rsidRPr="00833CC4" w:rsidRDefault="00E03EE9" w:rsidP="00E03EE9">
      <w:pPr>
        <w:pStyle w:val="Sinespaciado"/>
        <w:ind w:left="360"/>
        <w:jc w:val="both"/>
        <w:rPr>
          <w:rFonts w:asciiTheme="minorHAnsi" w:hAnsiTheme="minorHAnsi" w:cstheme="minorHAnsi"/>
          <w:b/>
          <w:color w:val="002060"/>
          <w:sz w:val="20"/>
          <w:szCs w:val="20"/>
          <w:lang w:val="es-MX"/>
        </w:rPr>
      </w:pPr>
      <w:r w:rsidRPr="00833CC4">
        <w:rPr>
          <w:rFonts w:asciiTheme="minorHAnsi" w:hAnsiTheme="minorHAnsi" w:cstheme="minorHAnsi"/>
          <w:b/>
          <w:color w:val="002060"/>
          <w:sz w:val="20"/>
          <w:szCs w:val="20"/>
          <w:lang w:val="es-MX"/>
        </w:rPr>
        <w:t>General</w:t>
      </w:r>
    </w:p>
    <w:p w14:paraId="52118648" w14:textId="77777777" w:rsidR="00E03EE9" w:rsidRPr="00A97295" w:rsidRDefault="00E03EE9" w:rsidP="00E03EE9">
      <w:pPr>
        <w:pStyle w:val="Prrafodelista"/>
        <w:numPr>
          <w:ilvl w:val="0"/>
          <w:numId w:val="16"/>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 xml:space="preserve">El día de llegada estará un guía de habla hispana disponible en el hotel entre 14:00hrs y 20:00hrs para </w:t>
      </w:r>
      <w:r w:rsidRPr="00A97295">
        <w:rPr>
          <w:rFonts w:asciiTheme="minorHAnsi" w:hAnsiTheme="minorHAnsi" w:cstheme="minorHAnsi"/>
          <w:b/>
          <w:color w:val="002060"/>
          <w:sz w:val="20"/>
          <w:szCs w:val="20"/>
        </w:rPr>
        <w:t xml:space="preserve">cualquier consulta. </w:t>
      </w:r>
    </w:p>
    <w:p w14:paraId="05596A0D" w14:textId="5908B020" w:rsidR="00E03EE9" w:rsidRPr="00A97295" w:rsidRDefault="00E03EE9" w:rsidP="00E03EE9">
      <w:pPr>
        <w:pStyle w:val="Prrafodelista"/>
        <w:numPr>
          <w:ilvl w:val="0"/>
          <w:numId w:val="16"/>
        </w:numPr>
        <w:spacing w:after="100" w:afterAutospacing="1"/>
        <w:jc w:val="both"/>
        <w:rPr>
          <w:rFonts w:asciiTheme="minorHAnsi" w:hAnsiTheme="minorHAnsi" w:cstheme="minorHAnsi"/>
          <w:color w:val="002060"/>
          <w:sz w:val="20"/>
          <w:szCs w:val="20"/>
          <w:u w:val="single"/>
          <w:lang w:val="es-MX" w:eastAsia="es-MX"/>
        </w:rPr>
      </w:pPr>
      <w:r w:rsidRPr="00A97295">
        <w:rPr>
          <w:rFonts w:asciiTheme="minorHAnsi" w:hAnsiTheme="minorHAnsi" w:cstheme="minorHAnsi"/>
          <w:color w:val="002060"/>
          <w:sz w:val="20"/>
          <w:szCs w:val="20"/>
        </w:rPr>
        <w:t>Los niños menores de 3 año</w:t>
      </w:r>
      <w:r w:rsidR="00D65F96" w:rsidRPr="00A97295">
        <w:rPr>
          <w:rFonts w:asciiTheme="minorHAnsi" w:hAnsiTheme="minorHAnsi" w:cstheme="minorHAnsi"/>
          <w:color w:val="002060"/>
          <w:sz w:val="20"/>
          <w:szCs w:val="20"/>
        </w:rPr>
        <w:t>s</w:t>
      </w:r>
      <w:r w:rsidRPr="00A97295">
        <w:rPr>
          <w:rFonts w:asciiTheme="minorHAnsi" w:hAnsiTheme="minorHAnsi" w:cstheme="minorHAnsi"/>
          <w:color w:val="002060"/>
          <w:sz w:val="20"/>
          <w:szCs w:val="20"/>
        </w:rPr>
        <w:t xml:space="preserve"> </w:t>
      </w:r>
      <w:r w:rsidRPr="00A97295">
        <w:rPr>
          <w:rStyle w:val="Textoennegrita"/>
          <w:rFonts w:asciiTheme="minorHAnsi" w:hAnsiTheme="minorHAnsi" w:cstheme="minorHAnsi"/>
          <w:b w:val="0"/>
          <w:color w:val="002060"/>
          <w:sz w:val="20"/>
          <w:szCs w:val="20"/>
        </w:rPr>
        <w:t>no se les asignan camas en el hotel, comidas ni asientos en tren o autobús</w:t>
      </w:r>
      <w:r w:rsidRPr="00A97295">
        <w:rPr>
          <w:rFonts w:asciiTheme="minorHAnsi" w:hAnsiTheme="minorHAnsi" w:cstheme="minorHAnsi"/>
          <w:color w:val="002060"/>
          <w:sz w:val="20"/>
          <w:szCs w:val="20"/>
        </w:rPr>
        <w:t>. Deberán compartir cama con sus padres y, si no hay asiento disponible, viajarán en el regazo de un adulto.</w:t>
      </w:r>
    </w:p>
    <w:p w14:paraId="52462BCB" w14:textId="77777777" w:rsidR="00E03EE9" w:rsidRPr="00A97295" w:rsidRDefault="00E03EE9" w:rsidP="00E03EE9">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A97295">
        <w:rPr>
          <w:rFonts w:asciiTheme="minorHAnsi" w:hAnsiTheme="minorHAnsi" w:cstheme="minorHAnsi"/>
          <w:color w:val="002060"/>
          <w:sz w:val="20"/>
          <w:szCs w:val="20"/>
        </w:rPr>
        <w:lastRenderedPageBreak/>
        <w:t xml:space="preserve">Si algún pasajero no utiliza parte de los servicios incluidos en el programa, </w:t>
      </w:r>
      <w:r w:rsidRPr="00A97295">
        <w:rPr>
          <w:rStyle w:val="Textoennegrita"/>
          <w:rFonts w:asciiTheme="minorHAnsi" w:hAnsiTheme="minorHAnsi" w:cstheme="minorHAnsi"/>
          <w:b w:val="0"/>
          <w:color w:val="002060"/>
          <w:sz w:val="20"/>
          <w:szCs w:val="20"/>
        </w:rPr>
        <w:t>no se aplicará descuento ni reembolso</w:t>
      </w:r>
      <w:r w:rsidRPr="00A97295">
        <w:rPr>
          <w:rFonts w:asciiTheme="minorHAnsi" w:hAnsiTheme="minorHAnsi" w:cstheme="minorHAnsi"/>
          <w:color w:val="002060"/>
          <w:sz w:val="20"/>
          <w:szCs w:val="20"/>
        </w:rPr>
        <w:t>, por ejemplo, debido a retrasos en el vuelo de llegada.</w:t>
      </w:r>
    </w:p>
    <w:p w14:paraId="64D89EAB" w14:textId="532C9224" w:rsidR="00E03EE9" w:rsidRPr="00C65145" w:rsidRDefault="00E03EE9" w:rsidP="00E03EE9">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A97295">
        <w:rPr>
          <w:rFonts w:asciiTheme="minorHAnsi" w:hAnsiTheme="minorHAnsi" w:cstheme="minorHAnsi"/>
          <w:color w:val="002060"/>
          <w:sz w:val="20"/>
          <w:szCs w:val="20"/>
        </w:rPr>
        <w:t xml:space="preserve">Guía de habla hispana incluida durante excursiones del </w:t>
      </w:r>
      <w:r w:rsidR="00AA2CFA">
        <w:rPr>
          <w:rFonts w:asciiTheme="minorHAnsi" w:hAnsiTheme="minorHAnsi" w:cstheme="minorHAnsi"/>
          <w:color w:val="002060"/>
          <w:sz w:val="20"/>
          <w:szCs w:val="20"/>
        </w:rPr>
        <w:t xml:space="preserve">día </w:t>
      </w:r>
      <w:r w:rsidR="008B1F6E">
        <w:rPr>
          <w:rFonts w:asciiTheme="minorHAnsi" w:hAnsiTheme="minorHAnsi" w:cstheme="minorHAnsi"/>
          <w:color w:val="002060"/>
          <w:sz w:val="20"/>
          <w:szCs w:val="20"/>
        </w:rPr>
        <w:t>2</w:t>
      </w:r>
      <w:r w:rsidR="00AA2CFA">
        <w:rPr>
          <w:rFonts w:asciiTheme="minorHAnsi" w:hAnsiTheme="minorHAnsi" w:cstheme="minorHAnsi"/>
          <w:color w:val="002060"/>
          <w:sz w:val="20"/>
          <w:szCs w:val="20"/>
        </w:rPr>
        <w:t xml:space="preserve"> al 1</w:t>
      </w:r>
      <w:r w:rsidR="00E35DDB">
        <w:rPr>
          <w:rFonts w:asciiTheme="minorHAnsi" w:hAnsiTheme="minorHAnsi" w:cstheme="minorHAnsi"/>
          <w:color w:val="002060"/>
          <w:sz w:val="20"/>
          <w:szCs w:val="20"/>
        </w:rPr>
        <w:t>4</w:t>
      </w:r>
      <w:r w:rsidR="00A51A9C" w:rsidRPr="00A97295">
        <w:rPr>
          <w:rFonts w:asciiTheme="minorHAnsi" w:hAnsiTheme="minorHAnsi" w:cstheme="minorHAnsi"/>
          <w:color w:val="002060"/>
          <w:sz w:val="20"/>
          <w:szCs w:val="20"/>
        </w:rPr>
        <w:t xml:space="preserve">. </w:t>
      </w:r>
    </w:p>
    <w:p w14:paraId="0430B637" w14:textId="7575429D" w:rsidR="001F477F" w:rsidRPr="00C65145" w:rsidRDefault="00E03EE9" w:rsidP="00446291">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C65145">
        <w:rPr>
          <w:rFonts w:asciiTheme="minorHAnsi" w:hAnsiTheme="minorHAnsi" w:cstheme="minorHAnsi"/>
          <w:color w:val="002060"/>
          <w:sz w:val="20"/>
          <w:szCs w:val="20"/>
          <w:lang w:val="es-MX" w:eastAsia="es-MX"/>
        </w:rPr>
        <w:t>Para grupos de 15 o más pasajeros, se proporciona audioguía para escuchar al guía.</w:t>
      </w:r>
    </w:p>
    <w:p w14:paraId="428485D7" w14:textId="77777777" w:rsidR="001F477F" w:rsidRPr="00A97295" w:rsidRDefault="001F477F" w:rsidP="001F477F">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A97295">
        <w:rPr>
          <w:rFonts w:asciiTheme="minorHAnsi" w:hAnsiTheme="minorHAnsi" w:cstheme="minorHAnsi"/>
          <w:color w:val="002060"/>
          <w:sz w:val="20"/>
          <w:szCs w:val="20"/>
        </w:rPr>
        <w:t xml:space="preserve">Se permite </w:t>
      </w:r>
      <w:r w:rsidRPr="00A97295">
        <w:rPr>
          <w:rStyle w:val="Textoennegrita"/>
          <w:rFonts w:asciiTheme="minorHAnsi" w:hAnsiTheme="minorHAnsi" w:cstheme="minorHAnsi"/>
          <w:color w:val="002060"/>
          <w:sz w:val="20"/>
          <w:szCs w:val="20"/>
        </w:rPr>
        <w:t>1 maleta por persona</w:t>
      </w:r>
      <w:r w:rsidRPr="00A97295">
        <w:rPr>
          <w:rFonts w:asciiTheme="minorHAnsi" w:hAnsiTheme="minorHAnsi" w:cstheme="minorHAnsi"/>
          <w:color w:val="002060"/>
          <w:sz w:val="20"/>
          <w:szCs w:val="20"/>
        </w:rPr>
        <w:t xml:space="preserve"> (tamaño normal, hasta 23 kg) y 1 maleta de mano. El peso total no debe superar 30 kg y la suma de los 3 lados no debe superar 2 metros.</w:t>
      </w:r>
    </w:p>
    <w:p w14:paraId="48BE8C98" w14:textId="77777777" w:rsidR="001F477F" w:rsidRPr="00A97295" w:rsidRDefault="001F477F" w:rsidP="001F477F">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A97295">
        <w:rPr>
          <w:rFonts w:asciiTheme="minorHAnsi" w:hAnsiTheme="minorHAnsi" w:cstheme="minorHAnsi"/>
          <w:color w:val="002060"/>
          <w:sz w:val="20"/>
          <w:szCs w:val="20"/>
        </w:rPr>
        <w:t xml:space="preserve"> En traslados entre aeropuertos y hoteles, el equipaje va en el maletero del vehículo.</w:t>
      </w:r>
    </w:p>
    <w:p w14:paraId="01A8D415" w14:textId="1FAEBFA1" w:rsidR="001F477F" w:rsidRPr="00AA2CFA" w:rsidRDefault="001F477F" w:rsidP="001F477F">
      <w:pPr>
        <w:pStyle w:val="Prrafodelista"/>
        <w:numPr>
          <w:ilvl w:val="0"/>
          <w:numId w:val="16"/>
        </w:numPr>
        <w:spacing w:before="100" w:beforeAutospacing="1" w:after="100" w:afterAutospacing="1"/>
        <w:jc w:val="both"/>
        <w:rPr>
          <w:rFonts w:asciiTheme="minorHAnsi" w:hAnsiTheme="minorHAnsi" w:cstheme="minorHAnsi"/>
          <w:color w:val="002060"/>
          <w:sz w:val="20"/>
          <w:szCs w:val="20"/>
        </w:rPr>
      </w:pPr>
      <w:r w:rsidRPr="00A97295">
        <w:rPr>
          <w:rFonts w:asciiTheme="minorHAnsi" w:hAnsiTheme="minorHAnsi" w:cstheme="minorHAnsi"/>
          <w:color w:val="002060"/>
          <w:sz w:val="20"/>
          <w:szCs w:val="20"/>
        </w:rPr>
        <w:t xml:space="preserve">Cuando hay más de 40 pasajeros, </w:t>
      </w:r>
      <w:r w:rsidR="0039677E" w:rsidRPr="00AA2CFA">
        <w:rPr>
          <w:rFonts w:asciiTheme="minorHAnsi" w:hAnsiTheme="minorHAnsi" w:cstheme="minorHAnsi"/>
          <w:color w:val="002060"/>
          <w:sz w:val="20"/>
          <w:szCs w:val="20"/>
        </w:rPr>
        <w:t>se fleta un camión privado, en cuyo caso las maletas llegan por la tarde; de lo contrario, llegan al día siguiente y será necesario llevar una mochila con lo esencial.</w:t>
      </w:r>
    </w:p>
    <w:p w14:paraId="68A26A16" w14:textId="6540CA96" w:rsidR="001F477F" w:rsidRPr="00A97295" w:rsidRDefault="001F477F" w:rsidP="001F477F">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A97295">
        <w:rPr>
          <w:rFonts w:asciiTheme="minorHAnsi" w:hAnsiTheme="minorHAnsi" w:cstheme="minorHAnsi"/>
          <w:color w:val="002060"/>
          <w:sz w:val="20"/>
          <w:szCs w:val="20"/>
        </w:rPr>
        <w:t>En temporada baja, con menos pasajeros, se utiliza un servicio regular de entrega y las maletas pueden llegar al día siguiente.</w:t>
      </w:r>
    </w:p>
    <w:p w14:paraId="682E669E" w14:textId="25BE95D3" w:rsidR="00E35DDB" w:rsidRPr="00E35DDB" w:rsidRDefault="00E35DDB" w:rsidP="00E35DDB">
      <w:pPr>
        <w:spacing w:before="100" w:beforeAutospacing="1" w:after="100" w:afterAutospacing="1"/>
        <w:jc w:val="both"/>
        <w:rPr>
          <w:rFonts w:asciiTheme="minorHAnsi" w:hAnsiTheme="minorHAnsi" w:cstheme="minorHAnsi"/>
          <w:b/>
          <w:bCs/>
          <w:color w:val="002060"/>
          <w:sz w:val="22"/>
          <w:szCs w:val="22"/>
          <w:lang w:val="es-MX" w:eastAsia="es-MX"/>
        </w:rPr>
      </w:pPr>
      <w:r>
        <w:rPr>
          <w:rFonts w:asciiTheme="minorHAnsi" w:hAnsiTheme="minorHAnsi" w:cstheme="minorHAnsi"/>
          <w:b/>
          <w:bCs/>
          <w:color w:val="002060"/>
          <w:sz w:val="22"/>
          <w:szCs w:val="22"/>
          <w:lang w:val="es-MX" w:eastAsia="es-MX"/>
        </w:rPr>
        <w:t xml:space="preserve">  </w:t>
      </w:r>
      <w:r w:rsidRPr="00E35DDB">
        <w:rPr>
          <w:rFonts w:asciiTheme="minorHAnsi" w:hAnsiTheme="minorHAnsi" w:cstheme="minorHAnsi"/>
          <w:b/>
          <w:bCs/>
          <w:color w:val="002060"/>
          <w:sz w:val="22"/>
          <w:szCs w:val="22"/>
          <w:lang w:val="es-MX" w:eastAsia="es-MX"/>
        </w:rPr>
        <w:t xml:space="preserve">Noches adicionales: </w:t>
      </w:r>
    </w:p>
    <w:p w14:paraId="5723AEA3" w14:textId="1ED3788E"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 xml:space="preserve">Las tarifas solo aplican a 2 noches adicionales como máximo. Consultar con proveedor la disponibilidad de noches adicionales. </w:t>
      </w:r>
    </w:p>
    <w:p w14:paraId="0EEF8AFE" w14:textId="31C4B348"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Si los pasajeros quieren hacer un check in más temprano o un check out más tarde, se aplica la tarifa de noche adicional</w:t>
      </w:r>
    </w:p>
    <w:p w14:paraId="16B3FBB5" w14:textId="621EA6DF"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Las tarifas de noches adicionales en Tokio no se aplican a la segunda estancia al finalizar el circuito. Es decir, sólo aplica para noche Pre</w:t>
      </w:r>
    </w:p>
    <w:p w14:paraId="11CC0288" w14:textId="6247521A"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Las tarifas de noche adicional en Osaka, sólo aplica como noche post.</w:t>
      </w:r>
    </w:p>
    <w:p w14:paraId="76C683C2" w14:textId="0B60784F"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Si los pasajeros reservan noches adicionales por su cuenta, el servicio de traslados apto - hotel - apto, no estará incluido.</w:t>
      </w:r>
    </w:p>
    <w:p w14:paraId="38B99F90" w14:textId="77777777" w:rsidR="00E35DDB" w:rsidRPr="00E35DDB" w:rsidRDefault="00E35DDB" w:rsidP="00E35DDB">
      <w:pPr>
        <w:spacing w:before="100" w:beforeAutospacing="1" w:after="100" w:afterAutospacing="1"/>
        <w:jc w:val="both"/>
        <w:rPr>
          <w:rFonts w:asciiTheme="minorHAnsi" w:hAnsiTheme="minorHAnsi" w:cstheme="minorHAnsi"/>
          <w:b/>
          <w:bCs/>
          <w:color w:val="002060"/>
          <w:sz w:val="22"/>
          <w:szCs w:val="22"/>
          <w:lang w:val="es-MX" w:eastAsia="es-MX"/>
        </w:rPr>
      </w:pPr>
      <w:r w:rsidRPr="00E35DDB">
        <w:rPr>
          <w:rFonts w:asciiTheme="minorHAnsi" w:hAnsiTheme="minorHAnsi" w:cstheme="minorHAnsi"/>
          <w:b/>
          <w:bCs/>
          <w:color w:val="002060"/>
          <w:sz w:val="22"/>
          <w:szCs w:val="22"/>
          <w:lang w:val="es-MX" w:eastAsia="es-MX"/>
        </w:rPr>
        <w:t>Traslados y excursiones:</w:t>
      </w:r>
    </w:p>
    <w:p w14:paraId="442B3B58" w14:textId="23AD273A"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En caso de que hayan menos de 10 pasajeros, se podría utilizar el transporte público para hacer las visitas.</w:t>
      </w:r>
    </w:p>
    <w:p w14:paraId="0E308AB9" w14:textId="34F666E7"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Se brindará el servicio de asistencia en español el día 1 en el aeropuerto hasta abordar el transporte de traslado al hotel. No incluye la asistencia a bordo. El último día no habrá asistencia en español en el traslado de salida</w:t>
      </w:r>
    </w:p>
    <w:p w14:paraId="6C43A58F" w14:textId="4AC4EBDE" w:rsidR="00E35DDB" w:rsidRPr="00E35DDB" w:rsidRDefault="00E35DDB" w:rsidP="00E35DD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E35DDB">
        <w:rPr>
          <w:rFonts w:asciiTheme="minorHAnsi" w:hAnsiTheme="minorHAnsi" w:cstheme="minorHAnsi"/>
          <w:color w:val="002060"/>
          <w:sz w:val="20"/>
          <w:szCs w:val="20"/>
          <w:lang w:val="es-MX" w:eastAsia="es-MX"/>
        </w:rPr>
        <w:t xml:space="preserve">Equipaje: Se permite en el </w:t>
      </w:r>
      <w:r w:rsidR="00870F59" w:rsidRPr="00E35DDB">
        <w:rPr>
          <w:rFonts w:asciiTheme="minorHAnsi" w:hAnsiTheme="minorHAnsi" w:cstheme="minorHAnsi"/>
          <w:color w:val="002060"/>
          <w:sz w:val="20"/>
          <w:szCs w:val="20"/>
          <w:lang w:val="es-MX" w:eastAsia="es-MX"/>
        </w:rPr>
        <w:t>envío</w:t>
      </w:r>
      <w:r w:rsidRPr="00E35DDB">
        <w:rPr>
          <w:rFonts w:asciiTheme="minorHAnsi" w:hAnsiTheme="minorHAnsi" w:cstheme="minorHAnsi"/>
          <w:color w:val="002060"/>
          <w:sz w:val="20"/>
          <w:szCs w:val="20"/>
          <w:lang w:val="es-MX" w:eastAsia="es-MX"/>
        </w:rPr>
        <w:t xml:space="preserve"> una maleta de 23 kg por persona. Los pasajeros deben llevar consigo una maleta de mano con cosas básicas para pasar dos noches sin su equipaje. Esto en los días 6, 9 y 12 del itinerario.</w:t>
      </w:r>
    </w:p>
    <w:p w14:paraId="4DB0DD24" w14:textId="2EC7691E" w:rsidR="00325CC0" w:rsidRPr="00906F16" w:rsidRDefault="00E35DDB" w:rsidP="00325CC0">
      <w:pPr>
        <w:pStyle w:val="Prrafodelista"/>
        <w:numPr>
          <w:ilvl w:val="0"/>
          <w:numId w:val="16"/>
        </w:numPr>
        <w:spacing w:before="100" w:beforeAutospacing="1" w:after="100" w:afterAutospacing="1"/>
        <w:jc w:val="both"/>
        <w:rPr>
          <w:rStyle w:val="Textoennegrita"/>
          <w:rFonts w:asciiTheme="minorHAnsi" w:hAnsiTheme="minorHAnsi" w:cstheme="minorHAnsi"/>
          <w:b w:val="0"/>
          <w:bCs w:val="0"/>
          <w:color w:val="002060"/>
          <w:sz w:val="20"/>
          <w:szCs w:val="20"/>
          <w:lang w:val="es-MX" w:eastAsia="es-MX"/>
        </w:rPr>
      </w:pPr>
      <w:r w:rsidRPr="00E35DDB">
        <w:rPr>
          <w:rFonts w:asciiTheme="minorHAnsi" w:hAnsiTheme="minorHAnsi" w:cstheme="minorHAnsi"/>
          <w:color w:val="002060"/>
          <w:sz w:val="20"/>
          <w:szCs w:val="20"/>
          <w:lang w:val="es-MX" w:eastAsia="es-MX"/>
        </w:rPr>
        <w:t>En Japón, las habitaciones con cama matrimonial son limitadas y no pueden garantizarse. Habitualmente se asignan habitaciones twin (con dos camas individuales). Además, las habitaciones dobles y las de uso individual pueden ser de menor tamaño que las habitaciones twin</w:t>
      </w:r>
      <w:r>
        <w:rPr>
          <w:rFonts w:asciiTheme="minorHAnsi" w:hAnsiTheme="minorHAnsi" w:cstheme="minorHAnsi"/>
          <w:color w:val="002060"/>
          <w:sz w:val="20"/>
          <w:szCs w:val="20"/>
          <w:lang w:val="es-MX" w:eastAsia="es-MX"/>
        </w:rPr>
        <w:t>.</w:t>
      </w:r>
    </w:p>
    <w:tbl>
      <w:tblPr>
        <w:tblW w:w="6829" w:type="dxa"/>
        <w:tblCellSpacing w:w="0" w:type="dxa"/>
        <w:tblInd w:w="1622" w:type="dxa"/>
        <w:tblCellMar>
          <w:left w:w="0" w:type="dxa"/>
          <w:right w:w="0" w:type="dxa"/>
        </w:tblCellMar>
        <w:tblLook w:val="04A0" w:firstRow="1" w:lastRow="0" w:firstColumn="1" w:lastColumn="0" w:noHBand="0" w:noVBand="1"/>
      </w:tblPr>
      <w:tblGrid>
        <w:gridCol w:w="866"/>
        <w:gridCol w:w="1158"/>
        <w:gridCol w:w="4341"/>
        <w:gridCol w:w="464"/>
      </w:tblGrid>
      <w:tr w:rsidR="00906F16" w:rsidRPr="00906F16" w14:paraId="73CAA56D" w14:textId="77777777" w:rsidTr="00906F16">
        <w:trPr>
          <w:trHeight w:val="300"/>
          <w:tblCellSpacing w:w="0" w:type="dxa"/>
        </w:trPr>
        <w:tc>
          <w:tcPr>
            <w:tcW w:w="0" w:type="auto"/>
            <w:gridSpan w:val="4"/>
            <w:tcBorders>
              <w:top w:val="single" w:sz="6" w:space="0" w:color="000000"/>
              <w:left w:val="single" w:sz="6" w:space="0" w:color="000000"/>
              <w:right w:val="single" w:sz="6" w:space="0" w:color="000000"/>
            </w:tcBorders>
            <w:shd w:val="clear" w:color="auto" w:fill="002060"/>
            <w:tcMar>
              <w:top w:w="0" w:type="dxa"/>
              <w:left w:w="45" w:type="dxa"/>
              <w:bottom w:w="0" w:type="dxa"/>
              <w:right w:w="45" w:type="dxa"/>
            </w:tcMar>
            <w:vAlign w:val="bottom"/>
            <w:hideMark/>
          </w:tcPr>
          <w:p w14:paraId="7DE92202" w14:textId="697BC51E" w:rsidR="00906F16" w:rsidRPr="00906F16" w:rsidRDefault="00906F16" w:rsidP="00906F16">
            <w:pPr>
              <w:jc w:val="center"/>
              <w:rPr>
                <w:rFonts w:asciiTheme="minorHAnsi" w:hAnsiTheme="minorHAnsi" w:cstheme="minorHAnsi"/>
                <w:b/>
                <w:bCs/>
                <w:color w:val="FFFFFF" w:themeColor="background1"/>
                <w:lang w:val="es-MX"/>
              </w:rPr>
            </w:pPr>
            <w:r w:rsidRPr="00906F16">
              <w:rPr>
                <w:rFonts w:asciiTheme="minorHAnsi" w:hAnsiTheme="minorHAnsi" w:cstheme="minorHAnsi"/>
                <w:b/>
                <w:bCs/>
                <w:color w:val="FFFFFF" w:themeColor="background1"/>
                <w:lang w:val="es-MX"/>
              </w:rPr>
              <w:t>HOTELES O SIMILARES</w:t>
            </w:r>
          </w:p>
        </w:tc>
      </w:tr>
      <w:tr w:rsidR="00906F16" w:rsidRPr="00906F16" w14:paraId="2848F487" w14:textId="77777777" w:rsidTr="00906F16">
        <w:trPr>
          <w:trHeight w:val="300"/>
          <w:tblCellSpacing w:w="0" w:type="dxa"/>
        </w:trPr>
        <w:tc>
          <w:tcPr>
            <w:tcW w:w="0" w:type="auto"/>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40394CCB" w14:textId="688BC1CE"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NOCHES</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7143EDDF" w14:textId="5496E6E8"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CIUDADES</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560973F4" w14:textId="3C2541C6"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3B23FDE"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CAT</w:t>
            </w:r>
          </w:p>
        </w:tc>
      </w:tr>
      <w:tr w:rsidR="00906F16" w:rsidRPr="00906F16" w14:paraId="18E4EAEA"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D9A075"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3</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ED71EF"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TOKIO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438B7F8"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GRAND NIKKO DAIBA (33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F645EA"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6E83680B"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14E2B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94B03F7"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KIOTO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DE3E104"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RIHGA GRAN KYOTO (26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3C1876"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7D730E65"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3B4D88"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81A24A8" w14:textId="7C592D8E"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NARUTO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DFD4176"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GRAN XIV NARUTO THE LODGE (27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7C50C3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0B7CEE1D"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1FC2629"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150DB46" w14:textId="04359E9F"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OZU</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5F8C0E2"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YAMATOYA HONTEN (45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30C5747"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7190DB09"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C789EB"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C02D81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BEPPU</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299805"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GRAND MERCURE BEPPU BAY RESORT &amp; SPA (36m²)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AB9B63B"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6A3A9952"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2FCDC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DF6E9BF"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FUKUOKA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47207A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THE ROYAL PARK (24m²)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59D2FA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24323C50"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18D5B3"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4CB17F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KUMAMOTO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E63DDD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KOKO PREMIER (24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8432D6B"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529CFBBF" w14:textId="77777777" w:rsidTr="00906F16">
        <w:trPr>
          <w:trHeight w:val="315"/>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4085C1"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581BE5"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NAGASAKI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33317C7"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THE GLOBAL VIEW (25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24033C"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1564D535"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72BE67"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FF6477" w14:textId="1812DAF5"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HIROSHIMA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FBDE432"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HOTEL GRANVIA SOUTH GATE (30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E8507F"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r w:rsidR="00906F16" w:rsidRPr="00906F16" w14:paraId="260B3561" w14:textId="77777777" w:rsidTr="00906F16">
        <w:trPr>
          <w:trHeight w:val="30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540727"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AA34626" w14:textId="2666AE64"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OSAKA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4C6F79F"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SHERATON MIYAKO (31 m²)</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016641A" w14:textId="77777777"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P</w:t>
            </w:r>
          </w:p>
        </w:tc>
      </w:tr>
    </w:tbl>
    <w:p w14:paraId="06224E3C" w14:textId="4581531F" w:rsidR="00325CC0" w:rsidRDefault="00325CC0" w:rsidP="00325CC0">
      <w:pPr>
        <w:jc w:val="both"/>
        <w:rPr>
          <w:rStyle w:val="Textoennegrita"/>
          <w:rFonts w:asciiTheme="minorHAnsi" w:hAnsiTheme="minorHAnsi" w:cstheme="minorHAnsi"/>
          <w:b w:val="0"/>
          <w:bCs w:val="0"/>
          <w:color w:val="002060"/>
          <w:sz w:val="20"/>
          <w:szCs w:val="20"/>
        </w:rPr>
      </w:pPr>
    </w:p>
    <w:p w14:paraId="3E1CCF60" w14:textId="50028ED4" w:rsidR="00325CC0" w:rsidRDefault="00325CC0" w:rsidP="00325CC0">
      <w:pPr>
        <w:jc w:val="both"/>
        <w:rPr>
          <w:rStyle w:val="Textoennegrita"/>
          <w:rFonts w:asciiTheme="minorHAnsi" w:hAnsiTheme="minorHAnsi" w:cstheme="minorHAnsi"/>
          <w:b w:val="0"/>
          <w:bCs w:val="0"/>
          <w:color w:val="002060"/>
          <w:sz w:val="20"/>
          <w:szCs w:val="20"/>
        </w:rPr>
      </w:pPr>
    </w:p>
    <w:tbl>
      <w:tblPr>
        <w:tblW w:w="7792" w:type="dxa"/>
        <w:jc w:val="center"/>
        <w:tblCellSpacing w:w="0" w:type="dxa"/>
        <w:tblCellMar>
          <w:left w:w="0" w:type="dxa"/>
          <w:right w:w="0" w:type="dxa"/>
        </w:tblCellMar>
        <w:tblLook w:val="04A0" w:firstRow="1" w:lastRow="0" w:firstColumn="1" w:lastColumn="0" w:noHBand="0" w:noVBand="1"/>
      </w:tblPr>
      <w:tblGrid>
        <w:gridCol w:w="3158"/>
        <w:gridCol w:w="870"/>
        <w:gridCol w:w="869"/>
        <w:gridCol w:w="869"/>
        <w:gridCol w:w="2020"/>
        <w:gridCol w:w="6"/>
      </w:tblGrid>
      <w:tr w:rsidR="00906F16" w:rsidRPr="00906F16" w14:paraId="7DC64713" w14:textId="77777777" w:rsidTr="00906F16">
        <w:trPr>
          <w:gridAfter w:val="1"/>
          <w:trHeight w:val="263"/>
          <w:tblCellSpacing w:w="0" w:type="dxa"/>
          <w:jc w:val="center"/>
        </w:trPr>
        <w:tc>
          <w:tcPr>
            <w:tcW w:w="0" w:type="auto"/>
            <w:gridSpan w:val="5"/>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bottom"/>
            <w:hideMark/>
          </w:tcPr>
          <w:p w14:paraId="6947AD0A"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TARIFA EN USD POR PERSONA (MINIMO 1 PERSONA)</w:t>
            </w:r>
          </w:p>
        </w:tc>
      </w:tr>
      <w:tr w:rsidR="00906F16" w:rsidRPr="00906F16" w14:paraId="64A042E2" w14:textId="77777777" w:rsidTr="00906F16">
        <w:trPr>
          <w:gridAfter w:val="1"/>
          <w:trHeight w:val="263"/>
          <w:tblCellSpacing w:w="0" w:type="dxa"/>
          <w:jc w:val="center"/>
        </w:trPr>
        <w:tc>
          <w:tcPr>
            <w:tcW w:w="0" w:type="auto"/>
            <w:gridSpan w:val="5"/>
            <w:tcBorders>
              <w:left w:val="single" w:sz="6" w:space="0" w:color="0C0C0C"/>
              <w:bottom w:val="single" w:sz="6" w:space="0" w:color="000000"/>
              <w:right w:val="single" w:sz="6" w:space="0" w:color="0C0C0C"/>
            </w:tcBorders>
            <w:shd w:val="clear" w:color="auto" w:fill="0070C0"/>
            <w:tcMar>
              <w:top w:w="0" w:type="dxa"/>
              <w:left w:w="45" w:type="dxa"/>
              <w:bottom w:w="0" w:type="dxa"/>
              <w:right w:w="45" w:type="dxa"/>
            </w:tcMar>
            <w:vAlign w:val="bottom"/>
            <w:hideMark/>
          </w:tcPr>
          <w:p w14:paraId="3AA19A11"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 xml:space="preserve">SERVICIOS TERRESTRES EXCLUSIVAMENTE </w:t>
            </w:r>
          </w:p>
        </w:tc>
      </w:tr>
      <w:tr w:rsidR="00906F16" w:rsidRPr="00906F16" w14:paraId="0DC9EF2D" w14:textId="77777777" w:rsidTr="00906F16">
        <w:trPr>
          <w:gridAfter w:val="1"/>
          <w:trHeight w:val="263"/>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332C798" w14:textId="77777777" w:rsidR="00906F16" w:rsidRPr="00906F16" w:rsidRDefault="00906F16" w:rsidP="00906F16">
            <w:pP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E1FF6D8" w14:textId="77777777" w:rsidR="00906F16" w:rsidRPr="00906F16" w:rsidRDefault="00906F16" w:rsidP="00906F16">
            <w:pPr>
              <w:jc w:val="cente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B4DBA93" w14:textId="77777777" w:rsidR="00906F16" w:rsidRPr="00906F16" w:rsidRDefault="00906F16" w:rsidP="00906F16">
            <w:pPr>
              <w:jc w:val="cente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FFB67DA" w14:textId="77777777" w:rsidR="00906F16" w:rsidRPr="00906F16" w:rsidRDefault="00906F16" w:rsidP="00906F16">
            <w:pPr>
              <w:jc w:val="cente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SGL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ACBF6DA" w14:textId="77777777" w:rsidR="00906F16" w:rsidRPr="00906F16" w:rsidRDefault="00906F16" w:rsidP="00906F16">
            <w:pPr>
              <w:jc w:val="cente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 xml:space="preserve">MNR 4 A 11 AÑOS </w:t>
            </w:r>
          </w:p>
        </w:tc>
      </w:tr>
      <w:tr w:rsidR="00906F16" w:rsidRPr="00906F16" w14:paraId="0FD2FD05" w14:textId="77777777" w:rsidTr="00906F16">
        <w:trPr>
          <w:gridAfter w:val="1"/>
          <w:trHeight w:val="26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E94CFE" w14:textId="77777777" w:rsidR="00906F16" w:rsidRPr="00906F16" w:rsidRDefault="00906F16" w:rsidP="00906F16">
            <w:pP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20 MAR 2026 AL 03 ABR 2027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F3B763B" w14:textId="08FCA24C" w:rsidR="00387E7A" w:rsidRPr="00906F16" w:rsidRDefault="00906F16" w:rsidP="00387E7A">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6</w:t>
            </w:r>
            <w:r w:rsidR="00387E7A">
              <w:rPr>
                <w:rFonts w:asciiTheme="minorHAnsi" w:hAnsiTheme="minorHAnsi" w:cstheme="minorHAnsi"/>
                <w:color w:val="002060"/>
                <w:sz w:val="20"/>
                <w:szCs w:val="20"/>
                <w:lang w:val="es-MX"/>
              </w:rPr>
              <w:t>770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733739F" w14:textId="3128FEAA" w:rsidR="00387E7A" w:rsidRPr="00906F16" w:rsidRDefault="00906F16" w:rsidP="00387E7A">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6</w:t>
            </w:r>
            <w:r w:rsidR="00387E7A">
              <w:rPr>
                <w:rFonts w:asciiTheme="minorHAnsi" w:hAnsiTheme="minorHAnsi" w:cstheme="minorHAnsi"/>
                <w:color w:val="002060"/>
                <w:sz w:val="20"/>
                <w:szCs w:val="20"/>
                <w:lang w:val="es-MX"/>
              </w:rPr>
              <w:t>575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BE791D4" w14:textId="49F5AF12" w:rsidR="00906F16" w:rsidRPr="00906F16" w:rsidRDefault="00906F16" w:rsidP="00906F16">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9</w:t>
            </w:r>
            <w:r w:rsidR="00387E7A">
              <w:rPr>
                <w:rFonts w:asciiTheme="minorHAnsi" w:hAnsiTheme="minorHAnsi" w:cstheme="minorHAnsi"/>
                <w:color w:val="002060"/>
                <w:sz w:val="20"/>
                <w:szCs w:val="20"/>
                <w:lang w:val="es-MX"/>
              </w:rPr>
              <w:t>455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DD21741" w14:textId="632D26E8" w:rsidR="008F2AAB" w:rsidRPr="00906F16" w:rsidRDefault="00906F16" w:rsidP="008F2AAB">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6</w:t>
            </w:r>
            <w:r w:rsidR="008F2AAB">
              <w:rPr>
                <w:rFonts w:asciiTheme="minorHAnsi" w:hAnsiTheme="minorHAnsi" w:cstheme="minorHAnsi"/>
                <w:color w:val="002060"/>
                <w:sz w:val="20"/>
                <w:szCs w:val="20"/>
                <w:lang w:val="es-MX"/>
              </w:rPr>
              <w:t>720</w:t>
            </w:r>
          </w:p>
        </w:tc>
      </w:tr>
      <w:tr w:rsidR="00387E7A" w:rsidRPr="00906F16" w14:paraId="4D1CCB6D" w14:textId="77777777" w:rsidTr="00906F16">
        <w:trPr>
          <w:gridAfter w:val="1"/>
          <w:trHeight w:val="26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416B94" w14:textId="77777777" w:rsidR="00387E7A" w:rsidRPr="00906F16" w:rsidRDefault="00387E7A" w:rsidP="00387E7A">
            <w:pP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27 MAR AL 10 ABR 2027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C8E089" w14:textId="2B71F210" w:rsidR="00387E7A" w:rsidRPr="00906F16" w:rsidRDefault="00387E7A" w:rsidP="00387E7A">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6</w:t>
            </w:r>
            <w:r>
              <w:rPr>
                <w:rFonts w:asciiTheme="minorHAnsi" w:hAnsiTheme="minorHAnsi" w:cstheme="minorHAnsi"/>
                <w:color w:val="002060"/>
                <w:sz w:val="20"/>
                <w:szCs w:val="20"/>
                <w:lang w:val="es-MX"/>
              </w:rPr>
              <w:t>770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95AC476" w14:textId="7A2E1FBD" w:rsidR="00387E7A" w:rsidRPr="00906F16" w:rsidRDefault="00387E7A" w:rsidP="00387E7A">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6</w:t>
            </w:r>
            <w:r>
              <w:rPr>
                <w:rFonts w:asciiTheme="minorHAnsi" w:hAnsiTheme="minorHAnsi" w:cstheme="minorHAnsi"/>
                <w:color w:val="002060"/>
                <w:sz w:val="20"/>
                <w:szCs w:val="20"/>
                <w:lang w:val="es-MX"/>
              </w:rPr>
              <w:t>575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2F8A6D" w14:textId="34F22E00" w:rsidR="00387E7A" w:rsidRPr="00906F16" w:rsidRDefault="00387E7A" w:rsidP="00387E7A">
            <w:pPr>
              <w:jc w:val="center"/>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9</w:t>
            </w:r>
            <w:r>
              <w:rPr>
                <w:rFonts w:asciiTheme="minorHAnsi" w:hAnsiTheme="minorHAnsi" w:cstheme="minorHAnsi"/>
                <w:color w:val="002060"/>
                <w:sz w:val="20"/>
                <w:szCs w:val="20"/>
                <w:lang w:val="es-MX"/>
              </w:rPr>
              <w:t>455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CDE7435" w14:textId="196E5787" w:rsidR="00387E7A" w:rsidRPr="00906F16" w:rsidRDefault="008F2AAB" w:rsidP="00387E7A">
            <w:pPr>
              <w:jc w:val="center"/>
              <w:rPr>
                <w:rFonts w:asciiTheme="minorHAnsi" w:hAnsiTheme="minorHAnsi" w:cstheme="minorHAnsi"/>
                <w:color w:val="002060"/>
                <w:sz w:val="20"/>
                <w:szCs w:val="20"/>
                <w:lang w:val="es-MX"/>
              </w:rPr>
            </w:pPr>
            <w:r>
              <w:rPr>
                <w:rFonts w:asciiTheme="minorHAnsi" w:hAnsiTheme="minorHAnsi" w:cstheme="minorHAnsi"/>
                <w:color w:val="002060"/>
                <w:sz w:val="20"/>
                <w:szCs w:val="20"/>
                <w:lang w:val="es-MX"/>
              </w:rPr>
              <w:t>6720</w:t>
            </w:r>
          </w:p>
        </w:tc>
      </w:tr>
      <w:tr w:rsidR="00906F16" w:rsidRPr="00906F16" w14:paraId="0E0C1AC4" w14:textId="77777777" w:rsidTr="00906F16">
        <w:trPr>
          <w:gridAfter w:val="1"/>
          <w:trHeight w:val="276"/>
          <w:tblCellSpacing w:w="0" w:type="dxa"/>
          <w:jc w:val="center"/>
        </w:trPr>
        <w:tc>
          <w:tcPr>
            <w:tcW w:w="0" w:type="auto"/>
            <w:gridSpan w:val="5"/>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B4FAF3" w14:textId="28413977" w:rsidR="00906F16" w:rsidRPr="00906F16" w:rsidRDefault="00906F16" w:rsidP="00906F16">
            <w:pPr>
              <w:jc w:val="center"/>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 xml:space="preserve">PRECIOS SUJETOS A DISPONIBILIDAD Y A CAMBIOS SIN PREVIO AVISO. TARIFAS NO APLICAN PARA NAVIDAD, FIN DE AÑO, SEMANA SANTA, CONGRESOS O EVENTOS ESPECIALES. CONSULTAR SUPLEMENTO. </w:t>
            </w:r>
            <w:r w:rsidRPr="00906F16">
              <w:rPr>
                <w:rFonts w:asciiTheme="minorHAnsi" w:hAnsiTheme="minorHAnsi" w:cstheme="minorHAnsi"/>
                <w:b/>
                <w:bCs/>
                <w:color w:val="FF0000"/>
                <w:sz w:val="20"/>
                <w:szCs w:val="20"/>
                <w:lang w:val="es-MX"/>
              </w:rPr>
              <w:t>SALIDA</w:t>
            </w:r>
            <w:r w:rsidR="00870F59">
              <w:rPr>
                <w:rFonts w:asciiTheme="minorHAnsi" w:hAnsiTheme="minorHAnsi" w:cstheme="minorHAnsi"/>
                <w:b/>
                <w:bCs/>
                <w:color w:val="FF0000"/>
                <w:sz w:val="20"/>
                <w:szCs w:val="20"/>
                <w:lang w:val="es-MX"/>
              </w:rPr>
              <w:t xml:space="preserve">S </w:t>
            </w:r>
            <w:r w:rsidRPr="00906F16">
              <w:rPr>
                <w:rFonts w:asciiTheme="minorHAnsi" w:hAnsiTheme="minorHAnsi" w:cstheme="minorHAnsi"/>
                <w:b/>
                <w:bCs/>
                <w:color w:val="FF0000"/>
                <w:sz w:val="20"/>
                <w:szCs w:val="20"/>
                <w:lang w:val="es-MX"/>
              </w:rPr>
              <w:t>ESPECÍFICA 2027</w:t>
            </w:r>
          </w:p>
        </w:tc>
      </w:tr>
      <w:tr w:rsidR="00906F16" w:rsidRPr="00906F16" w14:paraId="7CE686C1" w14:textId="77777777" w:rsidTr="00906F16">
        <w:trPr>
          <w:trHeight w:val="263"/>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016B868E" w14:textId="77777777" w:rsidR="00906F16" w:rsidRPr="00906F16" w:rsidRDefault="00906F16" w:rsidP="00906F16">
            <w:pPr>
              <w:jc w:val="center"/>
              <w:rPr>
                <w:rFonts w:asciiTheme="minorHAnsi" w:hAnsiTheme="minorHAnsi" w:cstheme="minorHAnsi"/>
                <w:b/>
                <w:bCs/>
                <w:color w:val="002060"/>
                <w:sz w:val="20"/>
                <w:szCs w:val="20"/>
                <w:lang w:val="es-MX"/>
              </w:rPr>
            </w:pPr>
          </w:p>
        </w:tc>
        <w:tc>
          <w:tcPr>
            <w:tcW w:w="0" w:type="auto"/>
            <w:vAlign w:val="center"/>
            <w:hideMark/>
          </w:tcPr>
          <w:p w14:paraId="1515B5A7" w14:textId="77777777" w:rsidR="00906F16" w:rsidRPr="00906F16" w:rsidRDefault="00906F16" w:rsidP="00906F16">
            <w:pPr>
              <w:jc w:val="center"/>
              <w:rPr>
                <w:rFonts w:asciiTheme="minorHAnsi" w:hAnsiTheme="minorHAnsi" w:cstheme="minorHAnsi"/>
                <w:b/>
                <w:bCs/>
                <w:color w:val="002060"/>
                <w:sz w:val="20"/>
                <w:szCs w:val="20"/>
                <w:lang w:val="es-MX"/>
              </w:rPr>
            </w:pPr>
          </w:p>
        </w:tc>
      </w:tr>
      <w:tr w:rsidR="00906F16" w:rsidRPr="00906F16" w14:paraId="30D2E8C7" w14:textId="77777777" w:rsidTr="00906F16">
        <w:trPr>
          <w:trHeight w:val="263"/>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32CCA392" w14:textId="77777777" w:rsidR="00906F16" w:rsidRPr="00906F16" w:rsidRDefault="00906F16" w:rsidP="00906F16">
            <w:pPr>
              <w:jc w:val="center"/>
              <w:rPr>
                <w:rFonts w:asciiTheme="minorHAnsi" w:hAnsiTheme="minorHAnsi" w:cstheme="minorHAnsi"/>
                <w:b/>
                <w:bCs/>
                <w:color w:val="002060"/>
                <w:sz w:val="20"/>
                <w:szCs w:val="20"/>
                <w:lang w:val="es-MX"/>
              </w:rPr>
            </w:pPr>
          </w:p>
        </w:tc>
        <w:tc>
          <w:tcPr>
            <w:tcW w:w="0" w:type="auto"/>
            <w:vAlign w:val="center"/>
            <w:hideMark/>
          </w:tcPr>
          <w:p w14:paraId="6FABE73C" w14:textId="77777777" w:rsidR="00906F16" w:rsidRPr="00906F16" w:rsidRDefault="00906F16" w:rsidP="00906F16">
            <w:pPr>
              <w:jc w:val="center"/>
              <w:rPr>
                <w:rFonts w:asciiTheme="minorHAnsi" w:hAnsiTheme="minorHAnsi" w:cstheme="minorHAnsi"/>
                <w:color w:val="002060"/>
                <w:sz w:val="20"/>
                <w:szCs w:val="20"/>
                <w:lang w:val="es-MX"/>
              </w:rPr>
            </w:pPr>
          </w:p>
        </w:tc>
      </w:tr>
    </w:tbl>
    <w:p w14:paraId="0D2E3F7F" w14:textId="4246B4DE" w:rsidR="00B76B42" w:rsidRDefault="00B76B42" w:rsidP="00906F16">
      <w:pPr>
        <w:jc w:val="center"/>
        <w:rPr>
          <w:rStyle w:val="Textoennegrita"/>
          <w:rFonts w:asciiTheme="minorHAnsi" w:hAnsiTheme="minorHAnsi" w:cstheme="minorHAnsi"/>
          <w:b w:val="0"/>
          <w:bCs w:val="0"/>
          <w:color w:val="002060"/>
          <w:sz w:val="20"/>
          <w:szCs w:val="20"/>
        </w:rPr>
      </w:pPr>
    </w:p>
    <w:p w14:paraId="2D95784C" w14:textId="5A34D8AB" w:rsidR="00B76B42" w:rsidRDefault="00B76B42" w:rsidP="00325CC0">
      <w:pPr>
        <w:jc w:val="both"/>
        <w:rPr>
          <w:rStyle w:val="Textoennegrita"/>
          <w:rFonts w:asciiTheme="minorHAnsi" w:hAnsiTheme="minorHAnsi" w:cstheme="minorHAnsi"/>
          <w:b w:val="0"/>
          <w:bCs w:val="0"/>
          <w:color w:val="002060"/>
          <w:sz w:val="20"/>
          <w:szCs w:val="20"/>
        </w:rPr>
      </w:pPr>
    </w:p>
    <w:p w14:paraId="386908E4" w14:textId="40EE7B63" w:rsidR="00B76B42" w:rsidRDefault="00906F16" w:rsidP="00325CC0">
      <w:pPr>
        <w:jc w:val="both"/>
        <w:rPr>
          <w:rStyle w:val="Textoennegrita"/>
          <w:rFonts w:asciiTheme="minorHAnsi" w:hAnsiTheme="minorHAnsi" w:cstheme="minorHAnsi"/>
          <w:b w:val="0"/>
          <w:bCs w:val="0"/>
          <w:color w:val="002060"/>
          <w:sz w:val="20"/>
          <w:szCs w:val="20"/>
        </w:rPr>
      </w:pPr>
      <w:r>
        <w:rPr>
          <w:rFonts w:asciiTheme="minorHAnsi" w:hAnsiTheme="minorHAnsi" w:cstheme="minorHAnsi"/>
          <w:noProof/>
          <w:color w:val="002060"/>
          <w:sz w:val="20"/>
          <w:szCs w:val="20"/>
        </w:rPr>
        <w:drawing>
          <wp:anchor distT="0" distB="0" distL="114300" distR="114300" simplePos="0" relativeHeight="251662336" behindDoc="0" locked="0" layoutInCell="1" allowOverlap="1" wp14:anchorId="17910CEF" wp14:editId="18006540">
            <wp:simplePos x="0" y="0"/>
            <wp:positionH relativeFrom="margin">
              <wp:align>center</wp:align>
            </wp:positionH>
            <wp:positionV relativeFrom="paragraph">
              <wp:posOffset>7620</wp:posOffset>
            </wp:positionV>
            <wp:extent cx="1908175" cy="6540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SP.png"/>
                    <pic:cNvPicPr/>
                  </pic:nvPicPr>
                  <pic:blipFill>
                    <a:blip r:embed="rId8">
                      <a:extLst>
                        <a:ext uri="{28A0092B-C50C-407E-A947-70E740481C1C}">
                          <a14:useLocalDpi xmlns:a14="http://schemas.microsoft.com/office/drawing/2010/main" val="0"/>
                        </a:ext>
                      </a:extLst>
                    </a:blip>
                    <a:stretch>
                      <a:fillRect/>
                    </a:stretch>
                  </pic:blipFill>
                  <pic:spPr>
                    <a:xfrm>
                      <a:off x="0" y="0"/>
                      <a:ext cx="1908175" cy="654050"/>
                    </a:xfrm>
                    <a:prstGeom prst="rect">
                      <a:avLst/>
                    </a:prstGeom>
                  </pic:spPr>
                </pic:pic>
              </a:graphicData>
            </a:graphic>
            <wp14:sizeRelH relativeFrom="page">
              <wp14:pctWidth>0</wp14:pctWidth>
            </wp14:sizeRelH>
            <wp14:sizeRelV relativeFrom="page">
              <wp14:pctHeight>0</wp14:pctHeight>
            </wp14:sizeRelV>
          </wp:anchor>
        </w:drawing>
      </w:r>
    </w:p>
    <w:p w14:paraId="7AAE4268" w14:textId="3263FD05" w:rsidR="00325CC0" w:rsidRDefault="00325CC0" w:rsidP="00325CC0">
      <w:pPr>
        <w:jc w:val="both"/>
        <w:rPr>
          <w:rStyle w:val="Textoennegrita"/>
          <w:rFonts w:asciiTheme="minorHAnsi" w:hAnsiTheme="minorHAnsi" w:cstheme="minorHAnsi"/>
          <w:b w:val="0"/>
          <w:bCs w:val="0"/>
          <w:color w:val="002060"/>
          <w:sz w:val="20"/>
          <w:szCs w:val="20"/>
        </w:rPr>
      </w:pPr>
    </w:p>
    <w:p w14:paraId="42118EFE" w14:textId="5482BCB4" w:rsidR="00790056" w:rsidRDefault="00790056" w:rsidP="00325CC0">
      <w:pPr>
        <w:jc w:val="both"/>
        <w:rPr>
          <w:rStyle w:val="Textoennegrita"/>
          <w:rFonts w:asciiTheme="minorHAnsi" w:hAnsiTheme="minorHAnsi" w:cstheme="minorHAnsi"/>
          <w:b w:val="0"/>
          <w:bCs w:val="0"/>
          <w:color w:val="002060"/>
          <w:sz w:val="20"/>
          <w:szCs w:val="20"/>
        </w:rPr>
      </w:pPr>
    </w:p>
    <w:p w14:paraId="50CDE682" w14:textId="6DD244C9" w:rsidR="00790056" w:rsidRDefault="00790056" w:rsidP="00325CC0">
      <w:pPr>
        <w:jc w:val="both"/>
        <w:rPr>
          <w:rStyle w:val="Textoennegrita"/>
          <w:rFonts w:asciiTheme="minorHAnsi" w:hAnsiTheme="minorHAnsi" w:cstheme="minorHAnsi"/>
          <w:b w:val="0"/>
          <w:bCs w:val="0"/>
          <w:color w:val="002060"/>
          <w:sz w:val="20"/>
          <w:szCs w:val="20"/>
        </w:rPr>
      </w:pPr>
    </w:p>
    <w:p w14:paraId="51A18C50" w14:textId="0E387669" w:rsidR="00790056" w:rsidRDefault="00790056" w:rsidP="00325CC0">
      <w:pPr>
        <w:jc w:val="both"/>
        <w:rPr>
          <w:rStyle w:val="Textoennegrita"/>
          <w:rFonts w:asciiTheme="minorHAnsi" w:hAnsiTheme="minorHAnsi" w:cstheme="minorHAnsi"/>
          <w:b w:val="0"/>
          <w:bCs w:val="0"/>
          <w:color w:val="002060"/>
          <w:sz w:val="20"/>
          <w:szCs w:val="20"/>
        </w:rPr>
      </w:pPr>
    </w:p>
    <w:p w14:paraId="27236094" w14:textId="40B67EDD" w:rsidR="00790056" w:rsidRDefault="00790056" w:rsidP="00325CC0">
      <w:pPr>
        <w:jc w:val="both"/>
        <w:rPr>
          <w:rStyle w:val="Textoennegrita"/>
          <w:rFonts w:asciiTheme="minorHAnsi" w:hAnsiTheme="minorHAnsi" w:cstheme="minorHAnsi"/>
          <w:b w:val="0"/>
          <w:bCs w:val="0"/>
          <w:color w:val="002060"/>
          <w:sz w:val="20"/>
          <w:szCs w:val="20"/>
        </w:rPr>
      </w:pPr>
    </w:p>
    <w:tbl>
      <w:tblPr>
        <w:tblW w:w="7892" w:type="dxa"/>
        <w:jc w:val="center"/>
        <w:tblCellSpacing w:w="0" w:type="dxa"/>
        <w:tblCellMar>
          <w:left w:w="0" w:type="dxa"/>
          <w:right w:w="0" w:type="dxa"/>
        </w:tblCellMar>
        <w:tblLook w:val="04A0" w:firstRow="1" w:lastRow="0" w:firstColumn="1" w:lastColumn="0" w:noHBand="0" w:noVBand="1"/>
      </w:tblPr>
      <w:tblGrid>
        <w:gridCol w:w="6535"/>
        <w:gridCol w:w="466"/>
        <w:gridCol w:w="447"/>
        <w:gridCol w:w="444"/>
      </w:tblGrid>
      <w:tr w:rsidR="00906F16" w:rsidRPr="00906F16" w14:paraId="34093EA8" w14:textId="77777777" w:rsidTr="00906F16">
        <w:trPr>
          <w:trHeight w:val="366"/>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6D42BAE8" w14:textId="57313F00"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SUPLEMENTOS</w:t>
            </w:r>
          </w:p>
        </w:tc>
      </w:tr>
      <w:tr w:rsidR="00906F16" w:rsidRPr="00906F16" w14:paraId="4165D0EC" w14:textId="77777777" w:rsidTr="00906F16">
        <w:trPr>
          <w:trHeight w:val="329"/>
          <w:tblCellSpacing w:w="0" w:type="dxa"/>
          <w:jc w:val="center"/>
        </w:trPr>
        <w:tc>
          <w:tcPr>
            <w:tcW w:w="0" w:type="auto"/>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61B58DEB"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PRECIO POR PERSONA EN USD</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0D1256E0"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DBL</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139B9570"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SGL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2C096CB"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TPL</w:t>
            </w:r>
          </w:p>
        </w:tc>
      </w:tr>
      <w:tr w:rsidR="00906F16" w:rsidRPr="00906F16" w14:paraId="6F891E1B" w14:textId="77777777" w:rsidTr="00906F16">
        <w:trPr>
          <w:trHeight w:val="34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0CCC24"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Supl. Noche adicional en Tokio en categoría primera con desayuno incluido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8007C2F"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280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5A901B3"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460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FB2F5B6"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280</w:t>
            </w:r>
          </w:p>
        </w:tc>
      </w:tr>
      <w:tr w:rsidR="00906F16" w:rsidRPr="00906F16" w14:paraId="1E21DF45" w14:textId="77777777" w:rsidTr="00906F16">
        <w:trPr>
          <w:trHeight w:val="3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54ED96"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Supl. Noche adicional en Osaka en categoría primera con desayuno incluido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72B9665"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E3560C1"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400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0CDB190"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260</w:t>
            </w:r>
          </w:p>
        </w:tc>
      </w:tr>
    </w:tbl>
    <w:p w14:paraId="342DB489" w14:textId="77777777" w:rsidR="00790056" w:rsidRDefault="00790056" w:rsidP="00A42DC5">
      <w:pPr>
        <w:jc w:val="both"/>
        <w:rPr>
          <w:rStyle w:val="Textoennegrita"/>
          <w:rFonts w:asciiTheme="minorHAnsi" w:hAnsiTheme="minorHAnsi" w:cstheme="minorHAnsi"/>
          <w:b w:val="0"/>
          <w:bCs w:val="0"/>
          <w:color w:val="002060"/>
          <w:sz w:val="20"/>
          <w:szCs w:val="20"/>
        </w:rPr>
      </w:pPr>
    </w:p>
    <w:p w14:paraId="2896D786" w14:textId="77777777" w:rsidR="00906F16" w:rsidRDefault="00906F16" w:rsidP="00A42DC5">
      <w:pPr>
        <w:jc w:val="both"/>
        <w:rPr>
          <w:rStyle w:val="Textoennegrita"/>
          <w:rFonts w:asciiTheme="minorHAnsi" w:hAnsiTheme="minorHAnsi" w:cstheme="minorHAnsi"/>
          <w:b w:val="0"/>
          <w:bCs w:val="0"/>
          <w:color w:val="002060"/>
          <w:sz w:val="20"/>
          <w:szCs w:val="20"/>
        </w:rPr>
      </w:pPr>
    </w:p>
    <w:tbl>
      <w:tblPr>
        <w:tblW w:w="8049" w:type="dxa"/>
        <w:jc w:val="center"/>
        <w:tblCellSpacing w:w="0" w:type="dxa"/>
        <w:tblCellMar>
          <w:left w:w="0" w:type="dxa"/>
          <w:right w:w="0" w:type="dxa"/>
        </w:tblCellMar>
        <w:tblLook w:val="04A0" w:firstRow="1" w:lastRow="0" w:firstColumn="1" w:lastColumn="0" w:noHBand="0" w:noVBand="1"/>
      </w:tblPr>
      <w:tblGrid>
        <w:gridCol w:w="7592"/>
        <w:gridCol w:w="457"/>
      </w:tblGrid>
      <w:tr w:rsidR="00906F16" w:rsidRPr="00906F16" w14:paraId="6B08FF0B" w14:textId="77777777" w:rsidTr="00906F16">
        <w:trPr>
          <w:trHeight w:val="329"/>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BEA6A9D" w14:textId="77777777"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TRAVEL SHOP PACK</w:t>
            </w:r>
          </w:p>
        </w:tc>
      </w:tr>
      <w:tr w:rsidR="00906F16" w:rsidRPr="00906F16" w14:paraId="0BDC7596" w14:textId="77777777" w:rsidTr="00906F16">
        <w:trPr>
          <w:trHeight w:val="298"/>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32D4C7F" w14:textId="2C2AEC2A" w:rsidR="00906F16" w:rsidRPr="00906F16" w:rsidRDefault="00906F16" w:rsidP="00906F16">
            <w:pPr>
              <w:jc w:val="center"/>
              <w:rPr>
                <w:rFonts w:asciiTheme="minorHAnsi" w:hAnsiTheme="minorHAnsi" w:cstheme="minorHAnsi"/>
                <w:b/>
                <w:bCs/>
                <w:color w:val="FFFFFF" w:themeColor="background1"/>
                <w:sz w:val="22"/>
                <w:szCs w:val="22"/>
                <w:lang w:val="es-MX"/>
              </w:rPr>
            </w:pPr>
            <w:r w:rsidRPr="00906F16">
              <w:rPr>
                <w:rFonts w:asciiTheme="minorHAnsi" w:hAnsiTheme="minorHAnsi" w:cstheme="minorHAnsi"/>
                <w:b/>
                <w:bCs/>
                <w:color w:val="FFFFFF" w:themeColor="background1"/>
                <w:sz w:val="22"/>
                <w:szCs w:val="22"/>
                <w:lang w:val="es-MX"/>
              </w:rPr>
              <w:t>PRECIO APROXIMADO POR PERSONA EN USD, MÍNIMO 2 PAX</w:t>
            </w:r>
          </w:p>
        </w:tc>
      </w:tr>
      <w:tr w:rsidR="00906F16" w:rsidRPr="00906F16" w14:paraId="6F91EAC5" w14:textId="77777777" w:rsidTr="00906F16">
        <w:trPr>
          <w:trHeight w:val="29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97BFFB"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Sólo ticket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FACB469"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170</w:t>
            </w:r>
          </w:p>
        </w:tc>
      </w:tr>
      <w:tr w:rsidR="00906F16" w:rsidRPr="00906F16" w14:paraId="4C87443B"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E88479"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 xml:space="preserve">Ticket Tokio Disney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2EE801"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260</w:t>
            </w:r>
          </w:p>
        </w:tc>
      </w:tr>
      <w:tr w:rsidR="00906F16" w:rsidRPr="00906F16" w14:paraId="4949A9DE"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516B6A"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Sólo ticket de entrada Universal Studios Japan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A92B57F"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140</w:t>
            </w:r>
          </w:p>
        </w:tc>
      </w:tr>
      <w:tr w:rsidR="00906F16" w:rsidRPr="00906F16" w14:paraId="076B8D24"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069699"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 xml:space="preserve">Sólo ticket de entrada Universal Studios Japan (sin traslados) + Pase Express 4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CC231A"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280</w:t>
            </w:r>
          </w:p>
        </w:tc>
      </w:tr>
      <w:tr w:rsidR="00906F16" w:rsidRPr="00906F16" w14:paraId="47C620DF"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1258BF"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Sólo ticket de entrada Universal Studios Japan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E379D9"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330</w:t>
            </w:r>
          </w:p>
        </w:tc>
      </w:tr>
      <w:tr w:rsidR="00906F16" w:rsidRPr="00906F16" w14:paraId="7912D47B"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E7D6D8"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 xml:space="preserve">Ticket de entrada Universal Studios Japan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729C90D"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240</w:t>
            </w:r>
          </w:p>
        </w:tc>
      </w:tr>
      <w:tr w:rsidR="00906F16" w:rsidRPr="00906F16" w14:paraId="6196EB31"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6E6DF0"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Ticket de entrada Universal Studios Japan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17C88BF"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370</w:t>
            </w:r>
          </w:p>
        </w:tc>
      </w:tr>
      <w:tr w:rsidR="00906F16" w:rsidRPr="00906F16" w14:paraId="2F889CDA"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C98E8A"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Ticket de entrada Universal Studios Japan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06E38DF"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580</w:t>
            </w:r>
          </w:p>
        </w:tc>
      </w:tr>
      <w:tr w:rsidR="00906F16" w:rsidRPr="00906F16" w14:paraId="7E109BDB"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F628DE"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 xml:space="preserve">Ticket de entrada Hello Kitty land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C8AA60A"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280</w:t>
            </w:r>
          </w:p>
        </w:tc>
      </w:tr>
      <w:tr w:rsidR="00906F16" w:rsidRPr="00906F16" w14:paraId="04E05969"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3812AC"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Entrada al Acuario Kaiyukan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83142E7"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80</w:t>
            </w:r>
          </w:p>
        </w:tc>
      </w:tr>
      <w:tr w:rsidR="00906F16" w:rsidRPr="00906F16" w14:paraId="7273327D" w14:textId="77777777" w:rsidTr="00906F16">
        <w:trPr>
          <w:trHeight w:val="31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D2BB2E" w14:textId="77777777" w:rsidR="00906F16" w:rsidRPr="00906F16" w:rsidRDefault="00906F16" w:rsidP="00906F16">
            <w:pPr>
              <w:jc w:val="both"/>
              <w:rPr>
                <w:rFonts w:asciiTheme="minorHAnsi" w:hAnsiTheme="minorHAnsi" w:cstheme="minorHAnsi"/>
                <w:color w:val="002060"/>
                <w:sz w:val="20"/>
                <w:szCs w:val="20"/>
                <w:lang w:val="es-MX"/>
              </w:rPr>
            </w:pPr>
            <w:r w:rsidRPr="00906F16">
              <w:rPr>
                <w:rFonts w:asciiTheme="minorHAnsi" w:hAnsiTheme="minorHAnsi" w:cstheme="minorHAnsi"/>
                <w:color w:val="002060"/>
                <w:sz w:val="20"/>
                <w:szCs w:val="20"/>
                <w:lang w:val="es-MX"/>
              </w:rPr>
              <w:t>Entrada al Acuario Kaiyukan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63A9BB" w14:textId="77777777" w:rsidR="00906F16" w:rsidRPr="00906F16" w:rsidRDefault="00906F16" w:rsidP="00906F16">
            <w:pPr>
              <w:jc w:val="both"/>
              <w:rPr>
                <w:rFonts w:asciiTheme="minorHAnsi" w:hAnsiTheme="minorHAnsi" w:cstheme="minorHAnsi"/>
                <w:b/>
                <w:bCs/>
                <w:color w:val="002060"/>
                <w:sz w:val="20"/>
                <w:szCs w:val="20"/>
                <w:lang w:val="es-MX"/>
              </w:rPr>
            </w:pPr>
            <w:r w:rsidRPr="00906F16">
              <w:rPr>
                <w:rFonts w:asciiTheme="minorHAnsi" w:hAnsiTheme="minorHAnsi" w:cstheme="minorHAnsi"/>
                <w:b/>
                <w:bCs/>
                <w:color w:val="002060"/>
                <w:sz w:val="20"/>
                <w:szCs w:val="20"/>
                <w:lang w:val="es-MX"/>
              </w:rPr>
              <w:t>150</w:t>
            </w:r>
          </w:p>
        </w:tc>
      </w:tr>
    </w:tbl>
    <w:p w14:paraId="78B85CFC" w14:textId="77777777" w:rsidR="00906F16" w:rsidRPr="00325CC0" w:rsidRDefault="00906F16" w:rsidP="00A42DC5">
      <w:pPr>
        <w:jc w:val="both"/>
        <w:rPr>
          <w:rStyle w:val="Textoennegrita"/>
          <w:rFonts w:asciiTheme="minorHAnsi" w:hAnsiTheme="minorHAnsi" w:cstheme="minorHAnsi"/>
          <w:b w:val="0"/>
          <w:bCs w:val="0"/>
          <w:color w:val="002060"/>
          <w:sz w:val="20"/>
          <w:szCs w:val="20"/>
        </w:rPr>
      </w:pPr>
    </w:p>
    <w:sectPr w:rsidR="00906F16" w:rsidRPr="00325CC0" w:rsidSect="00325CC0">
      <w:headerReference w:type="default" r:id="rId9"/>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F8277" w14:textId="77777777" w:rsidR="00F01F4A" w:rsidRDefault="00F01F4A" w:rsidP="000D4B74">
      <w:r>
        <w:separator/>
      </w:r>
    </w:p>
  </w:endnote>
  <w:endnote w:type="continuationSeparator" w:id="0">
    <w:p w14:paraId="2F6E5299" w14:textId="77777777" w:rsidR="00F01F4A" w:rsidRDefault="00F01F4A"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D8C9C" w14:textId="77777777" w:rsidR="00F01F4A" w:rsidRDefault="00F01F4A" w:rsidP="000D4B74">
      <w:r>
        <w:separator/>
      </w:r>
    </w:p>
  </w:footnote>
  <w:footnote w:type="continuationSeparator" w:id="0">
    <w:p w14:paraId="4E211B2A" w14:textId="77777777" w:rsidR="00F01F4A" w:rsidRDefault="00F01F4A"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4A9F6" w14:textId="0778B7BF" w:rsidR="00C117A6" w:rsidRDefault="00870F59">
    <w:pPr>
      <w:pStyle w:val="Encabezado"/>
    </w:pPr>
    <w:r>
      <w:rPr>
        <w:noProof/>
      </w:rPr>
      <w:drawing>
        <wp:anchor distT="0" distB="0" distL="114300" distR="114300" simplePos="0" relativeHeight="251661312" behindDoc="0" locked="0" layoutInCell="1" allowOverlap="1" wp14:anchorId="3D2DC8C5" wp14:editId="5795791B">
          <wp:simplePos x="0" y="0"/>
          <wp:positionH relativeFrom="column">
            <wp:posOffset>3854450</wp:posOffset>
          </wp:positionH>
          <wp:positionV relativeFrom="paragraph">
            <wp:posOffset>255270</wp:posOffset>
          </wp:positionV>
          <wp:extent cx="1115695" cy="742950"/>
          <wp:effectExtent l="0" t="0" r="0" b="0"/>
          <wp:wrapSquare wrapText="bothSides"/>
          <wp:docPr id="585303730" name="Imagen 58530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15695" cy="742950"/>
                  </a:xfrm>
                  <a:prstGeom prst="rect">
                    <a:avLst/>
                  </a:prstGeom>
                </pic:spPr>
              </pic:pic>
            </a:graphicData>
          </a:graphic>
          <wp14:sizeRelH relativeFrom="page">
            <wp14:pctWidth>0</wp14:pctWidth>
          </wp14:sizeRelH>
          <wp14:sizeRelV relativeFrom="page">
            <wp14:pctHeight>0</wp14:pctHeight>
          </wp14:sizeRelV>
        </wp:anchor>
      </w:drawing>
    </w:r>
    <w:r w:rsidR="00C117A6">
      <w:rPr>
        <w:rFonts w:ascii="Arial" w:eastAsia="Arial" w:hAnsi="Arial" w:cs="Arial"/>
        <w:noProof/>
        <w:color w:val="000000"/>
        <w:sz w:val="48"/>
        <w:szCs w:val="48"/>
      </w:rPr>
      <w:drawing>
        <wp:anchor distT="0" distB="0" distL="114300" distR="114300" simplePos="0" relativeHeight="251659264" behindDoc="1" locked="0" layoutInCell="1" allowOverlap="1" wp14:anchorId="3B0AB10E" wp14:editId="10FE5C3F">
          <wp:simplePos x="0" y="0"/>
          <wp:positionH relativeFrom="page">
            <wp:align>left</wp:align>
          </wp:positionH>
          <wp:positionV relativeFrom="paragraph">
            <wp:posOffset>-448310</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5pt;height:11.5pt" o:bullet="t">
        <v:imagedata r:id="rId1" o:title="mso88"/>
      </v:shape>
    </w:pict>
  </w:numPicBullet>
  <w:numPicBullet w:numPicBulletId="1">
    <w:pict>
      <v:shape id="_x0000_i1061"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6"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8307367">
    <w:abstractNumId w:val="13"/>
  </w:num>
  <w:num w:numId="2" w16cid:durableId="1252815299">
    <w:abstractNumId w:val="1"/>
  </w:num>
  <w:num w:numId="3" w16cid:durableId="1812164232">
    <w:abstractNumId w:val="25"/>
  </w:num>
  <w:num w:numId="4" w16cid:durableId="842204020">
    <w:abstractNumId w:val="16"/>
  </w:num>
  <w:num w:numId="5" w16cid:durableId="1219626914">
    <w:abstractNumId w:val="6"/>
  </w:num>
  <w:num w:numId="6" w16cid:durableId="1726103103">
    <w:abstractNumId w:val="36"/>
  </w:num>
  <w:num w:numId="7" w16cid:durableId="153113478">
    <w:abstractNumId w:val="0"/>
  </w:num>
  <w:num w:numId="8" w16cid:durableId="810515687">
    <w:abstractNumId w:val="27"/>
  </w:num>
  <w:num w:numId="9" w16cid:durableId="496388206">
    <w:abstractNumId w:val="28"/>
  </w:num>
  <w:num w:numId="10" w16cid:durableId="1991667293">
    <w:abstractNumId w:val="3"/>
  </w:num>
  <w:num w:numId="11" w16cid:durableId="1867020967">
    <w:abstractNumId w:val="2"/>
  </w:num>
  <w:num w:numId="12" w16cid:durableId="1776096211">
    <w:abstractNumId w:val="39"/>
  </w:num>
  <w:num w:numId="13" w16cid:durableId="1070882713">
    <w:abstractNumId w:val="26"/>
  </w:num>
  <w:num w:numId="14" w16cid:durableId="1215851525">
    <w:abstractNumId w:val="26"/>
  </w:num>
  <w:num w:numId="15" w16cid:durableId="92282216">
    <w:abstractNumId w:val="41"/>
  </w:num>
  <w:num w:numId="16" w16cid:durableId="397486167">
    <w:abstractNumId w:val="19"/>
  </w:num>
  <w:num w:numId="17" w16cid:durableId="742872739">
    <w:abstractNumId w:val="4"/>
  </w:num>
  <w:num w:numId="18" w16cid:durableId="1116799309">
    <w:abstractNumId w:val="40"/>
  </w:num>
  <w:num w:numId="19" w16cid:durableId="953171312">
    <w:abstractNumId w:val="37"/>
  </w:num>
  <w:num w:numId="20" w16cid:durableId="283924418">
    <w:abstractNumId w:val="34"/>
  </w:num>
  <w:num w:numId="21" w16cid:durableId="1393967166">
    <w:abstractNumId w:val="29"/>
  </w:num>
  <w:num w:numId="22" w16cid:durableId="656081203">
    <w:abstractNumId w:val="8"/>
  </w:num>
  <w:num w:numId="23" w16cid:durableId="782071676">
    <w:abstractNumId w:val="42"/>
  </w:num>
  <w:num w:numId="24" w16cid:durableId="131795828">
    <w:abstractNumId w:val="24"/>
  </w:num>
  <w:num w:numId="25" w16cid:durableId="1228111217">
    <w:abstractNumId w:val="31"/>
  </w:num>
  <w:num w:numId="26" w16cid:durableId="1624537100">
    <w:abstractNumId w:val="44"/>
  </w:num>
  <w:num w:numId="27" w16cid:durableId="1478302055">
    <w:abstractNumId w:val="11"/>
  </w:num>
  <w:num w:numId="28" w16cid:durableId="734275914">
    <w:abstractNumId w:val="14"/>
  </w:num>
  <w:num w:numId="29" w16cid:durableId="297151063">
    <w:abstractNumId w:val="30"/>
  </w:num>
  <w:num w:numId="30" w16cid:durableId="1237665309">
    <w:abstractNumId w:val="17"/>
  </w:num>
  <w:num w:numId="31" w16cid:durableId="1520269412">
    <w:abstractNumId w:val="12"/>
  </w:num>
  <w:num w:numId="32" w16cid:durableId="71512765">
    <w:abstractNumId w:val="21"/>
  </w:num>
  <w:num w:numId="33" w16cid:durableId="1892303296">
    <w:abstractNumId w:val="35"/>
  </w:num>
  <w:num w:numId="34" w16cid:durableId="994144125">
    <w:abstractNumId w:val="43"/>
  </w:num>
  <w:num w:numId="35" w16cid:durableId="185874496">
    <w:abstractNumId w:val="7"/>
  </w:num>
  <w:num w:numId="36" w16cid:durableId="77363084">
    <w:abstractNumId w:val="15"/>
  </w:num>
  <w:num w:numId="37" w16cid:durableId="1744840795">
    <w:abstractNumId w:val="32"/>
  </w:num>
  <w:num w:numId="38" w16cid:durableId="932014828">
    <w:abstractNumId w:val="38"/>
  </w:num>
  <w:num w:numId="39" w16cid:durableId="1968388774">
    <w:abstractNumId w:val="22"/>
  </w:num>
  <w:num w:numId="40" w16cid:durableId="1270745540">
    <w:abstractNumId w:val="23"/>
  </w:num>
  <w:num w:numId="41" w16cid:durableId="1360475452">
    <w:abstractNumId w:val="10"/>
  </w:num>
  <w:num w:numId="42" w16cid:durableId="382827658">
    <w:abstractNumId w:val="5"/>
  </w:num>
  <w:num w:numId="43" w16cid:durableId="1975210954">
    <w:abstractNumId w:val="9"/>
  </w:num>
  <w:num w:numId="44" w16cid:durableId="368378347">
    <w:abstractNumId w:val="18"/>
  </w:num>
  <w:num w:numId="45" w16cid:durableId="649139540">
    <w:abstractNumId w:val="20"/>
  </w:num>
  <w:num w:numId="46" w16cid:durableId="16072340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1D04"/>
    <w:rsid w:val="00006D0E"/>
    <w:rsid w:val="00030AB2"/>
    <w:rsid w:val="000323E8"/>
    <w:rsid w:val="00035209"/>
    <w:rsid w:val="00043BBC"/>
    <w:rsid w:val="000476DD"/>
    <w:rsid w:val="00051535"/>
    <w:rsid w:val="00051BFE"/>
    <w:rsid w:val="00053F74"/>
    <w:rsid w:val="00055CF3"/>
    <w:rsid w:val="0006330B"/>
    <w:rsid w:val="00064238"/>
    <w:rsid w:val="00070A7E"/>
    <w:rsid w:val="00075F41"/>
    <w:rsid w:val="00077592"/>
    <w:rsid w:val="00080FEE"/>
    <w:rsid w:val="000833B8"/>
    <w:rsid w:val="00093CFC"/>
    <w:rsid w:val="0009784E"/>
    <w:rsid w:val="000A1109"/>
    <w:rsid w:val="000A123F"/>
    <w:rsid w:val="000A5EC4"/>
    <w:rsid w:val="000A6046"/>
    <w:rsid w:val="000A64EA"/>
    <w:rsid w:val="000A6E1A"/>
    <w:rsid w:val="000A713A"/>
    <w:rsid w:val="000A73E1"/>
    <w:rsid w:val="000B0FC1"/>
    <w:rsid w:val="000B78A5"/>
    <w:rsid w:val="000D4B74"/>
    <w:rsid w:val="000E0A17"/>
    <w:rsid w:val="000E0E14"/>
    <w:rsid w:val="000E286B"/>
    <w:rsid w:val="00102409"/>
    <w:rsid w:val="00107E02"/>
    <w:rsid w:val="001109A0"/>
    <w:rsid w:val="00115EC4"/>
    <w:rsid w:val="00115FAF"/>
    <w:rsid w:val="001202C0"/>
    <w:rsid w:val="00122BC8"/>
    <w:rsid w:val="00125577"/>
    <w:rsid w:val="00126AD4"/>
    <w:rsid w:val="00146861"/>
    <w:rsid w:val="00146B2E"/>
    <w:rsid w:val="001475E5"/>
    <w:rsid w:val="00150311"/>
    <w:rsid w:val="00151503"/>
    <w:rsid w:val="00152D96"/>
    <w:rsid w:val="00156DF7"/>
    <w:rsid w:val="00161F83"/>
    <w:rsid w:val="00164F35"/>
    <w:rsid w:val="0017236E"/>
    <w:rsid w:val="001729CE"/>
    <w:rsid w:val="00182955"/>
    <w:rsid w:val="00182C6E"/>
    <w:rsid w:val="00187BA7"/>
    <w:rsid w:val="001911B0"/>
    <w:rsid w:val="00194275"/>
    <w:rsid w:val="001A5909"/>
    <w:rsid w:val="001B0DE1"/>
    <w:rsid w:val="001B2B55"/>
    <w:rsid w:val="001B4B19"/>
    <w:rsid w:val="001B6214"/>
    <w:rsid w:val="001B650B"/>
    <w:rsid w:val="001B71F8"/>
    <w:rsid w:val="001C6705"/>
    <w:rsid w:val="001C6761"/>
    <w:rsid w:val="001D10D2"/>
    <w:rsid w:val="001D128E"/>
    <w:rsid w:val="001D5DFC"/>
    <w:rsid w:val="001E3869"/>
    <w:rsid w:val="001E3894"/>
    <w:rsid w:val="001E6DC8"/>
    <w:rsid w:val="001F0E65"/>
    <w:rsid w:val="001F1056"/>
    <w:rsid w:val="001F3BCA"/>
    <w:rsid w:val="001F477F"/>
    <w:rsid w:val="001F52BA"/>
    <w:rsid w:val="001F5EA2"/>
    <w:rsid w:val="001F6561"/>
    <w:rsid w:val="001F7836"/>
    <w:rsid w:val="0020722E"/>
    <w:rsid w:val="00207520"/>
    <w:rsid w:val="00210321"/>
    <w:rsid w:val="00210D05"/>
    <w:rsid w:val="002224D8"/>
    <w:rsid w:val="0022746B"/>
    <w:rsid w:val="002304EF"/>
    <w:rsid w:val="00230BC9"/>
    <w:rsid w:val="00243515"/>
    <w:rsid w:val="00244E3E"/>
    <w:rsid w:val="002450D3"/>
    <w:rsid w:val="00251504"/>
    <w:rsid w:val="002579B6"/>
    <w:rsid w:val="00266C66"/>
    <w:rsid w:val="00267C89"/>
    <w:rsid w:val="00271545"/>
    <w:rsid w:val="00275AEF"/>
    <w:rsid w:val="00280B0C"/>
    <w:rsid w:val="00280E80"/>
    <w:rsid w:val="00281CC3"/>
    <w:rsid w:val="00284D1E"/>
    <w:rsid w:val="002867A3"/>
    <w:rsid w:val="002909E5"/>
    <w:rsid w:val="002A514C"/>
    <w:rsid w:val="002B1275"/>
    <w:rsid w:val="002B4744"/>
    <w:rsid w:val="002C400E"/>
    <w:rsid w:val="002C70CF"/>
    <w:rsid w:val="002D3B8E"/>
    <w:rsid w:val="002D4A46"/>
    <w:rsid w:val="002D4F83"/>
    <w:rsid w:val="002D6A84"/>
    <w:rsid w:val="002E096E"/>
    <w:rsid w:val="002E1DFB"/>
    <w:rsid w:val="002E20A5"/>
    <w:rsid w:val="002E4AA1"/>
    <w:rsid w:val="002E4C5F"/>
    <w:rsid w:val="002E5ABF"/>
    <w:rsid w:val="002F1221"/>
    <w:rsid w:val="002F131B"/>
    <w:rsid w:val="002F132F"/>
    <w:rsid w:val="002F29E9"/>
    <w:rsid w:val="002F548C"/>
    <w:rsid w:val="00300244"/>
    <w:rsid w:val="00300E37"/>
    <w:rsid w:val="00304F88"/>
    <w:rsid w:val="0030660D"/>
    <w:rsid w:val="00307123"/>
    <w:rsid w:val="00307408"/>
    <w:rsid w:val="00312587"/>
    <w:rsid w:val="00313B94"/>
    <w:rsid w:val="003202AA"/>
    <w:rsid w:val="00322AC6"/>
    <w:rsid w:val="00324962"/>
    <w:rsid w:val="00325103"/>
    <w:rsid w:val="0032537C"/>
    <w:rsid w:val="00325CC0"/>
    <w:rsid w:val="00327786"/>
    <w:rsid w:val="00331AA4"/>
    <w:rsid w:val="00333589"/>
    <w:rsid w:val="00343E11"/>
    <w:rsid w:val="003457CE"/>
    <w:rsid w:val="00352E0C"/>
    <w:rsid w:val="00352F2A"/>
    <w:rsid w:val="003548CD"/>
    <w:rsid w:val="003565EE"/>
    <w:rsid w:val="003603B5"/>
    <w:rsid w:val="00362545"/>
    <w:rsid w:val="00365535"/>
    <w:rsid w:val="00365D21"/>
    <w:rsid w:val="0036747B"/>
    <w:rsid w:val="003729A7"/>
    <w:rsid w:val="003856CB"/>
    <w:rsid w:val="00386E61"/>
    <w:rsid w:val="0038774D"/>
    <w:rsid w:val="00387E7A"/>
    <w:rsid w:val="00391009"/>
    <w:rsid w:val="00394807"/>
    <w:rsid w:val="0039677E"/>
    <w:rsid w:val="00396D1F"/>
    <w:rsid w:val="003A267D"/>
    <w:rsid w:val="003A6C05"/>
    <w:rsid w:val="003A7909"/>
    <w:rsid w:val="003B0250"/>
    <w:rsid w:val="003B6154"/>
    <w:rsid w:val="003B73A4"/>
    <w:rsid w:val="003C0896"/>
    <w:rsid w:val="003C2A2E"/>
    <w:rsid w:val="003D132A"/>
    <w:rsid w:val="003D24E8"/>
    <w:rsid w:val="003D3A28"/>
    <w:rsid w:val="003D5A05"/>
    <w:rsid w:val="003D6D92"/>
    <w:rsid w:val="003E1BF0"/>
    <w:rsid w:val="003E3049"/>
    <w:rsid w:val="003E6F0A"/>
    <w:rsid w:val="003F5329"/>
    <w:rsid w:val="0040099E"/>
    <w:rsid w:val="004032AF"/>
    <w:rsid w:val="00411AA4"/>
    <w:rsid w:val="0041738D"/>
    <w:rsid w:val="00425DDA"/>
    <w:rsid w:val="00425F2C"/>
    <w:rsid w:val="004262D6"/>
    <w:rsid w:val="00431235"/>
    <w:rsid w:val="00433015"/>
    <w:rsid w:val="00446291"/>
    <w:rsid w:val="00450343"/>
    <w:rsid w:val="00461529"/>
    <w:rsid w:val="0046179F"/>
    <w:rsid w:val="00461CA4"/>
    <w:rsid w:val="00465581"/>
    <w:rsid w:val="004664B2"/>
    <w:rsid w:val="0046772F"/>
    <w:rsid w:val="00471A83"/>
    <w:rsid w:val="00472179"/>
    <w:rsid w:val="004740DE"/>
    <w:rsid w:val="004769B8"/>
    <w:rsid w:val="004814C7"/>
    <w:rsid w:val="00481E45"/>
    <w:rsid w:val="0048684C"/>
    <w:rsid w:val="0048776E"/>
    <w:rsid w:val="00490CE1"/>
    <w:rsid w:val="004921AE"/>
    <w:rsid w:val="00492E78"/>
    <w:rsid w:val="004A548F"/>
    <w:rsid w:val="004A71C4"/>
    <w:rsid w:val="004B0F54"/>
    <w:rsid w:val="004B1D3E"/>
    <w:rsid w:val="004B5918"/>
    <w:rsid w:val="004B6705"/>
    <w:rsid w:val="004D0C08"/>
    <w:rsid w:val="004D21E1"/>
    <w:rsid w:val="004E0E2C"/>
    <w:rsid w:val="004E111A"/>
    <w:rsid w:val="004E2B20"/>
    <w:rsid w:val="004E3DF5"/>
    <w:rsid w:val="004E551B"/>
    <w:rsid w:val="004F6BDB"/>
    <w:rsid w:val="00504115"/>
    <w:rsid w:val="00504E12"/>
    <w:rsid w:val="00505815"/>
    <w:rsid w:val="005076D1"/>
    <w:rsid w:val="005079AD"/>
    <w:rsid w:val="00513305"/>
    <w:rsid w:val="00514517"/>
    <w:rsid w:val="005156E4"/>
    <w:rsid w:val="00516726"/>
    <w:rsid w:val="00521688"/>
    <w:rsid w:val="00524BB2"/>
    <w:rsid w:val="00533677"/>
    <w:rsid w:val="005352E4"/>
    <w:rsid w:val="0053769E"/>
    <w:rsid w:val="00541CE2"/>
    <w:rsid w:val="00544AA3"/>
    <w:rsid w:val="00545CA5"/>
    <w:rsid w:val="00551A63"/>
    <w:rsid w:val="00552FE2"/>
    <w:rsid w:val="00556757"/>
    <w:rsid w:val="0056062E"/>
    <w:rsid w:val="0056407E"/>
    <w:rsid w:val="00567CCE"/>
    <w:rsid w:val="00576949"/>
    <w:rsid w:val="00582DB0"/>
    <w:rsid w:val="00584E25"/>
    <w:rsid w:val="00590306"/>
    <w:rsid w:val="00593044"/>
    <w:rsid w:val="00594B82"/>
    <w:rsid w:val="00595542"/>
    <w:rsid w:val="00595BFB"/>
    <w:rsid w:val="00596980"/>
    <w:rsid w:val="005A4824"/>
    <w:rsid w:val="005C198E"/>
    <w:rsid w:val="005C454E"/>
    <w:rsid w:val="005C6821"/>
    <w:rsid w:val="005D03DE"/>
    <w:rsid w:val="005D5491"/>
    <w:rsid w:val="005E289B"/>
    <w:rsid w:val="005F0309"/>
    <w:rsid w:val="005F0DD1"/>
    <w:rsid w:val="005F6334"/>
    <w:rsid w:val="0060307E"/>
    <w:rsid w:val="00603765"/>
    <w:rsid w:val="0060391A"/>
    <w:rsid w:val="00606BE3"/>
    <w:rsid w:val="006179C7"/>
    <w:rsid w:val="006227F6"/>
    <w:rsid w:val="00632F34"/>
    <w:rsid w:val="00642EF2"/>
    <w:rsid w:val="006502E7"/>
    <w:rsid w:val="0065049B"/>
    <w:rsid w:val="0065253E"/>
    <w:rsid w:val="00653DC0"/>
    <w:rsid w:val="00654FE1"/>
    <w:rsid w:val="00664597"/>
    <w:rsid w:val="00671FF6"/>
    <w:rsid w:val="006724BA"/>
    <w:rsid w:val="006753CB"/>
    <w:rsid w:val="00680800"/>
    <w:rsid w:val="00680EC9"/>
    <w:rsid w:val="00690578"/>
    <w:rsid w:val="006910AD"/>
    <w:rsid w:val="00691FD3"/>
    <w:rsid w:val="006A0A99"/>
    <w:rsid w:val="006A4F6E"/>
    <w:rsid w:val="006A50C5"/>
    <w:rsid w:val="006A77B8"/>
    <w:rsid w:val="006B7E55"/>
    <w:rsid w:val="006C61E4"/>
    <w:rsid w:val="006C645F"/>
    <w:rsid w:val="006D1265"/>
    <w:rsid w:val="006D3261"/>
    <w:rsid w:val="006D55BA"/>
    <w:rsid w:val="006E3D15"/>
    <w:rsid w:val="006E45A2"/>
    <w:rsid w:val="006F3105"/>
    <w:rsid w:val="006F3C96"/>
    <w:rsid w:val="006F7303"/>
    <w:rsid w:val="00700F42"/>
    <w:rsid w:val="00701D68"/>
    <w:rsid w:val="007061FB"/>
    <w:rsid w:val="007147EF"/>
    <w:rsid w:val="007213F1"/>
    <w:rsid w:val="007216D9"/>
    <w:rsid w:val="00722BEE"/>
    <w:rsid w:val="007240CC"/>
    <w:rsid w:val="007443B0"/>
    <w:rsid w:val="007443FD"/>
    <w:rsid w:val="0074476C"/>
    <w:rsid w:val="007448E8"/>
    <w:rsid w:val="00761926"/>
    <w:rsid w:val="00764E10"/>
    <w:rsid w:val="007661B4"/>
    <w:rsid w:val="00766A72"/>
    <w:rsid w:val="00772E37"/>
    <w:rsid w:val="00774DFC"/>
    <w:rsid w:val="00776C29"/>
    <w:rsid w:val="007772DE"/>
    <w:rsid w:val="00780DA0"/>
    <w:rsid w:val="007865AE"/>
    <w:rsid w:val="00787154"/>
    <w:rsid w:val="00790056"/>
    <w:rsid w:val="007A288C"/>
    <w:rsid w:val="007A62F4"/>
    <w:rsid w:val="007B4384"/>
    <w:rsid w:val="007C4C7D"/>
    <w:rsid w:val="007D254B"/>
    <w:rsid w:val="007D43AF"/>
    <w:rsid w:val="007F05A3"/>
    <w:rsid w:val="007F267C"/>
    <w:rsid w:val="007F3047"/>
    <w:rsid w:val="007F4CBE"/>
    <w:rsid w:val="007F57C0"/>
    <w:rsid w:val="00801181"/>
    <w:rsid w:val="0080725A"/>
    <w:rsid w:val="0081537B"/>
    <w:rsid w:val="00815640"/>
    <w:rsid w:val="008239AA"/>
    <w:rsid w:val="00825DF6"/>
    <w:rsid w:val="00833023"/>
    <w:rsid w:val="0083663A"/>
    <w:rsid w:val="008459CB"/>
    <w:rsid w:val="0084609F"/>
    <w:rsid w:val="00851DB8"/>
    <w:rsid w:val="00851FF4"/>
    <w:rsid w:val="00855733"/>
    <w:rsid w:val="008625CC"/>
    <w:rsid w:val="008641E8"/>
    <w:rsid w:val="00870F59"/>
    <w:rsid w:val="00873ACF"/>
    <w:rsid w:val="0088077D"/>
    <w:rsid w:val="00883ADC"/>
    <w:rsid w:val="00894A9C"/>
    <w:rsid w:val="008A2F39"/>
    <w:rsid w:val="008A5BE1"/>
    <w:rsid w:val="008A607F"/>
    <w:rsid w:val="008B1270"/>
    <w:rsid w:val="008B18A1"/>
    <w:rsid w:val="008B1F6E"/>
    <w:rsid w:val="008B3270"/>
    <w:rsid w:val="008B3845"/>
    <w:rsid w:val="008B7B05"/>
    <w:rsid w:val="008C0FE3"/>
    <w:rsid w:val="008C2A9C"/>
    <w:rsid w:val="008C68A9"/>
    <w:rsid w:val="008D0DD9"/>
    <w:rsid w:val="008D1A4F"/>
    <w:rsid w:val="008E5768"/>
    <w:rsid w:val="008F2AAB"/>
    <w:rsid w:val="008F39EA"/>
    <w:rsid w:val="00901A8A"/>
    <w:rsid w:val="009024B9"/>
    <w:rsid w:val="00906E18"/>
    <w:rsid w:val="00906F16"/>
    <w:rsid w:val="00913D9F"/>
    <w:rsid w:val="00914E7F"/>
    <w:rsid w:val="0092085C"/>
    <w:rsid w:val="00927989"/>
    <w:rsid w:val="00932A7B"/>
    <w:rsid w:val="00933353"/>
    <w:rsid w:val="009364C1"/>
    <w:rsid w:val="009508D8"/>
    <w:rsid w:val="00957FA0"/>
    <w:rsid w:val="00961C24"/>
    <w:rsid w:val="009640C9"/>
    <w:rsid w:val="00964BFE"/>
    <w:rsid w:val="009650A9"/>
    <w:rsid w:val="00972428"/>
    <w:rsid w:val="00983E4D"/>
    <w:rsid w:val="00984CD5"/>
    <w:rsid w:val="00985317"/>
    <w:rsid w:val="00987CCD"/>
    <w:rsid w:val="00991623"/>
    <w:rsid w:val="009918FD"/>
    <w:rsid w:val="009962B5"/>
    <w:rsid w:val="0099759B"/>
    <w:rsid w:val="009A38C0"/>
    <w:rsid w:val="009A7BDC"/>
    <w:rsid w:val="009B3F8C"/>
    <w:rsid w:val="009B4BB9"/>
    <w:rsid w:val="009C6818"/>
    <w:rsid w:val="009C6C07"/>
    <w:rsid w:val="009D07AE"/>
    <w:rsid w:val="009D3B0F"/>
    <w:rsid w:val="009E3B59"/>
    <w:rsid w:val="009E7CBB"/>
    <w:rsid w:val="009F0994"/>
    <w:rsid w:val="009F1EF1"/>
    <w:rsid w:val="009F5717"/>
    <w:rsid w:val="009F5AAB"/>
    <w:rsid w:val="009F5E3C"/>
    <w:rsid w:val="00A006C6"/>
    <w:rsid w:val="00A007A7"/>
    <w:rsid w:val="00A0384A"/>
    <w:rsid w:val="00A06033"/>
    <w:rsid w:val="00A0645B"/>
    <w:rsid w:val="00A06CEA"/>
    <w:rsid w:val="00A07BD2"/>
    <w:rsid w:val="00A07E79"/>
    <w:rsid w:val="00A16674"/>
    <w:rsid w:val="00A23A57"/>
    <w:rsid w:val="00A26A0C"/>
    <w:rsid w:val="00A30801"/>
    <w:rsid w:val="00A337AA"/>
    <w:rsid w:val="00A40804"/>
    <w:rsid w:val="00A42DC5"/>
    <w:rsid w:val="00A43083"/>
    <w:rsid w:val="00A4361C"/>
    <w:rsid w:val="00A456AF"/>
    <w:rsid w:val="00A45D38"/>
    <w:rsid w:val="00A51A9C"/>
    <w:rsid w:val="00A5530C"/>
    <w:rsid w:val="00A57DA9"/>
    <w:rsid w:val="00A64ADB"/>
    <w:rsid w:val="00A67AF5"/>
    <w:rsid w:val="00A67F94"/>
    <w:rsid w:val="00A7794B"/>
    <w:rsid w:val="00A8037B"/>
    <w:rsid w:val="00A80B5F"/>
    <w:rsid w:val="00A82443"/>
    <w:rsid w:val="00A82A5D"/>
    <w:rsid w:val="00A85B30"/>
    <w:rsid w:val="00A91A94"/>
    <w:rsid w:val="00A95F3D"/>
    <w:rsid w:val="00A97295"/>
    <w:rsid w:val="00AA28FE"/>
    <w:rsid w:val="00AA2CFA"/>
    <w:rsid w:val="00AB34A7"/>
    <w:rsid w:val="00AB4C4D"/>
    <w:rsid w:val="00AB707F"/>
    <w:rsid w:val="00AC477D"/>
    <w:rsid w:val="00AC59A0"/>
    <w:rsid w:val="00AC77F6"/>
    <w:rsid w:val="00AD1645"/>
    <w:rsid w:val="00AD6736"/>
    <w:rsid w:val="00AD753D"/>
    <w:rsid w:val="00AE3888"/>
    <w:rsid w:val="00AE582B"/>
    <w:rsid w:val="00AF0A86"/>
    <w:rsid w:val="00AF5E6F"/>
    <w:rsid w:val="00B040DA"/>
    <w:rsid w:val="00B04A51"/>
    <w:rsid w:val="00B105DA"/>
    <w:rsid w:val="00B1119B"/>
    <w:rsid w:val="00B15840"/>
    <w:rsid w:val="00B16DFE"/>
    <w:rsid w:val="00B1776F"/>
    <w:rsid w:val="00B21063"/>
    <w:rsid w:val="00B23E7F"/>
    <w:rsid w:val="00B27F32"/>
    <w:rsid w:val="00B3014C"/>
    <w:rsid w:val="00B33F08"/>
    <w:rsid w:val="00B466CF"/>
    <w:rsid w:val="00B56319"/>
    <w:rsid w:val="00B56EE9"/>
    <w:rsid w:val="00B57683"/>
    <w:rsid w:val="00B607B2"/>
    <w:rsid w:val="00B63F69"/>
    <w:rsid w:val="00B654D4"/>
    <w:rsid w:val="00B7194C"/>
    <w:rsid w:val="00B76B42"/>
    <w:rsid w:val="00B7750C"/>
    <w:rsid w:val="00B87AFF"/>
    <w:rsid w:val="00B93F40"/>
    <w:rsid w:val="00BB3F82"/>
    <w:rsid w:val="00BC1D67"/>
    <w:rsid w:val="00BC7D5D"/>
    <w:rsid w:val="00BC7DBE"/>
    <w:rsid w:val="00BD16B0"/>
    <w:rsid w:val="00BD6B46"/>
    <w:rsid w:val="00BD7920"/>
    <w:rsid w:val="00BE2C65"/>
    <w:rsid w:val="00BE486C"/>
    <w:rsid w:val="00BF2617"/>
    <w:rsid w:val="00BF268C"/>
    <w:rsid w:val="00C117A6"/>
    <w:rsid w:val="00C16BC8"/>
    <w:rsid w:val="00C17BCB"/>
    <w:rsid w:val="00C20C5A"/>
    <w:rsid w:val="00C25DDB"/>
    <w:rsid w:val="00C319E9"/>
    <w:rsid w:val="00C34991"/>
    <w:rsid w:val="00C366D0"/>
    <w:rsid w:val="00C374D1"/>
    <w:rsid w:val="00C3788A"/>
    <w:rsid w:val="00C416FF"/>
    <w:rsid w:val="00C54270"/>
    <w:rsid w:val="00C56BE5"/>
    <w:rsid w:val="00C57092"/>
    <w:rsid w:val="00C60D0E"/>
    <w:rsid w:val="00C65145"/>
    <w:rsid w:val="00C65ECC"/>
    <w:rsid w:val="00C72470"/>
    <w:rsid w:val="00C738B0"/>
    <w:rsid w:val="00C75C8D"/>
    <w:rsid w:val="00C75CE1"/>
    <w:rsid w:val="00C76924"/>
    <w:rsid w:val="00C840DC"/>
    <w:rsid w:val="00C85D84"/>
    <w:rsid w:val="00C86B33"/>
    <w:rsid w:val="00C9471D"/>
    <w:rsid w:val="00C97D42"/>
    <w:rsid w:val="00CA2222"/>
    <w:rsid w:val="00CA636D"/>
    <w:rsid w:val="00CA6796"/>
    <w:rsid w:val="00CA7F0F"/>
    <w:rsid w:val="00CB073F"/>
    <w:rsid w:val="00CB5BC4"/>
    <w:rsid w:val="00CB7952"/>
    <w:rsid w:val="00CC1301"/>
    <w:rsid w:val="00CC3390"/>
    <w:rsid w:val="00CC638A"/>
    <w:rsid w:val="00CD1546"/>
    <w:rsid w:val="00CD7F28"/>
    <w:rsid w:val="00CE1367"/>
    <w:rsid w:val="00CE2991"/>
    <w:rsid w:val="00CE7DD4"/>
    <w:rsid w:val="00CF3FA7"/>
    <w:rsid w:val="00D03FF4"/>
    <w:rsid w:val="00D04A79"/>
    <w:rsid w:val="00D0734F"/>
    <w:rsid w:val="00D07B49"/>
    <w:rsid w:val="00D21D57"/>
    <w:rsid w:val="00D2489F"/>
    <w:rsid w:val="00D26E72"/>
    <w:rsid w:val="00D3028C"/>
    <w:rsid w:val="00D30FF5"/>
    <w:rsid w:val="00D33532"/>
    <w:rsid w:val="00D33D4F"/>
    <w:rsid w:val="00D37D28"/>
    <w:rsid w:val="00D433F2"/>
    <w:rsid w:val="00D461F2"/>
    <w:rsid w:val="00D52FD6"/>
    <w:rsid w:val="00D55FB0"/>
    <w:rsid w:val="00D56B4B"/>
    <w:rsid w:val="00D6260F"/>
    <w:rsid w:val="00D62DC4"/>
    <w:rsid w:val="00D65F96"/>
    <w:rsid w:val="00D67D61"/>
    <w:rsid w:val="00D71762"/>
    <w:rsid w:val="00D76DEC"/>
    <w:rsid w:val="00D84234"/>
    <w:rsid w:val="00D8686B"/>
    <w:rsid w:val="00D909A0"/>
    <w:rsid w:val="00D90CD5"/>
    <w:rsid w:val="00D96C52"/>
    <w:rsid w:val="00DA1DC3"/>
    <w:rsid w:val="00DA3E38"/>
    <w:rsid w:val="00DA4AD1"/>
    <w:rsid w:val="00DA5651"/>
    <w:rsid w:val="00DA6165"/>
    <w:rsid w:val="00DB24D9"/>
    <w:rsid w:val="00DB48E6"/>
    <w:rsid w:val="00DB51A1"/>
    <w:rsid w:val="00DB5BBF"/>
    <w:rsid w:val="00DB70C6"/>
    <w:rsid w:val="00DC43B1"/>
    <w:rsid w:val="00DC4FEB"/>
    <w:rsid w:val="00DC6188"/>
    <w:rsid w:val="00DC74B6"/>
    <w:rsid w:val="00DD0D13"/>
    <w:rsid w:val="00DD269F"/>
    <w:rsid w:val="00DD28DD"/>
    <w:rsid w:val="00DD2FA9"/>
    <w:rsid w:val="00DD417B"/>
    <w:rsid w:val="00DD4B05"/>
    <w:rsid w:val="00DD6A22"/>
    <w:rsid w:val="00DE00B4"/>
    <w:rsid w:val="00DE02A1"/>
    <w:rsid w:val="00DE04BE"/>
    <w:rsid w:val="00DE3267"/>
    <w:rsid w:val="00DE420B"/>
    <w:rsid w:val="00DE546D"/>
    <w:rsid w:val="00DF3D2A"/>
    <w:rsid w:val="00E03699"/>
    <w:rsid w:val="00E03EE9"/>
    <w:rsid w:val="00E05E1E"/>
    <w:rsid w:val="00E06587"/>
    <w:rsid w:val="00E12BE7"/>
    <w:rsid w:val="00E25836"/>
    <w:rsid w:val="00E25E4D"/>
    <w:rsid w:val="00E2722D"/>
    <w:rsid w:val="00E332C7"/>
    <w:rsid w:val="00E33B5C"/>
    <w:rsid w:val="00E33C9A"/>
    <w:rsid w:val="00E35DDB"/>
    <w:rsid w:val="00E46E3B"/>
    <w:rsid w:val="00E47DFF"/>
    <w:rsid w:val="00E51E8C"/>
    <w:rsid w:val="00E6111F"/>
    <w:rsid w:val="00E634F1"/>
    <w:rsid w:val="00E63A7A"/>
    <w:rsid w:val="00E65468"/>
    <w:rsid w:val="00E71450"/>
    <w:rsid w:val="00E719EE"/>
    <w:rsid w:val="00E76A60"/>
    <w:rsid w:val="00E80251"/>
    <w:rsid w:val="00E8131F"/>
    <w:rsid w:val="00E82E1B"/>
    <w:rsid w:val="00E87F04"/>
    <w:rsid w:val="00E90426"/>
    <w:rsid w:val="00E90844"/>
    <w:rsid w:val="00EB17C1"/>
    <w:rsid w:val="00EB20F1"/>
    <w:rsid w:val="00EB31A9"/>
    <w:rsid w:val="00EB3664"/>
    <w:rsid w:val="00EB45EC"/>
    <w:rsid w:val="00EC2B52"/>
    <w:rsid w:val="00EC2E1F"/>
    <w:rsid w:val="00EC3F09"/>
    <w:rsid w:val="00EC63E4"/>
    <w:rsid w:val="00EC7741"/>
    <w:rsid w:val="00ED1AC6"/>
    <w:rsid w:val="00ED6C3C"/>
    <w:rsid w:val="00ED6D21"/>
    <w:rsid w:val="00ED7C08"/>
    <w:rsid w:val="00EE03E8"/>
    <w:rsid w:val="00EE3772"/>
    <w:rsid w:val="00EE434F"/>
    <w:rsid w:val="00EE4633"/>
    <w:rsid w:val="00EF174B"/>
    <w:rsid w:val="00EF5A97"/>
    <w:rsid w:val="00F01C4F"/>
    <w:rsid w:val="00F01F4A"/>
    <w:rsid w:val="00F1356C"/>
    <w:rsid w:val="00F165EA"/>
    <w:rsid w:val="00F17754"/>
    <w:rsid w:val="00F21C22"/>
    <w:rsid w:val="00F22330"/>
    <w:rsid w:val="00F2306B"/>
    <w:rsid w:val="00F2636F"/>
    <w:rsid w:val="00F270CE"/>
    <w:rsid w:val="00F3010A"/>
    <w:rsid w:val="00F31A0F"/>
    <w:rsid w:val="00F32670"/>
    <w:rsid w:val="00F33BD5"/>
    <w:rsid w:val="00F446BC"/>
    <w:rsid w:val="00F45242"/>
    <w:rsid w:val="00F4691C"/>
    <w:rsid w:val="00F600D3"/>
    <w:rsid w:val="00F610FC"/>
    <w:rsid w:val="00F63844"/>
    <w:rsid w:val="00F6484A"/>
    <w:rsid w:val="00F740AE"/>
    <w:rsid w:val="00F74BEB"/>
    <w:rsid w:val="00F80819"/>
    <w:rsid w:val="00F86B72"/>
    <w:rsid w:val="00F87482"/>
    <w:rsid w:val="00F876C3"/>
    <w:rsid w:val="00F91C2D"/>
    <w:rsid w:val="00F93C9F"/>
    <w:rsid w:val="00F97D87"/>
    <w:rsid w:val="00FA115A"/>
    <w:rsid w:val="00FA11C7"/>
    <w:rsid w:val="00FA274A"/>
    <w:rsid w:val="00FA32D9"/>
    <w:rsid w:val="00FA710E"/>
    <w:rsid w:val="00FB529F"/>
    <w:rsid w:val="00FB7790"/>
    <w:rsid w:val="00FC060A"/>
    <w:rsid w:val="00FC1733"/>
    <w:rsid w:val="00FC37D2"/>
    <w:rsid w:val="00FC4BDC"/>
    <w:rsid w:val="00FC5911"/>
    <w:rsid w:val="00FD2E31"/>
    <w:rsid w:val="00FD3695"/>
    <w:rsid w:val="00FD36E0"/>
    <w:rsid w:val="00FD3ECF"/>
    <w:rsid w:val="00FD721F"/>
    <w:rsid w:val="00FE0216"/>
    <w:rsid w:val="00FE1883"/>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39134322">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028092">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37117162">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2080013">
      <w:bodyDiv w:val="1"/>
      <w:marLeft w:val="0"/>
      <w:marRight w:val="0"/>
      <w:marTop w:val="0"/>
      <w:marBottom w:val="0"/>
      <w:divBdr>
        <w:top w:val="none" w:sz="0" w:space="0" w:color="auto"/>
        <w:left w:val="none" w:sz="0" w:space="0" w:color="auto"/>
        <w:bottom w:val="none" w:sz="0" w:space="0" w:color="auto"/>
        <w:right w:val="none" w:sz="0" w:space="0" w:color="auto"/>
      </w:divBdr>
    </w:div>
    <w:div w:id="29159810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44424512">
      <w:bodyDiv w:val="1"/>
      <w:marLeft w:val="0"/>
      <w:marRight w:val="0"/>
      <w:marTop w:val="0"/>
      <w:marBottom w:val="0"/>
      <w:divBdr>
        <w:top w:val="none" w:sz="0" w:space="0" w:color="auto"/>
        <w:left w:val="none" w:sz="0" w:space="0" w:color="auto"/>
        <w:bottom w:val="none" w:sz="0" w:space="0" w:color="auto"/>
        <w:right w:val="none" w:sz="0" w:space="0" w:color="auto"/>
      </w:divBdr>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3719272">
      <w:bodyDiv w:val="1"/>
      <w:marLeft w:val="0"/>
      <w:marRight w:val="0"/>
      <w:marTop w:val="0"/>
      <w:marBottom w:val="0"/>
      <w:divBdr>
        <w:top w:val="none" w:sz="0" w:space="0" w:color="auto"/>
        <w:left w:val="none" w:sz="0" w:space="0" w:color="auto"/>
        <w:bottom w:val="none" w:sz="0" w:space="0" w:color="auto"/>
        <w:right w:val="none" w:sz="0" w:space="0" w:color="auto"/>
      </w:divBdr>
      <w:divsChild>
        <w:div w:id="341902318">
          <w:marLeft w:val="0"/>
          <w:marRight w:val="0"/>
          <w:marTop w:val="0"/>
          <w:marBottom w:val="0"/>
          <w:divBdr>
            <w:top w:val="none" w:sz="0" w:space="0" w:color="auto"/>
            <w:left w:val="none" w:sz="0" w:space="0" w:color="auto"/>
            <w:bottom w:val="none" w:sz="0" w:space="0" w:color="auto"/>
            <w:right w:val="none" w:sz="0" w:space="0" w:color="auto"/>
          </w:divBdr>
        </w:div>
      </w:divsChild>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0655509">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23979051">
      <w:bodyDiv w:val="1"/>
      <w:marLeft w:val="0"/>
      <w:marRight w:val="0"/>
      <w:marTop w:val="0"/>
      <w:marBottom w:val="0"/>
      <w:divBdr>
        <w:top w:val="none" w:sz="0" w:space="0" w:color="auto"/>
        <w:left w:val="none" w:sz="0" w:space="0" w:color="auto"/>
        <w:bottom w:val="none" w:sz="0" w:space="0" w:color="auto"/>
        <w:right w:val="none" w:sz="0" w:space="0" w:color="auto"/>
      </w:divBdr>
    </w:div>
    <w:div w:id="530996366">
      <w:bodyDiv w:val="1"/>
      <w:marLeft w:val="0"/>
      <w:marRight w:val="0"/>
      <w:marTop w:val="0"/>
      <w:marBottom w:val="0"/>
      <w:divBdr>
        <w:top w:val="none" w:sz="0" w:space="0" w:color="auto"/>
        <w:left w:val="none" w:sz="0" w:space="0" w:color="auto"/>
        <w:bottom w:val="none" w:sz="0" w:space="0" w:color="auto"/>
        <w:right w:val="none" w:sz="0" w:space="0" w:color="auto"/>
      </w:divBdr>
      <w:divsChild>
        <w:div w:id="1974141175">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4769581">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2681006">
      <w:bodyDiv w:val="1"/>
      <w:marLeft w:val="0"/>
      <w:marRight w:val="0"/>
      <w:marTop w:val="0"/>
      <w:marBottom w:val="0"/>
      <w:divBdr>
        <w:top w:val="none" w:sz="0" w:space="0" w:color="auto"/>
        <w:left w:val="none" w:sz="0" w:space="0" w:color="auto"/>
        <w:bottom w:val="none" w:sz="0" w:space="0" w:color="auto"/>
        <w:right w:val="none" w:sz="0" w:space="0" w:color="auto"/>
      </w:divBdr>
    </w:div>
    <w:div w:id="665323894">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041732">
      <w:bodyDiv w:val="1"/>
      <w:marLeft w:val="0"/>
      <w:marRight w:val="0"/>
      <w:marTop w:val="0"/>
      <w:marBottom w:val="0"/>
      <w:divBdr>
        <w:top w:val="none" w:sz="0" w:space="0" w:color="auto"/>
        <w:left w:val="none" w:sz="0" w:space="0" w:color="auto"/>
        <w:bottom w:val="none" w:sz="0" w:space="0" w:color="auto"/>
        <w:right w:val="none" w:sz="0" w:space="0" w:color="auto"/>
      </w:divBdr>
    </w:div>
    <w:div w:id="80998075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910014">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5550364">
      <w:bodyDiv w:val="1"/>
      <w:marLeft w:val="0"/>
      <w:marRight w:val="0"/>
      <w:marTop w:val="0"/>
      <w:marBottom w:val="0"/>
      <w:divBdr>
        <w:top w:val="none" w:sz="0" w:space="0" w:color="auto"/>
        <w:left w:val="none" w:sz="0" w:space="0" w:color="auto"/>
        <w:bottom w:val="none" w:sz="0" w:space="0" w:color="auto"/>
        <w:right w:val="none" w:sz="0" w:space="0" w:color="auto"/>
      </w:divBdr>
      <w:divsChild>
        <w:div w:id="920335334">
          <w:marLeft w:val="0"/>
          <w:marRight w:val="0"/>
          <w:marTop w:val="0"/>
          <w:marBottom w:val="0"/>
          <w:divBdr>
            <w:top w:val="none" w:sz="0" w:space="0" w:color="auto"/>
            <w:left w:val="none" w:sz="0" w:space="0" w:color="auto"/>
            <w:bottom w:val="none" w:sz="0" w:space="0" w:color="auto"/>
            <w:right w:val="none" w:sz="0" w:space="0" w:color="auto"/>
          </w:divBdr>
        </w:div>
      </w:divsChild>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222349">
      <w:bodyDiv w:val="1"/>
      <w:marLeft w:val="0"/>
      <w:marRight w:val="0"/>
      <w:marTop w:val="0"/>
      <w:marBottom w:val="0"/>
      <w:divBdr>
        <w:top w:val="none" w:sz="0" w:space="0" w:color="auto"/>
        <w:left w:val="none" w:sz="0" w:space="0" w:color="auto"/>
        <w:bottom w:val="none" w:sz="0" w:space="0" w:color="auto"/>
        <w:right w:val="none" w:sz="0" w:space="0" w:color="auto"/>
      </w:divBdr>
      <w:divsChild>
        <w:div w:id="1483305753">
          <w:marLeft w:val="0"/>
          <w:marRight w:val="0"/>
          <w:marTop w:val="0"/>
          <w:marBottom w:val="0"/>
          <w:divBdr>
            <w:top w:val="none" w:sz="0" w:space="0" w:color="auto"/>
            <w:left w:val="none" w:sz="0" w:space="0" w:color="auto"/>
            <w:bottom w:val="none" w:sz="0" w:space="0" w:color="auto"/>
            <w:right w:val="none" w:sz="0" w:space="0" w:color="auto"/>
          </w:divBdr>
        </w:div>
      </w:divsChild>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09999197">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1448450">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04314490">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85393832">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59782076">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2497885">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47666571">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1092">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1835576">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82090458">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49699075">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8626289">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54382255">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112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6EEE-9254-4D36-A416-0434AB5E4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2136</Words>
  <Characters>11751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7</cp:revision>
  <dcterms:created xsi:type="dcterms:W3CDTF">2026-06-18T01:07:00Z</dcterms:created>
  <dcterms:modified xsi:type="dcterms:W3CDTF">2026-06-22T22:49:00Z</dcterms:modified>
</cp:coreProperties>
</file>