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82F5" w14:textId="27F7474A" w:rsidR="000D3840" w:rsidRPr="000D3840" w:rsidRDefault="0033243B" w:rsidP="000D3840">
      <w:pPr>
        <w:jc w:val="center"/>
        <w:rPr>
          <w:rFonts w:asciiTheme="minorHAnsi" w:hAnsiTheme="minorHAnsi" w:cstheme="minorHAnsi"/>
          <w:b/>
          <w:bCs/>
          <w:color w:val="FF0000"/>
          <w:sz w:val="32"/>
        </w:rPr>
      </w:pPr>
      <w:r w:rsidRPr="000D3840">
        <w:rPr>
          <w:rFonts w:asciiTheme="minorHAnsi" w:hAnsiTheme="minorHAnsi" w:cstheme="minorHAnsi"/>
          <w:b/>
          <w:bCs/>
          <w:color w:val="FF0000"/>
          <w:sz w:val="32"/>
        </w:rPr>
        <w:t>SEÚL - YONGIN - GONGJU - JEONJU - GWANGJU - SUNCHEON - YEOSU - JINJU - BUSAN - GYEONGJU - ANDONG - PYEONGCHANG - SOKCHO – SEÚL</w:t>
      </w:r>
    </w:p>
    <w:p w14:paraId="193E22C4" w14:textId="77777777" w:rsidR="00DD3E77" w:rsidRDefault="00DD3E77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34A10B28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AD25E5" w:rsidRPr="008D4A66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8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  <w:r w:rsidR="00CC368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o 9 días </w:t>
      </w:r>
    </w:p>
    <w:p w14:paraId="1516B2E1" w14:textId="421741CF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CC368F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martes</w:t>
      </w:r>
      <w:r w:rsidR="00AD25E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, d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diciembre 2026 </w:t>
      </w:r>
    </w:p>
    <w:p w14:paraId="62AF038E" w14:textId="39197BBC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compartidos en inglés y español</w:t>
      </w:r>
    </w:p>
    <w:p w14:paraId="23BA2DCC" w14:textId="44958837" w:rsidR="00BD7920" w:rsidRPr="00CC0801" w:rsidRDefault="00BD7920" w:rsidP="00CC0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C0801" w:rsidRDefault="00A06CEA" w:rsidP="00CC0801">
      <w:pPr>
        <w:pStyle w:val="Sinespaciado"/>
        <w:jc w:val="both"/>
        <w:rPr>
          <w:rFonts w:asciiTheme="minorHAnsi" w:hAnsiTheme="minorHAnsi" w:cstheme="minorHAnsi"/>
          <w:bCs/>
          <w:iCs/>
          <w:color w:val="002060"/>
          <w:sz w:val="20"/>
          <w:szCs w:val="20"/>
          <w:lang w:val="es-CR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  <w:lang w:val="es-CR"/>
        </w:rPr>
        <w:tab/>
      </w:r>
    </w:p>
    <w:p w14:paraId="293BF44D" w14:textId="2CA10C6E" w:rsidR="00280E80" w:rsidRPr="00CC0801" w:rsidRDefault="00D26E72" w:rsidP="00CC0801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00206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>DÍA 1 |</w:t>
      </w:r>
      <w:r w:rsidRPr="00CC0801">
        <w:rPr>
          <w:rFonts w:asciiTheme="minorHAnsi" w:eastAsia="Arial" w:hAnsiTheme="minorHAnsi" w:cstheme="minorHAnsi"/>
          <w:color w:val="002060"/>
          <w:sz w:val="24"/>
          <w:szCs w:val="20"/>
        </w:rPr>
        <w:t xml:space="preserve"> </w:t>
      </w:r>
      <w:r w:rsidR="00280E80" w:rsidRPr="00CC0801">
        <w:rPr>
          <w:rFonts w:asciiTheme="minorHAnsi" w:eastAsia="Arial" w:hAnsiTheme="minorHAnsi" w:cstheme="minorHAnsi"/>
          <w:b/>
          <w:color w:val="FF0000"/>
          <w:sz w:val="24"/>
          <w:szCs w:val="20"/>
        </w:rPr>
        <w:t>Seúl</w:t>
      </w:r>
    </w:p>
    <w:p w14:paraId="648DB1DC" w14:textId="72978FFE" w:rsidR="00AD25E5" w:rsidRPr="00CC0801" w:rsidRDefault="00CC0801" w:rsidP="00CC080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color w:val="002060"/>
          <w:sz w:val="20"/>
          <w:szCs w:val="20"/>
        </w:rPr>
        <w:t>Llegada y recibimiento por nuestro asistente y trasladado al hotel</w:t>
      </w:r>
      <w:r w:rsidR="00AD25E5"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AD25E5" w:rsidRPr="00CC0801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 en hotel.</w:t>
      </w:r>
    </w:p>
    <w:p w14:paraId="2AED2DE6" w14:textId="77777777" w:rsidR="00AD25E5" w:rsidRPr="00CC0801" w:rsidRDefault="00AD25E5" w:rsidP="00CC080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bCs/>
          <w:color w:val="002060"/>
          <w:sz w:val="20"/>
          <w:szCs w:val="20"/>
        </w:rPr>
        <w:t>Nota: se brindará la habitación después de las 3pm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68069663" w14:textId="77777777" w:rsidR="00AD25E5" w:rsidRPr="00CC0801" w:rsidRDefault="00AD25E5" w:rsidP="00CC080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traslado será sólo con chofer de habla inglesa, sin asistencia en español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44E5591E" w14:textId="77777777" w:rsidR="00833023" w:rsidRPr="00CC0801" w:rsidRDefault="00833023" w:rsidP="00CC0801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05A56C0" w14:textId="3D0D9026" w:rsidR="00CC0801" w:rsidRPr="00CC0801" w:rsidRDefault="00CC0801" w:rsidP="00CC0801">
      <w:pPr>
        <w:pStyle w:val="Ttulo2"/>
        <w:spacing w:before="0"/>
        <w:jc w:val="both"/>
        <w:rPr>
          <w:rStyle w:val="DanmeroCar"/>
          <w:bCs/>
          <w:color w:val="FF0000"/>
          <w:sz w:val="20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2| </w:t>
      </w:r>
      <w:r w:rsidRPr="00CC0801">
        <w:rPr>
          <w:rStyle w:val="DanmeroCar"/>
          <w:bCs/>
          <w:color w:val="FF0000"/>
          <w:sz w:val="24"/>
          <w:szCs w:val="20"/>
        </w:rPr>
        <w:t xml:space="preserve">Seúl – </w:t>
      </w:r>
      <w:proofErr w:type="spellStart"/>
      <w:r w:rsidRPr="00CC0801">
        <w:rPr>
          <w:rStyle w:val="DanmeroCar"/>
          <w:bCs/>
          <w:color w:val="FF0000"/>
          <w:sz w:val="24"/>
          <w:szCs w:val="20"/>
        </w:rPr>
        <w:t>Yongin</w:t>
      </w:r>
      <w:proofErr w:type="spellEnd"/>
    </w:p>
    <w:p w14:paraId="0B5F3DBB" w14:textId="2C5F794C" w:rsidR="00CC0801" w:rsidRDefault="00CC0801" w:rsidP="00CC0801">
      <w:pPr>
        <w:pStyle w:val="Ttulo2"/>
        <w:spacing w:before="0"/>
        <w:jc w:val="both"/>
        <w:rPr>
          <w:rStyle w:val="nfasis"/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 en el hotel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comenzará un recorrido por Seúl, incluyendo el Palacio Real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Gyeongbok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(o Palacio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Deoksu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los martes), principal palacio de la dinastía Joseon. Allí podrá</w:t>
      </w:r>
      <w:r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presenciar la ceremonia del cambio de la Guardia Real y visitar el Museo Folklore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>Continuaremos con una visita al Centro de Ginseng o a la tienda de amatistas.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A media tarde, nos dirigimos a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Yongin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para visitar el Pueblo Folclórico Coreano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Por la tarde regresaremos a Seúl. </w:t>
      </w: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923BA82" w14:textId="44FFA9E3" w:rsidR="00CC0801" w:rsidRPr="00CC0801" w:rsidRDefault="00CC0801" w:rsidP="00CC0801">
      <w:pPr>
        <w:pStyle w:val="Ttulo2"/>
        <w:spacing w:before="0"/>
        <w:jc w:val="both"/>
        <w:rPr>
          <w:rFonts w:asciiTheme="minorHAnsi" w:hAnsiTheme="minorHAnsi" w:cstheme="minorHAnsi"/>
          <w:b/>
          <w:i/>
          <w:color w:val="002060"/>
          <w:sz w:val="20"/>
          <w:szCs w:val="20"/>
        </w:rPr>
      </w:pPr>
      <w:r w:rsidRPr="00CC0801">
        <w:rPr>
          <w:rStyle w:val="nfasis"/>
          <w:rFonts w:asciiTheme="minorHAnsi" w:hAnsiTheme="minorHAnsi" w:cstheme="minorHAnsi"/>
          <w:b/>
          <w:i w:val="0"/>
          <w:color w:val="002060"/>
          <w:sz w:val="20"/>
          <w:szCs w:val="20"/>
        </w:rPr>
        <w:t xml:space="preserve">Nota: Está sujeto a cambios; se podría visitar la Torre N de Seúl en lugar de la aldea folclórica). </w:t>
      </w:r>
    </w:p>
    <w:p w14:paraId="6A2DD892" w14:textId="77777777" w:rsidR="00CC0801" w:rsidRDefault="00CC0801" w:rsidP="00CC0801">
      <w:pPr>
        <w:pStyle w:val="Ttulo2"/>
        <w:spacing w:before="0"/>
        <w:jc w:val="both"/>
        <w:rPr>
          <w:rStyle w:val="DanmeroCar"/>
          <w:bCs/>
          <w:sz w:val="24"/>
          <w:szCs w:val="20"/>
        </w:rPr>
      </w:pPr>
    </w:p>
    <w:p w14:paraId="7F10996F" w14:textId="671679E8" w:rsidR="00CC0801" w:rsidRDefault="00CC0801" w:rsidP="00CC0801">
      <w:pPr>
        <w:pStyle w:val="Ttulo2"/>
        <w:spacing w:before="0"/>
        <w:jc w:val="both"/>
        <w:rPr>
          <w:rStyle w:val="DanmeroCar"/>
          <w:bCs/>
          <w:color w:val="FF000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>Día 3</w:t>
      </w:r>
      <w:r>
        <w:rPr>
          <w:rStyle w:val="DanmeroCar"/>
          <w:bCs/>
          <w:sz w:val="24"/>
          <w:szCs w:val="20"/>
        </w:rPr>
        <w:t>|</w:t>
      </w:r>
      <w:r w:rsidRPr="00CC0801">
        <w:rPr>
          <w:rStyle w:val="DanmeroCar"/>
          <w:bCs/>
          <w:sz w:val="24"/>
          <w:szCs w:val="20"/>
        </w:rPr>
        <w:t xml:space="preserve"> </w:t>
      </w:r>
      <w:r w:rsidRPr="00CC0801">
        <w:rPr>
          <w:rStyle w:val="DanmeroCar"/>
          <w:bCs/>
          <w:color w:val="FF0000"/>
          <w:sz w:val="24"/>
          <w:szCs w:val="20"/>
        </w:rPr>
        <w:t xml:space="preserve">Seúl </w:t>
      </w:r>
      <w:r>
        <w:rPr>
          <w:rStyle w:val="DanmeroCar"/>
          <w:bCs/>
          <w:color w:val="FF0000"/>
          <w:sz w:val="24"/>
          <w:szCs w:val="20"/>
        </w:rPr>
        <w:t>–</w:t>
      </w:r>
      <w:r w:rsidRPr="00CC0801">
        <w:rPr>
          <w:rStyle w:val="DanmeroCar"/>
          <w:bCs/>
          <w:color w:val="FF0000"/>
          <w:sz w:val="24"/>
          <w:szCs w:val="20"/>
        </w:rPr>
        <w:t xml:space="preserve"> Busan</w:t>
      </w:r>
    </w:p>
    <w:p w14:paraId="75E0A756" w14:textId="6BA4584F" w:rsidR="00CC0801" w:rsidRDefault="00CC0801" w:rsidP="00CC0801">
      <w:pPr>
        <w:pStyle w:val="Ttulo2"/>
        <w:spacing w:before="0"/>
        <w:jc w:val="both"/>
        <w:rPr>
          <w:rStyle w:val="Textoennegrita"/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Traslado a la estación para tomar el tren KTX hacia Busan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>
        <w:rPr>
          <w:rFonts w:asciiTheme="minorHAnsi" w:hAnsiTheme="minorHAnsi" w:cstheme="minorHAnsi"/>
          <w:color w:val="002060"/>
          <w:sz w:val="20"/>
          <w:szCs w:val="20"/>
        </w:rPr>
        <w:t>la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llegada, será recibido por el chofer y trasladado al hotel. El resto del día es libre para descansar o explorar los alrededores.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</w:p>
    <w:p w14:paraId="1ADCC10B" w14:textId="21E67DAB" w:rsidR="00CC0801" w:rsidRDefault="00CC0801" w:rsidP="00CC0801"/>
    <w:p w14:paraId="3DEAB3FB" w14:textId="6C7746F5" w:rsidR="00CC0801" w:rsidRDefault="00CC0801" w:rsidP="00CC0801">
      <w:pPr>
        <w:pStyle w:val="Ttulo2"/>
        <w:spacing w:before="0"/>
        <w:jc w:val="both"/>
        <w:rPr>
          <w:rStyle w:val="DanmeroCar"/>
          <w:bCs/>
          <w:color w:val="FF000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4|</w:t>
      </w:r>
      <w:r w:rsidRPr="00CC0801">
        <w:rPr>
          <w:rStyle w:val="DanmeroCar"/>
          <w:bCs/>
          <w:sz w:val="24"/>
          <w:szCs w:val="20"/>
        </w:rPr>
        <w:t xml:space="preserve"> </w:t>
      </w:r>
      <w:r w:rsidRPr="00CC0801">
        <w:rPr>
          <w:rStyle w:val="DanmeroCar"/>
          <w:bCs/>
          <w:color w:val="FF0000"/>
          <w:sz w:val="24"/>
          <w:szCs w:val="20"/>
        </w:rPr>
        <w:t xml:space="preserve">Busan </w:t>
      </w:r>
      <w:r>
        <w:rPr>
          <w:rStyle w:val="DanmeroCar"/>
          <w:bCs/>
          <w:color w:val="FF0000"/>
          <w:sz w:val="24"/>
          <w:szCs w:val="20"/>
        </w:rPr>
        <w:t>–</w:t>
      </w:r>
      <w:r w:rsidRPr="00CC0801">
        <w:rPr>
          <w:rStyle w:val="DanmeroCar"/>
          <w:bCs/>
          <w:color w:val="FF0000"/>
          <w:sz w:val="24"/>
          <w:szCs w:val="20"/>
        </w:rPr>
        <w:t xml:space="preserve"> Gyeongju</w:t>
      </w:r>
    </w:p>
    <w:p w14:paraId="7F380F49" w14:textId="74A4E29C" w:rsidR="00CC0801" w:rsidRDefault="00CC0801" w:rsidP="00CC080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Tras el desayuno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visitaremos la playa de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Haeundae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y el Templo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Haedong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Yonggungsa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junto al mar y rodeado de pinos. Luego recorreremos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Gamcheon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Culture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Village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el mercado de mariscos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Jagalchi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y la plaza BIFF. Por la tarde, traslado a Gyeongju para visitar el Palacio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Donggung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y el estanque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Wolji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famoso por su reflejo nocturno. </w:t>
      </w: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7427A944" w14:textId="77777777" w:rsidR="00CC0801" w:rsidRDefault="00CC0801" w:rsidP="00CC080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2377897D" w14:textId="77777777" w:rsidR="00CC0801" w:rsidRDefault="00CC0801" w:rsidP="00CC0801">
      <w:pPr>
        <w:jc w:val="both"/>
        <w:rPr>
          <w:rStyle w:val="DanmeroCar"/>
          <w:bCs/>
          <w:color w:val="FF000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5|</w:t>
      </w:r>
      <w:r w:rsidRPr="00CC0801">
        <w:rPr>
          <w:rStyle w:val="DanmeroCar"/>
          <w:bCs/>
          <w:sz w:val="24"/>
          <w:szCs w:val="20"/>
        </w:rPr>
        <w:t xml:space="preserve"> </w:t>
      </w:r>
      <w:r w:rsidRPr="00CC0801">
        <w:rPr>
          <w:rStyle w:val="DanmeroCar"/>
          <w:bCs/>
          <w:color w:val="FF0000"/>
          <w:sz w:val="24"/>
          <w:szCs w:val="20"/>
        </w:rPr>
        <w:t>Gyeongju</w:t>
      </w:r>
      <w:r>
        <w:rPr>
          <w:rStyle w:val="DanmeroCar"/>
          <w:bCs/>
          <w:color w:val="FF0000"/>
          <w:sz w:val="24"/>
          <w:szCs w:val="20"/>
        </w:rPr>
        <w:t xml:space="preserve"> – Daegu</w:t>
      </w:r>
    </w:p>
    <w:p w14:paraId="7E683151" w14:textId="77777777" w:rsidR="0029043C" w:rsidRDefault="00CC0801" w:rsidP="00CC0801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Visitaremos el Observatorio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Cheomseongdae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el más antiguo de Asia, y el Museo Nacional de Gyeongju, que conserva reliquias como coronas de oro, cerámicas y esculturas budistas. Continuaremos con el famoso Templo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Bulguksa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y la Gruta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Seokguram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>, declarada Patrimonio Cultural Mundial por la UNESCO. Por la tarde, traslado a Daegu para pasar la noche.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Alojamiento. </w:t>
      </w:r>
    </w:p>
    <w:p w14:paraId="6A0F5B40" w14:textId="77777777" w:rsidR="0029043C" w:rsidRDefault="0029043C" w:rsidP="00CC0801">
      <w:pPr>
        <w:jc w:val="both"/>
        <w:rPr>
          <w:rStyle w:val="DanmeroCar"/>
          <w:bCs/>
          <w:sz w:val="24"/>
          <w:szCs w:val="20"/>
        </w:rPr>
      </w:pPr>
    </w:p>
    <w:p w14:paraId="57F1FA95" w14:textId="77777777" w:rsidR="0029043C" w:rsidRDefault="00CC0801" w:rsidP="0029043C">
      <w:pPr>
        <w:jc w:val="both"/>
        <w:rPr>
          <w:rFonts w:asciiTheme="minorHAnsi" w:hAnsiTheme="minorHAnsi" w:cstheme="minorHAnsi"/>
          <w:b/>
          <w:color w:val="FF0000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6|</w:t>
      </w:r>
      <w:r w:rsidRPr="00CC0801">
        <w:rPr>
          <w:rStyle w:val="DanmeroCar"/>
          <w:bCs/>
          <w:sz w:val="24"/>
          <w:szCs w:val="20"/>
        </w:rPr>
        <w:t xml:space="preserve"> </w:t>
      </w:r>
      <w:r>
        <w:rPr>
          <w:rStyle w:val="DanmeroCar"/>
          <w:bCs/>
          <w:color w:val="FF0000"/>
          <w:sz w:val="24"/>
          <w:szCs w:val="20"/>
        </w:rPr>
        <w:t xml:space="preserve">Daegu – </w:t>
      </w:r>
      <w:proofErr w:type="spellStart"/>
      <w:r>
        <w:rPr>
          <w:rStyle w:val="DanmeroCar"/>
          <w:bCs/>
          <w:color w:val="FF0000"/>
          <w:sz w:val="24"/>
          <w:szCs w:val="20"/>
        </w:rPr>
        <w:t>Haeinsa</w:t>
      </w:r>
      <w:proofErr w:type="spellEnd"/>
      <w:r>
        <w:rPr>
          <w:rStyle w:val="DanmeroCar"/>
          <w:bCs/>
          <w:color w:val="FF0000"/>
          <w:sz w:val="24"/>
          <w:szCs w:val="20"/>
        </w:rPr>
        <w:t xml:space="preserve"> – </w:t>
      </w:r>
      <w:proofErr w:type="spellStart"/>
      <w:r>
        <w:rPr>
          <w:rStyle w:val="DanmeroCar"/>
          <w:bCs/>
          <w:color w:val="FF0000"/>
          <w:sz w:val="24"/>
          <w:szCs w:val="20"/>
        </w:rPr>
        <w:t>Andong</w:t>
      </w:r>
      <w:proofErr w:type="spellEnd"/>
      <w:r>
        <w:rPr>
          <w:rStyle w:val="DanmeroCar"/>
          <w:bCs/>
          <w:color w:val="FF0000"/>
          <w:sz w:val="24"/>
          <w:szCs w:val="20"/>
        </w:rPr>
        <w:t xml:space="preserve"> –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C0801">
        <w:rPr>
          <w:rFonts w:asciiTheme="minorHAnsi" w:hAnsiTheme="minorHAnsi" w:cstheme="minorHAnsi"/>
          <w:b/>
          <w:color w:val="FF0000"/>
          <w:szCs w:val="20"/>
        </w:rPr>
        <w:t>Pyeongchang</w:t>
      </w:r>
      <w:proofErr w:type="spellEnd"/>
    </w:p>
    <w:p w14:paraId="2ED07288" w14:textId="77777777" w:rsidR="0029043C" w:rsidRDefault="00CC0801" w:rsidP="0029043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CC0801">
        <w:rPr>
          <w:rFonts w:asciiTheme="minorHAnsi" w:hAnsiTheme="minorHAnsi" w:cstheme="minorHAnsi"/>
          <w:b/>
          <w:color w:val="002060"/>
          <w:sz w:val="20"/>
          <w:szCs w:val="20"/>
        </w:rPr>
        <w:t>Después del desayuno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visitaremos el Templo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Haeinsa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que alberga numerosos tesoros culturales e históricos, protegido por la UNESCO. Posteriormente, nos dirigimos al Pueblo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Hahoe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en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Andong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un conjunto de casas tradicionales de la dinastía Joseon, y continuamos hacia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Gangneung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sede de algunas competencias olímpicas de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Pyeongchang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2018. </w:t>
      </w:r>
      <w:r>
        <w:rPr>
          <w:rFonts w:asciiTheme="minorHAnsi" w:hAnsiTheme="minorHAnsi" w:cstheme="minorHAnsi"/>
          <w:color w:val="002060"/>
          <w:sz w:val="20"/>
          <w:szCs w:val="20"/>
        </w:rPr>
        <w:t>T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raslado al hotel </w:t>
      </w:r>
      <w:r>
        <w:rPr>
          <w:rFonts w:asciiTheme="minorHAnsi" w:hAnsiTheme="minorHAnsi" w:cstheme="minorHAnsi"/>
          <w:color w:val="002060"/>
          <w:sz w:val="20"/>
          <w:szCs w:val="20"/>
        </w:rPr>
        <w:t>y alojamiento.</w:t>
      </w:r>
    </w:p>
    <w:p w14:paraId="179620E2" w14:textId="77777777" w:rsidR="0029043C" w:rsidRDefault="0029043C" w:rsidP="0029043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7319BF7D" w14:textId="77777777" w:rsidR="0029043C" w:rsidRDefault="0029043C" w:rsidP="0029043C">
      <w:pPr>
        <w:jc w:val="both"/>
        <w:rPr>
          <w:rFonts w:asciiTheme="minorHAnsi" w:hAnsiTheme="minorHAnsi" w:cstheme="minorHAnsi"/>
          <w:b/>
          <w:color w:val="FF0000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7|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CC0801">
        <w:rPr>
          <w:rFonts w:asciiTheme="minorHAnsi" w:hAnsiTheme="minorHAnsi" w:cstheme="minorHAnsi"/>
          <w:b/>
          <w:color w:val="FF0000"/>
          <w:szCs w:val="20"/>
        </w:rPr>
        <w:t>Pyeongchang</w:t>
      </w:r>
      <w:proofErr w:type="spellEnd"/>
      <w:r>
        <w:rPr>
          <w:rFonts w:asciiTheme="minorHAnsi" w:hAnsiTheme="minorHAnsi" w:cstheme="minorHAnsi"/>
          <w:b/>
          <w:color w:val="FF0000"/>
          <w:szCs w:val="20"/>
        </w:rPr>
        <w:t xml:space="preserve"> – Mt. </w:t>
      </w:r>
      <w:proofErr w:type="spellStart"/>
      <w:r>
        <w:rPr>
          <w:rFonts w:asciiTheme="minorHAnsi" w:hAnsiTheme="minorHAnsi" w:cstheme="minorHAnsi"/>
          <w:b/>
          <w:color w:val="FF0000"/>
          <w:szCs w:val="20"/>
        </w:rPr>
        <w:t>Seorak</w:t>
      </w:r>
      <w:proofErr w:type="spellEnd"/>
      <w:r>
        <w:rPr>
          <w:rFonts w:asciiTheme="minorHAnsi" w:hAnsiTheme="minorHAnsi" w:cstheme="minorHAnsi"/>
          <w:b/>
          <w:color w:val="FF0000"/>
          <w:szCs w:val="20"/>
        </w:rPr>
        <w:t xml:space="preserve"> – Seúl</w:t>
      </w:r>
    </w:p>
    <w:p w14:paraId="17159195" w14:textId="7C6C7193" w:rsidR="00F66F62" w:rsidRDefault="00CC0801" w:rsidP="0029043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29043C">
        <w:rPr>
          <w:rFonts w:asciiTheme="minorHAnsi" w:hAnsiTheme="minorHAnsi" w:cstheme="minorHAnsi"/>
          <w:b/>
          <w:color w:val="002060"/>
          <w:sz w:val="20"/>
          <w:szCs w:val="20"/>
        </w:rPr>
        <w:t>Desayuno en el hotel.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Visitaremos el Parque Nacional de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Seoraksan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famoso por sus picos, valles y paisajes de jade. Dentro del parque, conoceremos el antiguo Templo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Sinheungsa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construido por el monje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Jajangyulsa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entre los años 590 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lastRenderedPageBreak/>
        <w:t>y 658. Existe la opción de realizar un recorrido adicional en teleférico (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Gwongeumseong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="00F66F62">
        <w:rPr>
          <w:rFonts w:asciiTheme="minorHAnsi" w:hAnsiTheme="minorHAnsi" w:cstheme="minorHAnsi"/>
          <w:color w:val="002060"/>
          <w:sz w:val="20"/>
          <w:szCs w:val="20"/>
        </w:rPr>
        <w:t>con un pago directo en destino de 20 USD por persona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) hasta las ruinas del castillo </w:t>
      </w:r>
      <w:proofErr w:type="spellStart"/>
      <w:r w:rsidRPr="00CC0801">
        <w:rPr>
          <w:rFonts w:asciiTheme="minorHAnsi" w:hAnsiTheme="minorHAnsi" w:cstheme="minorHAnsi"/>
          <w:color w:val="002060"/>
          <w:sz w:val="20"/>
          <w:szCs w:val="20"/>
        </w:rPr>
        <w:t>Gwongeum</w:t>
      </w:r>
      <w:proofErr w:type="spellEnd"/>
      <w:r w:rsidRPr="00CC0801">
        <w:rPr>
          <w:rFonts w:asciiTheme="minorHAnsi" w:hAnsiTheme="minorHAnsi" w:cstheme="minorHAnsi"/>
          <w:color w:val="002060"/>
          <w:sz w:val="20"/>
          <w:szCs w:val="20"/>
        </w:rPr>
        <w:t>. Por la tarde, traslado de regreso a Seúl</w:t>
      </w:r>
      <w:r w:rsidR="00F66F6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F66F62" w:rsidRPr="00F66F62">
        <w:rPr>
          <w:rFonts w:asciiTheme="minorHAnsi" w:hAnsiTheme="minorHAnsi" w:cstheme="minorHAnsi"/>
          <w:b/>
          <w:color w:val="002060"/>
          <w:sz w:val="20"/>
          <w:szCs w:val="20"/>
        </w:rPr>
        <w:t>Alojamiento</w:t>
      </w:r>
      <w:r w:rsidR="00F66F62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Pr="00CC0801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5E1B3A12" w14:textId="38513D4D" w:rsidR="00CC0801" w:rsidRPr="00F66F62" w:rsidRDefault="00F66F62" w:rsidP="0029043C">
      <w:pPr>
        <w:jc w:val="both"/>
        <w:rPr>
          <w:rFonts w:asciiTheme="minorHAnsi" w:hAnsiTheme="minorHAnsi" w:cstheme="minorHAnsi"/>
          <w:b/>
          <w:color w:val="FF0000"/>
          <w:szCs w:val="20"/>
        </w:rPr>
      </w:pPr>
      <w:r w:rsidRPr="00F66F6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</w:t>
      </w:r>
      <w:r w:rsidR="00CC0801" w:rsidRPr="00F66F6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Durante la temporada alta (octubre), el parque puede restringir la entrada a autobuses, requiriendo caminar hasta la entrada desde C </w:t>
      </w:r>
      <w:proofErr w:type="spellStart"/>
      <w:r w:rsidR="00CC0801" w:rsidRPr="00F66F62">
        <w:rPr>
          <w:rFonts w:asciiTheme="minorHAnsi" w:hAnsiTheme="minorHAnsi" w:cstheme="minorHAnsi"/>
          <w:b/>
          <w:color w:val="002060"/>
          <w:sz w:val="20"/>
          <w:szCs w:val="20"/>
        </w:rPr>
        <w:t>District</w:t>
      </w:r>
      <w:proofErr w:type="spellEnd"/>
      <w:r w:rsidR="00CC0801" w:rsidRPr="00F66F6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Square, por lo que es posible que algunas visitas se modifiquen.</w:t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p w14:paraId="558FAE56" w14:textId="1F86D73D" w:rsidR="00CC0801" w:rsidRDefault="00CC0801" w:rsidP="00CC0801"/>
    <w:p w14:paraId="23C8CBB5" w14:textId="073DD521" w:rsidR="00F66F62" w:rsidRDefault="00F66F62" w:rsidP="00F66F62">
      <w:pPr>
        <w:jc w:val="both"/>
        <w:rPr>
          <w:rStyle w:val="DanmeroCar"/>
          <w:bCs/>
          <w:color w:val="FF000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 xml:space="preserve">Día </w:t>
      </w:r>
      <w:r>
        <w:rPr>
          <w:rStyle w:val="DanmeroCar"/>
          <w:bCs/>
          <w:sz w:val="24"/>
          <w:szCs w:val="20"/>
        </w:rPr>
        <w:t>8|</w:t>
      </w:r>
      <w:r w:rsidRPr="00CC0801">
        <w:rPr>
          <w:rStyle w:val="DanmeroCar"/>
          <w:bCs/>
          <w:sz w:val="24"/>
          <w:szCs w:val="20"/>
        </w:rPr>
        <w:t xml:space="preserve"> </w:t>
      </w:r>
      <w:r>
        <w:rPr>
          <w:rStyle w:val="DanmeroCar"/>
          <w:bCs/>
          <w:color w:val="FF0000"/>
          <w:sz w:val="24"/>
          <w:szCs w:val="20"/>
        </w:rPr>
        <w:t xml:space="preserve">Seúl </w:t>
      </w:r>
    </w:p>
    <w:p w14:paraId="5DF95833" w14:textId="7B9195C5" w:rsidR="00F66F62" w:rsidRDefault="00F66F62" w:rsidP="00F66F62">
      <w:pP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hotel.</w:t>
      </w:r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Traslado al aeropuerto. </w:t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Fin de los servicios.</w:t>
      </w:r>
    </w:p>
    <w:p w14:paraId="7281BE24" w14:textId="77777777" w:rsidR="00263000" w:rsidRPr="00ED7F7B" w:rsidRDefault="00263000" w:rsidP="00263000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El </w:t>
      </w:r>
      <w:proofErr w:type="spellStart"/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>check-out</w:t>
      </w:r>
      <w:proofErr w:type="spellEnd"/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del hotel es antes de las 11:00 </w:t>
      </w:r>
      <w:proofErr w:type="spellStart"/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7D0E028E" w14:textId="3C5CB46D" w:rsidR="00AA6505" w:rsidRPr="00F66F62" w:rsidRDefault="00F66F62" w:rsidP="00AA6505">
      <w:pP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Para quienes contraten el programa de 9 días, este día pueden optar por una visita opcional de medio día a</w:t>
      </w:r>
      <w: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</w:t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DMZ (</w:t>
      </w:r>
      <w:proofErr w:type="spellStart"/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Travel</w:t>
      </w:r>
      <w:proofErr w:type="spellEnd"/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 Shop Pack). </w:t>
      </w:r>
      <w:r w:rsidR="00AA6505"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Quienes no participen tendrán día libre para actividades </w:t>
      </w:r>
      <w:r w:rsidR="004B09D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que sugerimos en </w:t>
      </w:r>
      <w:proofErr w:type="spellStart"/>
      <w:r w:rsidR="004B09D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Travel</w:t>
      </w:r>
      <w:proofErr w:type="spellEnd"/>
      <w:r w:rsidR="004B09D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Shop Pack o bien realizarlas </w:t>
      </w:r>
      <w:r w:rsidR="00AA6505"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por cuenta propia.</w:t>
      </w:r>
      <w:r w:rsidR="00AA650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AA6505" w:rsidRPr="00AA6505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="00AA6505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</w:t>
      </w:r>
    </w:p>
    <w:p w14:paraId="6EF35ED8" w14:textId="77777777" w:rsidR="00F66F62" w:rsidRDefault="00F66F62" w:rsidP="00F66F62">
      <w:pP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</w:p>
    <w:p w14:paraId="032CC3C1" w14:textId="7F74D10F" w:rsidR="00F66F62" w:rsidRDefault="00F66F62" w:rsidP="00F66F62">
      <w:p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F66F6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Visita opcional </w:t>
      </w:r>
      <w:r w:rsidR="00AA6505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>a</w:t>
      </w:r>
      <w:r w:rsidRPr="00F66F62">
        <w:rPr>
          <w:rFonts w:asciiTheme="minorHAnsi" w:hAnsiTheme="minorHAnsi" w:cstheme="minorHAnsi"/>
          <w:b/>
          <w:bCs/>
          <w:color w:val="002060"/>
          <w:sz w:val="20"/>
          <w:szCs w:val="20"/>
          <w:lang w:val="es-MX" w:eastAsia="es-MX"/>
        </w:rPr>
        <w:t xml:space="preserve"> DMZ</w:t>
      </w:r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br/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Desayuno en el hotel</w:t>
      </w:r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. Recorrido por </w:t>
      </w:r>
      <w:proofErr w:type="spellStart"/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Imjingak</w:t>
      </w:r>
      <w:proofErr w:type="spellEnd"/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Park, el Observatorio de </w:t>
      </w:r>
      <w:proofErr w:type="spellStart"/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Dorasan</w:t>
      </w:r>
      <w:proofErr w:type="spellEnd"/>
      <w:r w:rsidRPr="00F66F62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, Túnel 3 y el Observatorio de la Unificación, lugares que reflejan la historia, la guerra y la paz en la península coreana. Regreso a Seúl; el programa finaliza en City Hall, desde donde podrá continuar por cuenta propia. Alojamiento.</w:t>
      </w:r>
    </w:p>
    <w:p w14:paraId="4FD46B8E" w14:textId="1C07D4CC" w:rsidR="00AA6505" w:rsidRPr="00F66F62" w:rsidRDefault="00AA6505" w:rsidP="00AA6505">
      <w:pP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Nota: </w:t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DMZ está cerrada los lunes y días festivos nacionales; se requiere </w:t>
      </w:r>
      <w:r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llevar consigo el </w:t>
      </w:r>
      <w:r w:rsidRPr="00F66F62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 xml:space="preserve">pasaporte. </w:t>
      </w:r>
    </w:p>
    <w:p w14:paraId="3F8539D7" w14:textId="366B5CD0" w:rsidR="00AA6505" w:rsidRPr="00F66F62" w:rsidRDefault="00AA6505" w:rsidP="00F66F62">
      <w:p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</w:p>
    <w:p w14:paraId="45ADBF2F" w14:textId="77777777" w:rsidR="004B09D1" w:rsidRDefault="004B09D1" w:rsidP="004B09D1">
      <w:pPr>
        <w:jc w:val="both"/>
        <w:rPr>
          <w:rStyle w:val="DanmeroCar"/>
          <w:bCs/>
          <w:color w:val="FF0000"/>
          <w:sz w:val="24"/>
          <w:szCs w:val="20"/>
        </w:rPr>
      </w:pPr>
      <w:r w:rsidRPr="00CC0801">
        <w:rPr>
          <w:rStyle w:val="DanmeroCar"/>
          <w:bCs/>
          <w:sz w:val="24"/>
          <w:szCs w:val="20"/>
        </w:rPr>
        <w:t>Día</w:t>
      </w:r>
      <w:r>
        <w:rPr>
          <w:rStyle w:val="DanmeroCar"/>
          <w:bCs/>
          <w:sz w:val="24"/>
          <w:szCs w:val="20"/>
        </w:rPr>
        <w:t xml:space="preserve"> 9|</w:t>
      </w:r>
      <w:r w:rsidRPr="00CC0801">
        <w:rPr>
          <w:rStyle w:val="DanmeroCar"/>
          <w:bCs/>
          <w:sz w:val="24"/>
          <w:szCs w:val="20"/>
        </w:rPr>
        <w:t xml:space="preserve"> </w:t>
      </w:r>
      <w:r>
        <w:rPr>
          <w:rStyle w:val="DanmeroCar"/>
          <w:bCs/>
          <w:color w:val="FF0000"/>
          <w:sz w:val="24"/>
          <w:szCs w:val="20"/>
        </w:rPr>
        <w:t xml:space="preserve">Seúl </w:t>
      </w:r>
    </w:p>
    <w:p w14:paraId="70AC8DF7" w14:textId="47EC4FEC" w:rsidR="00ED7F7B" w:rsidRPr="00ED7F7B" w:rsidRDefault="004B09D1" w:rsidP="004B09D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4B09D1">
        <w:rPr>
          <w:rFonts w:asciiTheme="minorHAnsi" w:hAnsiTheme="minorHAnsi" w:cstheme="minorHAnsi"/>
          <w:b/>
          <w:color w:val="002060"/>
          <w:sz w:val="20"/>
          <w:szCs w:val="20"/>
        </w:rPr>
        <w:t>D</w:t>
      </w:r>
      <w:r w:rsidR="00CC0801" w:rsidRPr="004B09D1">
        <w:rPr>
          <w:rFonts w:asciiTheme="minorHAnsi" w:hAnsiTheme="minorHAnsi" w:cstheme="minorHAnsi"/>
          <w:b/>
          <w:color w:val="002060"/>
          <w:sz w:val="20"/>
          <w:szCs w:val="20"/>
        </w:rPr>
        <w:t>esayuno en el hotel</w:t>
      </w:r>
      <w:r w:rsidR="00CC0801" w:rsidRPr="00F66F62">
        <w:rPr>
          <w:rFonts w:asciiTheme="minorHAnsi" w:hAnsiTheme="minorHAnsi" w:cstheme="minorHAnsi"/>
          <w:color w:val="002060"/>
          <w:sz w:val="20"/>
          <w:szCs w:val="20"/>
        </w:rPr>
        <w:t xml:space="preserve"> y traslado al Aeropuerto Internacional de Incheon. </w:t>
      </w:r>
      <w:r w:rsidR="00ED7F7B" w:rsidRPr="00ED7F7B">
        <w:rPr>
          <w:rFonts w:asciiTheme="minorHAnsi" w:hAnsiTheme="minorHAnsi" w:cstheme="minorHAnsi"/>
          <w:b/>
          <w:color w:val="002060"/>
          <w:sz w:val="20"/>
          <w:szCs w:val="20"/>
        </w:rPr>
        <w:t>Fin de los servicios.</w:t>
      </w:r>
    </w:p>
    <w:p w14:paraId="147408BD" w14:textId="77777777" w:rsidR="00ED7F7B" w:rsidRPr="00ED7F7B" w:rsidRDefault="00ED7F7B" w:rsidP="004B09D1">
      <w:pPr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Nota: </w:t>
      </w:r>
      <w:r w:rsidR="00CC0801" w:rsidRPr="00ED7F7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</w:t>
      </w:r>
      <w:proofErr w:type="spellStart"/>
      <w:r w:rsidR="00CC0801" w:rsidRPr="00ED7F7B">
        <w:rPr>
          <w:rFonts w:asciiTheme="minorHAnsi" w:hAnsiTheme="minorHAnsi" w:cstheme="minorHAnsi"/>
          <w:b/>
          <w:color w:val="002060"/>
          <w:sz w:val="20"/>
          <w:szCs w:val="20"/>
        </w:rPr>
        <w:t>check-out</w:t>
      </w:r>
      <w:proofErr w:type="spellEnd"/>
      <w:r w:rsidR="00CC0801" w:rsidRPr="00ED7F7B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del hotel es antes de las 11:00 </w:t>
      </w:r>
      <w:proofErr w:type="spellStart"/>
      <w:r w:rsidRPr="00ED7F7B">
        <w:rPr>
          <w:rFonts w:asciiTheme="minorHAnsi" w:hAnsiTheme="minorHAnsi" w:cstheme="minorHAnsi"/>
          <w:b/>
          <w:color w:val="002060"/>
          <w:sz w:val="20"/>
          <w:szCs w:val="20"/>
        </w:rPr>
        <w:t>hrs</w:t>
      </w:r>
      <w:proofErr w:type="spellEnd"/>
      <w:r w:rsidR="00CC0801" w:rsidRPr="00ED7F7B">
        <w:rPr>
          <w:rFonts w:asciiTheme="minorHAnsi" w:hAnsiTheme="minorHAnsi" w:cstheme="minorHAnsi"/>
          <w:b/>
          <w:color w:val="002060"/>
          <w:sz w:val="20"/>
          <w:szCs w:val="20"/>
        </w:rPr>
        <w:t>.</w:t>
      </w:r>
    </w:p>
    <w:p w14:paraId="3C867FB5" w14:textId="0EDE1062" w:rsidR="0019437B" w:rsidRDefault="0019437B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CE8A43A" w14:textId="1FFAA446" w:rsidR="002224D8" w:rsidRPr="002224D8" w:rsidRDefault="00A67F50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9 u 8 </w:t>
      </w:r>
      <w:r w:rsidR="007804CF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días (</w:t>
      </w: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según elección) de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alojamiento </w:t>
      </w:r>
      <w:r w:rsidR="000833B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en hoteles 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indicados o similares</w:t>
      </w:r>
    </w:p>
    <w:p w14:paraId="33F12C5C" w14:textId="4043CF67" w:rsidR="002224D8" w:rsidRPr="00BA574D" w:rsidRDefault="00A67F50" w:rsidP="002224D8">
      <w:pPr>
        <w:pStyle w:val="Sinespaciado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8 o 7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desayunos</w:t>
      </w:r>
      <w:r w:rsid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</w:t>
      </w:r>
      <w:r w:rsidR="002224D8" w:rsidRPr="002224D8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(sin bebidas)</w:t>
      </w:r>
    </w:p>
    <w:p w14:paraId="3F2B8E51" w14:textId="2A8F2363" w:rsidR="00FC060A" w:rsidRP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Traslado aeropuerto hotel aeropuerto (Incheon Seúl) en servicio 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compartido</w:t>
      </w: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, sólo chofer sin asistencia en español</w:t>
      </w:r>
      <w:r w:rsidR="000A51DE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 xml:space="preserve"> o inglés.</w:t>
      </w:r>
    </w:p>
    <w:p w14:paraId="04FF90A5" w14:textId="6E591F70" w:rsidR="00FC060A" w:rsidRDefault="00FC060A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 w:rsidRPr="00FC060A"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Visita de ciudad con guía de habla inglesa (opción con guía en español)</w:t>
      </w:r>
    </w:p>
    <w:p w14:paraId="6C17FD80" w14:textId="0291A86C" w:rsidR="001C43D4" w:rsidRDefault="001C43D4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Entradas y visitas a los lugares indicados en el programa</w:t>
      </w:r>
    </w:p>
    <w:p w14:paraId="28F6FB92" w14:textId="7B9461BD" w:rsidR="00A67F50" w:rsidRDefault="00A67F50" w:rsidP="00FC060A">
      <w:pPr>
        <w:pStyle w:val="Sinespaciado"/>
        <w:numPr>
          <w:ilvl w:val="0"/>
          <w:numId w:val="19"/>
        </w:numPr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  <w:r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  <w:t>Tickets de tren en clase económica indicados en el programa</w:t>
      </w:r>
    </w:p>
    <w:p w14:paraId="5CA6E092" w14:textId="77777777" w:rsidR="00BA574D" w:rsidRPr="00FC060A" w:rsidRDefault="00BA574D" w:rsidP="000A51DE">
      <w:pPr>
        <w:pStyle w:val="Sinespaciado"/>
        <w:ind w:left="720"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56942EDD" w14:textId="3B484D9B" w:rsidR="00FC060A" w:rsidRPr="00B658C3" w:rsidRDefault="00FC060A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0C5697BD" w14:textId="7107EE8C" w:rsidR="00FC060A" w:rsidRDefault="00FC060A" w:rsidP="001E3869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Default="007D254B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4F6BDB">
        <w:rPr>
          <w:rFonts w:asciiTheme="minorHAnsi" w:hAnsiTheme="minorHAnsi" w:cstheme="minorHAnsi"/>
          <w:color w:val="002060"/>
          <w:sz w:val="20"/>
        </w:rPr>
        <w:t xml:space="preserve">El </w:t>
      </w:r>
      <w:r w:rsidRPr="004F6BDB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1CAF2FB" w14:textId="158DEC31" w:rsidR="00AD6736" w:rsidRPr="00AD6736" w:rsidRDefault="00AD6736" w:rsidP="004F6BDB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BLACKOUT: No se operará </w:t>
      </w: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el </w:t>
      </w:r>
      <w:r w:rsidRPr="00AD6736">
        <w:rPr>
          <w:rFonts w:asciiTheme="minorHAnsi" w:hAnsiTheme="minorHAnsi" w:cstheme="minorHAnsi"/>
          <w:b/>
          <w:color w:val="002060"/>
          <w:sz w:val="20"/>
          <w:szCs w:val="20"/>
        </w:rPr>
        <w:t>08 febrero al 20 febrero/ 18 septiembre al 28 septiembre 2026</w:t>
      </w:r>
    </w:p>
    <w:p w14:paraId="794DB0A8" w14:textId="72FA2507" w:rsidR="007D254B" w:rsidRPr="004D0C08" w:rsidRDefault="004D0C08" w:rsidP="004F6BD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>
        <w:rPr>
          <w:rFonts w:asciiTheme="minorHAnsi" w:hAnsiTheme="minorHAnsi" w:cstheme="minorHAnsi"/>
          <w:b/>
          <w:bCs/>
          <w:color w:val="002060"/>
          <w:sz w:val="20"/>
          <w:szCs w:val="20"/>
        </w:rPr>
        <w:t>p</w:t>
      </w:r>
      <w:r w:rsidR="000A51DE">
        <w:rPr>
          <w:rFonts w:asciiTheme="minorHAnsi" w:hAnsiTheme="minorHAnsi" w:cstheme="minorHAnsi"/>
          <w:b/>
          <w:bCs/>
          <w:color w:val="002060"/>
          <w:sz w:val="20"/>
          <w:szCs w:val="20"/>
        </w:rPr>
        <w:t>ara fechas en específico de julio, agosto y diciembre 2026</w:t>
      </w:r>
    </w:p>
    <w:bookmarkEnd w:id="0"/>
    <w:p w14:paraId="71829137" w14:textId="5E10DD71" w:rsidR="000A51DE" w:rsidRPr="0009477B" w:rsidRDefault="000A51DE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El tamaño del vehículo se definirá 10 días antes del inicio del programa, según el número de pasajeros</w:t>
      </w:r>
    </w:p>
    <w:p w14:paraId="6C202213" w14:textId="144764B3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Durante el mes de octubre, el parque nacional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Seoraksan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restringirá la entrada de autobuses, por lo </w:t>
      </w:r>
      <w:r w:rsidR="00FE559E"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tanto,</w:t>
      </w: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el autobús se estacionará en Plaza del distrito C, los pasajeros deberán caminar hasta este punto (3,6km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aprox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). Tomar en cuenta que por esta razón no se pueda visitar el parque. </w:t>
      </w:r>
    </w:p>
    <w:p w14:paraId="480C2AFE" w14:textId="479C7514" w:rsidR="00307EB6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lastRenderedPageBreak/>
        <w:t xml:space="preserve">El programa es en servicio </w:t>
      </w:r>
      <w:r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compartido</w:t>
      </w: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con guía inglés y español juntos (dos guías en el mismo vehículo).</w:t>
      </w:r>
    </w:p>
    <w:p w14:paraId="5708A1B1" w14:textId="6B642865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En caso de que los pasajeros añadan noches previas y/o posteriores por cuenta propia los servicios de traslado llegada y salida no se proporcionarán, sin opción a reembolso.</w:t>
      </w:r>
    </w:p>
    <w:p w14:paraId="3259D007" w14:textId="77777777" w:rsidR="0009477B" w:rsidRPr="0009477B" w:rsidRDefault="0009477B" w:rsidP="0009477B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Habitación triple: En la mayoría de los hoteles de Corea en ocupación triple, la cama es:  1 matrimonial + 1 single. </w:t>
      </w:r>
    </w:p>
    <w:p w14:paraId="58444F50" w14:textId="3A8E7812" w:rsidR="0009477B" w:rsidRPr="0009477B" w:rsidRDefault="0009477B" w:rsidP="0009477B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</w:pPr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Tipos de cama: Una habitación doble o una sencilla (1 cama matrimonial), una habitación </w:t>
      </w:r>
      <w:proofErr w:type="spellStart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>twin</w:t>
      </w:r>
      <w:proofErr w:type="spellEnd"/>
      <w:r w:rsidRPr="0009477B">
        <w:rPr>
          <w:rFonts w:asciiTheme="minorHAnsi" w:hAnsiTheme="minorHAnsi" w:cstheme="minorHAnsi"/>
          <w:color w:val="002060"/>
          <w:sz w:val="20"/>
          <w:szCs w:val="20"/>
          <w:lang w:val="es-ES" w:eastAsia="es-ES"/>
        </w:rPr>
        <w:t xml:space="preserve"> (2 camas pequeñas separadas).</w:t>
      </w:r>
    </w:p>
    <w:p w14:paraId="79FF0D9D" w14:textId="6AF5C48F" w:rsidR="003D132A" w:rsidRPr="003D132A" w:rsidRDefault="00595542" w:rsidP="003D132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FC060A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FC060A">
        <w:rPr>
          <w:rFonts w:asciiTheme="minorHAnsi" w:eastAsia="Calibri" w:hAnsiTheme="minorHAnsi" w:cstheme="minorHAnsi"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5613D781" w14:textId="63FD5A35" w:rsidR="00307EB6" w:rsidRDefault="00307EB6" w:rsidP="002867A3">
      <w:pPr>
        <w:pStyle w:val="Sinespaciado"/>
        <w:jc w:val="both"/>
        <w:rPr>
          <w:rFonts w:ascii="Calibri" w:hAnsi="Calibri" w:cs="Calibri"/>
          <w:b/>
          <w:bCs/>
          <w:color w:val="FFFFFF"/>
          <w:sz w:val="24"/>
          <w:szCs w:val="20"/>
          <w:lang w:val="es-MX" w:eastAsia="es-MX" w:bidi="ar-SA"/>
        </w:rPr>
      </w:pPr>
    </w:p>
    <w:tbl>
      <w:tblPr>
        <w:tblW w:w="82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822"/>
        <w:gridCol w:w="1822"/>
        <w:gridCol w:w="1822"/>
      </w:tblGrid>
      <w:tr w:rsidR="004407B6" w:rsidRPr="004407B6" w14:paraId="6FC923A2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C35CF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TARIFAS EN USD POR PERSONA - PROGRAMA DE 8 DÍAS</w:t>
            </w:r>
          </w:p>
        </w:tc>
      </w:tr>
      <w:tr w:rsidR="004407B6" w:rsidRPr="004407B6" w14:paraId="5E0FF1A0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8EB1A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4407B6" w:rsidRPr="004407B6" w14:paraId="590FD66C" w14:textId="77777777" w:rsidTr="004407B6">
        <w:trPr>
          <w:trHeight w:val="21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57546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0B25A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7222D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6FF60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4407B6" w:rsidRPr="004407B6" w14:paraId="6D320D06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4FA1D130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3041E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1B908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44257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4407B6" w:rsidRPr="004407B6" w14:paraId="2ED7A413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A7E1D" w14:textId="57DD5129" w:rsidR="004407B6" w:rsidRPr="004407B6" w:rsidRDefault="00E85038" w:rsidP="004407B6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="004407B6"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4FDC4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4910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8433C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4440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83860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4040</w:t>
            </w:r>
          </w:p>
        </w:tc>
      </w:tr>
      <w:tr w:rsidR="004407B6" w:rsidRPr="004407B6" w14:paraId="778354BD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E47A5" w14:textId="77777777" w:rsidR="004407B6" w:rsidRPr="004407B6" w:rsidRDefault="004407B6" w:rsidP="004407B6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F3725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5905</w:t>
            </w:r>
          </w:p>
        </w:tc>
      </w:tr>
      <w:tr w:rsidR="004407B6" w:rsidRPr="004407B6" w14:paraId="281CB812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CFC0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C9A3F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61DC9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152A6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E85038" w:rsidRPr="004407B6" w14:paraId="0053695B" w14:textId="77777777" w:rsidTr="004407B6">
        <w:trPr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E577D" w14:textId="4B2B6069" w:rsidR="00E85038" w:rsidRPr="004407B6" w:rsidRDefault="00E85038" w:rsidP="00E85038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F4528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3110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CD4FD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3110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3D65C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4150</w:t>
            </w:r>
          </w:p>
        </w:tc>
      </w:tr>
      <w:tr w:rsidR="004407B6" w:rsidRPr="004407B6" w14:paraId="0BCC0DAD" w14:textId="77777777" w:rsidTr="004407B6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D8B0C" w14:textId="25C06F4B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 w:rsidRPr="004407B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4407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  <w:r w:rsidRPr="004407B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4407B6" w:rsidRPr="004407B6" w14:paraId="506B6E6B" w14:textId="77777777" w:rsidTr="004407B6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5E32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4407B6" w:rsidRPr="004407B6" w14:paraId="44CA2F67" w14:textId="77777777" w:rsidTr="004407B6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D8EF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</w:tbl>
    <w:p w14:paraId="09BD0A2F" w14:textId="77777777" w:rsidR="004407B6" w:rsidRDefault="004407B6" w:rsidP="002867A3">
      <w:pPr>
        <w:pStyle w:val="Sinespaciado"/>
        <w:jc w:val="both"/>
        <w:rPr>
          <w:rFonts w:ascii="Calibri" w:hAnsi="Calibri" w:cs="Calibri"/>
          <w:b/>
          <w:bCs/>
          <w:color w:val="FFFFFF"/>
          <w:sz w:val="24"/>
          <w:szCs w:val="24"/>
          <w:lang w:val="es-MX" w:eastAsia="es-MX" w:bidi="ar-SA"/>
        </w:rPr>
      </w:pPr>
    </w:p>
    <w:p w14:paraId="09C9E47D" w14:textId="61C7C8CE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2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808"/>
        <w:gridCol w:w="1808"/>
        <w:gridCol w:w="1808"/>
      </w:tblGrid>
      <w:tr w:rsidR="004407B6" w:rsidRPr="004407B6" w14:paraId="1241690E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14142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TARIFAS EN USD POR PERSONA -</w:t>
            </w:r>
            <w:r w:rsidRPr="004407B6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MX" w:eastAsia="es-MX"/>
              </w:rPr>
              <w:t xml:space="preserve"> PROGRAMA DE 9 DÍAS </w:t>
            </w:r>
          </w:p>
        </w:tc>
      </w:tr>
      <w:tr w:rsidR="004407B6" w:rsidRPr="004407B6" w14:paraId="1A62BF33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7FD06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4407B6" w:rsidRPr="004407B6" w14:paraId="22164E50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DD048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C424F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8969C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A435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4407B6" w:rsidRPr="004407B6" w14:paraId="3ABD132E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4CC70A5C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54736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9A9A7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E26A3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E85038" w:rsidRPr="004407B6" w14:paraId="68D8AA99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5AEFF" w14:textId="2864B3D4" w:rsidR="00E85038" w:rsidRPr="004407B6" w:rsidRDefault="00E85038" w:rsidP="00E85038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71399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5310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7BFCE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4840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62FE7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4440</w:t>
            </w:r>
          </w:p>
        </w:tc>
      </w:tr>
      <w:tr w:rsidR="004407B6" w:rsidRPr="004407B6" w14:paraId="7E66A790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AF2F" w14:textId="77777777" w:rsidR="004407B6" w:rsidRPr="004407B6" w:rsidRDefault="004407B6" w:rsidP="004407B6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E84B9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6440</w:t>
            </w:r>
          </w:p>
        </w:tc>
      </w:tr>
      <w:tr w:rsidR="004407B6" w:rsidRPr="004407B6" w14:paraId="40F93882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730E7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BF5D8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336D5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B81A3" w14:textId="77777777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E85038" w:rsidRPr="004407B6" w14:paraId="3F0DF76D" w14:textId="77777777" w:rsidTr="00E85038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9BB74" w14:textId="17DB7E7E" w:rsidR="00E85038" w:rsidRPr="004407B6" w:rsidRDefault="00E85038" w:rsidP="00E85038">
            <w:pP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1E05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3370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1673B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3370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20BDD" w14:textId="77777777" w:rsidR="00E85038" w:rsidRPr="004407B6" w:rsidRDefault="00E85038" w:rsidP="00E85038">
            <w:pPr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color w:val="0C0C0C"/>
                <w:sz w:val="20"/>
                <w:szCs w:val="20"/>
                <w:lang w:val="es-MX" w:eastAsia="es-MX"/>
              </w:rPr>
              <w:t>4550</w:t>
            </w:r>
          </w:p>
        </w:tc>
      </w:tr>
      <w:tr w:rsidR="004407B6" w:rsidRPr="004407B6" w14:paraId="6137DC8F" w14:textId="77777777" w:rsidTr="00E85038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9D7C8" w14:textId="3EFD2231" w:rsidR="004407B6" w:rsidRPr="004407B6" w:rsidRDefault="004407B6" w:rsidP="004407B6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4407B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 w:rsidRPr="004407B6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4407B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4407B6" w:rsidRPr="004407B6" w14:paraId="47AC4D4C" w14:textId="77777777" w:rsidTr="00E85038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5009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4407B6" w:rsidRPr="004407B6" w14:paraId="7CED2AFC" w14:textId="77777777" w:rsidTr="00E85038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E4942" w14:textId="77777777" w:rsidR="004407B6" w:rsidRPr="004407B6" w:rsidRDefault="004407B6" w:rsidP="004407B6">
            <w:pP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</w:tbl>
    <w:p w14:paraId="486F60F9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675AAC6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06AB5858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222853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79B481B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A0C4C04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64CCA66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8A4109A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16063B9" w14:textId="77777777" w:rsidR="004407B6" w:rsidRDefault="004407B6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685F7D4" w14:textId="65CA18D0" w:rsidR="00946470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8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972"/>
      </w:tblGrid>
      <w:tr w:rsidR="00946470" w:rsidRPr="00946470" w14:paraId="3709D93B" w14:textId="77777777" w:rsidTr="004407B6">
        <w:trPr>
          <w:trHeight w:val="254"/>
          <w:tblCellSpacing w:w="0" w:type="dxa"/>
          <w:jc w:val="center"/>
        </w:trPr>
        <w:tc>
          <w:tcPr>
            <w:tcW w:w="9082" w:type="dxa"/>
            <w:gridSpan w:val="2"/>
            <w:tcBorders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D53EF" w14:textId="744E1394" w:rsidR="00946470" w:rsidRPr="00946470" w:rsidRDefault="00946470" w:rsidP="0094647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4647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</w:tr>
      <w:tr w:rsidR="00946470" w:rsidRPr="00946470" w14:paraId="2964C867" w14:textId="77777777" w:rsidTr="004407B6">
        <w:trPr>
          <w:trHeight w:val="254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F8B5F" w14:textId="6BA36218" w:rsidR="00946470" w:rsidRPr="00946470" w:rsidRDefault="004407B6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Por persona para las salidas 202</w:t>
            </w:r>
            <w:r w:rsidR="003F418F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5</w:t>
            </w:r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</w:t>
            </w:r>
            <w:r w:rsidR="00E660D0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23 diciembre</w:t>
            </w:r>
            <w:bookmarkStart w:id="1" w:name="_GoBack"/>
            <w:bookmarkEnd w:id="1"/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27450" w14:textId="76D66DF0" w:rsidR="00946470" w:rsidRPr="00946470" w:rsidRDefault="00DA2415" w:rsidP="008208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135</w:t>
            </w:r>
          </w:p>
        </w:tc>
      </w:tr>
      <w:tr w:rsidR="003F418F" w:rsidRPr="00946470" w14:paraId="00CE38BF" w14:textId="77777777" w:rsidTr="004407B6">
        <w:trPr>
          <w:trHeight w:val="254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483EAE" w14:textId="77777777" w:rsidR="003F418F" w:rsidRPr="004407B6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Por persona para las salidas 2026: </w:t>
            </w:r>
          </w:p>
          <w:p w14:paraId="7C46BD25" w14:textId="52996364" w:rsidR="003F418F" w:rsidRPr="004407B6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4407B6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07, 14, 21 y 28 julio, 04, 11, 18 y 25 agosto, 22 y 29 diciembre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D32F66" w14:textId="6186C66C" w:rsidR="003F418F" w:rsidRDefault="003F418F" w:rsidP="003F418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135</w:t>
            </w:r>
          </w:p>
        </w:tc>
      </w:tr>
      <w:tr w:rsidR="003F418F" w:rsidRPr="00ED6D21" w14:paraId="25A89875" w14:textId="77777777" w:rsidTr="004407B6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3E476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primera superior - Marriott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04D0B" w14:textId="77777777" w:rsidR="003F418F" w:rsidRPr="00ED6D21" w:rsidRDefault="003F418F" w:rsidP="003F418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3F418F" w:rsidRPr="00ED6D21" w14:paraId="410CFD59" w14:textId="77777777" w:rsidTr="004407B6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D84D6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Upgrade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 hotel superior -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(Seúl)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DF8C1" w14:textId="77777777" w:rsidR="003F418F" w:rsidRPr="00ED6D21" w:rsidRDefault="003F418F" w:rsidP="003F418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3F418F" w:rsidRPr="00ED6D21" w14:paraId="2D2B3589" w14:textId="77777777" w:rsidTr="004407B6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32E82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Noche extra en Hotel Swiss Grand (Seúl) cat. Primera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C21D8" w14:textId="77777777" w:rsidR="003F418F" w:rsidRPr="00ED6D21" w:rsidRDefault="003F418F" w:rsidP="003F418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295</w:t>
            </w:r>
          </w:p>
        </w:tc>
      </w:tr>
      <w:tr w:rsidR="003F418F" w:rsidRPr="00ED6D21" w14:paraId="27ACEEC1" w14:textId="77777777" w:rsidTr="004407B6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188FB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hotel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Marriottt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Namdaemun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0F893" w14:textId="77777777" w:rsidR="003F418F" w:rsidRPr="00ED6D21" w:rsidRDefault="003F418F" w:rsidP="003F418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455</w:t>
            </w:r>
          </w:p>
        </w:tc>
      </w:tr>
      <w:tr w:rsidR="003F418F" w:rsidRPr="00ED6D21" w14:paraId="47A4AD6C" w14:textId="77777777" w:rsidTr="004407B6">
        <w:trPr>
          <w:trHeight w:val="268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0234D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extra en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Hotel por noche por habitación (desayuno incl.)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71BDD" w14:textId="77777777" w:rsidR="003F418F" w:rsidRPr="00ED6D21" w:rsidRDefault="003F418F" w:rsidP="003F418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615</w:t>
            </w:r>
          </w:p>
        </w:tc>
      </w:tr>
      <w:tr w:rsidR="003F418F" w:rsidRPr="00ED6D21" w14:paraId="31E99247" w14:textId="77777777" w:rsidTr="004407B6">
        <w:trPr>
          <w:trHeight w:val="280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DF4A9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2DBFA481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C16A9AE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7C783041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</w:p>
          <w:p w14:paraId="29E028B9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0578" w14:textId="77777777" w:rsidR="003F418F" w:rsidRPr="00ED6D21" w:rsidRDefault="003F418F" w:rsidP="003F418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3F418F" w:rsidRPr="00ED6D21" w14:paraId="137BE7E6" w14:textId="77777777" w:rsidTr="004407B6">
        <w:trPr>
          <w:trHeight w:val="255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84C8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7DFBE86F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4410ED39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58698A22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63E51FCD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6801F96D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2ECAB167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477FD" w14:textId="77777777" w:rsidR="003F418F" w:rsidRPr="00ED6D21" w:rsidRDefault="003F418F" w:rsidP="003F418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3F418F" w:rsidRPr="00ED6D21" w14:paraId="180A32D7" w14:textId="77777777" w:rsidTr="004407B6">
        <w:trPr>
          <w:trHeight w:val="243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3A782" w14:textId="621B1419" w:rsidR="003F418F" w:rsidRPr="00FD3EE3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FD3EE3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Isla de Nami</w:t>
            </w:r>
            <w:r w:rsidRPr="00FD3EE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FD3EE3">
              <w:rPr>
                <w:rStyle w:val="nfasis"/>
                <w:rFonts w:asciiTheme="minorHAnsi" w:hAnsiTheme="minorHAnsi" w:cstheme="minorHAnsi"/>
                <w:color w:val="002060"/>
                <w:sz w:val="20"/>
                <w:szCs w:val="20"/>
              </w:rPr>
              <w:t>Winter Sonata</w:t>
            </w:r>
            <w:r w:rsidRPr="00FD3EE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3E6DF1E8" w14:textId="77777777" w:rsidR="003F418F" w:rsidRPr="00FD3EE3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FD3EE3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Petite</w:t>
            </w:r>
            <w:proofErr w:type="spellEnd"/>
            <w:r w:rsidRPr="00FD3EE3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France</w:t>
            </w:r>
            <w:r w:rsidRPr="00FD3EE3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  <w:r w:rsidRPr="00FD3EE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aldea cultural de estilo francés con 16 construcciones típicas, escenario de múltiples K-dramas.</w:t>
            </w:r>
          </w:p>
          <w:p w14:paraId="1AE6164B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D3EE3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17:00</w:t>
            </w:r>
            <w:r w:rsidRPr="00FD3EE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07F1F9E4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C4D9B" w14:textId="77777777" w:rsidR="003F418F" w:rsidRPr="00ED6D21" w:rsidRDefault="003F418F" w:rsidP="003F418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3F418F" w:rsidRPr="00ED6D21" w14:paraId="41B1A383" w14:textId="77777777" w:rsidTr="004407B6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D1B6D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5B21FCB6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41E8C356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lastRenderedPageBreak/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199A7F54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57137F1F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2200BEA7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119EBFD9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12329DA2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6135D" w14:textId="77777777" w:rsidR="003F418F" w:rsidRPr="00ED6D21" w:rsidRDefault="003F418F" w:rsidP="003F418F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690</w:t>
            </w:r>
          </w:p>
        </w:tc>
      </w:tr>
      <w:tr w:rsidR="003F418F" w:rsidRPr="00ED6D21" w14:paraId="6E5FCB9A" w14:textId="77777777" w:rsidTr="004407B6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AB26E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COREA TRADICIONAL - DE 9 AM A 17HRS -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EFBF7A3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de cocina – Kimchi (1.5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hrs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aprox.)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aprendizaje práctico para preparar este tradicional acompañamiento coreano a base de vegetales salados y fermentados, generalmente con repollo napa o rábano coreano.</w:t>
            </w:r>
          </w:p>
          <w:p w14:paraId="4357DB3E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Mercado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Gwangjang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más grandes y antiguos de Corea, con más de 5,000 vendedores de comida, textiles y productos locales.</w:t>
            </w:r>
          </w:p>
          <w:p w14:paraId="1C82A7C0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Callejón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Insadong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su ambiente tradicional, tiendas de antigüedades, pinturas, cerámicas, artesanías en papel y muebles antiguos.</w:t>
            </w:r>
          </w:p>
          <w:p w14:paraId="5B6A3C80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Experiencia con el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Hanbok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oportunidad de vestir el traje tradicional coreano.</w:t>
            </w:r>
          </w:p>
          <w:p w14:paraId="159FECD8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16:00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334DD4FD" w14:textId="77777777" w:rsidR="003F418F" w:rsidRPr="00ED6D21" w:rsidRDefault="003F418F" w:rsidP="003F418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0C26E" w14:textId="77777777" w:rsidR="003F418F" w:rsidRPr="00ED6D21" w:rsidRDefault="003F418F" w:rsidP="003F418F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3F418F" w:rsidRPr="00ED6D21" w14:paraId="107B1167" w14:textId="77777777" w:rsidTr="004407B6">
        <w:trPr>
          <w:trHeight w:val="229"/>
          <w:tblCellSpacing w:w="0" w:type="dxa"/>
          <w:jc w:val="center"/>
        </w:trPr>
        <w:tc>
          <w:tcPr>
            <w:tcW w:w="8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2C462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 De martes a domingo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  <w:t xml:space="preserve">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08:00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Traslado hacia </w:t>
            </w: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Imjingak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 xml:space="preserve"> Park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  <w:p w14:paraId="2704E41B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La </w:t>
            </w: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DMZ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simboliza la historia de la Guerra de Corea, la división y la búsqueda de la unificación; un lugar donde el tiempo parece haberse detenido.</w:t>
            </w:r>
          </w:p>
          <w:p w14:paraId="01AFA712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Visitas incluidas:</w:t>
            </w:r>
          </w:p>
          <w:p w14:paraId="4AA9070D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Observatorio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Dorasan</w:t>
            </w:r>
            <w:proofErr w:type="spellEnd"/>
          </w:p>
          <w:p w14:paraId="51804954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Túnel 3</w:t>
            </w:r>
          </w:p>
          <w:p w14:paraId="4189F08F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Observatorio de la Unificación</w:t>
            </w:r>
          </w:p>
          <w:p w14:paraId="63DE7E01" w14:textId="77777777" w:rsidR="003F418F" w:rsidRPr="00ED6D21" w:rsidRDefault="003F418F" w:rsidP="003F418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b w:val="0"/>
                <w:color w:val="002060"/>
                <w:sz w:val="20"/>
                <w:szCs w:val="20"/>
              </w:rPr>
              <w:t>14:00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4E752" w14:textId="77777777" w:rsidR="003F418F" w:rsidRPr="00ED6D21" w:rsidRDefault="003F418F" w:rsidP="003F418F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665</w:t>
            </w:r>
          </w:p>
        </w:tc>
      </w:tr>
    </w:tbl>
    <w:p w14:paraId="5C576360" w14:textId="77777777" w:rsidR="004407B6" w:rsidRPr="002867A3" w:rsidRDefault="004407B6" w:rsidP="004407B6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66338E34" w14:textId="77777777" w:rsidR="008C7917" w:rsidRPr="002867A3" w:rsidRDefault="008C7917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8C7917" w:rsidRPr="002867A3" w:rsidSect="00DE3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72B5" w14:textId="77777777" w:rsidR="003F5FB5" w:rsidRDefault="003F5FB5" w:rsidP="000D4B74">
      <w:r>
        <w:separator/>
      </w:r>
    </w:p>
  </w:endnote>
  <w:endnote w:type="continuationSeparator" w:id="0">
    <w:p w14:paraId="4953B341" w14:textId="77777777" w:rsidR="003F5FB5" w:rsidRDefault="003F5FB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BA5A" w14:textId="77777777" w:rsidR="007B5983" w:rsidRDefault="007B5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D8B2" w14:textId="77777777" w:rsidR="007B5983" w:rsidRDefault="007B5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1BF5" w14:textId="77777777" w:rsidR="003F5FB5" w:rsidRDefault="003F5FB5" w:rsidP="000D4B74">
      <w:r>
        <w:separator/>
      </w:r>
    </w:p>
  </w:footnote>
  <w:footnote w:type="continuationSeparator" w:id="0">
    <w:p w14:paraId="3D2050CC" w14:textId="77777777" w:rsidR="003F5FB5" w:rsidRDefault="003F5FB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C4DD" w14:textId="77777777" w:rsidR="007B5983" w:rsidRDefault="007B5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424F8F3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143D409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12292AD9" w:rsidR="009A7BDC" w:rsidRDefault="005D55A7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TRAVESÍA COREANA </w:t>
                          </w:r>
                        </w:p>
                        <w:p w14:paraId="041A546C" w14:textId="027C8124" w:rsidR="00983E4D" w:rsidRPr="00983E4D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CC368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546</w:t>
                          </w:r>
                          <w:r w:rsidR="002039B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-C2025</w:t>
                          </w:r>
                          <w:r w:rsidR="007B598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12292AD9" w:rsidR="009A7BDC" w:rsidRDefault="005D55A7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TRAVESÍA COREANA </w:t>
                    </w:r>
                  </w:p>
                  <w:p w14:paraId="041A546C" w14:textId="027C8124" w:rsidR="00983E4D" w:rsidRPr="00983E4D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CC368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546</w:t>
                    </w:r>
                    <w:r w:rsidR="002039B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-C2025</w:t>
                    </w:r>
                    <w:r w:rsidR="007B598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0136CEE9" w:rsidR="009C6818" w:rsidRDefault="000D3840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17C554CC" wp14:editId="037DD674">
          <wp:simplePos x="0" y="0"/>
          <wp:positionH relativeFrom="column">
            <wp:posOffset>4044950</wp:posOffset>
          </wp:positionH>
          <wp:positionV relativeFrom="paragraph">
            <wp:posOffset>5715</wp:posOffset>
          </wp:positionV>
          <wp:extent cx="717550" cy="47752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v1 - clásicos -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823B" w14:textId="77777777" w:rsidR="007B5983" w:rsidRDefault="007B59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8"/>
      </v:shape>
    </w:pict>
  </w:numPicBullet>
  <w:numPicBullet w:numPicBulletId="1">
    <w:pict>
      <v:shape id="_x0000_i1033" type="#_x0000_t75" style="width:927.8pt;height:1199.8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10"/>
  </w:num>
  <w:num w:numId="15">
    <w:abstractNumId w:val="19"/>
  </w:num>
  <w:num w:numId="16">
    <w:abstractNumId w:val="8"/>
  </w:num>
  <w:num w:numId="17">
    <w:abstractNumId w:val="4"/>
  </w:num>
  <w:num w:numId="18">
    <w:abstractNumId w:val="18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23E8"/>
    <w:rsid w:val="00043BBC"/>
    <w:rsid w:val="00051535"/>
    <w:rsid w:val="00051BFE"/>
    <w:rsid w:val="00053F74"/>
    <w:rsid w:val="00055CF3"/>
    <w:rsid w:val="00064238"/>
    <w:rsid w:val="00070A7E"/>
    <w:rsid w:val="00075F41"/>
    <w:rsid w:val="00077592"/>
    <w:rsid w:val="000833B8"/>
    <w:rsid w:val="000943F3"/>
    <w:rsid w:val="0009477B"/>
    <w:rsid w:val="0009784E"/>
    <w:rsid w:val="000A123F"/>
    <w:rsid w:val="000A51DE"/>
    <w:rsid w:val="000A6E1A"/>
    <w:rsid w:val="000A713A"/>
    <w:rsid w:val="000B0FC1"/>
    <w:rsid w:val="000B78A5"/>
    <w:rsid w:val="000D3840"/>
    <w:rsid w:val="000D4B74"/>
    <w:rsid w:val="000E0E14"/>
    <w:rsid w:val="000E286B"/>
    <w:rsid w:val="00102409"/>
    <w:rsid w:val="001109A0"/>
    <w:rsid w:val="00115EC4"/>
    <w:rsid w:val="001202C0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2C6E"/>
    <w:rsid w:val="00187BA7"/>
    <w:rsid w:val="001911B0"/>
    <w:rsid w:val="0019437B"/>
    <w:rsid w:val="001A5909"/>
    <w:rsid w:val="001B0DE1"/>
    <w:rsid w:val="001B4B19"/>
    <w:rsid w:val="001B650B"/>
    <w:rsid w:val="001C43D4"/>
    <w:rsid w:val="001C6705"/>
    <w:rsid w:val="001D128E"/>
    <w:rsid w:val="001E1A4C"/>
    <w:rsid w:val="001E3869"/>
    <w:rsid w:val="001E3894"/>
    <w:rsid w:val="001F0E65"/>
    <w:rsid w:val="001F3BCA"/>
    <w:rsid w:val="001F52BA"/>
    <w:rsid w:val="001F5EA2"/>
    <w:rsid w:val="002039B3"/>
    <w:rsid w:val="0020722E"/>
    <w:rsid w:val="00207520"/>
    <w:rsid w:val="00210321"/>
    <w:rsid w:val="00210D05"/>
    <w:rsid w:val="002224D8"/>
    <w:rsid w:val="0022746B"/>
    <w:rsid w:val="00230BC9"/>
    <w:rsid w:val="00243515"/>
    <w:rsid w:val="002450D3"/>
    <w:rsid w:val="00251504"/>
    <w:rsid w:val="002604CE"/>
    <w:rsid w:val="00263000"/>
    <w:rsid w:val="00266C66"/>
    <w:rsid w:val="00267C89"/>
    <w:rsid w:val="00275AEF"/>
    <w:rsid w:val="00280B0C"/>
    <w:rsid w:val="00280E80"/>
    <w:rsid w:val="00281CC3"/>
    <w:rsid w:val="00282645"/>
    <w:rsid w:val="00284D1E"/>
    <w:rsid w:val="002867A3"/>
    <w:rsid w:val="0029043C"/>
    <w:rsid w:val="002909E5"/>
    <w:rsid w:val="002D3B8E"/>
    <w:rsid w:val="002D4A46"/>
    <w:rsid w:val="002D4F83"/>
    <w:rsid w:val="002E096E"/>
    <w:rsid w:val="002E1DFB"/>
    <w:rsid w:val="002E20A5"/>
    <w:rsid w:val="002E4C5F"/>
    <w:rsid w:val="002F131B"/>
    <w:rsid w:val="002F132F"/>
    <w:rsid w:val="002F5410"/>
    <w:rsid w:val="00300244"/>
    <w:rsid w:val="00300E37"/>
    <w:rsid w:val="00304F88"/>
    <w:rsid w:val="0030660D"/>
    <w:rsid w:val="00307408"/>
    <w:rsid w:val="00307EB6"/>
    <w:rsid w:val="00322AC6"/>
    <w:rsid w:val="00324962"/>
    <w:rsid w:val="00325103"/>
    <w:rsid w:val="0032537C"/>
    <w:rsid w:val="00327786"/>
    <w:rsid w:val="0033243B"/>
    <w:rsid w:val="00333589"/>
    <w:rsid w:val="00343E11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32A"/>
    <w:rsid w:val="003D5A05"/>
    <w:rsid w:val="003E1BF0"/>
    <w:rsid w:val="003E6F0A"/>
    <w:rsid w:val="003F418F"/>
    <w:rsid w:val="003F5FB5"/>
    <w:rsid w:val="004007A3"/>
    <w:rsid w:val="0040099E"/>
    <w:rsid w:val="004032AF"/>
    <w:rsid w:val="00425F2C"/>
    <w:rsid w:val="00431235"/>
    <w:rsid w:val="00433015"/>
    <w:rsid w:val="004407B6"/>
    <w:rsid w:val="004512B5"/>
    <w:rsid w:val="00461CA4"/>
    <w:rsid w:val="00465581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46A4"/>
    <w:rsid w:val="004A548F"/>
    <w:rsid w:val="004B09D1"/>
    <w:rsid w:val="004B0F54"/>
    <w:rsid w:val="004B1D3E"/>
    <w:rsid w:val="004B5918"/>
    <w:rsid w:val="004B6705"/>
    <w:rsid w:val="004C163B"/>
    <w:rsid w:val="004D0C08"/>
    <w:rsid w:val="004E111A"/>
    <w:rsid w:val="004E551B"/>
    <w:rsid w:val="004F6BDB"/>
    <w:rsid w:val="00503724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84E9C"/>
    <w:rsid w:val="00590754"/>
    <w:rsid w:val="00593044"/>
    <w:rsid w:val="00595542"/>
    <w:rsid w:val="00595BFB"/>
    <w:rsid w:val="00596980"/>
    <w:rsid w:val="005A4824"/>
    <w:rsid w:val="005C454E"/>
    <w:rsid w:val="005C6821"/>
    <w:rsid w:val="005D03DE"/>
    <w:rsid w:val="005D55A7"/>
    <w:rsid w:val="005F0309"/>
    <w:rsid w:val="005F0DD1"/>
    <w:rsid w:val="005F2819"/>
    <w:rsid w:val="0060307E"/>
    <w:rsid w:val="0060391A"/>
    <w:rsid w:val="00625C54"/>
    <w:rsid w:val="00642EF2"/>
    <w:rsid w:val="0065253E"/>
    <w:rsid w:val="00653DC0"/>
    <w:rsid w:val="00657300"/>
    <w:rsid w:val="00663D48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3C96"/>
    <w:rsid w:val="006F7303"/>
    <w:rsid w:val="00701D68"/>
    <w:rsid w:val="007055A2"/>
    <w:rsid w:val="007061FB"/>
    <w:rsid w:val="007147EF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4CF"/>
    <w:rsid w:val="00780DA0"/>
    <w:rsid w:val="00787154"/>
    <w:rsid w:val="007A62F4"/>
    <w:rsid w:val="007B5983"/>
    <w:rsid w:val="007B7D92"/>
    <w:rsid w:val="007C12D7"/>
    <w:rsid w:val="007D254B"/>
    <w:rsid w:val="007D43AF"/>
    <w:rsid w:val="007F05A3"/>
    <w:rsid w:val="007F267C"/>
    <w:rsid w:val="007F3047"/>
    <w:rsid w:val="007F3D65"/>
    <w:rsid w:val="007F57C0"/>
    <w:rsid w:val="00801181"/>
    <w:rsid w:val="0080725A"/>
    <w:rsid w:val="0081537B"/>
    <w:rsid w:val="00816EEC"/>
    <w:rsid w:val="0082087E"/>
    <w:rsid w:val="008239AA"/>
    <w:rsid w:val="00826D53"/>
    <w:rsid w:val="008278CA"/>
    <w:rsid w:val="00833023"/>
    <w:rsid w:val="0083663A"/>
    <w:rsid w:val="008459CB"/>
    <w:rsid w:val="00851DB8"/>
    <w:rsid w:val="00851FF4"/>
    <w:rsid w:val="00855733"/>
    <w:rsid w:val="0088156E"/>
    <w:rsid w:val="00882569"/>
    <w:rsid w:val="00883ADC"/>
    <w:rsid w:val="00894A9C"/>
    <w:rsid w:val="008958C1"/>
    <w:rsid w:val="008B1270"/>
    <w:rsid w:val="008B18A1"/>
    <w:rsid w:val="008B3845"/>
    <w:rsid w:val="008B7B05"/>
    <w:rsid w:val="008C2A9C"/>
    <w:rsid w:val="008C68A9"/>
    <w:rsid w:val="008C7917"/>
    <w:rsid w:val="008D0DD9"/>
    <w:rsid w:val="008D1A4F"/>
    <w:rsid w:val="008D4A66"/>
    <w:rsid w:val="009024B9"/>
    <w:rsid w:val="00913D9F"/>
    <w:rsid w:val="00914E7F"/>
    <w:rsid w:val="0092085C"/>
    <w:rsid w:val="00932A7B"/>
    <w:rsid w:val="00946470"/>
    <w:rsid w:val="00950335"/>
    <w:rsid w:val="009508D8"/>
    <w:rsid w:val="00957FA0"/>
    <w:rsid w:val="00961C24"/>
    <w:rsid w:val="009640C9"/>
    <w:rsid w:val="00964BFE"/>
    <w:rsid w:val="009650A9"/>
    <w:rsid w:val="00972428"/>
    <w:rsid w:val="00983E4D"/>
    <w:rsid w:val="009918FD"/>
    <w:rsid w:val="00997127"/>
    <w:rsid w:val="0099759B"/>
    <w:rsid w:val="009A38C0"/>
    <w:rsid w:val="009A7BDC"/>
    <w:rsid w:val="009C6818"/>
    <w:rsid w:val="009C6C07"/>
    <w:rsid w:val="009D07AE"/>
    <w:rsid w:val="009E3B59"/>
    <w:rsid w:val="009F0994"/>
    <w:rsid w:val="009F1EF1"/>
    <w:rsid w:val="009F5717"/>
    <w:rsid w:val="009F5E3C"/>
    <w:rsid w:val="00A007A7"/>
    <w:rsid w:val="00A06CEA"/>
    <w:rsid w:val="00A07E79"/>
    <w:rsid w:val="00A26239"/>
    <w:rsid w:val="00A30801"/>
    <w:rsid w:val="00A40804"/>
    <w:rsid w:val="00A4361C"/>
    <w:rsid w:val="00A45D38"/>
    <w:rsid w:val="00A5530C"/>
    <w:rsid w:val="00A55F97"/>
    <w:rsid w:val="00A57DA9"/>
    <w:rsid w:val="00A67F50"/>
    <w:rsid w:val="00A67F94"/>
    <w:rsid w:val="00A77B38"/>
    <w:rsid w:val="00A8037B"/>
    <w:rsid w:val="00A80B5F"/>
    <w:rsid w:val="00A82A5D"/>
    <w:rsid w:val="00A91A94"/>
    <w:rsid w:val="00AA08AE"/>
    <w:rsid w:val="00AA28FE"/>
    <w:rsid w:val="00AA6505"/>
    <w:rsid w:val="00AB2535"/>
    <w:rsid w:val="00AB34A7"/>
    <w:rsid w:val="00AB707F"/>
    <w:rsid w:val="00AC477D"/>
    <w:rsid w:val="00AC59A0"/>
    <w:rsid w:val="00AD0378"/>
    <w:rsid w:val="00AD25E5"/>
    <w:rsid w:val="00AD3637"/>
    <w:rsid w:val="00AD6736"/>
    <w:rsid w:val="00AE3888"/>
    <w:rsid w:val="00AE582B"/>
    <w:rsid w:val="00AF0A86"/>
    <w:rsid w:val="00B040DA"/>
    <w:rsid w:val="00B16DFE"/>
    <w:rsid w:val="00B1776F"/>
    <w:rsid w:val="00B27F32"/>
    <w:rsid w:val="00B3014C"/>
    <w:rsid w:val="00B466CF"/>
    <w:rsid w:val="00B46CEE"/>
    <w:rsid w:val="00B56319"/>
    <w:rsid w:val="00B57683"/>
    <w:rsid w:val="00B607B2"/>
    <w:rsid w:val="00B6292E"/>
    <w:rsid w:val="00B63F69"/>
    <w:rsid w:val="00B654D4"/>
    <w:rsid w:val="00B7194C"/>
    <w:rsid w:val="00B73675"/>
    <w:rsid w:val="00B87AFF"/>
    <w:rsid w:val="00B93F40"/>
    <w:rsid w:val="00BA574D"/>
    <w:rsid w:val="00BB3F82"/>
    <w:rsid w:val="00BC1D67"/>
    <w:rsid w:val="00BC7DBE"/>
    <w:rsid w:val="00BD16B0"/>
    <w:rsid w:val="00BD3786"/>
    <w:rsid w:val="00BD7920"/>
    <w:rsid w:val="00BE2C65"/>
    <w:rsid w:val="00BE486C"/>
    <w:rsid w:val="00BF2617"/>
    <w:rsid w:val="00C16BC8"/>
    <w:rsid w:val="00C17BCB"/>
    <w:rsid w:val="00C20C5A"/>
    <w:rsid w:val="00C25DDB"/>
    <w:rsid w:val="00C319E9"/>
    <w:rsid w:val="00C366D0"/>
    <w:rsid w:val="00C374D1"/>
    <w:rsid w:val="00C3788A"/>
    <w:rsid w:val="00C416FF"/>
    <w:rsid w:val="00C46169"/>
    <w:rsid w:val="00C47019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352C"/>
    <w:rsid w:val="00CA636D"/>
    <w:rsid w:val="00CA7030"/>
    <w:rsid w:val="00CB073F"/>
    <w:rsid w:val="00CB7952"/>
    <w:rsid w:val="00CC0801"/>
    <w:rsid w:val="00CC1301"/>
    <w:rsid w:val="00CC3390"/>
    <w:rsid w:val="00CC368F"/>
    <w:rsid w:val="00CD1546"/>
    <w:rsid w:val="00CD7F2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16E7"/>
    <w:rsid w:val="00D33793"/>
    <w:rsid w:val="00D33D4F"/>
    <w:rsid w:val="00D37D28"/>
    <w:rsid w:val="00D433F2"/>
    <w:rsid w:val="00D461F2"/>
    <w:rsid w:val="00D52FD6"/>
    <w:rsid w:val="00D55FB0"/>
    <w:rsid w:val="00D610E5"/>
    <w:rsid w:val="00D76DEC"/>
    <w:rsid w:val="00DA2415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3E77"/>
    <w:rsid w:val="00DD4B05"/>
    <w:rsid w:val="00DE04BE"/>
    <w:rsid w:val="00DE3267"/>
    <w:rsid w:val="00DE546D"/>
    <w:rsid w:val="00DF3D2A"/>
    <w:rsid w:val="00E03699"/>
    <w:rsid w:val="00E25836"/>
    <w:rsid w:val="00E2722D"/>
    <w:rsid w:val="00E47DFF"/>
    <w:rsid w:val="00E51E8C"/>
    <w:rsid w:val="00E634F1"/>
    <w:rsid w:val="00E63A7A"/>
    <w:rsid w:val="00E65468"/>
    <w:rsid w:val="00E660D0"/>
    <w:rsid w:val="00E71450"/>
    <w:rsid w:val="00E719EE"/>
    <w:rsid w:val="00E76A60"/>
    <w:rsid w:val="00E80251"/>
    <w:rsid w:val="00E8131F"/>
    <w:rsid w:val="00E82E1B"/>
    <w:rsid w:val="00E85038"/>
    <w:rsid w:val="00E90426"/>
    <w:rsid w:val="00E90844"/>
    <w:rsid w:val="00EB0AAE"/>
    <w:rsid w:val="00EB17C1"/>
    <w:rsid w:val="00EB3664"/>
    <w:rsid w:val="00EC2B52"/>
    <w:rsid w:val="00EC3F09"/>
    <w:rsid w:val="00EC63E4"/>
    <w:rsid w:val="00EC7741"/>
    <w:rsid w:val="00ED1AC6"/>
    <w:rsid w:val="00ED6C3C"/>
    <w:rsid w:val="00ED7C08"/>
    <w:rsid w:val="00ED7F7B"/>
    <w:rsid w:val="00EE4633"/>
    <w:rsid w:val="00F01C4F"/>
    <w:rsid w:val="00F1356C"/>
    <w:rsid w:val="00F13C22"/>
    <w:rsid w:val="00F17754"/>
    <w:rsid w:val="00F22330"/>
    <w:rsid w:val="00F270CE"/>
    <w:rsid w:val="00F31A0F"/>
    <w:rsid w:val="00F32670"/>
    <w:rsid w:val="00F33BD5"/>
    <w:rsid w:val="00F45242"/>
    <w:rsid w:val="00F610FC"/>
    <w:rsid w:val="00F66F62"/>
    <w:rsid w:val="00F74BEB"/>
    <w:rsid w:val="00F82957"/>
    <w:rsid w:val="00F843D8"/>
    <w:rsid w:val="00F86B72"/>
    <w:rsid w:val="00F87482"/>
    <w:rsid w:val="00F876C3"/>
    <w:rsid w:val="00FA115A"/>
    <w:rsid w:val="00FA274A"/>
    <w:rsid w:val="00FA3D03"/>
    <w:rsid w:val="00FB529F"/>
    <w:rsid w:val="00FC060A"/>
    <w:rsid w:val="00FC0F8F"/>
    <w:rsid w:val="00FC1733"/>
    <w:rsid w:val="00FC37D2"/>
    <w:rsid w:val="00FC5911"/>
    <w:rsid w:val="00FD2E31"/>
    <w:rsid w:val="00FD3695"/>
    <w:rsid w:val="00FD36E0"/>
    <w:rsid w:val="00FD3EE3"/>
    <w:rsid w:val="00FD721F"/>
    <w:rsid w:val="00FE2F1C"/>
    <w:rsid w:val="00FE559E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8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B86F-79CB-4A90-ADB8-CBC83415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1906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36</cp:revision>
  <dcterms:created xsi:type="dcterms:W3CDTF">2025-08-22T21:50:00Z</dcterms:created>
  <dcterms:modified xsi:type="dcterms:W3CDTF">2025-08-28T20:12:00Z</dcterms:modified>
</cp:coreProperties>
</file>