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D6492" w14:textId="2500E252" w:rsidR="00B37339" w:rsidRPr="002675C7" w:rsidRDefault="00B1450E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10D5BBE5" wp14:editId="62CBF626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111442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0B">
        <w:rPr>
          <w:rFonts w:ascii="Arial" w:hAnsi="Arial" w:cs="Arial"/>
          <w:b/>
          <w:sz w:val="20"/>
          <w:szCs w:val="20"/>
          <w:lang w:val="es-MX"/>
        </w:rPr>
        <w:t>4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7E81A6B" w14:textId="5F08EEAB"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F91A9A">
        <w:rPr>
          <w:rFonts w:ascii="Arial" w:hAnsi="Arial" w:cs="Arial"/>
          <w:b/>
          <w:sz w:val="20"/>
          <w:szCs w:val="20"/>
          <w:lang w:val="es-MX"/>
        </w:rPr>
        <w:t>d</w:t>
      </w:r>
      <w:r w:rsidR="007A080B">
        <w:rPr>
          <w:rFonts w:ascii="Arial" w:hAnsi="Arial" w:cs="Arial"/>
          <w:b/>
          <w:sz w:val="20"/>
          <w:szCs w:val="20"/>
          <w:lang w:val="es-MX"/>
        </w:rPr>
        <w:t xml:space="preserve">omingos, de </w:t>
      </w:r>
      <w:r w:rsidR="00F91A9A">
        <w:rPr>
          <w:rFonts w:ascii="Arial" w:hAnsi="Arial" w:cs="Arial"/>
          <w:b/>
          <w:sz w:val="20"/>
          <w:szCs w:val="20"/>
          <w:lang w:val="es-MX"/>
        </w:rPr>
        <w:t>abril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1450E">
        <w:rPr>
          <w:rFonts w:ascii="Arial" w:hAnsi="Arial" w:cs="Arial"/>
          <w:b/>
          <w:sz w:val="20"/>
          <w:szCs w:val="20"/>
          <w:lang w:val="es-MX"/>
        </w:rPr>
        <w:t>2025 a marzo 2026</w:t>
      </w:r>
    </w:p>
    <w:p w14:paraId="0E4A4B7F" w14:textId="751440A5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  <w:r w:rsidR="000462D8">
        <w:rPr>
          <w:rFonts w:ascii="Arial" w:hAnsi="Arial" w:cs="Arial"/>
          <w:b/>
          <w:sz w:val="20"/>
          <w:szCs w:val="20"/>
          <w:lang w:val="es-MX"/>
        </w:rPr>
        <w:t xml:space="preserve"> con opción servicios en privado.</w:t>
      </w:r>
    </w:p>
    <w:p w14:paraId="533F0BB2" w14:textId="6DA8B3DC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4B08D39" w14:textId="77777777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4268A36" w14:textId="77777777" w:rsidR="007A080B" w:rsidRPr="002675C7" w:rsidRDefault="007A080B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059136E7" w14:textId="77777777" w:rsidR="00560EAF" w:rsidRPr="002675C7" w:rsidRDefault="00560EAF" w:rsidP="005B16C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7A080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SINGAPUR</w:t>
      </w:r>
    </w:p>
    <w:p w14:paraId="2EF3E402" w14:textId="46B72CD0" w:rsidR="007A080B" w:rsidRDefault="007A080B" w:rsidP="005B16C9">
      <w:pPr>
        <w:spacing w:after="0" w:line="240" w:lineRule="auto"/>
        <w:ind w:right="-180"/>
        <w:rPr>
          <w:rFonts w:ascii="Arial" w:hAnsi="Arial" w:cs="Arial"/>
          <w:sz w:val="20"/>
          <w:szCs w:val="20"/>
          <w:lang w:val="es-ES" w:eastAsia="es-ES" w:bidi="ar-SA"/>
        </w:rPr>
      </w:pPr>
      <w:r w:rsidRPr="007A080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Llegada a Singapur y traslado al hotel con chofer de habla inglesa</w:t>
      </w:r>
      <w:r w:rsidR="00B27626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(sin guía)</w:t>
      </w:r>
      <w:r w:rsidRPr="007A080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. </w:t>
      </w:r>
      <w:r w:rsidR="001632D3" w:rsidRPr="00F96CB2">
        <w:rPr>
          <w:rFonts w:ascii="Arial" w:hAnsi="Arial" w:cs="Arial"/>
          <w:b/>
          <w:sz w:val="20"/>
          <w:szCs w:val="20"/>
          <w:lang w:val="es-MX" w:eastAsia="es-ES" w:bidi="ar-SA"/>
        </w:rPr>
        <w:t>Alojamiento en hotel</w:t>
      </w:r>
      <w:r w:rsidR="00B27626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5D7EDB05" w14:textId="1782ED5A" w:rsidR="00560EAF" w:rsidRPr="00F96CB2" w:rsidRDefault="0024203B" w:rsidP="005B16C9">
      <w:pPr>
        <w:spacing w:after="0" w:line="240" w:lineRule="auto"/>
        <w:ind w:right="-180"/>
        <w:rPr>
          <w:rFonts w:ascii="Arial" w:hAnsi="Arial" w:cs="Arial"/>
          <w:bCs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N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ota:</w:t>
      </w:r>
      <w:r w:rsidRPr="007A080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Aplica suplemento para 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traslados nocturnos (21:30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="00450C26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a 07:30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/ 00:30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a 10:30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hrs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) por </w:t>
      </w:r>
      <w:r w:rsidR="00C12E7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persona y </w:t>
      </w:r>
      <w:r w:rsidRPr="0024203B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trayecto</w:t>
      </w:r>
      <w:r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.</w:t>
      </w:r>
    </w:p>
    <w:p w14:paraId="66A534CB" w14:textId="77777777" w:rsidR="00560EAF" w:rsidRPr="002675C7" w:rsidRDefault="00AC5AB6" w:rsidP="005B16C9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0F1E5763" w14:textId="77777777" w:rsidR="006B68C1" w:rsidRDefault="00560EAF" w:rsidP="006B68C1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8150F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singapur</w:t>
      </w:r>
      <w:r w:rsidR="003A077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2963B48B" w14:textId="2DE040AF" w:rsidR="006B68C1" w:rsidRPr="006B68C1" w:rsidRDefault="006B68C1" w:rsidP="006B68C1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proofErr w:type="spellStart"/>
      <w:r w:rsidRPr="006B68C1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6B68C1">
        <w:rPr>
          <w:rFonts w:ascii="Arial" w:hAnsi="Arial" w:cs="Arial"/>
          <w:sz w:val="20"/>
          <w:szCs w:val="20"/>
        </w:rPr>
        <w:t xml:space="preserve">. 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Visita del Centro Colonial: Padang, Club de Cricket, Parlamento, Tribunal Superior, Ayuntamiento y la icónica estatua del </w:t>
      </w:r>
      <w:proofErr w:type="spellStart"/>
      <w:r w:rsidRPr="006B68C1">
        <w:rPr>
          <w:rFonts w:ascii="Arial" w:hAnsi="Arial" w:cs="Arial"/>
          <w:sz w:val="20"/>
          <w:szCs w:val="20"/>
          <w:lang w:val="es-MX" w:eastAsia="es-MX"/>
        </w:rPr>
        <w:t>Merlión</w:t>
      </w:r>
      <w:proofErr w:type="spellEnd"/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. Continuación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al Barrio Chino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 y al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templo budista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Thian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Hock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Keng</w:t>
      </w:r>
      <w:proofErr w:type="spellEnd"/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. Visita al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Jardín de Orquídeas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 dentro del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/>
        </w:rPr>
        <w:t>Jardín Botánico</w:t>
      </w:r>
      <w:r w:rsidRPr="006B68C1">
        <w:rPr>
          <w:rFonts w:ascii="Arial" w:hAnsi="Arial" w:cs="Arial"/>
          <w:sz w:val="20"/>
          <w:szCs w:val="20"/>
          <w:lang w:val="es-MX" w:eastAsia="es-MX"/>
        </w:rPr>
        <w:t>.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Por la tarde,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excursión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 incluida a los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Jardines Futuristas de Singapur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>.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Subida al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Sands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SkyPark</w:t>
      </w:r>
      <w:proofErr w:type="spellEnd"/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, plataforma panorámica ubicada a 200 metros de altura sobre las tres torres del Marina Bay </w:t>
      </w:r>
      <w:proofErr w:type="spellStart"/>
      <w:r w:rsidRPr="006B68C1">
        <w:rPr>
          <w:rFonts w:ascii="Arial" w:hAnsi="Arial" w:cs="Arial"/>
          <w:sz w:val="20"/>
          <w:szCs w:val="20"/>
          <w:lang w:val="es-MX" w:eastAsia="es-MX" w:bidi="ar-SA"/>
        </w:rPr>
        <w:t>Sands</w:t>
      </w:r>
      <w:proofErr w:type="spellEnd"/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, con </w:t>
      </w:r>
      <w:r w:rsidRPr="006B68C1">
        <w:rPr>
          <w:rFonts w:ascii="Arial" w:hAnsi="Arial" w:cs="Arial"/>
          <w:sz w:val="20"/>
          <w:szCs w:val="20"/>
          <w:lang w:val="es-MX" w:eastAsia="es-MX"/>
        </w:rPr>
        <w:t>vistas espectaculares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 de la ciudad.</w:t>
      </w:r>
      <w:r w:rsidRPr="006B68C1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Después, visita a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Gardens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by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the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Bay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, incluyendo los invernaderos </w:t>
      </w:r>
      <w:proofErr w:type="spellStart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Flower</w:t>
      </w:r>
      <w:proofErr w:type="spellEnd"/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Dome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 xml:space="preserve"> (climas mediterráneos y especies como baobabs y olivos) y </w:t>
      </w:r>
      <w:r w:rsidRPr="006B68C1">
        <w:rPr>
          <w:rFonts w:ascii="Arial" w:hAnsi="Arial" w:cs="Arial"/>
          <w:b/>
          <w:bCs/>
          <w:sz w:val="20"/>
          <w:szCs w:val="20"/>
          <w:lang w:val="es-MX" w:eastAsia="es-MX" w:bidi="ar-SA"/>
        </w:rPr>
        <w:t>Cloud Forest</w:t>
      </w:r>
      <w:r w:rsidRPr="006B68C1">
        <w:rPr>
          <w:rFonts w:ascii="Arial" w:hAnsi="Arial" w:cs="Arial"/>
          <w:sz w:val="20"/>
          <w:szCs w:val="20"/>
          <w:lang w:val="es-MX" w:eastAsia="es-MX" w:bidi="ar-SA"/>
        </w:rPr>
        <w:t>, con la catarata interior más alta del mundo (35 m) y vegetación tropical</w:t>
      </w:r>
      <w:r w:rsidRPr="006B68C1">
        <w:rPr>
          <w:rFonts w:ascii="Times New Roman" w:hAnsi="Times New Roman"/>
          <w:sz w:val="24"/>
          <w:szCs w:val="24"/>
          <w:lang w:val="es-MX" w:eastAsia="es-MX" w:bidi="ar-SA"/>
        </w:rPr>
        <w:t>.</w:t>
      </w:r>
    </w:p>
    <w:p w14:paraId="092730C1" w14:textId="535BB5A4" w:rsidR="003A0771" w:rsidRDefault="003A0771" w:rsidP="003A077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8B269E0" w14:textId="77777777" w:rsidR="00560EAF" w:rsidRPr="002675C7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540FA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SINGAPUR</w:t>
      </w:r>
    </w:p>
    <w:p w14:paraId="2E4B1407" w14:textId="284313A6" w:rsidR="00CB5FDB" w:rsidRPr="00ED67AE" w:rsidRDefault="00585A36" w:rsidP="006B68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E393D">
        <w:rPr>
          <w:rFonts w:ascii="Arial" w:hAnsi="Arial" w:cs="Arial"/>
          <w:color w:val="000000"/>
          <w:sz w:val="20"/>
          <w:szCs w:val="20"/>
        </w:rPr>
        <w:t xml:space="preserve">Disfruta de un delicioso </w:t>
      </w:r>
      <w:r w:rsidRPr="007E393D">
        <w:rPr>
          <w:rFonts w:ascii="Arial" w:hAnsi="Arial" w:cs="Arial"/>
          <w:b/>
          <w:bCs/>
          <w:color w:val="000000"/>
          <w:sz w:val="20"/>
          <w:szCs w:val="20"/>
        </w:rPr>
        <w:t>desayuno en el hotel</w:t>
      </w:r>
      <w:r w:rsidRPr="007E393D">
        <w:rPr>
          <w:rFonts w:ascii="Arial" w:hAnsi="Arial" w:cs="Arial"/>
          <w:color w:val="000000"/>
          <w:sz w:val="20"/>
          <w:szCs w:val="20"/>
        </w:rPr>
        <w:t>. El día está libre para que elijas entre dos opciones de</w:t>
      </w:r>
      <w:r w:rsidR="006B68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393D">
        <w:rPr>
          <w:rFonts w:ascii="Arial" w:hAnsi="Arial" w:cs="Arial"/>
          <w:color w:val="000000"/>
          <w:sz w:val="20"/>
          <w:szCs w:val="20"/>
        </w:rPr>
        <w:t xml:space="preserve">actividades opcionales </w:t>
      </w:r>
      <w:r w:rsidRPr="007E393D">
        <w:rPr>
          <w:rFonts w:ascii="Arial" w:hAnsi="Arial" w:cs="Arial"/>
          <w:b/>
          <w:bCs/>
          <w:color w:val="3333FF"/>
          <w:sz w:val="20"/>
          <w:szCs w:val="20"/>
        </w:rPr>
        <w:t>(</w:t>
      </w:r>
      <w:r w:rsidR="006B68C1">
        <w:rPr>
          <w:rFonts w:ascii="Arial" w:hAnsi="Arial" w:cs="Arial"/>
          <w:b/>
          <w:bCs/>
          <w:color w:val="3333FF"/>
          <w:sz w:val="20"/>
          <w:szCs w:val="20"/>
        </w:rPr>
        <w:t xml:space="preserve">contratando </w:t>
      </w:r>
      <w:proofErr w:type="spellStart"/>
      <w:r w:rsidR="006B68C1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="006B68C1">
        <w:rPr>
          <w:rFonts w:ascii="Arial" w:hAnsi="Arial" w:cs="Arial"/>
          <w:b/>
          <w:bCs/>
          <w:color w:val="3333FF"/>
          <w:sz w:val="20"/>
          <w:szCs w:val="20"/>
        </w:rPr>
        <w:t xml:space="preserve"> Shop Pack</w:t>
      </w:r>
      <w:r w:rsidRPr="007E393D">
        <w:rPr>
          <w:rFonts w:ascii="Arial" w:hAnsi="Arial" w:cs="Arial"/>
          <w:b/>
          <w:bCs/>
          <w:color w:val="3333FF"/>
          <w:sz w:val="20"/>
          <w:szCs w:val="20"/>
        </w:rPr>
        <w:t>),</w:t>
      </w:r>
      <w:r w:rsidRPr="007E393D">
        <w:rPr>
          <w:rFonts w:ascii="Arial" w:hAnsi="Arial" w:cs="Arial"/>
          <w:color w:val="3333FF"/>
          <w:sz w:val="20"/>
          <w:szCs w:val="20"/>
        </w:rPr>
        <w:t xml:space="preserve"> </w:t>
      </w:r>
      <w:r w:rsidRPr="007E393D">
        <w:rPr>
          <w:rFonts w:ascii="Arial" w:hAnsi="Arial" w:cs="Arial"/>
          <w:color w:val="000000"/>
          <w:sz w:val="20"/>
          <w:szCs w:val="20"/>
        </w:rPr>
        <w:t>o si lo prefieres, puedes explorar por tu cuenta</w:t>
      </w:r>
      <w:r w:rsidR="00ED67AE" w:rsidRPr="007E393D">
        <w:rPr>
          <w:rFonts w:ascii="Arial" w:hAnsi="Arial" w:cs="Arial"/>
          <w:b/>
          <w:bCs/>
          <w:color w:val="000000"/>
          <w:sz w:val="20"/>
          <w:szCs w:val="20"/>
        </w:rPr>
        <w:t>. Alojamiento</w:t>
      </w:r>
      <w:r w:rsidR="007E393D">
        <w:rPr>
          <w:rFonts w:ascii="Arial" w:hAnsi="Arial" w:cs="Arial"/>
          <w:b/>
          <w:bCs/>
          <w:color w:val="000000"/>
          <w:sz w:val="20"/>
          <w:szCs w:val="20"/>
        </w:rPr>
        <w:t xml:space="preserve"> en hotel</w:t>
      </w:r>
      <w:r w:rsidR="00ED67AE" w:rsidRPr="00ED67AE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585A36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</w:p>
    <w:p w14:paraId="114C2F68" w14:textId="77777777" w:rsidR="00BE42F9" w:rsidRPr="002675C7" w:rsidRDefault="00BE42F9" w:rsidP="00A154A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2C35A9C" w14:textId="77777777" w:rsidR="00560EAF" w:rsidRPr="00B62F8B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792984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singapur</w:t>
      </w:r>
    </w:p>
    <w:p w14:paraId="0B77E47F" w14:textId="6FFE3CA0" w:rsidR="00792984" w:rsidRPr="00792984" w:rsidRDefault="00BE42F9" w:rsidP="0079298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 </w:t>
      </w:r>
      <w:r w:rsidR="00B45E42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ED67AE">
        <w:rPr>
          <w:rFonts w:ascii="Arial" w:hAnsi="Arial" w:cs="Arial"/>
          <w:color w:val="000000"/>
          <w:sz w:val="20"/>
          <w:szCs w:val="20"/>
          <w:lang w:val="es-ES"/>
        </w:rPr>
        <w:t>De acuerdo con</w:t>
      </w:r>
      <w:r w:rsidR="00792984">
        <w:rPr>
          <w:rFonts w:ascii="Arial" w:hAnsi="Arial" w:cs="Arial"/>
          <w:color w:val="000000"/>
          <w:sz w:val="20"/>
          <w:szCs w:val="20"/>
          <w:lang w:val="es-ES"/>
        </w:rPr>
        <w:t xml:space="preserve"> la hora de tu vuelo se te brindará </w:t>
      </w:r>
      <w:r w:rsidR="00792984" w:rsidRPr="00792984">
        <w:rPr>
          <w:rFonts w:ascii="Arial" w:hAnsi="Arial" w:cs="Arial"/>
          <w:color w:val="000000"/>
          <w:sz w:val="20"/>
          <w:szCs w:val="20"/>
          <w:lang w:val="es-ES"/>
        </w:rPr>
        <w:t>el traslado al aeropuerto con chofer de habla ingle</w:t>
      </w:r>
      <w:r w:rsidR="00792984">
        <w:rPr>
          <w:rFonts w:ascii="Arial" w:hAnsi="Arial" w:cs="Arial"/>
          <w:color w:val="000000"/>
          <w:sz w:val="20"/>
          <w:szCs w:val="20"/>
          <w:lang w:val="es-ES"/>
        </w:rPr>
        <w:t>sa</w:t>
      </w:r>
      <w:r w:rsidR="00ED67AE">
        <w:rPr>
          <w:rFonts w:ascii="Arial" w:hAnsi="Arial" w:cs="Arial"/>
          <w:color w:val="000000"/>
          <w:sz w:val="20"/>
          <w:szCs w:val="20"/>
          <w:lang w:val="es-ES"/>
        </w:rPr>
        <w:t xml:space="preserve"> (sin guía)</w:t>
      </w:r>
      <w:r w:rsidR="00792984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="00792984" w:rsidRPr="0079298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Fin de los servicios</w:t>
      </w:r>
      <w:r w:rsidR="00606EE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.</w:t>
      </w:r>
    </w:p>
    <w:p w14:paraId="11859D1A" w14:textId="77777777" w:rsidR="00792984" w:rsidRPr="00792984" w:rsidRDefault="00792984" w:rsidP="00792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20B162B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4E5E274B" w14:textId="303EF769" w:rsidR="00BB1182" w:rsidRPr="00E75966" w:rsidRDefault="001632D3" w:rsidP="00E7596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4 noches de a</w:t>
      </w:r>
      <w:r w:rsidR="00520647" w:rsidRPr="00E75966">
        <w:rPr>
          <w:rFonts w:ascii="Arial" w:hAnsi="Arial" w:cs="Arial"/>
          <w:sz w:val="20"/>
          <w:szCs w:val="20"/>
          <w:lang w:val="es-MX" w:eastAsia="es-ES" w:bidi="ar-SA"/>
        </w:rPr>
        <w:t xml:space="preserve">lojamiento </w:t>
      </w:r>
      <w:r w:rsidR="00BE42F9" w:rsidRPr="00E75966">
        <w:rPr>
          <w:rFonts w:ascii="Arial" w:hAnsi="Arial" w:cs="Arial"/>
          <w:sz w:val="20"/>
          <w:szCs w:val="20"/>
          <w:lang w:val="es-MX" w:eastAsia="es-ES" w:bidi="ar-SA"/>
        </w:rPr>
        <w:t>con desayuno</w:t>
      </w:r>
      <w:r w:rsidR="00E51AFB" w:rsidRPr="00E75966">
        <w:rPr>
          <w:rFonts w:ascii="Arial" w:hAnsi="Arial" w:cs="Arial"/>
          <w:sz w:val="20"/>
          <w:szCs w:val="20"/>
          <w:lang w:val="es-MX" w:eastAsia="es-ES" w:bidi="ar-SA"/>
        </w:rPr>
        <w:t xml:space="preserve"> diario</w:t>
      </w:r>
      <w:r w:rsidR="003321EF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4F60B5">
        <w:rPr>
          <w:rFonts w:ascii="Arial" w:hAnsi="Arial" w:cs="Arial"/>
          <w:sz w:val="20"/>
          <w:szCs w:val="20"/>
          <w:lang w:val="es-MX" w:eastAsia="es-ES" w:bidi="ar-SA"/>
        </w:rPr>
        <w:t xml:space="preserve">(sin bebidas) </w:t>
      </w:r>
      <w:r w:rsidR="003321EF">
        <w:rPr>
          <w:rFonts w:ascii="Arial" w:hAnsi="Arial" w:cs="Arial"/>
          <w:sz w:val="20"/>
          <w:szCs w:val="20"/>
          <w:lang w:val="es-MX" w:eastAsia="es-ES" w:bidi="ar-SA"/>
        </w:rPr>
        <w:t>en hoteles indicados o similares</w:t>
      </w:r>
      <w:r w:rsidR="00BE42F9" w:rsidRPr="00E75966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30575B28" w14:textId="7B31EF18" w:rsidR="007E68B1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E75966">
        <w:rPr>
          <w:rFonts w:ascii="Arial" w:hAnsi="Arial" w:cs="Arial"/>
          <w:sz w:val="20"/>
          <w:szCs w:val="20"/>
          <w:lang w:val="es-MX" w:eastAsia="es-ES" w:bidi="ar-SA"/>
        </w:rPr>
        <w:t>Traslados</w:t>
      </w:r>
      <w:r w:rsidR="007E68B1">
        <w:rPr>
          <w:rFonts w:ascii="Arial" w:hAnsi="Arial" w:cs="Arial"/>
          <w:sz w:val="20"/>
          <w:szCs w:val="20"/>
          <w:lang w:val="es-MX" w:eastAsia="es-ES" w:bidi="ar-SA"/>
        </w:rPr>
        <w:t xml:space="preserve"> de llegada y salida con chofer de habla inglesa, sin guía</w:t>
      </w:r>
    </w:p>
    <w:p w14:paraId="0D164084" w14:textId="50CAF04F" w:rsidR="00520647" w:rsidRPr="00E75966" w:rsidRDefault="007E68B1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</w:t>
      </w:r>
      <w:r w:rsidR="00520647" w:rsidRPr="00E75966">
        <w:rPr>
          <w:rFonts w:ascii="Arial" w:hAnsi="Arial" w:cs="Arial"/>
          <w:sz w:val="20"/>
          <w:szCs w:val="20"/>
          <w:lang w:val="es-MX" w:eastAsia="es-ES" w:bidi="ar-SA"/>
        </w:rPr>
        <w:t>isitas y excur</w:t>
      </w:r>
      <w:r w:rsidR="00D14153" w:rsidRPr="00E75966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="00520647" w:rsidRPr="00E75966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29B5BA62" w14:textId="77777777" w:rsidR="00520647" w:rsidRPr="00E75966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E75966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  <w:r w:rsidR="00E51AFB" w:rsidRPr="00E75966">
        <w:rPr>
          <w:rFonts w:ascii="Arial" w:hAnsi="Arial" w:cs="Arial"/>
          <w:sz w:val="20"/>
          <w:szCs w:val="20"/>
          <w:lang w:val="es-MX" w:eastAsia="es-ES" w:bidi="ar-SA"/>
        </w:rPr>
        <w:t xml:space="preserve"> mencionados en el itinerario.</w:t>
      </w:r>
    </w:p>
    <w:p w14:paraId="16A571EA" w14:textId="77777777" w:rsidR="00520647" w:rsidRPr="002675C7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640FCE56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4D6B9926" w14:textId="77777777" w:rsidR="00C96119" w:rsidRPr="002675C7" w:rsidRDefault="00695006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visa o pasaporte</w:t>
      </w:r>
      <w:r w:rsidR="00E75966">
        <w:rPr>
          <w:rFonts w:ascii="Arial" w:hAnsi="Arial" w:cs="Arial"/>
          <w:sz w:val="20"/>
          <w:szCs w:val="20"/>
          <w:lang w:val="es-MX" w:eastAsia="es-ES" w:bidi="ar-SA"/>
        </w:rPr>
        <w:t xml:space="preserve"> en caso de requerirlo.</w:t>
      </w:r>
    </w:p>
    <w:p w14:paraId="33DF33D4" w14:textId="4DD0EB84"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0F7956">
        <w:rPr>
          <w:rFonts w:ascii="Arial" w:hAnsi="Arial" w:cs="Arial"/>
          <w:sz w:val="20"/>
          <w:szCs w:val="20"/>
          <w:lang w:val="es-MX" w:eastAsia="es-ES" w:bidi="ar-SA"/>
        </w:rPr>
        <w:t xml:space="preserve"> e internos</w:t>
      </w:r>
    </w:p>
    <w:p w14:paraId="14D40A82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695006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25A3E370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1B58FABC" w14:textId="153BBA20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 y conductores</w:t>
      </w:r>
      <w:r w:rsidR="008A674C">
        <w:rPr>
          <w:rFonts w:ascii="Arial" w:hAnsi="Arial" w:cs="Arial"/>
          <w:sz w:val="20"/>
          <w:szCs w:val="20"/>
          <w:lang w:val="es-MX" w:eastAsia="es-ES" w:bidi="ar-SA"/>
        </w:rPr>
        <w:t xml:space="preserve">, de </w:t>
      </w:r>
      <w:r w:rsidR="00037FAC">
        <w:rPr>
          <w:rFonts w:ascii="Arial" w:hAnsi="Arial" w:cs="Arial"/>
          <w:sz w:val="20"/>
          <w:szCs w:val="20"/>
          <w:lang w:val="es-MX" w:eastAsia="es-ES" w:bidi="ar-SA"/>
        </w:rPr>
        <w:t>10 a 15</w:t>
      </w:r>
      <w:r w:rsidR="008A674C">
        <w:rPr>
          <w:rFonts w:ascii="Arial" w:hAnsi="Arial" w:cs="Arial"/>
          <w:sz w:val="20"/>
          <w:szCs w:val="20"/>
          <w:lang w:val="es-MX" w:eastAsia="es-ES" w:bidi="ar-SA"/>
        </w:rPr>
        <w:t xml:space="preserve"> USD por día por persona.</w:t>
      </w:r>
    </w:p>
    <w:p w14:paraId="19B7EFA8" w14:textId="77777777" w:rsidR="00C218B7" w:rsidRDefault="00C218B7" w:rsidP="00C218B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D729CB" w14:textId="77777777" w:rsidR="00037FAC" w:rsidRDefault="00C218B7" w:rsidP="00037FA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218B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NOTAS IMPORTANTES: </w:t>
      </w:r>
    </w:p>
    <w:p w14:paraId="090F1AD0" w14:textId="77777777" w:rsidR="00037FAC" w:rsidRDefault="00037FAC" w:rsidP="004406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r w:rsidRPr="00037FAC">
        <w:rPr>
          <w:rFonts w:ascii="Arial" w:hAnsi="Arial" w:cs="Arial"/>
          <w:b/>
          <w:bCs/>
          <w:color w:val="FF0000"/>
          <w:sz w:val="20"/>
          <w:szCs w:val="20"/>
        </w:rPr>
        <w:t>- Cualquier salida fuera de las fechas específicas será con servicios privados.</w:t>
      </w:r>
    </w:p>
    <w:p w14:paraId="761FA840" w14:textId="5B747A81" w:rsidR="00440602" w:rsidRDefault="00037FAC" w:rsidP="0044060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VIAJERO SOLO: </w:t>
      </w:r>
      <w:r w:rsidRPr="00037FAC">
        <w:rPr>
          <w:rFonts w:ascii="Arial" w:hAnsi="Arial" w:cs="Arial"/>
          <w:color w:val="000000"/>
          <w:sz w:val="20"/>
          <w:szCs w:val="20"/>
        </w:rPr>
        <w:t xml:space="preserve">No </w:t>
      </w:r>
      <w:r w:rsidRPr="00037FAC">
        <w:rPr>
          <w:rFonts w:ascii="Arial" w:hAnsi="Arial" w:cs="Arial"/>
          <w:color w:val="000000"/>
          <w:sz w:val="20"/>
          <w:szCs w:val="20"/>
        </w:rPr>
        <w:t xml:space="preserve">está </w:t>
      </w:r>
      <w:r w:rsidRPr="00037FAC">
        <w:rPr>
          <w:rFonts w:ascii="Arial" w:hAnsi="Arial" w:cs="Arial"/>
          <w:color w:val="000000"/>
          <w:sz w:val="20"/>
          <w:szCs w:val="20"/>
        </w:rPr>
        <w:t xml:space="preserve">garantizado. Se confirmarán los servicios para 1 persona sola, siempre y cuando hayan más personas confirmadas en el grupo, </w:t>
      </w:r>
      <w:r w:rsidRPr="00037FAC">
        <w:rPr>
          <w:rFonts w:ascii="Arial" w:hAnsi="Arial" w:cs="Arial"/>
          <w:color w:val="000000"/>
          <w:sz w:val="20"/>
          <w:szCs w:val="20"/>
        </w:rPr>
        <w:t>favor de consultar previo a la confirmación</w:t>
      </w:r>
      <w:r w:rsidR="00440602">
        <w:rPr>
          <w:rFonts w:ascii="Arial" w:hAnsi="Arial" w:cs="Arial"/>
          <w:color w:val="000000"/>
          <w:sz w:val="20"/>
          <w:szCs w:val="20"/>
        </w:rPr>
        <w:t>.</w:t>
      </w:r>
    </w:p>
    <w:p w14:paraId="3B251A8D" w14:textId="77777777" w:rsidR="00440602" w:rsidRDefault="00037FAC" w:rsidP="004406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- BLACKOUT: FHA (07-12 Abr 25), </w:t>
      </w:r>
      <w:proofErr w:type="spellStart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Communicasia</w:t>
      </w:r>
      <w:proofErr w:type="spellEnd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 Asia </w:t>
      </w:r>
      <w:proofErr w:type="spellStart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Tech</w:t>
      </w:r>
      <w:proofErr w:type="spellEnd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 (26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al 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29 May 2</w:t>
      </w:r>
      <w:r>
        <w:rPr>
          <w:rFonts w:ascii="Arial" w:hAnsi="Arial" w:cs="Arial"/>
          <w:b/>
          <w:bCs/>
          <w:color w:val="000000"/>
          <w:sz w:val="20"/>
          <w:szCs w:val="20"/>
        </w:rPr>
        <w:t>02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5), S</w:t>
      </w:r>
      <w:proofErr w:type="spellStart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ingapore</w:t>
      </w:r>
      <w:proofErr w:type="spellEnd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 GP/F1 </w:t>
      </w:r>
      <w:proofErr w:type="spellStart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Week</w:t>
      </w:r>
      <w:proofErr w:type="spellEnd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 (30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ep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2025 al 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06 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ct 2</w:t>
      </w:r>
      <w:r>
        <w:rPr>
          <w:rFonts w:ascii="Arial" w:hAnsi="Arial" w:cs="Arial"/>
          <w:b/>
          <w:bCs/>
          <w:color w:val="000000"/>
          <w:sz w:val="20"/>
          <w:szCs w:val="20"/>
        </w:rPr>
        <w:t>02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5), FHA </w:t>
      </w:r>
      <w:proofErr w:type="spellStart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HoReCa</w:t>
      </w:r>
      <w:proofErr w:type="spellEnd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 (TBA Oct), ITB Asia (14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al 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18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oct 2025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), Navidad y Año Nuevo, Año Nuevo Chino (17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al 1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8 Feb 2</w:t>
      </w:r>
      <w:r>
        <w:rPr>
          <w:rFonts w:ascii="Arial" w:hAnsi="Arial" w:cs="Arial"/>
          <w:b/>
          <w:bCs/>
          <w:color w:val="000000"/>
          <w:sz w:val="20"/>
          <w:szCs w:val="20"/>
        </w:rPr>
        <w:t>02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6), </w:t>
      </w:r>
      <w:proofErr w:type="spellStart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Singapore</w:t>
      </w:r>
      <w:proofErr w:type="spellEnd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Airshow</w:t>
      </w:r>
      <w:proofErr w:type="spellEnd"/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 (02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al 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09 Feb </w:t>
      </w:r>
      <w:r>
        <w:rPr>
          <w:rFonts w:ascii="Arial" w:hAnsi="Arial" w:cs="Arial"/>
          <w:b/>
          <w:bCs/>
          <w:color w:val="000000"/>
          <w:sz w:val="20"/>
          <w:szCs w:val="20"/>
        </w:rPr>
        <w:t>2026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037FAC">
        <w:rPr>
          <w:rFonts w:ascii="Arial" w:hAnsi="Arial" w:cs="Arial"/>
          <w:b/>
          <w:bCs/>
          <w:color w:val="000000"/>
          <w:sz w:val="20"/>
          <w:szCs w:val="20"/>
        </w:rPr>
        <w:t xml:space="preserve">Las fechas están sujetas a cambios sin previo aviso. </w:t>
      </w:r>
    </w:p>
    <w:p w14:paraId="0945A9E6" w14:textId="5F82EF99" w:rsidR="00037FAC" w:rsidRPr="00440602" w:rsidRDefault="00037FAC" w:rsidP="004406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r w:rsidRPr="00440602">
        <w:rPr>
          <w:rFonts w:ascii="Arial" w:hAnsi="Arial" w:cs="Arial"/>
          <w:b/>
          <w:bCs/>
          <w:color w:val="FF0000"/>
          <w:sz w:val="20"/>
          <w:szCs w:val="20"/>
        </w:rPr>
        <w:t xml:space="preserve">- </w:t>
      </w:r>
      <w:r w:rsidR="00440602" w:rsidRPr="00440602">
        <w:rPr>
          <w:rFonts w:ascii="Arial" w:hAnsi="Arial" w:cs="Arial"/>
          <w:b/>
          <w:bCs/>
          <w:color w:val="FF0000"/>
          <w:sz w:val="20"/>
          <w:szCs w:val="20"/>
        </w:rPr>
        <w:t xml:space="preserve">Aplican suplemento durante </w:t>
      </w:r>
      <w:r w:rsidRPr="00440602">
        <w:rPr>
          <w:rFonts w:ascii="Arial" w:hAnsi="Arial" w:cs="Arial"/>
          <w:b/>
          <w:bCs/>
          <w:color w:val="FF0000"/>
          <w:sz w:val="20"/>
          <w:szCs w:val="20"/>
        </w:rPr>
        <w:t>Navidad (24</w:t>
      </w:r>
      <w:r w:rsidR="00440602" w:rsidRPr="00440602">
        <w:rPr>
          <w:rFonts w:ascii="Arial" w:hAnsi="Arial" w:cs="Arial"/>
          <w:b/>
          <w:bCs/>
          <w:color w:val="FF0000"/>
          <w:sz w:val="20"/>
          <w:szCs w:val="20"/>
        </w:rPr>
        <w:t xml:space="preserve"> al </w:t>
      </w:r>
      <w:r w:rsidRPr="00440602">
        <w:rPr>
          <w:rFonts w:ascii="Arial" w:hAnsi="Arial" w:cs="Arial"/>
          <w:b/>
          <w:bCs/>
          <w:color w:val="FF0000"/>
          <w:sz w:val="20"/>
          <w:szCs w:val="20"/>
        </w:rPr>
        <w:t>27 Dic</w:t>
      </w:r>
      <w:r w:rsidR="00440602" w:rsidRPr="00440602">
        <w:rPr>
          <w:rFonts w:ascii="Arial" w:hAnsi="Arial" w:cs="Arial"/>
          <w:b/>
          <w:bCs/>
          <w:color w:val="FF0000"/>
          <w:sz w:val="20"/>
          <w:szCs w:val="20"/>
        </w:rPr>
        <w:t xml:space="preserve"> 2025</w:t>
      </w:r>
      <w:r w:rsidRPr="00440602">
        <w:rPr>
          <w:rFonts w:ascii="Arial" w:hAnsi="Arial" w:cs="Arial"/>
          <w:b/>
          <w:bCs/>
          <w:color w:val="FF0000"/>
          <w:sz w:val="20"/>
          <w:szCs w:val="20"/>
        </w:rPr>
        <w:t>) y Año Nuevo (30 Dic</w:t>
      </w:r>
      <w:r w:rsidR="00440602" w:rsidRPr="00440602">
        <w:rPr>
          <w:rFonts w:ascii="Arial" w:hAnsi="Arial" w:cs="Arial"/>
          <w:b/>
          <w:bCs/>
          <w:color w:val="FF0000"/>
          <w:sz w:val="20"/>
          <w:szCs w:val="20"/>
        </w:rPr>
        <w:t xml:space="preserve"> 2025 al </w:t>
      </w:r>
      <w:r w:rsidRPr="00440602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440602" w:rsidRPr="00440602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Pr="00440602">
        <w:rPr>
          <w:rFonts w:ascii="Arial" w:hAnsi="Arial" w:cs="Arial"/>
          <w:b/>
          <w:bCs/>
          <w:color w:val="FF0000"/>
          <w:sz w:val="20"/>
          <w:szCs w:val="20"/>
        </w:rPr>
        <w:t xml:space="preserve"> Ene</w:t>
      </w:r>
      <w:r w:rsidR="00440602" w:rsidRPr="00440602">
        <w:rPr>
          <w:rFonts w:ascii="Arial" w:hAnsi="Arial" w:cs="Arial"/>
          <w:b/>
          <w:bCs/>
          <w:color w:val="FF0000"/>
          <w:sz w:val="20"/>
          <w:szCs w:val="20"/>
        </w:rPr>
        <w:t xml:space="preserve"> 2026</w:t>
      </w:r>
      <w:r w:rsidRPr="00440602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="00440602" w:rsidRPr="00440602">
        <w:rPr>
          <w:rFonts w:ascii="Arial" w:hAnsi="Arial" w:cs="Arial"/>
          <w:b/>
          <w:bCs/>
          <w:color w:val="FF0000"/>
          <w:sz w:val="20"/>
          <w:szCs w:val="20"/>
        </w:rPr>
        <w:t xml:space="preserve">, CONSULTAR </w:t>
      </w:r>
      <w:r w:rsidR="0045171C">
        <w:rPr>
          <w:rFonts w:ascii="Arial" w:hAnsi="Arial" w:cs="Arial"/>
          <w:b/>
          <w:bCs/>
          <w:color w:val="FF0000"/>
          <w:sz w:val="20"/>
          <w:szCs w:val="20"/>
        </w:rPr>
        <w:t>TAR</w:t>
      </w:r>
      <w:r w:rsidR="00440602" w:rsidRPr="00440602">
        <w:rPr>
          <w:rFonts w:ascii="Arial" w:hAnsi="Arial" w:cs="Arial"/>
          <w:b/>
          <w:bCs/>
          <w:color w:val="FF0000"/>
          <w:sz w:val="20"/>
          <w:szCs w:val="20"/>
        </w:rPr>
        <w:t>IFAS</w:t>
      </w:r>
    </w:p>
    <w:p w14:paraId="140B1981" w14:textId="77777777" w:rsidR="00440602" w:rsidRDefault="00037FAC" w:rsidP="00440602">
      <w:pPr>
        <w:pStyle w:val="NormalWeb"/>
        <w:spacing w:before="0" w:beforeAutospacing="0" w:after="0"/>
        <w:rPr>
          <w:rFonts w:ascii="Arial" w:hAnsi="Arial" w:cs="Arial"/>
          <w:color w:val="000000"/>
          <w:sz w:val="20"/>
          <w:szCs w:val="20"/>
        </w:rPr>
      </w:pPr>
      <w:r w:rsidRPr="00037FAC">
        <w:rPr>
          <w:rFonts w:ascii="Arial" w:hAnsi="Arial" w:cs="Arial"/>
          <w:color w:val="000000"/>
          <w:sz w:val="20"/>
          <w:szCs w:val="20"/>
        </w:rPr>
        <w:t xml:space="preserve">- </w:t>
      </w:r>
      <w:r w:rsidR="00440602">
        <w:rPr>
          <w:rFonts w:ascii="Arial" w:hAnsi="Arial" w:cs="Arial"/>
          <w:color w:val="000000"/>
          <w:sz w:val="20"/>
          <w:szCs w:val="20"/>
        </w:rPr>
        <w:t>Aplican suplementos para traslados nocturnos, es por persona y trayecto, consultar tarifas.</w:t>
      </w:r>
      <w:r w:rsidRPr="00037FA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D012A6" w14:textId="2F66C11C" w:rsidR="00037FAC" w:rsidRDefault="00037FAC" w:rsidP="00440602">
      <w:pPr>
        <w:pStyle w:val="NormalWeb"/>
        <w:spacing w:before="0" w:beforeAutospacing="0" w:after="0"/>
        <w:rPr>
          <w:rFonts w:ascii="Arial" w:hAnsi="Arial" w:cs="Arial"/>
          <w:color w:val="000000"/>
          <w:sz w:val="20"/>
          <w:szCs w:val="20"/>
        </w:rPr>
      </w:pPr>
      <w:r w:rsidRPr="00037FAC">
        <w:rPr>
          <w:rFonts w:ascii="Arial" w:hAnsi="Arial" w:cs="Arial"/>
          <w:color w:val="000000"/>
          <w:sz w:val="20"/>
          <w:szCs w:val="20"/>
        </w:rPr>
        <w:lastRenderedPageBreak/>
        <w:t>- Habrá guías locales de habla hispana, excepto para los traslados de entrada y salida que se pueden realizar sin guía o con chofer de habla inglesa.</w:t>
      </w:r>
    </w:p>
    <w:tbl>
      <w:tblPr>
        <w:tblW w:w="434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59"/>
        <w:gridCol w:w="2160"/>
        <w:gridCol w:w="432"/>
      </w:tblGrid>
      <w:tr w:rsidR="00440602" w:rsidRPr="00440602" w14:paraId="259138C3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AB1BC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O SIMILARES</w:t>
            </w:r>
          </w:p>
        </w:tc>
      </w:tr>
      <w:tr w:rsidR="00440602" w:rsidRPr="00440602" w14:paraId="3621A157" w14:textId="77777777" w:rsidTr="00440602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B64E9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B10D8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CIUDADES</w:t>
            </w:r>
          </w:p>
        </w:tc>
        <w:tc>
          <w:tcPr>
            <w:tcW w:w="0" w:type="auto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1EBE9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42162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440602" w:rsidRPr="00440602" w14:paraId="32563B08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7604B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60758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SINGAPUR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49C99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MERCURE ICON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88D6C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440602" w:rsidRPr="00440602" w14:paraId="761A8363" w14:textId="77777777" w:rsidTr="00440602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370BB" w14:textId="77777777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89312" w14:textId="77777777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EEAE9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NOVOTEL ON KITCHENER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6D087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1361B9D" w14:textId="77777777" w:rsidR="00037FAC" w:rsidRPr="00440602" w:rsidRDefault="00037FAC" w:rsidP="00037F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</w:p>
    <w:tbl>
      <w:tblPr>
        <w:tblW w:w="82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1198"/>
        <w:gridCol w:w="1198"/>
        <w:gridCol w:w="1198"/>
        <w:gridCol w:w="6"/>
      </w:tblGrid>
      <w:tr w:rsidR="00440602" w:rsidRPr="00440602" w14:paraId="06A18651" w14:textId="77777777" w:rsidTr="00440602">
        <w:trPr>
          <w:gridAfter w:val="1"/>
          <w:trHeight w:val="22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176A5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 (MINIMO 2 PERSONAS)</w:t>
            </w:r>
          </w:p>
        </w:tc>
      </w:tr>
      <w:tr w:rsidR="00440602" w:rsidRPr="00440602" w14:paraId="0F2CE0F3" w14:textId="77777777" w:rsidTr="00440602">
        <w:trPr>
          <w:gridAfter w:val="1"/>
          <w:trHeight w:val="18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A73E4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440602" w:rsidRPr="00440602" w14:paraId="00B606FC" w14:textId="77777777" w:rsidTr="00440602">
        <w:trPr>
          <w:gridAfter w:val="1"/>
          <w:trHeight w:val="22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E8C24" w14:textId="77777777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 2025 A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30DF4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B316B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39F60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440602" w:rsidRPr="00440602" w14:paraId="49DAB89E" w14:textId="77777777" w:rsidTr="00440602">
        <w:trPr>
          <w:gridAfter w:val="1"/>
          <w:trHeight w:val="1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6B49B" w14:textId="77777777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B8DF3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1A14F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61B1A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1450</w:t>
            </w:r>
          </w:p>
        </w:tc>
      </w:tr>
      <w:tr w:rsidR="00440602" w:rsidRPr="00440602" w14:paraId="457EF4BA" w14:textId="77777777" w:rsidTr="00440602">
        <w:trPr>
          <w:gridAfter w:val="1"/>
          <w:trHeight w:val="22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96F1F" w14:textId="77777777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8DD6B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30D98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D2AC7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1620</w:t>
            </w:r>
          </w:p>
        </w:tc>
      </w:tr>
      <w:tr w:rsidR="00440602" w:rsidRPr="00440602" w14:paraId="5C06ED1E" w14:textId="77777777" w:rsidTr="00440602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F6308" w14:textId="7B14052B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4406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FIN DE AÑO, SEMANA SANTA, CONGRESOS O EVENTOS ESPECIALES. CONSULTAR SUPLEMENTO</w:t>
            </w: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4406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MARZO 2026</w:t>
            </w:r>
          </w:p>
        </w:tc>
      </w:tr>
      <w:tr w:rsidR="00440602" w:rsidRPr="00440602" w14:paraId="43A3E918" w14:textId="77777777" w:rsidTr="00440602">
        <w:trPr>
          <w:trHeight w:val="22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6F1E" w14:textId="77777777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48A95DC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40602" w:rsidRPr="00440602" w14:paraId="4F4DE741" w14:textId="77777777" w:rsidTr="00440602">
        <w:trPr>
          <w:trHeight w:val="22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22533" w14:textId="77777777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8C9C315" w14:textId="77777777" w:rsidR="00440602" w:rsidRPr="00440602" w:rsidRDefault="00440602" w:rsidP="00440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2529D76A" w14:textId="7595E7B7" w:rsidR="00037FAC" w:rsidRDefault="00440602" w:rsidP="00037F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41A5DC2" wp14:editId="4C3B6B58">
            <wp:simplePos x="0" y="0"/>
            <wp:positionH relativeFrom="margin">
              <wp:posOffset>2486025</wp:posOffset>
            </wp:positionH>
            <wp:positionV relativeFrom="paragraph">
              <wp:posOffset>76835</wp:posOffset>
            </wp:positionV>
            <wp:extent cx="1515745" cy="447675"/>
            <wp:effectExtent l="0" t="0" r="8255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CFA90" w14:textId="735095F6" w:rsidR="00440602" w:rsidRDefault="00440602" w:rsidP="00037F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100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6"/>
        <w:gridCol w:w="1205"/>
      </w:tblGrid>
      <w:tr w:rsidR="00440602" w:rsidRPr="00440602" w14:paraId="375FC31D" w14:textId="77777777" w:rsidTr="00440602">
        <w:trPr>
          <w:trHeight w:val="209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89D1A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MÍNIMO 2 PAX. PRECIO POR PERSONA EN USD </w:t>
            </w:r>
          </w:p>
        </w:tc>
      </w:tr>
      <w:tr w:rsidR="00440602" w:rsidRPr="00440602" w14:paraId="5C1E8F09" w14:textId="77777777" w:rsidTr="00440602">
        <w:trPr>
          <w:trHeight w:val="209"/>
          <w:tblCellSpacing w:w="0" w:type="dxa"/>
          <w:jc w:val="center"/>
        </w:trPr>
        <w:tc>
          <w:tcPr>
            <w:tcW w:w="8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D131D" w14:textId="281BF893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Entrada A </w:t>
            </w:r>
            <w:proofErr w:type="spellStart"/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Gardens</w:t>
            </w:r>
            <w:proofErr w:type="spellEnd"/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By</w:t>
            </w:r>
            <w:proofErr w:type="spellEnd"/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The</w:t>
            </w:r>
            <w:proofErr w:type="spellEnd"/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Bay únicamente a 2 domos (solo ticket sin traslados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y guía) </w:t>
            </w: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Nota: Se aplica un suplemento de 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</w:t>
            </w: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 USD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por </w:t>
            </w:r>
            <w:proofErr w:type="spellStart"/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pax</w:t>
            </w:r>
            <w:proofErr w:type="spellEnd"/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durante la temporada alta (28 Nov al 01 Ene 2026)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328BC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</w:tr>
      <w:tr w:rsidR="00440602" w:rsidRPr="00440602" w14:paraId="743E1CB7" w14:textId="77777777" w:rsidTr="00440602">
        <w:trPr>
          <w:trHeight w:val="209"/>
          <w:tblCellSpacing w:w="0" w:type="dxa"/>
          <w:jc w:val="center"/>
        </w:trPr>
        <w:tc>
          <w:tcPr>
            <w:tcW w:w="8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224D6" w14:textId="616ECD7F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Entrada a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Sands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Skypark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Observation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Deck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(solo ticket, sin traslados y guía)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BF40B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</w:tr>
      <w:tr w:rsidR="00440602" w:rsidRPr="00440602" w14:paraId="7F763B62" w14:textId="77777777" w:rsidTr="00440602">
        <w:trPr>
          <w:trHeight w:val="198"/>
          <w:tblCellSpacing w:w="0" w:type="dxa"/>
          <w:jc w:val="center"/>
        </w:trPr>
        <w:tc>
          <w:tcPr>
            <w:tcW w:w="8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086B4" w14:textId="0A644F49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para traslados nocturnos </w:t>
            </w: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(21:30hrs a 07:30 hrs / 00:30hrs a 10:30 hrs</w:t>
            </w: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) por trayecto 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C625B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125</w:t>
            </w:r>
          </w:p>
        </w:tc>
      </w:tr>
      <w:tr w:rsidR="00440602" w:rsidRPr="00440602" w14:paraId="5FADA491" w14:textId="77777777" w:rsidTr="00440602">
        <w:trPr>
          <w:trHeight w:val="209"/>
          <w:tblCellSpacing w:w="0" w:type="dxa"/>
          <w:jc w:val="center"/>
        </w:trPr>
        <w:tc>
          <w:tcPr>
            <w:tcW w:w="8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12864" w14:textId="71E3D639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Tour a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Mandai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Bird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Paradaise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(medio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dia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) con guía de habla inglesa 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78607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325</w:t>
            </w:r>
          </w:p>
        </w:tc>
      </w:tr>
      <w:tr w:rsidR="00440602" w:rsidRPr="00440602" w14:paraId="6BEDC733" w14:textId="77777777" w:rsidTr="00440602">
        <w:trPr>
          <w:trHeight w:val="244"/>
          <w:tblCellSpacing w:w="0" w:type="dxa"/>
          <w:jc w:val="center"/>
        </w:trPr>
        <w:tc>
          <w:tcPr>
            <w:tcW w:w="8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F296A" w14:textId="528CE24D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Tour a la Isla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Sentosa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en teleférico + Acuario S.E.A (media día), con guía en inglés, sin traslado de regreso al hotel 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4A013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420</w:t>
            </w:r>
          </w:p>
        </w:tc>
      </w:tr>
      <w:tr w:rsidR="00440602" w:rsidRPr="00440602" w14:paraId="5D288A15" w14:textId="77777777" w:rsidTr="00440602">
        <w:trPr>
          <w:trHeight w:val="220"/>
          <w:tblCellSpacing w:w="0" w:type="dxa"/>
          <w:jc w:val="center"/>
        </w:trPr>
        <w:tc>
          <w:tcPr>
            <w:tcW w:w="8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FE89D" w14:textId="5A23CFD7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Tour a la Isla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Sentosa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en teleférico + Acuario S.E.A (media día), con guía en español, sin traslado de regreso al hotel 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B96E4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500</w:t>
            </w:r>
          </w:p>
        </w:tc>
      </w:tr>
      <w:tr w:rsidR="00440602" w:rsidRPr="00440602" w14:paraId="4B816503" w14:textId="77777777" w:rsidTr="00440602">
        <w:trPr>
          <w:trHeight w:val="198"/>
          <w:tblCellSpacing w:w="0" w:type="dxa"/>
          <w:jc w:val="center"/>
        </w:trPr>
        <w:tc>
          <w:tcPr>
            <w:tcW w:w="8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63EFD" w14:textId="3FC08202" w:rsidR="00440602" w:rsidRPr="00440602" w:rsidRDefault="00440602" w:rsidP="0044060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</w:t>
            </w: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xcursión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Night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Safari (medio día) Duración 4hrs. </w:t>
            </w: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Hora </w:t>
            </w:r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De Recogida </w:t>
            </w:r>
            <w:proofErr w:type="spellStart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Aprox</w:t>
            </w:r>
            <w:proofErr w:type="spellEnd"/>
            <w:r w:rsidRPr="0044060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A Las 18:00hrs</w:t>
            </w:r>
          </w:p>
        </w:tc>
        <w:tc>
          <w:tcPr>
            <w:tcW w:w="1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B574F" w14:textId="77777777" w:rsidR="00440602" w:rsidRPr="00440602" w:rsidRDefault="00440602" w:rsidP="0044060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4060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335</w:t>
            </w:r>
          </w:p>
        </w:tc>
      </w:tr>
    </w:tbl>
    <w:p w14:paraId="5EF6BE97" w14:textId="3AFA9C7E" w:rsidR="00440602" w:rsidRDefault="00440602" w:rsidP="00037FA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214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999"/>
      </w:tblGrid>
      <w:tr w:rsidR="00037FAC" w:rsidRPr="00037FAC" w14:paraId="20FF88E5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49FB4" w14:textId="77777777" w:rsidR="00037FAC" w:rsidRPr="00037FAC" w:rsidRDefault="00037FAC" w:rsidP="00037F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 2025</w:t>
            </w:r>
          </w:p>
        </w:tc>
      </w:tr>
      <w:tr w:rsidR="00037FAC" w:rsidRPr="00037FAC" w14:paraId="741A7EA8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37E21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MAYO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A6FAA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4, 11, 18</w:t>
            </w:r>
          </w:p>
        </w:tc>
      </w:tr>
      <w:tr w:rsidR="00037FAC" w:rsidRPr="00037FAC" w14:paraId="0CCF9479" w14:textId="77777777" w:rsidTr="00440602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9F230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CE3E4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1, 8, 22, 29 </w:t>
            </w:r>
          </w:p>
        </w:tc>
      </w:tr>
      <w:tr w:rsidR="00037FAC" w:rsidRPr="00037FAC" w14:paraId="6474F10E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F95FD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JULIO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9CEF2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6, 13, 20 </w:t>
            </w:r>
          </w:p>
        </w:tc>
      </w:tr>
      <w:tr w:rsidR="00037FAC" w:rsidRPr="00037FAC" w14:paraId="283C7F26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08970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AGOSTO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58859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3, 17, 24</w:t>
            </w:r>
          </w:p>
        </w:tc>
      </w:tr>
      <w:tr w:rsidR="00037FAC" w:rsidRPr="00037FAC" w14:paraId="24F1F0BD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68CDA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SEPTIEMBRE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65BF1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7, 14, 21</w:t>
            </w:r>
          </w:p>
        </w:tc>
      </w:tr>
      <w:tr w:rsidR="00037FAC" w:rsidRPr="00037FAC" w14:paraId="5F2AF0F4" w14:textId="77777777" w:rsidTr="00440602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D415F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OCTUBRE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1DAFD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19 y 26 </w:t>
            </w:r>
          </w:p>
        </w:tc>
      </w:tr>
      <w:tr w:rsidR="00037FAC" w:rsidRPr="00037FAC" w14:paraId="7C2DFB5F" w14:textId="77777777" w:rsidTr="0044060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AA0B4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NOVIEMBRE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3C79F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9, 23, 30 </w:t>
            </w:r>
          </w:p>
        </w:tc>
      </w:tr>
      <w:tr w:rsidR="00037FAC" w:rsidRPr="00037FAC" w14:paraId="4643DDFB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158D6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DICIEMBRE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9BDD2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7, 14, 21</w:t>
            </w:r>
          </w:p>
        </w:tc>
      </w:tr>
      <w:tr w:rsidR="00037FAC" w:rsidRPr="00037FAC" w14:paraId="233C2F51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7C4F8" w14:textId="77777777" w:rsidR="00037FAC" w:rsidRPr="00037FAC" w:rsidRDefault="00037FAC" w:rsidP="00037F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 2026</w:t>
            </w:r>
          </w:p>
        </w:tc>
      </w:tr>
      <w:tr w:rsidR="00037FAC" w:rsidRPr="00037FAC" w14:paraId="64C203F3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00C5E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ENERO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75919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11, 18, 25 </w:t>
            </w:r>
          </w:p>
        </w:tc>
      </w:tr>
      <w:tr w:rsidR="00037FAC" w:rsidRPr="00037FAC" w14:paraId="42FF5CD3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E6263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FEBRERO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13306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</w:t>
            </w:r>
          </w:p>
        </w:tc>
      </w:tr>
      <w:tr w:rsidR="00037FAC" w:rsidRPr="00037FAC" w14:paraId="57F4AE23" w14:textId="77777777" w:rsidTr="0044060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8EDDB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MARZO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9D747" w14:textId="77777777" w:rsidR="00037FAC" w:rsidRPr="00037FAC" w:rsidRDefault="00037FAC" w:rsidP="00037FA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037FA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1, 8, 15</w:t>
            </w:r>
          </w:p>
        </w:tc>
      </w:tr>
    </w:tbl>
    <w:p w14:paraId="7371C62C" w14:textId="77777777" w:rsidR="00440602" w:rsidRPr="002A1D0C" w:rsidRDefault="00440602" w:rsidP="004406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440602" w:rsidRPr="002A1D0C" w:rsidSect="00440602">
      <w:headerReference w:type="default" r:id="rId10"/>
      <w:footerReference w:type="default" r:id="rId11"/>
      <w:pgSz w:w="12240" w:h="15840"/>
      <w:pgMar w:top="2268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81CE" w14:textId="77777777" w:rsidR="007933ED" w:rsidRDefault="007933ED" w:rsidP="00450C15">
      <w:pPr>
        <w:spacing w:after="0" w:line="240" w:lineRule="auto"/>
      </w:pPr>
      <w:r>
        <w:separator/>
      </w:r>
    </w:p>
  </w:endnote>
  <w:endnote w:type="continuationSeparator" w:id="0">
    <w:p w14:paraId="15B544F8" w14:textId="77777777" w:rsidR="007933ED" w:rsidRDefault="007933E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2944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DC566E0" wp14:editId="7908931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74F0E74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20B59" w14:textId="77777777" w:rsidR="007933ED" w:rsidRDefault="007933ED" w:rsidP="00450C15">
      <w:pPr>
        <w:spacing w:after="0" w:line="240" w:lineRule="auto"/>
      </w:pPr>
      <w:r>
        <w:separator/>
      </w:r>
    </w:p>
  </w:footnote>
  <w:footnote w:type="continuationSeparator" w:id="0">
    <w:p w14:paraId="6E53160F" w14:textId="77777777" w:rsidR="007933ED" w:rsidRDefault="007933E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DBE1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532C635A" wp14:editId="68EC5B0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6CBB2A" wp14:editId="3C5506C3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B809" w14:textId="77777777" w:rsidR="00880574" w:rsidRPr="00880574" w:rsidRDefault="00B65FF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EXTENSIÓN A SINGAPUR</w:t>
                          </w:r>
                        </w:p>
                        <w:p w14:paraId="3468E0F1" w14:textId="77777777" w:rsidR="00B1450E" w:rsidRDefault="00BB1182" w:rsidP="00BB118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B118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2543-C202</w:t>
                          </w:r>
                          <w:r w:rsidR="00B1450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Pr="00BB118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B1450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  <w:p w14:paraId="3EE70869" w14:textId="060978B8" w:rsidR="00880574" w:rsidRPr="00560EAF" w:rsidRDefault="006651E0" w:rsidP="00BB118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CBB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" filled="f" stroked="f">
              <v:textbox>
                <w:txbxContent>
                  <w:p w14:paraId="58FEB809" w14:textId="77777777" w:rsidR="00880574" w:rsidRPr="00880574" w:rsidRDefault="00B65FF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EXTENSIÓN A SINGAPUR</w:t>
                    </w:r>
                  </w:p>
                  <w:p w14:paraId="3468E0F1" w14:textId="77777777" w:rsidR="00B1450E" w:rsidRDefault="00BB1182" w:rsidP="00BB118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B118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2543-C202</w:t>
                    </w:r>
                    <w:r w:rsidR="00B1450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Pr="00BB118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B1450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  <w:p w14:paraId="3EE70869" w14:textId="060978B8" w:rsidR="00880574" w:rsidRPr="00560EAF" w:rsidRDefault="006651E0" w:rsidP="00BB118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4F12BC7" wp14:editId="532928F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1563FE" wp14:editId="68AA066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1D36EEE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34"/>
  </w:num>
  <w:num w:numId="5">
    <w:abstractNumId w:val="17"/>
  </w:num>
  <w:num w:numId="6">
    <w:abstractNumId w:val="15"/>
  </w:num>
  <w:num w:numId="7">
    <w:abstractNumId w:val="14"/>
  </w:num>
  <w:num w:numId="8">
    <w:abstractNumId w:val="27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2"/>
  </w:num>
  <w:num w:numId="14">
    <w:abstractNumId w:val="36"/>
  </w:num>
  <w:num w:numId="15">
    <w:abstractNumId w:val="30"/>
  </w:num>
  <w:num w:numId="16">
    <w:abstractNumId w:val="31"/>
  </w:num>
  <w:num w:numId="17">
    <w:abstractNumId w:val="4"/>
  </w:num>
  <w:num w:numId="18">
    <w:abstractNumId w:val="23"/>
  </w:num>
  <w:num w:numId="19">
    <w:abstractNumId w:val="18"/>
  </w:num>
  <w:num w:numId="20">
    <w:abstractNumId w:val="16"/>
  </w:num>
  <w:num w:numId="21">
    <w:abstractNumId w:val="10"/>
  </w:num>
  <w:num w:numId="22">
    <w:abstractNumId w:val="35"/>
  </w:num>
  <w:num w:numId="23">
    <w:abstractNumId w:val="26"/>
  </w:num>
  <w:num w:numId="24">
    <w:abstractNumId w:val="7"/>
  </w:num>
  <w:num w:numId="25">
    <w:abstractNumId w:val="24"/>
  </w:num>
  <w:num w:numId="26">
    <w:abstractNumId w:val="3"/>
  </w:num>
  <w:num w:numId="27">
    <w:abstractNumId w:val="33"/>
  </w:num>
  <w:num w:numId="28">
    <w:abstractNumId w:val="28"/>
  </w:num>
  <w:num w:numId="29">
    <w:abstractNumId w:val="2"/>
  </w:num>
  <w:num w:numId="30">
    <w:abstractNumId w:val="8"/>
  </w:num>
  <w:num w:numId="31">
    <w:abstractNumId w:val="19"/>
  </w:num>
  <w:num w:numId="32">
    <w:abstractNumId w:val="20"/>
  </w:num>
  <w:num w:numId="33">
    <w:abstractNumId w:val="22"/>
  </w:num>
  <w:num w:numId="34">
    <w:abstractNumId w:val="13"/>
  </w:num>
  <w:num w:numId="35">
    <w:abstractNumId w:val="25"/>
  </w:num>
  <w:num w:numId="36">
    <w:abstractNumId w:val="21"/>
  </w:num>
  <w:num w:numId="37">
    <w:abstractNumId w:val="1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5CAA"/>
    <w:rsid w:val="00032009"/>
    <w:rsid w:val="0003271D"/>
    <w:rsid w:val="00032CBB"/>
    <w:rsid w:val="00037FAC"/>
    <w:rsid w:val="000410AD"/>
    <w:rsid w:val="00044A2F"/>
    <w:rsid w:val="000462D8"/>
    <w:rsid w:val="000555A2"/>
    <w:rsid w:val="0006120B"/>
    <w:rsid w:val="000654E5"/>
    <w:rsid w:val="00074095"/>
    <w:rsid w:val="000901BB"/>
    <w:rsid w:val="00093D58"/>
    <w:rsid w:val="00097F7F"/>
    <w:rsid w:val="000A64E6"/>
    <w:rsid w:val="000B2BC9"/>
    <w:rsid w:val="000C1D98"/>
    <w:rsid w:val="000C5083"/>
    <w:rsid w:val="000D26B0"/>
    <w:rsid w:val="000F116C"/>
    <w:rsid w:val="000F5E92"/>
    <w:rsid w:val="000F6819"/>
    <w:rsid w:val="000F7956"/>
    <w:rsid w:val="00100123"/>
    <w:rsid w:val="001056F5"/>
    <w:rsid w:val="00114D9F"/>
    <w:rsid w:val="00115DF1"/>
    <w:rsid w:val="00121B2F"/>
    <w:rsid w:val="00124C0C"/>
    <w:rsid w:val="00131808"/>
    <w:rsid w:val="00140701"/>
    <w:rsid w:val="00154DAF"/>
    <w:rsid w:val="00156E7E"/>
    <w:rsid w:val="001632D3"/>
    <w:rsid w:val="00164AF7"/>
    <w:rsid w:val="00167F41"/>
    <w:rsid w:val="001707A4"/>
    <w:rsid w:val="001910FB"/>
    <w:rsid w:val="001A6CE4"/>
    <w:rsid w:val="001B2A1E"/>
    <w:rsid w:val="001D3EA5"/>
    <w:rsid w:val="001D59AE"/>
    <w:rsid w:val="001E0BFB"/>
    <w:rsid w:val="001E49A4"/>
    <w:rsid w:val="001F4B4E"/>
    <w:rsid w:val="00202F40"/>
    <w:rsid w:val="002031BF"/>
    <w:rsid w:val="002054E0"/>
    <w:rsid w:val="002253C0"/>
    <w:rsid w:val="0024203B"/>
    <w:rsid w:val="00251C09"/>
    <w:rsid w:val="00264C19"/>
    <w:rsid w:val="002675C7"/>
    <w:rsid w:val="00294875"/>
    <w:rsid w:val="002959E3"/>
    <w:rsid w:val="002A1D0C"/>
    <w:rsid w:val="002A6F1A"/>
    <w:rsid w:val="002B362F"/>
    <w:rsid w:val="002E1CEA"/>
    <w:rsid w:val="002E66ED"/>
    <w:rsid w:val="002F25DA"/>
    <w:rsid w:val="00307393"/>
    <w:rsid w:val="0033215E"/>
    <w:rsid w:val="003321EF"/>
    <w:rsid w:val="003370E9"/>
    <w:rsid w:val="0034267A"/>
    <w:rsid w:val="003454A6"/>
    <w:rsid w:val="003678AA"/>
    <w:rsid w:val="003768D1"/>
    <w:rsid w:val="003805A5"/>
    <w:rsid w:val="00382E23"/>
    <w:rsid w:val="00384A26"/>
    <w:rsid w:val="00392593"/>
    <w:rsid w:val="003A0771"/>
    <w:rsid w:val="003B37AE"/>
    <w:rsid w:val="003D0B3A"/>
    <w:rsid w:val="003D36D2"/>
    <w:rsid w:val="003F0EC7"/>
    <w:rsid w:val="00407A99"/>
    <w:rsid w:val="00413977"/>
    <w:rsid w:val="004148EC"/>
    <w:rsid w:val="0041595F"/>
    <w:rsid w:val="004176CA"/>
    <w:rsid w:val="00425EF6"/>
    <w:rsid w:val="00432BA1"/>
    <w:rsid w:val="00440602"/>
    <w:rsid w:val="004427DF"/>
    <w:rsid w:val="00445117"/>
    <w:rsid w:val="00450C15"/>
    <w:rsid w:val="00450C26"/>
    <w:rsid w:val="00451014"/>
    <w:rsid w:val="0045171C"/>
    <w:rsid w:val="004519E9"/>
    <w:rsid w:val="00452AB3"/>
    <w:rsid w:val="00454042"/>
    <w:rsid w:val="0046399A"/>
    <w:rsid w:val="0047057D"/>
    <w:rsid w:val="00472483"/>
    <w:rsid w:val="004A68D9"/>
    <w:rsid w:val="004B372F"/>
    <w:rsid w:val="004B4962"/>
    <w:rsid w:val="004C01F5"/>
    <w:rsid w:val="004D2C2F"/>
    <w:rsid w:val="004E0D03"/>
    <w:rsid w:val="004F0AF3"/>
    <w:rsid w:val="004F60B5"/>
    <w:rsid w:val="00500F2A"/>
    <w:rsid w:val="005130A5"/>
    <w:rsid w:val="00513C9F"/>
    <w:rsid w:val="00520647"/>
    <w:rsid w:val="0054028D"/>
    <w:rsid w:val="00540FAF"/>
    <w:rsid w:val="005413FC"/>
    <w:rsid w:val="00560EAF"/>
    <w:rsid w:val="00564D1B"/>
    <w:rsid w:val="0056539E"/>
    <w:rsid w:val="005858A3"/>
    <w:rsid w:val="00585A36"/>
    <w:rsid w:val="005938E2"/>
    <w:rsid w:val="005A47BC"/>
    <w:rsid w:val="005A5C87"/>
    <w:rsid w:val="005B0F31"/>
    <w:rsid w:val="005B16C9"/>
    <w:rsid w:val="005C6B41"/>
    <w:rsid w:val="005E3402"/>
    <w:rsid w:val="005F4C83"/>
    <w:rsid w:val="006053CD"/>
    <w:rsid w:val="00606EE0"/>
    <w:rsid w:val="00615736"/>
    <w:rsid w:val="00630B01"/>
    <w:rsid w:val="006563FC"/>
    <w:rsid w:val="006651E0"/>
    <w:rsid w:val="00683754"/>
    <w:rsid w:val="00685D85"/>
    <w:rsid w:val="00695006"/>
    <w:rsid w:val="006971B8"/>
    <w:rsid w:val="006A4CF9"/>
    <w:rsid w:val="006B1779"/>
    <w:rsid w:val="006B19F7"/>
    <w:rsid w:val="006B68C1"/>
    <w:rsid w:val="006B6C2B"/>
    <w:rsid w:val="006C1BF7"/>
    <w:rsid w:val="006C568C"/>
    <w:rsid w:val="006C7EC1"/>
    <w:rsid w:val="006D3C96"/>
    <w:rsid w:val="006D64BE"/>
    <w:rsid w:val="006E0F61"/>
    <w:rsid w:val="006F195E"/>
    <w:rsid w:val="00704FC6"/>
    <w:rsid w:val="0071074B"/>
    <w:rsid w:val="00727503"/>
    <w:rsid w:val="00751EF3"/>
    <w:rsid w:val="007643EC"/>
    <w:rsid w:val="00772975"/>
    <w:rsid w:val="00787735"/>
    <w:rsid w:val="00792984"/>
    <w:rsid w:val="00792A3C"/>
    <w:rsid w:val="007933ED"/>
    <w:rsid w:val="00793541"/>
    <w:rsid w:val="007A080B"/>
    <w:rsid w:val="007B4221"/>
    <w:rsid w:val="007B5502"/>
    <w:rsid w:val="007C08B9"/>
    <w:rsid w:val="007C1361"/>
    <w:rsid w:val="007D3DF5"/>
    <w:rsid w:val="007E068B"/>
    <w:rsid w:val="007E393D"/>
    <w:rsid w:val="007E68B1"/>
    <w:rsid w:val="007E7CEA"/>
    <w:rsid w:val="007F5F21"/>
    <w:rsid w:val="007F7DDF"/>
    <w:rsid w:val="008017E0"/>
    <w:rsid w:val="008019A4"/>
    <w:rsid w:val="00803699"/>
    <w:rsid w:val="0080736D"/>
    <w:rsid w:val="008150FB"/>
    <w:rsid w:val="00833D81"/>
    <w:rsid w:val="0085654D"/>
    <w:rsid w:val="00862B90"/>
    <w:rsid w:val="00865390"/>
    <w:rsid w:val="00865CE2"/>
    <w:rsid w:val="00867997"/>
    <w:rsid w:val="0087787A"/>
    <w:rsid w:val="00880574"/>
    <w:rsid w:val="008873BB"/>
    <w:rsid w:val="00891A2A"/>
    <w:rsid w:val="00894F82"/>
    <w:rsid w:val="0089641E"/>
    <w:rsid w:val="008A674C"/>
    <w:rsid w:val="008B406F"/>
    <w:rsid w:val="008B66F3"/>
    <w:rsid w:val="008B7201"/>
    <w:rsid w:val="008D6682"/>
    <w:rsid w:val="008E40B7"/>
    <w:rsid w:val="008F0CE2"/>
    <w:rsid w:val="00902CE2"/>
    <w:rsid w:val="0091022A"/>
    <w:rsid w:val="00925C89"/>
    <w:rsid w:val="00936D2B"/>
    <w:rsid w:val="00992860"/>
    <w:rsid w:val="00996700"/>
    <w:rsid w:val="009A0EE3"/>
    <w:rsid w:val="009A4A2A"/>
    <w:rsid w:val="009B5D60"/>
    <w:rsid w:val="009C0D85"/>
    <w:rsid w:val="009C1D14"/>
    <w:rsid w:val="009C3370"/>
    <w:rsid w:val="009C3A6A"/>
    <w:rsid w:val="009E351B"/>
    <w:rsid w:val="009F1249"/>
    <w:rsid w:val="009F4C36"/>
    <w:rsid w:val="00A06C62"/>
    <w:rsid w:val="00A154A2"/>
    <w:rsid w:val="00A17E71"/>
    <w:rsid w:val="00A203DB"/>
    <w:rsid w:val="00A25CD2"/>
    <w:rsid w:val="00A261C5"/>
    <w:rsid w:val="00A30BCA"/>
    <w:rsid w:val="00A30DBA"/>
    <w:rsid w:val="00A316F2"/>
    <w:rsid w:val="00A40274"/>
    <w:rsid w:val="00A41968"/>
    <w:rsid w:val="00A4233B"/>
    <w:rsid w:val="00A46F81"/>
    <w:rsid w:val="00A52ECC"/>
    <w:rsid w:val="00A5592F"/>
    <w:rsid w:val="00A61A42"/>
    <w:rsid w:val="00A8172E"/>
    <w:rsid w:val="00A827F0"/>
    <w:rsid w:val="00A924AE"/>
    <w:rsid w:val="00A92A5A"/>
    <w:rsid w:val="00A95C24"/>
    <w:rsid w:val="00AB031C"/>
    <w:rsid w:val="00AC5AB6"/>
    <w:rsid w:val="00AE3E65"/>
    <w:rsid w:val="00AF4CF7"/>
    <w:rsid w:val="00B0056D"/>
    <w:rsid w:val="00B07CCB"/>
    <w:rsid w:val="00B1450E"/>
    <w:rsid w:val="00B16DE4"/>
    <w:rsid w:val="00B20093"/>
    <w:rsid w:val="00B26A27"/>
    <w:rsid w:val="00B27626"/>
    <w:rsid w:val="00B322D6"/>
    <w:rsid w:val="00B354DF"/>
    <w:rsid w:val="00B36A64"/>
    <w:rsid w:val="00B36D9A"/>
    <w:rsid w:val="00B37339"/>
    <w:rsid w:val="00B45E42"/>
    <w:rsid w:val="00B4786E"/>
    <w:rsid w:val="00B57BC2"/>
    <w:rsid w:val="00B62F8B"/>
    <w:rsid w:val="00B65FFE"/>
    <w:rsid w:val="00B718DC"/>
    <w:rsid w:val="00B770D6"/>
    <w:rsid w:val="00BA788D"/>
    <w:rsid w:val="00BB1025"/>
    <w:rsid w:val="00BB1182"/>
    <w:rsid w:val="00BC6358"/>
    <w:rsid w:val="00BD241E"/>
    <w:rsid w:val="00BD5E0C"/>
    <w:rsid w:val="00BE42F9"/>
    <w:rsid w:val="00BF0271"/>
    <w:rsid w:val="00BF6944"/>
    <w:rsid w:val="00C05356"/>
    <w:rsid w:val="00C0682D"/>
    <w:rsid w:val="00C12435"/>
    <w:rsid w:val="00C126A9"/>
    <w:rsid w:val="00C12E7B"/>
    <w:rsid w:val="00C2005D"/>
    <w:rsid w:val="00C218B7"/>
    <w:rsid w:val="00C2273B"/>
    <w:rsid w:val="00C32B63"/>
    <w:rsid w:val="00C36F5D"/>
    <w:rsid w:val="00C50ABF"/>
    <w:rsid w:val="00C55C28"/>
    <w:rsid w:val="00C60443"/>
    <w:rsid w:val="00C632D6"/>
    <w:rsid w:val="00C70110"/>
    <w:rsid w:val="00C75669"/>
    <w:rsid w:val="00C91347"/>
    <w:rsid w:val="00C96119"/>
    <w:rsid w:val="00CB5FDB"/>
    <w:rsid w:val="00CC074C"/>
    <w:rsid w:val="00CC175B"/>
    <w:rsid w:val="00CC18B7"/>
    <w:rsid w:val="00CC29E9"/>
    <w:rsid w:val="00CD64A8"/>
    <w:rsid w:val="00CE6365"/>
    <w:rsid w:val="00CE7934"/>
    <w:rsid w:val="00D03099"/>
    <w:rsid w:val="00D14153"/>
    <w:rsid w:val="00D2419D"/>
    <w:rsid w:val="00D41A69"/>
    <w:rsid w:val="00D7315D"/>
    <w:rsid w:val="00D732E0"/>
    <w:rsid w:val="00D77429"/>
    <w:rsid w:val="00D94567"/>
    <w:rsid w:val="00DA2E1D"/>
    <w:rsid w:val="00DB4052"/>
    <w:rsid w:val="00DB4FF8"/>
    <w:rsid w:val="00DB57BD"/>
    <w:rsid w:val="00DB5848"/>
    <w:rsid w:val="00DC05B3"/>
    <w:rsid w:val="00DC27D4"/>
    <w:rsid w:val="00DC6416"/>
    <w:rsid w:val="00DD6A94"/>
    <w:rsid w:val="00DE362B"/>
    <w:rsid w:val="00DF15D6"/>
    <w:rsid w:val="00E13E2A"/>
    <w:rsid w:val="00E179B8"/>
    <w:rsid w:val="00E344BC"/>
    <w:rsid w:val="00E349A1"/>
    <w:rsid w:val="00E51AFB"/>
    <w:rsid w:val="00E57549"/>
    <w:rsid w:val="00E663D4"/>
    <w:rsid w:val="00E722DA"/>
    <w:rsid w:val="00E75966"/>
    <w:rsid w:val="00E846AA"/>
    <w:rsid w:val="00E90FAD"/>
    <w:rsid w:val="00E95A7E"/>
    <w:rsid w:val="00EA081D"/>
    <w:rsid w:val="00EA17D1"/>
    <w:rsid w:val="00EB4826"/>
    <w:rsid w:val="00EC2611"/>
    <w:rsid w:val="00EC4D85"/>
    <w:rsid w:val="00EC7F50"/>
    <w:rsid w:val="00ED2EE5"/>
    <w:rsid w:val="00ED67AE"/>
    <w:rsid w:val="00EE0CF8"/>
    <w:rsid w:val="00EE3B84"/>
    <w:rsid w:val="00EF1854"/>
    <w:rsid w:val="00EF1893"/>
    <w:rsid w:val="00EF313D"/>
    <w:rsid w:val="00F11662"/>
    <w:rsid w:val="00F26C4A"/>
    <w:rsid w:val="00F31C3A"/>
    <w:rsid w:val="00F34408"/>
    <w:rsid w:val="00F42FED"/>
    <w:rsid w:val="00F511D3"/>
    <w:rsid w:val="00F523E9"/>
    <w:rsid w:val="00F71B08"/>
    <w:rsid w:val="00F76F66"/>
    <w:rsid w:val="00F91A9A"/>
    <w:rsid w:val="00F96CB2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E5B47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  <w:style w:type="character" w:customStyle="1" w:styleId="apple-tab-span">
    <w:name w:val="apple-tab-span"/>
    <w:basedOn w:val="Fuentedeprrafopredeter"/>
    <w:rsid w:val="00D2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5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50718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94462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5217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44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00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7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21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Boletero-Boletero</cp:lastModifiedBy>
  <cp:revision>27</cp:revision>
  <dcterms:created xsi:type="dcterms:W3CDTF">2025-05-26T22:11:00Z</dcterms:created>
  <dcterms:modified xsi:type="dcterms:W3CDTF">2025-05-26T23:02:00Z</dcterms:modified>
</cp:coreProperties>
</file>