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69D2CD2" w:rsidR="007F7B70" w:rsidRPr="00485B13" w:rsidRDefault="00B819F2"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Tepic, San Blan Jungla, La </w:t>
      </w:r>
      <w:proofErr w:type="spellStart"/>
      <w:r>
        <w:rPr>
          <w:rStyle w:val="Ttulo-visitaras"/>
          <w:rFonts w:cs="Times New Roman"/>
          <w:b/>
          <w:color w:val="FF0000"/>
          <w:sz w:val="28"/>
          <w:szCs w:val="28"/>
          <w:lang w:val="es-MX"/>
        </w:rPr>
        <w:t>Tovara</w:t>
      </w:r>
      <w:proofErr w:type="spellEnd"/>
      <w:r>
        <w:rPr>
          <w:rStyle w:val="Ttulo-visitaras"/>
          <w:rFonts w:cs="Times New Roman"/>
          <w:b/>
          <w:color w:val="FF0000"/>
          <w:sz w:val="28"/>
          <w:szCs w:val="28"/>
          <w:lang w:val="es-MX"/>
        </w:rPr>
        <w:t xml:space="preserve">, Isla del Coral, </w:t>
      </w:r>
      <w:r w:rsidRPr="00B819F2">
        <w:rPr>
          <w:rStyle w:val="DestinosCar"/>
          <w:rFonts w:cs="Times New Roman"/>
          <w:b/>
          <w:smallCaps w:val="0"/>
          <w:sz w:val="24"/>
          <w:szCs w:val="24"/>
        </w:rPr>
        <w:t>Laguna Santa María Del Or</w:t>
      </w:r>
      <w:r>
        <w:rPr>
          <w:rStyle w:val="DestinosCar"/>
          <w:rFonts w:cs="Times New Roman"/>
          <w:b/>
          <w:smallCaps w:val="0"/>
          <w:sz w:val="24"/>
          <w:szCs w:val="24"/>
        </w:rPr>
        <w:t>o</w:t>
      </w:r>
      <w:r>
        <w:rPr>
          <w:rStyle w:val="DestinosCar"/>
          <w:rFonts w:cs="Times New Roman"/>
          <w:b/>
          <w:smallCaps w:val="0"/>
          <w:sz w:val="24"/>
          <w:szCs w:val="24"/>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E37106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D6DC9">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083F0AC0"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D6DC9">
        <w:rPr>
          <w:rFonts w:asciiTheme="minorHAnsi" w:eastAsia="Arial" w:hAnsiTheme="minorHAnsi" w:cstheme="minorHAnsi"/>
          <w:b/>
          <w:color w:val="002060"/>
          <w:sz w:val="24"/>
          <w:szCs w:val="24"/>
        </w:rPr>
        <w:t>diarias, hasta diciembre 2026</w:t>
      </w:r>
    </w:p>
    <w:p w14:paraId="6CCDBBC7" w14:textId="7777777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1BAF89BA" w14:textId="50EF12F8" w:rsidR="00ED6DC9" w:rsidRPr="00BA37C5" w:rsidRDefault="00ED6DC9" w:rsidP="00BD0EA5">
      <w:pPr>
        <w:spacing w:after="0" w:line="240" w:lineRule="auto"/>
        <w:jc w:val="both"/>
        <w:rPr>
          <w:rFonts w:asciiTheme="minorHAnsi" w:eastAsia="Arial" w:hAnsiTheme="minorHAnsi" w:cstheme="minorHAnsi"/>
          <w:b/>
          <w:color w:val="002060"/>
          <w:sz w:val="24"/>
          <w:szCs w:val="24"/>
        </w:rPr>
      </w:pPr>
      <w:proofErr w:type="spellStart"/>
      <w:r>
        <w:rPr>
          <w:rFonts w:asciiTheme="minorHAnsi" w:eastAsia="Arial" w:hAnsiTheme="minorHAnsi" w:cstheme="minorHAnsi"/>
          <w:b/>
          <w:color w:val="002060"/>
          <w:sz w:val="24"/>
          <w:szCs w:val="24"/>
        </w:rPr>
        <w:t>Minimo</w:t>
      </w:r>
      <w:proofErr w:type="spellEnd"/>
      <w:r>
        <w:rPr>
          <w:rFonts w:asciiTheme="minorHAnsi" w:eastAsia="Arial" w:hAnsiTheme="minorHAnsi" w:cstheme="minorHAnsi"/>
          <w:b/>
          <w:color w:val="002060"/>
          <w:sz w:val="24"/>
          <w:szCs w:val="24"/>
        </w:rPr>
        <w:t xml:space="preserve">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0C162161"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ED6DC9">
        <w:rPr>
          <w:rFonts w:eastAsia="Arial"/>
          <w:sz w:val="24"/>
          <w:szCs w:val="24"/>
        </w:rPr>
        <w:t xml:space="preserve">Tepic – Aeropuerto </w:t>
      </w:r>
      <w:r>
        <w:rPr>
          <w:rFonts w:eastAsia="Arial"/>
          <w:sz w:val="24"/>
          <w:szCs w:val="24"/>
        </w:rPr>
        <w:t xml:space="preserve">  </w:t>
      </w:r>
    </w:p>
    <w:p w14:paraId="5158724B" w14:textId="77777777" w:rsidR="00ED6DC9" w:rsidRDefault="00ED6DC9" w:rsidP="00ED6DC9">
      <w:pPr>
        <w:pStyle w:val="textos-itinerario"/>
        <w:spacing w:after="0"/>
      </w:pPr>
      <w:r>
        <w:t xml:space="preserve">Llegada al aeropuerto </w:t>
      </w:r>
      <w:proofErr w:type="spellStart"/>
      <w:r>
        <w:t>ó</w:t>
      </w:r>
      <w:proofErr w:type="spellEnd"/>
      <w:r>
        <w:t xml:space="preserve"> terminal de autobuses, de Tepic, Nayarit; donde serán recibidos por nuestro personal y trasladados a su hotel. Tarde libre para poder disfrutar del destino. </w:t>
      </w:r>
      <w:r w:rsidRPr="00ED6DC9">
        <w:rPr>
          <w:b/>
          <w:bCs/>
        </w:rPr>
        <w:t>Alojamiento.</w:t>
      </w:r>
    </w:p>
    <w:p w14:paraId="49258458" w14:textId="77777777" w:rsidR="00ED6DC9" w:rsidRDefault="00ED6DC9" w:rsidP="00ED6DC9">
      <w:pPr>
        <w:pStyle w:val="textos-itinerario"/>
        <w:spacing w:after="0"/>
      </w:pPr>
    </w:p>
    <w:p w14:paraId="25940028" w14:textId="047EC6CD" w:rsidR="0048014F" w:rsidRDefault="00ED6DC9" w:rsidP="00ED6DC9">
      <w:pPr>
        <w:pStyle w:val="textos-itinerario"/>
        <w:spacing w:after="0"/>
      </w:pPr>
      <w:r>
        <w:t>*El estado de Tepic, manejan horario “zona montaña”, favor de ajustar su reloj a su llegada.</w:t>
      </w:r>
    </w:p>
    <w:p w14:paraId="438B283A" w14:textId="77777777" w:rsidR="00ED6DC9" w:rsidRPr="00ED6DC9" w:rsidRDefault="00ED6DC9" w:rsidP="00ED6DC9">
      <w:pPr>
        <w:pStyle w:val="textos-itinerario"/>
        <w:spacing w:after="0"/>
        <w:rPr>
          <w:b/>
          <w:bCs/>
        </w:rPr>
      </w:pPr>
    </w:p>
    <w:p w14:paraId="3CD76F53" w14:textId="6087771F" w:rsidR="00AD5361" w:rsidRPr="00BD0EA5" w:rsidRDefault="00AD5361" w:rsidP="00AD536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ED6DC9">
        <w:rPr>
          <w:rFonts w:eastAsia="Arial"/>
          <w:sz w:val="24"/>
          <w:szCs w:val="24"/>
        </w:rPr>
        <w:t xml:space="preserve">Tepic - </w:t>
      </w:r>
      <w:r>
        <w:rPr>
          <w:rFonts w:eastAsia="Arial"/>
          <w:sz w:val="24"/>
          <w:szCs w:val="24"/>
        </w:rPr>
        <w:t xml:space="preserve">  </w:t>
      </w:r>
      <w:r w:rsidR="00ED6DC9" w:rsidRPr="00ED6DC9">
        <w:rPr>
          <w:rFonts w:eastAsia="Arial"/>
          <w:sz w:val="24"/>
          <w:szCs w:val="24"/>
        </w:rPr>
        <w:t xml:space="preserve">San Blas Jungla Tour - La </w:t>
      </w:r>
      <w:proofErr w:type="spellStart"/>
      <w:r w:rsidR="00ED6DC9" w:rsidRPr="00ED6DC9">
        <w:rPr>
          <w:rFonts w:eastAsia="Arial"/>
          <w:sz w:val="24"/>
          <w:szCs w:val="24"/>
        </w:rPr>
        <w:t>Tovara</w:t>
      </w:r>
      <w:proofErr w:type="spellEnd"/>
      <w:r w:rsidR="00ED6DC9">
        <w:rPr>
          <w:rFonts w:eastAsia="Arial"/>
          <w:sz w:val="24"/>
          <w:szCs w:val="24"/>
        </w:rPr>
        <w:t xml:space="preserve"> – Tepic </w:t>
      </w:r>
    </w:p>
    <w:p w14:paraId="2FD68E3B" w14:textId="121CAB3D" w:rsidR="00AD5361" w:rsidRPr="000841E0" w:rsidRDefault="00AD5361" w:rsidP="00AD5361">
      <w:pPr>
        <w:pStyle w:val="textos-itinerario"/>
        <w:spacing w:after="0"/>
        <w:rPr>
          <w:b/>
        </w:rPr>
      </w:pPr>
      <w:r w:rsidRPr="000E5698">
        <w:rPr>
          <w:b/>
        </w:rPr>
        <w:t>Desayuno</w:t>
      </w:r>
      <w:r w:rsidR="00B819F2">
        <w:rPr>
          <w:b/>
        </w:rPr>
        <w:t xml:space="preserve">. </w:t>
      </w:r>
      <w:r w:rsidR="00B819F2" w:rsidRPr="00B819F2">
        <w:rPr>
          <w:bCs/>
        </w:rPr>
        <w:t>Darás un paseo por la historia, la cultura y la naturaleza del Puerto de San Blas, hoy promovido como uno de los pueblos mágicos de Nayarit. Conocerás los sitios más encantadores creados desde la época colonial, así como los famosos muelles de San Blas. Así como también, vivirás la experiencia de entrar en el corazón de la naturaleza, desde los maravillosos manglares hasta la impresionante selva. Vivirás un encuentro en medio de una exuberante vegetación tropical que cubre a un conjunto de canales naturales y una jungla de manglares que te llevarán a recorrer una aventura acuática, observando en el recorrido una gran diversidad de especies de aves entre algunas migratorias y reptiles como cocodrilos y tortugas todo en un maravilloso lugar donde se origina una mezcla de agua dulce que proviene de un gran manantial y el agua salada del mar para formar un singular ecosistema de transición donde se juntan el rio, el mar, la vegetación y los escurrimientos terrígenos. Finalmente, finalizarás tu experiencia con un rico chapuzón en el mar y una exquisita comida que enamora a cualquiera</w:t>
      </w:r>
      <w:r w:rsidR="00B819F2" w:rsidRPr="00B819F2">
        <w:rPr>
          <w:b/>
        </w:rPr>
        <w:t>.</w:t>
      </w:r>
      <w:r w:rsidR="00B819F2">
        <w:rPr>
          <w:b/>
        </w:rPr>
        <w:t xml:space="preserve"> </w:t>
      </w:r>
      <w:r w:rsidR="00B819F2" w:rsidRPr="00B819F2">
        <w:rPr>
          <w:bCs/>
        </w:rPr>
        <w:t>Posteriormente regresamos al hotel.</w:t>
      </w:r>
      <w:r w:rsidRPr="000022F9">
        <w:rPr>
          <w:bCs/>
        </w:rPr>
        <w:t xml:space="preserve"> </w:t>
      </w:r>
      <w:r w:rsidR="00864395">
        <w:rPr>
          <w:bCs/>
        </w:rPr>
        <w:t xml:space="preserve"> </w:t>
      </w:r>
      <w:r w:rsidR="00864395" w:rsidRPr="000841E0">
        <w:rPr>
          <w:b/>
        </w:rPr>
        <w:t xml:space="preserve">(Tiempo libre para comer, comida incluida con menú establecido). </w:t>
      </w:r>
      <w:r w:rsidRPr="000841E0">
        <w:rPr>
          <w:b/>
        </w:rPr>
        <w:t>Alojamiento.</w:t>
      </w:r>
    </w:p>
    <w:p w14:paraId="551B476C" w14:textId="77777777" w:rsidR="00AD5361" w:rsidRPr="002A2481" w:rsidRDefault="00AD5361" w:rsidP="00AD5361">
      <w:pPr>
        <w:pStyle w:val="textos-itinerario"/>
        <w:spacing w:after="0"/>
        <w:rPr>
          <w:rStyle w:val="DanmeroCar"/>
          <w:b w:val="0"/>
          <w:bCs/>
          <w:sz w:val="20"/>
          <w:szCs w:val="22"/>
        </w:rPr>
      </w:pPr>
    </w:p>
    <w:p w14:paraId="128FD9D9" w14:textId="76C80C53"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819F2">
        <w:rPr>
          <w:rStyle w:val="DestinosCar"/>
          <w:rFonts w:cs="Times New Roman"/>
          <w:b/>
          <w:smallCaps w:val="0"/>
          <w:sz w:val="24"/>
          <w:szCs w:val="24"/>
        </w:rPr>
        <w:t xml:space="preserve">Tepic - </w:t>
      </w:r>
      <w:r w:rsidR="00B819F2" w:rsidRPr="00B819F2">
        <w:rPr>
          <w:rStyle w:val="DestinosCar"/>
          <w:rFonts w:cs="Times New Roman"/>
          <w:b/>
          <w:smallCaps w:val="0"/>
          <w:sz w:val="24"/>
          <w:szCs w:val="24"/>
        </w:rPr>
        <w:t>Snorkel Isla Del Coral</w:t>
      </w:r>
      <w:r w:rsidR="00B819F2">
        <w:rPr>
          <w:rStyle w:val="DestinosCar"/>
          <w:rFonts w:cs="Times New Roman"/>
          <w:b/>
          <w:smallCaps w:val="0"/>
          <w:sz w:val="24"/>
          <w:szCs w:val="24"/>
        </w:rPr>
        <w:t xml:space="preserve">– Tepic </w:t>
      </w:r>
    </w:p>
    <w:p w14:paraId="0D60677E" w14:textId="39C5FB05" w:rsidR="00485B13" w:rsidRPr="0048014F" w:rsidRDefault="00AD5361" w:rsidP="0048014F">
      <w:pPr>
        <w:pStyle w:val="textos-itinerario"/>
        <w:spacing w:after="0"/>
        <w:rPr>
          <w:rStyle w:val="Destacados-textosCar"/>
          <w:b w:val="0"/>
          <w:bCs/>
        </w:rPr>
      </w:pPr>
      <w:r w:rsidRPr="000022F9">
        <w:rPr>
          <w:rStyle w:val="Destacados-textosCar"/>
        </w:rPr>
        <w:t>Desayuno</w:t>
      </w:r>
      <w:r>
        <w:rPr>
          <w:rStyle w:val="Destacados-textosCar"/>
        </w:rPr>
        <w:t xml:space="preserve">. </w:t>
      </w:r>
      <w:r w:rsidR="00B819F2" w:rsidRPr="00B819F2">
        <w:rPr>
          <w:rStyle w:val="Destacados-textosCar"/>
          <w:b w:val="0"/>
          <w:bCs/>
        </w:rPr>
        <w:t xml:space="preserve">Este tour te dará la oportunidad de explorar al máximo la belleza natural de los arrecifes de la Isla del Coral y su vida marina. Esta excursión te permite sumergirte en las aguas cristalinas y descubrir un ecosistema vibrante y lleno de colores, rodeado de paisajes subacuáticos. Al llegar a la isla se te brindará una clase de snorkel por nuestros guías expertos para iniciar el </w:t>
      </w:r>
      <w:proofErr w:type="spellStart"/>
      <w:r w:rsidR="00B819F2" w:rsidRPr="00B819F2">
        <w:rPr>
          <w:rStyle w:val="Destacados-textosCar"/>
          <w:b w:val="0"/>
          <w:bCs/>
        </w:rPr>
        <w:t>snorkeling</w:t>
      </w:r>
      <w:proofErr w:type="spellEnd"/>
      <w:r w:rsidR="00B819F2" w:rsidRPr="00B819F2">
        <w:rPr>
          <w:rStyle w:val="Destacados-textosCar"/>
          <w:b w:val="0"/>
          <w:bCs/>
        </w:rPr>
        <w:t xml:space="preserve"> guiado admirando una diversidad de peces, como loros, ángeles, cirujanos, agujones, globos, morenas, mantarrayas y si tienes suerte, hasta tortugas marinas. </w:t>
      </w:r>
      <w:proofErr w:type="gramStart"/>
      <w:r w:rsidR="00B819F2" w:rsidRPr="00B819F2">
        <w:rPr>
          <w:rStyle w:val="Destacados-textosCar"/>
          <w:b w:val="0"/>
          <w:bCs/>
        </w:rPr>
        <w:t>Y</w:t>
      </w:r>
      <w:proofErr w:type="gramEnd"/>
      <w:r w:rsidR="00B819F2" w:rsidRPr="00B819F2">
        <w:rPr>
          <w:rStyle w:val="Destacados-textosCar"/>
          <w:b w:val="0"/>
          <w:bCs/>
        </w:rPr>
        <w:t xml:space="preserve"> por último, para finalizar esta aventura, disfrutaras de un festín gastronómico que alegrará hasta el </w:t>
      </w:r>
      <w:r w:rsidR="00B819F2" w:rsidRPr="00B819F2">
        <w:rPr>
          <w:rStyle w:val="Destacados-textosCar"/>
          <w:b w:val="0"/>
          <w:bCs/>
        </w:rPr>
        <w:t>corazón.</w:t>
      </w:r>
      <w:r w:rsidR="00B819F2">
        <w:rPr>
          <w:rStyle w:val="Destacados-textosCar"/>
          <w:b w:val="0"/>
          <w:bCs/>
        </w:rPr>
        <w:t xml:space="preserve"> </w:t>
      </w:r>
      <w:r w:rsidR="000841E0" w:rsidRPr="000841E0">
        <w:rPr>
          <w:b/>
        </w:rPr>
        <w:t>(Tiempo libre para comer, comida incluida con menú establecido).</w:t>
      </w:r>
      <w:r w:rsidR="000841E0">
        <w:rPr>
          <w:bCs/>
        </w:rPr>
        <w:t xml:space="preserve"> </w:t>
      </w:r>
      <w:r w:rsidR="00B819F2">
        <w:rPr>
          <w:rStyle w:val="Destacados-textosCar"/>
          <w:b w:val="0"/>
          <w:bCs/>
        </w:rPr>
        <w:t>Regreso al hotel</w:t>
      </w:r>
      <w:r w:rsidRPr="008C2145">
        <w:rPr>
          <w:rStyle w:val="Destacados-textosCar"/>
          <w:b w:val="0"/>
          <w:bCs/>
        </w:rPr>
        <w:t>.</w:t>
      </w:r>
      <w:r w:rsidRPr="00485B13">
        <w:rPr>
          <w:rStyle w:val="Destacados-textosCar"/>
          <w:b w:val="0"/>
          <w:bCs/>
        </w:rPr>
        <w:t xml:space="preserve"> </w:t>
      </w:r>
      <w:r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026B5AF4" w14:textId="270649BC" w:rsidR="00B819F2" w:rsidRPr="00BD0EA5" w:rsidRDefault="00B819F2" w:rsidP="00B819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Pr="00B819F2">
        <w:rPr>
          <w:rStyle w:val="DestinosCar"/>
          <w:rFonts w:cs="Times New Roman"/>
          <w:b/>
          <w:smallCaps w:val="0"/>
          <w:sz w:val="24"/>
          <w:szCs w:val="24"/>
        </w:rPr>
        <w:t>Aventura Laguna Santa María Del Or</w:t>
      </w:r>
      <w:r>
        <w:rPr>
          <w:rStyle w:val="DestinosCar"/>
          <w:rFonts w:cs="Times New Roman"/>
          <w:b/>
          <w:smallCaps w:val="0"/>
          <w:sz w:val="24"/>
          <w:szCs w:val="24"/>
        </w:rPr>
        <w:t xml:space="preserve">o – Tepic </w:t>
      </w:r>
    </w:p>
    <w:p w14:paraId="6B8CFE22" w14:textId="27C68614" w:rsidR="00B819F2" w:rsidRPr="0048014F" w:rsidRDefault="00B819F2" w:rsidP="00B819F2">
      <w:pPr>
        <w:pStyle w:val="textos-itinerario"/>
        <w:spacing w:after="0"/>
        <w:rPr>
          <w:rStyle w:val="Destacados-textosCar"/>
          <w:b w:val="0"/>
          <w:bCs/>
        </w:rPr>
      </w:pPr>
      <w:r w:rsidRPr="000022F9">
        <w:rPr>
          <w:rStyle w:val="Destacados-textosCar"/>
        </w:rPr>
        <w:t>Desayuno</w:t>
      </w:r>
      <w:r>
        <w:rPr>
          <w:rStyle w:val="Destacados-textosCar"/>
        </w:rPr>
        <w:t xml:space="preserve">. </w:t>
      </w:r>
      <w:r w:rsidRPr="00B819F2">
        <w:rPr>
          <w:rStyle w:val="Destacados-textosCar"/>
          <w:b w:val="0"/>
          <w:bCs/>
        </w:rPr>
        <w:t xml:space="preserve">Disfrutarás de un viaje extraordinario, que combina naturaleza, paisaje, aventura, relajación y una exquisita gastronomía que te va a enamorar. Una vez llegando al pueblo de Santa María del Oro entenderás parte de la razón de su nombre y un poco de su historia, para después descender a su imponente cuerpo de agua de 2km de diámetro. Durante el descenso por la montaña admirarás increíbles paisajes que te invitarán a tomar un sinfín de fotografías. Durante la estancia en la laguna, podrás disfrutar de actividades como el </w:t>
      </w:r>
      <w:proofErr w:type="spellStart"/>
      <w:r w:rsidRPr="00B819F2">
        <w:rPr>
          <w:rStyle w:val="Destacados-textosCar"/>
          <w:b w:val="0"/>
          <w:bCs/>
        </w:rPr>
        <w:t>kayaking</w:t>
      </w:r>
      <w:proofErr w:type="spellEnd"/>
      <w:r w:rsidRPr="00B819F2">
        <w:rPr>
          <w:rStyle w:val="Destacados-textosCar"/>
          <w:b w:val="0"/>
          <w:bCs/>
        </w:rPr>
        <w:t>, el paseo en lancha, o bien, un refrescante chapuzón revitalizador. Cuando llegue la hora de la comida, gozarás de un deleite de platillos exquisitos típicos de este lugar que harán de tu viaje, un momento memorable.</w:t>
      </w:r>
      <w:r>
        <w:rPr>
          <w:rStyle w:val="Destacados-textosCar"/>
          <w:b w:val="0"/>
          <w:bCs/>
        </w:rPr>
        <w:t xml:space="preserve"> </w:t>
      </w:r>
      <w:r w:rsidRPr="00B819F2">
        <w:rPr>
          <w:rStyle w:val="Destacados-textosCar"/>
          <w:b w:val="0"/>
          <w:bCs/>
        </w:rPr>
        <w:t xml:space="preserve">Al final regresaras a Nayarit, para tomar tu vuelo o autobús de regreso. </w:t>
      </w:r>
      <w:r w:rsidR="000841E0" w:rsidRPr="000841E0">
        <w:rPr>
          <w:b/>
        </w:rPr>
        <w:t>(Tiempo libre para comer, comida incluida con menú establecido).</w:t>
      </w:r>
      <w:r w:rsidR="000841E0">
        <w:rPr>
          <w:bCs/>
        </w:rPr>
        <w:t xml:space="preserve"> </w:t>
      </w:r>
      <w:r w:rsidRPr="00B819F2">
        <w:rPr>
          <w:rStyle w:val="Destacados-textosCar"/>
          <w:b w:val="0"/>
          <w:bCs/>
        </w:rPr>
        <w:t xml:space="preserve"> </w:t>
      </w:r>
      <w:r w:rsidRPr="00B819F2">
        <w:rPr>
          <w:rStyle w:val="Destacados-textosCar"/>
        </w:rPr>
        <w:t>Fin de los servicios.</w:t>
      </w:r>
    </w:p>
    <w:p w14:paraId="45726905" w14:textId="77777777" w:rsidR="00AD5361" w:rsidRPr="004D62E0"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6A133479" w14:textId="0B3AFE47" w:rsidR="00F93973" w:rsidRDefault="00F93973">
      <w:pPr>
        <w:spacing w:after="0"/>
        <w:jc w:val="both"/>
        <w:rPr>
          <w:rFonts w:asciiTheme="minorHAnsi" w:eastAsia="Arial" w:hAnsiTheme="minorHAnsi" w:cstheme="minorHAnsi"/>
          <w:b/>
          <w:color w:val="00B050"/>
        </w:rPr>
      </w:pPr>
      <w:r w:rsidRPr="00F93973">
        <w:rPr>
          <w:rFonts w:asciiTheme="minorHAnsi" w:eastAsia="Arial" w:hAnsiTheme="minorHAnsi" w:cstheme="minorHAnsi"/>
          <w:b/>
          <w:color w:val="00B050"/>
        </w:rPr>
        <w:t xml:space="preserve">Nota: </w:t>
      </w:r>
      <w:r w:rsidR="00B819F2" w:rsidRPr="00B819F2">
        <w:rPr>
          <w:rFonts w:asciiTheme="minorHAnsi" w:eastAsia="Arial" w:hAnsiTheme="minorHAnsi" w:cstheme="minorHAnsi"/>
          <w:b/>
          <w:color w:val="00B050"/>
        </w:rPr>
        <w:t xml:space="preserve">Se recomienda tomar un vuelo </w:t>
      </w:r>
      <w:proofErr w:type="spellStart"/>
      <w:r w:rsidR="00B819F2" w:rsidRPr="00B819F2">
        <w:rPr>
          <w:rFonts w:asciiTheme="minorHAnsi" w:eastAsia="Arial" w:hAnsiTheme="minorHAnsi" w:cstheme="minorHAnsi"/>
          <w:b/>
          <w:color w:val="00B050"/>
        </w:rPr>
        <w:t>ó</w:t>
      </w:r>
      <w:proofErr w:type="spellEnd"/>
      <w:r w:rsidR="00B819F2" w:rsidRPr="00B819F2">
        <w:rPr>
          <w:rFonts w:asciiTheme="minorHAnsi" w:eastAsia="Arial" w:hAnsiTheme="minorHAnsi" w:cstheme="minorHAnsi"/>
          <w:b/>
          <w:color w:val="00B050"/>
        </w:rPr>
        <w:t xml:space="preserve"> autobús después de las 20:00 </w:t>
      </w:r>
      <w:proofErr w:type="spellStart"/>
      <w:r w:rsidR="00B819F2" w:rsidRPr="00B819F2">
        <w:rPr>
          <w:rFonts w:asciiTheme="minorHAnsi" w:eastAsia="Arial" w:hAnsiTheme="minorHAnsi" w:cstheme="minorHAnsi"/>
          <w:b/>
          <w:color w:val="00B050"/>
        </w:rPr>
        <w:t>hrs</w:t>
      </w:r>
      <w:proofErr w:type="spellEnd"/>
      <w:r w:rsidR="00B819F2" w:rsidRPr="00B819F2">
        <w:rPr>
          <w:rFonts w:asciiTheme="minorHAnsi" w:eastAsia="Arial" w:hAnsiTheme="minorHAnsi" w:cstheme="minorHAnsi"/>
          <w:b/>
          <w:color w:val="00B050"/>
        </w:rPr>
        <w:t>. O pregunte a su ejecutivo, por una noche adicional</w:t>
      </w:r>
    </w:p>
    <w:p w14:paraId="2FC475BE" w14:textId="77777777" w:rsidR="00864395" w:rsidRPr="00617B40" w:rsidRDefault="00864395">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904F9DC" w14:textId="4770481A" w:rsidR="00864395" w:rsidRPr="00864395" w:rsidRDefault="00864395"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3 noches de hospedaje con desayuno incluido en Tepic</w:t>
      </w:r>
    </w:p>
    <w:p w14:paraId="7EF2597D" w14:textId="1F060225" w:rsidR="00864395" w:rsidRPr="00864395" w:rsidRDefault="00864395"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Transporte de ida y vuelta del hotel a las actividades.</w:t>
      </w:r>
    </w:p>
    <w:p w14:paraId="2F265A02" w14:textId="7175072D" w:rsidR="00864395" w:rsidRDefault="00864395"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 xml:space="preserve">Recorrido guiado en lancha por los manglares de la </w:t>
      </w:r>
      <w:proofErr w:type="spellStart"/>
      <w:r w:rsidRPr="00864395">
        <w:rPr>
          <w:rFonts w:asciiTheme="minorHAnsi" w:eastAsia="Arial" w:hAnsiTheme="minorHAnsi" w:cstheme="minorHAnsi"/>
          <w:color w:val="365F91" w:themeColor="accent1" w:themeShade="BF"/>
          <w:sz w:val="20"/>
          <w:szCs w:val="20"/>
        </w:rPr>
        <w:t>Tovora</w:t>
      </w:r>
      <w:proofErr w:type="spellEnd"/>
      <w:r w:rsidRPr="00864395">
        <w:rPr>
          <w:rFonts w:asciiTheme="minorHAnsi" w:eastAsia="Arial" w:hAnsiTheme="minorHAnsi" w:cstheme="minorHAnsi"/>
          <w:color w:val="365F91" w:themeColor="accent1" w:themeShade="BF"/>
          <w:sz w:val="20"/>
          <w:szCs w:val="20"/>
        </w:rPr>
        <w:t>.</w:t>
      </w:r>
    </w:p>
    <w:p w14:paraId="10B558D2" w14:textId="4EDE2BC5" w:rsidR="00864395" w:rsidRDefault="00864395"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Recorrido histórico en el Cerro de la Contaduría</w:t>
      </w:r>
    </w:p>
    <w:p w14:paraId="01B103CD" w14:textId="77777777" w:rsidR="00864395" w:rsidRPr="00864395" w:rsidRDefault="00864395" w:rsidP="00864395">
      <w:pPr>
        <w:pStyle w:val="Prrafodelista"/>
        <w:numPr>
          <w:ilvl w:val="0"/>
          <w:numId w:val="22"/>
        </w:numPr>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Avistamiento de cocodrilos, tortugas y aves en su habitad natural.</w:t>
      </w:r>
    </w:p>
    <w:p w14:paraId="063E828C" w14:textId="77777777" w:rsidR="00864395" w:rsidRPr="00864395" w:rsidRDefault="00864395" w:rsidP="00864395">
      <w:pPr>
        <w:pStyle w:val="Prrafodelista"/>
        <w:numPr>
          <w:ilvl w:val="0"/>
          <w:numId w:val="22"/>
        </w:numPr>
        <w:rPr>
          <w:rFonts w:asciiTheme="minorHAnsi" w:eastAsia="Arial" w:hAnsiTheme="minorHAnsi" w:cstheme="minorHAnsi"/>
          <w:color w:val="365F91" w:themeColor="accent1" w:themeShade="BF"/>
          <w:sz w:val="20"/>
          <w:szCs w:val="20"/>
        </w:rPr>
      </w:pPr>
      <w:r w:rsidRPr="00864395">
        <w:rPr>
          <w:rFonts w:asciiTheme="minorHAnsi" w:eastAsia="Arial" w:hAnsiTheme="minorHAnsi" w:cstheme="minorHAnsi"/>
          <w:color w:val="365F91" w:themeColor="accent1" w:themeShade="BF"/>
          <w:sz w:val="20"/>
          <w:szCs w:val="20"/>
        </w:rPr>
        <w:t>Visita al manantial de agua dulce (</w:t>
      </w:r>
      <w:proofErr w:type="spellStart"/>
      <w:r w:rsidRPr="00864395">
        <w:rPr>
          <w:rFonts w:asciiTheme="minorHAnsi" w:eastAsia="Arial" w:hAnsiTheme="minorHAnsi" w:cstheme="minorHAnsi"/>
          <w:color w:val="365F91" w:themeColor="accent1" w:themeShade="BF"/>
          <w:sz w:val="20"/>
          <w:szCs w:val="20"/>
        </w:rPr>
        <w:t>snorkeling</w:t>
      </w:r>
      <w:proofErr w:type="spellEnd"/>
      <w:r w:rsidRPr="00864395">
        <w:rPr>
          <w:rFonts w:asciiTheme="minorHAnsi" w:eastAsia="Arial" w:hAnsiTheme="minorHAnsi" w:cstheme="minorHAnsi"/>
          <w:color w:val="365F91" w:themeColor="accent1" w:themeShade="BF"/>
          <w:sz w:val="20"/>
          <w:szCs w:val="20"/>
        </w:rPr>
        <w:t>*)</w:t>
      </w:r>
    </w:p>
    <w:p w14:paraId="7872CF29" w14:textId="7C7265CC" w:rsidR="00864395"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Vista al mirador de la Laguna</w:t>
      </w:r>
    </w:p>
    <w:p w14:paraId="75155BBD" w14:textId="3EE19902" w:rsidR="000841E0"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histórico en Santa María del Oro</w:t>
      </w:r>
    </w:p>
    <w:p w14:paraId="40BB7920" w14:textId="28384538" w:rsidR="000841E0"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841E0">
        <w:rPr>
          <w:rFonts w:asciiTheme="minorHAnsi" w:eastAsia="Arial" w:hAnsiTheme="minorHAnsi" w:cstheme="minorHAnsi"/>
          <w:color w:val="365F91" w:themeColor="accent1" w:themeShade="BF"/>
          <w:sz w:val="20"/>
          <w:szCs w:val="20"/>
        </w:rPr>
        <w:t>Paseo en lancha por la bahía y la isla del Cangrejo</w:t>
      </w:r>
    </w:p>
    <w:p w14:paraId="3155844F" w14:textId="79F77CC6" w:rsidR="000841E0"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sidRPr="000841E0">
        <w:rPr>
          <w:rFonts w:asciiTheme="minorHAnsi" w:eastAsia="Arial" w:hAnsiTheme="minorHAnsi" w:cstheme="minorHAnsi"/>
          <w:color w:val="365F91" w:themeColor="accent1" w:themeShade="BF"/>
          <w:sz w:val="20"/>
          <w:szCs w:val="20"/>
        </w:rPr>
        <w:t>Snorkeling</w:t>
      </w:r>
      <w:proofErr w:type="spellEnd"/>
      <w:r w:rsidRPr="000841E0">
        <w:rPr>
          <w:rFonts w:asciiTheme="minorHAnsi" w:eastAsia="Arial" w:hAnsiTheme="minorHAnsi" w:cstheme="minorHAnsi"/>
          <w:color w:val="365F91" w:themeColor="accent1" w:themeShade="BF"/>
          <w:sz w:val="20"/>
          <w:szCs w:val="20"/>
        </w:rPr>
        <w:t xml:space="preserve"> guiado en diferentes sitios de la Isla del Coral.</w:t>
      </w:r>
    </w:p>
    <w:p w14:paraId="4E41534D" w14:textId="589197D4" w:rsidR="000841E0"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Clase de </w:t>
      </w:r>
      <w:proofErr w:type="spellStart"/>
      <w:r>
        <w:rPr>
          <w:rFonts w:asciiTheme="minorHAnsi" w:eastAsia="Arial" w:hAnsiTheme="minorHAnsi" w:cstheme="minorHAnsi"/>
          <w:color w:val="365F91" w:themeColor="accent1" w:themeShade="BF"/>
          <w:sz w:val="20"/>
          <w:szCs w:val="20"/>
        </w:rPr>
        <w:t>Snorkeling</w:t>
      </w:r>
      <w:proofErr w:type="spellEnd"/>
      <w:r>
        <w:rPr>
          <w:rFonts w:asciiTheme="minorHAnsi" w:eastAsia="Arial" w:hAnsiTheme="minorHAnsi" w:cstheme="minorHAnsi"/>
          <w:color w:val="365F91" w:themeColor="accent1" w:themeShade="BF"/>
          <w:sz w:val="20"/>
          <w:szCs w:val="20"/>
        </w:rPr>
        <w:t xml:space="preserve"> </w:t>
      </w:r>
    </w:p>
    <w:p w14:paraId="4A22F269" w14:textId="145A8DF8" w:rsidR="000841E0" w:rsidRPr="00227CEF" w:rsidRDefault="000841E0" w:rsidP="0086439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Comidas mencionadas en el itinerario. </w:t>
      </w:r>
    </w:p>
    <w:p w14:paraId="5F8B9097" w14:textId="50A92E6C" w:rsidR="003E06B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4450F" w:rsidRPr="006835E6" w14:paraId="45381D6D" w14:textId="77777777" w:rsidTr="00E4450F">
        <w:trPr>
          <w:trHeight w:val="280"/>
          <w:tblCellSpacing w:w="0" w:type="dxa"/>
          <w:jc w:val="center"/>
        </w:trPr>
        <w:tc>
          <w:tcPr>
            <w:tcW w:w="1552" w:type="dxa"/>
            <w:vMerge w:val="restart"/>
            <w:tcMar>
              <w:top w:w="0" w:type="dxa"/>
              <w:left w:w="45" w:type="dxa"/>
              <w:bottom w:w="0" w:type="dxa"/>
              <w:right w:w="45" w:type="dxa"/>
            </w:tcMar>
            <w:vAlign w:val="bottom"/>
          </w:tcPr>
          <w:p w14:paraId="0252526C" w14:textId="5DB16173"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sidRPr="00E4450F">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2B30BC39" w14:textId="120A6D7C"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TEPIC</w:t>
            </w:r>
          </w:p>
        </w:tc>
        <w:tc>
          <w:tcPr>
            <w:tcW w:w="4536" w:type="dxa"/>
            <w:tcMar>
              <w:top w:w="0" w:type="dxa"/>
              <w:left w:w="45" w:type="dxa"/>
              <w:bottom w:w="0" w:type="dxa"/>
              <w:right w:w="45" w:type="dxa"/>
            </w:tcMar>
            <w:vAlign w:val="bottom"/>
          </w:tcPr>
          <w:p w14:paraId="07B19906" w14:textId="377FA5AF"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EXPRESS TEPIC</w:t>
            </w:r>
          </w:p>
        </w:tc>
        <w:tc>
          <w:tcPr>
            <w:tcW w:w="665" w:type="dxa"/>
            <w:tcMar>
              <w:top w:w="0" w:type="dxa"/>
              <w:left w:w="45" w:type="dxa"/>
              <w:bottom w:w="0" w:type="dxa"/>
              <w:right w:w="45" w:type="dxa"/>
            </w:tcMar>
            <w:vAlign w:val="bottom"/>
          </w:tcPr>
          <w:p w14:paraId="43483C25" w14:textId="37040790"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4450F"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E1E11DE"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4536" w:type="dxa"/>
            <w:tcMar>
              <w:top w:w="0" w:type="dxa"/>
              <w:left w:w="45" w:type="dxa"/>
              <w:bottom w:w="0" w:type="dxa"/>
              <w:right w:w="45" w:type="dxa"/>
            </w:tcMar>
            <w:vAlign w:val="bottom"/>
          </w:tcPr>
          <w:p w14:paraId="22A05202" w14:textId="4219FB6B"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FRAY JUNIPERO SERRA</w:t>
            </w:r>
          </w:p>
        </w:tc>
        <w:tc>
          <w:tcPr>
            <w:tcW w:w="665" w:type="dxa"/>
            <w:tcMar>
              <w:top w:w="0" w:type="dxa"/>
              <w:left w:w="45" w:type="dxa"/>
              <w:bottom w:w="0" w:type="dxa"/>
              <w:right w:w="45" w:type="dxa"/>
            </w:tcMar>
            <w:vAlign w:val="bottom"/>
          </w:tcPr>
          <w:p w14:paraId="7B76E0D4" w14:textId="6D836A1B"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3CEF7D23" w:rsidR="005F2491" w:rsidRPr="00A0012D"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4709FCCB" w:rsidR="005F2491" w:rsidRPr="00A0012D"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7810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3B0915AB" w:rsidR="005F2491" w:rsidRPr="00A0012D"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7890</w:t>
            </w:r>
          </w:p>
        </w:tc>
        <w:tc>
          <w:tcPr>
            <w:tcW w:w="1417" w:type="dxa"/>
            <w:tcBorders>
              <w:bottom w:val="single" w:sz="6" w:space="0" w:color="000000"/>
              <w:right w:val="single" w:sz="6" w:space="0" w:color="000000"/>
            </w:tcBorders>
          </w:tcPr>
          <w:p w14:paraId="48E4D5FE" w14:textId="1121D8BD" w:rsidR="005F2491" w:rsidRPr="00A0012D"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12160</w:t>
            </w:r>
          </w:p>
        </w:tc>
        <w:tc>
          <w:tcPr>
            <w:tcW w:w="1843" w:type="dxa"/>
            <w:tcBorders>
              <w:bottom w:val="single" w:sz="6" w:space="0" w:color="000000"/>
              <w:right w:val="single" w:sz="6" w:space="0" w:color="000000"/>
            </w:tcBorders>
          </w:tcPr>
          <w:p w14:paraId="111E80CC" w14:textId="2DF348C5" w:rsidR="005F2491" w:rsidRPr="00A0012D"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3770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0C936B" w:rsidR="004311C1" w:rsidRDefault="00E4450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4AF6F7E6" w:rsidR="004311C1"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2449007A" w:rsidR="004311C1"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6469E9C9" w:rsidR="004311C1"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8850</w:t>
            </w:r>
          </w:p>
        </w:tc>
        <w:tc>
          <w:tcPr>
            <w:tcW w:w="1417" w:type="dxa"/>
            <w:tcBorders>
              <w:bottom w:val="single" w:sz="6" w:space="0" w:color="000000"/>
              <w:right w:val="single" w:sz="6" w:space="0" w:color="000000"/>
            </w:tcBorders>
          </w:tcPr>
          <w:p w14:paraId="6D96CCF1" w14:textId="1A7E2E8F" w:rsidR="004311C1"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12870</w:t>
            </w:r>
          </w:p>
        </w:tc>
        <w:tc>
          <w:tcPr>
            <w:tcW w:w="1843" w:type="dxa"/>
            <w:tcBorders>
              <w:bottom w:val="single" w:sz="6" w:space="0" w:color="000000"/>
              <w:right w:val="single" w:sz="6" w:space="0" w:color="000000"/>
            </w:tcBorders>
          </w:tcPr>
          <w:p w14:paraId="4D412872" w14:textId="54365591" w:rsidR="004311C1" w:rsidRDefault="00E4450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4730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421477F7"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 xml:space="preserve">MENOR DE </w:t>
            </w:r>
            <w:r w:rsidR="00E4450F">
              <w:rPr>
                <w:rFonts w:asciiTheme="minorHAnsi" w:hAnsiTheme="minorHAnsi" w:cstheme="minorHAnsi"/>
                <w:b/>
                <w:bCs/>
                <w:color w:val="0070C0"/>
                <w:sz w:val="20"/>
                <w:szCs w:val="20"/>
                <w:lang w:bidi="ar-SA"/>
              </w:rPr>
              <w:t>4</w:t>
            </w:r>
            <w:r w:rsidRPr="0034388B">
              <w:rPr>
                <w:rFonts w:asciiTheme="minorHAnsi" w:hAnsiTheme="minorHAnsi" w:cstheme="minorHAnsi"/>
                <w:b/>
                <w:bCs/>
                <w:color w:val="0070C0"/>
                <w:sz w:val="20"/>
                <w:szCs w:val="20"/>
                <w:lang w:bidi="ar-SA"/>
              </w:rPr>
              <w:t xml:space="preserve">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7D17" w14:textId="77777777" w:rsidR="00992749" w:rsidRDefault="00992749">
      <w:pPr>
        <w:spacing w:after="0" w:line="240" w:lineRule="auto"/>
      </w:pPr>
      <w:r>
        <w:separator/>
      </w:r>
    </w:p>
  </w:endnote>
  <w:endnote w:type="continuationSeparator" w:id="0">
    <w:p w14:paraId="6AA28710" w14:textId="77777777" w:rsidR="00992749" w:rsidRDefault="0099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93E3" w14:textId="77777777" w:rsidR="00992749" w:rsidRDefault="00992749">
      <w:pPr>
        <w:spacing w:after="0" w:line="240" w:lineRule="auto"/>
      </w:pPr>
      <w:bookmarkStart w:id="0" w:name="_Hlk199846639"/>
      <w:bookmarkEnd w:id="0"/>
      <w:r>
        <w:separator/>
      </w:r>
    </w:p>
  </w:footnote>
  <w:footnote w:type="continuationSeparator" w:id="0">
    <w:p w14:paraId="6B646FD4" w14:textId="77777777" w:rsidR="00992749" w:rsidRDefault="0099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BBD344F" w:rsidR="00A0012D" w:rsidRDefault="00ED6DC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48C616F" wp14:editId="2D246783">
          <wp:simplePos x="0" y="0"/>
          <wp:positionH relativeFrom="column">
            <wp:posOffset>3806728</wp:posOffset>
          </wp:positionH>
          <wp:positionV relativeFrom="paragraph">
            <wp:posOffset>185420</wp:posOffset>
          </wp:positionV>
          <wp:extent cx="1137920" cy="759184"/>
          <wp:effectExtent l="0" t="0" r="5080" b="0"/>
          <wp:wrapTight wrapText="bothSides">
            <wp:wrapPolygon edited="0">
              <wp:start x="9763" y="2711"/>
              <wp:lineTo x="8317" y="4880"/>
              <wp:lineTo x="0" y="12472"/>
              <wp:lineTo x="362" y="16268"/>
              <wp:lineTo x="21335" y="16268"/>
              <wp:lineTo x="21335" y="12472"/>
              <wp:lineTo x="13018" y="4880"/>
              <wp:lineTo x="11571" y="2711"/>
              <wp:lineTo x="9763" y="2711"/>
            </wp:wrapPolygon>
          </wp:wrapTight>
          <wp:docPr id="17454732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73246" name="Imagen 1745473246"/>
                  <pic:cNvPicPr/>
                </pic:nvPicPr>
                <pic:blipFill>
                  <a:blip r:embed="rId1">
                    <a:extLst>
                      <a:ext uri="{28A0092B-C50C-407E-A947-70E740481C1C}">
                        <a14:useLocalDpi xmlns:a14="http://schemas.microsoft.com/office/drawing/2010/main" val="0"/>
                      </a:ext>
                    </a:extLst>
                  </a:blip>
                  <a:stretch>
                    <a:fillRect/>
                  </a:stretch>
                </pic:blipFill>
                <pic:spPr>
                  <a:xfrm>
                    <a:off x="0" y="0"/>
                    <a:ext cx="1137920" cy="75918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63A408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F4FE946" w:rsidR="00485B13" w:rsidRPr="00FD4A72" w:rsidRDefault="00ED6DC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NAYARIT A TU ALCANCE! </w:t>
                          </w:r>
                        </w:p>
                        <w:p w14:paraId="4B2D5E4C" w14:textId="585DAA6F" w:rsidR="00A0012D" w:rsidRPr="0002598A" w:rsidRDefault="00ED6DC9"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2478</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F4FE946" w:rsidR="00485B13" w:rsidRPr="00FD4A72" w:rsidRDefault="00ED6DC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NAYARIT A TU ALCANCE! </w:t>
                    </w:r>
                  </w:p>
                  <w:p w14:paraId="4B2D5E4C" w14:textId="585DAA6F" w:rsidR="00A0012D" w:rsidRPr="0002598A" w:rsidRDefault="00ED6DC9"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2478</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841E0"/>
    <w:rsid w:val="000D4555"/>
    <w:rsid w:val="000E5698"/>
    <w:rsid w:val="00121872"/>
    <w:rsid w:val="00121D3F"/>
    <w:rsid w:val="001308DE"/>
    <w:rsid w:val="00152180"/>
    <w:rsid w:val="001760D9"/>
    <w:rsid w:val="001934F5"/>
    <w:rsid w:val="00197448"/>
    <w:rsid w:val="001A35E4"/>
    <w:rsid w:val="001B175D"/>
    <w:rsid w:val="001C6E71"/>
    <w:rsid w:val="001D55AA"/>
    <w:rsid w:val="001E776D"/>
    <w:rsid w:val="00206A52"/>
    <w:rsid w:val="002215E2"/>
    <w:rsid w:val="00227CEF"/>
    <w:rsid w:val="00244A92"/>
    <w:rsid w:val="00253EC6"/>
    <w:rsid w:val="00260703"/>
    <w:rsid w:val="002A3E36"/>
    <w:rsid w:val="002B20BB"/>
    <w:rsid w:val="002C73C6"/>
    <w:rsid w:val="002E2148"/>
    <w:rsid w:val="00305696"/>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507FE"/>
    <w:rsid w:val="00554827"/>
    <w:rsid w:val="005679E5"/>
    <w:rsid w:val="005F2491"/>
    <w:rsid w:val="00600A11"/>
    <w:rsid w:val="00600CC3"/>
    <w:rsid w:val="00617B40"/>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D0C4A"/>
    <w:rsid w:val="007F7B70"/>
    <w:rsid w:val="00825C6E"/>
    <w:rsid w:val="00845DE9"/>
    <w:rsid w:val="00864395"/>
    <w:rsid w:val="0088560B"/>
    <w:rsid w:val="008C56AB"/>
    <w:rsid w:val="008E5CC0"/>
    <w:rsid w:val="008F157E"/>
    <w:rsid w:val="008F4840"/>
    <w:rsid w:val="0090199B"/>
    <w:rsid w:val="009119BC"/>
    <w:rsid w:val="009218A3"/>
    <w:rsid w:val="0092686D"/>
    <w:rsid w:val="00945F42"/>
    <w:rsid w:val="009767C9"/>
    <w:rsid w:val="00985F89"/>
    <w:rsid w:val="00986E85"/>
    <w:rsid w:val="00992749"/>
    <w:rsid w:val="009E3E4C"/>
    <w:rsid w:val="00A0012D"/>
    <w:rsid w:val="00A109A1"/>
    <w:rsid w:val="00A1676A"/>
    <w:rsid w:val="00A322C8"/>
    <w:rsid w:val="00A32A11"/>
    <w:rsid w:val="00A455A6"/>
    <w:rsid w:val="00A979AE"/>
    <w:rsid w:val="00AA302B"/>
    <w:rsid w:val="00AB0E37"/>
    <w:rsid w:val="00AD5361"/>
    <w:rsid w:val="00AE6D4B"/>
    <w:rsid w:val="00B11AFA"/>
    <w:rsid w:val="00B16988"/>
    <w:rsid w:val="00B51A7B"/>
    <w:rsid w:val="00B819F2"/>
    <w:rsid w:val="00B840FB"/>
    <w:rsid w:val="00B8522A"/>
    <w:rsid w:val="00B90413"/>
    <w:rsid w:val="00BA37C5"/>
    <w:rsid w:val="00BB1B55"/>
    <w:rsid w:val="00BB3D24"/>
    <w:rsid w:val="00BB793D"/>
    <w:rsid w:val="00BC1A0B"/>
    <w:rsid w:val="00BC30AB"/>
    <w:rsid w:val="00BD0EA5"/>
    <w:rsid w:val="00BF498E"/>
    <w:rsid w:val="00C1510A"/>
    <w:rsid w:val="00C767F5"/>
    <w:rsid w:val="00C90CC1"/>
    <w:rsid w:val="00C97FB6"/>
    <w:rsid w:val="00CE0C8F"/>
    <w:rsid w:val="00D2140A"/>
    <w:rsid w:val="00D71BE3"/>
    <w:rsid w:val="00D95EAD"/>
    <w:rsid w:val="00DB1B09"/>
    <w:rsid w:val="00DC5045"/>
    <w:rsid w:val="00DD2475"/>
    <w:rsid w:val="00E26DC6"/>
    <w:rsid w:val="00E4450F"/>
    <w:rsid w:val="00E4716F"/>
    <w:rsid w:val="00E701F2"/>
    <w:rsid w:val="00E856F2"/>
    <w:rsid w:val="00EB0601"/>
    <w:rsid w:val="00EB56B6"/>
    <w:rsid w:val="00ED372A"/>
    <w:rsid w:val="00ED5ABB"/>
    <w:rsid w:val="00ED6DC9"/>
    <w:rsid w:val="00EE2794"/>
    <w:rsid w:val="00EE5A2D"/>
    <w:rsid w:val="00F01C44"/>
    <w:rsid w:val="00F14FD9"/>
    <w:rsid w:val="00F257E1"/>
    <w:rsid w:val="00F341D4"/>
    <w:rsid w:val="00F93973"/>
    <w:rsid w:val="00FA6C98"/>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2026-05-02T19:21:00Z</dcterms:created>
  <dcterms:modified xsi:type="dcterms:W3CDTF">2026-05-02T19:57:00Z</dcterms:modified>
</cp:coreProperties>
</file>