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2A629CC" w:rsidR="007F7B70" w:rsidRPr="00E62918" w:rsidRDefault="00B819F2" w:rsidP="00485B13">
      <w:pPr>
        <w:pStyle w:val="Ttulo1"/>
        <w:rPr>
          <w:rStyle w:val="Ttulo-visitaras"/>
          <w:rFonts w:cs="Times New Roman"/>
          <w:b/>
          <w:color w:val="FF0000"/>
          <w:sz w:val="28"/>
          <w:szCs w:val="28"/>
          <w:lang w:val="es-MX"/>
        </w:rPr>
      </w:pPr>
      <w:r w:rsidRPr="00E62918">
        <w:rPr>
          <w:rStyle w:val="Ttulo-visitaras"/>
          <w:rFonts w:cs="Times New Roman"/>
          <w:b/>
          <w:color w:val="FF0000"/>
          <w:sz w:val="28"/>
          <w:szCs w:val="28"/>
          <w:lang w:val="es-MX"/>
        </w:rPr>
        <w:t xml:space="preserve">Tepic, </w:t>
      </w:r>
      <w:r w:rsidR="003E7941">
        <w:rPr>
          <w:rStyle w:val="Ttulo-visitaras"/>
          <w:rFonts w:cs="Times New Roman"/>
          <w:b/>
          <w:color w:val="FF0000"/>
          <w:sz w:val="28"/>
          <w:szCs w:val="28"/>
          <w:lang w:val="es-MX"/>
        </w:rPr>
        <w:t xml:space="preserve">Playa del Amor e Islas Marietas, Sayula, Sierra del Nayar, Pueblo Mágico de Jala, Isla del Coral, Finca Cafetalera, Tepic. </w:t>
      </w:r>
    </w:p>
    <w:p w14:paraId="20015D17" w14:textId="77777777" w:rsidR="007F7B70" w:rsidRPr="00A0012D" w:rsidRDefault="007F7B70" w:rsidP="00E62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E37B887" w:rsidR="007F7B70" w:rsidRPr="00BA37C5" w:rsidRDefault="00BA37C5" w:rsidP="00E62918">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E2B5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70B2D8A8"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E2B55">
        <w:rPr>
          <w:rFonts w:asciiTheme="minorHAnsi" w:eastAsia="Arial" w:hAnsiTheme="minorHAnsi" w:cstheme="minorHAnsi"/>
          <w:b/>
          <w:color w:val="002060"/>
          <w:sz w:val="24"/>
          <w:szCs w:val="24"/>
        </w:rPr>
        <w:t>Jueves</w:t>
      </w:r>
      <w:r w:rsidR="00ED6DC9">
        <w:rPr>
          <w:rFonts w:asciiTheme="minorHAnsi" w:eastAsia="Arial" w:hAnsiTheme="minorHAnsi" w:cstheme="minorHAnsi"/>
          <w:b/>
          <w:color w:val="002060"/>
          <w:sz w:val="24"/>
          <w:szCs w:val="24"/>
        </w:rPr>
        <w:t>, hasta diciembre 2026</w:t>
      </w:r>
    </w:p>
    <w:p w14:paraId="6CCDBBC7" w14:textId="7777777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1BAF89BA" w14:textId="58DDBB49" w:rsidR="00ED6DC9" w:rsidRPr="00BA37C5" w:rsidRDefault="00E2245D"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ED6DC9">
        <w:rPr>
          <w:rFonts w:asciiTheme="minorHAnsi" w:eastAsia="Arial" w:hAnsiTheme="minorHAnsi" w:cstheme="minorHAnsi"/>
          <w:b/>
          <w:color w:val="002060"/>
          <w:sz w:val="24"/>
          <w:szCs w:val="24"/>
        </w:rPr>
        <w:t xml:space="preserve"> </w:t>
      </w:r>
      <w:r w:rsidR="00FB1CC6">
        <w:rPr>
          <w:rFonts w:asciiTheme="minorHAnsi" w:eastAsia="Arial" w:hAnsiTheme="minorHAnsi" w:cstheme="minorHAnsi"/>
          <w:b/>
          <w:color w:val="002060"/>
          <w:sz w:val="24"/>
          <w:szCs w:val="24"/>
        </w:rPr>
        <w:t>2</w:t>
      </w:r>
      <w:r w:rsidR="00ED6DC9">
        <w:rPr>
          <w:rFonts w:asciiTheme="minorHAnsi" w:eastAsia="Arial" w:hAnsiTheme="minorHAnsi" w:cstheme="minorHAnsi"/>
          <w:b/>
          <w:color w:val="002060"/>
          <w:sz w:val="24"/>
          <w:szCs w:val="24"/>
        </w:rPr>
        <w:t xml:space="preserve">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0C162161"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ED6DC9">
        <w:rPr>
          <w:rFonts w:eastAsia="Arial"/>
          <w:sz w:val="24"/>
          <w:szCs w:val="24"/>
        </w:rPr>
        <w:t xml:space="preserve">Tepic – Aeropuerto </w:t>
      </w:r>
      <w:r>
        <w:rPr>
          <w:rFonts w:eastAsia="Arial"/>
          <w:sz w:val="24"/>
          <w:szCs w:val="24"/>
        </w:rPr>
        <w:t xml:space="preserve">  </w:t>
      </w:r>
    </w:p>
    <w:p w14:paraId="5158724B" w14:textId="77777777" w:rsidR="00ED6DC9" w:rsidRDefault="00ED6DC9" w:rsidP="00ED6DC9">
      <w:pPr>
        <w:pStyle w:val="textos-itinerario"/>
        <w:spacing w:after="0"/>
      </w:pPr>
      <w:r>
        <w:t xml:space="preserve">Llegada al aeropuerto ó terminal de autobuses, de Tepic, Nayarit; donde serán recibidos por nuestro personal y trasladados a su hotel. Tarde libre para poder disfrutar del destino. </w:t>
      </w:r>
      <w:r w:rsidRPr="00ED6DC9">
        <w:rPr>
          <w:b/>
          <w:bCs/>
        </w:rPr>
        <w:t>Alojamiento.</w:t>
      </w:r>
    </w:p>
    <w:p w14:paraId="49258458" w14:textId="77777777" w:rsidR="00ED6DC9" w:rsidRDefault="00ED6DC9" w:rsidP="00ED6DC9">
      <w:pPr>
        <w:pStyle w:val="textos-itinerario"/>
        <w:spacing w:after="0"/>
      </w:pPr>
    </w:p>
    <w:p w14:paraId="25940028" w14:textId="047EC6CD" w:rsidR="0048014F" w:rsidRDefault="00ED6DC9" w:rsidP="00ED6DC9">
      <w:pPr>
        <w:pStyle w:val="textos-itinerario"/>
        <w:spacing w:after="0"/>
      </w:pPr>
      <w:r>
        <w:t>*El estado de Tepic, manejan horario “zona montaña”, favor de ajustar su reloj a su llegada.</w:t>
      </w:r>
    </w:p>
    <w:p w14:paraId="438B283A" w14:textId="77777777" w:rsidR="00ED6DC9" w:rsidRPr="00ED6DC9" w:rsidRDefault="00ED6DC9" w:rsidP="00ED6DC9">
      <w:pPr>
        <w:pStyle w:val="textos-itinerario"/>
        <w:spacing w:after="0"/>
        <w:rPr>
          <w:b/>
          <w:bCs/>
        </w:rPr>
      </w:pPr>
    </w:p>
    <w:p w14:paraId="3CD76F53" w14:textId="7C52F32A" w:rsidR="00AD5361" w:rsidRPr="008E2B55" w:rsidRDefault="00AD5361" w:rsidP="00AD5361">
      <w:pPr>
        <w:pStyle w:val="Ttulo2"/>
        <w:spacing w:before="0" w:after="0" w:line="240" w:lineRule="auto"/>
        <w:rPr>
          <w:rStyle w:val="fechasCar0"/>
          <w:rFonts w:eastAsia="Arial"/>
          <w:sz w:val="24"/>
          <w:szCs w:val="24"/>
        </w:rPr>
      </w:pPr>
      <w:r w:rsidRPr="008E2B55">
        <w:rPr>
          <w:rStyle w:val="DanmeroCar"/>
          <w:b/>
          <w:bCs/>
          <w:sz w:val="24"/>
          <w:szCs w:val="24"/>
        </w:rPr>
        <w:t>DÍA 2 |</w:t>
      </w:r>
      <w:r w:rsidRPr="008E2B55">
        <w:rPr>
          <w:rFonts w:eastAsia="Arial"/>
          <w:color w:val="002060"/>
          <w:sz w:val="24"/>
          <w:szCs w:val="24"/>
        </w:rPr>
        <w:t xml:space="preserve"> </w:t>
      </w:r>
      <w:r w:rsidR="00ED6DC9" w:rsidRPr="008E2B55">
        <w:rPr>
          <w:rFonts w:eastAsia="Arial"/>
          <w:sz w:val="24"/>
          <w:szCs w:val="24"/>
        </w:rPr>
        <w:t xml:space="preserve">Tepic - </w:t>
      </w:r>
      <w:r w:rsidRPr="008E2B55">
        <w:rPr>
          <w:rFonts w:eastAsia="Arial"/>
          <w:sz w:val="24"/>
          <w:szCs w:val="24"/>
        </w:rPr>
        <w:t xml:space="preserve">  </w:t>
      </w:r>
      <w:r w:rsidR="008E2B55" w:rsidRPr="008E2B55">
        <w:rPr>
          <w:rFonts w:eastAsia="Arial"/>
          <w:sz w:val="24"/>
          <w:szCs w:val="24"/>
        </w:rPr>
        <w:t xml:space="preserve">Playa del Amor Islas Marietas </w:t>
      </w:r>
      <w:r w:rsidR="008E2B55">
        <w:rPr>
          <w:rFonts w:eastAsia="Arial"/>
          <w:sz w:val="24"/>
          <w:szCs w:val="24"/>
        </w:rPr>
        <w:t>-</w:t>
      </w:r>
      <w:r w:rsidR="008E2B55" w:rsidRPr="008E2B55">
        <w:rPr>
          <w:rFonts w:eastAsia="Arial"/>
          <w:sz w:val="24"/>
          <w:szCs w:val="24"/>
        </w:rPr>
        <w:t xml:space="preserve"> Sayulita</w:t>
      </w:r>
      <w:r w:rsidR="00E2245D" w:rsidRPr="008E2B55">
        <w:rPr>
          <w:rFonts w:eastAsia="Arial"/>
          <w:sz w:val="24"/>
          <w:szCs w:val="24"/>
        </w:rPr>
        <w:t xml:space="preserve">– Tepic </w:t>
      </w:r>
      <w:r w:rsidR="00ED6DC9" w:rsidRPr="008E2B55">
        <w:rPr>
          <w:rFonts w:eastAsia="Arial"/>
          <w:sz w:val="24"/>
          <w:szCs w:val="24"/>
        </w:rPr>
        <w:t xml:space="preserve"> </w:t>
      </w:r>
    </w:p>
    <w:p w14:paraId="2FD68E3B" w14:textId="15477FE2" w:rsidR="00AD5361" w:rsidRDefault="00AD5361" w:rsidP="00E2245D">
      <w:pPr>
        <w:pStyle w:val="textos-itinerario"/>
        <w:spacing w:after="0"/>
        <w:rPr>
          <w:b/>
        </w:rPr>
      </w:pPr>
      <w:r w:rsidRPr="000E5698">
        <w:rPr>
          <w:b/>
        </w:rPr>
        <w:t>Desayuno</w:t>
      </w:r>
      <w:r w:rsidR="00B819F2">
        <w:rPr>
          <w:b/>
        </w:rPr>
        <w:t xml:space="preserve">. </w:t>
      </w:r>
      <w:r w:rsidR="008E2B55" w:rsidRPr="008E2B55">
        <w:rPr>
          <w:bCs/>
        </w:rPr>
        <w:t>Vivirás una emocionante experiencia llena de naturaleza y aventura, donde conocerás la maravillosa Playa del Amor a la cual entrarás nadando con el apoyo de nuestros profesionales guías, a través de una cueva natural, rodeada de acantilados, lo que la hace única. Esta playa es tan famosa por su acceso oculto a través del túnel y sus aguas turquesas, donde podrás nadar, relajarte en la arena y tomar increíbles fotografías. En esta aventura, también podrás vivir la experiencia del snorkeling explorando las zonas de arrecifes alrededor de las islas, admirando una gran variedad de especies marinas, como peces tropicales, mantarrayas, tortugas y, en ocasiones, también delfines. Los guías proporcionan todo el equipo necesario y supervisan la seguridad de los participantes en todo momento. Durante nuestro recorrido por las Islas Marietas, podrás también observar una cantidad impresionante de aves marinas, entre las que destacan el curioso y admirable pájaro bobo de patas azules. Esta experiencia, además de llevarte a descubrir los encantos de la vida marina de este importante parque nacional, también te llevará a descubrir una exquisita comida y conocer el folklore del pintoresco pueblo mágico de Sayulita</w:t>
      </w:r>
      <w:r w:rsidR="00E2245D" w:rsidRPr="00E2245D">
        <w:rPr>
          <w:bCs/>
        </w:rPr>
        <w:t>.</w:t>
      </w:r>
      <w:r w:rsidR="007727FC">
        <w:rPr>
          <w:bCs/>
        </w:rPr>
        <w:t xml:space="preserve"> </w:t>
      </w:r>
      <w:r w:rsidRPr="000841E0">
        <w:rPr>
          <w:b/>
        </w:rPr>
        <w:t>Alojamiento.</w:t>
      </w:r>
    </w:p>
    <w:p w14:paraId="46F0058A" w14:textId="6E23E5C5" w:rsidR="007727FC" w:rsidRPr="007727FC" w:rsidRDefault="007727FC" w:rsidP="00E2245D">
      <w:pPr>
        <w:pStyle w:val="textos-itinerario"/>
        <w:spacing w:after="0"/>
        <w:rPr>
          <w:b/>
          <w:color w:val="00B050"/>
        </w:rPr>
      </w:pPr>
      <w:r w:rsidRPr="007727FC">
        <w:rPr>
          <w:b/>
          <w:color w:val="00B050"/>
        </w:rPr>
        <w:t xml:space="preserve">Inicio: </w:t>
      </w:r>
      <w:r w:rsidR="008E2B55">
        <w:rPr>
          <w:b/>
          <w:color w:val="00B050"/>
        </w:rPr>
        <w:t>08</w:t>
      </w:r>
      <w:r w:rsidRPr="007727FC">
        <w:rPr>
          <w:b/>
          <w:color w:val="00B050"/>
        </w:rPr>
        <w:t>:00 am Aprox</w:t>
      </w:r>
    </w:p>
    <w:p w14:paraId="549F142E" w14:textId="47571C55" w:rsidR="007727FC" w:rsidRPr="007727FC" w:rsidRDefault="007727FC" w:rsidP="00E2245D">
      <w:pPr>
        <w:pStyle w:val="textos-itinerario"/>
        <w:spacing w:after="0"/>
        <w:rPr>
          <w:b/>
          <w:color w:val="00B050"/>
        </w:rPr>
      </w:pPr>
      <w:r w:rsidRPr="007727FC">
        <w:rPr>
          <w:b/>
          <w:color w:val="00B050"/>
        </w:rPr>
        <w:t xml:space="preserve">Termino: </w:t>
      </w:r>
      <w:r w:rsidR="008E2B55">
        <w:rPr>
          <w:b/>
          <w:color w:val="00B050"/>
        </w:rPr>
        <w:t>20</w:t>
      </w:r>
      <w:r w:rsidRPr="007727FC">
        <w:rPr>
          <w:b/>
          <w:color w:val="00B050"/>
        </w:rPr>
        <w:t>:</w:t>
      </w:r>
      <w:r w:rsidR="00FB1CC6">
        <w:rPr>
          <w:b/>
          <w:color w:val="00B050"/>
        </w:rPr>
        <w:t>3</w:t>
      </w:r>
      <w:r w:rsidRPr="007727FC">
        <w:rPr>
          <w:b/>
          <w:color w:val="00B050"/>
        </w:rPr>
        <w:t>0 hrs Apr</w:t>
      </w:r>
      <w:r>
        <w:rPr>
          <w:b/>
          <w:color w:val="00B050"/>
        </w:rPr>
        <w:t>o</w:t>
      </w:r>
      <w:r w:rsidRPr="007727FC">
        <w:rPr>
          <w:b/>
          <w:color w:val="00B050"/>
        </w:rPr>
        <w:t>x.</w:t>
      </w:r>
    </w:p>
    <w:p w14:paraId="551B476C" w14:textId="77777777" w:rsidR="00AD5361" w:rsidRPr="002A2481" w:rsidRDefault="00AD5361" w:rsidP="00AD5361">
      <w:pPr>
        <w:pStyle w:val="textos-itinerario"/>
        <w:spacing w:after="0"/>
        <w:rPr>
          <w:rStyle w:val="DanmeroCar"/>
          <w:b w:val="0"/>
          <w:bCs/>
          <w:sz w:val="20"/>
          <w:szCs w:val="22"/>
        </w:rPr>
      </w:pPr>
    </w:p>
    <w:p w14:paraId="128FD9D9" w14:textId="3450A96A"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819F2">
        <w:rPr>
          <w:rStyle w:val="DestinosCar"/>
          <w:rFonts w:cs="Times New Roman"/>
          <w:b/>
          <w:smallCaps w:val="0"/>
          <w:sz w:val="24"/>
          <w:szCs w:val="24"/>
        </w:rPr>
        <w:t xml:space="preserve">Tepic </w:t>
      </w:r>
      <w:r w:rsidR="007727FC">
        <w:rPr>
          <w:rStyle w:val="DestinosCar"/>
          <w:rFonts w:cs="Times New Roman"/>
          <w:b/>
          <w:smallCaps w:val="0"/>
          <w:sz w:val="24"/>
          <w:szCs w:val="24"/>
        </w:rPr>
        <w:t>–</w:t>
      </w:r>
      <w:r w:rsidR="00B819F2">
        <w:rPr>
          <w:rStyle w:val="DestinosCar"/>
          <w:rFonts w:cs="Times New Roman"/>
          <w:b/>
          <w:smallCaps w:val="0"/>
          <w:sz w:val="24"/>
          <w:szCs w:val="24"/>
        </w:rPr>
        <w:t xml:space="preserve"> </w:t>
      </w:r>
      <w:r w:rsidR="008E2B55" w:rsidRPr="008E2B55">
        <w:rPr>
          <w:rStyle w:val="DestinosCar"/>
          <w:rFonts w:cs="Times New Roman"/>
          <w:b/>
          <w:smallCaps w:val="0"/>
          <w:sz w:val="24"/>
          <w:szCs w:val="24"/>
        </w:rPr>
        <w:t>Experiencia Wixarika Sierra del Naya</w:t>
      </w:r>
      <w:r w:rsidR="008E2B55">
        <w:rPr>
          <w:rStyle w:val="DestinosCar"/>
          <w:rFonts w:cs="Times New Roman"/>
          <w:b/>
          <w:smallCaps w:val="0"/>
          <w:sz w:val="24"/>
          <w:szCs w:val="24"/>
        </w:rPr>
        <w:t>r</w:t>
      </w:r>
      <w:r w:rsidR="00B819F2">
        <w:rPr>
          <w:rStyle w:val="DestinosCar"/>
          <w:rFonts w:cs="Times New Roman"/>
          <w:b/>
          <w:smallCaps w:val="0"/>
          <w:sz w:val="24"/>
          <w:szCs w:val="24"/>
        </w:rPr>
        <w:t xml:space="preserve">– Tepic </w:t>
      </w:r>
    </w:p>
    <w:p w14:paraId="0D60677E" w14:textId="6BA34154" w:rsidR="00485B13" w:rsidRDefault="00AD5361" w:rsidP="00183048">
      <w:pPr>
        <w:pStyle w:val="textos-itinerario"/>
        <w:spacing w:after="0"/>
        <w:rPr>
          <w:rStyle w:val="Destacados-textosCar"/>
        </w:rPr>
      </w:pPr>
      <w:r w:rsidRPr="000022F9">
        <w:rPr>
          <w:rStyle w:val="Destacados-textosCar"/>
        </w:rPr>
        <w:t>Desayuno</w:t>
      </w:r>
      <w:r>
        <w:rPr>
          <w:rStyle w:val="Destacados-textosCar"/>
        </w:rPr>
        <w:t xml:space="preserve">. </w:t>
      </w:r>
      <w:r w:rsidR="008E2B55" w:rsidRPr="008E2B55">
        <w:rPr>
          <w:rStyle w:val="Destacados-textosCar"/>
          <w:b w:val="0"/>
          <w:bCs/>
        </w:rPr>
        <w:t>Vivirás una aventura en la Sierra del Nayar que no podrás olvidar, entrarás en un mundo que pocos han conocido navegando desde la impresionante “Presa de Aguamilpa”, lugar donde comienza la combinación entre la naturaleza y la Cultura Wixarika en su máxima expresión. Disfrutarás de paisajes llenos de vida silvestre y conviviendo a la vez con una de las culturas de origen mesoamericano que los españoles jamás pudieron conquistar, la cual tiene su propia concepción sobre su origen e historia, la cual es trasmitida a través de su vestimenta, tradiciones, gastronomía y artesanías haciendo énfasis a la relación existente entre el maíz, el venado y el peyote. Esta travesía te llevará a construir una concepción de tus raíces y antepasados, vivirás una experiencia que te conmoverá</w:t>
      </w:r>
      <w:r w:rsidR="008E2B55">
        <w:rPr>
          <w:rStyle w:val="Destacados-textosCar"/>
          <w:b w:val="0"/>
          <w:bCs/>
        </w:rPr>
        <w:t xml:space="preserve">. </w:t>
      </w:r>
      <w:r w:rsidR="007727FC">
        <w:rPr>
          <w:rStyle w:val="Destacados-textosCar"/>
          <w:b w:val="0"/>
          <w:bCs/>
        </w:rPr>
        <w:t xml:space="preserve"> </w:t>
      </w:r>
      <w:r w:rsidR="007727FC" w:rsidRPr="007727FC">
        <w:rPr>
          <w:rStyle w:val="Destacados-textosCar"/>
        </w:rPr>
        <w:t>Alojamiento</w:t>
      </w:r>
      <w:r w:rsidRPr="007727FC">
        <w:rPr>
          <w:rStyle w:val="Destacados-textosCar"/>
        </w:rPr>
        <w:t>.</w:t>
      </w:r>
    </w:p>
    <w:p w14:paraId="472E8031" w14:textId="2A4081F4" w:rsidR="007727FC" w:rsidRPr="007727FC" w:rsidRDefault="007727FC" w:rsidP="007727FC">
      <w:pPr>
        <w:pStyle w:val="textos-itinerario"/>
        <w:spacing w:after="0"/>
        <w:rPr>
          <w:rStyle w:val="Destacados-textosCar"/>
          <w:color w:val="00B050"/>
        </w:rPr>
      </w:pPr>
      <w:r w:rsidRPr="007727FC">
        <w:rPr>
          <w:rStyle w:val="Destacados-textosCar"/>
          <w:color w:val="00B050"/>
        </w:rPr>
        <w:t>Inicio: 08:00 am Aprox</w:t>
      </w:r>
    </w:p>
    <w:p w14:paraId="0F21A296" w14:textId="46E9025A" w:rsidR="007727FC" w:rsidRPr="007727FC" w:rsidRDefault="007727FC" w:rsidP="007727FC">
      <w:pPr>
        <w:pStyle w:val="textos-itinerario"/>
        <w:spacing w:after="0"/>
        <w:rPr>
          <w:rStyle w:val="Destacados-textosCar"/>
          <w:color w:val="00B050"/>
        </w:rPr>
      </w:pPr>
      <w:r w:rsidRPr="007727FC">
        <w:rPr>
          <w:rStyle w:val="Destacados-textosCar"/>
          <w:color w:val="00B050"/>
        </w:rPr>
        <w:t>Termino: 1</w:t>
      </w:r>
      <w:r w:rsidR="008E2B55">
        <w:rPr>
          <w:rStyle w:val="Destacados-textosCar"/>
          <w:color w:val="00B050"/>
        </w:rPr>
        <w:t>6</w:t>
      </w:r>
      <w:r w:rsidRPr="007727FC">
        <w:rPr>
          <w:rStyle w:val="Destacados-textosCar"/>
          <w:color w:val="00B050"/>
        </w:rPr>
        <w:t>:00 hrs Apr</w:t>
      </w:r>
      <w:r>
        <w:rPr>
          <w:rStyle w:val="Destacados-textosCar"/>
          <w:color w:val="00B050"/>
        </w:rPr>
        <w:t>o</w:t>
      </w:r>
      <w:r w:rsidRPr="007727FC">
        <w:rPr>
          <w:rStyle w:val="Destacados-textosCar"/>
          <w:color w:val="00B050"/>
        </w:rPr>
        <w:t>x</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026B5AF4" w14:textId="5292D7C6" w:rsidR="00B819F2" w:rsidRPr="00BD0EA5" w:rsidRDefault="00B819F2" w:rsidP="00B819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w:t>
      </w:r>
      <w:r w:rsidR="00183048">
        <w:rPr>
          <w:rStyle w:val="DestinosCar"/>
          <w:rFonts w:cs="Times New Roman"/>
          <w:b/>
          <w:smallCaps w:val="0"/>
          <w:sz w:val="24"/>
          <w:szCs w:val="24"/>
        </w:rPr>
        <w:t>–</w:t>
      </w:r>
      <w:r>
        <w:rPr>
          <w:rStyle w:val="DestinosCar"/>
          <w:rFonts w:cs="Times New Roman"/>
          <w:b/>
          <w:smallCaps w:val="0"/>
          <w:sz w:val="24"/>
          <w:szCs w:val="24"/>
        </w:rPr>
        <w:t xml:space="preserve"> </w:t>
      </w:r>
      <w:r w:rsidR="008E2B55" w:rsidRPr="008E2B55">
        <w:rPr>
          <w:rStyle w:val="DestinosCar"/>
          <w:rFonts w:cs="Times New Roman"/>
          <w:b/>
          <w:smallCaps w:val="0"/>
          <w:sz w:val="24"/>
          <w:szCs w:val="24"/>
        </w:rPr>
        <w:t>Aventura Vitivinícola Meseta del Cielo “De la cepa a la copa”</w:t>
      </w:r>
      <w:r>
        <w:rPr>
          <w:rStyle w:val="DestinosCar"/>
          <w:rFonts w:cs="Times New Roman"/>
          <w:b/>
          <w:smallCaps w:val="0"/>
          <w:sz w:val="24"/>
          <w:szCs w:val="24"/>
        </w:rPr>
        <w:t xml:space="preserve">– Tepic </w:t>
      </w:r>
    </w:p>
    <w:p w14:paraId="6B8CFE22" w14:textId="7898FA91" w:rsidR="00B819F2" w:rsidRDefault="00B819F2" w:rsidP="008E2B55">
      <w:pPr>
        <w:pStyle w:val="textos-itinerario"/>
        <w:spacing w:after="0"/>
        <w:rPr>
          <w:rStyle w:val="Destacados-textosCar"/>
        </w:rPr>
      </w:pPr>
      <w:r w:rsidRPr="000022F9">
        <w:rPr>
          <w:rStyle w:val="Destacados-textosCar"/>
        </w:rPr>
        <w:t>Desayuno</w:t>
      </w:r>
      <w:r>
        <w:rPr>
          <w:rStyle w:val="Destacados-textosCar"/>
        </w:rPr>
        <w:t xml:space="preserve">. </w:t>
      </w:r>
      <w:r w:rsidR="008E2B55" w:rsidRPr="008E2B55">
        <w:rPr>
          <w:rStyle w:val="Destacados-textosCar"/>
          <w:b w:val="0"/>
          <w:bCs/>
        </w:rPr>
        <w:t>En esta aventura descubrirás uno de los encantos que al día de hoy presume el Pueblo Mágico de Jala, Nayarit. Nuestra experiencia inicia en la mesa con un exquisito desayuno campirano, en donde los sabores del maíz serán unos de los principales atributos en la mesa, posteriormente el viñedo de la Meseta del Cielo nos mostrará un campo de cultivo lleno de magia, en donde las uvas estrellas Syrah y Macabeo son los principales actores del paisaje vitícola, y que más tarde las podrás deleitar convertidas en un buen vino en la mesa. Conocerás de la voz de los expertos el especial tratamiento que se lleva a cabo desde la recolecta de la uva hasta el embotella do del vino</w:t>
      </w:r>
      <w:r w:rsidR="007727FC" w:rsidRPr="007727FC">
        <w:rPr>
          <w:rStyle w:val="Destacados-textosCar"/>
          <w:b w:val="0"/>
          <w:bCs/>
        </w:rPr>
        <w:t>.</w:t>
      </w:r>
      <w:r w:rsidR="007727FC">
        <w:rPr>
          <w:rStyle w:val="Destacados-textosCar"/>
        </w:rPr>
        <w:t xml:space="preserve"> </w:t>
      </w:r>
      <w:r w:rsidR="00877E36" w:rsidRPr="00877E36">
        <w:rPr>
          <w:rStyle w:val="Destacados-textosCar"/>
        </w:rPr>
        <w:t>Alojamiento.</w:t>
      </w:r>
    </w:p>
    <w:p w14:paraId="4530443F" w14:textId="77777777" w:rsidR="008E2B55" w:rsidRDefault="008E2B55" w:rsidP="008E2B55">
      <w:pPr>
        <w:pStyle w:val="textos-itinerario"/>
        <w:spacing w:after="0"/>
        <w:rPr>
          <w:rStyle w:val="Destacados-textosCar"/>
        </w:rPr>
      </w:pPr>
    </w:p>
    <w:p w14:paraId="29E6091C" w14:textId="16CE0040" w:rsidR="007727FC" w:rsidRPr="007727FC" w:rsidRDefault="007727FC" w:rsidP="007727FC">
      <w:pPr>
        <w:pStyle w:val="textos-itinerario"/>
        <w:spacing w:after="0"/>
        <w:rPr>
          <w:rStyle w:val="Destacados-textosCar"/>
          <w:color w:val="00B050"/>
        </w:rPr>
      </w:pPr>
      <w:r w:rsidRPr="007727FC">
        <w:rPr>
          <w:rStyle w:val="Destacados-textosCar"/>
          <w:color w:val="00B050"/>
        </w:rPr>
        <w:t>Inicio: 0</w:t>
      </w:r>
      <w:r w:rsidR="006C13BF">
        <w:rPr>
          <w:rStyle w:val="Destacados-textosCar"/>
          <w:color w:val="00B050"/>
        </w:rPr>
        <w:t>9</w:t>
      </w:r>
      <w:r w:rsidRPr="007727FC">
        <w:rPr>
          <w:rStyle w:val="Destacados-textosCar"/>
          <w:color w:val="00B050"/>
        </w:rPr>
        <w:t>:</w:t>
      </w:r>
      <w:r w:rsidR="006C13BF">
        <w:rPr>
          <w:rStyle w:val="Destacados-textosCar"/>
          <w:color w:val="00B050"/>
        </w:rPr>
        <w:t>3</w:t>
      </w:r>
      <w:r w:rsidRPr="007727FC">
        <w:rPr>
          <w:rStyle w:val="Destacados-textosCar"/>
          <w:color w:val="00B050"/>
        </w:rPr>
        <w:t>0 am Aprox</w:t>
      </w:r>
    </w:p>
    <w:p w14:paraId="78F83163" w14:textId="2356F777" w:rsidR="007727FC" w:rsidRPr="007727FC" w:rsidRDefault="007727FC" w:rsidP="007727FC">
      <w:pPr>
        <w:pStyle w:val="textos-itinerario"/>
        <w:spacing w:after="0"/>
        <w:rPr>
          <w:rStyle w:val="Destacados-textosCar"/>
          <w:color w:val="00B050"/>
        </w:rPr>
      </w:pPr>
      <w:r w:rsidRPr="007727FC">
        <w:rPr>
          <w:rStyle w:val="Destacados-textosCar"/>
          <w:color w:val="00B050"/>
        </w:rPr>
        <w:t>Termino: 1</w:t>
      </w:r>
      <w:r w:rsidR="008E2B55">
        <w:rPr>
          <w:rStyle w:val="Destacados-textosCar"/>
          <w:color w:val="00B050"/>
        </w:rPr>
        <w:t>9</w:t>
      </w:r>
      <w:r w:rsidRPr="007727FC">
        <w:rPr>
          <w:rStyle w:val="Destacados-textosCar"/>
          <w:color w:val="00B050"/>
        </w:rPr>
        <w:t>:</w:t>
      </w:r>
      <w:r w:rsidR="008E2B55">
        <w:rPr>
          <w:rStyle w:val="Destacados-textosCar"/>
          <w:color w:val="00B050"/>
        </w:rPr>
        <w:t>3</w:t>
      </w:r>
      <w:r w:rsidRPr="007727FC">
        <w:rPr>
          <w:rStyle w:val="Destacados-textosCar"/>
          <w:color w:val="00B050"/>
        </w:rPr>
        <w:t>0 hrs Apr</w:t>
      </w:r>
      <w:r>
        <w:rPr>
          <w:rStyle w:val="Destacados-textosCar"/>
          <w:color w:val="00B050"/>
        </w:rPr>
        <w:t>o</w:t>
      </w:r>
      <w:r w:rsidRPr="007727FC">
        <w:rPr>
          <w:rStyle w:val="Destacados-textosCar"/>
          <w:color w:val="00B050"/>
        </w:rPr>
        <w:t>x</w:t>
      </w:r>
    </w:p>
    <w:p w14:paraId="5DACBCD4" w14:textId="77777777" w:rsidR="00640783" w:rsidRPr="00877E36" w:rsidRDefault="00640783" w:rsidP="00183048">
      <w:pPr>
        <w:pStyle w:val="textos-itinerario"/>
        <w:spacing w:after="0"/>
        <w:rPr>
          <w:rStyle w:val="Destacados-textosCar"/>
          <w:b w:val="0"/>
          <w:bCs/>
        </w:rPr>
      </w:pPr>
    </w:p>
    <w:p w14:paraId="7EAEF323" w14:textId="3BB98AAD" w:rsidR="00640783" w:rsidRPr="00BD0EA5" w:rsidRDefault="00640783" w:rsidP="0064078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008E2B55" w:rsidRPr="008E2B55">
        <w:rPr>
          <w:rStyle w:val="DestinosCar"/>
          <w:rFonts w:cs="Times New Roman"/>
          <w:b/>
          <w:smallCaps w:val="0"/>
          <w:sz w:val="24"/>
          <w:szCs w:val="24"/>
        </w:rPr>
        <w:t>Liberación de Tortugas Marinas y Snorkel Isla del Coral</w:t>
      </w:r>
      <w:r>
        <w:rPr>
          <w:rStyle w:val="DestinosCar"/>
          <w:rFonts w:cs="Times New Roman"/>
          <w:b/>
          <w:smallCaps w:val="0"/>
          <w:sz w:val="24"/>
          <w:szCs w:val="24"/>
        </w:rPr>
        <w:t xml:space="preserve">– Tepic </w:t>
      </w:r>
    </w:p>
    <w:p w14:paraId="45726905" w14:textId="35938D57" w:rsidR="00AD5361" w:rsidRPr="007727FC" w:rsidRDefault="00640783" w:rsidP="00640783">
      <w:pPr>
        <w:tabs>
          <w:tab w:val="left" w:pos="1418"/>
        </w:tabs>
        <w:spacing w:after="0" w:line="240" w:lineRule="auto"/>
        <w:ind w:right="-142"/>
        <w:jc w:val="both"/>
        <w:rPr>
          <w:rStyle w:val="Destacados-textosCar"/>
          <w:b w:val="0"/>
          <w:bCs/>
          <w:sz w:val="20"/>
          <w:szCs w:val="20"/>
        </w:rPr>
      </w:pPr>
      <w:r w:rsidRPr="00BC519A">
        <w:rPr>
          <w:rStyle w:val="Destacados-textosCar"/>
          <w:sz w:val="20"/>
          <w:szCs w:val="20"/>
        </w:rPr>
        <w:t>Desayuno</w:t>
      </w:r>
      <w:r w:rsidR="004A04D8">
        <w:rPr>
          <w:rStyle w:val="Destacados-textosCar"/>
          <w:sz w:val="20"/>
          <w:szCs w:val="20"/>
        </w:rPr>
        <w:t xml:space="preserve">. </w:t>
      </w:r>
      <w:r w:rsidR="004A04D8" w:rsidRPr="004A04D8">
        <w:rPr>
          <w:rStyle w:val="Destacados-textosCar"/>
          <w:b w:val="0"/>
          <w:bCs/>
          <w:sz w:val="20"/>
          <w:szCs w:val="20"/>
        </w:rPr>
        <w:t>Adéntrate en una experiencia emocionante y educativa que te permite involucrarte directamente en la conservación de estas maravillosas criaturas marinas, al mismo tiempo que disfrutas de la belleza natural de la Isla del Coral a través del snorkeling. Durante la mañana zarparás a la aventura hacia la Isla del Coral donde te pondrás tu equipo de snorkeling y observarás una amplia variedad de vida marina, como peces tropicales de colores brillantes, rayas, tortugas marinas adultas (si tienes suerte) y muchas otras especies que habitan en este ecosistema. Después deleitarás de una exquisita comida para retomar energía, para después visitar el campamento tortuguero donde se te recibirá con una plática acerca de la conservación de la especie, los trabajos de conservación y como puedes participar en estos esfuerzos. Conocerás todo sobre el proceso de anidación y las especies de tortugas marinas que habitan la zona y después tendrás la oportunidad de liberar a las crías de tortuga que han sido incubadas y protegidas.</w:t>
      </w:r>
      <w:r w:rsidR="004A04D8">
        <w:rPr>
          <w:rStyle w:val="Destacados-textosCar"/>
          <w:b w:val="0"/>
          <w:bCs/>
          <w:sz w:val="20"/>
          <w:szCs w:val="20"/>
        </w:rPr>
        <w:t xml:space="preserve"> </w:t>
      </w:r>
      <w:r w:rsidR="004A04D8">
        <w:rPr>
          <w:rStyle w:val="Destacados-textosCar"/>
          <w:sz w:val="20"/>
          <w:szCs w:val="20"/>
        </w:rPr>
        <w:t xml:space="preserve">Alojamiento. </w:t>
      </w:r>
      <w:r w:rsidR="006C13BF">
        <w:rPr>
          <w:rStyle w:val="Destacados-textosCar"/>
          <w:sz w:val="20"/>
          <w:szCs w:val="20"/>
        </w:rPr>
        <w:t xml:space="preserve"> </w:t>
      </w:r>
      <w:r w:rsidR="007727FC">
        <w:rPr>
          <w:rStyle w:val="Destacados-textosCar"/>
          <w:b w:val="0"/>
          <w:bCs/>
          <w:sz w:val="20"/>
          <w:szCs w:val="20"/>
        </w:rPr>
        <w:t xml:space="preserve"> </w:t>
      </w:r>
    </w:p>
    <w:p w14:paraId="710DFB5D" w14:textId="15F134AE" w:rsidR="007727FC" w:rsidRPr="007727FC" w:rsidRDefault="007727FC" w:rsidP="007727FC">
      <w:pPr>
        <w:pStyle w:val="textos-itinerario"/>
        <w:spacing w:after="0"/>
        <w:rPr>
          <w:rStyle w:val="Destacados-textosCar"/>
          <w:color w:val="00B050"/>
        </w:rPr>
      </w:pPr>
      <w:r w:rsidRPr="007727FC">
        <w:rPr>
          <w:rStyle w:val="Destacados-textosCar"/>
          <w:color w:val="00B050"/>
        </w:rPr>
        <w:t>Inicio: 0</w:t>
      </w:r>
      <w:r w:rsidR="004A04D8">
        <w:rPr>
          <w:rStyle w:val="Destacados-textosCar"/>
          <w:color w:val="00B050"/>
        </w:rPr>
        <w:t>8</w:t>
      </w:r>
      <w:r w:rsidRPr="007727FC">
        <w:rPr>
          <w:rStyle w:val="Destacados-textosCar"/>
          <w:color w:val="00B050"/>
        </w:rPr>
        <w:t>:</w:t>
      </w:r>
      <w:r w:rsidR="004A04D8">
        <w:rPr>
          <w:rStyle w:val="Destacados-textosCar"/>
          <w:color w:val="00B050"/>
        </w:rPr>
        <w:t>0</w:t>
      </w:r>
      <w:r w:rsidRPr="007727FC">
        <w:rPr>
          <w:rStyle w:val="Destacados-textosCar"/>
          <w:color w:val="00B050"/>
        </w:rPr>
        <w:t>0 am Aprox</w:t>
      </w:r>
    </w:p>
    <w:p w14:paraId="5CCABC28" w14:textId="417F11F3" w:rsidR="00277D34" w:rsidRDefault="007727FC" w:rsidP="00277D34">
      <w:pPr>
        <w:pStyle w:val="textos-itinerario"/>
        <w:spacing w:after="0"/>
        <w:rPr>
          <w:rStyle w:val="Destacados-textosCar"/>
          <w:color w:val="00B050"/>
        </w:rPr>
      </w:pPr>
      <w:r w:rsidRPr="007727FC">
        <w:rPr>
          <w:rStyle w:val="Destacados-textosCar"/>
          <w:color w:val="00B050"/>
        </w:rPr>
        <w:t xml:space="preserve">Termino: </w:t>
      </w:r>
      <w:r w:rsidR="006C13BF">
        <w:rPr>
          <w:rStyle w:val="Destacados-textosCar"/>
          <w:color w:val="00B050"/>
        </w:rPr>
        <w:t>1</w:t>
      </w:r>
      <w:r w:rsidR="004A04D8">
        <w:rPr>
          <w:rStyle w:val="Destacados-textosCar"/>
          <w:color w:val="00B050"/>
        </w:rPr>
        <w:t>9</w:t>
      </w:r>
      <w:r w:rsidRPr="007727FC">
        <w:rPr>
          <w:rStyle w:val="Destacados-textosCar"/>
          <w:color w:val="00B050"/>
        </w:rPr>
        <w:t>:</w:t>
      </w:r>
      <w:r w:rsidR="004A04D8">
        <w:rPr>
          <w:rStyle w:val="Destacados-textosCar"/>
          <w:color w:val="00B050"/>
        </w:rPr>
        <w:t>3</w:t>
      </w:r>
      <w:r w:rsidRPr="007727FC">
        <w:rPr>
          <w:rStyle w:val="Destacados-textosCar"/>
          <w:color w:val="00B050"/>
        </w:rPr>
        <w:t>0 hrs Ap</w:t>
      </w:r>
      <w:r>
        <w:rPr>
          <w:rStyle w:val="Destacados-textosCar"/>
          <w:color w:val="00B050"/>
        </w:rPr>
        <w:t>rox</w:t>
      </w:r>
      <w:r w:rsidR="00277D34">
        <w:rPr>
          <w:rStyle w:val="Destacados-textosCar"/>
          <w:color w:val="00B050"/>
        </w:rPr>
        <w:t xml:space="preserve"> </w:t>
      </w:r>
    </w:p>
    <w:p w14:paraId="4D1F66B2" w14:textId="77777777" w:rsidR="004A04D8" w:rsidRDefault="004A04D8" w:rsidP="00277D34">
      <w:pPr>
        <w:pStyle w:val="textos-itinerario"/>
        <w:spacing w:after="0"/>
        <w:rPr>
          <w:rStyle w:val="Destacados-textosCar"/>
          <w:color w:val="00B050"/>
        </w:rPr>
      </w:pPr>
    </w:p>
    <w:p w14:paraId="1D7084E6" w14:textId="38D3E9D2" w:rsidR="004A04D8" w:rsidRPr="00BD0EA5" w:rsidRDefault="004A04D8" w:rsidP="004A04D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Pr="004A04D8">
        <w:rPr>
          <w:rStyle w:val="DestinosCar"/>
          <w:rFonts w:cs="Times New Roman"/>
          <w:b/>
          <w:smallCaps w:val="0"/>
          <w:sz w:val="24"/>
          <w:szCs w:val="24"/>
        </w:rPr>
        <w:t>Experiencias Del Café "De La Planta A La Taza"</w:t>
      </w:r>
      <w:r>
        <w:rPr>
          <w:rStyle w:val="DestinosCar"/>
          <w:rFonts w:cs="Times New Roman"/>
          <w:b/>
          <w:smallCaps w:val="0"/>
          <w:sz w:val="24"/>
          <w:szCs w:val="24"/>
        </w:rPr>
        <w:t xml:space="preserve">– Tepic </w:t>
      </w:r>
    </w:p>
    <w:p w14:paraId="00A72208" w14:textId="3C4001D6" w:rsidR="004A04D8" w:rsidRPr="007727FC" w:rsidRDefault="004A04D8" w:rsidP="004A04D8">
      <w:pPr>
        <w:tabs>
          <w:tab w:val="left" w:pos="1418"/>
        </w:tabs>
        <w:spacing w:after="0" w:line="240" w:lineRule="auto"/>
        <w:ind w:right="-142"/>
        <w:jc w:val="both"/>
        <w:rPr>
          <w:rStyle w:val="Destacados-textosCar"/>
          <w:b w:val="0"/>
          <w:bCs/>
          <w:sz w:val="20"/>
          <w:szCs w:val="20"/>
        </w:rPr>
      </w:pPr>
      <w:r w:rsidRPr="00BC519A">
        <w:rPr>
          <w:rStyle w:val="Destacados-textosCar"/>
          <w:sz w:val="20"/>
          <w:szCs w:val="20"/>
        </w:rPr>
        <w:t>Desayuno</w:t>
      </w:r>
      <w:r>
        <w:rPr>
          <w:rStyle w:val="Destacados-textosCar"/>
          <w:sz w:val="20"/>
          <w:szCs w:val="20"/>
        </w:rPr>
        <w:t xml:space="preserve">. </w:t>
      </w:r>
      <w:r w:rsidRPr="004A04D8">
        <w:rPr>
          <w:rStyle w:val="Destacados-textosCar"/>
          <w:b w:val="0"/>
          <w:bCs/>
          <w:sz w:val="20"/>
          <w:szCs w:val="20"/>
        </w:rPr>
        <w:t xml:space="preserve">Nuestra experiencia iniciará visitando la pintoresca casa tostadora Café Luna de Nayarit, en donde disfrutarás de una plática temática disfrutando de un exquisito café y una exhibición de tostado, para iniciar el día de una manera espectacular. Posteriormente te llevaremos a una linda finca cafetalera ubicada en una reserva ecológica de Tepic, en donde la admiración de la flora y fauna hace de nuestra travesía toda una experiencia. Ahí podrás realizar una relajante caminata conociendo cada una de las etapas de crecimiento de los cafetales, visitando la zona de los semilleros hasta los que estan en su fase productiva. Posteriormente visitarás un beneficio de café, en donde apreciarás los procesos indistriales de despulpado y secado de café, para que pueda estar posteriormente en las condiciones </w:t>
      </w:r>
      <w:r w:rsidR="003E7941" w:rsidRPr="004A04D8">
        <w:rPr>
          <w:rStyle w:val="Destacados-textosCar"/>
          <w:b w:val="0"/>
          <w:bCs/>
          <w:sz w:val="20"/>
          <w:szCs w:val="20"/>
        </w:rPr>
        <w:t>óptimas</w:t>
      </w:r>
      <w:r w:rsidRPr="004A04D8">
        <w:rPr>
          <w:rStyle w:val="Destacados-textosCar"/>
          <w:b w:val="0"/>
          <w:bCs/>
          <w:sz w:val="20"/>
          <w:szCs w:val="20"/>
        </w:rPr>
        <w:t xml:space="preserve"> para ser tostado. Continuando con nuestra aventura, regresarás a la ciudad de Tepic en donde podrás vivir la experiencia de la cata de café, poniendo a prueba todos tus sentidos y de esta manera finalizar un día descubriendo los encantos del mundo del café.</w:t>
      </w:r>
      <w:r>
        <w:rPr>
          <w:rStyle w:val="Destacados-textosCar"/>
          <w:b w:val="0"/>
          <w:bCs/>
          <w:sz w:val="20"/>
          <w:szCs w:val="20"/>
        </w:rPr>
        <w:t xml:space="preserve"> Traslado hacia el Aeropuerto de Tepic</w:t>
      </w:r>
      <w:r w:rsidRPr="004A04D8">
        <w:rPr>
          <w:rStyle w:val="Destacados-textosCar"/>
          <w:b w:val="0"/>
          <w:bCs/>
          <w:sz w:val="20"/>
          <w:szCs w:val="20"/>
        </w:rPr>
        <w:t>.</w:t>
      </w:r>
      <w:r>
        <w:rPr>
          <w:rStyle w:val="Destacados-textosCar"/>
          <w:b w:val="0"/>
          <w:bCs/>
          <w:sz w:val="20"/>
          <w:szCs w:val="20"/>
        </w:rPr>
        <w:t xml:space="preserve"> </w:t>
      </w:r>
      <w:r>
        <w:rPr>
          <w:rStyle w:val="Destacados-textosCar"/>
          <w:sz w:val="20"/>
          <w:szCs w:val="20"/>
        </w:rPr>
        <w:t xml:space="preserve">FIN DE NUESTROS SERVICIOS.  </w:t>
      </w:r>
      <w:r>
        <w:rPr>
          <w:rStyle w:val="Destacados-textosCar"/>
          <w:b w:val="0"/>
          <w:bCs/>
          <w:sz w:val="20"/>
          <w:szCs w:val="20"/>
        </w:rPr>
        <w:t xml:space="preserve"> </w:t>
      </w:r>
    </w:p>
    <w:p w14:paraId="26D14268" w14:textId="608C8663" w:rsidR="004A04D8" w:rsidRPr="007727FC" w:rsidRDefault="004A04D8" w:rsidP="004A04D8">
      <w:pPr>
        <w:pStyle w:val="textos-itinerario"/>
        <w:spacing w:after="0"/>
        <w:rPr>
          <w:rStyle w:val="Destacados-textosCar"/>
          <w:color w:val="00B050"/>
        </w:rPr>
      </w:pPr>
      <w:r w:rsidRPr="007727FC">
        <w:rPr>
          <w:rStyle w:val="Destacados-textosCar"/>
          <w:color w:val="00B050"/>
        </w:rPr>
        <w:t>Inicio: 0</w:t>
      </w:r>
      <w:r>
        <w:rPr>
          <w:rStyle w:val="Destacados-textosCar"/>
          <w:color w:val="00B050"/>
        </w:rPr>
        <w:t>9</w:t>
      </w:r>
      <w:r w:rsidRPr="007727FC">
        <w:rPr>
          <w:rStyle w:val="Destacados-textosCar"/>
          <w:color w:val="00B050"/>
        </w:rPr>
        <w:t>:</w:t>
      </w:r>
      <w:r>
        <w:rPr>
          <w:rStyle w:val="Destacados-textosCar"/>
          <w:color w:val="00B050"/>
        </w:rPr>
        <w:t>0</w:t>
      </w:r>
      <w:r w:rsidRPr="007727FC">
        <w:rPr>
          <w:rStyle w:val="Destacados-textosCar"/>
          <w:color w:val="00B050"/>
        </w:rPr>
        <w:t>0 am Aprox</w:t>
      </w:r>
    </w:p>
    <w:p w14:paraId="44ED5DC8" w14:textId="02D79435" w:rsidR="004A04D8" w:rsidRDefault="004A04D8" w:rsidP="004A04D8">
      <w:pPr>
        <w:pStyle w:val="textos-itinerario"/>
        <w:spacing w:after="0"/>
        <w:rPr>
          <w:rStyle w:val="Destacados-textosCar"/>
          <w:color w:val="00B050"/>
        </w:rPr>
      </w:pPr>
      <w:r w:rsidRPr="007727FC">
        <w:rPr>
          <w:rStyle w:val="Destacados-textosCar"/>
          <w:color w:val="00B050"/>
        </w:rPr>
        <w:t xml:space="preserve">Termino: </w:t>
      </w:r>
      <w:r>
        <w:rPr>
          <w:rStyle w:val="Destacados-textosCar"/>
          <w:color w:val="00B050"/>
        </w:rPr>
        <w:t>15</w:t>
      </w:r>
      <w:r w:rsidRPr="007727FC">
        <w:rPr>
          <w:rStyle w:val="Destacados-textosCar"/>
          <w:color w:val="00B050"/>
        </w:rPr>
        <w:t>:</w:t>
      </w:r>
      <w:r>
        <w:rPr>
          <w:rStyle w:val="Destacados-textosCar"/>
          <w:color w:val="00B050"/>
        </w:rPr>
        <w:t>0</w:t>
      </w:r>
      <w:r w:rsidRPr="007727FC">
        <w:rPr>
          <w:rStyle w:val="Destacados-textosCar"/>
          <w:color w:val="00B050"/>
        </w:rPr>
        <w:t>0 hrs Ap</w:t>
      </w:r>
      <w:r>
        <w:rPr>
          <w:rStyle w:val="Destacados-textosCar"/>
          <w:color w:val="00B050"/>
        </w:rPr>
        <w:t xml:space="preserve">rox, se sugiere tomar un vuelo después de las 16:00 hrs o tomar una noche adicional. </w:t>
      </w:r>
    </w:p>
    <w:p w14:paraId="2FC475BE" w14:textId="77777777" w:rsidR="00864395" w:rsidRPr="00617B40" w:rsidRDefault="00864395">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A4C7BDF" w14:textId="6E0769C3" w:rsidR="00640783" w:rsidRDefault="0064078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40783">
        <w:rPr>
          <w:rFonts w:asciiTheme="minorHAnsi" w:eastAsia="Arial" w:hAnsiTheme="minorHAnsi" w:cstheme="minorHAnsi"/>
          <w:color w:val="365F91" w:themeColor="accent1" w:themeShade="BF"/>
          <w:sz w:val="20"/>
          <w:szCs w:val="20"/>
        </w:rPr>
        <w:t xml:space="preserve">Transporte redondo </w:t>
      </w:r>
      <w:r w:rsidR="00277D34">
        <w:rPr>
          <w:rFonts w:asciiTheme="minorHAnsi" w:eastAsia="Arial" w:hAnsiTheme="minorHAnsi" w:cstheme="minorHAnsi"/>
          <w:color w:val="365F91" w:themeColor="accent1" w:themeShade="BF"/>
          <w:sz w:val="20"/>
          <w:szCs w:val="20"/>
        </w:rPr>
        <w:t xml:space="preserve">Aeropuerto Tepic – Hotel – Aeropuerto Tepic </w:t>
      </w:r>
      <w:r w:rsidRPr="00640783">
        <w:rPr>
          <w:rFonts w:asciiTheme="minorHAnsi" w:eastAsia="Arial" w:hAnsiTheme="minorHAnsi" w:cstheme="minorHAnsi"/>
          <w:color w:val="365F91" w:themeColor="accent1" w:themeShade="BF"/>
          <w:sz w:val="20"/>
          <w:szCs w:val="20"/>
        </w:rPr>
        <w:t xml:space="preserve"> </w:t>
      </w:r>
    </w:p>
    <w:p w14:paraId="791B9FF0" w14:textId="52D230BC" w:rsidR="00BC519A" w:rsidRDefault="004A04D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5</w:t>
      </w:r>
      <w:r w:rsidR="00640783" w:rsidRPr="00640783">
        <w:rPr>
          <w:rFonts w:asciiTheme="minorHAnsi" w:eastAsia="Arial" w:hAnsiTheme="minorHAnsi" w:cstheme="minorHAnsi"/>
          <w:color w:val="365F91" w:themeColor="accent1" w:themeShade="BF"/>
          <w:sz w:val="20"/>
          <w:szCs w:val="20"/>
        </w:rPr>
        <w:t xml:space="preserve"> noches de alojamiento en hoteles seleccionados. </w:t>
      </w:r>
    </w:p>
    <w:p w14:paraId="2E4BD6D0" w14:textId="15ADDEDF" w:rsidR="00BC519A" w:rsidRDefault="004A04D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5</w:t>
      </w:r>
      <w:r w:rsidR="00640783" w:rsidRPr="00640783">
        <w:rPr>
          <w:rFonts w:asciiTheme="minorHAnsi" w:eastAsia="Arial" w:hAnsiTheme="minorHAnsi" w:cstheme="minorHAnsi"/>
          <w:color w:val="365F91" w:themeColor="accent1" w:themeShade="BF"/>
          <w:sz w:val="20"/>
          <w:szCs w:val="20"/>
        </w:rPr>
        <w:t xml:space="preserve"> desayunos en el hotel. </w:t>
      </w:r>
    </w:p>
    <w:p w14:paraId="11440766"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Transporte de ida y vuelta hoteles a tours. </w:t>
      </w:r>
    </w:p>
    <w:p w14:paraId="584D7A9D" w14:textId="44980A24" w:rsidR="004A04D8" w:rsidRDefault="004A04D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la Playa del Amor de las Islas Marietas.</w:t>
      </w:r>
    </w:p>
    <w:p w14:paraId="0B80FB0C"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la playa “La Nopalera de las Islas Marietas”.</w:t>
      </w:r>
    </w:p>
    <w:p w14:paraId="6E2BA3E5" w14:textId="51B66CDC"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Snorkel guiado en zona de arrecifes.</w:t>
      </w:r>
    </w:p>
    <w:p w14:paraId="36592DF5" w14:textId="5153D0C8" w:rsid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guiada al pueblo mágico de Sayulita, Nayarit.</w:t>
      </w:r>
    </w:p>
    <w:p w14:paraId="3F674B62"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Recorrido en lancha por la presa de Aguamilpa a las figuras de piedra y a la comunidad Huichol.</w:t>
      </w:r>
    </w:p>
    <w:p w14:paraId="78C3D207"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al islote sagrado “Anaki”.</w:t>
      </w:r>
    </w:p>
    <w:p w14:paraId="0B5D582C"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Recorrido peatonal en la comunidad de Potrero de la Palmita.</w:t>
      </w:r>
    </w:p>
    <w:p w14:paraId="170C4CC1"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al “Calli-Huey” (templo huichol).</w:t>
      </w:r>
    </w:p>
    <w:p w14:paraId="4DE94781"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Exhibición de artesanía wixarika.</w:t>
      </w:r>
    </w:p>
    <w:p w14:paraId="4088F030" w14:textId="0968ECF8" w:rsid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Ritual del “Marakame”.</w:t>
      </w:r>
    </w:p>
    <w:p w14:paraId="077B2A88"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Caminata por el viñedo Meseta del Cielo.</w:t>
      </w:r>
    </w:p>
    <w:p w14:paraId="1B1B6113"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Plática temática acerca del proceso de cultivo y producción del vino</w:t>
      </w:r>
    </w:p>
    <w:p w14:paraId="0467DC30" w14:textId="444D9564" w:rsid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Maridaje en el viñedo (cortes ó tabla de quesos a elegir y dos copas de vino)</w:t>
      </w:r>
    </w:p>
    <w:p w14:paraId="26863953" w14:textId="77777777" w:rsidR="004A04D8" w:rsidRPr="004A04D8" w:rsidRDefault="004A04D8" w:rsidP="004A04D8">
      <w:pPr>
        <w:pStyle w:val="Prrafodelista"/>
        <w:spacing w:after="0" w:line="240" w:lineRule="auto"/>
        <w:jc w:val="both"/>
        <w:rPr>
          <w:rFonts w:asciiTheme="minorHAnsi" w:eastAsia="Arial" w:hAnsiTheme="minorHAnsi" w:cstheme="minorHAnsi"/>
          <w:color w:val="365F91" w:themeColor="accent1" w:themeShade="BF"/>
          <w:sz w:val="20"/>
          <w:szCs w:val="20"/>
        </w:rPr>
      </w:pPr>
    </w:p>
    <w:p w14:paraId="613BC2B6" w14:textId="2E95FB84"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sitios de interés en el Pueblo Mágico de Jala</w:t>
      </w:r>
    </w:p>
    <w:p w14:paraId="7D94667A"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empresa tostadora de café y exhibición de tostado.</w:t>
      </w:r>
    </w:p>
    <w:p w14:paraId="412C4AC3"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Plática temática.</w:t>
      </w:r>
    </w:p>
    <w:p w14:paraId="5B3CE70A"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finca cafetalera con pláticas técnicas sobre procesos de cultivo y ecosistemas.</w:t>
      </w:r>
    </w:p>
    <w:p w14:paraId="4A78606B"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Visita a beneficio húmedo y seco de café.</w:t>
      </w:r>
    </w:p>
    <w:p w14:paraId="64BA7C34" w14:textId="0717D765" w:rsid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Plática sobre control de calidad y demostración de catación de café.</w:t>
      </w:r>
    </w:p>
    <w:p w14:paraId="72A1901B"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Paseo en lancha por la bahía y la isla del Cangrejo.</w:t>
      </w:r>
    </w:p>
    <w:p w14:paraId="3B2258A4"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Clase de snorkeling.</w:t>
      </w:r>
    </w:p>
    <w:p w14:paraId="2FAF56BC"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Snorkeling guiado en diferentes sitios de la Isla del Coral.</w:t>
      </w:r>
    </w:p>
    <w:p w14:paraId="749F24E3"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Plática sobre la conservación de la tortuga marina por biólogos y ambientalistas.</w:t>
      </w:r>
    </w:p>
    <w:p w14:paraId="18571A51"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Recorrido por el campamento tortuguero.</w:t>
      </w:r>
    </w:p>
    <w:p w14:paraId="60996705" w14:textId="77777777"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Exhibición de nidos de tortugas en caseta de incubación.</w:t>
      </w:r>
    </w:p>
    <w:p w14:paraId="0F7A0CF0" w14:textId="2D63F0D0" w:rsidR="004A04D8" w:rsidRPr="004A04D8" w:rsidRDefault="004A04D8" w:rsidP="004A04D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A04D8">
        <w:rPr>
          <w:rFonts w:asciiTheme="minorHAnsi" w:eastAsia="Arial" w:hAnsiTheme="minorHAnsi" w:cstheme="minorHAnsi"/>
          <w:color w:val="365F91" w:themeColor="accent1" w:themeShade="BF"/>
          <w:sz w:val="20"/>
          <w:szCs w:val="20"/>
        </w:rPr>
        <w:t>Liberación de tortugas marinas</w:t>
      </w:r>
    </w:p>
    <w:p w14:paraId="5F8B9097" w14:textId="125A798D" w:rsidR="003E06BB" w:rsidRPr="006C13BF" w:rsidRDefault="003E06BB" w:rsidP="006C13B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Guía </w:t>
      </w:r>
      <w:r w:rsidR="001E776D" w:rsidRPr="006C13BF">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7F4700CE" w14:textId="77777777" w:rsidR="00BC519A" w:rsidRDefault="00BC519A" w:rsidP="00BC519A">
      <w:pPr>
        <w:pStyle w:val="Prrafodelista"/>
        <w:rPr>
          <w:rFonts w:asciiTheme="minorHAnsi" w:eastAsia="Arial" w:hAnsiTheme="minorHAnsi" w:cstheme="minorHAnsi"/>
          <w:color w:val="002060"/>
          <w:sz w:val="20"/>
          <w:szCs w:val="20"/>
        </w:rPr>
      </w:pP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D4EF0" w:rsidRPr="006835E6" w14:paraId="4F2EF014" w14:textId="77777777" w:rsidTr="00FD4EF0">
        <w:trPr>
          <w:trHeight w:val="280"/>
          <w:tblCellSpacing w:w="0" w:type="dxa"/>
          <w:jc w:val="center"/>
        </w:trPr>
        <w:tc>
          <w:tcPr>
            <w:tcW w:w="1552" w:type="dxa"/>
            <w:tcMar>
              <w:top w:w="0" w:type="dxa"/>
              <w:left w:w="45" w:type="dxa"/>
              <w:bottom w:w="0" w:type="dxa"/>
              <w:right w:w="45" w:type="dxa"/>
            </w:tcMar>
            <w:vAlign w:val="bottom"/>
          </w:tcPr>
          <w:p w14:paraId="1412CF69" w14:textId="43CFDBD0" w:rsidR="00FD4EF0" w:rsidRPr="00FD4EF0" w:rsidRDefault="00FD4EF0"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5</w:t>
            </w:r>
          </w:p>
        </w:tc>
        <w:tc>
          <w:tcPr>
            <w:tcW w:w="1559" w:type="dxa"/>
            <w:tcMar>
              <w:top w:w="0" w:type="dxa"/>
              <w:left w:w="45" w:type="dxa"/>
              <w:bottom w:w="0" w:type="dxa"/>
              <w:right w:w="45" w:type="dxa"/>
            </w:tcMar>
            <w:vAlign w:val="bottom"/>
          </w:tcPr>
          <w:p w14:paraId="30AB9C7A" w14:textId="7747209E" w:rsidR="00FD4EF0" w:rsidRPr="00FD4EF0" w:rsidRDefault="00FD4EF0"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TEPIC</w:t>
            </w:r>
          </w:p>
        </w:tc>
        <w:tc>
          <w:tcPr>
            <w:tcW w:w="4536" w:type="dxa"/>
            <w:tcMar>
              <w:top w:w="0" w:type="dxa"/>
              <w:left w:w="45" w:type="dxa"/>
              <w:bottom w:w="0" w:type="dxa"/>
              <w:right w:w="45" w:type="dxa"/>
            </w:tcMar>
            <w:vAlign w:val="bottom"/>
          </w:tcPr>
          <w:p w14:paraId="429ECA0A" w14:textId="705CA9F5" w:rsidR="00FD4EF0" w:rsidRPr="00FD4EF0" w:rsidRDefault="00FD4EF0" w:rsidP="00A455A6">
            <w:pPr>
              <w:spacing w:after="0" w:line="240" w:lineRule="auto"/>
              <w:jc w:val="center"/>
              <w:rPr>
                <w:rFonts w:asciiTheme="minorHAnsi" w:hAnsiTheme="minorHAnsi" w:cstheme="minorHAnsi"/>
                <w:b/>
                <w:bCs/>
                <w:color w:val="1F497D" w:themeColor="text2"/>
                <w:sz w:val="20"/>
                <w:szCs w:val="20"/>
                <w:lang w:bidi="ar-SA"/>
              </w:rPr>
            </w:pPr>
            <w:r w:rsidRPr="00FD4EF0">
              <w:rPr>
                <w:rFonts w:asciiTheme="minorHAnsi" w:hAnsiTheme="minorHAnsi" w:cstheme="minorHAnsi"/>
                <w:b/>
                <w:bCs/>
                <w:color w:val="1F497D" w:themeColor="text2"/>
                <w:sz w:val="20"/>
                <w:szCs w:val="20"/>
                <w:lang w:bidi="ar-SA"/>
              </w:rPr>
              <w:t>CITY EXPRESS /   FRAY JUNIPERO</w:t>
            </w:r>
          </w:p>
        </w:tc>
        <w:tc>
          <w:tcPr>
            <w:tcW w:w="665" w:type="dxa"/>
            <w:tcMar>
              <w:top w:w="0" w:type="dxa"/>
              <w:left w:w="45" w:type="dxa"/>
              <w:bottom w:w="0" w:type="dxa"/>
              <w:right w:w="45" w:type="dxa"/>
            </w:tcMar>
            <w:vAlign w:val="bottom"/>
          </w:tcPr>
          <w:p w14:paraId="60B9B3AD" w14:textId="2DF11A69" w:rsidR="00FD4EF0" w:rsidRPr="00FD4EF0" w:rsidRDefault="00FD4EF0"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w:t>
            </w:r>
          </w:p>
        </w:tc>
      </w:tr>
      <w:bookmarkEnd w:id="1"/>
    </w:tbl>
    <w:p w14:paraId="05A78824" w14:textId="77777777" w:rsidR="000477F1" w:rsidRDefault="000477F1">
      <w:pPr>
        <w:spacing w:after="0" w:line="240" w:lineRule="auto"/>
        <w:jc w:val="both"/>
        <w:rPr>
          <w:rFonts w:asciiTheme="minorHAnsi" w:eastAsia="Arial" w:hAnsiTheme="minorHAnsi" w:cstheme="minorHAnsi"/>
          <w:color w:val="002060"/>
          <w:sz w:val="20"/>
          <w:szCs w:val="20"/>
        </w:rPr>
      </w:pPr>
    </w:p>
    <w:p w14:paraId="357EF88E" w14:textId="77777777" w:rsidR="000477F1" w:rsidRPr="00A0012D" w:rsidRDefault="000477F1" w:rsidP="00D04075">
      <w:pPr>
        <w:spacing w:after="0" w:line="240" w:lineRule="auto"/>
        <w:ind w:left="1440"/>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276"/>
        <w:gridCol w:w="1452"/>
        <w:gridCol w:w="3834"/>
      </w:tblGrid>
      <w:tr w:rsidR="005F2491" w:rsidRPr="00A0012D" w14:paraId="36253F8E" w14:textId="5DA0DFFD" w:rsidTr="00D04075">
        <w:trPr>
          <w:gridAfter w:val="1"/>
          <w:wAfter w:w="3834" w:type="dxa"/>
          <w:trHeight w:val="236"/>
          <w:tblCellSpacing w:w="0" w:type="dxa"/>
        </w:trPr>
        <w:tc>
          <w:tcPr>
            <w:tcW w:w="612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D04075">
        <w:trPr>
          <w:gridAfter w:val="1"/>
          <w:wAfter w:w="3834" w:type="dxa"/>
          <w:trHeight w:val="259"/>
          <w:tblCellSpacing w:w="0" w:type="dxa"/>
        </w:trPr>
        <w:tc>
          <w:tcPr>
            <w:tcW w:w="6122"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04075" w:rsidRPr="00A0012D" w14:paraId="7109F4F8" w14:textId="74D0CD75" w:rsidTr="00D04075">
        <w:trPr>
          <w:gridAfter w:val="1"/>
          <w:wAfter w:w="3834"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D04075" w:rsidRPr="0034388B" w:rsidRDefault="00D04075"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D04075" w:rsidRPr="0034388B" w:rsidRDefault="00D04075"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D04075" w:rsidRPr="0034388B" w:rsidRDefault="00D04075"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52" w:type="dxa"/>
            <w:tcBorders>
              <w:bottom w:val="single" w:sz="6" w:space="0" w:color="000000"/>
              <w:right w:val="single" w:sz="6" w:space="0" w:color="000000"/>
            </w:tcBorders>
            <w:shd w:val="clear" w:color="auto" w:fill="D9D9D9"/>
          </w:tcPr>
          <w:p w14:paraId="08B3AD6B" w14:textId="76CBF1A5" w:rsidR="00D04075" w:rsidRPr="0034388B" w:rsidRDefault="00D04075"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D04075" w:rsidRPr="00A0012D" w14:paraId="496E0CDF" w14:textId="4F51D328" w:rsidTr="00D04075">
        <w:trPr>
          <w:gridAfter w:val="1"/>
          <w:wAfter w:w="3834"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D04075" w:rsidRPr="00A0012D" w:rsidRDefault="00D04075"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5C6C901D" w:rsidR="00D04075" w:rsidRPr="00A0012D" w:rsidRDefault="00DF076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128F0F65" w:rsidR="00D04075" w:rsidRPr="00A0012D" w:rsidRDefault="00D0407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16630</w:t>
            </w:r>
          </w:p>
        </w:tc>
        <w:tc>
          <w:tcPr>
            <w:tcW w:w="1452" w:type="dxa"/>
            <w:tcBorders>
              <w:bottom w:val="single" w:sz="6" w:space="0" w:color="000000"/>
              <w:right w:val="single" w:sz="6" w:space="0" w:color="000000"/>
            </w:tcBorders>
          </w:tcPr>
          <w:p w14:paraId="48E4D5FE" w14:textId="0DF68FD1" w:rsidR="00D04075" w:rsidRPr="00A0012D" w:rsidRDefault="00DF076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24970</w:t>
            </w:r>
          </w:p>
        </w:tc>
      </w:tr>
      <w:tr w:rsidR="005F2491" w:rsidRPr="001760D9" w14:paraId="0CCE887A" w14:textId="2D3EE44F" w:rsidTr="00D04075">
        <w:trPr>
          <w:gridAfter w:val="1"/>
          <w:wAfter w:w="3834" w:type="dxa"/>
          <w:trHeight w:val="482"/>
          <w:tblCellSpacing w:w="0" w:type="dxa"/>
        </w:trPr>
        <w:tc>
          <w:tcPr>
            <w:tcW w:w="6122"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421477F7"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 xml:space="preserve">MENOR DE </w:t>
            </w:r>
            <w:r w:rsidR="00E4450F">
              <w:rPr>
                <w:rFonts w:asciiTheme="minorHAnsi" w:hAnsiTheme="minorHAnsi" w:cstheme="minorHAnsi"/>
                <w:b/>
                <w:bCs/>
                <w:color w:val="0070C0"/>
                <w:sz w:val="20"/>
                <w:szCs w:val="20"/>
                <w:lang w:bidi="ar-SA"/>
              </w:rPr>
              <w:t>4</w:t>
            </w:r>
            <w:r w:rsidRPr="0034388B">
              <w:rPr>
                <w:rFonts w:asciiTheme="minorHAnsi" w:hAnsiTheme="minorHAnsi" w:cstheme="minorHAnsi"/>
                <w:b/>
                <w:bCs/>
                <w:color w:val="0070C0"/>
                <w:sz w:val="20"/>
                <w:szCs w:val="20"/>
                <w:lang w:bidi="ar-SA"/>
              </w:rPr>
              <w:t xml:space="preserve">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D04075">
        <w:trPr>
          <w:trHeight w:val="212"/>
          <w:tblCellSpacing w:w="0" w:type="dxa"/>
        </w:trPr>
        <w:tc>
          <w:tcPr>
            <w:tcW w:w="6122"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3834"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D04075">
        <w:trPr>
          <w:trHeight w:val="223"/>
          <w:tblCellSpacing w:w="0" w:type="dxa"/>
        </w:trPr>
        <w:tc>
          <w:tcPr>
            <w:tcW w:w="6122"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3834"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D04075">
        <w:trPr>
          <w:trHeight w:val="200"/>
          <w:tblCellSpacing w:w="0" w:type="dxa"/>
        </w:trPr>
        <w:tc>
          <w:tcPr>
            <w:tcW w:w="6122"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3834"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65A7" w14:textId="77777777" w:rsidR="00A213D1" w:rsidRDefault="00A213D1">
      <w:pPr>
        <w:spacing w:after="0" w:line="240" w:lineRule="auto"/>
      </w:pPr>
      <w:r>
        <w:separator/>
      </w:r>
    </w:p>
  </w:endnote>
  <w:endnote w:type="continuationSeparator" w:id="0">
    <w:p w14:paraId="6235B485" w14:textId="77777777" w:rsidR="00A213D1" w:rsidRDefault="00A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C8FF" w14:textId="77777777" w:rsidR="00A213D1" w:rsidRDefault="00A213D1">
      <w:pPr>
        <w:spacing w:after="0" w:line="240" w:lineRule="auto"/>
      </w:pPr>
      <w:bookmarkStart w:id="0" w:name="_Hlk199846639"/>
      <w:bookmarkEnd w:id="0"/>
      <w:r>
        <w:separator/>
      </w:r>
    </w:p>
  </w:footnote>
  <w:footnote w:type="continuationSeparator" w:id="0">
    <w:p w14:paraId="10244321" w14:textId="77777777" w:rsidR="00A213D1" w:rsidRDefault="00A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A36858F" w:rsidR="00A0012D" w:rsidRDefault="008E2B5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8AE8648" wp14:editId="2E20CE95">
          <wp:simplePos x="0" y="0"/>
          <wp:positionH relativeFrom="column">
            <wp:posOffset>3775710</wp:posOffset>
          </wp:positionH>
          <wp:positionV relativeFrom="paragraph">
            <wp:posOffset>83820</wp:posOffset>
          </wp:positionV>
          <wp:extent cx="1313462" cy="876300"/>
          <wp:effectExtent l="0" t="0" r="0" b="0"/>
          <wp:wrapTight wrapText="bothSides">
            <wp:wrapPolygon edited="0">
              <wp:start x="10027" y="3757"/>
              <wp:lineTo x="627" y="12209"/>
              <wp:lineTo x="313" y="14557"/>
              <wp:lineTo x="1880" y="16435"/>
              <wp:lineTo x="3760" y="17374"/>
              <wp:lineTo x="5954" y="17374"/>
              <wp:lineTo x="15667" y="16435"/>
              <wp:lineTo x="20994" y="15026"/>
              <wp:lineTo x="20681" y="12209"/>
              <wp:lineTo x="11280" y="3757"/>
              <wp:lineTo x="10027" y="3757"/>
            </wp:wrapPolygon>
          </wp:wrapTight>
          <wp:docPr id="3934436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43646" name="Imagen 393443646"/>
                  <pic:cNvPicPr/>
                </pic:nvPicPr>
                <pic:blipFill>
                  <a:blip r:embed="rId1">
                    <a:extLst>
                      <a:ext uri="{28A0092B-C50C-407E-A947-70E740481C1C}">
                        <a14:useLocalDpi xmlns:a14="http://schemas.microsoft.com/office/drawing/2010/main" val="0"/>
                      </a:ext>
                    </a:extLst>
                  </a:blip>
                  <a:stretch>
                    <a:fillRect/>
                  </a:stretch>
                </pic:blipFill>
                <pic:spPr>
                  <a:xfrm>
                    <a:off x="0" y="0"/>
                    <a:ext cx="1313462" cy="8763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92F0C6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5241E52" w:rsidR="00485B13" w:rsidRPr="00FD4A72" w:rsidRDefault="008E2B5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EXPERIENCIA HUICHOL</w:t>
                          </w:r>
                        </w:p>
                        <w:p w14:paraId="4B2D5E4C" w14:textId="69B2440D" w:rsidR="00A0012D" w:rsidRPr="008E2B55" w:rsidRDefault="00FB1CC6" w:rsidP="002215E2">
                          <w:pPr>
                            <w:spacing w:after="0" w:line="240" w:lineRule="auto"/>
                            <w:textDirection w:val="btL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w:t>
                          </w:r>
                          <w:r w:rsidR="008E2B5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8E2B5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5241E52" w:rsidR="00485B13" w:rsidRPr="00FD4A72" w:rsidRDefault="008E2B5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EXPERIENCIA HUICHOL</w:t>
                    </w:r>
                  </w:p>
                  <w:p w14:paraId="4B2D5E4C" w14:textId="69B2440D" w:rsidR="00A0012D" w:rsidRPr="008E2B55" w:rsidRDefault="00FB1CC6" w:rsidP="002215E2">
                    <w:pPr>
                      <w:spacing w:after="0" w:line="240" w:lineRule="auto"/>
                      <w:textDirection w:val="btL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w:t>
                    </w:r>
                    <w:r w:rsidR="008E2B5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80</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8E2B5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77F1"/>
    <w:rsid w:val="000841E0"/>
    <w:rsid w:val="000D4555"/>
    <w:rsid w:val="000E5698"/>
    <w:rsid w:val="00121872"/>
    <w:rsid w:val="00121D3F"/>
    <w:rsid w:val="001308DE"/>
    <w:rsid w:val="00152180"/>
    <w:rsid w:val="001760D9"/>
    <w:rsid w:val="00183048"/>
    <w:rsid w:val="001934F5"/>
    <w:rsid w:val="00197448"/>
    <w:rsid w:val="001A35E4"/>
    <w:rsid w:val="001B175D"/>
    <w:rsid w:val="001C6E71"/>
    <w:rsid w:val="001D55AA"/>
    <w:rsid w:val="001E776D"/>
    <w:rsid w:val="00206A52"/>
    <w:rsid w:val="002215E2"/>
    <w:rsid w:val="00227CEF"/>
    <w:rsid w:val="00244A92"/>
    <w:rsid w:val="00250940"/>
    <w:rsid w:val="00253EC6"/>
    <w:rsid w:val="00260703"/>
    <w:rsid w:val="00277D34"/>
    <w:rsid w:val="002A3E36"/>
    <w:rsid w:val="002B20BB"/>
    <w:rsid w:val="002C73C6"/>
    <w:rsid w:val="002E2148"/>
    <w:rsid w:val="00305696"/>
    <w:rsid w:val="0034388B"/>
    <w:rsid w:val="003472AF"/>
    <w:rsid w:val="003549A2"/>
    <w:rsid w:val="003D2AB0"/>
    <w:rsid w:val="003E06BB"/>
    <w:rsid w:val="003E7941"/>
    <w:rsid w:val="003F5909"/>
    <w:rsid w:val="004002E5"/>
    <w:rsid w:val="00406B6E"/>
    <w:rsid w:val="0042337E"/>
    <w:rsid w:val="00430DCE"/>
    <w:rsid w:val="004311C1"/>
    <w:rsid w:val="004354F5"/>
    <w:rsid w:val="00445E5F"/>
    <w:rsid w:val="004555B5"/>
    <w:rsid w:val="004703E8"/>
    <w:rsid w:val="0048014F"/>
    <w:rsid w:val="00485B13"/>
    <w:rsid w:val="00493763"/>
    <w:rsid w:val="004A04D8"/>
    <w:rsid w:val="004A4DC7"/>
    <w:rsid w:val="004A5406"/>
    <w:rsid w:val="004B58B8"/>
    <w:rsid w:val="004D62E0"/>
    <w:rsid w:val="004F3ADB"/>
    <w:rsid w:val="005507FE"/>
    <w:rsid w:val="00554827"/>
    <w:rsid w:val="005679E5"/>
    <w:rsid w:val="005F2491"/>
    <w:rsid w:val="00600A11"/>
    <w:rsid w:val="00600CC3"/>
    <w:rsid w:val="00617B40"/>
    <w:rsid w:val="00617F5B"/>
    <w:rsid w:val="006210F5"/>
    <w:rsid w:val="00637092"/>
    <w:rsid w:val="00640783"/>
    <w:rsid w:val="00655CC5"/>
    <w:rsid w:val="00655E9A"/>
    <w:rsid w:val="006835E6"/>
    <w:rsid w:val="0068514F"/>
    <w:rsid w:val="00687ED9"/>
    <w:rsid w:val="006906CA"/>
    <w:rsid w:val="00692BA8"/>
    <w:rsid w:val="006C13BF"/>
    <w:rsid w:val="006C1CB0"/>
    <w:rsid w:val="006C2396"/>
    <w:rsid w:val="006D29F5"/>
    <w:rsid w:val="006D72E8"/>
    <w:rsid w:val="00724E17"/>
    <w:rsid w:val="007727FC"/>
    <w:rsid w:val="00792693"/>
    <w:rsid w:val="00794B66"/>
    <w:rsid w:val="007A3CDE"/>
    <w:rsid w:val="007D0C4A"/>
    <w:rsid w:val="007F7B70"/>
    <w:rsid w:val="00825C6E"/>
    <w:rsid w:val="00845DE9"/>
    <w:rsid w:val="00864395"/>
    <w:rsid w:val="00877E36"/>
    <w:rsid w:val="0088560B"/>
    <w:rsid w:val="008C56AB"/>
    <w:rsid w:val="008E2B55"/>
    <w:rsid w:val="008E5CC0"/>
    <w:rsid w:val="008F157E"/>
    <w:rsid w:val="008F4840"/>
    <w:rsid w:val="0090199B"/>
    <w:rsid w:val="009119BC"/>
    <w:rsid w:val="009218A3"/>
    <w:rsid w:val="0092686D"/>
    <w:rsid w:val="00945F42"/>
    <w:rsid w:val="009767C9"/>
    <w:rsid w:val="00985F89"/>
    <w:rsid w:val="00986E85"/>
    <w:rsid w:val="00992749"/>
    <w:rsid w:val="009C101F"/>
    <w:rsid w:val="009E3E4C"/>
    <w:rsid w:val="00A0012D"/>
    <w:rsid w:val="00A109A1"/>
    <w:rsid w:val="00A135D0"/>
    <w:rsid w:val="00A1676A"/>
    <w:rsid w:val="00A213D1"/>
    <w:rsid w:val="00A322C8"/>
    <w:rsid w:val="00A32A11"/>
    <w:rsid w:val="00A455A6"/>
    <w:rsid w:val="00A979AE"/>
    <w:rsid w:val="00AA302B"/>
    <w:rsid w:val="00AB0B10"/>
    <w:rsid w:val="00AB0E37"/>
    <w:rsid w:val="00AD5361"/>
    <w:rsid w:val="00AE6D4B"/>
    <w:rsid w:val="00AF00C7"/>
    <w:rsid w:val="00B11AFA"/>
    <w:rsid w:val="00B16988"/>
    <w:rsid w:val="00B51A7B"/>
    <w:rsid w:val="00B819F2"/>
    <w:rsid w:val="00B840FB"/>
    <w:rsid w:val="00B8522A"/>
    <w:rsid w:val="00B90413"/>
    <w:rsid w:val="00BA37C5"/>
    <w:rsid w:val="00BB1B55"/>
    <w:rsid w:val="00BB3D24"/>
    <w:rsid w:val="00BB507D"/>
    <w:rsid w:val="00BB793D"/>
    <w:rsid w:val="00BC1A0B"/>
    <w:rsid w:val="00BC30AB"/>
    <w:rsid w:val="00BC519A"/>
    <w:rsid w:val="00BD0EA5"/>
    <w:rsid w:val="00BF498E"/>
    <w:rsid w:val="00C030C6"/>
    <w:rsid w:val="00C1510A"/>
    <w:rsid w:val="00C767F5"/>
    <w:rsid w:val="00C90CC1"/>
    <w:rsid w:val="00C97FB6"/>
    <w:rsid w:val="00CE0C8F"/>
    <w:rsid w:val="00D04075"/>
    <w:rsid w:val="00D2140A"/>
    <w:rsid w:val="00D71BE3"/>
    <w:rsid w:val="00D94A9F"/>
    <w:rsid w:val="00D95EAD"/>
    <w:rsid w:val="00DB1B09"/>
    <w:rsid w:val="00DC5045"/>
    <w:rsid w:val="00DD2475"/>
    <w:rsid w:val="00DF0768"/>
    <w:rsid w:val="00E2245D"/>
    <w:rsid w:val="00E26DC6"/>
    <w:rsid w:val="00E4450F"/>
    <w:rsid w:val="00E4716F"/>
    <w:rsid w:val="00E62918"/>
    <w:rsid w:val="00E701F2"/>
    <w:rsid w:val="00E856F2"/>
    <w:rsid w:val="00EB0601"/>
    <w:rsid w:val="00EB56B6"/>
    <w:rsid w:val="00ED372A"/>
    <w:rsid w:val="00ED5ABB"/>
    <w:rsid w:val="00ED6DC9"/>
    <w:rsid w:val="00EE2794"/>
    <w:rsid w:val="00EE5A2D"/>
    <w:rsid w:val="00F01C44"/>
    <w:rsid w:val="00F14FD9"/>
    <w:rsid w:val="00F257E1"/>
    <w:rsid w:val="00F341D4"/>
    <w:rsid w:val="00F93973"/>
    <w:rsid w:val="00FA6C98"/>
    <w:rsid w:val="00FB1CC6"/>
    <w:rsid w:val="00FB5230"/>
    <w:rsid w:val="00FC793C"/>
    <w:rsid w:val="00FD4EF0"/>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1332</Words>
  <Characters>7330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2026-05-02T23:21:00Z</dcterms:created>
  <dcterms:modified xsi:type="dcterms:W3CDTF">2026-05-05T19:03:00Z</dcterms:modified>
</cp:coreProperties>
</file>