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Ottawa, Quebec, Montreal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B564B1" w:rsidRPr="00DE7D94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B564B1" w:rsidRPr="00DE7D94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8515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20 de julio y 03 de agosto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202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B564B1" w:rsidRPr="00DE7D94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564B1" w:rsidRPr="00BD0EA5" w:rsidRDefault="00B564B1" w:rsidP="00B564B1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:rsidR="00B564B1" w:rsidRPr="004B442F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A04FE">
        <w:rPr>
          <w:rFonts w:asciiTheme="minorHAnsi" w:eastAsia="Arial" w:hAnsiTheme="minorHAnsi" w:cstheme="minorHAnsi"/>
          <w:color w:val="002060"/>
          <w:sz w:val="20"/>
        </w:rPr>
        <w:t>Llegada al aeropuerto de Toronto,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Tiempo libre, aconsejamos visitar el barrio del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Entertainment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>, entre las calles King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y Queen que en este momento es el lugar de esparcimiento nocturno más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dinámico en Toronto y el lujoso barrio de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Yorkville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 en donde están las boutiques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de lujo, o el Puerto de Toronto que adquiere particular vida por la tarde</w:t>
      </w:r>
      <w:r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B564B1" w:rsidRPr="00BD0EA5" w:rsidRDefault="00B564B1" w:rsidP="00B564B1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B564B1" w:rsidRPr="00656FC6" w:rsidRDefault="00B564B1" w:rsidP="00B564B1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 – Niágara</w:t>
      </w:r>
    </w:p>
    <w:p w:rsidR="00B564B1" w:rsidRPr="00AA04FE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Visita de esta ciudad, la mayor de Canadá y capital de la provincia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Ontario: el centro financiero, el antiguo y nuevo Ayuntamiento, la avenida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A04FE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hospitales más importantes e instituciones tradicionales,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Parlamento provincial, el distinguido barrio </w:t>
      </w:r>
      <w:proofErr w:type="spellStart"/>
      <w:r w:rsidRPr="00AA04FE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tiendas elegantes,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barrio chino - segundo en importancia de Canadá - Parada fotográfica para admirar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a la Torre CN, la estructura independiente más alta del hemisferio occidental con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sus orgullosos 553.33 metros y que es visitada por más de 2 millones de personas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cada año. Salida para Niágara-</w:t>
      </w:r>
      <w:proofErr w:type="spellStart"/>
      <w:r w:rsidRPr="00AA04FE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Pr="00AA04FE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Pr="00AA04FE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Pr="00AA04FE">
        <w:rPr>
          <w:rFonts w:asciiTheme="minorHAnsi" w:hAnsiTheme="minorHAnsi" w:cstheme="minorHAnsi"/>
          <w:color w:val="002060"/>
          <w:sz w:val="20"/>
          <w:szCs w:val="20"/>
        </w:rPr>
        <w:t>-Lake, llamado el pueblo más bonito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Ontario que fue capital del Alto Canadá a partir de 1792 y que en sus orígenes fue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poblado por colonos americanos. Haremos una parada para recorrer la calle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principal. Continuación a Niágara por el camino panorámico que bordea el río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mismo nombre. Allí nos esperan las majestuosas y famosas cataratas 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deslumbrarán con su impresionante caudal de agua y que son una de las mayores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atracciones en Norteamérica. </w:t>
      </w:r>
      <w:r w:rsidRPr="00AA04FE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libre.</w:t>
      </w:r>
      <w:r w:rsidRPr="00AA04FE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¡¡Aventura en el barco </w:t>
      </w:r>
      <w:proofErr w:type="spellStart"/>
      <w:r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Hornblower</w:t>
      </w:r>
      <w:proofErr w:type="spellEnd"/>
      <w:r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!!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Parada en el Table Rock para observar estas maravillosas cataratas.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Llegada a nuestro hotel en Niágara Falls. En su tiempo libre sugerimos un paseo 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Helicóptero (según condiciones climáticas) o por la noche visitar las cataratas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iluminadas.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B564B1" w:rsidRPr="00DE7D94" w:rsidRDefault="00B564B1" w:rsidP="00B564B1">
      <w:pPr>
        <w:pStyle w:val="Destinos"/>
      </w:pPr>
    </w:p>
    <w:p w:rsidR="00B564B1" w:rsidRPr="00BD0EA5" w:rsidRDefault="00B564B1" w:rsidP="00B564B1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Salida temprana por la </w:t>
      </w:r>
      <w:proofErr w:type="spellStart"/>
      <w:r w:rsidRPr="00656FC6">
        <w:rPr>
          <w:rFonts w:asciiTheme="minorHAnsi" w:hAnsiTheme="minorHAnsi" w:cstheme="minorHAnsi"/>
          <w:color w:val="002060"/>
          <w:sz w:val="20"/>
          <w:szCs w:val="20"/>
        </w:rPr>
        <w:t>autorruta</w:t>
      </w:r>
      <w:proofErr w:type="spellEnd"/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56FC6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hacia Ottawa.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región de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1000 Islas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es una de las más hermosas y románticas del país en donde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tomaremos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una excursión de una hora en barco para admirar estas islas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y sus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mansiones y curiosidades en el nacimiento del río San Lorenzo. Continuación hacia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la capital del País que sorprenderá por su bella arquitectura y geografía en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margen del Río Ottawa. Al llegar, comenzaremos la visita panorámica de la ciudad,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la Catedral, la residencia del primer ministro, del Gobernador-General 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representa a la Reina Elizabeth II, el Canal </w:t>
      </w:r>
      <w:proofErr w:type="spellStart"/>
      <w:r w:rsidRPr="00656FC6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bordeado de hermosas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mansiones y jardines con flores multicolores. En el caso que la visita no sea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terminada, será completada al día siguiente.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B564B1" w:rsidRPr="006D72E8" w:rsidRDefault="00B564B1" w:rsidP="00B564B1">
      <w:pPr>
        <w:pStyle w:val="textos-itinerario"/>
        <w:spacing w:after="0"/>
        <w:rPr>
          <w:b/>
        </w:rPr>
      </w:pPr>
    </w:p>
    <w:p w:rsidR="00B564B1" w:rsidRPr="00BD0EA5" w:rsidRDefault="00B564B1" w:rsidP="00B564B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Ottawa – Cabaña </w:t>
      </w:r>
      <w:proofErr w:type="spellStart"/>
      <w:r>
        <w:rPr>
          <w:rStyle w:val="DestinosCar"/>
          <w:rFonts w:cs="Times New Roman"/>
          <w:b/>
          <w:smallCaps w:val="0"/>
          <w:sz w:val="24"/>
          <w:szCs w:val="24"/>
        </w:rPr>
        <w:t>Chez</w:t>
      </w:r>
      <w:proofErr w:type="spellEnd"/>
      <w:r>
        <w:rPr>
          <w:rStyle w:val="DestinosCar"/>
          <w:rFonts w:cs="Times New Roman"/>
          <w:b/>
          <w:smallCaps w:val="0"/>
          <w:sz w:val="24"/>
          <w:szCs w:val="24"/>
        </w:rPr>
        <w:t xml:space="preserve"> Dany – Quebec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Salida hacia la capital de la provincia homónima, Quebec. Hoy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atravesaremos el río Ottawa para llegar a la Provincia de Quebec y hacia los montes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56FC6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Pr="00656FC6">
        <w:rPr>
          <w:rFonts w:asciiTheme="minorHAnsi" w:hAnsiTheme="minorHAnsi" w:cstheme="minorHAnsi"/>
          <w:color w:val="002060"/>
          <w:sz w:val="20"/>
          <w:szCs w:val="20"/>
        </w:rPr>
        <w:t>, plenos de lagos y montes que son el paraíso de las actividades 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exterior. En camino visitaremos una plantación de arces en donde se produce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miel de Arce con métodos tradicionales y en donde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tendremos un almuerzo típico de leñadores incluido.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Continuación hacia Quebec. Al llegar comenzaremos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visita Panorámica de la ciudad más antigua del país, la ciudad amurallada, la parte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alta y baja, la Plaza de Armas, la Plaza Royal, el Parlamento de la provincia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B564B1" w:rsidRDefault="00B564B1" w:rsidP="00B564B1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B564B1" w:rsidRPr="00BD0EA5" w:rsidRDefault="00B564B1" w:rsidP="00B564B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Dia libre.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>Aconsejamos una excursión opcional con costo</w:t>
      </w:r>
      <w:r w:rsidRPr="00656F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en la que podrá conocer la encantadora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Isla de Orleans, en donde podrá observar la ebullición de estos productores agrícolas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sus bellísimos pueblos, la Costa de </w:t>
      </w:r>
      <w:proofErr w:type="spellStart"/>
      <w:r w:rsidRPr="00656FC6">
        <w:rPr>
          <w:rFonts w:asciiTheme="minorHAnsi" w:hAnsiTheme="minorHAnsi" w:cstheme="minorHAnsi"/>
          <w:color w:val="002060"/>
          <w:sz w:val="20"/>
          <w:szCs w:val="20"/>
        </w:rPr>
        <w:t>Beaupré</w:t>
      </w:r>
      <w:proofErr w:type="spellEnd"/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 su camino real y sus antiguas casas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rurales, el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magnífico </w:t>
      </w:r>
      <w:proofErr w:type="spellStart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Canyon</w:t>
      </w:r>
      <w:proofErr w:type="spellEnd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 Santa Ana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 bella cascada en un decorado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natural. En el camino de regreso, visitaremos la magnífica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basílica </w:t>
      </w:r>
      <w:proofErr w:type="spellStart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Ste</w:t>
      </w:r>
      <w:proofErr w:type="spellEnd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Anne de </w:t>
      </w:r>
      <w:proofErr w:type="spellStart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Beaupre</w:t>
      </w:r>
      <w:proofErr w:type="spellEnd"/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lugar de peregrinaje importante, y las </w:t>
      </w:r>
      <w:r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Cataratas Montmorency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sus 83 metros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altura son más altas que el Niagara. Regreso a Quebec City y almuerzo. ¡Una excursión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contrastes que seguramente satisfará a los más exigentes!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B564B1" w:rsidRPr="00BD0EA5" w:rsidRDefault="00B564B1" w:rsidP="00B564B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:rsidR="00B564B1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Esta mañana nos dirigimos hacia Montreal, ciudad que se ha hecho un nombre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en el medio de la moda y conocida por su fina gastronomía y vida nocturna. Continuación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hacia Montreal, al llegar, Iniciaremos la visita de esta vibrante ciudad, segunda mayor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urbe de lengua francesa en el mundo: el Complejo Olímpico (parada fotográfica), la calle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564B1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Pr="00B564B1">
        <w:rPr>
          <w:rFonts w:asciiTheme="minorHAnsi" w:hAnsiTheme="minorHAnsi" w:cstheme="minorHAnsi"/>
          <w:color w:val="002060"/>
          <w:sz w:val="20"/>
          <w:szCs w:val="20"/>
        </w:rPr>
        <w:t>-Laurent, la principal de la ciudad con sus muchos restaurantes con platos del mundo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entero, el barrio de la Milla Cuadrada de Oro de Montreal en donde se encuentra hoy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famosa universidad de McGill, el parque del Monte Real, favorito de los residentes de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ciudad , en donde se encuentra el Lago de los castores, y en donde haremos una parada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fotográfica en el mirador de los enamorados. En camino al Viejo Montreal veremos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barrio Le </w:t>
      </w:r>
      <w:proofErr w:type="spellStart"/>
      <w:r w:rsidRPr="00B564B1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 Mont Royal que es hoy uno de los más populares. La Plaza de Armas,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testigo de la evolución arquitectónica del lugar con sus edificios de diferentes épocas,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donde se encuentra la Basílica de </w:t>
      </w:r>
      <w:proofErr w:type="spellStart"/>
      <w:r w:rsidRPr="00B564B1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 Dame de Montreal. La Plaza Cartier y 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ayuntamiento de Montreal. Resto del día libre</w:t>
      </w:r>
      <w:r w:rsidRPr="00656FC6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B564B1" w:rsidRPr="00BD0EA5" w:rsidRDefault="00B564B1" w:rsidP="00B564B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B564B1" w:rsidRPr="00DF3286" w:rsidRDefault="00B564B1" w:rsidP="00B564B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hAnsiTheme="minorHAnsi" w:cstheme="minorHAnsi"/>
          <w:color w:val="002060"/>
          <w:sz w:val="20"/>
          <w:szCs w:val="20"/>
        </w:rPr>
        <w:t>Ma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ñana dedicada a una visita a pie de Montreal, para descubrir de cerca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ciudad subterránea y la parte vieja de esta metrópolis fascinante. Aprovechamos también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para descubrir un viejo banco de estile Art Deco convertida en un café, el </w:t>
      </w:r>
      <w:proofErr w:type="spellStart"/>
      <w:r w:rsidRPr="00B564B1">
        <w:rPr>
          <w:rFonts w:asciiTheme="minorHAnsi" w:hAnsiTheme="minorHAnsi" w:cstheme="minorHAnsi"/>
          <w:color w:val="002060"/>
          <w:sz w:val="20"/>
          <w:szCs w:val="20"/>
        </w:rPr>
        <w:t>Crew</w:t>
      </w:r>
      <w:proofErr w:type="spellEnd"/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564B1">
        <w:rPr>
          <w:rFonts w:asciiTheme="minorHAnsi" w:hAnsiTheme="minorHAnsi" w:cstheme="minorHAnsi"/>
          <w:color w:val="002060"/>
          <w:sz w:val="20"/>
          <w:szCs w:val="20"/>
        </w:rPr>
        <w:t>Collective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>and Café (consum</w:t>
      </w:r>
      <w:r>
        <w:rPr>
          <w:rFonts w:asciiTheme="minorHAnsi" w:hAnsiTheme="minorHAnsi" w:cstheme="minorHAnsi"/>
          <w:color w:val="002060"/>
          <w:sz w:val="20"/>
          <w:szCs w:val="20"/>
        </w:rPr>
        <w:t>o</w:t>
      </w:r>
      <w:r w:rsidRPr="00B564B1">
        <w:rPr>
          <w:rFonts w:asciiTheme="minorHAnsi" w:hAnsiTheme="minorHAnsi" w:cstheme="minorHAnsi"/>
          <w:color w:val="002060"/>
          <w:sz w:val="20"/>
          <w:szCs w:val="20"/>
        </w:rPr>
        <w:t xml:space="preserve"> de café o té incluido). Tarde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B564B1" w:rsidRDefault="00B564B1" w:rsidP="00B564B1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B564B1" w:rsidRPr="00BD0EA5" w:rsidRDefault="00B564B1" w:rsidP="00B564B1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85151" w:rsidRPr="002D3018" w:rsidRDefault="00285151" w:rsidP="00285151">
      <w:pPr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Alojamiento: 7 noches como mencionado (o similar)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7 desayunos en hotel (según indicado en hoteles)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:rsidR="00B564B1" w:rsidRPr="00656FC6" w:rsidRDefault="00B564B1" w:rsidP="00B564B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1 comida:</w:t>
      </w:r>
    </w:p>
    <w:p w:rsidR="00B564B1" w:rsidRPr="00656FC6" w:rsidRDefault="00B564B1" w:rsidP="00B564B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de miel de arce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Chez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Dany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en Toronto, Ottawa, Quebec, Montreal</w:t>
      </w:r>
    </w:p>
    <w:p w:rsidR="00B564B1" w:rsidRPr="00656FC6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:rsidR="00B564B1" w:rsidRPr="00656FC6" w:rsidRDefault="00B564B1" w:rsidP="00B564B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en barco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</w:t>
      </w:r>
    </w:p>
    <w:p w:rsidR="00B564B1" w:rsidRPr="00656FC6" w:rsidRDefault="00B564B1" w:rsidP="00B564B1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Paseo en barco 1000 Islas</w:t>
      </w:r>
    </w:p>
    <w:p w:rsidR="00B564B1" w:rsidRDefault="00B564B1" w:rsidP="00B564B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:rsidR="00B564B1" w:rsidRPr="00BA37C5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B564B1" w:rsidRPr="0068514F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B564B1" w:rsidRPr="002D3018" w:rsidRDefault="00B564B1" w:rsidP="00B564B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5731BA" w:rsidRPr="00C56D58" w:rsidRDefault="005731BA" w:rsidP="005731B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B564B1" w:rsidRPr="002D3018" w:rsidRDefault="00B564B1" w:rsidP="00B564B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B564B1" w:rsidRPr="002D3018" w:rsidRDefault="00B564B1" w:rsidP="00B564B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B564B1" w:rsidRDefault="00B564B1" w:rsidP="00B564B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B564B1" w:rsidRPr="002D3018" w:rsidRDefault="00B564B1" w:rsidP="00B564B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B564B1" w:rsidRDefault="00B564B1" w:rsidP="00B564B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564B1" w:rsidRPr="00D2140A" w:rsidRDefault="00B564B1" w:rsidP="00B564B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B564B1" w:rsidRPr="002D3018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B564B1" w:rsidRDefault="00B564B1" w:rsidP="00B564B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285151" w:rsidRDefault="00285151" w:rsidP="002851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640"/>
      </w:tblGrid>
      <w:tr w:rsidR="00285151" w:rsidRPr="00285151" w:rsidTr="00285151">
        <w:trPr>
          <w:trHeight w:val="255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285151" w:rsidRPr="00285151" w:rsidTr="00285151">
        <w:trPr>
          <w:trHeight w:val="255"/>
          <w:jc w:val="center"/>
        </w:trPr>
        <w:tc>
          <w:tcPr>
            <w:tcW w:w="281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285151" w:rsidRPr="00285151" w:rsidTr="00285151">
        <w:trPr>
          <w:trHeight w:val="24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20</w:t>
            </w:r>
          </w:p>
        </w:tc>
      </w:tr>
      <w:tr w:rsidR="00285151" w:rsidRPr="00285151" w:rsidTr="00285151">
        <w:trPr>
          <w:trHeight w:val="247"/>
          <w:jc w:val="center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A1414B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3</w:t>
            </w:r>
          </w:p>
        </w:tc>
      </w:tr>
    </w:tbl>
    <w:p w:rsidR="00B564B1" w:rsidRDefault="00B564B1" w:rsidP="00B56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437"/>
        <w:gridCol w:w="727"/>
        <w:gridCol w:w="4214"/>
        <w:gridCol w:w="739"/>
      </w:tblGrid>
      <w:tr w:rsidR="00B564B1" w:rsidRPr="00656FC6" w:rsidTr="006B2A16">
        <w:trPr>
          <w:trHeight w:val="239"/>
          <w:jc w:val="center"/>
        </w:trPr>
        <w:tc>
          <w:tcPr>
            <w:tcW w:w="1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B.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A.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CHELSEA 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SHERATON CENTRE TORONTO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NIAGARA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GARDEN NIAGARA FALLS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GRAND FALLSVIEW 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OTTAWA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656FC6">
              <w:rPr>
                <w:rFonts w:ascii="Aptos Narrow" w:hAnsi="Aptos Narrow"/>
                <w:color w:val="000000"/>
                <w:lang w:val="en-US" w:bidi="ar-SA"/>
              </w:rPr>
              <w:t>OTTAWA EMBASSY HOTEL AND SUITES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LORD ELGIN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HOTEL PUR QUÉBEC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HILTON QUEBEC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B564B1" w:rsidRPr="00656FC6" w:rsidTr="006B2A1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HAMPTON INN MONTREAL DOWNTOWN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FAIRMONT QUEEN ELIZABETH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B564B1" w:rsidRPr="00285151" w:rsidTr="006B2A16">
        <w:trPr>
          <w:trHeight w:val="239"/>
          <w:jc w:val="center"/>
        </w:trPr>
        <w:tc>
          <w:tcPr>
            <w:tcW w:w="11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B564B1" w:rsidRPr="00656FC6" w:rsidRDefault="00B564B1" w:rsidP="006B2A1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85151" w:rsidRDefault="0028515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4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685"/>
        <w:gridCol w:w="685"/>
        <w:gridCol w:w="685"/>
        <w:gridCol w:w="685"/>
        <w:gridCol w:w="993"/>
        <w:gridCol w:w="834"/>
      </w:tblGrid>
      <w:tr w:rsidR="00285151" w:rsidRPr="00285151" w:rsidTr="00285151">
        <w:trPr>
          <w:trHeight w:val="230"/>
          <w:jc w:val="center"/>
        </w:trPr>
        <w:tc>
          <w:tcPr>
            <w:tcW w:w="64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85151" w:rsidRPr="00285151" w:rsidTr="00285151">
        <w:trPr>
          <w:trHeight w:val="230"/>
          <w:jc w:val="center"/>
        </w:trPr>
        <w:tc>
          <w:tcPr>
            <w:tcW w:w="64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85151" w:rsidRPr="00285151" w:rsidTr="00285151">
        <w:trPr>
          <w:trHeight w:val="230"/>
          <w:jc w:val="center"/>
        </w:trPr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0 </w:t>
            </w:r>
            <w:proofErr w:type="gramStart"/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85151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85151" w:rsidRPr="00285151" w:rsidTr="00285151">
        <w:trPr>
          <w:trHeight w:val="251"/>
          <w:jc w:val="center"/>
        </w:trPr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color w:val="000000"/>
                <w:lang w:bidi="ar-SA"/>
              </w:rPr>
              <w:t>CATEGORÍA B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3130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2880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2770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4240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2250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2020</w:t>
            </w:r>
          </w:p>
        </w:tc>
      </w:tr>
      <w:tr w:rsidR="00285151" w:rsidRPr="00285151" w:rsidTr="00285151">
        <w:trPr>
          <w:trHeight w:val="230"/>
          <w:jc w:val="center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color w:val="000000"/>
                <w:lang w:bidi="ar-SA"/>
              </w:rPr>
              <w:t>CATEGORÍA 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3710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3370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3230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85151">
              <w:rPr>
                <w:rFonts w:ascii="Aptos Narrow" w:hAnsi="Aptos Narrow"/>
                <w:b/>
                <w:bCs/>
                <w:color w:val="000000"/>
                <w:lang w:bidi="ar-SA"/>
              </w:rPr>
              <w:t>2150</w:t>
            </w:r>
          </w:p>
        </w:tc>
      </w:tr>
    </w:tbl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8"/>
      </w:tblGrid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85151" w:rsidRPr="00285151" w:rsidTr="00285151">
        <w:trPr>
          <w:trHeight w:val="252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285151" w:rsidRPr="00285151" w:rsidTr="00285151">
        <w:trPr>
          <w:trHeight w:val="260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285151" w:rsidRPr="00285151" w:rsidTr="00285151">
        <w:trPr>
          <w:trHeight w:val="260"/>
          <w:jc w:val="center"/>
        </w:trPr>
        <w:tc>
          <w:tcPr>
            <w:tcW w:w="1013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85151" w:rsidRPr="00285151" w:rsidRDefault="00285151" w:rsidP="002851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851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CD219" wp14:editId="3514CF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564B1" w:rsidRDefault="00B564B1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4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4672"/>
      </w:tblGrid>
      <w:tr w:rsidR="00B564B1" w:rsidRPr="00B564B1" w:rsidTr="00B564B1">
        <w:trPr>
          <w:trHeight w:val="28"/>
          <w:jc w:val="center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B564B1" w:rsidRPr="00B564B1" w:rsidTr="00B564B1">
        <w:trPr>
          <w:trHeight w:val="28"/>
          <w:jc w:val="center"/>
        </w:trPr>
        <w:tc>
          <w:tcPr>
            <w:tcW w:w="94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B564B1" w:rsidRPr="00B564B1" w:rsidTr="00B564B1">
        <w:trPr>
          <w:trHeight w:val="28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3 - 17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DETALLE</w:t>
            </w:r>
          </w:p>
        </w:tc>
      </w:tr>
      <w:tr w:rsidR="00B564B1" w:rsidRPr="00B564B1" w:rsidTr="00B564B1">
        <w:trPr>
          <w:trHeight w:val="29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sz w:val="20"/>
                <w:szCs w:val="20"/>
                <w:lang w:bidi="ar-SA"/>
              </w:rPr>
              <w:t>EXCURSIÓN COSTA DE BEAUPRÉ CON ALMUERZO (6 HORAS)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160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B1" w:rsidRPr="00B564B1" w:rsidRDefault="00B564B1" w:rsidP="00B564B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 xml:space="preserve">Día 5 Incluye Isla de Orleans, </w:t>
            </w:r>
            <w:proofErr w:type="spellStart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>Canyon</w:t>
            </w:r>
            <w:proofErr w:type="spellEnd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>Ste</w:t>
            </w:r>
            <w:proofErr w:type="spellEnd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 xml:space="preserve">-Anne, Basílica de Santa Ana, Cataratas Montmorency y Almuerzo en </w:t>
            </w:r>
            <w:proofErr w:type="spellStart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>Québec</w:t>
            </w:r>
            <w:proofErr w:type="spellEnd"/>
            <w:r w:rsidRPr="00B564B1">
              <w:rPr>
                <w:rFonts w:ascii="Aptos Narrow" w:hAnsi="Aptos Narrow"/>
                <w:b/>
                <w:bCs/>
                <w:color w:val="000000"/>
                <w:lang w:bidi="ar-SA"/>
              </w:rPr>
              <w:t>)</w:t>
            </w:r>
          </w:p>
        </w:tc>
      </w:tr>
    </w:tbl>
    <w:p w:rsidR="00ED4610" w:rsidRPr="00A0012D" w:rsidRDefault="00ED4610" w:rsidP="00B564B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D461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B72" w:rsidRDefault="000E0B72">
      <w:pPr>
        <w:spacing w:after="0" w:line="240" w:lineRule="auto"/>
      </w:pPr>
      <w:r>
        <w:separator/>
      </w:r>
    </w:p>
  </w:endnote>
  <w:endnote w:type="continuationSeparator" w:id="0">
    <w:p w:rsidR="000E0B72" w:rsidRDefault="000E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B0746B0" wp14:editId="512FA6BA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B72" w:rsidRDefault="000E0B7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0E0B72" w:rsidRDefault="000E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F0E8371" wp14:editId="7AD5756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2D301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CANADÁ A TU ALCANCE</w:t>
                          </w:r>
                          <w:r w:rsidR="00373B9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  <w:r w:rsidR="0028515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7F7B70" w:rsidRPr="006210F5" w:rsidRDefault="00373B9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556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0E8371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2D301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CANADÁ A TU ALCANCE</w:t>
                    </w:r>
                    <w:r w:rsidR="00373B9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  <w:r w:rsidR="0028515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7F7B70" w:rsidRPr="006210F5" w:rsidRDefault="00373B9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556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A057A62" wp14:editId="6F34E19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ABF051E" wp14:editId="6D3430A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63A7D70" wp14:editId="0CEAE95D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49EA"/>
    <w:rsid w:val="000C446B"/>
    <w:rsid w:val="000E0B72"/>
    <w:rsid w:val="00121872"/>
    <w:rsid w:val="00121D3F"/>
    <w:rsid w:val="001308DE"/>
    <w:rsid w:val="001760D9"/>
    <w:rsid w:val="001934F5"/>
    <w:rsid w:val="00197448"/>
    <w:rsid w:val="00206A52"/>
    <w:rsid w:val="002479F5"/>
    <w:rsid w:val="00253EC6"/>
    <w:rsid w:val="00260703"/>
    <w:rsid w:val="00285151"/>
    <w:rsid w:val="002A3E36"/>
    <w:rsid w:val="002B20BB"/>
    <w:rsid w:val="002D3018"/>
    <w:rsid w:val="002E2148"/>
    <w:rsid w:val="00344D3D"/>
    <w:rsid w:val="003472AF"/>
    <w:rsid w:val="00347F9E"/>
    <w:rsid w:val="003549A2"/>
    <w:rsid w:val="00373B97"/>
    <w:rsid w:val="003767CC"/>
    <w:rsid w:val="003B4F01"/>
    <w:rsid w:val="004002E5"/>
    <w:rsid w:val="00406B6E"/>
    <w:rsid w:val="00430DCE"/>
    <w:rsid w:val="004354F5"/>
    <w:rsid w:val="00445E5F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731BA"/>
    <w:rsid w:val="005E62F4"/>
    <w:rsid w:val="00600CC3"/>
    <w:rsid w:val="006210F5"/>
    <w:rsid w:val="00623EF5"/>
    <w:rsid w:val="00640187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339FB"/>
    <w:rsid w:val="00751E43"/>
    <w:rsid w:val="00792693"/>
    <w:rsid w:val="00794B66"/>
    <w:rsid w:val="007A3CDE"/>
    <w:rsid w:val="007F7B70"/>
    <w:rsid w:val="0081447D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41B77"/>
    <w:rsid w:val="00B564B1"/>
    <w:rsid w:val="00B840FB"/>
    <w:rsid w:val="00B8522A"/>
    <w:rsid w:val="00BA0786"/>
    <w:rsid w:val="00BA37C5"/>
    <w:rsid w:val="00BB3D24"/>
    <w:rsid w:val="00BB793D"/>
    <w:rsid w:val="00BC30AB"/>
    <w:rsid w:val="00BD0EA5"/>
    <w:rsid w:val="00BF498E"/>
    <w:rsid w:val="00C1510A"/>
    <w:rsid w:val="00C647B5"/>
    <w:rsid w:val="00C90CC1"/>
    <w:rsid w:val="00C97FB6"/>
    <w:rsid w:val="00CC0D4B"/>
    <w:rsid w:val="00CE0C8F"/>
    <w:rsid w:val="00D2140A"/>
    <w:rsid w:val="00D71BE3"/>
    <w:rsid w:val="00DD2475"/>
    <w:rsid w:val="00DE3DFE"/>
    <w:rsid w:val="00DE7D94"/>
    <w:rsid w:val="00DF27F2"/>
    <w:rsid w:val="00E5624C"/>
    <w:rsid w:val="00E701F2"/>
    <w:rsid w:val="00E856F2"/>
    <w:rsid w:val="00ED4610"/>
    <w:rsid w:val="00EE2794"/>
    <w:rsid w:val="00EE5A2D"/>
    <w:rsid w:val="00F01C44"/>
    <w:rsid w:val="00F14FD9"/>
    <w:rsid w:val="00F257E1"/>
    <w:rsid w:val="00F341D4"/>
    <w:rsid w:val="00F847E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3E4CE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2025-12-03T19:59:00Z</dcterms:created>
  <dcterms:modified xsi:type="dcterms:W3CDTF">2025-12-03T19:59:00Z</dcterms:modified>
</cp:coreProperties>
</file>