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10D4" w14:textId="6215713A" w:rsidR="006D5CCF" w:rsidRPr="006D5CCF" w:rsidRDefault="006D5CCF" w:rsidP="006D5CCF">
      <w:pPr>
        <w:jc w:val="center"/>
        <w:rPr>
          <w:rFonts w:ascii="Arial" w:hAnsi="Arial" w:cs="Arial"/>
          <w:b/>
          <w:sz w:val="24"/>
          <w:szCs w:val="24"/>
        </w:rPr>
      </w:pPr>
      <w:r w:rsidRPr="006D5CCF">
        <w:rPr>
          <w:rFonts w:ascii="Arial" w:hAnsi="Arial" w:cs="Arial"/>
          <w:b/>
          <w:sz w:val="24"/>
          <w:szCs w:val="24"/>
        </w:rPr>
        <w:t xml:space="preserve">Estambul, Izmir, </w:t>
      </w:r>
      <w:proofErr w:type="spellStart"/>
      <w:r w:rsidRPr="006D5CCF">
        <w:rPr>
          <w:rFonts w:ascii="Arial" w:hAnsi="Arial" w:cs="Arial"/>
          <w:b/>
          <w:sz w:val="24"/>
          <w:szCs w:val="24"/>
        </w:rPr>
        <w:t>Pamukkale</w:t>
      </w:r>
      <w:proofErr w:type="spellEnd"/>
      <w:r w:rsidRPr="006D5CCF">
        <w:rPr>
          <w:rFonts w:ascii="Arial" w:hAnsi="Arial" w:cs="Arial"/>
          <w:b/>
          <w:sz w:val="24"/>
          <w:szCs w:val="24"/>
        </w:rPr>
        <w:t xml:space="preserve">, Capadocia, Ankara, </w:t>
      </w:r>
      <w:r w:rsidR="00D159A7">
        <w:rPr>
          <w:rFonts w:ascii="Arial" w:hAnsi="Arial" w:cs="Arial"/>
          <w:b/>
          <w:sz w:val="24"/>
          <w:szCs w:val="24"/>
        </w:rPr>
        <w:t xml:space="preserve">Zagreb, </w:t>
      </w:r>
      <w:proofErr w:type="spellStart"/>
      <w:r w:rsidR="00D159A7">
        <w:rPr>
          <w:rFonts w:ascii="Arial" w:hAnsi="Arial" w:cs="Arial"/>
          <w:b/>
          <w:sz w:val="24"/>
          <w:szCs w:val="24"/>
        </w:rPr>
        <w:t>Zadar</w:t>
      </w:r>
      <w:proofErr w:type="spellEnd"/>
      <w:r w:rsidR="00D159A7">
        <w:rPr>
          <w:rFonts w:ascii="Arial" w:hAnsi="Arial" w:cs="Arial"/>
          <w:b/>
          <w:sz w:val="24"/>
          <w:szCs w:val="24"/>
        </w:rPr>
        <w:t>, Split, Dubrovnik</w:t>
      </w:r>
    </w:p>
    <w:p w14:paraId="20981497" w14:textId="7B64CA41" w:rsidR="00847650" w:rsidRDefault="008B0005" w:rsidP="000D53FC">
      <w:pPr>
        <w:jc w:val="both"/>
        <w:rPr>
          <w:rFonts w:ascii="Arial" w:hAnsi="Arial" w:cs="Arial"/>
          <w:b/>
          <w:sz w:val="20"/>
        </w:rPr>
      </w:pPr>
      <w:r>
        <w:rPr>
          <w:noProof/>
        </w:rPr>
        <w:drawing>
          <wp:anchor distT="0" distB="0" distL="114300" distR="114300" simplePos="0" relativeHeight="251658240" behindDoc="0" locked="0" layoutInCell="1" allowOverlap="1" wp14:anchorId="10025492" wp14:editId="29246251">
            <wp:simplePos x="0" y="0"/>
            <wp:positionH relativeFrom="margin">
              <wp:align>right</wp:align>
            </wp:positionH>
            <wp:positionV relativeFrom="paragraph">
              <wp:posOffset>100330</wp:posOffset>
            </wp:positionV>
            <wp:extent cx="1962150" cy="514350"/>
            <wp:effectExtent l="0" t="0" r="0" b="0"/>
            <wp:wrapThrough wrapText="bothSides">
              <wp:wrapPolygon edited="0">
                <wp:start x="13631" y="0"/>
                <wp:lineTo x="0" y="0"/>
                <wp:lineTo x="0" y="17600"/>
                <wp:lineTo x="1258" y="20800"/>
                <wp:lineTo x="9856" y="20800"/>
                <wp:lineTo x="10066" y="20800"/>
                <wp:lineTo x="14260" y="12800"/>
                <wp:lineTo x="21390" y="8000"/>
                <wp:lineTo x="21390" y="0"/>
                <wp:lineTo x="14889" y="0"/>
                <wp:lineTo x="13631" y="0"/>
              </wp:wrapPolygon>
            </wp:wrapThrough>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14350"/>
                    </a:xfrm>
                    <a:prstGeom prst="rect">
                      <a:avLst/>
                    </a:prstGeom>
                  </pic:spPr>
                </pic:pic>
              </a:graphicData>
            </a:graphic>
          </wp:anchor>
        </w:drawing>
      </w:r>
    </w:p>
    <w:p w14:paraId="131EDD1D" w14:textId="0EE92401" w:rsidR="00002744" w:rsidRPr="0016623E" w:rsidRDefault="00002744" w:rsidP="000D53FC">
      <w:pPr>
        <w:jc w:val="both"/>
        <w:rPr>
          <w:rFonts w:ascii="Arial" w:hAnsi="Arial" w:cs="Arial"/>
          <w:b/>
          <w:sz w:val="20"/>
          <w:szCs w:val="20"/>
        </w:rPr>
      </w:pPr>
      <w:r w:rsidRPr="0016623E">
        <w:rPr>
          <w:rFonts w:ascii="Arial" w:hAnsi="Arial" w:cs="Arial"/>
          <w:b/>
          <w:sz w:val="20"/>
          <w:szCs w:val="20"/>
        </w:rPr>
        <w:t xml:space="preserve">Duración: </w:t>
      </w:r>
      <w:r w:rsidR="00575499">
        <w:rPr>
          <w:rFonts w:ascii="Arial" w:hAnsi="Arial" w:cs="Arial"/>
          <w:b/>
          <w:sz w:val="20"/>
          <w:szCs w:val="20"/>
        </w:rPr>
        <w:t>1</w:t>
      </w:r>
      <w:r w:rsidR="00D159A7">
        <w:rPr>
          <w:rFonts w:ascii="Arial" w:hAnsi="Arial" w:cs="Arial"/>
          <w:b/>
          <w:sz w:val="20"/>
          <w:szCs w:val="20"/>
        </w:rPr>
        <w:t>8</w:t>
      </w:r>
      <w:r w:rsidR="009C0E1B" w:rsidRPr="0016623E">
        <w:rPr>
          <w:rFonts w:ascii="Arial" w:hAnsi="Arial" w:cs="Arial"/>
          <w:b/>
          <w:sz w:val="20"/>
          <w:szCs w:val="20"/>
        </w:rPr>
        <w:t xml:space="preserve"> </w:t>
      </w:r>
      <w:r w:rsidR="00581F39" w:rsidRPr="0016623E">
        <w:rPr>
          <w:rFonts w:ascii="Arial" w:hAnsi="Arial" w:cs="Arial"/>
          <w:b/>
          <w:sz w:val="20"/>
          <w:szCs w:val="20"/>
        </w:rPr>
        <w:t>D</w:t>
      </w:r>
      <w:r w:rsidRPr="0016623E">
        <w:rPr>
          <w:rFonts w:ascii="Arial" w:hAnsi="Arial" w:cs="Arial"/>
          <w:b/>
          <w:sz w:val="20"/>
          <w:szCs w:val="20"/>
        </w:rPr>
        <w:t>ías</w:t>
      </w:r>
      <w:r w:rsidR="00575499">
        <w:rPr>
          <w:rFonts w:ascii="Arial" w:hAnsi="Arial" w:cs="Arial"/>
          <w:b/>
          <w:sz w:val="20"/>
          <w:szCs w:val="20"/>
        </w:rPr>
        <w:t xml:space="preserve"> / 1</w:t>
      </w:r>
      <w:r w:rsidR="00D159A7">
        <w:rPr>
          <w:rFonts w:ascii="Arial" w:hAnsi="Arial" w:cs="Arial"/>
          <w:b/>
          <w:sz w:val="20"/>
          <w:szCs w:val="20"/>
        </w:rPr>
        <w:t>5</w:t>
      </w:r>
      <w:r w:rsidR="00575499">
        <w:rPr>
          <w:rFonts w:ascii="Arial" w:hAnsi="Arial" w:cs="Arial"/>
          <w:b/>
          <w:sz w:val="20"/>
          <w:szCs w:val="20"/>
        </w:rPr>
        <w:t xml:space="preserve"> noches</w:t>
      </w:r>
    </w:p>
    <w:p w14:paraId="4EBC570F" w14:textId="52B19B29" w:rsidR="00012F10" w:rsidRPr="0016623E" w:rsidRDefault="00002744" w:rsidP="000D53FC">
      <w:pPr>
        <w:jc w:val="both"/>
        <w:rPr>
          <w:rFonts w:ascii="Arial" w:hAnsi="Arial" w:cs="Arial"/>
          <w:b/>
          <w:sz w:val="20"/>
          <w:szCs w:val="20"/>
        </w:rPr>
      </w:pPr>
      <w:r w:rsidRPr="0016623E">
        <w:rPr>
          <w:rFonts w:ascii="Arial" w:hAnsi="Arial" w:cs="Arial"/>
          <w:b/>
          <w:sz w:val="20"/>
          <w:szCs w:val="20"/>
        </w:rPr>
        <w:t xml:space="preserve">Salida: </w:t>
      </w:r>
      <w:r w:rsidR="00EE3FBA">
        <w:rPr>
          <w:rFonts w:ascii="Arial" w:hAnsi="Arial" w:cs="Arial"/>
          <w:b/>
          <w:sz w:val="20"/>
          <w:szCs w:val="20"/>
        </w:rPr>
        <w:t>14 de septiembre 2024</w:t>
      </w:r>
    </w:p>
    <w:p w14:paraId="78957CE3" w14:textId="0A2BE87F" w:rsidR="0016623E" w:rsidRPr="00575499" w:rsidRDefault="00575499" w:rsidP="000D53FC">
      <w:pPr>
        <w:jc w:val="both"/>
        <w:rPr>
          <w:rFonts w:ascii="Arial" w:hAnsi="Arial" w:cs="Arial"/>
          <w:b/>
          <w:color w:val="FF0000"/>
          <w:sz w:val="20"/>
          <w:szCs w:val="20"/>
        </w:rPr>
      </w:pPr>
      <w:r w:rsidRPr="00575499">
        <w:rPr>
          <w:rFonts w:ascii="Arial" w:hAnsi="Arial" w:cs="Arial"/>
          <w:b/>
          <w:color w:val="FF0000"/>
          <w:sz w:val="20"/>
          <w:szCs w:val="20"/>
        </w:rPr>
        <w:t>Con vuelo desde Ciudad de México</w:t>
      </w:r>
    </w:p>
    <w:p w14:paraId="04DCB4F0" w14:textId="1ACAAA3C" w:rsidR="0016623E" w:rsidRDefault="0016623E" w:rsidP="000D53FC">
      <w:pPr>
        <w:jc w:val="both"/>
        <w:rPr>
          <w:rFonts w:ascii="Arial" w:hAnsi="Arial" w:cs="Arial"/>
          <w:b/>
          <w:caps/>
          <w:sz w:val="20"/>
          <w:szCs w:val="20"/>
        </w:rPr>
      </w:pPr>
    </w:p>
    <w:p w14:paraId="6BF175BE" w14:textId="77777777" w:rsidR="00761245" w:rsidRPr="00E42C34" w:rsidRDefault="00761245" w:rsidP="000D53FC">
      <w:pPr>
        <w:jc w:val="both"/>
        <w:rPr>
          <w:rFonts w:ascii="Arial" w:hAnsi="Arial" w:cs="Arial"/>
          <w:b/>
          <w:caps/>
          <w:sz w:val="20"/>
          <w:szCs w:val="20"/>
        </w:rPr>
      </w:pPr>
    </w:p>
    <w:p w14:paraId="017E703A" w14:textId="0ABB0FDD" w:rsidR="00EE3FBA" w:rsidRDefault="00EE3FBA" w:rsidP="00F074F0">
      <w:pPr>
        <w:jc w:val="both"/>
        <w:rPr>
          <w:rFonts w:ascii="Arial" w:hAnsi="Arial" w:cs="Arial"/>
          <w:b/>
          <w:caps/>
          <w:sz w:val="20"/>
          <w:szCs w:val="20"/>
        </w:rPr>
      </w:pPr>
      <w:r w:rsidRPr="00EE3FBA">
        <w:rPr>
          <w:rFonts w:ascii="Arial" w:hAnsi="Arial" w:cs="Arial"/>
          <w:b/>
          <w:caps/>
          <w:sz w:val="20"/>
          <w:szCs w:val="20"/>
        </w:rPr>
        <w:t xml:space="preserve">Día </w:t>
      </w:r>
      <w:r w:rsidRPr="00EE3FBA">
        <w:rPr>
          <w:rFonts w:ascii="Arial" w:hAnsi="Arial" w:cs="Arial"/>
          <w:b/>
          <w:caps/>
          <w:sz w:val="20"/>
          <w:szCs w:val="20"/>
        </w:rPr>
        <w:t>1:</w:t>
      </w:r>
      <w:r w:rsidRPr="00EE3FBA">
        <w:rPr>
          <w:rFonts w:ascii="Arial" w:hAnsi="Arial" w:cs="Arial"/>
          <w:b/>
          <w:caps/>
          <w:sz w:val="20"/>
          <w:szCs w:val="20"/>
        </w:rPr>
        <w:t xml:space="preserve"> México </w:t>
      </w:r>
      <w:r>
        <w:rPr>
          <w:rFonts w:ascii="Arial" w:hAnsi="Arial" w:cs="Arial"/>
          <w:b/>
          <w:caps/>
          <w:sz w:val="20"/>
          <w:szCs w:val="20"/>
        </w:rPr>
        <w:t>–</w:t>
      </w:r>
      <w:r w:rsidRPr="00EE3FBA">
        <w:rPr>
          <w:rFonts w:ascii="Arial" w:hAnsi="Arial" w:cs="Arial"/>
          <w:b/>
          <w:caps/>
          <w:sz w:val="20"/>
          <w:szCs w:val="20"/>
        </w:rPr>
        <w:t xml:space="preserve"> Estambul</w:t>
      </w:r>
    </w:p>
    <w:p w14:paraId="07C3E5C8" w14:textId="4B758346" w:rsidR="00F074F0" w:rsidRDefault="00EE3FBA" w:rsidP="00EE3FBA">
      <w:pPr>
        <w:jc w:val="both"/>
        <w:rPr>
          <w:rFonts w:ascii="Arial" w:hAnsi="Arial" w:cs="Arial"/>
          <w:bCs/>
          <w:sz w:val="20"/>
          <w:szCs w:val="20"/>
        </w:rPr>
      </w:pPr>
      <w:r w:rsidRPr="00EE3FBA">
        <w:rPr>
          <w:rFonts w:ascii="Arial" w:hAnsi="Arial" w:cs="Arial"/>
          <w:bCs/>
          <w:sz w:val="20"/>
          <w:szCs w:val="20"/>
        </w:rPr>
        <w:t>Salida en vuelo TK intercontinental</w:t>
      </w:r>
      <w:r>
        <w:rPr>
          <w:rFonts w:ascii="Arial" w:hAnsi="Arial" w:cs="Arial"/>
          <w:bCs/>
          <w:sz w:val="20"/>
          <w:szCs w:val="20"/>
        </w:rPr>
        <w:t xml:space="preserve"> </w:t>
      </w:r>
      <w:r w:rsidRPr="00EE3FBA">
        <w:rPr>
          <w:rFonts w:ascii="Arial" w:hAnsi="Arial" w:cs="Arial"/>
          <w:bCs/>
          <w:sz w:val="20"/>
          <w:szCs w:val="20"/>
        </w:rPr>
        <w:t xml:space="preserve">con destino Turquía. </w:t>
      </w:r>
      <w:r w:rsidRPr="00EE3FBA">
        <w:rPr>
          <w:rFonts w:ascii="Arial" w:hAnsi="Arial" w:cs="Arial"/>
          <w:b/>
          <w:sz w:val="20"/>
          <w:szCs w:val="20"/>
        </w:rPr>
        <w:t>Noche a</w:t>
      </w:r>
      <w:r w:rsidRPr="00EE3FBA">
        <w:rPr>
          <w:rFonts w:ascii="Arial" w:hAnsi="Arial" w:cs="Arial"/>
          <w:b/>
          <w:sz w:val="20"/>
          <w:szCs w:val="20"/>
        </w:rPr>
        <w:t xml:space="preserve"> </w:t>
      </w:r>
      <w:r w:rsidRPr="00EE3FBA">
        <w:rPr>
          <w:rFonts w:ascii="Arial" w:hAnsi="Arial" w:cs="Arial"/>
          <w:b/>
          <w:sz w:val="20"/>
          <w:szCs w:val="20"/>
        </w:rPr>
        <w:t>bordo.</w:t>
      </w:r>
    </w:p>
    <w:p w14:paraId="17C7EF26" w14:textId="77777777" w:rsidR="00EE3FBA" w:rsidRPr="00F074F0" w:rsidRDefault="00EE3FBA" w:rsidP="00EE3FBA">
      <w:pPr>
        <w:jc w:val="both"/>
        <w:rPr>
          <w:rFonts w:ascii="Arial" w:hAnsi="Arial" w:cs="Arial"/>
          <w:b/>
          <w:sz w:val="20"/>
          <w:szCs w:val="20"/>
        </w:rPr>
      </w:pPr>
    </w:p>
    <w:p w14:paraId="783145FE" w14:textId="455C36F9" w:rsidR="00EE3FBA" w:rsidRDefault="00EE3FBA" w:rsidP="00F074F0">
      <w:pPr>
        <w:jc w:val="both"/>
        <w:rPr>
          <w:rFonts w:ascii="Arial" w:hAnsi="Arial" w:cs="Arial"/>
          <w:b/>
          <w:caps/>
          <w:sz w:val="20"/>
          <w:szCs w:val="20"/>
        </w:rPr>
      </w:pPr>
      <w:r w:rsidRPr="00EE3FBA">
        <w:rPr>
          <w:rFonts w:ascii="Arial" w:hAnsi="Arial" w:cs="Arial"/>
          <w:b/>
          <w:caps/>
          <w:sz w:val="20"/>
          <w:szCs w:val="20"/>
        </w:rPr>
        <w:t xml:space="preserve">Día 2: Estambul </w:t>
      </w:r>
      <w:r>
        <w:rPr>
          <w:rFonts w:ascii="Arial" w:hAnsi="Arial" w:cs="Arial"/>
          <w:b/>
          <w:caps/>
          <w:sz w:val="20"/>
          <w:szCs w:val="20"/>
        </w:rPr>
        <w:t>(</w:t>
      </w:r>
      <w:r w:rsidRPr="00EE3FBA">
        <w:rPr>
          <w:rFonts w:ascii="Arial" w:hAnsi="Arial" w:cs="Arial"/>
          <w:b/>
          <w:caps/>
          <w:sz w:val="20"/>
          <w:szCs w:val="20"/>
        </w:rPr>
        <w:t>AD</w:t>
      </w:r>
      <w:r>
        <w:rPr>
          <w:rFonts w:ascii="Arial" w:hAnsi="Arial" w:cs="Arial"/>
          <w:b/>
          <w:caps/>
          <w:sz w:val="20"/>
          <w:szCs w:val="20"/>
        </w:rPr>
        <w:t>)</w:t>
      </w:r>
    </w:p>
    <w:p w14:paraId="62907A93" w14:textId="01B78335" w:rsidR="00F074F0" w:rsidRPr="00F074F0" w:rsidRDefault="00F074F0" w:rsidP="00F074F0">
      <w:pPr>
        <w:jc w:val="both"/>
        <w:rPr>
          <w:rFonts w:ascii="Arial" w:hAnsi="Arial" w:cs="Arial"/>
          <w:b/>
          <w:sz w:val="20"/>
          <w:szCs w:val="20"/>
        </w:rPr>
      </w:pPr>
      <w:r w:rsidRPr="00F074F0">
        <w:rPr>
          <w:rFonts w:ascii="Arial" w:hAnsi="Arial" w:cs="Arial"/>
          <w:bCs/>
          <w:sz w:val="20"/>
          <w:szCs w:val="20"/>
        </w:rPr>
        <w:t xml:space="preserve">Llegada y recepción en el aeropuerto por nuestro personal. </w:t>
      </w:r>
      <w:r w:rsidRPr="00F074F0">
        <w:rPr>
          <w:rFonts w:ascii="Arial" w:hAnsi="Arial" w:cs="Arial"/>
          <w:b/>
          <w:sz w:val="20"/>
          <w:szCs w:val="20"/>
        </w:rPr>
        <w:t>Traslado al hotel y alojamiento.</w:t>
      </w:r>
    </w:p>
    <w:p w14:paraId="5BBB5389" w14:textId="77777777" w:rsidR="00F074F0" w:rsidRPr="00F074F0" w:rsidRDefault="00F074F0" w:rsidP="00F074F0">
      <w:pPr>
        <w:jc w:val="both"/>
        <w:rPr>
          <w:rFonts w:ascii="Arial" w:hAnsi="Arial" w:cs="Arial"/>
          <w:b/>
          <w:sz w:val="20"/>
          <w:szCs w:val="20"/>
        </w:rPr>
      </w:pPr>
    </w:p>
    <w:p w14:paraId="033F3EB7" w14:textId="7DB5D64E" w:rsidR="00EE3FBA" w:rsidRDefault="00EE3FBA" w:rsidP="00F074F0">
      <w:pPr>
        <w:jc w:val="both"/>
        <w:rPr>
          <w:rFonts w:ascii="Arial" w:hAnsi="Arial" w:cs="Arial"/>
          <w:b/>
          <w:caps/>
          <w:sz w:val="20"/>
          <w:szCs w:val="20"/>
        </w:rPr>
      </w:pPr>
      <w:r w:rsidRPr="00EE3FBA">
        <w:rPr>
          <w:rFonts w:ascii="Arial" w:hAnsi="Arial" w:cs="Arial"/>
          <w:b/>
          <w:caps/>
          <w:sz w:val="20"/>
          <w:szCs w:val="20"/>
        </w:rPr>
        <w:t xml:space="preserve">Día 3: Estambul </w:t>
      </w:r>
      <w:r>
        <w:rPr>
          <w:rFonts w:ascii="Arial" w:hAnsi="Arial" w:cs="Arial"/>
          <w:b/>
          <w:caps/>
          <w:sz w:val="20"/>
          <w:szCs w:val="20"/>
        </w:rPr>
        <w:t>(</w:t>
      </w:r>
      <w:r w:rsidRPr="00EE3FBA">
        <w:rPr>
          <w:rFonts w:ascii="Arial" w:hAnsi="Arial" w:cs="Arial"/>
          <w:b/>
          <w:caps/>
          <w:sz w:val="20"/>
          <w:szCs w:val="20"/>
        </w:rPr>
        <w:t>AD</w:t>
      </w:r>
      <w:r>
        <w:rPr>
          <w:rFonts w:ascii="Arial" w:hAnsi="Arial" w:cs="Arial"/>
          <w:b/>
          <w:caps/>
          <w:sz w:val="20"/>
          <w:szCs w:val="20"/>
        </w:rPr>
        <w:t>)</w:t>
      </w:r>
    </w:p>
    <w:p w14:paraId="1272B335" w14:textId="48B28258" w:rsidR="00F074F0" w:rsidRPr="00F074F0" w:rsidRDefault="00F074F0" w:rsidP="00F074F0">
      <w:pPr>
        <w:jc w:val="both"/>
        <w:rPr>
          <w:rFonts w:ascii="Arial" w:hAnsi="Arial" w:cs="Arial"/>
          <w:bCs/>
          <w:sz w:val="20"/>
          <w:szCs w:val="20"/>
        </w:rPr>
      </w:pPr>
      <w:r w:rsidRPr="00F074F0">
        <w:rPr>
          <w:rFonts w:ascii="Arial" w:hAnsi="Arial" w:cs="Arial"/>
          <w:bCs/>
          <w:sz w:val="20"/>
          <w:szCs w:val="20"/>
        </w:rPr>
        <w:t xml:space="preserve">Estancia en régimen de </w:t>
      </w:r>
      <w:r w:rsidRPr="00F074F0">
        <w:rPr>
          <w:rFonts w:ascii="Arial" w:hAnsi="Arial" w:cs="Arial"/>
          <w:b/>
          <w:sz w:val="20"/>
          <w:szCs w:val="20"/>
        </w:rPr>
        <w:t>alojamiento y desayuno</w:t>
      </w:r>
      <w:r w:rsidRPr="00F074F0">
        <w:rPr>
          <w:rFonts w:ascii="Arial" w:hAnsi="Arial" w:cs="Arial"/>
          <w:bCs/>
          <w:sz w:val="20"/>
          <w:szCs w:val="20"/>
        </w:rPr>
        <w:t>. Día libre para disfrutar de la ciudad. Posibilidad de realizar excursiones opcionales no incluidas en el precio.</w:t>
      </w:r>
    </w:p>
    <w:p w14:paraId="5551AE5A" w14:textId="77777777" w:rsidR="00F074F0" w:rsidRPr="00F074F0" w:rsidRDefault="00F074F0" w:rsidP="00F074F0">
      <w:pPr>
        <w:jc w:val="both"/>
        <w:rPr>
          <w:rFonts w:ascii="Arial" w:hAnsi="Arial" w:cs="Arial"/>
          <w:b/>
          <w:sz w:val="20"/>
          <w:szCs w:val="20"/>
        </w:rPr>
      </w:pPr>
    </w:p>
    <w:p w14:paraId="399A9214" w14:textId="47BFE1D2"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4</w:t>
      </w:r>
      <w:r w:rsidR="00761245">
        <w:rPr>
          <w:rFonts w:ascii="Arial" w:hAnsi="Arial" w:cs="Arial"/>
          <w:b/>
          <w:caps/>
          <w:sz w:val="20"/>
          <w:szCs w:val="20"/>
        </w:rPr>
        <w:t>.</w:t>
      </w:r>
      <w:r w:rsidRPr="00E42C34">
        <w:rPr>
          <w:rFonts w:ascii="Arial" w:hAnsi="Arial" w:cs="Arial"/>
          <w:b/>
          <w:caps/>
          <w:sz w:val="20"/>
          <w:szCs w:val="20"/>
        </w:rPr>
        <w:t xml:space="preserve"> Estambul (AD)</w:t>
      </w:r>
    </w:p>
    <w:p w14:paraId="117FA55A" w14:textId="77777777" w:rsidR="00F074F0" w:rsidRPr="00F074F0" w:rsidRDefault="00F074F0" w:rsidP="00F074F0">
      <w:pPr>
        <w:jc w:val="both"/>
        <w:rPr>
          <w:rFonts w:ascii="Arial" w:hAnsi="Arial" w:cs="Arial"/>
          <w:bCs/>
          <w:sz w:val="20"/>
          <w:szCs w:val="20"/>
        </w:rPr>
      </w:pPr>
      <w:r w:rsidRPr="00F074F0">
        <w:rPr>
          <w:rFonts w:ascii="Arial" w:hAnsi="Arial" w:cs="Arial"/>
          <w:bCs/>
          <w:sz w:val="20"/>
          <w:szCs w:val="20"/>
        </w:rPr>
        <w:t>Estancia en régimen</w:t>
      </w:r>
      <w:r w:rsidRPr="00F074F0">
        <w:rPr>
          <w:rFonts w:ascii="Arial" w:hAnsi="Arial" w:cs="Arial"/>
          <w:b/>
          <w:sz w:val="20"/>
          <w:szCs w:val="20"/>
        </w:rPr>
        <w:t xml:space="preserve"> de alojamiento y desayuno. </w:t>
      </w:r>
      <w:r w:rsidRPr="00F074F0">
        <w:rPr>
          <w:rFonts w:ascii="Arial" w:hAnsi="Arial" w:cs="Arial"/>
          <w:bCs/>
          <w:sz w:val="20"/>
          <w:szCs w:val="20"/>
        </w:rPr>
        <w:t>Día libre para disfrutar de la ciudad. Posibilidad de realizar excursiones opcionales no incluidas en el precio.</w:t>
      </w:r>
    </w:p>
    <w:p w14:paraId="68F7315A" w14:textId="77777777" w:rsidR="00F074F0" w:rsidRPr="00F074F0" w:rsidRDefault="00F074F0" w:rsidP="00F074F0">
      <w:pPr>
        <w:jc w:val="both"/>
        <w:rPr>
          <w:rFonts w:ascii="Arial" w:hAnsi="Arial" w:cs="Arial"/>
          <w:b/>
          <w:sz w:val="20"/>
          <w:szCs w:val="20"/>
        </w:rPr>
      </w:pPr>
    </w:p>
    <w:p w14:paraId="6E2D4AB8" w14:textId="074BC4EF"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5</w:t>
      </w:r>
      <w:r w:rsidR="00761245">
        <w:rPr>
          <w:rFonts w:ascii="Arial" w:hAnsi="Arial" w:cs="Arial"/>
          <w:b/>
          <w:caps/>
          <w:sz w:val="20"/>
          <w:szCs w:val="20"/>
        </w:rPr>
        <w:t>.</w:t>
      </w:r>
      <w:r w:rsidRPr="00E42C34">
        <w:rPr>
          <w:rFonts w:ascii="Arial" w:hAnsi="Arial" w:cs="Arial"/>
          <w:b/>
          <w:caps/>
          <w:sz w:val="20"/>
          <w:szCs w:val="20"/>
        </w:rPr>
        <w:t xml:space="preserve"> Estambul - Bursa - Izmir (MP)</w:t>
      </w:r>
    </w:p>
    <w:p w14:paraId="2492ED56" w14:textId="77777777" w:rsidR="00F074F0" w:rsidRPr="00F074F0" w:rsidRDefault="00F074F0" w:rsidP="00F074F0">
      <w:pPr>
        <w:jc w:val="both"/>
        <w:rPr>
          <w:rFonts w:ascii="Arial" w:hAnsi="Arial" w:cs="Arial"/>
          <w:b/>
          <w:sz w:val="20"/>
          <w:szCs w:val="20"/>
        </w:rPr>
      </w:pPr>
      <w:r w:rsidRPr="00F074F0">
        <w:rPr>
          <w:rFonts w:ascii="Arial" w:hAnsi="Arial" w:cs="Arial"/>
          <w:b/>
          <w:sz w:val="20"/>
          <w:szCs w:val="20"/>
        </w:rPr>
        <w:t xml:space="preserve">Desayuno. </w:t>
      </w:r>
      <w:r w:rsidRPr="00F074F0">
        <w:rPr>
          <w:rFonts w:ascii="Arial" w:hAnsi="Arial" w:cs="Arial"/>
          <w:bCs/>
          <w:sz w:val="20"/>
          <w:szCs w:val="20"/>
        </w:rPr>
        <w:t>Salida hacia Bursa. Cruzaremos el Golfo de Izmit por el puente colgante de Osman Gazi, el cuarto puente más largo del mundo. Llegada a Bursa, primera capital del Imperio Otomano, donde visitaremos la Mezquita Grande, Mezquita Verde y la Tumba Verde. Continuación hacia Izmir, la tercera ciudad más grande del país</w:t>
      </w:r>
      <w:r w:rsidRPr="00F074F0">
        <w:rPr>
          <w:rFonts w:ascii="Arial" w:hAnsi="Arial" w:cs="Arial"/>
          <w:b/>
          <w:sz w:val="20"/>
          <w:szCs w:val="20"/>
        </w:rPr>
        <w:t xml:space="preserve">. </w:t>
      </w:r>
      <w:r w:rsidRPr="00F074F0">
        <w:rPr>
          <w:rFonts w:ascii="Arial" w:hAnsi="Arial" w:cs="Arial"/>
          <w:bCs/>
          <w:sz w:val="20"/>
          <w:szCs w:val="20"/>
        </w:rPr>
        <w:t>Realizaremos una pequeña visita panorámica de la ciudad</w:t>
      </w:r>
      <w:r w:rsidRPr="00F074F0">
        <w:rPr>
          <w:rFonts w:ascii="Arial" w:hAnsi="Arial" w:cs="Arial"/>
          <w:b/>
          <w:sz w:val="20"/>
          <w:szCs w:val="20"/>
        </w:rPr>
        <w:t>. Cena y alojamiento.</w:t>
      </w:r>
    </w:p>
    <w:p w14:paraId="33A7AF32" w14:textId="77777777" w:rsidR="00F074F0" w:rsidRPr="00F074F0" w:rsidRDefault="00F074F0" w:rsidP="00F074F0">
      <w:pPr>
        <w:jc w:val="both"/>
        <w:rPr>
          <w:rFonts w:ascii="Arial" w:hAnsi="Arial" w:cs="Arial"/>
          <w:b/>
          <w:sz w:val="20"/>
          <w:szCs w:val="20"/>
        </w:rPr>
      </w:pPr>
    </w:p>
    <w:p w14:paraId="42F8D86C" w14:textId="7127EBC5"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6</w:t>
      </w:r>
      <w:r w:rsidR="00761245">
        <w:rPr>
          <w:rFonts w:ascii="Arial" w:hAnsi="Arial" w:cs="Arial"/>
          <w:b/>
          <w:caps/>
          <w:sz w:val="20"/>
          <w:szCs w:val="20"/>
        </w:rPr>
        <w:t>.</w:t>
      </w:r>
      <w:r w:rsidRPr="00E42C34">
        <w:rPr>
          <w:rFonts w:ascii="Arial" w:hAnsi="Arial" w:cs="Arial"/>
          <w:b/>
          <w:caps/>
          <w:sz w:val="20"/>
          <w:szCs w:val="20"/>
        </w:rPr>
        <w:t xml:space="preserve"> Izmir - Éfeso - Pamukkale (MP)</w:t>
      </w:r>
    </w:p>
    <w:p w14:paraId="374D38C6" w14:textId="08B3265F" w:rsidR="00F074F0" w:rsidRPr="00F074F0" w:rsidRDefault="00F074F0" w:rsidP="00F074F0">
      <w:pPr>
        <w:jc w:val="both"/>
        <w:rPr>
          <w:rFonts w:ascii="Arial" w:hAnsi="Arial" w:cs="Arial"/>
          <w:b/>
          <w:sz w:val="20"/>
          <w:szCs w:val="20"/>
        </w:rPr>
      </w:pPr>
      <w:r w:rsidRPr="00F074F0">
        <w:rPr>
          <w:rFonts w:ascii="Arial" w:hAnsi="Arial" w:cs="Arial"/>
          <w:b/>
          <w:sz w:val="20"/>
          <w:szCs w:val="20"/>
        </w:rPr>
        <w:t xml:space="preserve">Desayuno. </w:t>
      </w:r>
      <w:r w:rsidRPr="00F074F0">
        <w:rPr>
          <w:rFonts w:ascii="Arial" w:hAnsi="Arial" w:cs="Arial"/>
          <w:bCs/>
          <w:sz w:val="20"/>
          <w:szCs w:val="20"/>
        </w:rPr>
        <w:t xml:space="preserve">Salida hacia Éfeso, capital de Asia Menor en la época romana. Visita a los vestigios arqueológicos donde destacan el templo de Adriano, la biblioteca de Celso, el gran teatro y el ágora. Posibilidad de visitar un centro típico de artículos de piel. Continuación hacia </w:t>
      </w:r>
      <w:proofErr w:type="spellStart"/>
      <w:r w:rsidRPr="00F074F0">
        <w:rPr>
          <w:rFonts w:ascii="Arial" w:hAnsi="Arial" w:cs="Arial"/>
          <w:bCs/>
          <w:sz w:val="20"/>
          <w:szCs w:val="20"/>
        </w:rPr>
        <w:t>Pamukkale</w:t>
      </w:r>
      <w:proofErr w:type="spellEnd"/>
      <w:r w:rsidRPr="00F074F0">
        <w:rPr>
          <w:rFonts w:ascii="Arial" w:hAnsi="Arial" w:cs="Arial"/>
          <w:bCs/>
          <w:sz w:val="20"/>
          <w:szCs w:val="20"/>
        </w:rPr>
        <w:t>, maravilla natural de gigantescas cascadas blancas, estalactitas y piscinas naturales procedentes de fuentes termales. Visita a Hierápolis una de las ciudades más importantes de la época romana.</w:t>
      </w:r>
      <w:r w:rsidRPr="00F074F0">
        <w:rPr>
          <w:rFonts w:ascii="Arial" w:hAnsi="Arial" w:cs="Arial"/>
          <w:b/>
          <w:sz w:val="20"/>
          <w:szCs w:val="20"/>
        </w:rPr>
        <w:t xml:space="preserve"> Cena y alojamiento.</w:t>
      </w:r>
    </w:p>
    <w:p w14:paraId="2887E856" w14:textId="77777777" w:rsidR="00F074F0" w:rsidRPr="00F074F0" w:rsidRDefault="00F074F0" w:rsidP="00F074F0">
      <w:pPr>
        <w:jc w:val="both"/>
        <w:rPr>
          <w:rFonts w:ascii="Arial" w:hAnsi="Arial" w:cs="Arial"/>
          <w:b/>
          <w:sz w:val="20"/>
          <w:szCs w:val="20"/>
        </w:rPr>
      </w:pPr>
    </w:p>
    <w:p w14:paraId="00E8EE02" w14:textId="549CBCD4"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7</w:t>
      </w:r>
      <w:r w:rsidR="00761245">
        <w:rPr>
          <w:rFonts w:ascii="Arial" w:hAnsi="Arial" w:cs="Arial"/>
          <w:b/>
          <w:caps/>
          <w:sz w:val="20"/>
          <w:szCs w:val="20"/>
        </w:rPr>
        <w:t>.</w:t>
      </w:r>
      <w:r w:rsidRPr="00E42C34">
        <w:rPr>
          <w:rFonts w:ascii="Arial" w:hAnsi="Arial" w:cs="Arial"/>
          <w:b/>
          <w:caps/>
          <w:sz w:val="20"/>
          <w:szCs w:val="20"/>
        </w:rPr>
        <w:t xml:space="preserve"> Pamukkale - Capadocia (MP)</w:t>
      </w:r>
    </w:p>
    <w:p w14:paraId="1C7DA50B" w14:textId="77777777" w:rsidR="00F074F0" w:rsidRPr="00F074F0" w:rsidRDefault="00F074F0" w:rsidP="00F074F0">
      <w:pPr>
        <w:jc w:val="both"/>
        <w:rPr>
          <w:rFonts w:ascii="Arial" w:hAnsi="Arial" w:cs="Arial"/>
          <w:b/>
          <w:sz w:val="20"/>
          <w:szCs w:val="20"/>
        </w:rPr>
      </w:pPr>
      <w:r w:rsidRPr="00F074F0">
        <w:rPr>
          <w:rFonts w:ascii="Arial" w:hAnsi="Arial" w:cs="Arial"/>
          <w:b/>
          <w:sz w:val="20"/>
          <w:szCs w:val="20"/>
        </w:rPr>
        <w:t xml:space="preserve">Desayuno. </w:t>
      </w:r>
      <w:r w:rsidRPr="00F074F0">
        <w:rPr>
          <w:rFonts w:ascii="Arial" w:hAnsi="Arial" w:cs="Arial"/>
          <w:bCs/>
          <w:sz w:val="20"/>
          <w:szCs w:val="20"/>
        </w:rPr>
        <w:t>Visita a una fábrica textil, de fabricación y abastecimiento especializada en textiles para el hogar de alta calidad y ropa de marcas internacionales. Salida hacia Capadocia. En el camino visitaremos una posada medieval de la Ruta de la Seda</w:t>
      </w:r>
      <w:r w:rsidRPr="00F074F0">
        <w:rPr>
          <w:rFonts w:ascii="Arial" w:hAnsi="Arial" w:cs="Arial"/>
          <w:b/>
          <w:sz w:val="20"/>
          <w:szCs w:val="20"/>
        </w:rPr>
        <w:t>. Continuación a Capadocia. Cena y alojamiento.</w:t>
      </w:r>
    </w:p>
    <w:p w14:paraId="1B314A0F" w14:textId="77777777" w:rsidR="00F074F0" w:rsidRPr="00F074F0" w:rsidRDefault="00F074F0" w:rsidP="00F074F0">
      <w:pPr>
        <w:jc w:val="both"/>
        <w:rPr>
          <w:rFonts w:ascii="Arial" w:hAnsi="Arial" w:cs="Arial"/>
          <w:b/>
          <w:sz w:val="20"/>
          <w:szCs w:val="20"/>
        </w:rPr>
      </w:pPr>
    </w:p>
    <w:p w14:paraId="4CF2EF56" w14:textId="4046DE53"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8</w:t>
      </w:r>
      <w:r w:rsidR="00761245">
        <w:rPr>
          <w:rFonts w:ascii="Arial" w:hAnsi="Arial" w:cs="Arial"/>
          <w:b/>
          <w:caps/>
          <w:sz w:val="20"/>
          <w:szCs w:val="20"/>
        </w:rPr>
        <w:t>.</w:t>
      </w:r>
      <w:r w:rsidRPr="00E42C34">
        <w:rPr>
          <w:rFonts w:ascii="Arial" w:hAnsi="Arial" w:cs="Arial"/>
          <w:b/>
          <w:caps/>
          <w:sz w:val="20"/>
          <w:szCs w:val="20"/>
        </w:rPr>
        <w:t xml:space="preserve"> Capadocia (MP)</w:t>
      </w:r>
    </w:p>
    <w:p w14:paraId="5D788273" w14:textId="77777777" w:rsidR="00F074F0" w:rsidRPr="00F074F0" w:rsidRDefault="00F074F0" w:rsidP="00F074F0">
      <w:pPr>
        <w:jc w:val="both"/>
        <w:rPr>
          <w:rFonts w:ascii="Arial" w:hAnsi="Arial" w:cs="Arial"/>
          <w:b/>
          <w:sz w:val="20"/>
          <w:szCs w:val="20"/>
        </w:rPr>
      </w:pPr>
      <w:r w:rsidRPr="00F074F0">
        <w:rPr>
          <w:rFonts w:ascii="Arial" w:hAnsi="Arial" w:cs="Arial"/>
          <w:b/>
          <w:sz w:val="20"/>
          <w:szCs w:val="20"/>
        </w:rPr>
        <w:t xml:space="preserve">Desayuno </w:t>
      </w:r>
      <w:r w:rsidRPr="00F074F0">
        <w:rPr>
          <w:rFonts w:ascii="Arial" w:hAnsi="Arial" w:cs="Arial"/>
          <w:bCs/>
          <w:sz w:val="20"/>
          <w:szCs w:val="20"/>
        </w:rPr>
        <w:t xml:space="preserve">y salida para la visita de esta maravillosa región, una mezcla de los caprichos de la naturaleza y el arte humano. Visita al museo al aire libre de </w:t>
      </w:r>
      <w:proofErr w:type="spellStart"/>
      <w:r w:rsidRPr="00F074F0">
        <w:rPr>
          <w:rFonts w:ascii="Arial" w:hAnsi="Arial" w:cs="Arial"/>
          <w:bCs/>
          <w:sz w:val="20"/>
          <w:szCs w:val="20"/>
        </w:rPr>
        <w:t>Göreme</w:t>
      </w:r>
      <w:proofErr w:type="spellEnd"/>
      <w:r w:rsidRPr="00F074F0">
        <w:rPr>
          <w:rFonts w:ascii="Arial" w:hAnsi="Arial" w:cs="Arial"/>
          <w:bCs/>
          <w:sz w:val="20"/>
          <w:szCs w:val="20"/>
        </w:rPr>
        <w:t xml:space="preserve"> con sus iglesias rupestres decoradas con frescos. Paradas en los valles de </w:t>
      </w:r>
      <w:proofErr w:type="spellStart"/>
      <w:r w:rsidRPr="00F074F0">
        <w:rPr>
          <w:rFonts w:ascii="Arial" w:hAnsi="Arial" w:cs="Arial"/>
          <w:bCs/>
          <w:sz w:val="20"/>
          <w:szCs w:val="20"/>
        </w:rPr>
        <w:t>Avcilar</w:t>
      </w:r>
      <w:proofErr w:type="spellEnd"/>
      <w:r w:rsidRPr="00F074F0">
        <w:rPr>
          <w:rFonts w:ascii="Arial" w:hAnsi="Arial" w:cs="Arial"/>
          <w:bCs/>
          <w:sz w:val="20"/>
          <w:szCs w:val="20"/>
        </w:rPr>
        <w:t xml:space="preserve"> y </w:t>
      </w:r>
      <w:proofErr w:type="spellStart"/>
      <w:r w:rsidRPr="00F074F0">
        <w:rPr>
          <w:rFonts w:ascii="Arial" w:hAnsi="Arial" w:cs="Arial"/>
          <w:bCs/>
          <w:sz w:val="20"/>
          <w:szCs w:val="20"/>
        </w:rPr>
        <w:t>Güvercinlik</w:t>
      </w:r>
      <w:proofErr w:type="spellEnd"/>
      <w:r w:rsidRPr="00F074F0">
        <w:rPr>
          <w:rFonts w:ascii="Arial" w:hAnsi="Arial" w:cs="Arial"/>
          <w:bCs/>
          <w:sz w:val="20"/>
          <w:szCs w:val="20"/>
        </w:rPr>
        <w:t xml:space="preserve"> desde donde se disfruta de un increíble paisaje lunar. Por la tarde, visita al Valle del Amor donde veremos las formaciones más curiosas de Capadocia. A continuación, visita a un taller de </w:t>
      </w:r>
      <w:proofErr w:type="spellStart"/>
      <w:r w:rsidRPr="00F074F0">
        <w:rPr>
          <w:rFonts w:ascii="Arial" w:hAnsi="Arial" w:cs="Arial"/>
          <w:bCs/>
          <w:sz w:val="20"/>
          <w:szCs w:val="20"/>
        </w:rPr>
        <w:t>onix</w:t>
      </w:r>
      <w:proofErr w:type="spellEnd"/>
      <w:r w:rsidRPr="00F074F0">
        <w:rPr>
          <w:rFonts w:ascii="Arial" w:hAnsi="Arial" w:cs="Arial"/>
          <w:bCs/>
          <w:sz w:val="20"/>
          <w:szCs w:val="20"/>
        </w:rPr>
        <w:t xml:space="preserve"> y turquesas. </w:t>
      </w:r>
      <w:r w:rsidRPr="00F074F0">
        <w:rPr>
          <w:rFonts w:ascii="Arial" w:hAnsi="Arial" w:cs="Arial"/>
          <w:b/>
          <w:sz w:val="20"/>
          <w:szCs w:val="20"/>
        </w:rPr>
        <w:t>Cena y alojamiento</w:t>
      </w:r>
      <w:r w:rsidRPr="00F074F0">
        <w:rPr>
          <w:rFonts w:ascii="Arial" w:hAnsi="Arial" w:cs="Arial"/>
          <w:bCs/>
          <w:sz w:val="20"/>
          <w:szCs w:val="20"/>
        </w:rPr>
        <w:t>. (En Capadocia tendrán la posibilidad de realizar una excursión opcional en globo aerostático al amanecer y participar en un espectáculo de bailes folklóricos en una típica cueva con bebidas regionales ilimitadas).</w:t>
      </w:r>
    </w:p>
    <w:p w14:paraId="73316BA3" w14:textId="77777777" w:rsidR="00F074F0" w:rsidRPr="00F074F0" w:rsidRDefault="00F074F0" w:rsidP="00F074F0">
      <w:pPr>
        <w:jc w:val="both"/>
        <w:rPr>
          <w:rFonts w:ascii="Arial" w:hAnsi="Arial" w:cs="Arial"/>
          <w:b/>
          <w:sz w:val="20"/>
          <w:szCs w:val="20"/>
        </w:rPr>
      </w:pPr>
    </w:p>
    <w:p w14:paraId="49FB41B4" w14:textId="330492D5"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9</w:t>
      </w:r>
      <w:r w:rsidR="00761245">
        <w:rPr>
          <w:rFonts w:ascii="Arial" w:hAnsi="Arial" w:cs="Arial"/>
          <w:b/>
          <w:caps/>
          <w:sz w:val="20"/>
          <w:szCs w:val="20"/>
        </w:rPr>
        <w:t>.</w:t>
      </w:r>
      <w:r w:rsidRPr="00E42C34">
        <w:rPr>
          <w:rFonts w:ascii="Arial" w:hAnsi="Arial" w:cs="Arial"/>
          <w:b/>
          <w:caps/>
          <w:sz w:val="20"/>
          <w:szCs w:val="20"/>
        </w:rPr>
        <w:t xml:space="preserve"> Capadocia - Ankara (MP)</w:t>
      </w:r>
    </w:p>
    <w:p w14:paraId="750E6585" w14:textId="4C9EE488" w:rsidR="00F074F0" w:rsidRPr="00F074F0" w:rsidRDefault="00F074F0" w:rsidP="00F074F0">
      <w:pPr>
        <w:jc w:val="both"/>
        <w:rPr>
          <w:rFonts w:ascii="Arial" w:hAnsi="Arial" w:cs="Arial"/>
          <w:b/>
          <w:sz w:val="20"/>
          <w:szCs w:val="20"/>
        </w:rPr>
      </w:pPr>
      <w:r w:rsidRPr="00F074F0">
        <w:rPr>
          <w:rFonts w:ascii="Arial" w:hAnsi="Arial" w:cs="Arial"/>
          <w:b/>
          <w:sz w:val="20"/>
          <w:szCs w:val="20"/>
        </w:rPr>
        <w:t xml:space="preserve">Desayuno. </w:t>
      </w:r>
      <w:r w:rsidRPr="00F074F0">
        <w:rPr>
          <w:rFonts w:ascii="Arial" w:hAnsi="Arial" w:cs="Arial"/>
          <w:bCs/>
          <w:sz w:val="20"/>
          <w:szCs w:val="20"/>
        </w:rPr>
        <w:t xml:space="preserve">Salida para visitar el Valle de </w:t>
      </w:r>
      <w:proofErr w:type="spellStart"/>
      <w:r w:rsidRPr="00F074F0">
        <w:rPr>
          <w:rFonts w:ascii="Arial" w:hAnsi="Arial" w:cs="Arial"/>
          <w:bCs/>
          <w:sz w:val="20"/>
          <w:szCs w:val="20"/>
        </w:rPr>
        <w:t>Uchisar</w:t>
      </w:r>
      <w:proofErr w:type="spellEnd"/>
      <w:r w:rsidRPr="00F074F0">
        <w:rPr>
          <w:rFonts w:ascii="Arial" w:hAnsi="Arial" w:cs="Arial"/>
          <w:bCs/>
          <w:sz w:val="20"/>
          <w:szCs w:val="20"/>
        </w:rPr>
        <w:t xml:space="preserve">, donde se encuentran las mejores vistas de la región. A continuación, conoceremos el Valle de </w:t>
      </w:r>
      <w:proofErr w:type="spellStart"/>
      <w:r w:rsidRPr="00F074F0">
        <w:rPr>
          <w:rFonts w:ascii="Arial" w:hAnsi="Arial" w:cs="Arial"/>
          <w:bCs/>
          <w:sz w:val="20"/>
          <w:szCs w:val="20"/>
        </w:rPr>
        <w:t>Çavusin</w:t>
      </w:r>
      <w:proofErr w:type="spellEnd"/>
      <w:r w:rsidRPr="00F074F0">
        <w:rPr>
          <w:rFonts w:ascii="Arial" w:hAnsi="Arial" w:cs="Arial"/>
          <w:bCs/>
          <w:sz w:val="20"/>
          <w:szCs w:val="20"/>
        </w:rPr>
        <w:t xml:space="preserve">, así como una de las ciudades subterráneas que excavaron </w:t>
      </w:r>
      <w:r w:rsidR="000C35DA" w:rsidRPr="00F074F0">
        <w:rPr>
          <w:rFonts w:ascii="Arial" w:hAnsi="Arial" w:cs="Arial"/>
          <w:bCs/>
          <w:sz w:val="20"/>
          <w:szCs w:val="20"/>
        </w:rPr>
        <w:t>las primeras comunidades cristianas</w:t>
      </w:r>
      <w:r w:rsidRPr="00F074F0">
        <w:rPr>
          <w:rFonts w:ascii="Arial" w:hAnsi="Arial" w:cs="Arial"/>
          <w:bCs/>
          <w:sz w:val="20"/>
          <w:szCs w:val="20"/>
        </w:rPr>
        <w:t xml:space="preserve"> (</w:t>
      </w:r>
      <w:proofErr w:type="spellStart"/>
      <w:r w:rsidRPr="00F074F0">
        <w:rPr>
          <w:rFonts w:ascii="Arial" w:hAnsi="Arial" w:cs="Arial"/>
          <w:bCs/>
          <w:sz w:val="20"/>
          <w:szCs w:val="20"/>
        </w:rPr>
        <w:t>Mazi</w:t>
      </w:r>
      <w:proofErr w:type="spellEnd"/>
      <w:r w:rsidRPr="00F074F0">
        <w:rPr>
          <w:rFonts w:ascii="Arial" w:hAnsi="Arial" w:cs="Arial"/>
          <w:bCs/>
          <w:sz w:val="20"/>
          <w:szCs w:val="20"/>
        </w:rPr>
        <w:t xml:space="preserve">, </w:t>
      </w:r>
      <w:proofErr w:type="spellStart"/>
      <w:r w:rsidRPr="00F074F0">
        <w:rPr>
          <w:rFonts w:ascii="Arial" w:hAnsi="Arial" w:cs="Arial"/>
          <w:bCs/>
          <w:sz w:val="20"/>
          <w:szCs w:val="20"/>
        </w:rPr>
        <w:t>Ozkonak</w:t>
      </w:r>
      <w:proofErr w:type="spellEnd"/>
      <w:r w:rsidRPr="00F074F0">
        <w:rPr>
          <w:rFonts w:ascii="Arial" w:hAnsi="Arial" w:cs="Arial"/>
          <w:bCs/>
          <w:sz w:val="20"/>
          <w:szCs w:val="20"/>
        </w:rPr>
        <w:t xml:space="preserve"> o </w:t>
      </w:r>
      <w:proofErr w:type="spellStart"/>
      <w:r w:rsidRPr="00F074F0">
        <w:rPr>
          <w:rFonts w:ascii="Arial" w:hAnsi="Arial" w:cs="Arial"/>
          <w:bCs/>
          <w:sz w:val="20"/>
          <w:szCs w:val="20"/>
        </w:rPr>
        <w:t>Serhatli</w:t>
      </w:r>
      <w:proofErr w:type="spellEnd"/>
      <w:r w:rsidRPr="00F074F0">
        <w:rPr>
          <w:rFonts w:ascii="Arial" w:hAnsi="Arial" w:cs="Arial"/>
          <w:bCs/>
          <w:sz w:val="20"/>
          <w:szCs w:val="20"/>
        </w:rPr>
        <w:t>). Continuación hacia Ankara pasando por el Lago Salado. Llegada a la actual capital del país.</w:t>
      </w:r>
      <w:r w:rsidRPr="00F074F0">
        <w:rPr>
          <w:rFonts w:ascii="Arial" w:hAnsi="Arial" w:cs="Arial"/>
          <w:b/>
          <w:sz w:val="20"/>
          <w:szCs w:val="20"/>
        </w:rPr>
        <w:t xml:space="preserve"> Cena y alojamiento.</w:t>
      </w:r>
    </w:p>
    <w:p w14:paraId="445984B2" w14:textId="77777777" w:rsidR="00F074F0" w:rsidRPr="00F074F0" w:rsidRDefault="00F074F0" w:rsidP="00F074F0">
      <w:pPr>
        <w:jc w:val="both"/>
        <w:rPr>
          <w:rFonts w:ascii="Arial" w:hAnsi="Arial" w:cs="Arial"/>
          <w:b/>
          <w:sz w:val="20"/>
          <w:szCs w:val="20"/>
        </w:rPr>
      </w:pPr>
    </w:p>
    <w:p w14:paraId="3944715D" w14:textId="6D5749E3"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10</w:t>
      </w:r>
      <w:r w:rsidR="00761245">
        <w:rPr>
          <w:rFonts w:ascii="Arial" w:hAnsi="Arial" w:cs="Arial"/>
          <w:b/>
          <w:caps/>
          <w:sz w:val="20"/>
          <w:szCs w:val="20"/>
        </w:rPr>
        <w:t>.</w:t>
      </w:r>
      <w:r w:rsidRPr="00E42C34">
        <w:rPr>
          <w:rFonts w:ascii="Arial" w:hAnsi="Arial" w:cs="Arial"/>
          <w:b/>
          <w:caps/>
          <w:sz w:val="20"/>
          <w:szCs w:val="20"/>
        </w:rPr>
        <w:t xml:space="preserve"> Ankara - Estambul (AD)</w:t>
      </w:r>
    </w:p>
    <w:p w14:paraId="38BA8280" w14:textId="31AB9B0F" w:rsidR="00F074F0" w:rsidRPr="00F074F0" w:rsidRDefault="00F074F0" w:rsidP="00F074F0">
      <w:pPr>
        <w:jc w:val="both"/>
        <w:rPr>
          <w:rFonts w:ascii="Arial" w:hAnsi="Arial" w:cs="Arial"/>
          <w:b/>
          <w:sz w:val="20"/>
          <w:szCs w:val="20"/>
        </w:rPr>
      </w:pPr>
      <w:r w:rsidRPr="00F074F0">
        <w:rPr>
          <w:rFonts w:ascii="Arial" w:hAnsi="Arial" w:cs="Arial"/>
          <w:b/>
          <w:sz w:val="20"/>
          <w:szCs w:val="20"/>
        </w:rPr>
        <w:t xml:space="preserve">Desayuno. </w:t>
      </w:r>
      <w:r w:rsidRPr="00F074F0">
        <w:rPr>
          <w:rFonts w:ascii="Arial" w:hAnsi="Arial" w:cs="Arial"/>
          <w:bCs/>
          <w:sz w:val="20"/>
          <w:szCs w:val="20"/>
        </w:rPr>
        <w:t xml:space="preserve">Visita al Museo de la República y el Mausoleo de </w:t>
      </w:r>
      <w:proofErr w:type="spellStart"/>
      <w:r w:rsidRPr="00F074F0">
        <w:rPr>
          <w:rFonts w:ascii="Arial" w:hAnsi="Arial" w:cs="Arial"/>
          <w:bCs/>
          <w:sz w:val="20"/>
          <w:szCs w:val="20"/>
        </w:rPr>
        <w:t>Atatürk</w:t>
      </w:r>
      <w:proofErr w:type="spellEnd"/>
      <w:r w:rsidRPr="00F074F0">
        <w:rPr>
          <w:rFonts w:ascii="Arial" w:hAnsi="Arial" w:cs="Arial"/>
          <w:bCs/>
          <w:sz w:val="20"/>
          <w:szCs w:val="20"/>
        </w:rPr>
        <w:t>, fundador de la República de Turquía. Continuación hacia Estambul pasando por el puerto de montaña de Bolu. Llegada a Estambul. Traslado al hotel.</w:t>
      </w:r>
      <w:r w:rsidRPr="00F074F0">
        <w:rPr>
          <w:rFonts w:ascii="Arial" w:hAnsi="Arial" w:cs="Arial"/>
          <w:b/>
          <w:sz w:val="20"/>
          <w:szCs w:val="20"/>
        </w:rPr>
        <w:t xml:space="preserve"> Alojamiento.</w:t>
      </w:r>
    </w:p>
    <w:p w14:paraId="662D2F61" w14:textId="77777777" w:rsidR="00F074F0" w:rsidRPr="00F074F0" w:rsidRDefault="00F074F0" w:rsidP="00F074F0">
      <w:pPr>
        <w:jc w:val="both"/>
        <w:rPr>
          <w:rFonts w:ascii="Arial" w:hAnsi="Arial" w:cs="Arial"/>
          <w:b/>
          <w:sz w:val="20"/>
          <w:szCs w:val="20"/>
        </w:rPr>
      </w:pPr>
    </w:p>
    <w:p w14:paraId="66064B17" w14:textId="6B4FCDF8" w:rsidR="00267006" w:rsidRPr="00EE3EDF" w:rsidRDefault="00267006" w:rsidP="00267006">
      <w:pPr>
        <w:jc w:val="both"/>
        <w:rPr>
          <w:rFonts w:ascii="Arial" w:hAnsi="Arial" w:cs="Arial"/>
          <w:b/>
          <w:caps/>
          <w:sz w:val="20"/>
          <w:szCs w:val="20"/>
        </w:rPr>
      </w:pPr>
      <w:r w:rsidRPr="00EE3EDF">
        <w:rPr>
          <w:rFonts w:ascii="Arial" w:hAnsi="Arial" w:cs="Arial"/>
          <w:b/>
          <w:caps/>
          <w:sz w:val="20"/>
          <w:szCs w:val="20"/>
        </w:rPr>
        <w:t xml:space="preserve">Día 11. Estambul - Zagreb </w:t>
      </w:r>
      <w:r w:rsidR="00692BC6">
        <w:rPr>
          <w:rFonts w:ascii="Arial" w:hAnsi="Arial" w:cs="Arial"/>
          <w:b/>
          <w:caps/>
          <w:sz w:val="20"/>
          <w:szCs w:val="20"/>
        </w:rPr>
        <w:t>(</w:t>
      </w:r>
      <w:r w:rsidRPr="00EE3EDF">
        <w:rPr>
          <w:rFonts w:ascii="Arial" w:hAnsi="Arial" w:cs="Arial"/>
          <w:b/>
          <w:caps/>
          <w:sz w:val="20"/>
          <w:szCs w:val="20"/>
        </w:rPr>
        <w:t>AD</w:t>
      </w:r>
      <w:r w:rsidR="00692BC6">
        <w:rPr>
          <w:rFonts w:ascii="Arial" w:hAnsi="Arial" w:cs="Arial"/>
          <w:b/>
          <w:caps/>
          <w:sz w:val="20"/>
          <w:szCs w:val="20"/>
        </w:rPr>
        <w:t>)</w:t>
      </w:r>
    </w:p>
    <w:p w14:paraId="1388ECF5" w14:textId="77777777" w:rsidR="00267006" w:rsidRPr="00267006" w:rsidRDefault="00267006" w:rsidP="00267006">
      <w:pPr>
        <w:jc w:val="both"/>
        <w:rPr>
          <w:rFonts w:ascii="Arial" w:hAnsi="Arial" w:cs="Arial"/>
          <w:b/>
          <w:sz w:val="20"/>
          <w:szCs w:val="20"/>
        </w:rPr>
      </w:pPr>
      <w:r w:rsidRPr="00267006">
        <w:rPr>
          <w:rFonts w:ascii="Arial" w:hAnsi="Arial" w:cs="Arial"/>
          <w:b/>
          <w:sz w:val="20"/>
          <w:szCs w:val="20"/>
        </w:rPr>
        <w:t xml:space="preserve">Desayuno. </w:t>
      </w:r>
      <w:r w:rsidRPr="00267006">
        <w:rPr>
          <w:rFonts w:ascii="Arial" w:hAnsi="Arial" w:cs="Arial"/>
          <w:bCs/>
          <w:sz w:val="20"/>
          <w:szCs w:val="20"/>
        </w:rPr>
        <w:t>A la hora indicada, traslado al aeropuerto. Salida en vuelo regular hacia Zagreb, capital de Croacia. Llegada, asistencia en el aeropuerto y traslado al hotel. Por la tarde, visita panorámica de la ciudad. Zagreb tiene varias iglesias y palacios góticos y barrocos muy bellos, entre los que destacan la catedral de San Esteban, la iglesia de San Marcos o el convento de Santa Clara, sede del Museo de la ciudad.</w:t>
      </w:r>
      <w:r w:rsidRPr="00267006">
        <w:rPr>
          <w:rFonts w:ascii="Arial" w:hAnsi="Arial" w:cs="Arial"/>
          <w:b/>
          <w:sz w:val="20"/>
          <w:szCs w:val="20"/>
        </w:rPr>
        <w:t xml:space="preserve"> Alojamiento.</w:t>
      </w:r>
    </w:p>
    <w:p w14:paraId="06F7207D" w14:textId="77777777" w:rsidR="00267006" w:rsidRPr="00267006" w:rsidRDefault="00267006" w:rsidP="00267006">
      <w:pPr>
        <w:jc w:val="both"/>
        <w:rPr>
          <w:rFonts w:ascii="Arial" w:hAnsi="Arial" w:cs="Arial"/>
          <w:b/>
          <w:sz w:val="20"/>
          <w:szCs w:val="20"/>
        </w:rPr>
      </w:pPr>
    </w:p>
    <w:p w14:paraId="51A618B3" w14:textId="0CF05366" w:rsidR="00267006" w:rsidRPr="00EE3EDF" w:rsidRDefault="00267006" w:rsidP="00267006">
      <w:pPr>
        <w:jc w:val="both"/>
        <w:rPr>
          <w:rFonts w:ascii="Arial" w:hAnsi="Arial" w:cs="Arial"/>
          <w:b/>
          <w:caps/>
          <w:sz w:val="20"/>
          <w:szCs w:val="20"/>
        </w:rPr>
      </w:pPr>
      <w:r w:rsidRPr="00EE3EDF">
        <w:rPr>
          <w:rFonts w:ascii="Arial" w:hAnsi="Arial" w:cs="Arial"/>
          <w:b/>
          <w:caps/>
          <w:sz w:val="20"/>
          <w:szCs w:val="20"/>
        </w:rPr>
        <w:t xml:space="preserve">Día 12. Zagreb - Zadar </w:t>
      </w:r>
      <w:r w:rsidR="00692BC6">
        <w:rPr>
          <w:rFonts w:ascii="Arial" w:hAnsi="Arial" w:cs="Arial"/>
          <w:b/>
          <w:caps/>
          <w:sz w:val="20"/>
          <w:szCs w:val="20"/>
        </w:rPr>
        <w:t>(</w:t>
      </w:r>
      <w:r w:rsidRPr="00EE3EDF">
        <w:rPr>
          <w:rFonts w:ascii="Arial" w:hAnsi="Arial" w:cs="Arial"/>
          <w:b/>
          <w:caps/>
          <w:sz w:val="20"/>
          <w:szCs w:val="20"/>
        </w:rPr>
        <w:t>AD</w:t>
      </w:r>
      <w:r w:rsidR="00692BC6">
        <w:rPr>
          <w:rFonts w:ascii="Arial" w:hAnsi="Arial" w:cs="Arial"/>
          <w:b/>
          <w:caps/>
          <w:sz w:val="20"/>
          <w:szCs w:val="20"/>
        </w:rPr>
        <w:t>)</w:t>
      </w:r>
    </w:p>
    <w:p w14:paraId="029903C9" w14:textId="77777777" w:rsidR="00267006" w:rsidRPr="00267006" w:rsidRDefault="00267006" w:rsidP="00267006">
      <w:pPr>
        <w:jc w:val="both"/>
        <w:rPr>
          <w:rFonts w:ascii="Arial" w:hAnsi="Arial" w:cs="Arial"/>
          <w:b/>
          <w:sz w:val="20"/>
          <w:szCs w:val="20"/>
        </w:rPr>
      </w:pPr>
      <w:r w:rsidRPr="00267006">
        <w:rPr>
          <w:rFonts w:ascii="Arial" w:hAnsi="Arial" w:cs="Arial"/>
          <w:b/>
          <w:sz w:val="20"/>
          <w:szCs w:val="20"/>
        </w:rPr>
        <w:t xml:space="preserve">Desayuno </w:t>
      </w:r>
      <w:r w:rsidRPr="00267006">
        <w:rPr>
          <w:rFonts w:ascii="Arial" w:hAnsi="Arial" w:cs="Arial"/>
          <w:bCs/>
          <w:sz w:val="20"/>
          <w:szCs w:val="20"/>
        </w:rPr>
        <w:t xml:space="preserve">y salida hacia </w:t>
      </w:r>
      <w:proofErr w:type="spellStart"/>
      <w:r w:rsidRPr="00267006">
        <w:rPr>
          <w:rFonts w:ascii="Arial" w:hAnsi="Arial" w:cs="Arial"/>
          <w:bCs/>
          <w:sz w:val="20"/>
          <w:szCs w:val="20"/>
        </w:rPr>
        <w:t>Zadar</w:t>
      </w:r>
      <w:proofErr w:type="spellEnd"/>
      <w:r w:rsidRPr="00267006">
        <w:rPr>
          <w:rFonts w:ascii="Arial" w:hAnsi="Arial" w:cs="Arial"/>
          <w:bCs/>
          <w:sz w:val="20"/>
          <w:szCs w:val="20"/>
        </w:rPr>
        <w:t xml:space="preserve">. Visita de la ciudad con guía local. La ciudad fue el centro administrativo de la Dalmacia Bizantina. En el siglo XVIII alcanzó fama en toda Europa por el famoso licor que producía, </w:t>
      </w:r>
      <w:proofErr w:type="spellStart"/>
      <w:r w:rsidRPr="00267006">
        <w:rPr>
          <w:rFonts w:ascii="Arial" w:hAnsi="Arial" w:cs="Arial"/>
          <w:bCs/>
          <w:sz w:val="20"/>
          <w:szCs w:val="20"/>
        </w:rPr>
        <w:t>Maraschino</w:t>
      </w:r>
      <w:proofErr w:type="spellEnd"/>
      <w:r w:rsidRPr="00267006">
        <w:rPr>
          <w:rFonts w:ascii="Arial" w:hAnsi="Arial" w:cs="Arial"/>
          <w:bCs/>
          <w:sz w:val="20"/>
          <w:szCs w:val="20"/>
        </w:rPr>
        <w:t>, que se servía en todas las mesas de los reyes, zares y jefes de estado de la época.</w:t>
      </w:r>
      <w:r w:rsidRPr="00267006">
        <w:rPr>
          <w:rFonts w:ascii="Arial" w:hAnsi="Arial" w:cs="Arial"/>
          <w:b/>
          <w:sz w:val="20"/>
          <w:szCs w:val="20"/>
        </w:rPr>
        <w:t xml:space="preserve"> Alojamiento en la región de </w:t>
      </w:r>
      <w:proofErr w:type="spellStart"/>
      <w:r w:rsidRPr="00267006">
        <w:rPr>
          <w:rFonts w:ascii="Arial" w:hAnsi="Arial" w:cs="Arial"/>
          <w:b/>
          <w:sz w:val="20"/>
          <w:szCs w:val="20"/>
        </w:rPr>
        <w:t>Zadar</w:t>
      </w:r>
      <w:proofErr w:type="spellEnd"/>
      <w:r w:rsidRPr="00267006">
        <w:rPr>
          <w:rFonts w:ascii="Arial" w:hAnsi="Arial" w:cs="Arial"/>
          <w:b/>
          <w:sz w:val="20"/>
          <w:szCs w:val="20"/>
        </w:rPr>
        <w:t>.</w:t>
      </w:r>
    </w:p>
    <w:p w14:paraId="4332E899" w14:textId="77777777" w:rsidR="00267006" w:rsidRPr="00267006" w:rsidRDefault="00267006" w:rsidP="00267006">
      <w:pPr>
        <w:jc w:val="both"/>
        <w:rPr>
          <w:rFonts w:ascii="Arial" w:hAnsi="Arial" w:cs="Arial"/>
          <w:b/>
          <w:sz w:val="20"/>
          <w:szCs w:val="20"/>
        </w:rPr>
      </w:pPr>
    </w:p>
    <w:p w14:paraId="1312005E" w14:textId="1E1670CE" w:rsidR="00267006" w:rsidRPr="00EE3EDF" w:rsidRDefault="00267006" w:rsidP="00267006">
      <w:pPr>
        <w:jc w:val="both"/>
        <w:rPr>
          <w:rFonts w:ascii="Arial" w:hAnsi="Arial" w:cs="Arial"/>
          <w:b/>
          <w:caps/>
          <w:sz w:val="20"/>
          <w:szCs w:val="20"/>
        </w:rPr>
      </w:pPr>
      <w:r w:rsidRPr="00EE3EDF">
        <w:rPr>
          <w:rFonts w:ascii="Arial" w:hAnsi="Arial" w:cs="Arial"/>
          <w:b/>
          <w:caps/>
          <w:sz w:val="20"/>
          <w:szCs w:val="20"/>
        </w:rPr>
        <w:t xml:space="preserve">Día 13. Zadar - Sibenik - Trogir - Split </w:t>
      </w:r>
      <w:r w:rsidR="00692BC6">
        <w:rPr>
          <w:rFonts w:ascii="Arial" w:hAnsi="Arial" w:cs="Arial"/>
          <w:b/>
          <w:caps/>
          <w:sz w:val="20"/>
          <w:szCs w:val="20"/>
        </w:rPr>
        <w:t>(</w:t>
      </w:r>
      <w:r w:rsidRPr="00EE3EDF">
        <w:rPr>
          <w:rFonts w:ascii="Arial" w:hAnsi="Arial" w:cs="Arial"/>
          <w:b/>
          <w:caps/>
          <w:sz w:val="20"/>
          <w:szCs w:val="20"/>
        </w:rPr>
        <w:t>AD</w:t>
      </w:r>
      <w:r w:rsidR="00692BC6">
        <w:rPr>
          <w:rFonts w:ascii="Arial" w:hAnsi="Arial" w:cs="Arial"/>
          <w:b/>
          <w:caps/>
          <w:sz w:val="20"/>
          <w:szCs w:val="20"/>
        </w:rPr>
        <w:t>)</w:t>
      </w:r>
    </w:p>
    <w:p w14:paraId="3022B8F2" w14:textId="77777777" w:rsidR="00267006" w:rsidRPr="00267006" w:rsidRDefault="00267006" w:rsidP="00267006">
      <w:pPr>
        <w:jc w:val="both"/>
        <w:rPr>
          <w:rFonts w:ascii="Arial" w:hAnsi="Arial" w:cs="Arial"/>
          <w:b/>
          <w:sz w:val="20"/>
          <w:szCs w:val="20"/>
        </w:rPr>
      </w:pPr>
      <w:r w:rsidRPr="00267006">
        <w:rPr>
          <w:rFonts w:ascii="Arial" w:hAnsi="Arial" w:cs="Arial"/>
          <w:b/>
          <w:sz w:val="20"/>
          <w:szCs w:val="20"/>
        </w:rPr>
        <w:t xml:space="preserve">Desayuno </w:t>
      </w:r>
      <w:r w:rsidRPr="00267006">
        <w:rPr>
          <w:rFonts w:ascii="Arial" w:hAnsi="Arial" w:cs="Arial"/>
          <w:bCs/>
          <w:sz w:val="20"/>
          <w:szCs w:val="20"/>
        </w:rPr>
        <w:t xml:space="preserve">y salida hacia </w:t>
      </w:r>
      <w:proofErr w:type="spellStart"/>
      <w:r w:rsidRPr="00267006">
        <w:rPr>
          <w:rFonts w:ascii="Arial" w:hAnsi="Arial" w:cs="Arial"/>
          <w:bCs/>
          <w:sz w:val="20"/>
          <w:szCs w:val="20"/>
        </w:rPr>
        <w:t>Sibenik</w:t>
      </w:r>
      <w:proofErr w:type="spellEnd"/>
      <w:r w:rsidRPr="00267006">
        <w:rPr>
          <w:rFonts w:ascii="Arial" w:hAnsi="Arial" w:cs="Arial"/>
          <w:bCs/>
          <w:sz w:val="20"/>
          <w:szCs w:val="20"/>
        </w:rPr>
        <w:t xml:space="preserve">. Tiempo libre en esta ciudad para conocer su catedral, Patrimonio de la Humanidad. Continuación hacia </w:t>
      </w:r>
      <w:proofErr w:type="spellStart"/>
      <w:r w:rsidRPr="00267006">
        <w:rPr>
          <w:rFonts w:ascii="Arial" w:hAnsi="Arial" w:cs="Arial"/>
          <w:bCs/>
          <w:sz w:val="20"/>
          <w:szCs w:val="20"/>
        </w:rPr>
        <w:t>Trogir</w:t>
      </w:r>
      <w:proofErr w:type="spellEnd"/>
      <w:r w:rsidRPr="00267006">
        <w:rPr>
          <w:rFonts w:ascii="Arial" w:hAnsi="Arial" w:cs="Arial"/>
          <w:bCs/>
          <w:sz w:val="20"/>
          <w:szCs w:val="20"/>
        </w:rPr>
        <w:t xml:space="preserve"> y tiempo libre para descubrir esta pequeña ciudad, situada en un islote, con numerosos vestigios de la Edad Media. Salida hacia Split. Llegada y</w:t>
      </w:r>
      <w:r w:rsidRPr="00267006">
        <w:rPr>
          <w:rFonts w:ascii="Arial" w:hAnsi="Arial" w:cs="Arial"/>
          <w:b/>
          <w:sz w:val="20"/>
          <w:szCs w:val="20"/>
        </w:rPr>
        <w:t xml:space="preserve"> alojamiento en la región de Split.</w:t>
      </w:r>
    </w:p>
    <w:p w14:paraId="3F1DEC63" w14:textId="77777777" w:rsidR="00267006" w:rsidRPr="00267006" w:rsidRDefault="00267006" w:rsidP="00267006">
      <w:pPr>
        <w:jc w:val="both"/>
        <w:rPr>
          <w:rFonts w:ascii="Arial" w:hAnsi="Arial" w:cs="Arial"/>
          <w:b/>
          <w:sz w:val="20"/>
          <w:szCs w:val="20"/>
        </w:rPr>
      </w:pPr>
    </w:p>
    <w:p w14:paraId="7A026EF3" w14:textId="3539A274" w:rsidR="00267006" w:rsidRPr="003238F8" w:rsidRDefault="00267006" w:rsidP="00267006">
      <w:pPr>
        <w:jc w:val="both"/>
        <w:rPr>
          <w:rFonts w:ascii="Arial" w:hAnsi="Arial" w:cs="Arial"/>
          <w:b/>
          <w:caps/>
          <w:sz w:val="20"/>
          <w:szCs w:val="20"/>
        </w:rPr>
      </w:pPr>
      <w:r w:rsidRPr="003238F8">
        <w:rPr>
          <w:rFonts w:ascii="Arial" w:hAnsi="Arial" w:cs="Arial"/>
          <w:b/>
          <w:caps/>
          <w:sz w:val="20"/>
          <w:szCs w:val="20"/>
        </w:rPr>
        <w:t xml:space="preserve">Día 14. Split </w:t>
      </w:r>
      <w:r w:rsidR="00692BC6" w:rsidRPr="003238F8">
        <w:rPr>
          <w:rFonts w:ascii="Arial" w:hAnsi="Arial" w:cs="Arial"/>
          <w:b/>
          <w:caps/>
          <w:sz w:val="20"/>
          <w:szCs w:val="20"/>
        </w:rPr>
        <w:t>(</w:t>
      </w:r>
      <w:r w:rsidRPr="003238F8">
        <w:rPr>
          <w:rFonts w:ascii="Arial" w:hAnsi="Arial" w:cs="Arial"/>
          <w:b/>
          <w:caps/>
          <w:sz w:val="20"/>
          <w:szCs w:val="20"/>
        </w:rPr>
        <w:t>AD</w:t>
      </w:r>
      <w:r w:rsidR="00692BC6" w:rsidRPr="003238F8">
        <w:rPr>
          <w:rFonts w:ascii="Arial" w:hAnsi="Arial" w:cs="Arial"/>
          <w:b/>
          <w:caps/>
          <w:sz w:val="20"/>
          <w:szCs w:val="20"/>
        </w:rPr>
        <w:t>)</w:t>
      </w:r>
    </w:p>
    <w:p w14:paraId="7791A705" w14:textId="77777777" w:rsidR="00267006" w:rsidRPr="00267006" w:rsidRDefault="00267006" w:rsidP="00267006">
      <w:pPr>
        <w:jc w:val="both"/>
        <w:rPr>
          <w:rFonts w:ascii="Arial" w:hAnsi="Arial" w:cs="Arial"/>
          <w:b/>
          <w:sz w:val="20"/>
          <w:szCs w:val="20"/>
        </w:rPr>
      </w:pPr>
      <w:r w:rsidRPr="003238F8">
        <w:rPr>
          <w:rFonts w:ascii="Arial" w:hAnsi="Arial" w:cs="Arial"/>
          <w:b/>
          <w:sz w:val="20"/>
          <w:szCs w:val="20"/>
        </w:rPr>
        <w:t xml:space="preserve">Desayuno. </w:t>
      </w:r>
      <w:r w:rsidRPr="00267006">
        <w:rPr>
          <w:rFonts w:ascii="Arial" w:hAnsi="Arial" w:cs="Arial"/>
          <w:bCs/>
          <w:sz w:val="20"/>
          <w:szCs w:val="20"/>
        </w:rPr>
        <w:t>Visita de la ciudad, capital de Dalmacia, con guía local que incluye la entrada al sótano del Palacio de Diocleciano. Resto del día libre para disfrutar de esta bonita ciudad costera</w:t>
      </w:r>
      <w:r w:rsidRPr="00267006">
        <w:rPr>
          <w:rFonts w:ascii="Arial" w:hAnsi="Arial" w:cs="Arial"/>
          <w:b/>
          <w:sz w:val="20"/>
          <w:szCs w:val="20"/>
        </w:rPr>
        <w:t>. Alojamiento en la región de Split.</w:t>
      </w:r>
    </w:p>
    <w:p w14:paraId="29C16F24" w14:textId="77777777" w:rsidR="00267006" w:rsidRPr="00267006" w:rsidRDefault="00267006" w:rsidP="00267006">
      <w:pPr>
        <w:jc w:val="both"/>
        <w:rPr>
          <w:rFonts w:ascii="Arial" w:hAnsi="Arial" w:cs="Arial"/>
          <w:b/>
          <w:sz w:val="20"/>
          <w:szCs w:val="20"/>
        </w:rPr>
      </w:pPr>
    </w:p>
    <w:p w14:paraId="7CD18986" w14:textId="27E3C32F" w:rsidR="00267006" w:rsidRPr="00EE3EDF" w:rsidRDefault="00267006" w:rsidP="00267006">
      <w:pPr>
        <w:jc w:val="both"/>
        <w:rPr>
          <w:rFonts w:ascii="Arial" w:hAnsi="Arial" w:cs="Arial"/>
          <w:b/>
          <w:caps/>
          <w:sz w:val="20"/>
          <w:szCs w:val="20"/>
        </w:rPr>
      </w:pPr>
      <w:r w:rsidRPr="00EE3EDF">
        <w:rPr>
          <w:rFonts w:ascii="Arial" w:hAnsi="Arial" w:cs="Arial"/>
          <w:b/>
          <w:caps/>
          <w:sz w:val="20"/>
          <w:szCs w:val="20"/>
        </w:rPr>
        <w:t xml:space="preserve">Día 15. Split - Dubrovnik </w:t>
      </w:r>
      <w:r w:rsidR="00692BC6">
        <w:rPr>
          <w:rFonts w:ascii="Arial" w:hAnsi="Arial" w:cs="Arial"/>
          <w:b/>
          <w:caps/>
          <w:sz w:val="20"/>
          <w:szCs w:val="20"/>
        </w:rPr>
        <w:t>(</w:t>
      </w:r>
      <w:r w:rsidRPr="00EE3EDF">
        <w:rPr>
          <w:rFonts w:ascii="Arial" w:hAnsi="Arial" w:cs="Arial"/>
          <w:b/>
          <w:caps/>
          <w:sz w:val="20"/>
          <w:szCs w:val="20"/>
        </w:rPr>
        <w:t>AD</w:t>
      </w:r>
      <w:r w:rsidR="00692BC6">
        <w:rPr>
          <w:rFonts w:ascii="Arial" w:hAnsi="Arial" w:cs="Arial"/>
          <w:b/>
          <w:caps/>
          <w:sz w:val="20"/>
          <w:szCs w:val="20"/>
        </w:rPr>
        <w:t>)</w:t>
      </w:r>
    </w:p>
    <w:p w14:paraId="45A149C8" w14:textId="77777777" w:rsidR="00267006" w:rsidRPr="00267006" w:rsidRDefault="00267006" w:rsidP="00267006">
      <w:pPr>
        <w:jc w:val="both"/>
        <w:rPr>
          <w:rFonts w:ascii="Arial" w:hAnsi="Arial" w:cs="Arial"/>
          <w:b/>
          <w:sz w:val="20"/>
          <w:szCs w:val="20"/>
        </w:rPr>
      </w:pPr>
      <w:r w:rsidRPr="00267006">
        <w:rPr>
          <w:rFonts w:ascii="Arial" w:hAnsi="Arial" w:cs="Arial"/>
          <w:b/>
          <w:sz w:val="20"/>
          <w:szCs w:val="20"/>
        </w:rPr>
        <w:t xml:space="preserve">Desayuno </w:t>
      </w:r>
      <w:r w:rsidRPr="00267006">
        <w:rPr>
          <w:rFonts w:ascii="Arial" w:hAnsi="Arial" w:cs="Arial"/>
          <w:bCs/>
          <w:sz w:val="20"/>
          <w:szCs w:val="20"/>
        </w:rPr>
        <w:t xml:space="preserve">y salida hacia Dubrovnik. Llegada y visita guiada de la ciudad conocida como la "Perla del Adriático" y declarada Patrimonio de la Humanidad por la Unesco, incluyendo la catedral y la farmacia antigua del monasterio franciscano. Tarde libre o posibilidad de realizar opcionalmente un paseo en barco a las Islas </w:t>
      </w:r>
      <w:proofErr w:type="spellStart"/>
      <w:r w:rsidRPr="00267006">
        <w:rPr>
          <w:rFonts w:ascii="Arial" w:hAnsi="Arial" w:cs="Arial"/>
          <w:bCs/>
          <w:sz w:val="20"/>
          <w:szCs w:val="20"/>
        </w:rPr>
        <w:t>Elafiti</w:t>
      </w:r>
      <w:proofErr w:type="spellEnd"/>
      <w:r w:rsidRPr="00267006">
        <w:rPr>
          <w:rFonts w:ascii="Arial" w:hAnsi="Arial" w:cs="Arial"/>
          <w:bCs/>
          <w:sz w:val="20"/>
          <w:szCs w:val="20"/>
        </w:rPr>
        <w:t xml:space="preserve"> de gran belleza natural, con aperitivo a bordo</w:t>
      </w:r>
      <w:r w:rsidRPr="00267006">
        <w:rPr>
          <w:rFonts w:ascii="Arial" w:hAnsi="Arial" w:cs="Arial"/>
          <w:b/>
          <w:sz w:val="20"/>
          <w:szCs w:val="20"/>
        </w:rPr>
        <w:t>. Alojamiento en la región de Dubrovnik.</w:t>
      </w:r>
    </w:p>
    <w:p w14:paraId="57985638" w14:textId="77777777" w:rsidR="00267006" w:rsidRPr="00267006" w:rsidRDefault="00267006" w:rsidP="00267006">
      <w:pPr>
        <w:jc w:val="both"/>
        <w:rPr>
          <w:rFonts w:ascii="Arial" w:hAnsi="Arial" w:cs="Arial"/>
          <w:b/>
          <w:sz w:val="20"/>
          <w:szCs w:val="20"/>
        </w:rPr>
      </w:pPr>
    </w:p>
    <w:p w14:paraId="0A309703" w14:textId="57F3755F" w:rsidR="00267006" w:rsidRPr="00EE3EDF" w:rsidRDefault="00267006" w:rsidP="00267006">
      <w:pPr>
        <w:jc w:val="both"/>
        <w:rPr>
          <w:rFonts w:ascii="Arial" w:hAnsi="Arial" w:cs="Arial"/>
          <w:b/>
          <w:caps/>
          <w:sz w:val="20"/>
          <w:szCs w:val="20"/>
        </w:rPr>
      </w:pPr>
      <w:r w:rsidRPr="00EE3EDF">
        <w:rPr>
          <w:rFonts w:ascii="Arial" w:hAnsi="Arial" w:cs="Arial"/>
          <w:b/>
          <w:caps/>
          <w:sz w:val="20"/>
          <w:szCs w:val="20"/>
        </w:rPr>
        <w:t xml:space="preserve">Día 16. Dubrovnik </w:t>
      </w:r>
      <w:r w:rsidR="00692BC6">
        <w:rPr>
          <w:rFonts w:ascii="Arial" w:hAnsi="Arial" w:cs="Arial"/>
          <w:b/>
          <w:caps/>
          <w:sz w:val="20"/>
          <w:szCs w:val="20"/>
        </w:rPr>
        <w:t>(</w:t>
      </w:r>
      <w:r w:rsidRPr="00EE3EDF">
        <w:rPr>
          <w:rFonts w:ascii="Arial" w:hAnsi="Arial" w:cs="Arial"/>
          <w:b/>
          <w:caps/>
          <w:sz w:val="20"/>
          <w:szCs w:val="20"/>
        </w:rPr>
        <w:t>AD</w:t>
      </w:r>
      <w:r w:rsidR="00692BC6">
        <w:rPr>
          <w:rFonts w:ascii="Arial" w:hAnsi="Arial" w:cs="Arial"/>
          <w:b/>
          <w:caps/>
          <w:sz w:val="20"/>
          <w:szCs w:val="20"/>
        </w:rPr>
        <w:t>)</w:t>
      </w:r>
    </w:p>
    <w:p w14:paraId="6A1DD5A2" w14:textId="77777777" w:rsidR="00267006" w:rsidRPr="00267006" w:rsidRDefault="00267006" w:rsidP="00267006">
      <w:pPr>
        <w:jc w:val="both"/>
        <w:rPr>
          <w:rFonts w:ascii="Arial" w:hAnsi="Arial" w:cs="Arial"/>
          <w:b/>
          <w:sz w:val="20"/>
          <w:szCs w:val="20"/>
        </w:rPr>
      </w:pPr>
      <w:r w:rsidRPr="00267006">
        <w:rPr>
          <w:rFonts w:ascii="Arial" w:hAnsi="Arial" w:cs="Arial"/>
          <w:b/>
          <w:sz w:val="20"/>
          <w:szCs w:val="20"/>
        </w:rPr>
        <w:t xml:space="preserve">Desayuno </w:t>
      </w:r>
      <w:r w:rsidRPr="00267006">
        <w:rPr>
          <w:rFonts w:ascii="Arial" w:hAnsi="Arial" w:cs="Arial"/>
          <w:bCs/>
          <w:sz w:val="20"/>
          <w:szCs w:val="20"/>
        </w:rPr>
        <w:t xml:space="preserve">y día libre para seguir descubriendo esta bonita ciudad o realizar una excursión opcional de día completo a Montenegro y Bahía de </w:t>
      </w:r>
      <w:proofErr w:type="spellStart"/>
      <w:r w:rsidRPr="00267006">
        <w:rPr>
          <w:rFonts w:ascii="Arial" w:hAnsi="Arial" w:cs="Arial"/>
          <w:bCs/>
          <w:sz w:val="20"/>
          <w:szCs w:val="20"/>
        </w:rPr>
        <w:t>Kotor</w:t>
      </w:r>
      <w:proofErr w:type="spellEnd"/>
      <w:r w:rsidRPr="00267006">
        <w:rPr>
          <w:rFonts w:ascii="Arial" w:hAnsi="Arial" w:cs="Arial"/>
          <w:bCs/>
          <w:sz w:val="20"/>
          <w:szCs w:val="20"/>
        </w:rPr>
        <w:t>.</w:t>
      </w:r>
      <w:r w:rsidRPr="00267006">
        <w:rPr>
          <w:rFonts w:ascii="Arial" w:hAnsi="Arial" w:cs="Arial"/>
          <w:b/>
          <w:sz w:val="20"/>
          <w:szCs w:val="20"/>
        </w:rPr>
        <w:t xml:space="preserve"> Alojamiento en la región de Dubrovnik.</w:t>
      </w:r>
    </w:p>
    <w:p w14:paraId="1599891D" w14:textId="77777777" w:rsidR="00267006" w:rsidRPr="00267006" w:rsidRDefault="00267006" w:rsidP="00267006">
      <w:pPr>
        <w:jc w:val="both"/>
        <w:rPr>
          <w:rFonts w:ascii="Arial" w:hAnsi="Arial" w:cs="Arial"/>
          <w:b/>
          <w:sz w:val="20"/>
          <w:szCs w:val="20"/>
        </w:rPr>
      </w:pPr>
    </w:p>
    <w:p w14:paraId="3E2DC82B" w14:textId="6A920797" w:rsidR="00267006" w:rsidRPr="00EE3EDF" w:rsidRDefault="00267006" w:rsidP="00267006">
      <w:pPr>
        <w:jc w:val="both"/>
        <w:rPr>
          <w:rFonts w:ascii="Arial" w:hAnsi="Arial" w:cs="Arial"/>
          <w:b/>
          <w:caps/>
          <w:sz w:val="20"/>
          <w:szCs w:val="20"/>
        </w:rPr>
      </w:pPr>
      <w:r w:rsidRPr="00EE3EDF">
        <w:rPr>
          <w:rFonts w:ascii="Arial" w:hAnsi="Arial" w:cs="Arial"/>
          <w:b/>
          <w:caps/>
          <w:sz w:val="20"/>
          <w:szCs w:val="20"/>
        </w:rPr>
        <w:t>Día 17. Dubrovnik - México</w:t>
      </w:r>
    </w:p>
    <w:p w14:paraId="336EE2D7" w14:textId="26E51022" w:rsidR="00761245" w:rsidRDefault="00267006" w:rsidP="00267006">
      <w:pPr>
        <w:jc w:val="both"/>
        <w:rPr>
          <w:rFonts w:ascii="Arial" w:hAnsi="Arial" w:cs="Arial"/>
          <w:b/>
          <w:sz w:val="20"/>
          <w:szCs w:val="20"/>
        </w:rPr>
      </w:pPr>
      <w:r w:rsidRPr="00267006">
        <w:rPr>
          <w:rFonts w:ascii="Arial" w:hAnsi="Arial" w:cs="Arial"/>
          <w:b/>
          <w:sz w:val="20"/>
          <w:szCs w:val="20"/>
        </w:rPr>
        <w:t xml:space="preserve">Desayuno </w:t>
      </w:r>
      <w:r w:rsidRPr="00267006">
        <w:rPr>
          <w:rFonts w:ascii="Arial" w:hAnsi="Arial" w:cs="Arial"/>
          <w:bCs/>
          <w:sz w:val="20"/>
          <w:szCs w:val="20"/>
        </w:rPr>
        <w:t>y traslado al aeropuerto para salir en vuelo regular, vía Estambul, hacia la ciudad de origen.</w:t>
      </w:r>
      <w:r w:rsidRPr="00267006">
        <w:rPr>
          <w:rFonts w:ascii="Arial" w:hAnsi="Arial" w:cs="Arial"/>
          <w:b/>
          <w:sz w:val="20"/>
          <w:szCs w:val="20"/>
        </w:rPr>
        <w:t xml:space="preserve"> Noche a bordo</w:t>
      </w:r>
    </w:p>
    <w:p w14:paraId="23045140" w14:textId="77777777" w:rsidR="00267006" w:rsidRPr="00F074F0" w:rsidRDefault="00267006" w:rsidP="00F074F0">
      <w:pPr>
        <w:jc w:val="both"/>
        <w:rPr>
          <w:rFonts w:ascii="Arial" w:hAnsi="Arial" w:cs="Arial"/>
          <w:b/>
          <w:sz w:val="20"/>
          <w:szCs w:val="20"/>
        </w:rPr>
      </w:pPr>
    </w:p>
    <w:p w14:paraId="17227230" w14:textId="68D99979" w:rsidR="00F074F0" w:rsidRPr="00E42C34" w:rsidRDefault="00F074F0" w:rsidP="00F074F0">
      <w:pPr>
        <w:jc w:val="both"/>
        <w:rPr>
          <w:rFonts w:ascii="Arial" w:hAnsi="Arial" w:cs="Arial"/>
          <w:b/>
          <w:caps/>
          <w:sz w:val="20"/>
          <w:szCs w:val="20"/>
        </w:rPr>
      </w:pPr>
      <w:r w:rsidRPr="00E42C34">
        <w:rPr>
          <w:rFonts w:ascii="Arial" w:hAnsi="Arial" w:cs="Arial"/>
          <w:b/>
          <w:caps/>
          <w:sz w:val="20"/>
          <w:szCs w:val="20"/>
        </w:rPr>
        <w:t>Día 1</w:t>
      </w:r>
      <w:r w:rsidR="00267006">
        <w:rPr>
          <w:rFonts w:ascii="Arial" w:hAnsi="Arial" w:cs="Arial"/>
          <w:b/>
          <w:caps/>
          <w:sz w:val="20"/>
          <w:szCs w:val="20"/>
        </w:rPr>
        <w:t>8</w:t>
      </w:r>
      <w:r w:rsidR="00761245">
        <w:rPr>
          <w:rFonts w:ascii="Arial" w:hAnsi="Arial" w:cs="Arial"/>
          <w:b/>
          <w:caps/>
          <w:sz w:val="20"/>
          <w:szCs w:val="20"/>
        </w:rPr>
        <w:t>.</w:t>
      </w:r>
      <w:r w:rsidRPr="00E42C34">
        <w:rPr>
          <w:rFonts w:ascii="Arial" w:hAnsi="Arial" w:cs="Arial"/>
          <w:b/>
          <w:caps/>
          <w:sz w:val="20"/>
          <w:szCs w:val="20"/>
        </w:rPr>
        <w:t xml:space="preserve"> México</w:t>
      </w:r>
    </w:p>
    <w:p w14:paraId="3D6A93C0" w14:textId="6BACB5ED" w:rsidR="00634FE4" w:rsidRDefault="00F074F0" w:rsidP="00F074F0">
      <w:pPr>
        <w:jc w:val="both"/>
        <w:rPr>
          <w:rFonts w:ascii="Arial" w:hAnsi="Arial" w:cs="Arial"/>
          <w:b/>
          <w:sz w:val="20"/>
          <w:szCs w:val="20"/>
        </w:rPr>
      </w:pPr>
      <w:r w:rsidRPr="00F074F0">
        <w:rPr>
          <w:rFonts w:ascii="Arial" w:hAnsi="Arial" w:cs="Arial"/>
          <w:b/>
          <w:sz w:val="20"/>
          <w:szCs w:val="20"/>
        </w:rPr>
        <w:t>Llegada.</w:t>
      </w:r>
      <w:r>
        <w:rPr>
          <w:rFonts w:ascii="Arial" w:hAnsi="Arial" w:cs="Arial"/>
          <w:b/>
          <w:sz w:val="20"/>
          <w:szCs w:val="20"/>
        </w:rPr>
        <w:t xml:space="preserve"> Fin de los servicios </w:t>
      </w:r>
    </w:p>
    <w:p w14:paraId="26304CF0" w14:textId="6B2FCAFA" w:rsidR="00F074F0" w:rsidRDefault="00F074F0" w:rsidP="00634FE4">
      <w:pPr>
        <w:jc w:val="both"/>
        <w:rPr>
          <w:rFonts w:ascii="Arial" w:hAnsi="Arial" w:cs="Arial"/>
          <w:b/>
          <w:sz w:val="20"/>
          <w:szCs w:val="20"/>
        </w:rPr>
      </w:pPr>
    </w:p>
    <w:p w14:paraId="238ABEA6" w14:textId="5C32C369" w:rsidR="00F074F0" w:rsidRDefault="00F074F0" w:rsidP="00634FE4">
      <w:pPr>
        <w:jc w:val="both"/>
        <w:rPr>
          <w:rFonts w:ascii="Arial" w:hAnsi="Arial" w:cs="Arial"/>
          <w:b/>
          <w:sz w:val="20"/>
          <w:szCs w:val="20"/>
        </w:rPr>
      </w:pPr>
    </w:p>
    <w:p w14:paraId="227F8616" w14:textId="1147C5E6" w:rsidR="00761245" w:rsidRDefault="00761245" w:rsidP="00634FE4">
      <w:pPr>
        <w:jc w:val="both"/>
        <w:rPr>
          <w:rFonts w:ascii="Arial" w:hAnsi="Arial" w:cs="Arial"/>
          <w:b/>
          <w:sz w:val="20"/>
          <w:szCs w:val="20"/>
        </w:rPr>
      </w:pPr>
    </w:p>
    <w:p w14:paraId="097FBC1C" w14:textId="77777777" w:rsidR="00761245" w:rsidRDefault="00761245" w:rsidP="00634FE4">
      <w:pPr>
        <w:jc w:val="both"/>
        <w:rPr>
          <w:rFonts w:ascii="Arial" w:hAnsi="Arial" w:cs="Arial"/>
          <w:b/>
          <w:sz w:val="20"/>
          <w:szCs w:val="20"/>
        </w:rPr>
      </w:pPr>
    </w:p>
    <w:p w14:paraId="28BDA6F2" w14:textId="582A691A" w:rsidR="00F074F0" w:rsidRDefault="00F074F0" w:rsidP="00634FE4">
      <w:pPr>
        <w:jc w:val="both"/>
        <w:rPr>
          <w:rFonts w:ascii="Arial" w:hAnsi="Arial" w:cs="Arial"/>
          <w:b/>
          <w:sz w:val="20"/>
          <w:szCs w:val="20"/>
        </w:rPr>
      </w:pPr>
    </w:p>
    <w:p w14:paraId="6E0EF3B8" w14:textId="4EA8BB8D" w:rsidR="006D5CCF" w:rsidRDefault="006D5CCF" w:rsidP="00634FE4">
      <w:pPr>
        <w:jc w:val="both"/>
        <w:rPr>
          <w:rFonts w:ascii="Arial" w:hAnsi="Arial" w:cs="Arial"/>
          <w:b/>
          <w:sz w:val="20"/>
          <w:szCs w:val="20"/>
        </w:rPr>
      </w:pPr>
    </w:p>
    <w:p w14:paraId="3A2FE4AB" w14:textId="5A6442CB" w:rsidR="006D5CCF" w:rsidRDefault="006D5CCF" w:rsidP="00634FE4">
      <w:pPr>
        <w:jc w:val="both"/>
        <w:rPr>
          <w:rFonts w:ascii="Arial" w:hAnsi="Arial" w:cs="Arial"/>
          <w:b/>
          <w:sz w:val="20"/>
          <w:szCs w:val="20"/>
        </w:rPr>
      </w:pPr>
    </w:p>
    <w:p w14:paraId="53635B4F" w14:textId="25B2BF51" w:rsidR="006D5CCF" w:rsidRDefault="006D5CCF" w:rsidP="00634FE4">
      <w:pPr>
        <w:jc w:val="both"/>
        <w:rPr>
          <w:rFonts w:ascii="Arial" w:hAnsi="Arial" w:cs="Arial"/>
          <w:b/>
          <w:sz w:val="20"/>
          <w:szCs w:val="20"/>
        </w:rPr>
      </w:pPr>
    </w:p>
    <w:p w14:paraId="55624331" w14:textId="35B8948E" w:rsidR="006D5CCF" w:rsidRDefault="006D5CCF" w:rsidP="00634FE4">
      <w:pPr>
        <w:jc w:val="both"/>
        <w:rPr>
          <w:rFonts w:ascii="Arial" w:hAnsi="Arial" w:cs="Arial"/>
          <w:b/>
          <w:sz w:val="20"/>
          <w:szCs w:val="20"/>
        </w:rPr>
      </w:pPr>
    </w:p>
    <w:p w14:paraId="0527D8B1" w14:textId="64B0AE41" w:rsidR="006D5CCF" w:rsidRDefault="006D5CCF" w:rsidP="00634FE4">
      <w:pPr>
        <w:jc w:val="both"/>
        <w:rPr>
          <w:rFonts w:ascii="Arial" w:hAnsi="Arial" w:cs="Arial"/>
          <w:b/>
          <w:sz w:val="20"/>
          <w:szCs w:val="20"/>
        </w:rPr>
      </w:pPr>
    </w:p>
    <w:p w14:paraId="6919D70A" w14:textId="77777777" w:rsidR="006D5CCF" w:rsidRDefault="006D5CCF" w:rsidP="00634FE4">
      <w:pPr>
        <w:jc w:val="both"/>
        <w:rPr>
          <w:rFonts w:ascii="Arial" w:hAnsi="Arial" w:cs="Arial"/>
          <w:b/>
          <w:sz w:val="20"/>
          <w:szCs w:val="20"/>
        </w:rPr>
      </w:pPr>
    </w:p>
    <w:p w14:paraId="1BE514EA" w14:textId="77777777" w:rsidR="00F074F0" w:rsidRDefault="00F074F0" w:rsidP="00634FE4">
      <w:pPr>
        <w:jc w:val="both"/>
        <w:rPr>
          <w:rFonts w:ascii="Arial" w:hAnsi="Arial" w:cs="Arial"/>
          <w:b/>
          <w:sz w:val="20"/>
          <w:szCs w:val="20"/>
        </w:rPr>
      </w:pPr>
    </w:p>
    <w:p w14:paraId="52DCCA59" w14:textId="2086F313"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59E7C408" w14:textId="77777777" w:rsidR="00EE3EDF" w:rsidRPr="00EE3EDF" w:rsidRDefault="00EE3EDF" w:rsidP="00EE3EDF">
      <w:pPr>
        <w:pStyle w:val="Prrafodelista"/>
        <w:numPr>
          <w:ilvl w:val="0"/>
          <w:numId w:val="15"/>
        </w:numPr>
        <w:tabs>
          <w:tab w:val="left" w:pos="1152"/>
        </w:tabs>
        <w:jc w:val="both"/>
        <w:rPr>
          <w:rStyle w:val="Textoennegrita"/>
          <w:rFonts w:ascii="Arial" w:eastAsiaTheme="minorHAnsi" w:hAnsi="Arial" w:cs="Arial"/>
          <w:sz w:val="20"/>
          <w:szCs w:val="20"/>
        </w:rPr>
      </w:pPr>
      <w:r w:rsidRPr="00EE3EDF">
        <w:rPr>
          <w:rStyle w:val="Textoennegrita"/>
          <w:rFonts w:ascii="Arial" w:eastAsiaTheme="minorHAnsi" w:hAnsi="Arial" w:cs="Arial"/>
          <w:sz w:val="20"/>
          <w:szCs w:val="20"/>
        </w:rPr>
        <w:t>Vuelos internacionales, vía Estambul, línea regular, clase turista.</w:t>
      </w:r>
    </w:p>
    <w:p w14:paraId="2B584CBC" w14:textId="3FAA2E8B" w:rsidR="00EE3EDF" w:rsidRPr="00EE3EDF" w:rsidRDefault="00EE3EDF" w:rsidP="00EE3EDF">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 xml:space="preserve">Vuelo </w:t>
      </w:r>
      <w:proofErr w:type="spellStart"/>
      <w:r w:rsidRPr="00EE3EDF">
        <w:rPr>
          <w:rStyle w:val="Textoennegrita"/>
          <w:rFonts w:ascii="Arial" w:eastAsiaTheme="minorHAnsi" w:hAnsi="Arial" w:cs="Arial"/>
          <w:b w:val="0"/>
          <w:bCs w:val="0"/>
          <w:sz w:val="20"/>
          <w:szCs w:val="20"/>
        </w:rPr>
        <w:t>Ist-Zag</w:t>
      </w:r>
      <w:proofErr w:type="spellEnd"/>
      <w:r w:rsidRPr="00EE3EDF">
        <w:rPr>
          <w:rStyle w:val="Textoennegrita"/>
          <w:rFonts w:ascii="Arial" w:eastAsiaTheme="minorHAnsi" w:hAnsi="Arial" w:cs="Arial"/>
          <w:b w:val="0"/>
          <w:bCs w:val="0"/>
          <w:sz w:val="20"/>
          <w:szCs w:val="20"/>
        </w:rPr>
        <w:t xml:space="preserve"> / </w:t>
      </w:r>
      <w:proofErr w:type="spellStart"/>
      <w:r w:rsidRPr="00EE3EDF">
        <w:rPr>
          <w:rStyle w:val="Textoennegrita"/>
          <w:rFonts w:ascii="Arial" w:eastAsiaTheme="minorHAnsi" w:hAnsi="Arial" w:cs="Arial"/>
          <w:b w:val="0"/>
          <w:bCs w:val="0"/>
          <w:sz w:val="20"/>
          <w:szCs w:val="20"/>
        </w:rPr>
        <w:t>Dbv-Ist</w:t>
      </w:r>
      <w:proofErr w:type="spellEnd"/>
      <w:r w:rsidRPr="00EE3EDF">
        <w:rPr>
          <w:rStyle w:val="Textoennegrita"/>
          <w:rFonts w:ascii="Arial" w:eastAsiaTheme="minorHAnsi" w:hAnsi="Arial" w:cs="Arial"/>
          <w:b w:val="0"/>
          <w:bCs w:val="0"/>
          <w:sz w:val="20"/>
          <w:szCs w:val="20"/>
        </w:rPr>
        <w:t>, línea regular, clase turista.</w:t>
      </w:r>
    </w:p>
    <w:p w14:paraId="75849C5D" w14:textId="7EC85A84" w:rsidR="00EE3EDF" w:rsidRPr="00EE3EDF" w:rsidRDefault="00EE3EDF" w:rsidP="00EE3EDF">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Todos los traslados.</w:t>
      </w:r>
    </w:p>
    <w:p w14:paraId="7B6F9457" w14:textId="674579DB" w:rsidR="00EE3EDF" w:rsidRPr="00EE3EDF" w:rsidRDefault="00EE3EDF" w:rsidP="00EE3EDF">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Alojamiento y desayuno en hotel 5* de Estambul (4 noches).</w:t>
      </w:r>
    </w:p>
    <w:p w14:paraId="09577E9F" w14:textId="6F60A2CB" w:rsidR="00EE3EDF" w:rsidRPr="00EE3EDF" w:rsidRDefault="00EE3EDF" w:rsidP="00EB39C5">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Circuito de 5 noches por Turquía en hoteles 4* y 5* en media pensión (5 cenas).</w:t>
      </w:r>
    </w:p>
    <w:p w14:paraId="51D274B3" w14:textId="69523696" w:rsidR="00EE3EDF" w:rsidRPr="00EE3EDF" w:rsidRDefault="00EE3EDF" w:rsidP="005445A9">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Circuito de 6 noches por Croacia en hoteles en hoteles 4* y 5* en alojamiento y desayuno.</w:t>
      </w:r>
    </w:p>
    <w:p w14:paraId="04573977" w14:textId="1205079D" w:rsidR="00EE3EDF" w:rsidRPr="00EE3EDF" w:rsidRDefault="00EE3EDF" w:rsidP="00A561A6">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Guía acompañante de habla hispana durante el circuito por Turquía y Croacia.</w:t>
      </w:r>
    </w:p>
    <w:p w14:paraId="515961ED" w14:textId="6601D3D2" w:rsidR="00EE3EDF" w:rsidRPr="00EE3EDF" w:rsidRDefault="00EE3EDF" w:rsidP="00B0335E">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Visitas y excursiones mencionadas en el itinerario con guías de habla hispana y entradas.</w:t>
      </w:r>
    </w:p>
    <w:p w14:paraId="0AF00704" w14:textId="6F280B8F" w:rsidR="00EE3EDF" w:rsidRPr="00EE3EDF" w:rsidRDefault="00EE3EDF" w:rsidP="00EE3EDF">
      <w:pPr>
        <w:pStyle w:val="Prrafodelista"/>
        <w:numPr>
          <w:ilvl w:val="0"/>
          <w:numId w:val="15"/>
        </w:numPr>
        <w:tabs>
          <w:tab w:val="left" w:pos="1152"/>
        </w:tabs>
        <w:jc w:val="both"/>
        <w:rPr>
          <w:rStyle w:val="Textoennegrita"/>
          <w:rFonts w:ascii="Arial" w:eastAsiaTheme="minorHAnsi" w:hAnsi="Arial" w:cs="Arial"/>
          <w:b w:val="0"/>
          <w:bCs w:val="0"/>
          <w:sz w:val="20"/>
          <w:szCs w:val="20"/>
        </w:rPr>
      </w:pPr>
      <w:r w:rsidRPr="00EE3EDF">
        <w:rPr>
          <w:rStyle w:val="Textoennegrita"/>
          <w:rFonts w:ascii="Arial" w:eastAsiaTheme="minorHAnsi" w:hAnsi="Arial" w:cs="Arial"/>
          <w:b w:val="0"/>
          <w:bCs w:val="0"/>
          <w:sz w:val="20"/>
          <w:szCs w:val="20"/>
        </w:rPr>
        <w:t xml:space="preserve">Seguro de asistencia </w:t>
      </w:r>
      <w:proofErr w:type="spellStart"/>
      <w:r w:rsidRPr="00EE3EDF">
        <w:rPr>
          <w:rStyle w:val="Textoennegrita"/>
          <w:rFonts w:ascii="Arial" w:eastAsiaTheme="minorHAnsi" w:hAnsi="Arial" w:cs="Arial"/>
          <w:b w:val="0"/>
          <w:bCs w:val="0"/>
          <w:sz w:val="20"/>
          <w:szCs w:val="20"/>
        </w:rPr>
        <w:t>Mapaplus</w:t>
      </w:r>
      <w:proofErr w:type="spellEnd"/>
      <w:r w:rsidRPr="00EE3EDF">
        <w:rPr>
          <w:rStyle w:val="Textoennegrita"/>
          <w:rFonts w:ascii="Arial" w:eastAsiaTheme="minorHAnsi" w:hAnsi="Arial" w:cs="Arial"/>
          <w:b w:val="0"/>
          <w:bCs w:val="0"/>
          <w:sz w:val="20"/>
          <w:szCs w:val="20"/>
        </w:rPr>
        <w:t>.</w:t>
      </w:r>
    </w:p>
    <w:p w14:paraId="525B6337" w14:textId="77777777" w:rsidR="00CF0A43" w:rsidRDefault="00CF0A43" w:rsidP="000D53FC">
      <w:pPr>
        <w:tabs>
          <w:tab w:val="left" w:pos="1152"/>
        </w:tabs>
        <w:jc w:val="both"/>
        <w:rPr>
          <w:rFonts w:ascii="Arial" w:eastAsia="Verdana" w:hAnsi="Arial" w:cs="Arial"/>
          <w:b/>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065AF9F4" w14:textId="4F5A9AE7" w:rsidR="00692BC6" w:rsidRPr="00692BC6" w:rsidRDefault="007F5250" w:rsidP="00692BC6">
      <w:pPr>
        <w:numPr>
          <w:ilvl w:val="0"/>
          <w:numId w:val="2"/>
        </w:numPr>
        <w:jc w:val="both"/>
        <w:rPr>
          <w:rFonts w:ascii="Arial" w:hAnsi="Arial" w:cs="Arial"/>
          <w:sz w:val="20"/>
          <w:szCs w:val="20"/>
        </w:rPr>
      </w:pPr>
      <w:r w:rsidRPr="007F5250">
        <w:rPr>
          <w:rFonts w:ascii="Arial" w:hAnsi="Arial" w:cs="Arial"/>
          <w:sz w:val="20"/>
          <w:szCs w:val="20"/>
        </w:rPr>
        <w:t>Cuota de servicios e impuestos locales en hoteles y restaurantes en</w:t>
      </w:r>
      <w:r>
        <w:rPr>
          <w:rFonts w:ascii="Arial" w:hAnsi="Arial" w:cs="Arial"/>
          <w:sz w:val="20"/>
          <w:szCs w:val="20"/>
        </w:rPr>
        <w:t xml:space="preserve"> </w:t>
      </w:r>
      <w:r w:rsidR="00692BC6" w:rsidRPr="00692BC6">
        <w:rPr>
          <w:rFonts w:ascii="Arial" w:hAnsi="Arial" w:cs="Arial"/>
          <w:sz w:val="20"/>
          <w:szCs w:val="20"/>
        </w:rPr>
        <w:t xml:space="preserve">Turquía: </w:t>
      </w:r>
      <w:r>
        <w:rPr>
          <w:rFonts w:ascii="Arial" w:hAnsi="Arial" w:cs="Arial"/>
          <w:sz w:val="20"/>
          <w:szCs w:val="20"/>
        </w:rPr>
        <w:t>5</w:t>
      </w:r>
      <w:r w:rsidR="00692BC6" w:rsidRPr="00692BC6">
        <w:rPr>
          <w:rFonts w:ascii="Arial" w:hAnsi="Arial" w:cs="Arial"/>
          <w:sz w:val="20"/>
          <w:szCs w:val="20"/>
        </w:rPr>
        <w:t>0$ (obligatoria, a pagar en destino).</w:t>
      </w:r>
    </w:p>
    <w:p w14:paraId="3AAF6EF7" w14:textId="044FBCA4" w:rsidR="00692BC6" w:rsidRPr="00692BC6" w:rsidRDefault="007F5250" w:rsidP="007F0F2C">
      <w:pPr>
        <w:numPr>
          <w:ilvl w:val="0"/>
          <w:numId w:val="2"/>
        </w:numPr>
        <w:jc w:val="both"/>
        <w:rPr>
          <w:rFonts w:ascii="Arial" w:hAnsi="Arial" w:cs="Arial"/>
          <w:sz w:val="20"/>
          <w:szCs w:val="20"/>
        </w:rPr>
      </w:pPr>
      <w:r>
        <w:rPr>
          <w:noProof/>
        </w:rPr>
        <w:drawing>
          <wp:anchor distT="0" distB="0" distL="114300" distR="114300" simplePos="0" relativeHeight="251665408" behindDoc="1" locked="0" layoutInCell="1" allowOverlap="1" wp14:anchorId="0F0617C4" wp14:editId="3E1A92D9">
            <wp:simplePos x="0" y="0"/>
            <wp:positionH relativeFrom="column">
              <wp:posOffset>3443605</wp:posOffset>
            </wp:positionH>
            <wp:positionV relativeFrom="paragraph">
              <wp:posOffset>151130</wp:posOffset>
            </wp:positionV>
            <wp:extent cx="2865120" cy="1895475"/>
            <wp:effectExtent l="0" t="0" r="0" b="9525"/>
            <wp:wrapTight wrapText="bothSides">
              <wp:wrapPolygon edited="0">
                <wp:start x="0" y="0"/>
                <wp:lineTo x="0" y="21491"/>
                <wp:lineTo x="21399" y="21491"/>
                <wp:lineTo x="2139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5120" cy="1895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3B5F3B93" wp14:editId="13C856A4">
            <wp:simplePos x="0" y="0"/>
            <wp:positionH relativeFrom="margin">
              <wp:align>left</wp:align>
            </wp:positionH>
            <wp:positionV relativeFrom="paragraph">
              <wp:posOffset>227330</wp:posOffset>
            </wp:positionV>
            <wp:extent cx="3352800" cy="3238500"/>
            <wp:effectExtent l="0" t="0" r="0" b="0"/>
            <wp:wrapTight wrapText="bothSides">
              <wp:wrapPolygon edited="0">
                <wp:start x="0" y="0"/>
                <wp:lineTo x="0" y="21473"/>
                <wp:lineTo x="21477" y="21473"/>
                <wp:lineTo x="2147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52800" cy="3238500"/>
                    </a:xfrm>
                    <a:prstGeom prst="rect">
                      <a:avLst/>
                    </a:prstGeom>
                  </pic:spPr>
                </pic:pic>
              </a:graphicData>
            </a:graphic>
            <wp14:sizeRelH relativeFrom="margin">
              <wp14:pctWidth>0</wp14:pctWidth>
            </wp14:sizeRelH>
            <wp14:sizeRelV relativeFrom="margin">
              <wp14:pctHeight>0</wp14:pctHeight>
            </wp14:sizeRelV>
          </wp:anchor>
        </w:drawing>
      </w:r>
      <w:r w:rsidR="00692BC6" w:rsidRPr="00692BC6">
        <w:rPr>
          <w:rFonts w:ascii="Arial" w:hAnsi="Arial" w:cs="Arial"/>
          <w:sz w:val="20"/>
          <w:szCs w:val="20"/>
        </w:rPr>
        <w:t>Ningún otro servicio no indicado en el apartado anterior, como</w:t>
      </w:r>
      <w:r w:rsidR="00692BC6">
        <w:rPr>
          <w:rFonts w:ascii="Arial" w:hAnsi="Arial" w:cs="Arial"/>
          <w:sz w:val="20"/>
          <w:szCs w:val="20"/>
        </w:rPr>
        <w:t xml:space="preserve"> </w:t>
      </w:r>
      <w:r w:rsidR="00692BC6" w:rsidRPr="00692BC6">
        <w:rPr>
          <w:rFonts w:ascii="Arial" w:hAnsi="Arial" w:cs="Arial"/>
          <w:sz w:val="20"/>
          <w:szCs w:val="20"/>
        </w:rPr>
        <w:t>bebidas, etc.</w:t>
      </w:r>
    </w:p>
    <w:p w14:paraId="1A3E835F" w14:textId="0FEFF9D3" w:rsidR="0016623E" w:rsidRDefault="0016623E" w:rsidP="00DC6C63">
      <w:pPr>
        <w:pStyle w:val="Prrafodelista"/>
        <w:autoSpaceDE w:val="0"/>
        <w:autoSpaceDN w:val="0"/>
        <w:adjustRightInd w:val="0"/>
        <w:jc w:val="both"/>
        <w:rPr>
          <w:rFonts w:ascii="Arial" w:hAnsi="Arial" w:cs="Arial"/>
          <w:sz w:val="20"/>
          <w:szCs w:val="20"/>
        </w:rPr>
      </w:pPr>
    </w:p>
    <w:p w14:paraId="151964F7" w14:textId="624B2E51" w:rsidR="004E59EB" w:rsidRPr="00FC319B" w:rsidRDefault="004E59EB" w:rsidP="00C85549">
      <w:pPr>
        <w:pStyle w:val="Prrafodelista"/>
        <w:autoSpaceDE w:val="0"/>
        <w:autoSpaceDN w:val="0"/>
        <w:adjustRightInd w:val="0"/>
        <w:rPr>
          <w:rFonts w:ascii="Arial" w:hAnsi="Arial" w:cs="Arial"/>
          <w:color w:val="365F91" w:themeColor="accent1" w:themeShade="BF"/>
          <w:sz w:val="20"/>
          <w:szCs w:val="20"/>
        </w:rPr>
      </w:pPr>
    </w:p>
    <w:p w14:paraId="55E9D518" w14:textId="3DF2CFD6" w:rsidR="00CD01A5" w:rsidRDefault="00CD01A5" w:rsidP="00C85549">
      <w:pPr>
        <w:pStyle w:val="Prrafodelista"/>
        <w:autoSpaceDE w:val="0"/>
        <w:autoSpaceDN w:val="0"/>
        <w:adjustRightInd w:val="0"/>
        <w:rPr>
          <w:rFonts w:ascii="Arial" w:hAnsi="Arial" w:cs="Arial"/>
          <w:color w:val="365F91" w:themeColor="accent1" w:themeShade="BF"/>
          <w:sz w:val="20"/>
          <w:szCs w:val="20"/>
        </w:rPr>
      </w:pPr>
    </w:p>
    <w:p w14:paraId="051BC622" w14:textId="0AF3D9DA" w:rsidR="00692BC6" w:rsidRDefault="00692BC6" w:rsidP="00C85549">
      <w:pPr>
        <w:pStyle w:val="Prrafodelista"/>
        <w:autoSpaceDE w:val="0"/>
        <w:autoSpaceDN w:val="0"/>
        <w:adjustRightInd w:val="0"/>
        <w:rPr>
          <w:rFonts w:ascii="Arial" w:hAnsi="Arial" w:cs="Arial"/>
          <w:color w:val="365F91" w:themeColor="accent1" w:themeShade="BF"/>
          <w:sz w:val="20"/>
          <w:szCs w:val="20"/>
        </w:rPr>
      </w:pPr>
    </w:p>
    <w:p w14:paraId="3F59BAB7" w14:textId="090452AA" w:rsidR="00692BC6" w:rsidRDefault="00692BC6" w:rsidP="00C85549">
      <w:pPr>
        <w:pStyle w:val="Prrafodelista"/>
        <w:autoSpaceDE w:val="0"/>
        <w:autoSpaceDN w:val="0"/>
        <w:adjustRightInd w:val="0"/>
        <w:rPr>
          <w:rFonts w:ascii="Arial" w:hAnsi="Arial" w:cs="Arial"/>
          <w:color w:val="365F91" w:themeColor="accent1" w:themeShade="BF"/>
          <w:sz w:val="20"/>
          <w:szCs w:val="20"/>
        </w:rPr>
      </w:pPr>
    </w:p>
    <w:p w14:paraId="319C393A" w14:textId="46D4ED9F" w:rsidR="00692BC6" w:rsidRDefault="00692BC6" w:rsidP="00C85549">
      <w:pPr>
        <w:pStyle w:val="Prrafodelista"/>
        <w:autoSpaceDE w:val="0"/>
        <w:autoSpaceDN w:val="0"/>
        <w:adjustRightInd w:val="0"/>
        <w:rPr>
          <w:rFonts w:ascii="Arial" w:hAnsi="Arial" w:cs="Arial"/>
          <w:color w:val="365F91" w:themeColor="accent1" w:themeShade="BF"/>
          <w:sz w:val="20"/>
          <w:szCs w:val="20"/>
        </w:rPr>
      </w:pPr>
    </w:p>
    <w:p w14:paraId="718DC9BC" w14:textId="319A06B8" w:rsidR="00692BC6" w:rsidRDefault="00692BC6" w:rsidP="00C85549">
      <w:pPr>
        <w:pStyle w:val="Prrafodelista"/>
        <w:autoSpaceDE w:val="0"/>
        <w:autoSpaceDN w:val="0"/>
        <w:adjustRightInd w:val="0"/>
        <w:rPr>
          <w:rFonts w:ascii="Arial" w:hAnsi="Arial" w:cs="Arial"/>
          <w:color w:val="365F91" w:themeColor="accent1" w:themeShade="BF"/>
          <w:sz w:val="20"/>
          <w:szCs w:val="20"/>
        </w:rPr>
      </w:pPr>
    </w:p>
    <w:p w14:paraId="61F81118" w14:textId="7A9F43D5" w:rsidR="00CD01A5" w:rsidRDefault="00CD01A5" w:rsidP="00C85549">
      <w:pPr>
        <w:pStyle w:val="Prrafodelista"/>
        <w:autoSpaceDE w:val="0"/>
        <w:autoSpaceDN w:val="0"/>
        <w:adjustRightInd w:val="0"/>
        <w:rPr>
          <w:rFonts w:ascii="Arial" w:hAnsi="Arial" w:cs="Arial"/>
          <w:color w:val="365F91" w:themeColor="accent1" w:themeShade="BF"/>
          <w:sz w:val="20"/>
          <w:szCs w:val="20"/>
        </w:rPr>
      </w:pPr>
    </w:p>
    <w:p w14:paraId="2450B4F9" w14:textId="7483B3D7" w:rsidR="00CD01A5" w:rsidRDefault="00CD01A5" w:rsidP="00C85549">
      <w:pPr>
        <w:pStyle w:val="Prrafodelista"/>
        <w:autoSpaceDE w:val="0"/>
        <w:autoSpaceDN w:val="0"/>
        <w:adjustRightInd w:val="0"/>
        <w:rPr>
          <w:rFonts w:ascii="Arial" w:hAnsi="Arial" w:cs="Arial"/>
          <w:color w:val="365F91" w:themeColor="accent1" w:themeShade="BF"/>
          <w:sz w:val="20"/>
          <w:szCs w:val="20"/>
        </w:rPr>
      </w:pPr>
    </w:p>
    <w:p w14:paraId="2F9B7B57" w14:textId="65B162B4" w:rsidR="006D5CCF" w:rsidRPr="00FC319B" w:rsidRDefault="006D5CCF" w:rsidP="00C85549">
      <w:pPr>
        <w:pStyle w:val="Prrafodelista"/>
        <w:autoSpaceDE w:val="0"/>
        <w:autoSpaceDN w:val="0"/>
        <w:adjustRightInd w:val="0"/>
        <w:rPr>
          <w:rFonts w:ascii="Arial" w:hAnsi="Arial" w:cs="Arial"/>
          <w:color w:val="365F91" w:themeColor="accent1" w:themeShade="BF"/>
          <w:sz w:val="20"/>
          <w:szCs w:val="20"/>
        </w:rPr>
      </w:pPr>
    </w:p>
    <w:p w14:paraId="65835799" w14:textId="38D5CC43" w:rsidR="004E59EB" w:rsidRPr="00FC319B" w:rsidRDefault="004E59EB" w:rsidP="003545CD">
      <w:pPr>
        <w:pStyle w:val="Prrafodelista"/>
        <w:autoSpaceDE w:val="0"/>
        <w:autoSpaceDN w:val="0"/>
        <w:adjustRightInd w:val="0"/>
        <w:jc w:val="both"/>
        <w:rPr>
          <w:rFonts w:ascii="Arial" w:hAnsi="Arial" w:cs="Arial"/>
          <w:color w:val="365F91" w:themeColor="accent1" w:themeShade="BF"/>
          <w:sz w:val="20"/>
          <w:szCs w:val="20"/>
        </w:rPr>
      </w:pPr>
    </w:p>
    <w:p w14:paraId="348F0ED0" w14:textId="56A72CB3" w:rsidR="007F5250" w:rsidRDefault="007F5250" w:rsidP="00F074F0">
      <w:pPr>
        <w:pStyle w:val="Prrafodelista"/>
        <w:autoSpaceDE w:val="0"/>
        <w:autoSpaceDN w:val="0"/>
        <w:adjustRightInd w:val="0"/>
        <w:jc w:val="center"/>
        <w:rPr>
          <w:rFonts w:ascii="Arial" w:hAnsi="Arial" w:cs="Arial"/>
          <w:b/>
          <w:bCs/>
          <w:sz w:val="20"/>
          <w:szCs w:val="20"/>
        </w:rPr>
      </w:pPr>
    </w:p>
    <w:p w14:paraId="723F1193" w14:textId="49199C4E" w:rsidR="00FC319B" w:rsidRDefault="00FC319B" w:rsidP="00F074F0">
      <w:pPr>
        <w:pStyle w:val="Prrafodelista"/>
        <w:autoSpaceDE w:val="0"/>
        <w:autoSpaceDN w:val="0"/>
        <w:adjustRightInd w:val="0"/>
        <w:jc w:val="center"/>
        <w:rPr>
          <w:rFonts w:ascii="Arial" w:hAnsi="Arial" w:cs="Arial"/>
          <w:b/>
          <w:bCs/>
          <w:sz w:val="20"/>
          <w:szCs w:val="20"/>
        </w:rPr>
      </w:pPr>
      <w:r w:rsidRPr="006D5CCF">
        <w:rPr>
          <w:rFonts w:ascii="Arial" w:hAnsi="Arial" w:cs="Arial"/>
          <w:b/>
          <w:bCs/>
          <w:sz w:val="20"/>
          <w:szCs w:val="20"/>
        </w:rPr>
        <w:t xml:space="preserve">PRECIO POR PERSONA BASE DOBLE $ </w:t>
      </w:r>
      <w:r w:rsidR="007F5250">
        <w:rPr>
          <w:rFonts w:ascii="Arial" w:hAnsi="Arial" w:cs="Arial"/>
          <w:b/>
          <w:bCs/>
          <w:sz w:val="20"/>
          <w:szCs w:val="20"/>
        </w:rPr>
        <w:t>3585</w:t>
      </w:r>
      <w:r w:rsidRPr="006D5CCF">
        <w:rPr>
          <w:rFonts w:ascii="Arial" w:hAnsi="Arial" w:cs="Arial"/>
          <w:b/>
          <w:bCs/>
          <w:sz w:val="20"/>
          <w:szCs w:val="20"/>
        </w:rPr>
        <w:t xml:space="preserve"> USD</w:t>
      </w:r>
    </w:p>
    <w:p w14:paraId="78561791" w14:textId="6D4B20EE" w:rsidR="000C35DA" w:rsidRPr="006D5CCF" w:rsidRDefault="0028291B" w:rsidP="00F074F0">
      <w:pPr>
        <w:pStyle w:val="Prrafodelista"/>
        <w:autoSpaceDE w:val="0"/>
        <w:autoSpaceDN w:val="0"/>
        <w:adjustRightInd w:val="0"/>
        <w:jc w:val="center"/>
        <w:rPr>
          <w:rFonts w:ascii="Arial" w:hAnsi="Arial" w:cs="Arial"/>
          <w:b/>
          <w:bCs/>
          <w:sz w:val="20"/>
          <w:szCs w:val="20"/>
        </w:rPr>
      </w:pPr>
      <w:r>
        <w:rPr>
          <w:rFonts w:ascii="Arial" w:hAnsi="Arial" w:cs="Arial"/>
          <w:b/>
          <w:bCs/>
          <w:sz w:val="20"/>
          <w:szCs w:val="20"/>
        </w:rPr>
        <w:t>SUPLEMENTO</w:t>
      </w:r>
      <w:r w:rsidR="000C35DA">
        <w:rPr>
          <w:rFonts w:ascii="Arial" w:hAnsi="Arial" w:cs="Arial"/>
          <w:b/>
          <w:bCs/>
          <w:sz w:val="20"/>
          <w:szCs w:val="20"/>
        </w:rPr>
        <w:t xml:space="preserve"> INDIVIDUAL $ </w:t>
      </w:r>
      <w:r w:rsidR="007F5250">
        <w:rPr>
          <w:rFonts w:ascii="Arial" w:hAnsi="Arial" w:cs="Arial"/>
          <w:b/>
          <w:bCs/>
          <w:sz w:val="20"/>
          <w:szCs w:val="20"/>
        </w:rPr>
        <w:t>765</w:t>
      </w:r>
      <w:r w:rsidR="000C35DA">
        <w:rPr>
          <w:rFonts w:ascii="Arial" w:hAnsi="Arial" w:cs="Arial"/>
          <w:b/>
          <w:bCs/>
          <w:sz w:val="20"/>
          <w:szCs w:val="20"/>
        </w:rPr>
        <w:t xml:space="preserve"> USD</w:t>
      </w:r>
    </w:p>
    <w:p w14:paraId="3B9C87CF" w14:textId="6B14544D" w:rsidR="00FC319B" w:rsidRPr="006D5CCF" w:rsidRDefault="00FC319B" w:rsidP="00F074F0">
      <w:pPr>
        <w:pStyle w:val="Prrafodelista"/>
        <w:autoSpaceDE w:val="0"/>
        <w:autoSpaceDN w:val="0"/>
        <w:adjustRightInd w:val="0"/>
        <w:jc w:val="center"/>
        <w:rPr>
          <w:rFonts w:ascii="Arial" w:hAnsi="Arial" w:cs="Arial"/>
          <w:b/>
          <w:bCs/>
          <w:sz w:val="20"/>
          <w:szCs w:val="20"/>
        </w:rPr>
      </w:pPr>
      <w:r w:rsidRPr="006D5CCF">
        <w:rPr>
          <w:rFonts w:ascii="Arial" w:hAnsi="Arial" w:cs="Arial"/>
          <w:b/>
          <w:bCs/>
          <w:sz w:val="20"/>
          <w:szCs w:val="20"/>
        </w:rPr>
        <w:t xml:space="preserve">Impuestos aéreos $ </w:t>
      </w:r>
      <w:r w:rsidR="007F5250">
        <w:rPr>
          <w:rFonts w:ascii="Arial" w:hAnsi="Arial" w:cs="Arial"/>
          <w:b/>
          <w:bCs/>
          <w:sz w:val="20"/>
          <w:szCs w:val="20"/>
        </w:rPr>
        <w:t>615</w:t>
      </w:r>
      <w:r w:rsidRPr="006D5CCF">
        <w:rPr>
          <w:rFonts w:ascii="Arial" w:hAnsi="Arial" w:cs="Arial"/>
          <w:b/>
          <w:bCs/>
          <w:sz w:val="20"/>
          <w:szCs w:val="20"/>
        </w:rPr>
        <w:t xml:space="preserve"> USD</w:t>
      </w:r>
    </w:p>
    <w:p w14:paraId="51152450" w14:textId="64311A56" w:rsidR="004E59EB" w:rsidRDefault="001E76C9" w:rsidP="00F074F0">
      <w:pPr>
        <w:pStyle w:val="Prrafodelista"/>
        <w:autoSpaceDE w:val="0"/>
        <w:autoSpaceDN w:val="0"/>
        <w:adjustRightInd w:val="0"/>
        <w:jc w:val="center"/>
        <w:rPr>
          <w:rFonts w:ascii="Arial" w:hAnsi="Arial" w:cs="Arial"/>
          <w:sz w:val="20"/>
          <w:szCs w:val="20"/>
        </w:rPr>
      </w:pPr>
      <w:r>
        <w:rPr>
          <w:noProof/>
        </w:rPr>
        <w:drawing>
          <wp:anchor distT="0" distB="0" distL="114300" distR="114300" simplePos="0" relativeHeight="251659264" behindDoc="0" locked="0" layoutInCell="1" allowOverlap="1" wp14:anchorId="54EC1F20" wp14:editId="3D6D7AD8">
            <wp:simplePos x="0" y="0"/>
            <wp:positionH relativeFrom="margin">
              <wp:align>center</wp:align>
            </wp:positionH>
            <wp:positionV relativeFrom="paragraph">
              <wp:posOffset>16510</wp:posOffset>
            </wp:positionV>
            <wp:extent cx="1085850" cy="990600"/>
            <wp:effectExtent l="0" t="0" r="0" b="0"/>
            <wp:wrapThrough wrapText="bothSides">
              <wp:wrapPolygon edited="0">
                <wp:start x="0" y="0"/>
                <wp:lineTo x="0" y="21185"/>
                <wp:lineTo x="21221" y="21185"/>
                <wp:lineTo x="21221" y="0"/>
                <wp:lineTo x="0" y="0"/>
              </wp:wrapPolygon>
            </wp:wrapThrough>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3571A" w14:textId="30D87110" w:rsidR="001E76C9" w:rsidRDefault="001E76C9" w:rsidP="00F074F0">
      <w:pPr>
        <w:pStyle w:val="Prrafodelista"/>
        <w:autoSpaceDE w:val="0"/>
        <w:autoSpaceDN w:val="0"/>
        <w:adjustRightInd w:val="0"/>
        <w:jc w:val="center"/>
        <w:rPr>
          <w:rFonts w:ascii="Arial" w:hAnsi="Arial" w:cs="Arial"/>
          <w:sz w:val="20"/>
          <w:szCs w:val="20"/>
        </w:rPr>
      </w:pPr>
    </w:p>
    <w:p w14:paraId="46C74AA3" w14:textId="6DA55B71" w:rsidR="001E76C9" w:rsidRDefault="001E76C9" w:rsidP="00F074F0">
      <w:pPr>
        <w:pStyle w:val="Prrafodelista"/>
        <w:autoSpaceDE w:val="0"/>
        <w:autoSpaceDN w:val="0"/>
        <w:adjustRightInd w:val="0"/>
        <w:jc w:val="center"/>
        <w:rPr>
          <w:rFonts w:ascii="Arial" w:hAnsi="Arial" w:cs="Arial"/>
          <w:sz w:val="20"/>
          <w:szCs w:val="20"/>
        </w:rPr>
      </w:pPr>
    </w:p>
    <w:p w14:paraId="160FDEE0" w14:textId="79E5FBA2" w:rsidR="00F074F0" w:rsidRDefault="00F074F0" w:rsidP="00F074F0">
      <w:pPr>
        <w:pStyle w:val="Prrafodelista"/>
        <w:autoSpaceDE w:val="0"/>
        <w:autoSpaceDN w:val="0"/>
        <w:adjustRightInd w:val="0"/>
        <w:jc w:val="center"/>
        <w:rPr>
          <w:rFonts w:ascii="Arial" w:hAnsi="Arial" w:cs="Arial"/>
          <w:sz w:val="20"/>
          <w:szCs w:val="20"/>
        </w:rPr>
      </w:pPr>
    </w:p>
    <w:p w14:paraId="06F361E7" w14:textId="247C5C90" w:rsidR="00F074F0" w:rsidRDefault="00F074F0" w:rsidP="00F074F0">
      <w:pPr>
        <w:pStyle w:val="Prrafodelista"/>
        <w:autoSpaceDE w:val="0"/>
        <w:autoSpaceDN w:val="0"/>
        <w:adjustRightInd w:val="0"/>
        <w:jc w:val="center"/>
        <w:rPr>
          <w:rFonts w:ascii="Arial" w:hAnsi="Arial" w:cs="Arial"/>
          <w:sz w:val="20"/>
          <w:szCs w:val="20"/>
        </w:rPr>
      </w:pPr>
    </w:p>
    <w:p w14:paraId="039F0F06" w14:textId="24ED9C0A" w:rsidR="00F074F0" w:rsidRDefault="00F074F0" w:rsidP="00F074F0">
      <w:pPr>
        <w:pStyle w:val="Prrafodelista"/>
        <w:autoSpaceDE w:val="0"/>
        <w:autoSpaceDN w:val="0"/>
        <w:adjustRightInd w:val="0"/>
        <w:jc w:val="center"/>
        <w:rPr>
          <w:rFonts w:ascii="Arial" w:hAnsi="Arial" w:cs="Arial"/>
          <w:sz w:val="20"/>
          <w:szCs w:val="20"/>
        </w:rPr>
      </w:pPr>
    </w:p>
    <w:p w14:paraId="69EDA445" w14:textId="1249FF43" w:rsidR="00F074F0" w:rsidRPr="006D5CCF" w:rsidRDefault="00F074F0" w:rsidP="00F074F0">
      <w:pPr>
        <w:pStyle w:val="Prrafodelista"/>
        <w:autoSpaceDE w:val="0"/>
        <w:autoSpaceDN w:val="0"/>
        <w:adjustRightInd w:val="0"/>
        <w:jc w:val="center"/>
        <w:rPr>
          <w:rFonts w:ascii="Arial" w:hAnsi="Arial" w:cs="Arial"/>
          <w:sz w:val="20"/>
          <w:szCs w:val="20"/>
        </w:rPr>
      </w:pPr>
    </w:p>
    <w:p w14:paraId="62C98BE0" w14:textId="4CA381FA" w:rsidR="00F074F0" w:rsidRPr="006D5CCF" w:rsidRDefault="00F074F0" w:rsidP="00F074F0">
      <w:pPr>
        <w:pStyle w:val="Prrafodelista"/>
        <w:autoSpaceDE w:val="0"/>
        <w:autoSpaceDN w:val="0"/>
        <w:adjustRightInd w:val="0"/>
        <w:jc w:val="center"/>
        <w:rPr>
          <w:rFonts w:ascii="Arial" w:hAnsi="Arial" w:cs="Arial"/>
          <w:sz w:val="20"/>
          <w:szCs w:val="20"/>
        </w:rPr>
      </w:pPr>
      <w:bookmarkStart w:id="0" w:name="_Hlk123043056"/>
      <w:r w:rsidRPr="006D5CCF">
        <w:rPr>
          <w:rFonts w:ascii="Arial" w:hAnsi="Arial" w:cs="Arial"/>
          <w:sz w:val="20"/>
          <w:szCs w:val="20"/>
        </w:rPr>
        <w:t>Consulta condiciones de cancelación</w:t>
      </w:r>
      <w:bookmarkEnd w:id="0"/>
    </w:p>
    <w:sectPr w:rsidR="00F074F0" w:rsidRPr="006D5CCF" w:rsidSect="002C1ABA">
      <w:headerReference w:type="default" r:id="rId12"/>
      <w:footerReference w:type="default" r:id="rId13"/>
      <w:type w:val="continuous"/>
      <w:pgSz w:w="12240" w:h="15840"/>
      <w:pgMar w:top="2410" w:right="1134" w:bottom="709"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70660" w14:textId="77777777" w:rsidR="009068CB" w:rsidRDefault="009068CB" w:rsidP="00450C15">
      <w:r>
        <w:separator/>
      </w:r>
    </w:p>
  </w:endnote>
  <w:endnote w:type="continuationSeparator" w:id="0">
    <w:p w14:paraId="0234FE67" w14:textId="77777777" w:rsidR="009068CB" w:rsidRDefault="009068CB"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7E6F8" w14:textId="77777777" w:rsidR="009068CB" w:rsidRDefault="009068CB" w:rsidP="00450C15">
      <w:r>
        <w:separator/>
      </w:r>
    </w:p>
  </w:footnote>
  <w:footnote w:type="continuationSeparator" w:id="0">
    <w:p w14:paraId="66034DA2" w14:textId="77777777" w:rsidR="009068CB" w:rsidRDefault="009068CB"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1A77BF03">
              <wp:simplePos x="0" y="0"/>
              <wp:positionH relativeFrom="column">
                <wp:posOffset>-430529</wp:posOffset>
              </wp:positionH>
              <wp:positionV relativeFrom="paragraph">
                <wp:posOffset>-411480</wp:posOffset>
              </wp:positionV>
              <wp:extent cx="4716780" cy="1135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716780" cy="1135380"/>
                      </a:xfrm>
                      <a:prstGeom prst="rect">
                        <a:avLst/>
                      </a:prstGeom>
                      <a:noFill/>
                      <a:ln>
                        <a:noFill/>
                      </a:ln>
                    </wps:spPr>
                    <wps:txbx>
                      <w:txbxContent>
                        <w:p w14:paraId="11193F26" w14:textId="442CF366" w:rsidR="00847650" w:rsidRPr="00575499" w:rsidRDefault="005965A7" w:rsidP="0016623E">
                          <w:pPr>
                            <w:pStyle w:val="Encabezado"/>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75499">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TURQUÍA</w:t>
                          </w:r>
                          <w:r w:rsidR="006D5CCF">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w:t>
                          </w:r>
                          <w:r w:rsidR="00D159A7">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CROACIA</w:t>
                          </w:r>
                          <w:r w:rsidR="00761245">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5499" w:rsidRPr="00575499">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CON VUELO</w:t>
                          </w:r>
                        </w:p>
                        <w:p w14:paraId="617F3BFB" w14:textId="26CD51B0" w:rsidR="007E6927" w:rsidRPr="003238F8" w:rsidRDefault="004C3D49" w:rsidP="00020E3A">
                          <w:pPr>
                            <w:pStyle w:val="Encabezado"/>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3238F8"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2266</w:t>
                          </w:r>
                          <w:r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94314D"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20</w:t>
                          </w:r>
                          <w:r w:rsidR="00847650"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w:t>
                          </w:r>
                          <w:r w:rsidR="00EE3FBA">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4</w:t>
                          </w:r>
                          <w:r w:rsidR="00D627CA"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3.9pt;margin-top:-32.4pt;width:371.4pt;height:8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" filled="f" stroked="f">
              <v:textbox>
                <w:txbxContent>
                  <w:p w14:paraId="11193F26" w14:textId="442CF366" w:rsidR="00847650" w:rsidRPr="00575499" w:rsidRDefault="005965A7" w:rsidP="0016623E">
                    <w:pPr>
                      <w:pStyle w:val="Encabezado"/>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75499">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TURQUÍA</w:t>
                    </w:r>
                    <w:r w:rsidR="006D5CCF">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w:t>
                    </w:r>
                    <w:r w:rsidR="00D159A7">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CROACIA</w:t>
                    </w:r>
                    <w:r w:rsidR="00761245">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575499" w:rsidRPr="00575499">
                      <w:rPr>
                        <w:rFonts w:ascii="Calibri" w:hAnsi="Calibri"/>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CON VUELO</w:t>
                    </w:r>
                  </w:p>
                  <w:p w14:paraId="617F3BFB" w14:textId="26CD51B0" w:rsidR="007E6927" w:rsidRPr="003238F8" w:rsidRDefault="004C3D49" w:rsidP="00020E3A">
                    <w:pPr>
                      <w:pStyle w:val="Encabezado"/>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3238F8"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2266</w:t>
                    </w:r>
                    <w:r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94314D"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20</w:t>
                    </w:r>
                    <w:r w:rsidR="00847650"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w:t>
                    </w:r>
                    <w:r w:rsidR="00EE3FBA">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4</w:t>
                    </w:r>
                    <w:r w:rsidR="00D627CA" w:rsidRPr="003238F8">
                      <w:rPr>
                        <w:rFonts w:ascii="Calibri" w:hAnsi="Calibri"/>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6"/>
  </w:num>
  <w:num w:numId="6">
    <w:abstractNumId w:val="9"/>
  </w:num>
  <w:num w:numId="7">
    <w:abstractNumId w:val="12"/>
  </w:num>
  <w:num w:numId="8">
    <w:abstractNumId w:val="3"/>
  </w:num>
  <w:num w:numId="9">
    <w:abstractNumId w:val="2"/>
  </w:num>
  <w:num w:numId="10">
    <w:abstractNumId w:val="4"/>
  </w:num>
  <w:num w:numId="11">
    <w:abstractNumId w:val="15"/>
  </w:num>
  <w:num w:numId="12">
    <w:abstractNumId w:val="14"/>
  </w:num>
  <w:num w:numId="13">
    <w:abstractNumId w:val="10"/>
  </w:num>
  <w:num w:numId="14">
    <w:abstractNumId w:val="5"/>
  </w:num>
  <w:num w:numId="15">
    <w:abstractNumId w:val="8"/>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0821"/>
    <w:rsid w:val="000110B5"/>
    <w:rsid w:val="00011BE8"/>
    <w:rsid w:val="00012F10"/>
    <w:rsid w:val="000206F0"/>
    <w:rsid w:val="00020D45"/>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C35DA"/>
    <w:rsid w:val="000D07FA"/>
    <w:rsid w:val="000D1495"/>
    <w:rsid w:val="000D53FC"/>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5529"/>
    <w:rsid w:val="00145802"/>
    <w:rsid w:val="00156E7E"/>
    <w:rsid w:val="0016623E"/>
    <w:rsid w:val="00170958"/>
    <w:rsid w:val="00176D4E"/>
    <w:rsid w:val="001777EF"/>
    <w:rsid w:val="001966E3"/>
    <w:rsid w:val="00196A13"/>
    <w:rsid w:val="001A58AA"/>
    <w:rsid w:val="001A72D8"/>
    <w:rsid w:val="001B3F09"/>
    <w:rsid w:val="001B52F2"/>
    <w:rsid w:val="001C618C"/>
    <w:rsid w:val="001C7573"/>
    <w:rsid w:val="001D3EA5"/>
    <w:rsid w:val="001D59AE"/>
    <w:rsid w:val="001D6E16"/>
    <w:rsid w:val="001E0BFB"/>
    <w:rsid w:val="001E177F"/>
    <w:rsid w:val="001E33CC"/>
    <w:rsid w:val="001E49A4"/>
    <w:rsid w:val="001E76C9"/>
    <w:rsid w:val="001F2CE5"/>
    <w:rsid w:val="002049A1"/>
    <w:rsid w:val="00207F26"/>
    <w:rsid w:val="0021143A"/>
    <w:rsid w:val="002209BD"/>
    <w:rsid w:val="0022416D"/>
    <w:rsid w:val="00226B34"/>
    <w:rsid w:val="00227509"/>
    <w:rsid w:val="002564A3"/>
    <w:rsid w:val="0026013F"/>
    <w:rsid w:val="0026366E"/>
    <w:rsid w:val="00264C19"/>
    <w:rsid w:val="00267006"/>
    <w:rsid w:val="00277AFA"/>
    <w:rsid w:val="0028291B"/>
    <w:rsid w:val="00286768"/>
    <w:rsid w:val="00294ADC"/>
    <w:rsid w:val="002959E3"/>
    <w:rsid w:val="002A6F1A"/>
    <w:rsid w:val="002C1ABA"/>
    <w:rsid w:val="002C3E02"/>
    <w:rsid w:val="002C72B1"/>
    <w:rsid w:val="002F25DA"/>
    <w:rsid w:val="002F560C"/>
    <w:rsid w:val="00310838"/>
    <w:rsid w:val="00313B2D"/>
    <w:rsid w:val="003238F8"/>
    <w:rsid w:val="00325008"/>
    <w:rsid w:val="00330CB8"/>
    <w:rsid w:val="00336CA1"/>
    <w:rsid w:val="003370E9"/>
    <w:rsid w:val="0034159A"/>
    <w:rsid w:val="00350699"/>
    <w:rsid w:val="00354501"/>
    <w:rsid w:val="003545CD"/>
    <w:rsid w:val="003551BB"/>
    <w:rsid w:val="00364899"/>
    <w:rsid w:val="003726A3"/>
    <w:rsid w:val="003805A5"/>
    <w:rsid w:val="003809E5"/>
    <w:rsid w:val="00386733"/>
    <w:rsid w:val="003924DD"/>
    <w:rsid w:val="003A60C7"/>
    <w:rsid w:val="003B37AE"/>
    <w:rsid w:val="003C25E9"/>
    <w:rsid w:val="003D0B3A"/>
    <w:rsid w:val="003D5461"/>
    <w:rsid w:val="003D5F65"/>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72670"/>
    <w:rsid w:val="0048055D"/>
    <w:rsid w:val="004A5831"/>
    <w:rsid w:val="004A68D9"/>
    <w:rsid w:val="004B1883"/>
    <w:rsid w:val="004B239B"/>
    <w:rsid w:val="004B372F"/>
    <w:rsid w:val="004C3D49"/>
    <w:rsid w:val="004C45C8"/>
    <w:rsid w:val="004D2C2F"/>
    <w:rsid w:val="004E59EB"/>
    <w:rsid w:val="004F13E7"/>
    <w:rsid w:val="00510893"/>
    <w:rsid w:val="005124B6"/>
    <w:rsid w:val="005130A5"/>
    <w:rsid w:val="00513C9F"/>
    <w:rsid w:val="00513EEC"/>
    <w:rsid w:val="0052530E"/>
    <w:rsid w:val="00535206"/>
    <w:rsid w:val="00541842"/>
    <w:rsid w:val="00555729"/>
    <w:rsid w:val="00564D1B"/>
    <w:rsid w:val="00575499"/>
    <w:rsid w:val="00581F39"/>
    <w:rsid w:val="00592677"/>
    <w:rsid w:val="005965A7"/>
    <w:rsid w:val="005B0F31"/>
    <w:rsid w:val="005B2258"/>
    <w:rsid w:val="005D51DF"/>
    <w:rsid w:val="006053CD"/>
    <w:rsid w:val="006130D1"/>
    <w:rsid w:val="00615736"/>
    <w:rsid w:val="0062048D"/>
    <w:rsid w:val="00630B01"/>
    <w:rsid w:val="006335BE"/>
    <w:rsid w:val="00634FE4"/>
    <w:rsid w:val="0064632F"/>
    <w:rsid w:val="00647995"/>
    <w:rsid w:val="00655755"/>
    <w:rsid w:val="00664437"/>
    <w:rsid w:val="00680376"/>
    <w:rsid w:val="00686844"/>
    <w:rsid w:val="00690941"/>
    <w:rsid w:val="00692906"/>
    <w:rsid w:val="00692BC6"/>
    <w:rsid w:val="00695D3C"/>
    <w:rsid w:val="006971B8"/>
    <w:rsid w:val="006A237F"/>
    <w:rsid w:val="006B1779"/>
    <w:rsid w:val="006B19F7"/>
    <w:rsid w:val="006B76AA"/>
    <w:rsid w:val="006C1BF7"/>
    <w:rsid w:val="006C568C"/>
    <w:rsid w:val="006D3C96"/>
    <w:rsid w:val="006D5CCF"/>
    <w:rsid w:val="006D64BE"/>
    <w:rsid w:val="006E0F61"/>
    <w:rsid w:val="006F44DD"/>
    <w:rsid w:val="006F45DE"/>
    <w:rsid w:val="00726CA9"/>
    <w:rsid w:val="00727503"/>
    <w:rsid w:val="00734D42"/>
    <w:rsid w:val="007356C1"/>
    <w:rsid w:val="00737156"/>
    <w:rsid w:val="00737C85"/>
    <w:rsid w:val="00761245"/>
    <w:rsid w:val="00772BB6"/>
    <w:rsid w:val="00781EA2"/>
    <w:rsid w:val="00784A59"/>
    <w:rsid w:val="007866AD"/>
    <w:rsid w:val="00786E25"/>
    <w:rsid w:val="00792A3C"/>
    <w:rsid w:val="0079315A"/>
    <w:rsid w:val="00795179"/>
    <w:rsid w:val="00796421"/>
    <w:rsid w:val="007B0869"/>
    <w:rsid w:val="007B4221"/>
    <w:rsid w:val="007B6AB4"/>
    <w:rsid w:val="007C0E18"/>
    <w:rsid w:val="007C55EB"/>
    <w:rsid w:val="007E1125"/>
    <w:rsid w:val="007E6927"/>
    <w:rsid w:val="007F5250"/>
    <w:rsid w:val="007F5A27"/>
    <w:rsid w:val="00803699"/>
    <w:rsid w:val="00806F09"/>
    <w:rsid w:val="00814BB4"/>
    <w:rsid w:val="00823975"/>
    <w:rsid w:val="00824B64"/>
    <w:rsid w:val="00825690"/>
    <w:rsid w:val="008404EC"/>
    <w:rsid w:val="00842FEF"/>
    <w:rsid w:val="0084740B"/>
    <w:rsid w:val="00847650"/>
    <w:rsid w:val="008531BC"/>
    <w:rsid w:val="00857275"/>
    <w:rsid w:val="00861165"/>
    <w:rsid w:val="00862D96"/>
    <w:rsid w:val="00874CE3"/>
    <w:rsid w:val="00881893"/>
    <w:rsid w:val="00883F1F"/>
    <w:rsid w:val="00891A2A"/>
    <w:rsid w:val="00894F82"/>
    <w:rsid w:val="008B0005"/>
    <w:rsid w:val="008B3B6C"/>
    <w:rsid w:val="008B406F"/>
    <w:rsid w:val="008B7201"/>
    <w:rsid w:val="008C08C5"/>
    <w:rsid w:val="008D5EB6"/>
    <w:rsid w:val="008E5257"/>
    <w:rsid w:val="008F0CE2"/>
    <w:rsid w:val="008F2DBB"/>
    <w:rsid w:val="00902CE2"/>
    <w:rsid w:val="009068CB"/>
    <w:rsid w:val="009072F9"/>
    <w:rsid w:val="009227E5"/>
    <w:rsid w:val="00923667"/>
    <w:rsid w:val="00923900"/>
    <w:rsid w:val="00932207"/>
    <w:rsid w:val="0094314D"/>
    <w:rsid w:val="00944382"/>
    <w:rsid w:val="00945F28"/>
    <w:rsid w:val="00951DFD"/>
    <w:rsid w:val="00962B70"/>
    <w:rsid w:val="009701C1"/>
    <w:rsid w:val="0098373C"/>
    <w:rsid w:val="00987E86"/>
    <w:rsid w:val="009A0EE3"/>
    <w:rsid w:val="009A4A2A"/>
    <w:rsid w:val="009B02E5"/>
    <w:rsid w:val="009B5D60"/>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90266"/>
    <w:rsid w:val="00A94EF9"/>
    <w:rsid w:val="00A9641A"/>
    <w:rsid w:val="00AA0A67"/>
    <w:rsid w:val="00AA5525"/>
    <w:rsid w:val="00AC1E22"/>
    <w:rsid w:val="00AC2765"/>
    <w:rsid w:val="00AD3E73"/>
    <w:rsid w:val="00AE3E65"/>
    <w:rsid w:val="00AF03F3"/>
    <w:rsid w:val="00AF29B9"/>
    <w:rsid w:val="00B0056D"/>
    <w:rsid w:val="00B019BB"/>
    <w:rsid w:val="00B03159"/>
    <w:rsid w:val="00B3459B"/>
    <w:rsid w:val="00B36A64"/>
    <w:rsid w:val="00B37445"/>
    <w:rsid w:val="00B4786E"/>
    <w:rsid w:val="00B51337"/>
    <w:rsid w:val="00B60F1A"/>
    <w:rsid w:val="00B67AB9"/>
    <w:rsid w:val="00B70462"/>
    <w:rsid w:val="00B705E0"/>
    <w:rsid w:val="00B770D6"/>
    <w:rsid w:val="00B7793A"/>
    <w:rsid w:val="00B878B9"/>
    <w:rsid w:val="00BA4BBE"/>
    <w:rsid w:val="00BC01E4"/>
    <w:rsid w:val="00BC7979"/>
    <w:rsid w:val="00BD61D9"/>
    <w:rsid w:val="00BE0551"/>
    <w:rsid w:val="00BE2349"/>
    <w:rsid w:val="00BF2FF6"/>
    <w:rsid w:val="00C06310"/>
    <w:rsid w:val="00C06986"/>
    <w:rsid w:val="00C07D31"/>
    <w:rsid w:val="00C100AB"/>
    <w:rsid w:val="00C140F5"/>
    <w:rsid w:val="00C20751"/>
    <w:rsid w:val="00C32B63"/>
    <w:rsid w:val="00C33155"/>
    <w:rsid w:val="00C4526B"/>
    <w:rsid w:val="00C50ABF"/>
    <w:rsid w:val="00C51CB1"/>
    <w:rsid w:val="00C55C28"/>
    <w:rsid w:val="00C60443"/>
    <w:rsid w:val="00C632D6"/>
    <w:rsid w:val="00C70110"/>
    <w:rsid w:val="00C75EF7"/>
    <w:rsid w:val="00C7612E"/>
    <w:rsid w:val="00C834CC"/>
    <w:rsid w:val="00C85549"/>
    <w:rsid w:val="00C92871"/>
    <w:rsid w:val="00CC16AE"/>
    <w:rsid w:val="00CC18B7"/>
    <w:rsid w:val="00CD01A5"/>
    <w:rsid w:val="00CD09C2"/>
    <w:rsid w:val="00CE7934"/>
    <w:rsid w:val="00CF0A43"/>
    <w:rsid w:val="00CF2031"/>
    <w:rsid w:val="00CF616F"/>
    <w:rsid w:val="00CF6EEC"/>
    <w:rsid w:val="00D0465A"/>
    <w:rsid w:val="00D05176"/>
    <w:rsid w:val="00D159A7"/>
    <w:rsid w:val="00D21E04"/>
    <w:rsid w:val="00D26BE3"/>
    <w:rsid w:val="00D41067"/>
    <w:rsid w:val="00D5785A"/>
    <w:rsid w:val="00D627CA"/>
    <w:rsid w:val="00D63953"/>
    <w:rsid w:val="00D65CA3"/>
    <w:rsid w:val="00D661EC"/>
    <w:rsid w:val="00D679D1"/>
    <w:rsid w:val="00D709DE"/>
    <w:rsid w:val="00D732E0"/>
    <w:rsid w:val="00D76994"/>
    <w:rsid w:val="00D9215B"/>
    <w:rsid w:val="00D96097"/>
    <w:rsid w:val="00DA3716"/>
    <w:rsid w:val="00DC6C63"/>
    <w:rsid w:val="00DD29DB"/>
    <w:rsid w:val="00DD5E59"/>
    <w:rsid w:val="00DD6A94"/>
    <w:rsid w:val="00DF0003"/>
    <w:rsid w:val="00DF15D6"/>
    <w:rsid w:val="00E01456"/>
    <w:rsid w:val="00E10D30"/>
    <w:rsid w:val="00E25205"/>
    <w:rsid w:val="00E2692E"/>
    <w:rsid w:val="00E36C15"/>
    <w:rsid w:val="00E42C34"/>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E3EDF"/>
    <w:rsid w:val="00EE3FBA"/>
    <w:rsid w:val="00EE7C64"/>
    <w:rsid w:val="00EF313D"/>
    <w:rsid w:val="00F001EF"/>
    <w:rsid w:val="00F00F60"/>
    <w:rsid w:val="00F074F0"/>
    <w:rsid w:val="00F11662"/>
    <w:rsid w:val="00F11C4C"/>
    <w:rsid w:val="00F5066E"/>
    <w:rsid w:val="00F5782C"/>
    <w:rsid w:val="00F65AAF"/>
    <w:rsid w:val="00F7076D"/>
    <w:rsid w:val="00F71AD7"/>
    <w:rsid w:val="00F746A8"/>
    <w:rsid w:val="00F777BE"/>
    <w:rsid w:val="00F96F4D"/>
    <w:rsid w:val="00F97D12"/>
    <w:rsid w:val="00FA01FC"/>
    <w:rsid w:val="00FA41DC"/>
    <w:rsid w:val="00FA6105"/>
    <w:rsid w:val="00FC319B"/>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1810052">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2084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031725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361473">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15942516">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8864217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2023-12-28T20:17:00Z</dcterms:created>
  <dcterms:modified xsi:type="dcterms:W3CDTF">2023-12-28T20:17:00Z</dcterms:modified>
</cp:coreProperties>
</file>