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18F42" w14:textId="77777777" w:rsidR="00A81706" w:rsidRDefault="00000000">
      <w:pPr>
        <w:pStyle w:val="Ttulo1"/>
        <w:rPr>
          <w:color w:val="FF0000"/>
          <w:sz w:val="28"/>
          <w:szCs w:val="28"/>
        </w:rPr>
      </w:pPr>
      <w:r>
        <w:rPr>
          <w:color w:val="FF0000"/>
          <w:sz w:val="32"/>
          <w:szCs w:val="32"/>
        </w:rPr>
        <w:t xml:space="preserve"> </w:t>
      </w:r>
      <w:r>
        <w:rPr>
          <w:color w:val="FF0000"/>
          <w:sz w:val="28"/>
          <w:szCs w:val="28"/>
        </w:rPr>
        <w:t>LIMA, CUSCO, VALLE SAGRADO Y MACHU PICCHU</w:t>
      </w:r>
    </w:p>
    <w:p w14:paraId="5921BF0D"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4"/>
          <w:szCs w:val="24"/>
        </w:rPr>
      </w:pPr>
    </w:p>
    <w:p w14:paraId="7EAB3B06" w14:textId="77777777" w:rsidR="00A8170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0A044533" w14:textId="77777777" w:rsidR="00A81706"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14:paraId="60DF7E48" w14:textId="77777777" w:rsidR="00A81706"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78FC784E" w14:textId="77777777" w:rsidR="00A81706" w:rsidRDefault="00A81706">
      <w:pPr>
        <w:spacing w:after="0" w:line="240" w:lineRule="auto"/>
        <w:jc w:val="both"/>
        <w:rPr>
          <w:rFonts w:ascii="Calibri" w:eastAsia="Calibri" w:hAnsi="Calibri" w:cs="Calibri"/>
          <w:color w:val="002060"/>
          <w:sz w:val="20"/>
          <w:szCs w:val="20"/>
        </w:rPr>
      </w:pPr>
    </w:p>
    <w:p w14:paraId="08A0349C" w14:textId="77777777" w:rsidR="00A81706" w:rsidRDefault="00000000">
      <w:pPr>
        <w:pStyle w:val="Ttulo2"/>
        <w:spacing w:before="0" w:after="0" w:line="240" w:lineRule="auto"/>
        <w:rPr>
          <w:smallCaps/>
          <w:sz w:val="24"/>
          <w:szCs w:val="24"/>
        </w:rPr>
      </w:pPr>
      <w:r>
        <w:rPr>
          <w:color w:val="002060"/>
          <w:sz w:val="24"/>
          <w:szCs w:val="24"/>
        </w:rPr>
        <w:t>DÍA 1|</w:t>
      </w:r>
      <w:r>
        <w:rPr>
          <w:sz w:val="24"/>
          <w:szCs w:val="24"/>
        </w:rPr>
        <w:t xml:space="preserve"> Monterrey – Lima</w:t>
      </w:r>
    </w:p>
    <w:p w14:paraId="050F0A49" w14:textId="77777777" w:rsidR="00A81706"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2D0A3C2E" w14:textId="77777777" w:rsidR="00A81706" w:rsidRDefault="00A81706">
      <w:pPr>
        <w:pStyle w:val="Ttulo2"/>
        <w:spacing w:before="0" w:after="0" w:line="240" w:lineRule="auto"/>
        <w:rPr>
          <w:color w:val="002060"/>
          <w:sz w:val="24"/>
          <w:szCs w:val="24"/>
        </w:rPr>
      </w:pPr>
    </w:p>
    <w:p w14:paraId="7CB38A3F" w14:textId="77777777" w:rsidR="00A81706" w:rsidRDefault="00000000">
      <w:pPr>
        <w:pStyle w:val="Ttulo2"/>
        <w:spacing w:before="0" w:after="0" w:line="240" w:lineRule="auto"/>
        <w:rPr>
          <w:color w:val="1F497D"/>
        </w:rPr>
      </w:pPr>
      <w:r>
        <w:rPr>
          <w:color w:val="002060"/>
          <w:sz w:val="24"/>
          <w:szCs w:val="24"/>
        </w:rPr>
        <w:t xml:space="preserve">DÍA 2| </w:t>
      </w:r>
      <w:r>
        <w:rPr>
          <w:sz w:val="24"/>
          <w:szCs w:val="24"/>
        </w:rPr>
        <w:t xml:space="preserve">Lima </w:t>
      </w:r>
      <w:r>
        <w:rPr>
          <w:color w:val="1F497D"/>
          <w:sz w:val="24"/>
          <w:szCs w:val="24"/>
        </w:rPr>
        <w:t>(Visita de ciudad)</w:t>
      </w:r>
    </w:p>
    <w:p w14:paraId="0ECB956A" w14:textId="77777777" w:rsidR="00A81706"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w:t>
      </w:r>
      <w:r>
        <w:rPr>
          <w:rFonts w:ascii="Calibri" w:eastAsia="Calibri" w:hAnsi="Calibri" w:cs="Calibri"/>
          <w:b/>
          <w:bCs/>
          <w:color w:val="002060"/>
          <w:sz w:val="20"/>
          <w:szCs w:val="20"/>
        </w:rPr>
        <w:t>Museo Larco</w:t>
      </w:r>
      <w:r>
        <w:rPr>
          <w:rFonts w:ascii="Calibri" w:eastAsia="Calibri" w:hAnsi="Calibri" w:cs="Calibri"/>
          <w:color w:val="002060"/>
          <w:sz w:val="20"/>
          <w:szCs w:val="20"/>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Pr>
          <w:rFonts w:ascii="Calibri" w:eastAsia="Calibri" w:hAnsi="Calibri" w:cs="Calibri"/>
          <w:b/>
          <w:bCs/>
          <w:color w:val="002060"/>
          <w:sz w:val="20"/>
          <w:szCs w:val="20"/>
        </w:rPr>
        <w:t>Casa Aliaga</w:t>
      </w:r>
      <w:r>
        <w:rPr>
          <w:rFonts w:ascii="Calibri" w:eastAsia="Calibri" w:hAnsi="Calibri" w:cs="Calibri"/>
          <w:color w:val="002060"/>
          <w:sz w:val="20"/>
          <w:szCs w:val="20"/>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32FC72B" w14:textId="77777777" w:rsidR="00A81706" w:rsidRDefault="00A81706">
      <w:pPr>
        <w:pBdr>
          <w:top w:val="nil"/>
          <w:left w:val="nil"/>
          <w:bottom w:val="nil"/>
          <w:right w:val="nil"/>
          <w:between w:val="nil"/>
        </w:pBdr>
        <w:spacing w:after="0"/>
        <w:rPr>
          <w:rFonts w:ascii="Calibri" w:eastAsia="Calibri" w:hAnsi="Calibri" w:cs="Calibri"/>
          <w:color w:val="002060"/>
          <w:sz w:val="20"/>
          <w:szCs w:val="20"/>
        </w:rPr>
      </w:pPr>
    </w:p>
    <w:p w14:paraId="4AF89749" w14:textId="77777777" w:rsidR="00A81706"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Lima – Cusco </w:t>
      </w:r>
      <w:r>
        <w:rPr>
          <w:rFonts w:ascii="Calibri" w:eastAsia="Calibri" w:hAnsi="Calibri" w:cs="Calibri"/>
          <w:b/>
          <w:bCs/>
          <w:color w:val="1F497D"/>
          <w:sz w:val="24"/>
          <w:szCs w:val="24"/>
        </w:rPr>
        <w:t>(Visita de ciudad de Cusco)</w:t>
      </w:r>
    </w:p>
    <w:p w14:paraId="3DD09D1E" w14:textId="77777777" w:rsidR="00A81706"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Llegada, asistencia y traslado a tu hotel. </w:t>
      </w:r>
    </w:p>
    <w:p w14:paraId="07285A53" w14:textId="77777777" w:rsidR="00A81706" w:rsidRDefault="00A81706">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321DCE23" w14:textId="77777777" w:rsidR="00A81706"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la tarde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Disfruta de una visita guiada por esta encantadora ciudad, que fue la capital del Imperio inca. El tour inicia visitando el Convento de Santo Domingo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xml:space="preserve">, uno de los recintos más importantes dedicados al culto del sol. Las crónicas antiguas dicen que sus paredes estaban cubiertas de pan de oro y llenas de representaciones doradas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xml:space="preserve">, cuyas imponentes murallas ofrecen una impresionante vista panorámica de Cusco.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r>
        <w:rPr>
          <w:rFonts w:ascii="Calibri" w:eastAsia="Calibri" w:hAnsi="Calibri" w:cs="Calibri"/>
          <w:b/>
          <w:bCs/>
          <w:color w:val="002060"/>
          <w:sz w:val="20"/>
          <w:szCs w:val="20"/>
        </w:rPr>
        <w:t xml:space="preserve">Puka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C79E018" w14:textId="77777777" w:rsidR="00A81706" w:rsidRDefault="00A81706">
      <w:pPr>
        <w:spacing w:after="0"/>
        <w:rPr>
          <w:rFonts w:ascii="Calibri" w:eastAsia="Calibri" w:hAnsi="Calibri" w:cs="Calibri"/>
          <w:b/>
          <w:bCs/>
          <w:color w:val="002060"/>
          <w:sz w:val="24"/>
          <w:szCs w:val="24"/>
        </w:rPr>
      </w:pPr>
    </w:p>
    <w:p w14:paraId="2A96C838" w14:textId="77777777" w:rsidR="00A81706" w:rsidRDefault="00000000">
      <w:pPr>
        <w:spacing w:after="0"/>
        <w:rPr>
          <w:rFonts w:ascii="Gotham" w:eastAsia="Gotham" w:hAnsi="Gotham" w:cs="Gotham"/>
          <w:b/>
          <w:bCs/>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(Tour a Maras y Moray)</w:t>
      </w:r>
    </w:p>
    <w:p w14:paraId="758BDB77" w14:textId="77777777" w:rsidR="00A81706"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Nuestro guía lo recogerá para comenzar su excursión hacia el Valle Sagrado. La primera parada será en el sitio arqueológico de </w:t>
      </w:r>
      <w:r>
        <w:rPr>
          <w:rFonts w:ascii="Calibri" w:eastAsia="Calibri" w:hAnsi="Calibri" w:cs="Calibri"/>
          <w:b/>
          <w:bCs/>
          <w:color w:val="002060"/>
          <w:sz w:val="20"/>
          <w:szCs w:val="20"/>
        </w:rPr>
        <w:t>Moray</w:t>
      </w:r>
      <w:r>
        <w:rPr>
          <w:rFonts w:ascii="Calibri" w:eastAsia="Calibri" w:hAnsi="Calibri" w:cs="Calibri"/>
          <w:color w:val="002060"/>
          <w:sz w:val="20"/>
          <w:szCs w:val="20"/>
        </w:rPr>
        <w:t xml:space="preserve">, conocido por sus misteriosos andenes circulares concéntricos que poseen diferentes microclimas. Luego, continuará hacia </w:t>
      </w:r>
      <w:r>
        <w:rPr>
          <w:rFonts w:ascii="Calibri" w:eastAsia="Calibri" w:hAnsi="Calibri" w:cs="Calibri"/>
          <w:b/>
          <w:bCs/>
          <w:color w:val="002060"/>
          <w:sz w:val="20"/>
          <w:szCs w:val="20"/>
        </w:rPr>
        <w:t>Maras</w:t>
      </w:r>
      <w:r>
        <w:rPr>
          <w:rFonts w:ascii="Calibri" w:eastAsia="Calibri" w:hAnsi="Calibri" w:cs="Calibri"/>
          <w:color w:val="002060"/>
          <w:sz w:val="20"/>
          <w:szCs w:val="20"/>
        </w:rPr>
        <w:t xml:space="preserve">, donde se encuentran las históricas minas de sal precolombinas que continúan en funcionamiento hasta hoy, creando un escenario deslumbrante con sus lagunas de sal. Al finalizar el tour, retornará a su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16F5D3E" w14:textId="77777777" w:rsidR="00A81706" w:rsidRDefault="00A81706">
      <w:pPr>
        <w:spacing w:after="0" w:line="240" w:lineRule="auto"/>
        <w:jc w:val="both"/>
        <w:rPr>
          <w:rFonts w:ascii="Calibri" w:eastAsia="Calibri" w:hAnsi="Calibri" w:cs="Calibri"/>
          <w:color w:val="002060"/>
          <w:sz w:val="20"/>
          <w:szCs w:val="20"/>
        </w:rPr>
      </w:pPr>
    </w:p>
    <w:p w14:paraId="7858D47C" w14:textId="77777777" w:rsidR="00A81706" w:rsidRDefault="00A81706">
      <w:pPr>
        <w:spacing w:after="0" w:line="240" w:lineRule="auto"/>
        <w:jc w:val="both"/>
        <w:rPr>
          <w:rFonts w:ascii="Calibri" w:eastAsia="Calibri" w:hAnsi="Calibri" w:cs="Calibri"/>
          <w:b/>
          <w:bCs/>
          <w:color w:val="002060"/>
          <w:sz w:val="24"/>
          <w:szCs w:val="24"/>
        </w:rPr>
      </w:pPr>
    </w:p>
    <w:p w14:paraId="02DC8566" w14:textId="77777777" w:rsidR="00A81706" w:rsidRDefault="00A81706">
      <w:pPr>
        <w:spacing w:after="0" w:line="240" w:lineRule="auto"/>
        <w:jc w:val="both"/>
        <w:rPr>
          <w:rFonts w:ascii="Calibri" w:eastAsia="Calibri" w:hAnsi="Calibri" w:cs="Calibri"/>
          <w:b/>
          <w:bCs/>
          <w:color w:val="002060"/>
          <w:sz w:val="24"/>
          <w:szCs w:val="24"/>
        </w:rPr>
      </w:pPr>
    </w:p>
    <w:p w14:paraId="60F64057" w14:textId="77777777" w:rsidR="00A81706"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 </w:t>
      </w:r>
      <w:r>
        <w:rPr>
          <w:rFonts w:ascii="Calibri" w:eastAsia="Calibri" w:hAnsi="Calibri" w:cs="Calibri"/>
          <w:b/>
          <w:bCs/>
          <w:color w:val="1F497D"/>
          <w:sz w:val="24"/>
          <w:szCs w:val="24"/>
        </w:rPr>
        <w:t xml:space="preserve">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 xml:space="preserve"> </w:t>
      </w:r>
      <w:r>
        <w:rPr>
          <w:rFonts w:ascii="Calibri" w:eastAsia="Calibri" w:hAnsi="Calibri" w:cs="Calibri"/>
          <w:b/>
          <w:bCs/>
          <w:color w:val="FF0000"/>
          <w:sz w:val="24"/>
          <w:szCs w:val="24"/>
        </w:rPr>
        <w:t>– Machu Picchu</w:t>
      </w:r>
    </w:p>
    <w:p w14:paraId="620F42D7" w14:textId="77777777" w:rsidR="00A81706"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lo recogerá por la mañana para llevarlo al pintoresco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xml:space="preserve">.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donde podrá presenciar la creación de textiles, artesanías de adobe, cerámica y platería utilizando antiguas técnicas incas. Disfrutará de un exquisito almuerzo típico en el Valle Sagrado.</w:t>
      </w:r>
    </w:p>
    <w:p w14:paraId="7E841EE6" w14:textId="77777777" w:rsidR="00A81706"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almuerzo se dirigirá a la imponente Fortaleza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xml:space="preserve">, un importante centro ceremonial conocido por sus impresionantes terrazas agrícolas que se extienden por las laderas de las montañas circundantes. Al concluir será dejado en la estación de Ollantaytambo. </w:t>
      </w:r>
    </w:p>
    <w:p w14:paraId="2DA253DE" w14:textId="77777777" w:rsidR="00A81706"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desde la estación de Ollantaytambo hasta la estación de Aguas Calientes (Machu Picchu Pueblo), al llegar a su destino recibirá asistencia.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7783E4B" w14:textId="77777777" w:rsidR="00A81706" w:rsidRDefault="00000000">
      <w:pPr>
        <w:jc w:val="both"/>
        <w:rPr>
          <w:rFonts w:ascii="Calibri" w:eastAsia="Calibri" w:hAnsi="Calibri" w:cs="Calibri"/>
          <w:i/>
          <w:iCs/>
          <w:color w:val="002060"/>
          <w:sz w:val="20"/>
          <w:szCs w:val="20"/>
        </w:rPr>
      </w:pPr>
      <w:r>
        <w:rPr>
          <w:rFonts w:ascii="Calibri" w:eastAsia="Calibri" w:hAnsi="Calibri" w:cs="Calibri"/>
          <w:i/>
          <w:iCs/>
          <w:color w:val="002060"/>
          <w:sz w:val="20"/>
          <w:szCs w:val="20"/>
        </w:rPr>
        <w:t>*Tener en cuenta que el rango de recojo de este servicio, al estar en compartido, es de 30 minutos desde la hora de inicio. Las visitas turísticas que se realizan los domingos incluyen el mercado de Chinchero.</w:t>
      </w:r>
    </w:p>
    <w:p w14:paraId="6AFAAA7F" w14:textId="77777777" w:rsidR="00A81706" w:rsidRDefault="00000000">
      <w:pPr>
        <w:spacing w:after="0" w:line="240" w:lineRule="auto"/>
        <w:jc w:val="both"/>
        <w:rPr>
          <w:rFonts w:ascii="Arial" w:eastAsia="Arial" w:hAnsi="Arial" w:cs="Arial"/>
          <w:b/>
          <w:bCs/>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Machu Picchu – Cusco</w:t>
      </w:r>
      <w:r>
        <w:rPr>
          <w:rFonts w:ascii="Arial" w:eastAsia="Arial" w:hAnsi="Arial" w:cs="Arial"/>
          <w:b/>
          <w:bCs/>
        </w:rPr>
        <w:t xml:space="preserve"> </w:t>
      </w:r>
    </w:p>
    <w:p w14:paraId="2D6BAF84" w14:textId="77777777" w:rsidR="00A81706"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Aguas Calientes (Machu Picchu Pueblo), situado en las laderas de Machu Picchu, ofrece un vibrante mercado de artesanías, una variedad de restaurantes y opciones de alojamiento. A solo 25 minutos en autobús, se encuentra </w:t>
      </w:r>
      <w:r>
        <w:rPr>
          <w:rFonts w:ascii="Calibri" w:eastAsia="Calibri" w:hAnsi="Calibri" w:cs="Calibri"/>
          <w:b/>
          <w:bCs/>
          <w:color w:val="002060"/>
          <w:sz w:val="20"/>
          <w:szCs w:val="20"/>
        </w:rPr>
        <w:t>Machu Picchu</w:t>
      </w:r>
      <w:r>
        <w:rPr>
          <w:rFonts w:ascii="Calibri" w:eastAsia="Calibri" w:hAnsi="Calibri" w:cs="Calibri"/>
          <w:color w:val="002060"/>
          <w:sz w:val="20"/>
          <w:szCs w:val="20"/>
        </w:rPr>
        <w:t>,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Este tour es compartido con otros pasajeros.</w:t>
      </w:r>
    </w:p>
    <w:p w14:paraId="17392BA7" w14:textId="77777777" w:rsidR="00A81706" w:rsidRDefault="00000000">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p>
    <w:p w14:paraId="074C7133" w14:textId="77777777" w:rsidR="00A81706" w:rsidRDefault="00A81706">
      <w:pPr>
        <w:spacing w:after="0" w:line="240" w:lineRule="auto"/>
        <w:jc w:val="both"/>
        <w:rPr>
          <w:rFonts w:ascii="Calibri" w:eastAsia="Calibri" w:hAnsi="Calibri" w:cs="Calibri"/>
          <w:color w:val="002060"/>
          <w:sz w:val="20"/>
          <w:szCs w:val="20"/>
        </w:rPr>
      </w:pPr>
    </w:p>
    <w:p w14:paraId="1A9F689A" w14:textId="77777777" w:rsidR="00A81706"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w:t>
      </w:r>
    </w:p>
    <w:p w14:paraId="707CA2D3" w14:textId="77777777" w:rsidR="00A81706"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Para su regreso a la estación de Ollantaytambo, abordará nuevamente el 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w:t>
      </w:r>
    </w:p>
    <w:p w14:paraId="787F7268" w14:textId="77777777" w:rsidR="00A81706" w:rsidRDefault="00000000">
      <w:pPr>
        <w:jc w:val="both"/>
        <w:rPr>
          <w:rFonts w:ascii="Arial" w:eastAsia="Arial" w:hAnsi="Arial" w:cs="Arial"/>
          <w:b/>
          <w:bCs/>
        </w:rPr>
      </w:pPr>
      <w:r>
        <w:rPr>
          <w:rFonts w:ascii="Calibri" w:eastAsia="Calibri" w:hAnsi="Calibri" w:cs="Calibri"/>
          <w:color w:val="002060"/>
          <w:sz w:val="20"/>
          <w:szCs w:val="20"/>
        </w:rPr>
        <w:t xml:space="preserve">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Arial" w:eastAsia="Arial" w:hAnsi="Arial" w:cs="Arial"/>
          <w:b/>
          <w:bCs/>
        </w:rPr>
        <w:t>.</w:t>
      </w:r>
    </w:p>
    <w:p w14:paraId="4C55066D" w14:textId="77777777" w:rsidR="00A81706"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7|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(Tour a </w:t>
      </w:r>
      <w:proofErr w:type="spellStart"/>
      <w:r>
        <w:rPr>
          <w:rFonts w:ascii="Calibri" w:eastAsia="Calibri" w:hAnsi="Calibri" w:cs="Calibri"/>
          <w:b/>
          <w:bCs/>
          <w:color w:val="1F497D"/>
          <w:sz w:val="24"/>
          <w:szCs w:val="24"/>
        </w:rPr>
        <w:t>Vinicunca</w:t>
      </w:r>
      <w:proofErr w:type="spellEnd"/>
      <w:r>
        <w:rPr>
          <w:rFonts w:ascii="Calibri" w:eastAsia="Calibri" w:hAnsi="Calibri" w:cs="Calibri"/>
          <w:b/>
          <w:bCs/>
          <w:color w:val="1F497D"/>
          <w:sz w:val="24"/>
          <w:szCs w:val="24"/>
        </w:rPr>
        <w:t>)</w:t>
      </w:r>
    </w:p>
    <w:p w14:paraId="74E46D2B" w14:textId="77777777" w:rsidR="00A81706"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b/>
          <w:bCs/>
          <w:color w:val="002060"/>
          <w:sz w:val="20"/>
          <w:szCs w:val="20"/>
        </w:rPr>
        <w:t>Cusipata</w:t>
      </w:r>
      <w:proofErr w:type="spellEnd"/>
      <w:r>
        <w:rPr>
          <w:rFonts w:ascii="Calibri" w:eastAsia="Calibri" w:hAnsi="Calibri" w:cs="Calibri"/>
          <w:color w:val="002060"/>
          <w:sz w:val="20"/>
          <w:szCs w:val="20"/>
        </w:rPr>
        <w:t xml:space="preserve">, en donde se tomará desayuno. Continúe el recorrido llegando al punto de inicio de la excursión hacia la montaña arcoíris, en la caminata encontrará hermosos paisajes como la montaña </w:t>
      </w:r>
      <w:r>
        <w:rPr>
          <w:rFonts w:ascii="Calibri" w:eastAsia="Calibri" w:hAnsi="Calibri" w:cs="Calibri"/>
          <w:b/>
          <w:bCs/>
          <w:color w:val="002060"/>
          <w:sz w:val="20"/>
          <w:szCs w:val="20"/>
        </w:rPr>
        <w:t>Ausangate</w:t>
      </w:r>
      <w:r>
        <w:rPr>
          <w:rFonts w:ascii="Calibri" w:eastAsia="Calibri" w:hAnsi="Calibri" w:cs="Calibri"/>
          <w:color w:val="002060"/>
          <w:sz w:val="20"/>
          <w:szCs w:val="20"/>
        </w:rPr>
        <w:t xml:space="preserve">, una de las más importantes de Cusco. Luego, realizará una parada en el mirador de la montaña para tomar fotos y descansar.  Emprenderá el retorno en dirección hacia </w:t>
      </w:r>
      <w:proofErr w:type="spellStart"/>
      <w:r>
        <w:rPr>
          <w:rFonts w:ascii="Calibri" w:eastAsia="Calibri" w:hAnsi="Calibri" w:cs="Calibri"/>
          <w:color w:val="002060"/>
          <w:sz w:val="20"/>
          <w:szCs w:val="20"/>
        </w:rPr>
        <w:t>Phullawasipata</w:t>
      </w:r>
      <w:proofErr w:type="spellEnd"/>
      <w:r>
        <w:rPr>
          <w:rFonts w:ascii="Calibri" w:eastAsia="Calibri" w:hAnsi="Calibri" w:cs="Calibri"/>
          <w:color w:val="002060"/>
          <w:sz w:val="20"/>
          <w:szCs w:val="20"/>
        </w:rPr>
        <w:t xml:space="preserve"> para luego tomar el bus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almuerzo. Finalmente retornará a su hotel seleccionado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A3D0833" w14:textId="77777777" w:rsidR="00A81706" w:rsidRDefault="00A81706">
      <w:pPr>
        <w:jc w:val="both"/>
        <w:rPr>
          <w:rFonts w:ascii="Calibri" w:eastAsia="Calibri" w:hAnsi="Calibri" w:cs="Calibri"/>
          <w:color w:val="002060"/>
          <w:sz w:val="20"/>
          <w:szCs w:val="20"/>
        </w:rPr>
      </w:pPr>
    </w:p>
    <w:p w14:paraId="127076DB" w14:textId="77777777" w:rsidR="00A81706" w:rsidRDefault="00A81706">
      <w:pPr>
        <w:jc w:val="both"/>
        <w:rPr>
          <w:rFonts w:ascii="Calibri" w:eastAsia="Calibri" w:hAnsi="Calibri" w:cs="Calibri"/>
          <w:color w:val="002060"/>
          <w:sz w:val="20"/>
          <w:szCs w:val="20"/>
        </w:rPr>
      </w:pPr>
    </w:p>
    <w:p w14:paraId="7F8C5971" w14:textId="77777777" w:rsidR="00A81706" w:rsidRDefault="00A81706">
      <w:pPr>
        <w:spacing w:after="0" w:line="240" w:lineRule="auto"/>
        <w:jc w:val="both"/>
        <w:rPr>
          <w:rFonts w:ascii="Calibri" w:eastAsia="Calibri" w:hAnsi="Calibri" w:cs="Calibri"/>
          <w:b/>
          <w:bCs/>
          <w:color w:val="002060"/>
          <w:sz w:val="24"/>
          <w:szCs w:val="24"/>
        </w:rPr>
      </w:pPr>
    </w:p>
    <w:p w14:paraId="4650327F" w14:textId="77777777" w:rsidR="00A81706" w:rsidRDefault="00000000">
      <w:pPr>
        <w:spacing w:after="0" w:line="240" w:lineRule="auto"/>
        <w:jc w:val="both"/>
        <w:rPr>
          <w:sz w:val="24"/>
          <w:szCs w:val="24"/>
        </w:rPr>
      </w:pPr>
      <w:r>
        <w:rPr>
          <w:rFonts w:ascii="Calibri" w:eastAsia="Calibri" w:hAnsi="Calibri" w:cs="Calibri"/>
          <w:b/>
          <w:bCs/>
          <w:color w:val="002060"/>
          <w:sz w:val="24"/>
          <w:szCs w:val="24"/>
        </w:rPr>
        <w:t xml:space="preserve">DÍA 8|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(Tour a Laguna </w:t>
      </w:r>
      <w:proofErr w:type="spellStart"/>
      <w:r>
        <w:rPr>
          <w:rFonts w:ascii="Calibri" w:eastAsia="Calibri" w:hAnsi="Calibri" w:cs="Calibri"/>
          <w:b/>
          <w:bCs/>
          <w:color w:val="1F497D"/>
          <w:sz w:val="24"/>
          <w:szCs w:val="24"/>
        </w:rPr>
        <w:t>Humantay</w:t>
      </w:r>
      <w:proofErr w:type="spellEnd"/>
      <w:r>
        <w:rPr>
          <w:rFonts w:ascii="Calibri" w:eastAsia="Calibri" w:hAnsi="Calibri" w:cs="Calibri"/>
          <w:b/>
          <w:bCs/>
          <w:color w:val="1F497D"/>
          <w:sz w:val="24"/>
          <w:szCs w:val="24"/>
        </w:rPr>
        <w:t>)</w:t>
      </w:r>
    </w:p>
    <w:p w14:paraId="0DAE0217" w14:textId="77777777" w:rsidR="00A81706"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Saldrá de la ciudad de Cusco para realizar una de las excursiones más espectaculares que existen en la Cordillera de los Andes. Atravesará el yacimiento arqueológico de </w:t>
      </w:r>
      <w:proofErr w:type="spellStart"/>
      <w:r>
        <w:rPr>
          <w:rFonts w:ascii="Calibri" w:eastAsia="Calibri" w:hAnsi="Calibri" w:cs="Calibri"/>
          <w:color w:val="002060"/>
          <w:sz w:val="20"/>
          <w:szCs w:val="20"/>
        </w:rPr>
        <w:t>Tarawasi</w:t>
      </w:r>
      <w:proofErr w:type="spellEnd"/>
      <w:r>
        <w:rPr>
          <w:rFonts w:ascii="Calibri" w:eastAsia="Calibri" w:hAnsi="Calibri" w:cs="Calibri"/>
          <w:color w:val="002060"/>
          <w:sz w:val="20"/>
          <w:szCs w:val="20"/>
        </w:rPr>
        <w:t xml:space="preserve">, cerca de la ciudad de Limatambo ubicado a una hora y media de Cusco. Además, probará el delicioso café cultivado en la zona del pueblo de montaña de Mollepata. Luego, recorrerá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(3.850 msnm) y desde allí se inicia el ascenso de dos horas a la laguna de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(más de 4200 msnm). Deslúmbrese con uno de los panoramas más impresionantes del viaje, donde podrá tomar fotografías a maravillosos paisajes. Después, descenderá a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durante aproximadamente una hora y quince minutos, donde disfrutará de un almuerzo al estilo picnic. Finalmente, iniciará el retorno a su hotel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792D890" w14:textId="77777777" w:rsidR="00A81706" w:rsidRDefault="00000000">
      <w:pPr>
        <w:pStyle w:val="Ttulo3"/>
        <w:spacing w:before="0" w:after="0" w:line="240" w:lineRule="auto"/>
        <w:rPr>
          <w:sz w:val="24"/>
          <w:szCs w:val="24"/>
        </w:rPr>
      </w:pPr>
      <w:r>
        <w:rPr>
          <w:sz w:val="24"/>
          <w:szCs w:val="24"/>
        </w:rPr>
        <w:t xml:space="preserve">DÍA 9| </w:t>
      </w:r>
      <w:r>
        <w:rPr>
          <w:color w:val="FF0000"/>
          <w:sz w:val="24"/>
          <w:szCs w:val="24"/>
        </w:rPr>
        <w:t xml:space="preserve">Cusco </w:t>
      </w:r>
      <w:r>
        <w:rPr>
          <w:color w:val="1F497D"/>
          <w:sz w:val="24"/>
          <w:szCs w:val="24"/>
        </w:rPr>
        <w:t>(Día libre)</w:t>
      </w:r>
    </w:p>
    <w:p w14:paraId="078AEC99" w14:textId="77777777" w:rsidR="00A81706"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77A36CB7" w14:textId="77777777" w:rsidR="00A81706" w:rsidRDefault="00A81706">
      <w:pPr>
        <w:pBdr>
          <w:top w:val="nil"/>
          <w:left w:val="nil"/>
          <w:bottom w:val="nil"/>
          <w:right w:val="nil"/>
          <w:between w:val="nil"/>
        </w:pBdr>
        <w:spacing w:after="0" w:line="240" w:lineRule="auto"/>
        <w:rPr>
          <w:rFonts w:ascii="Arial" w:eastAsia="Arial" w:hAnsi="Arial" w:cs="Arial"/>
          <w:b/>
          <w:bCs/>
          <w:color w:val="002060"/>
          <w:sz w:val="20"/>
          <w:szCs w:val="20"/>
        </w:rPr>
      </w:pPr>
    </w:p>
    <w:p w14:paraId="538E9F17" w14:textId="77777777" w:rsidR="00A81706" w:rsidRDefault="00000000">
      <w:pPr>
        <w:pBdr>
          <w:top w:val="nil"/>
          <w:left w:val="nil"/>
          <w:bottom w:val="nil"/>
          <w:right w:val="nil"/>
          <w:between w:val="nil"/>
        </w:pBdr>
        <w:spacing w:after="0" w:line="240" w:lineRule="auto"/>
        <w:rPr>
          <w:rFonts w:ascii="Arial" w:eastAsia="Arial" w:hAnsi="Arial" w:cs="Arial"/>
          <w:color w:val="002060"/>
          <w:sz w:val="20"/>
          <w:szCs w:val="20"/>
        </w:rPr>
      </w:pPr>
      <w:r>
        <w:rPr>
          <w:rFonts w:ascii="Arial" w:eastAsia="Arial" w:hAnsi="Arial" w:cs="Arial"/>
          <w:b/>
          <w:bCs/>
          <w:color w:val="0070C0"/>
          <w:sz w:val="20"/>
          <w:szCs w:val="20"/>
        </w:rPr>
        <w:t>***TRAVEL SHOP PACK***</w:t>
      </w:r>
      <w:r>
        <w:rPr>
          <w:rFonts w:ascii="Arial" w:eastAsia="Arial" w:hAnsi="Arial" w:cs="Arial"/>
          <w:b/>
          <w:bCs/>
          <w:color w:val="002060"/>
          <w:sz w:val="20"/>
          <w:szCs w:val="20"/>
        </w:rPr>
        <w:br/>
        <w:t>Opcional</w:t>
      </w:r>
    </w:p>
    <w:p w14:paraId="217A23E0" w14:textId="77777777" w:rsidR="00A81706" w:rsidRDefault="00000000">
      <w:pPr>
        <w:numPr>
          <w:ilvl w:val="0"/>
          <w:numId w:val="3"/>
        </w:numPr>
        <w:pBdr>
          <w:top w:val="nil"/>
          <w:left w:val="nil"/>
          <w:bottom w:val="nil"/>
          <w:right w:val="nil"/>
          <w:between w:val="nil"/>
        </w:pBdr>
        <w:spacing w:after="0" w:line="240" w:lineRule="auto"/>
        <w:rPr>
          <w:rFonts w:ascii="Arial" w:eastAsia="Arial" w:hAnsi="Arial" w:cs="Arial"/>
          <w:color w:val="002060"/>
          <w:sz w:val="20"/>
          <w:szCs w:val="20"/>
        </w:rPr>
      </w:pPr>
      <w:r>
        <w:rPr>
          <w:rFonts w:ascii="Arial" w:eastAsia="Arial" w:hAnsi="Arial" w:cs="Arial"/>
          <w:color w:val="002060"/>
          <w:sz w:val="20"/>
          <w:szCs w:val="20"/>
        </w:rPr>
        <w:t xml:space="preserve">Montaña de colores </w:t>
      </w:r>
      <w:proofErr w:type="spellStart"/>
      <w:r>
        <w:rPr>
          <w:rFonts w:ascii="Arial" w:eastAsia="Arial" w:hAnsi="Arial" w:cs="Arial"/>
          <w:color w:val="002060"/>
          <w:sz w:val="20"/>
          <w:szCs w:val="20"/>
        </w:rPr>
        <w:t>Palcoyo</w:t>
      </w:r>
      <w:proofErr w:type="spellEnd"/>
    </w:p>
    <w:p w14:paraId="65BF1F24" w14:textId="77777777" w:rsidR="00A81706" w:rsidRDefault="00A81706">
      <w:pPr>
        <w:pStyle w:val="Ttulo3"/>
        <w:spacing w:before="0" w:after="0" w:line="240" w:lineRule="auto"/>
        <w:rPr>
          <w:sz w:val="24"/>
          <w:szCs w:val="24"/>
        </w:rPr>
      </w:pPr>
    </w:p>
    <w:p w14:paraId="701A8EF4" w14:textId="77777777" w:rsidR="00A81706" w:rsidRDefault="00000000">
      <w:pPr>
        <w:pStyle w:val="Ttulo3"/>
        <w:spacing w:before="0" w:after="0" w:line="240" w:lineRule="auto"/>
        <w:rPr>
          <w:sz w:val="20"/>
          <w:szCs w:val="20"/>
        </w:rPr>
      </w:pPr>
      <w:r>
        <w:rPr>
          <w:sz w:val="24"/>
          <w:szCs w:val="24"/>
        </w:rPr>
        <w:t xml:space="preserve">DÍA 10| </w:t>
      </w:r>
      <w:r>
        <w:rPr>
          <w:color w:val="FF0000"/>
          <w:sz w:val="24"/>
          <w:szCs w:val="24"/>
        </w:rPr>
        <w:t>Cusco – Lima - Monterrey</w:t>
      </w:r>
    </w:p>
    <w:p w14:paraId="45EB0F8A" w14:textId="77777777" w:rsidR="00A81706"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Monterrey. </w:t>
      </w:r>
      <w:r>
        <w:rPr>
          <w:rFonts w:ascii="Calibri" w:eastAsia="Calibri" w:hAnsi="Calibri" w:cs="Calibri"/>
          <w:b/>
          <w:bCs/>
          <w:color w:val="002060"/>
          <w:sz w:val="20"/>
          <w:szCs w:val="20"/>
        </w:rPr>
        <w:t>Fin de nuestros servicios.</w:t>
      </w:r>
    </w:p>
    <w:p w14:paraId="65C0065C" w14:textId="77777777" w:rsidR="00A81706"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12C0E079" w14:textId="77777777" w:rsidR="00A81706" w:rsidRDefault="00A81706">
      <w:pPr>
        <w:spacing w:after="0" w:line="240" w:lineRule="auto"/>
        <w:jc w:val="both"/>
        <w:rPr>
          <w:rFonts w:ascii="Calibri" w:eastAsia="Calibri" w:hAnsi="Calibri" w:cs="Calibri"/>
          <w:b/>
          <w:bCs/>
          <w:color w:val="002060"/>
          <w:sz w:val="20"/>
          <w:szCs w:val="20"/>
        </w:rPr>
      </w:pPr>
    </w:p>
    <w:p w14:paraId="0C704EC3" w14:textId="77777777" w:rsidR="00A81706" w:rsidRDefault="00A81706">
      <w:pPr>
        <w:spacing w:after="0" w:line="240" w:lineRule="auto"/>
        <w:jc w:val="both"/>
        <w:rPr>
          <w:rFonts w:ascii="Calibri" w:eastAsia="Calibri" w:hAnsi="Calibri" w:cs="Calibri"/>
          <w:b/>
          <w:bCs/>
          <w:color w:val="002060"/>
          <w:sz w:val="20"/>
          <w:szCs w:val="20"/>
        </w:rPr>
      </w:pPr>
    </w:p>
    <w:p w14:paraId="4B8A4949" w14:textId="77777777" w:rsidR="00A81706" w:rsidRDefault="00A81706">
      <w:pPr>
        <w:spacing w:after="0" w:line="240" w:lineRule="auto"/>
        <w:jc w:val="both"/>
        <w:rPr>
          <w:rFonts w:ascii="Calibri" w:eastAsia="Calibri" w:hAnsi="Calibri" w:cs="Calibri"/>
          <w:b/>
          <w:bCs/>
          <w:color w:val="002060"/>
          <w:sz w:val="20"/>
          <w:szCs w:val="20"/>
        </w:rPr>
      </w:pPr>
    </w:p>
    <w:p w14:paraId="132A4313" w14:textId="77777777" w:rsidR="00A81706" w:rsidRDefault="00A81706">
      <w:pPr>
        <w:spacing w:after="0" w:line="240" w:lineRule="auto"/>
        <w:jc w:val="both"/>
        <w:rPr>
          <w:rFonts w:ascii="Calibri" w:eastAsia="Calibri" w:hAnsi="Calibri" w:cs="Calibri"/>
          <w:b/>
          <w:bCs/>
          <w:color w:val="002060"/>
          <w:sz w:val="20"/>
          <w:szCs w:val="20"/>
        </w:rPr>
      </w:pPr>
    </w:p>
    <w:p w14:paraId="575BE34D" w14:textId="77777777" w:rsidR="00A81706" w:rsidRDefault="00A81706">
      <w:pPr>
        <w:spacing w:after="0" w:line="240" w:lineRule="auto"/>
        <w:jc w:val="both"/>
        <w:rPr>
          <w:rFonts w:ascii="Calibri" w:eastAsia="Calibri" w:hAnsi="Calibri" w:cs="Calibri"/>
          <w:b/>
          <w:bCs/>
          <w:color w:val="002060"/>
          <w:sz w:val="20"/>
          <w:szCs w:val="20"/>
        </w:rPr>
      </w:pPr>
    </w:p>
    <w:p w14:paraId="7B2BF209" w14:textId="77777777" w:rsidR="00A81706" w:rsidRDefault="00A81706">
      <w:pPr>
        <w:spacing w:after="0" w:line="240" w:lineRule="auto"/>
        <w:jc w:val="both"/>
        <w:rPr>
          <w:rFonts w:ascii="Calibri" w:eastAsia="Calibri" w:hAnsi="Calibri" w:cs="Calibri"/>
          <w:b/>
          <w:bCs/>
          <w:color w:val="002060"/>
          <w:sz w:val="20"/>
          <w:szCs w:val="20"/>
        </w:rPr>
      </w:pPr>
    </w:p>
    <w:p w14:paraId="5FF14724" w14:textId="77777777" w:rsidR="00A81706" w:rsidRDefault="00A81706">
      <w:pPr>
        <w:spacing w:after="0" w:line="240" w:lineRule="auto"/>
        <w:jc w:val="both"/>
        <w:rPr>
          <w:rFonts w:ascii="Calibri" w:eastAsia="Calibri" w:hAnsi="Calibri" w:cs="Calibri"/>
          <w:b/>
          <w:bCs/>
          <w:color w:val="002060"/>
          <w:sz w:val="20"/>
          <w:szCs w:val="20"/>
        </w:rPr>
      </w:pPr>
    </w:p>
    <w:p w14:paraId="4643244B" w14:textId="77777777" w:rsidR="00A81706" w:rsidRDefault="00A81706">
      <w:pPr>
        <w:spacing w:after="0" w:line="240" w:lineRule="auto"/>
        <w:jc w:val="both"/>
        <w:rPr>
          <w:rFonts w:ascii="Calibri" w:eastAsia="Calibri" w:hAnsi="Calibri" w:cs="Calibri"/>
          <w:b/>
          <w:bCs/>
          <w:color w:val="002060"/>
          <w:sz w:val="20"/>
          <w:szCs w:val="20"/>
        </w:rPr>
      </w:pPr>
    </w:p>
    <w:p w14:paraId="18D42086" w14:textId="77777777" w:rsidR="00A81706" w:rsidRDefault="00A81706">
      <w:pPr>
        <w:spacing w:after="0" w:line="240" w:lineRule="auto"/>
        <w:jc w:val="both"/>
        <w:rPr>
          <w:rFonts w:ascii="Calibri" w:eastAsia="Calibri" w:hAnsi="Calibri" w:cs="Calibri"/>
          <w:b/>
          <w:bCs/>
          <w:color w:val="002060"/>
          <w:sz w:val="20"/>
          <w:szCs w:val="20"/>
        </w:rPr>
      </w:pPr>
    </w:p>
    <w:p w14:paraId="1CF06EE7" w14:textId="77777777" w:rsidR="00A81706" w:rsidRDefault="00A81706">
      <w:pPr>
        <w:spacing w:after="0" w:line="240" w:lineRule="auto"/>
        <w:jc w:val="both"/>
        <w:rPr>
          <w:rFonts w:ascii="Calibri" w:eastAsia="Calibri" w:hAnsi="Calibri" w:cs="Calibri"/>
          <w:b/>
          <w:bCs/>
          <w:color w:val="002060"/>
          <w:sz w:val="20"/>
          <w:szCs w:val="20"/>
        </w:rPr>
      </w:pPr>
    </w:p>
    <w:p w14:paraId="4EDB4C90" w14:textId="77777777" w:rsidR="00A81706" w:rsidRDefault="00A81706">
      <w:pPr>
        <w:spacing w:after="0" w:line="240" w:lineRule="auto"/>
        <w:jc w:val="both"/>
        <w:rPr>
          <w:rFonts w:ascii="Calibri" w:eastAsia="Calibri" w:hAnsi="Calibri" w:cs="Calibri"/>
          <w:b/>
          <w:bCs/>
          <w:color w:val="002060"/>
          <w:sz w:val="20"/>
          <w:szCs w:val="20"/>
        </w:rPr>
      </w:pPr>
    </w:p>
    <w:p w14:paraId="4E151670" w14:textId="77777777" w:rsidR="00A81706" w:rsidRDefault="00A81706">
      <w:pPr>
        <w:spacing w:after="0" w:line="240" w:lineRule="auto"/>
        <w:jc w:val="both"/>
        <w:rPr>
          <w:rFonts w:ascii="Calibri" w:eastAsia="Calibri" w:hAnsi="Calibri" w:cs="Calibri"/>
          <w:b/>
          <w:bCs/>
          <w:color w:val="002060"/>
          <w:sz w:val="20"/>
          <w:szCs w:val="20"/>
        </w:rPr>
      </w:pPr>
    </w:p>
    <w:p w14:paraId="1A0AB6A2" w14:textId="77777777" w:rsidR="00A81706" w:rsidRDefault="00A81706">
      <w:pPr>
        <w:spacing w:after="0" w:line="240" w:lineRule="auto"/>
        <w:jc w:val="both"/>
        <w:rPr>
          <w:rFonts w:ascii="Calibri" w:eastAsia="Calibri" w:hAnsi="Calibri" w:cs="Calibri"/>
          <w:b/>
          <w:bCs/>
          <w:color w:val="002060"/>
          <w:sz w:val="20"/>
          <w:szCs w:val="20"/>
        </w:rPr>
      </w:pPr>
    </w:p>
    <w:p w14:paraId="280D2691" w14:textId="77777777" w:rsidR="00A81706" w:rsidRDefault="00A81706">
      <w:pPr>
        <w:spacing w:after="0" w:line="240" w:lineRule="auto"/>
        <w:jc w:val="both"/>
        <w:rPr>
          <w:rFonts w:ascii="Calibri" w:eastAsia="Calibri" w:hAnsi="Calibri" w:cs="Calibri"/>
          <w:b/>
          <w:bCs/>
          <w:color w:val="002060"/>
          <w:sz w:val="20"/>
          <w:szCs w:val="20"/>
        </w:rPr>
      </w:pPr>
    </w:p>
    <w:p w14:paraId="1B8D479E" w14:textId="77777777" w:rsidR="00A81706" w:rsidRDefault="00A81706">
      <w:pPr>
        <w:spacing w:after="0" w:line="240" w:lineRule="auto"/>
        <w:jc w:val="both"/>
        <w:rPr>
          <w:rFonts w:ascii="Calibri" w:eastAsia="Calibri" w:hAnsi="Calibri" w:cs="Calibri"/>
          <w:b/>
          <w:bCs/>
          <w:color w:val="002060"/>
          <w:sz w:val="20"/>
          <w:szCs w:val="20"/>
        </w:rPr>
      </w:pPr>
    </w:p>
    <w:p w14:paraId="1601420E" w14:textId="77777777" w:rsidR="00A81706" w:rsidRDefault="00A81706">
      <w:pPr>
        <w:spacing w:after="0" w:line="240" w:lineRule="auto"/>
        <w:jc w:val="both"/>
        <w:rPr>
          <w:rFonts w:ascii="Calibri" w:eastAsia="Calibri" w:hAnsi="Calibri" w:cs="Calibri"/>
          <w:b/>
          <w:bCs/>
          <w:color w:val="002060"/>
          <w:sz w:val="20"/>
          <w:szCs w:val="20"/>
        </w:rPr>
      </w:pPr>
    </w:p>
    <w:p w14:paraId="494FDBC4" w14:textId="77777777" w:rsidR="00A81706" w:rsidRDefault="00A81706">
      <w:pPr>
        <w:spacing w:after="0" w:line="240" w:lineRule="auto"/>
        <w:jc w:val="both"/>
        <w:rPr>
          <w:rFonts w:ascii="Calibri" w:eastAsia="Calibri" w:hAnsi="Calibri" w:cs="Calibri"/>
          <w:b/>
          <w:bCs/>
          <w:color w:val="002060"/>
          <w:sz w:val="20"/>
          <w:szCs w:val="20"/>
        </w:rPr>
      </w:pPr>
    </w:p>
    <w:p w14:paraId="17AECF63" w14:textId="77777777" w:rsidR="00A81706" w:rsidRDefault="00A81706">
      <w:pPr>
        <w:spacing w:after="0" w:line="240" w:lineRule="auto"/>
        <w:jc w:val="both"/>
        <w:rPr>
          <w:rFonts w:ascii="Calibri" w:eastAsia="Calibri" w:hAnsi="Calibri" w:cs="Calibri"/>
          <w:b/>
          <w:bCs/>
          <w:color w:val="002060"/>
          <w:sz w:val="20"/>
          <w:szCs w:val="20"/>
        </w:rPr>
      </w:pPr>
    </w:p>
    <w:p w14:paraId="2856D2FF" w14:textId="77777777" w:rsidR="00A81706" w:rsidRDefault="00A81706">
      <w:pPr>
        <w:spacing w:after="0" w:line="240" w:lineRule="auto"/>
        <w:jc w:val="both"/>
        <w:rPr>
          <w:rFonts w:ascii="Calibri" w:eastAsia="Calibri" w:hAnsi="Calibri" w:cs="Calibri"/>
          <w:b/>
          <w:bCs/>
          <w:color w:val="002060"/>
          <w:sz w:val="20"/>
          <w:szCs w:val="20"/>
        </w:rPr>
      </w:pPr>
    </w:p>
    <w:p w14:paraId="25E945CC" w14:textId="77777777" w:rsidR="00A81706" w:rsidRDefault="00A81706">
      <w:pPr>
        <w:spacing w:after="0" w:line="240" w:lineRule="auto"/>
        <w:jc w:val="both"/>
        <w:rPr>
          <w:rFonts w:ascii="Calibri" w:eastAsia="Calibri" w:hAnsi="Calibri" w:cs="Calibri"/>
          <w:b/>
          <w:bCs/>
          <w:color w:val="002060"/>
          <w:sz w:val="20"/>
          <w:szCs w:val="20"/>
        </w:rPr>
      </w:pPr>
    </w:p>
    <w:p w14:paraId="01276FB1" w14:textId="77777777" w:rsidR="00A81706" w:rsidRDefault="00A81706">
      <w:pPr>
        <w:spacing w:after="0" w:line="240" w:lineRule="auto"/>
        <w:jc w:val="both"/>
        <w:rPr>
          <w:rFonts w:ascii="Calibri" w:eastAsia="Calibri" w:hAnsi="Calibri" w:cs="Calibri"/>
          <w:b/>
          <w:bCs/>
          <w:color w:val="002060"/>
          <w:sz w:val="20"/>
          <w:szCs w:val="20"/>
        </w:rPr>
      </w:pPr>
    </w:p>
    <w:p w14:paraId="60F47ED7" w14:textId="77777777" w:rsidR="00A81706" w:rsidRDefault="00A81706">
      <w:pPr>
        <w:spacing w:after="0" w:line="240" w:lineRule="auto"/>
        <w:jc w:val="both"/>
        <w:rPr>
          <w:rFonts w:ascii="Calibri" w:eastAsia="Calibri" w:hAnsi="Calibri" w:cs="Calibri"/>
          <w:b/>
          <w:bCs/>
          <w:color w:val="002060"/>
          <w:sz w:val="20"/>
          <w:szCs w:val="20"/>
        </w:rPr>
      </w:pPr>
    </w:p>
    <w:p w14:paraId="1EB2D806" w14:textId="77777777" w:rsidR="00A81706" w:rsidRDefault="00A81706">
      <w:pPr>
        <w:spacing w:after="0" w:line="240" w:lineRule="auto"/>
        <w:jc w:val="both"/>
        <w:rPr>
          <w:rFonts w:ascii="Calibri" w:eastAsia="Calibri" w:hAnsi="Calibri" w:cs="Calibri"/>
          <w:b/>
          <w:bCs/>
          <w:color w:val="002060"/>
          <w:sz w:val="20"/>
          <w:szCs w:val="20"/>
        </w:rPr>
      </w:pPr>
    </w:p>
    <w:p w14:paraId="4E161BEC" w14:textId="77777777" w:rsidR="00A81706" w:rsidRDefault="00A81706">
      <w:pPr>
        <w:spacing w:after="0" w:line="240" w:lineRule="auto"/>
        <w:jc w:val="both"/>
        <w:rPr>
          <w:rFonts w:ascii="Calibri" w:eastAsia="Calibri" w:hAnsi="Calibri" w:cs="Calibri"/>
          <w:b/>
          <w:bCs/>
          <w:color w:val="002060"/>
          <w:sz w:val="20"/>
          <w:szCs w:val="20"/>
        </w:rPr>
      </w:pPr>
    </w:p>
    <w:p w14:paraId="4139F9FC" w14:textId="77777777" w:rsidR="00A81706" w:rsidRDefault="00A81706">
      <w:pPr>
        <w:spacing w:after="0" w:line="240" w:lineRule="auto"/>
        <w:jc w:val="both"/>
        <w:rPr>
          <w:rFonts w:ascii="Calibri" w:eastAsia="Calibri" w:hAnsi="Calibri" w:cs="Calibri"/>
          <w:b/>
          <w:bCs/>
          <w:color w:val="002060"/>
          <w:sz w:val="20"/>
          <w:szCs w:val="20"/>
        </w:rPr>
      </w:pPr>
    </w:p>
    <w:p w14:paraId="68381CCC" w14:textId="77777777" w:rsidR="00A81706" w:rsidRDefault="00A81706">
      <w:pPr>
        <w:spacing w:after="0" w:line="240" w:lineRule="auto"/>
        <w:jc w:val="both"/>
        <w:rPr>
          <w:rFonts w:ascii="Calibri" w:eastAsia="Calibri" w:hAnsi="Calibri" w:cs="Calibri"/>
          <w:b/>
          <w:bCs/>
          <w:color w:val="002060"/>
          <w:sz w:val="20"/>
          <w:szCs w:val="20"/>
        </w:rPr>
      </w:pPr>
    </w:p>
    <w:p w14:paraId="4BB5BFA9" w14:textId="77777777" w:rsidR="00A81706" w:rsidRDefault="00A81706">
      <w:pPr>
        <w:spacing w:after="0" w:line="240" w:lineRule="auto"/>
        <w:jc w:val="both"/>
        <w:rPr>
          <w:rFonts w:ascii="Calibri" w:eastAsia="Calibri" w:hAnsi="Calibri" w:cs="Calibri"/>
          <w:b/>
          <w:bCs/>
          <w:color w:val="002060"/>
          <w:sz w:val="20"/>
          <w:szCs w:val="20"/>
        </w:rPr>
      </w:pPr>
    </w:p>
    <w:p w14:paraId="16869269" w14:textId="77777777" w:rsidR="00A81706"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43AB7BB8"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6 en Cusco, 1 en Machu Picchu Pueblo.</w:t>
      </w:r>
    </w:p>
    <w:p w14:paraId="24B616D0"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de Lima y Cusco en servicio compartido.</w:t>
      </w:r>
    </w:p>
    <w:p w14:paraId="789602A6"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entre ciudades en privado.</w:t>
      </w:r>
    </w:p>
    <w:p w14:paraId="2DF09962"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medio día a la ciudad de Lima.</w:t>
      </w:r>
    </w:p>
    <w:p w14:paraId="023920D8"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la ciudad de Cusco.</w:t>
      </w:r>
    </w:p>
    <w:p w14:paraId="64ADA295"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 Turístico Completo de Cusco (BTC total)</w:t>
      </w:r>
    </w:p>
    <w:p w14:paraId="74431D19"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Maras y Moray.</w:t>
      </w:r>
    </w:p>
    <w:p w14:paraId="4DC0394C"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xml:space="preserve"> y Ollantaytambo finalizando en la estación</w:t>
      </w:r>
    </w:p>
    <w:p w14:paraId="62630421"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ida y retorno desde/hasta la estación de Ollantaytambo</w:t>
      </w:r>
    </w:p>
    <w:p w14:paraId="0BA258EF"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día completo a Machu Picchu con guía de sitio.</w:t>
      </w:r>
    </w:p>
    <w:p w14:paraId="6E3A6E5C"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14:paraId="52A8BFB3"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compartido desde la estación de Ollantaytambo hasta su hotel en Cusco</w:t>
      </w:r>
    </w:p>
    <w:p w14:paraId="2ECF0EAB"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o Montaña de los 7 colores.</w:t>
      </w:r>
    </w:p>
    <w:p w14:paraId="58728B63"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w:t>
      </w:r>
    </w:p>
    <w:p w14:paraId="3D5A49EE" w14:textId="77777777" w:rsidR="00A81706"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4BD2F7B1" w14:textId="77777777" w:rsidR="00A81706" w:rsidRDefault="00A8170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7751F08" w14:textId="77777777" w:rsidR="00A81706"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63347F06" w14:textId="77777777" w:rsidR="00A81706"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(precio orientativo). </w:t>
      </w:r>
    </w:p>
    <w:p w14:paraId="6FF9F29A" w14:textId="77777777" w:rsidR="00A81706"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62DCED96" w14:textId="77777777" w:rsidR="00A81706"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50938635" w14:textId="77777777" w:rsidR="00A81706"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p w14:paraId="46907C9D" w14:textId="77777777" w:rsidR="00A81706" w:rsidRDefault="00A81706">
      <w:pPr>
        <w:pBdr>
          <w:top w:val="nil"/>
          <w:left w:val="nil"/>
          <w:bottom w:val="nil"/>
          <w:right w:val="nil"/>
          <w:between w:val="nil"/>
        </w:pBdr>
        <w:spacing w:after="0" w:line="240" w:lineRule="auto"/>
        <w:rPr>
          <w:rFonts w:ascii="Calibri" w:eastAsia="Calibri" w:hAnsi="Calibri" w:cs="Calibri"/>
          <w:color w:val="002060"/>
        </w:rPr>
      </w:pPr>
    </w:p>
    <w:p w14:paraId="30097950" w14:textId="77777777" w:rsidR="00A81706" w:rsidRDefault="00A81706">
      <w:pPr>
        <w:pBdr>
          <w:top w:val="nil"/>
          <w:left w:val="nil"/>
          <w:bottom w:val="nil"/>
          <w:right w:val="nil"/>
          <w:between w:val="nil"/>
        </w:pBdr>
        <w:spacing w:after="0" w:line="240" w:lineRule="auto"/>
        <w:rPr>
          <w:rFonts w:ascii="Calibri" w:eastAsia="Calibri" w:hAnsi="Calibri" w:cs="Calibri"/>
          <w:color w:val="002060"/>
        </w:rPr>
      </w:pPr>
    </w:p>
    <w:tbl>
      <w:tblPr>
        <w:tblStyle w:val="a6"/>
        <w:tblW w:w="7930" w:type="dxa"/>
        <w:jc w:val="center"/>
        <w:tblInd w:w="0" w:type="dxa"/>
        <w:tblLayout w:type="fixed"/>
        <w:tblLook w:val="0400" w:firstRow="0" w:lastRow="0" w:firstColumn="0" w:lastColumn="0" w:noHBand="0" w:noVBand="1"/>
      </w:tblPr>
      <w:tblGrid>
        <w:gridCol w:w="2369"/>
        <w:gridCol w:w="4796"/>
        <w:gridCol w:w="765"/>
      </w:tblGrid>
      <w:tr w:rsidR="00A81706" w14:paraId="1F65129A" w14:textId="77777777">
        <w:trPr>
          <w:trHeight w:val="228"/>
          <w:jc w:val="center"/>
        </w:trPr>
        <w:tc>
          <w:tcPr>
            <w:tcW w:w="7930"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14:paraId="767FC993" w14:textId="77777777" w:rsidR="00A81706"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A81706" w14:paraId="68559409" w14:textId="77777777">
        <w:trPr>
          <w:trHeight w:val="63"/>
          <w:jc w:val="center"/>
        </w:trPr>
        <w:tc>
          <w:tcPr>
            <w:tcW w:w="2369"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14:paraId="03875DB7" w14:textId="77777777" w:rsidR="00A81706"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4796"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14:paraId="7B22D8B2" w14:textId="77777777" w:rsidR="00A81706"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765"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14:paraId="02E00CBE" w14:textId="77777777" w:rsidR="00A81706"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A81706" w14:paraId="4346CA75" w14:textId="77777777">
        <w:trPr>
          <w:trHeight w:val="60"/>
          <w:jc w:val="center"/>
        </w:trPr>
        <w:tc>
          <w:tcPr>
            <w:tcW w:w="2369" w:type="dxa"/>
            <w:vMerge w:val="restart"/>
            <w:tcBorders>
              <w:left w:val="single" w:sz="6" w:space="0" w:color="0070C0"/>
            </w:tcBorders>
            <w:shd w:val="clear" w:color="auto" w:fill="FFFFFF"/>
            <w:tcMar>
              <w:top w:w="0" w:type="dxa"/>
              <w:left w:w="45" w:type="dxa"/>
              <w:bottom w:w="0" w:type="dxa"/>
              <w:right w:w="45" w:type="dxa"/>
            </w:tcMar>
            <w:vAlign w:val="center"/>
          </w:tcPr>
          <w:p w14:paraId="361D1442" w14:textId="77777777" w:rsidR="00A81706"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4796" w:type="dxa"/>
            <w:shd w:val="clear" w:color="auto" w:fill="FFFFFF"/>
            <w:tcMar>
              <w:top w:w="0" w:type="dxa"/>
              <w:left w:w="45" w:type="dxa"/>
              <w:bottom w:w="0" w:type="dxa"/>
              <w:right w:w="45" w:type="dxa"/>
            </w:tcMar>
            <w:vAlign w:val="center"/>
          </w:tcPr>
          <w:p w14:paraId="149F038B"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765" w:type="dxa"/>
            <w:tcBorders>
              <w:right w:val="single" w:sz="6" w:space="0" w:color="0070C0"/>
            </w:tcBorders>
            <w:tcMar>
              <w:top w:w="0" w:type="dxa"/>
              <w:left w:w="45" w:type="dxa"/>
              <w:bottom w:w="0" w:type="dxa"/>
              <w:right w:w="45" w:type="dxa"/>
            </w:tcMar>
            <w:vAlign w:val="center"/>
          </w:tcPr>
          <w:p w14:paraId="33579DA0"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A81706" w14:paraId="6D464935" w14:textId="77777777">
        <w:trPr>
          <w:trHeight w:val="71"/>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0DD1C159"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shd w:val="clear" w:color="auto" w:fill="FFFFFF"/>
            <w:tcMar>
              <w:top w:w="0" w:type="dxa"/>
              <w:left w:w="45" w:type="dxa"/>
              <w:bottom w:w="0" w:type="dxa"/>
              <w:right w:w="45" w:type="dxa"/>
            </w:tcMar>
            <w:vAlign w:val="center"/>
          </w:tcPr>
          <w:p w14:paraId="42F33AD0"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765" w:type="dxa"/>
            <w:tcBorders>
              <w:right w:val="single" w:sz="6" w:space="0" w:color="0070C0"/>
            </w:tcBorders>
            <w:tcMar>
              <w:top w:w="0" w:type="dxa"/>
              <w:left w:w="45" w:type="dxa"/>
              <w:bottom w:w="0" w:type="dxa"/>
              <w:right w:w="45" w:type="dxa"/>
            </w:tcMar>
            <w:vAlign w:val="center"/>
          </w:tcPr>
          <w:p w14:paraId="08242258"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A81706" w14:paraId="2F8FD598" w14:textId="77777777">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3C735BC8"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shd w:val="clear" w:color="auto" w:fill="FFFFFF"/>
            <w:tcMar>
              <w:top w:w="0" w:type="dxa"/>
              <w:left w:w="45" w:type="dxa"/>
              <w:bottom w:w="0" w:type="dxa"/>
              <w:right w:w="45" w:type="dxa"/>
            </w:tcMar>
            <w:vAlign w:val="center"/>
          </w:tcPr>
          <w:p w14:paraId="3094E64B"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765" w:type="dxa"/>
            <w:tcBorders>
              <w:right w:val="single" w:sz="6" w:space="0" w:color="0070C0"/>
            </w:tcBorders>
            <w:tcMar>
              <w:top w:w="0" w:type="dxa"/>
              <w:left w:w="45" w:type="dxa"/>
              <w:bottom w:w="0" w:type="dxa"/>
              <w:right w:w="45" w:type="dxa"/>
            </w:tcMar>
            <w:vAlign w:val="center"/>
          </w:tcPr>
          <w:p w14:paraId="5B538E88"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A81706" w14:paraId="01BF478A" w14:textId="77777777">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3C01E80F"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tcMar>
              <w:top w:w="0" w:type="dxa"/>
              <w:left w:w="45" w:type="dxa"/>
              <w:bottom w:w="0" w:type="dxa"/>
              <w:right w:w="45" w:type="dxa"/>
            </w:tcMar>
            <w:vAlign w:val="center"/>
          </w:tcPr>
          <w:p w14:paraId="30305800"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765" w:type="dxa"/>
            <w:tcBorders>
              <w:bottom w:val="single" w:sz="6" w:space="0" w:color="0070C0"/>
              <w:right w:val="single" w:sz="6" w:space="0" w:color="0070C0"/>
            </w:tcBorders>
            <w:tcMar>
              <w:top w:w="0" w:type="dxa"/>
              <w:left w:w="45" w:type="dxa"/>
              <w:bottom w:w="0" w:type="dxa"/>
              <w:right w:w="45" w:type="dxa"/>
            </w:tcMar>
            <w:vAlign w:val="center"/>
          </w:tcPr>
          <w:p w14:paraId="49ACB597"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A81706" w14:paraId="18700DB2" w14:textId="77777777">
        <w:trPr>
          <w:trHeight w:val="67"/>
          <w:jc w:val="center"/>
        </w:trPr>
        <w:tc>
          <w:tcPr>
            <w:tcW w:w="2369"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14:paraId="222818E8" w14:textId="77777777" w:rsidR="00A81706"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4796" w:type="dxa"/>
            <w:shd w:val="clear" w:color="auto" w:fill="FFFFFF"/>
            <w:tcMar>
              <w:top w:w="0" w:type="dxa"/>
              <w:left w:w="45" w:type="dxa"/>
              <w:bottom w:w="0" w:type="dxa"/>
              <w:right w:w="45" w:type="dxa"/>
            </w:tcMar>
            <w:vAlign w:val="center"/>
          </w:tcPr>
          <w:p w14:paraId="7750305B"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65" w:type="dxa"/>
            <w:tcBorders>
              <w:right w:val="single" w:sz="6" w:space="0" w:color="0070C0"/>
            </w:tcBorders>
            <w:tcMar>
              <w:top w:w="0" w:type="dxa"/>
              <w:left w:w="45" w:type="dxa"/>
              <w:bottom w:w="0" w:type="dxa"/>
              <w:right w:w="45" w:type="dxa"/>
            </w:tcMar>
            <w:vAlign w:val="center"/>
          </w:tcPr>
          <w:p w14:paraId="5A5C0D1E"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A81706" w14:paraId="1328673A" w14:textId="77777777">
        <w:trPr>
          <w:trHeight w:val="60"/>
          <w:jc w:val="center"/>
        </w:trPr>
        <w:tc>
          <w:tcPr>
            <w:tcW w:w="2369" w:type="dxa"/>
            <w:vMerge/>
            <w:tcBorders>
              <w:top w:val="single" w:sz="6" w:space="0" w:color="0070C0"/>
              <w:left w:val="single" w:sz="6" w:space="0" w:color="0070C0"/>
            </w:tcBorders>
            <w:shd w:val="clear" w:color="auto" w:fill="FFFFFF"/>
            <w:tcMar>
              <w:top w:w="0" w:type="dxa"/>
              <w:left w:w="45" w:type="dxa"/>
              <w:bottom w:w="0" w:type="dxa"/>
              <w:right w:w="45" w:type="dxa"/>
            </w:tcMar>
            <w:vAlign w:val="center"/>
          </w:tcPr>
          <w:p w14:paraId="1DCA1851"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6D13AD2C"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65" w:type="dxa"/>
            <w:tcBorders>
              <w:right w:val="single" w:sz="6" w:space="0" w:color="0070C0"/>
            </w:tcBorders>
            <w:tcMar>
              <w:top w:w="0" w:type="dxa"/>
              <w:left w:w="45" w:type="dxa"/>
              <w:bottom w:w="0" w:type="dxa"/>
              <w:right w:w="45" w:type="dxa"/>
            </w:tcMar>
            <w:vAlign w:val="center"/>
          </w:tcPr>
          <w:p w14:paraId="26E75158"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A81706" w14:paraId="52DB99F1" w14:textId="77777777">
        <w:trPr>
          <w:trHeight w:val="60"/>
          <w:jc w:val="center"/>
        </w:trPr>
        <w:tc>
          <w:tcPr>
            <w:tcW w:w="2369" w:type="dxa"/>
            <w:vMerge/>
            <w:tcBorders>
              <w:top w:val="single" w:sz="6" w:space="0" w:color="0070C0"/>
              <w:left w:val="single" w:sz="6" w:space="0" w:color="0070C0"/>
            </w:tcBorders>
            <w:shd w:val="clear" w:color="auto" w:fill="FFFFFF"/>
            <w:tcMar>
              <w:top w:w="0" w:type="dxa"/>
              <w:left w:w="45" w:type="dxa"/>
              <w:bottom w:w="0" w:type="dxa"/>
              <w:right w:w="45" w:type="dxa"/>
            </w:tcMar>
            <w:vAlign w:val="center"/>
          </w:tcPr>
          <w:p w14:paraId="100CCFC6"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568B9F24"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65" w:type="dxa"/>
            <w:tcBorders>
              <w:right w:val="single" w:sz="6" w:space="0" w:color="0070C0"/>
            </w:tcBorders>
            <w:tcMar>
              <w:top w:w="0" w:type="dxa"/>
              <w:left w:w="45" w:type="dxa"/>
              <w:bottom w:w="0" w:type="dxa"/>
              <w:right w:w="45" w:type="dxa"/>
            </w:tcMar>
            <w:vAlign w:val="center"/>
          </w:tcPr>
          <w:p w14:paraId="45651B78"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A81706" w14:paraId="32386EA9" w14:textId="77777777">
        <w:trPr>
          <w:trHeight w:val="60"/>
          <w:jc w:val="center"/>
        </w:trPr>
        <w:tc>
          <w:tcPr>
            <w:tcW w:w="2369" w:type="dxa"/>
            <w:vMerge/>
            <w:tcBorders>
              <w:top w:val="single" w:sz="6" w:space="0" w:color="0070C0"/>
              <w:left w:val="single" w:sz="6" w:space="0" w:color="0070C0"/>
            </w:tcBorders>
            <w:shd w:val="clear" w:color="auto" w:fill="FFFFFF"/>
            <w:tcMar>
              <w:top w:w="0" w:type="dxa"/>
              <w:left w:w="45" w:type="dxa"/>
              <w:bottom w:w="0" w:type="dxa"/>
              <w:right w:w="45" w:type="dxa"/>
            </w:tcMar>
            <w:vAlign w:val="center"/>
          </w:tcPr>
          <w:p w14:paraId="4DAD9A1A"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tcMar>
              <w:top w:w="0" w:type="dxa"/>
              <w:left w:w="45" w:type="dxa"/>
              <w:bottom w:w="0" w:type="dxa"/>
              <w:right w:w="45" w:type="dxa"/>
            </w:tcMar>
            <w:vAlign w:val="center"/>
          </w:tcPr>
          <w:p w14:paraId="17FDB256"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65" w:type="dxa"/>
            <w:tcBorders>
              <w:bottom w:val="single" w:sz="6" w:space="0" w:color="0070C0"/>
              <w:right w:val="single" w:sz="6" w:space="0" w:color="0070C0"/>
            </w:tcBorders>
            <w:tcMar>
              <w:top w:w="0" w:type="dxa"/>
              <w:left w:w="45" w:type="dxa"/>
              <w:bottom w:w="0" w:type="dxa"/>
              <w:right w:w="45" w:type="dxa"/>
            </w:tcMar>
            <w:vAlign w:val="center"/>
          </w:tcPr>
          <w:p w14:paraId="7AAF4D61"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A81706" w14:paraId="12718BB1" w14:textId="77777777">
        <w:trPr>
          <w:trHeight w:val="60"/>
          <w:jc w:val="center"/>
        </w:trPr>
        <w:tc>
          <w:tcPr>
            <w:tcW w:w="2369"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14:paraId="39FA1CF1" w14:textId="77777777" w:rsidR="00A81706" w:rsidRDefault="00000000">
            <w:pPr>
              <w:spacing w:after="0" w:line="240" w:lineRule="auto"/>
              <w:jc w:val="center"/>
              <w:rPr>
                <w:rFonts w:ascii="Calibri" w:eastAsia="Calibri" w:hAnsi="Calibri" w:cs="Calibri"/>
                <w:b/>
                <w:bCs/>
                <w:sz w:val="20"/>
                <w:szCs w:val="20"/>
              </w:rPr>
            </w:pPr>
            <w:r>
              <w:rPr>
                <w:rFonts w:ascii="Calibri" w:eastAsia="Calibri" w:hAnsi="Calibri" w:cs="Calibri"/>
                <w:b/>
                <w:bCs/>
                <w:color w:val="333333"/>
                <w:sz w:val="20"/>
                <w:szCs w:val="20"/>
              </w:rPr>
              <w:t>MACHU PICCHU</w:t>
            </w:r>
          </w:p>
          <w:p w14:paraId="4B351155" w14:textId="77777777" w:rsidR="00A81706" w:rsidRDefault="00A81706">
            <w:pPr>
              <w:spacing w:after="0" w:line="240" w:lineRule="auto"/>
              <w:jc w:val="center"/>
              <w:rPr>
                <w:rFonts w:ascii="Calibri" w:eastAsia="Calibri" w:hAnsi="Calibri" w:cs="Calibri"/>
                <w:b/>
                <w:bCs/>
                <w:sz w:val="20"/>
                <w:szCs w:val="20"/>
              </w:rPr>
            </w:pPr>
          </w:p>
        </w:tc>
        <w:tc>
          <w:tcPr>
            <w:tcW w:w="4796" w:type="dxa"/>
            <w:shd w:val="clear" w:color="auto" w:fill="FFFFFF"/>
            <w:tcMar>
              <w:top w:w="0" w:type="dxa"/>
              <w:left w:w="45" w:type="dxa"/>
              <w:bottom w:w="0" w:type="dxa"/>
              <w:right w:w="45" w:type="dxa"/>
            </w:tcMar>
            <w:vAlign w:val="center"/>
          </w:tcPr>
          <w:p w14:paraId="4DE6C42B"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FLOWER´S HOUSE MACHU PICCHU</w:t>
            </w:r>
          </w:p>
        </w:tc>
        <w:tc>
          <w:tcPr>
            <w:tcW w:w="765" w:type="dxa"/>
            <w:tcBorders>
              <w:right w:val="single" w:sz="6" w:space="0" w:color="0070C0"/>
            </w:tcBorders>
            <w:tcMar>
              <w:top w:w="0" w:type="dxa"/>
              <w:left w:w="45" w:type="dxa"/>
              <w:bottom w:w="0" w:type="dxa"/>
              <w:right w:w="45" w:type="dxa"/>
            </w:tcMar>
            <w:vAlign w:val="center"/>
          </w:tcPr>
          <w:p w14:paraId="29007ABE"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T</w:t>
            </w:r>
          </w:p>
        </w:tc>
      </w:tr>
      <w:tr w:rsidR="00A81706" w14:paraId="77762623" w14:textId="77777777">
        <w:trPr>
          <w:trHeight w:val="60"/>
          <w:jc w:val="center"/>
        </w:trPr>
        <w:tc>
          <w:tcPr>
            <w:tcW w:w="2369" w:type="dxa"/>
            <w:vMerge/>
            <w:tcBorders>
              <w:top w:val="single" w:sz="6" w:space="0" w:color="0070C0"/>
              <w:left w:val="single" w:sz="6" w:space="0" w:color="0070C0"/>
            </w:tcBorders>
            <w:shd w:val="clear" w:color="auto" w:fill="FFFFFF"/>
            <w:tcMar>
              <w:top w:w="0" w:type="dxa"/>
              <w:left w:w="45" w:type="dxa"/>
              <w:bottom w:w="0" w:type="dxa"/>
              <w:right w:w="45" w:type="dxa"/>
            </w:tcMar>
            <w:vAlign w:val="center"/>
          </w:tcPr>
          <w:p w14:paraId="2908AF6A"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4D3E2C21"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TIERRA VIVA MACHU PICCHU</w:t>
            </w:r>
          </w:p>
        </w:tc>
        <w:tc>
          <w:tcPr>
            <w:tcW w:w="765" w:type="dxa"/>
            <w:tcBorders>
              <w:right w:val="single" w:sz="6" w:space="0" w:color="0070C0"/>
            </w:tcBorders>
            <w:tcMar>
              <w:top w:w="0" w:type="dxa"/>
              <w:left w:w="45" w:type="dxa"/>
              <w:bottom w:w="0" w:type="dxa"/>
              <w:right w:w="45" w:type="dxa"/>
            </w:tcMar>
            <w:vAlign w:val="center"/>
          </w:tcPr>
          <w:p w14:paraId="652FD7C9"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P</w:t>
            </w:r>
          </w:p>
        </w:tc>
      </w:tr>
      <w:tr w:rsidR="00A81706" w14:paraId="6112231F" w14:textId="77777777">
        <w:trPr>
          <w:trHeight w:val="144"/>
          <w:jc w:val="center"/>
        </w:trPr>
        <w:tc>
          <w:tcPr>
            <w:tcW w:w="2369" w:type="dxa"/>
            <w:vMerge/>
            <w:tcBorders>
              <w:top w:val="single" w:sz="6" w:space="0" w:color="0070C0"/>
              <w:left w:val="single" w:sz="6" w:space="0" w:color="0070C0"/>
            </w:tcBorders>
            <w:shd w:val="clear" w:color="auto" w:fill="FFFFFF"/>
            <w:tcMar>
              <w:top w:w="0" w:type="dxa"/>
              <w:left w:w="45" w:type="dxa"/>
              <w:bottom w:w="0" w:type="dxa"/>
              <w:right w:w="45" w:type="dxa"/>
            </w:tcMar>
            <w:vAlign w:val="center"/>
          </w:tcPr>
          <w:p w14:paraId="0AA2110B"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06747E15"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EL MAPY BY INKATERRA</w:t>
            </w:r>
          </w:p>
        </w:tc>
        <w:tc>
          <w:tcPr>
            <w:tcW w:w="765" w:type="dxa"/>
            <w:tcBorders>
              <w:right w:val="single" w:sz="6" w:space="0" w:color="0070C0"/>
            </w:tcBorders>
            <w:tcMar>
              <w:top w:w="0" w:type="dxa"/>
              <w:left w:w="45" w:type="dxa"/>
              <w:bottom w:w="0" w:type="dxa"/>
              <w:right w:w="45" w:type="dxa"/>
            </w:tcMar>
            <w:vAlign w:val="center"/>
          </w:tcPr>
          <w:p w14:paraId="3E15B01D"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PS</w:t>
            </w:r>
          </w:p>
        </w:tc>
      </w:tr>
      <w:tr w:rsidR="00A81706" w14:paraId="6A3F68C3" w14:textId="77777777">
        <w:trPr>
          <w:trHeight w:val="60"/>
          <w:jc w:val="center"/>
        </w:trPr>
        <w:tc>
          <w:tcPr>
            <w:tcW w:w="2369" w:type="dxa"/>
            <w:vMerge/>
            <w:tcBorders>
              <w:top w:val="single" w:sz="6" w:space="0" w:color="0070C0"/>
              <w:left w:val="single" w:sz="6" w:space="0" w:color="0070C0"/>
              <w:bottom w:val="single" w:sz="6" w:space="0" w:color="0070C0"/>
            </w:tcBorders>
            <w:shd w:val="clear" w:color="auto" w:fill="FFFFFF"/>
            <w:tcMar>
              <w:top w:w="0" w:type="dxa"/>
              <w:left w:w="45" w:type="dxa"/>
              <w:bottom w:w="0" w:type="dxa"/>
              <w:right w:w="45" w:type="dxa"/>
            </w:tcMar>
            <w:vAlign w:val="center"/>
          </w:tcPr>
          <w:p w14:paraId="0FDA4D42" w14:textId="77777777" w:rsidR="00A81706" w:rsidRDefault="00A81706">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vAlign w:val="center"/>
          </w:tcPr>
          <w:p w14:paraId="44D28D28"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INKATERRA MACHU PICCHU</w:t>
            </w:r>
          </w:p>
        </w:tc>
        <w:tc>
          <w:tcPr>
            <w:tcW w:w="765" w:type="dxa"/>
            <w:tcBorders>
              <w:bottom w:val="single" w:sz="6" w:space="0" w:color="0070C0"/>
              <w:right w:val="single" w:sz="6" w:space="0" w:color="0070C0"/>
            </w:tcBorders>
            <w:tcMar>
              <w:top w:w="0" w:type="dxa"/>
              <w:left w:w="45" w:type="dxa"/>
              <w:bottom w:w="0" w:type="dxa"/>
              <w:right w:w="45" w:type="dxa"/>
            </w:tcMar>
            <w:vAlign w:val="center"/>
          </w:tcPr>
          <w:p w14:paraId="5C7E0980"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L</w:t>
            </w:r>
          </w:p>
        </w:tc>
      </w:tr>
    </w:tbl>
    <w:p w14:paraId="1DA2E4F2"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0D35E52B"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67A56083"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4E745CC7"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61181A4E"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74B5FE45"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04E89867"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6A2B5A4B"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p w14:paraId="6C99B31D" w14:textId="77777777" w:rsidR="002677CC" w:rsidRDefault="002677CC">
      <w:pPr>
        <w:pBdr>
          <w:top w:val="nil"/>
          <w:left w:val="nil"/>
          <w:bottom w:val="nil"/>
          <w:right w:val="nil"/>
          <w:between w:val="nil"/>
        </w:pBdr>
        <w:spacing w:after="0" w:line="240" w:lineRule="auto"/>
        <w:rPr>
          <w:rFonts w:ascii="Calibri" w:eastAsia="Calibri" w:hAnsi="Calibri" w:cs="Calibri"/>
          <w:color w:val="002060"/>
          <w:sz w:val="20"/>
          <w:szCs w:val="20"/>
        </w:rPr>
      </w:pPr>
    </w:p>
    <w:p w14:paraId="4C2A208D" w14:textId="77777777" w:rsidR="002677CC" w:rsidRDefault="002677CC">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7"/>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A81706" w14:paraId="0BA1AC8E" w14:textId="77777777">
        <w:trPr>
          <w:trHeight w:val="294"/>
          <w:jc w:val="center"/>
        </w:trPr>
        <w:tc>
          <w:tcPr>
            <w:tcW w:w="7909"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C33D5E6"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A81706" w14:paraId="59B5F80F"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54656873"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32" w:type="dxa"/>
            <w:shd w:val="clear" w:color="auto" w:fill="0563C1"/>
            <w:tcMar>
              <w:top w:w="0" w:type="dxa"/>
              <w:left w:w="45" w:type="dxa"/>
              <w:bottom w:w="0" w:type="dxa"/>
              <w:right w:w="45" w:type="dxa"/>
            </w:tcMar>
            <w:vAlign w:val="center"/>
          </w:tcPr>
          <w:p w14:paraId="5164EBB4"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27B32FC2"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203BF760"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378DE5CF"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A81706" w14:paraId="509C5402"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34FA4AB1" w14:textId="77777777" w:rsidR="00A81706"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011029B8"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1420</w:t>
            </w:r>
          </w:p>
        </w:tc>
        <w:tc>
          <w:tcPr>
            <w:tcW w:w="1032" w:type="dxa"/>
            <w:shd w:val="clear" w:color="auto" w:fill="FFFFFF"/>
            <w:tcMar>
              <w:top w:w="0" w:type="dxa"/>
              <w:left w:w="45" w:type="dxa"/>
              <w:bottom w:w="0" w:type="dxa"/>
              <w:right w:w="45" w:type="dxa"/>
            </w:tcMar>
            <w:vAlign w:val="center"/>
          </w:tcPr>
          <w:p w14:paraId="641D1AE9"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1380</w:t>
            </w:r>
          </w:p>
        </w:tc>
        <w:tc>
          <w:tcPr>
            <w:tcW w:w="1032" w:type="dxa"/>
            <w:shd w:val="clear" w:color="auto" w:fill="FFFFFF"/>
            <w:tcMar>
              <w:top w:w="0" w:type="dxa"/>
              <w:left w:w="45" w:type="dxa"/>
              <w:bottom w:w="0" w:type="dxa"/>
              <w:right w:w="45" w:type="dxa"/>
            </w:tcMar>
            <w:vAlign w:val="center"/>
          </w:tcPr>
          <w:p w14:paraId="4B9E36C9"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1850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0FA88FAB"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1070</w:t>
            </w:r>
          </w:p>
        </w:tc>
      </w:tr>
      <w:tr w:rsidR="00A81706" w14:paraId="2D7198D6"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184FB61B" w14:textId="77777777" w:rsidR="00A81706"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4509FA6E"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1890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2AD938E3"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1850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6A6817A8"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2320</w:t>
            </w:r>
          </w:p>
        </w:tc>
        <w:tc>
          <w:tcPr>
            <w:tcW w:w="109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366074E7"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1540</w:t>
            </w:r>
          </w:p>
        </w:tc>
      </w:tr>
    </w:tbl>
    <w:p w14:paraId="7A011830"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8"/>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A81706" w14:paraId="10C0DCB6"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1709F076"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32" w:type="dxa"/>
            <w:shd w:val="clear" w:color="auto" w:fill="0563C1"/>
            <w:tcMar>
              <w:top w:w="0" w:type="dxa"/>
              <w:left w:w="45" w:type="dxa"/>
              <w:bottom w:w="0" w:type="dxa"/>
              <w:right w:w="45" w:type="dxa"/>
            </w:tcMar>
            <w:vAlign w:val="center"/>
          </w:tcPr>
          <w:p w14:paraId="735A9EA1"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7684766E"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52C0422F"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34B7F864"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A81706" w14:paraId="0AA15676"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51DFF76D" w14:textId="77777777" w:rsidR="00A81706"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1823EB1D"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1550</w:t>
            </w:r>
          </w:p>
        </w:tc>
        <w:tc>
          <w:tcPr>
            <w:tcW w:w="1032" w:type="dxa"/>
            <w:shd w:val="clear" w:color="auto" w:fill="FFFFFF"/>
            <w:tcMar>
              <w:top w:w="0" w:type="dxa"/>
              <w:left w:w="45" w:type="dxa"/>
              <w:bottom w:w="0" w:type="dxa"/>
              <w:right w:w="45" w:type="dxa"/>
            </w:tcMar>
            <w:vAlign w:val="center"/>
          </w:tcPr>
          <w:p w14:paraId="34FF7B32"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1580</w:t>
            </w:r>
          </w:p>
        </w:tc>
        <w:tc>
          <w:tcPr>
            <w:tcW w:w="1032" w:type="dxa"/>
            <w:shd w:val="clear" w:color="auto" w:fill="FFFFFF"/>
            <w:tcMar>
              <w:top w:w="0" w:type="dxa"/>
              <w:left w:w="45" w:type="dxa"/>
              <w:bottom w:w="0" w:type="dxa"/>
              <w:right w:w="45" w:type="dxa"/>
            </w:tcMar>
            <w:vAlign w:val="center"/>
          </w:tcPr>
          <w:p w14:paraId="482607D4"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2210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7607219C"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1180</w:t>
            </w:r>
          </w:p>
        </w:tc>
      </w:tr>
      <w:tr w:rsidR="00A81706" w14:paraId="7E34E3D3"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6A7E98D9" w14:textId="77777777" w:rsidR="00A81706"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15BAAE93"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2020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35C80CE7"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2050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56A3C90B"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2680</w:t>
            </w:r>
          </w:p>
        </w:tc>
        <w:tc>
          <w:tcPr>
            <w:tcW w:w="109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64647DA4"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1650</w:t>
            </w:r>
          </w:p>
        </w:tc>
      </w:tr>
    </w:tbl>
    <w:p w14:paraId="4E152165"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9"/>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A81706" w14:paraId="1F4CF554"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1BAEF064"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 SUPERIOR</w:t>
            </w:r>
          </w:p>
        </w:tc>
        <w:tc>
          <w:tcPr>
            <w:tcW w:w="1032" w:type="dxa"/>
            <w:shd w:val="clear" w:color="auto" w:fill="0563C1"/>
            <w:tcMar>
              <w:top w:w="0" w:type="dxa"/>
              <w:left w:w="45" w:type="dxa"/>
              <w:bottom w:w="0" w:type="dxa"/>
              <w:right w:w="45" w:type="dxa"/>
            </w:tcMar>
            <w:vAlign w:val="center"/>
          </w:tcPr>
          <w:p w14:paraId="2148F7DC"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075969FF"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0C442286"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2CED1BB7"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A81706" w14:paraId="7BAA3B4C"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666C53AE" w14:textId="77777777" w:rsidR="00A81706"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64D334F1"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1710</w:t>
            </w:r>
          </w:p>
        </w:tc>
        <w:tc>
          <w:tcPr>
            <w:tcW w:w="1032" w:type="dxa"/>
            <w:shd w:val="clear" w:color="auto" w:fill="FFFFFF"/>
            <w:tcMar>
              <w:top w:w="0" w:type="dxa"/>
              <w:left w:w="45" w:type="dxa"/>
              <w:bottom w:w="0" w:type="dxa"/>
              <w:right w:w="45" w:type="dxa"/>
            </w:tcMar>
            <w:vAlign w:val="center"/>
          </w:tcPr>
          <w:p w14:paraId="15A2EFA0"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1600</w:t>
            </w:r>
          </w:p>
        </w:tc>
        <w:tc>
          <w:tcPr>
            <w:tcW w:w="1032" w:type="dxa"/>
            <w:shd w:val="clear" w:color="auto" w:fill="FFFFFF"/>
            <w:tcMar>
              <w:top w:w="0" w:type="dxa"/>
              <w:left w:w="45" w:type="dxa"/>
              <w:bottom w:w="0" w:type="dxa"/>
              <w:right w:w="45" w:type="dxa"/>
            </w:tcMar>
            <w:vAlign w:val="center"/>
          </w:tcPr>
          <w:p w14:paraId="26CF7A15"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2470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008B50DF"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1290</w:t>
            </w:r>
          </w:p>
        </w:tc>
      </w:tr>
      <w:tr w:rsidR="00A81706" w14:paraId="0266E310"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4CB1CCF8" w14:textId="77777777" w:rsidR="00A81706"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5C111CEF"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2180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178FEAAC"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2070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072A86E7"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2940</w:t>
            </w:r>
          </w:p>
        </w:tc>
        <w:tc>
          <w:tcPr>
            <w:tcW w:w="109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05860B29"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1760</w:t>
            </w:r>
          </w:p>
        </w:tc>
      </w:tr>
    </w:tbl>
    <w:p w14:paraId="40219502" w14:textId="77777777" w:rsidR="00A81706" w:rsidRDefault="00A81706">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a"/>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A81706" w14:paraId="5FC5CF7C"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635E5068"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LUJO </w:t>
            </w:r>
          </w:p>
        </w:tc>
        <w:tc>
          <w:tcPr>
            <w:tcW w:w="1032" w:type="dxa"/>
            <w:shd w:val="clear" w:color="auto" w:fill="0563C1"/>
            <w:tcMar>
              <w:top w:w="0" w:type="dxa"/>
              <w:left w:w="45" w:type="dxa"/>
              <w:bottom w:w="0" w:type="dxa"/>
              <w:right w:w="45" w:type="dxa"/>
            </w:tcMar>
            <w:vAlign w:val="center"/>
          </w:tcPr>
          <w:p w14:paraId="343F9F17"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07C7121F"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7B0EDDCA"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045F86DF" w14:textId="77777777" w:rsidR="00A81706"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A81706" w14:paraId="507896C8"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42B5A3E9" w14:textId="77777777" w:rsidR="00A81706"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4D5DEFA5"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2680</w:t>
            </w:r>
          </w:p>
        </w:tc>
        <w:tc>
          <w:tcPr>
            <w:tcW w:w="1032" w:type="dxa"/>
            <w:shd w:val="clear" w:color="auto" w:fill="FFFFFF"/>
            <w:tcMar>
              <w:top w:w="0" w:type="dxa"/>
              <w:left w:w="45" w:type="dxa"/>
              <w:bottom w:w="0" w:type="dxa"/>
              <w:right w:w="45" w:type="dxa"/>
            </w:tcMar>
            <w:vAlign w:val="center"/>
          </w:tcPr>
          <w:p w14:paraId="27BF6A27"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2520</w:t>
            </w:r>
          </w:p>
        </w:tc>
        <w:tc>
          <w:tcPr>
            <w:tcW w:w="1032" w:type="dxa"/>
            <w:shd w:val="clear" w:color="auto" w:fill="FFFFFF"/>
            <w:tcMar>
              <w:top w:w="0" w:type="dxa"/>
              <w:left w:w="45" w:type="dxa"/>
              <w:bottom w:w="0" w:type="dxa"/>
              <w:right w:w="45" w:type="dxa"/>
            </w:tcMar>
            <w:vAlign w:val="center"/>
          </w:tcPr>
          <w:p w14:paraId="75583281"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4440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539684FC" w14:textId="77777777" w:rsidR="00A81706"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2020</w:t>
            </w:r>
          </w:p>
        </w:tc>
      </w:tr>
      <w:tr w:rsidR="00A81706" w14:paraId="07FEC46D"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3D3D4B53" w14:textId="77777777" w:rsidR="00A81706"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737F92BB"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3150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002CF923"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2990</w:t>
            </w:r>
          </w:p>
        </w:tc>
        <w:tc>
          <w:tcPr>
            <w:tcW w:w="1032"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585E6817"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4910</w:t>
            </w:r>
          </w:p>
        </w:tc>
        <w:tc>
          <w:tcPr>
            <w:tcW w:w="109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38CC12EC" w14:textId="77777777" w:rsidR="00A81706"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2490</w:t>
            </w:r>
          </w:p>
        </w:tc>
      </w:tr>
    </w:tbl>
    <w:p w14:paraId="53C23129" w14:textId="77777777" w:rsidR="00A81706" w:rsidRDefault="00000000">
      <w:pPr>
        <w:pBdr>
          <w:top w:val="nil"/>
          <w:left w:val="nil"/>
          <w:bottom w:val="nil"/>
          <w:right w:val="nil"/>
          <w:between w:val="nil"/>
        </w:pBdr>
        <w:spacing w:after="0" w:line="240" w:lineRule="auto"/>
        <w:rPr>
          <w:rFonts w:ascii="Calibri" w:eastAsia="Calibri" w:hAnsi="Calibri" w:cs="Calibri"/>
          <w:color w:val="002060"/>
          <w:sz w:val="20"/>
          <w:szCs w:val="20"/>
        </w:rPr>
      </w:pPr>
      <w:r>
        <w:rPr>
          <w:noProof/>
        </w:rPr>
        <w:drawing>
          <wp:anchor distT="0" distB="0" distL="114300" distR="114300" simplePos="0" relativeHeight="251658240" behindDoc="0" locked="0" layoutInCell="1" hidden="0" allowOverlap="1" wp14:anchorId="08E1C7C8" wp14:editId="58B9F2DD">
            <wp:simplePos x="0" y="0"/>
            <wp:positionH relativeFrom="column">
              <wp:posOffset>1985010</wp:posOffset>
            </wp:positionH>
            <wp:positionV relativeFrom="paragraph">
              <wp:posOffset>153670</wp:posOffset>
            </wp:positionV>
            <wp:extent cx="2475865" cy="681355"/>
            <wp:effectExtent l="0" t="0" r="0" b="0"/>
            <wp:wrapTopAndBottom distT="0" distB="0"/>
            <wp:docPr id="15422622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75865" cy="681355"/>
                    </a:xfrm>
                    <a:prstGeom prst="rect">
                      <a:avLst/>
                    </a:prstGeom>
                    <a:ln/>
                  </pic:spPr>
                </pic:pic>
              </a:graphicData>
            </a:graphic>
          </wp:anchor>
        </w:drawing>
      </w:r>
    </w:p>
    <w:tbl>
      <w:tblPr>
        <w:tblStyle w:val="ab"/>
        <w:tblW w:w="7993" w:type="dxa"/>
        <w:jc w:val="center"/>
        <w:tblInd w:w="0" w:type="dxa"/>
        <w:tblLayout w:type="fixed"/>
        <w:tblLook w:val="0400" w:firstRow="0" w:lastRow="0" w:firstColumn="0" w:lastColumn="0" w:noHBand="0" w:noVBand="1"/>
      </w:tblPr>
      <w:tblGrid>
        <w:gridCol w:w="4757"/>
        <w:gridCol w:w="3236"/>
      </w:tblGrid>
      <w:tr w:rsidR="00A81706" w14:paraId="72DEC32C" w14:textId="77777777">
        <w:trPr>
          <w:trHeight w:val="365"/>
          <w:jc w:val="center"/>
        </w:trPr>
        <w:tc>
          <w:tcPr>
            <w:tcW w:w="7993"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14:paraId="5BE4C823" w14:textId="77777777" w:rsidR="00A81706"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A81706" w14:paraId="6B71C557" w14:textId="77777777">
        <w:trPr>
          <w:trHeight w:val="152"/>
          <w:jc w:val="center"/>
        </w:trPr>
        <w:tc>
          <w:tcPr>
            <w:tcW w:w="4757"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66F274BB" w14:textId="77777777" w:rsidR="00A81706" w:rsidRDefault="0000000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r>
              <w:rPr>
                <w:rFonts w:ascii="Calibri" w:eastAsia="Calibri" w:hAnsi="Calibri" w:cs="Calibri"/>
                <w:color w:val="002060"/>
                <w:sz w:val="20"/>
                <w:szCs w:val="20"/>
              </w:rPr>
              <w:t xml:space="preserve"> </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7E750C9C" w14:textId="77777777" w:rsidR="00A81706"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r>
      <w:tr w:rsidR="00A81706" w14:paraId="22C7F679" w14:textId="77777777">
        <w:trPr>
          <w:trHeight w:val="60"/>
          <w:jc w:val="center"/>
        </w:trPr>
        <w:tc>
          <w:tcPr>
            <w:tcW w:w="7993"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14:paraId="06AC8070" w14:textId="77777777" w:rsidR="00A81706"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A81706" w14:paraId="150C2917" w14:textId="77777777">
        <w:trPr>
          <w:trHeight w:val="248"/>
          <w:jc w:val="center"/>
        </w:trPr>
        <w:tc>
          <w:tcPr>
            <w:tcW w:w="4757"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6C4732C2" w14:textId="77777777" w:rsidR="00A81706" w:rsidRDefault="0000000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02731C2A" w14:textId="77777777" w:rsidR="00A81706"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r w:rsidR="00A81706" w14:paraId="04A4851D" w14:textId="77777777">
        <w:trPr>
          <w:trHeight w:val="124"/>
          <w:jc w:val="center"/>
        </w:trPr>
        <w:tc>
          <w:tcPr>
            <w:tcW w:w="4757"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0E9102D2" w14:textId="77777777" w:rsidR="00A81706" w:rsidRDefault="0000000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6C25E3E4" w14:textId="77777777" w:rsidR="00A81706"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r>
    </w:tbl>
    <w:p w14:paraId="36935093" w14:textId="77777777" w:rsidR="00A81706" w:rsidRDefault="00A8170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4C86E33B" w14:textId="77777777" w:rsidR="00A81706" w:rsidRDefault="00A81706">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c"/>
        <w:tblW w:w="8581" w:type="dxa"/>
        <w:jc w:val="center"/>
        <w:tblInd w:w="0" w:type="dxa"/>
        <w:tblLayout w:type="fixed"/>
        <w:tblLook w:val="0400" w:firstRow="0" w:lastRow="0" w:firstColumn="0" w:lastColumn="0" w:noHBand="0" w:noVBand="1"/>
      </w:tblPr>
      <w:tblGrid>
        <w:gridCol w:w="8581"/>
      </w:tblGrid>
      <w:tr w:rsidR="00A81706" w14:paraId="31B56300" w14:textId="77777777">
        <w:trPr>
          <w:trHeight w:val="52"/>
          <w:jc w:val="center"/>
        </w:trPr>
        <w:tc>
          <w:tcPr>
            <w:tcW w:w="8581"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6DC82160" w14:textId="77777777" w:rsidR="00A81706"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RUTA AÉREA PROPUESTA MTY/PTY/LIM/CUZ/LIM/PTY/MTY</w:t>
            </w:r>
          </w:p>
        </w:tc>
      </w:tr>
      <w:tr w:rsidR="00A81706" w14:paraId="24D7A20E" w14:textId="77777777">
        <w:trPr>
          <w:trHeight w:val="178"/>
          <w:jc w:val="center"/>
        </w:trPr>
        <w:tc>
          <w:tcPr>
            <w:tcW w:w="8581"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16A3CC0C" w14:textId="77777777" w:rsidR="00A81706" w:rsidRDefault="00000000">
            <w:pPr>
              <w:pBdr>
                <w:top w:val="nil"/>
                <w:left w:val="nil"/>
                <w:bottom w:val="nil"/>
                <w:right w:val="nil"/>
                <w:between w:val="nil"/>
              </w:pBdr>
              <w:spacing w:after="0" w:line="240" w:lineRule="auto"/>
              <w:rPr>
                <w:rFonts w:ascii="Calibri" w:eastAsia="Calibri" w:hAnsi="Calibri" w:cs="Calibri"/>
                <w:color w:val="FFFFFF"/>
                <w:sz w:val="20"/>
                <w:szCs w:val="20"/>
              </w:rPr>
            </w:pPr>
            <w:r>
              <w:rPr>
                <w:rFonts w:ascii="Calibri" w:eastAsia="Calibri" w:hAnsi="Calibri" w:cs="Calibri"/>
                <w:b/>
                <w:bCs/>
                <w:color w:val="FFFFFF"/>
                <w:sz w:val="20"/>
                <w:szCs w:val="20"/>
              </w:rPr>
              <w:t>IMPUESTOS (SUJETOS A CONFIRMACIÓN): 300 USD</w:t>
            </w:r>
          </w:p>
        </w:tc>
      </w:tr>
      <w:tr w:rsidR="00A81706" w14:paraId="24A93AD3" w14:textId="7777777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7F70C7AD" w14:textId="77777777" w:rsidR="00A81706"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11 AÑOS, </w:t>
            </w:r>
            <w:r>
              <w:rPr>
                <w:rFonts w:ascii="Calibri" w:eastAsia="Calibri" w:hAnsi="Calibri" w:cs="Calibri"/>
                <w:color w:val="002060"/>
                <w:sz w:val="20"/>
                <w:szCs w:val="20"/>
              </w:rPr>
              <w:t>COMPARTIENDO HABITACIÓN DOBLE CON 2 ADULTOS, MÁXIMO 1 NIÑO POR HABITACIÓN. ESTA POLÍTICA ESTÁ SUJETA A CAMBIOS</w:t>
            </w:r>
          </w:p>
        </w:tc>
      </w:tr>
      <w:tr w:rsidR="00A81706" w14:paraId="0FF3760A" w14:textId="7777777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0B42779D" w14:textId="77777777" w:rsidR="00A81706"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A81706" w14:paraId="6FCC1093" w14:textId="77777777">
        <w:trPr>
          <w:trHeight w:val="654"/>
          <w:jc w:val="center"/>
        </w:trPr>
        <w:tc>
          <w:tcPr>
            <w:tcW w:w="8581"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0A04135C" w14:textId="77777777" w:rsidR="00A81706" w:rsidRDefault="00000000">
            <w:pPr>
              <w:pBdr>
                <w:top w:val="nil"/>
                <w:left w:val="nil"/>
                <w:bottom w:val="nil"/>
                <w:right w:val="nil"/>
                <w:between w:val="nil"/>
              </w:pBdr>
              <w:spacing w:after="0" w:line="240" w:lineRule="auto"/>
              <w:jc w:val="center"/>
              <w:rPr>
                <w:rFonts w:ascii="Calibri" w:eastAsia="Calibri" w:hAnsi="Calibri" w:cs="Calibri"/>
                <w:color w:val="0070C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 </w:t>
            </w:r>
          </w:p>
          <w:p w14:paraId="59676CF6" w14:textId="77777777" w:rsidR="00A81706"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VIGENCIA: 10 DE DICIEMBRE 2026.</w:t>
            </w:r>
          </w:p>
        </w:tc>
      </w:tr>
    </w:tbl>
    <w:p w14:paraId="02A4D73C" w14:textId="77777777" w:rsidR="00A81706" w:rsidRDefault="00A81706">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A81706">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2BE02" w14:textId="77777777" w:rsidR="00815409" w:rsidRDefault="00815409">
      <w:pPr>
        <w:spacing w:after="0" w:line="240" w:lineRule="auto"/>
      </w:pPr>
      <w:r>
        <w:separator/>
      </w:r>
    </w:p>
  </w:endnote>
  <w:endnote w:type="continuationSeparator" w:id="0">
    <w:p w14:paraId="3481DE56" w14:textId="77777777" w:rsidR="00815409" w:rsidRDefault="00815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864A3ED-604B-43C8-B34F-842CA01C3F5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70C8E06-1561-49BD-B918-4CC1DDD662C5}"/>
    <w:embedBold r:id="rId3" w:fontKey="{9ABDF7FC-5BA7-4790-AF40-44DC9911D672}"/>
  </w:font>
  <w:font w:name="Calibri">
    <w:panose1 w:val="020F0502020204030204"/>
    <w:charset w:val="00"/>
    <w:family w:val="swiss"/>
    <w:pitch w:val="variable"/>
    <w:sig w:usb0="E4002EFF" w:usb1="C200247B" w:usb2="00000009" w:usb3="00000000" w:csb0="000001FF" w:csb1="00000000"/>
    <w:embedRegular r:id="rId4" w:fontKey="{837EE64D-69E1-4DB6-8DF1-3EE8A28E6359}"/>
    <w:embedBold r:id="rId5" w:fontKey="{EFC7FF50-A788-46EA-943D-51892E794402}"/>
    <w:embedItalic r:id="rId6" w:fontKey="{8A47108C-0E9D-49CA-91C1-9A3AD9DF2B9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88B7DAE-36A9-492D-955B-84994CFF227C}"/>
  </w:font>
  <w:font w:name="Eras Medium ITC">
    <w:panose1 w:val="020B0602030504020804"/>
    <w:charset w:val="00"/>
    <w:family w:val="swiss"/>
    <w:pitch w:val="variable"/>
    <w:sig w:usb0="00000003" w:usb1="00000000" w:usb2="00000000" w:usb3="00000000" w:csb0="00000001" w:csb1="00000000"/>
    <w:embedRegular r:id="rId8" w:fontKey="{15C35E95-2511-4390-9B57-7B65864E1B77}"/>
  </w:font>
  <w:font w:name="Lucida Sans Unicode">
    <w:panose1 w:val="020B0602030504020204"/>
    <w:charset w:val="00"/>
    <w:family w:val="swiss"/>
    <w:pitch w:val="variable"/>
    <w:sig w:usb0="80000AFF" w:usb1="0000396B" w:usb2="00000000" w:usb3="00000000" w:csb0="000000BF" w:csb1="00000000"/>
    <w:embedRegular r:id="rId9" w:fontKey="{A8AD56DC-F674-4C5B-BBAB-7EE954AFC3B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2DEF4940-6BFB-462E-A832-7FCD7681A153}"/>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EAF5" w14:textId="77777777" w:rsidR="00A81706" w:rsidRDefault="00A8170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DA628" w14:textId="77777777" w:rsidR="00A81706"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76665474" wp14:editId="4EC2E931">
          <wp:simplePos x="0" y="0"/>
          <wp:positionH relativeFrom="column">
            <wp:posOffset>-720088</wp:posOffset>
          </wp:positionH>
          <wp:positionV relativeFrom="paragraph">
            <wp:posOffset>-1120138</wp:posOffset>
          </wp:positionV>
          <wp:extent cx="7852410" cy="2105025"/>
          <wp:effectExtent l="0" t="0" r="0" b="0"/>
          <wp:wrapNone/>
          <wp:docPr id="1542262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43F88" w14:textId="77777777" w:rsidR="00A81706" w:rsidRDefault="00A8170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468D1" w14:textId="77777777" w:rsidR="00815409" w:rsidRDefault="00815409">
      <w:pPr>
        <w:spacing w:after="0" w:line="240" w:lineRule="auto"/>
      </w:pPr>
      <w:r>
        <w:separator/>
      </w:r>
    </w:p>
  </w:footnote>
  <w:footnote w:type="continuationSeparator" w:id="0">
    <w:p w14:paraId="01CCA25B" w14:textId="77777777" w:rsidR="00815409" w:rsidRDefault="00815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7AF94" w14:textId="77777777" w:rsidR="00A81706" w:rsidRDefault="00A8170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3614D" w14:textId="77777777" w:rsidR="00A81706"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2CB38F3F" wp14:editId="7F8B272B">
          <wp:simplePos x="0" y="0"/>
          <wp:positionH relativeFrom="column">
            <wp:posOffset>-748663</wp:posOffset>
          </wp:positionH>
          <wp:positionV relativeFrom="paragraph">
            <wp:posOffset>-459102</wp:posOffset>
          </wp:positionV>
          <wp:extent cx="8711807" cy="1485941"/>
          <wp:effectExtent l="0" t="0" r="0" b="0"/>
          <wp:wrapNone/>
          <wp:docPr id="15422622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86AA12C" wp14:editId="4DB5D4E6">
              <wp:simplePos x="0" y="0"/>
              <wp:positionH relativeFrom="column">
                <wp:posOffset>-126362</wp:posOffset>
              </wp:positionH>
              <wp:positionV relativeFrom="paragraph">
                <wp:posOffset>-135252</wp:posOffset>
              </wp:positionV>
              <wp:extent cx="4562475" cy="1171575"/>
              <wp:effectExtent l="0" t="0" r="0" b="0"/>
              <wp:wrapNone/>
              <wp:docPr id="1542262209" name="Rectángulo 1542262209"/>
              <wp:cNvGraphicFramePr/>
              <a:graphic xmlns:a="http://schemas.openxmlformats.org/drawingml/2006/main">
                <a:graphicData uri="http://schemas.microsoft.com/office/word/2010/wordprocessingShape">
                  <wps:wsp>
                    <wps:cNvSpPr/>
                    <wps:spPr>
                      <a:xfrm>
                        <a:off x="3074288" y="3205325"/>
                        <a:ext cx="4543425" cy="1149350"/>
                      </a:xfrm>
                      <a:prstGeom prst="rect">
                        <a:avLst/>
                      </a:prstGeom>
                      <a:noFill/>
                      <a:ln>
                        <a:noFill/>
                      </a:ln>
                    </wps:spPr>
                    <wps:txbx>
                      <w:txbxContent>
                        <w:p w14:paraId="2678CACE" w14:textId="77777777" w:rsidR="00A81706" w:rsidRDefault="00000000">
                          <w:pPr>
                            <w:spacing w:after="0" w:line="240" w:lineRule="auto"/>
                            <w:textDirection w:val="btLr"/>
                          </w:pPr>
                          <w:r>
                            <w:rPr>
                              <w:rFonts w:ascii="Calibri" w:eastAsia="Calibri" w:hAnsi="Calibri" w:cs="Calibri"/>
                              <w:b/>
                              <w:color w:val="FFFFFF"/>
                              <w:sz w:val="44"/>
                            </w:rPr>
                            <w:t>MARAVILLAS PERUANAS III</w:t>
                          </w:r>
                        </w:p>
                        <w:p w14:paraId="0308F7B0" w14:textId="77777777" w:rsidR="00A81706" w:rsidRDefault="00000000">
                          <w:pPr>
                            <w:spacing w:after="0" w:line="240" w:lineRule="auto"/>
                            <w:textDirection w:val="btLr"/>
                          </w:pPr>
                          <w:r>
                            <w:rPr>
                              <w:rFonts w:ascii="Calibri" w:eastAsia="Calibri" w:hAnsi="Calibri" w:cs="Calibri"/>
                              <w:b/>
                              <w:color w:val="FFFFFF"/>
                              <w:sz w:val="44"/>
                            </w:rPr>
                            <w:t>desde Monterrey</w:t>
                          </w:r>
                        </w:p>
                        <w:p w14:paraId="0A12CCEB" w14:textId="77777777" w:rsidR="00A81706" w:rsidRDefault="00000000">
                          <w:pPr>
                            <w:spacing w:after="0" w:line="240" w:lineRule="auto"/>
                            <w:textDirection w:val="btLr"/>
                          </w:pPr>
                          <w:r>
                            <w:rPr>
                              <w:rFonts w:ascii="Calibri" w:eastAsia="Calibri" w:hAnsi="Calibri" w:cs="Calibri"/>
                              <w:b/>
                              <w:color w:val="FFFFFF"/>
                              <w:sz w:val="28"/>
                            </w:rPr>
                            <w:t>3009 - E2026</w:t>
                          </w:r>
                          <w:r>
                            <w:rPr>
                              <w:rFonts w:ascii="Calibri" w:eastAsia="Calibri" w:hAnsi="Calibri" w:cs="Calibri"/>
                              <w:b/>
                              <w:color w:val="002060"/>
                              <w:sz w:val="20"/>
                            </w:rPr>
                            <w:t xml:space="preserve">                                                               </w:t>
                          </w:r>
                        </w:p>
                        <w:p w14:paraId="0E4C0CC6" w14:textId="77777777" w:rsidR="00A81706" w:rsidRDefault="00A81706">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-126362</wp:posOffset>
              </wp:positionH>
              <wp:positionV relativeFrom="paragraph">
                <wp:posOffset>-135252</wp:posOffset>
              </wp:positionV>
              <wp:extent cx="4562475" cy="1171575"/>
              <wp:effectExtent b="0" l="0" r="0" t="0"/>
              <wp:wrapNone/>
              <wp:docPr id="1542262209"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562475" cy="117157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53B55312" wp14:editId="6E40B95F">
          <wp:simplePos x="0" y="0"/>
          <wp:positionH relativeFrom="column">
            <wp:posOffset>5059680</wp:posOffset>
          </wp:positionH>
          <wp:positionV relativeFrom="paragraph">
            <wp:posOffset>-126361</wp:posOffset>
          </wp:positionV>
          <wp:extent cx="1679419" cy="449164"/>
          <wp:effectExtent l="0" t="0" r="0" b="0"/>
          <wp:wrapNone/>
          <wp:docPr id="1542262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4145790" wp14:editId="5B70186F">
          <wp:simplePos x="0" y="0"/>
          <wp:positionH relativeFrom="column">
            <wp:posOffset>3077210</wp:posOffset>
          </wp:positionH>
          <wp:positionV relativeFrom="paragraph">
            <wp:posOffset>274320</wp:posOffset>
          </wp:positionV>
          <wp:extent cx="2151380" cy="596900"/>
          <wp:effectExtent l="0" t="0" r="0" b="0"/>
          <wp:wrapSquare wrapText="bothSides" distT="0" distB="0" distL="114300" distR="114300"/>
          <wp:docPr id="15422622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t="27864" b="30560"/>
                  <a:stretch>
                    <a:fillRect/>
                  </a:stretch>
                </pic:blipFill>
                <pic:spPr>
                  <a:xfrm>
                    <a:off x="0" y="0"/>
                    <a:ext cx="2151380" cy="596900"/>
                  </a:xfrm>
                  <a:prstGeom prst="rect">
                    <a:avLst/>
                  </a:prstGeom>
                  <a:ln/>
                </pic:spPr>
              </pic:pic>
            </a:graphicData>
          </a:graphic>
        </wp:anchor>
      </w:drawing>
    </w:r>
  </w:p>
  <w:p w14:paraId="3478B38B" w14:textId="77777777" w:rsidR="00A81706"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158CBCFB" w14:textId="77777777" w:rsidR="00A81706"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533AA8B9" w14:textId="77777777" w:rsidR="00A81706" w:rsidRDefault="00A81706">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5E782" w14:textId="77777777" w:rsidR="00A81706" w:rsidRDefault="00A8170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52AD7"/>
    <w:multiLevelType w:val="multilevel"/>
    <w:tmpl w:val="85860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8F5064"/>
    <w:multiLevelType w:val="multilevel"/>
    <w:tmpl w:val="BA0E4A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7F489E"/>
    <w:multiLevelType w:val="multilevel"/>
    <w:tmpl w:val="417A3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3337637">
    <w:abstractNumId w:val="0"/>
  </w:num>
  <w:num w:numId="2" w16cid:durableId="950942209">
    <w:abstractNumId w:val="1"/>
  </w:num>
  <w:num w:numId="3" w16cid:durableId="2005354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706"/>
    <w:rsid w:val="00053D9E"/>
    <w:rsid w:val="002677CC"/>
    <w:rsid w:val="00815409"/>
    <w:rsid w:val="00A817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D1C78"/>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rDAehq39FciXxtaOLfI7rlM2Q==">CgMxLjA4AHIhMWJQcWZzREpNR1J6VElVdE9nU3FXSmR5OWRpUWNmWUQ4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1663</Words>
  <Characters>9149</Characters>
  <Application>Microsoft Office Word</Application>
  <DocSecurity>0</DocSecurity>
  <Lines>76</Lines>
  <Paragraphs>21</Paragraphs>
  <ScaleCrop>false</ScaleCrop>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cp:revision>
  <dcterms:created xsi:type="dcterms:W3CDTF">2025-10-09T19:22:00Z</dcterms:created>
  <dcterms:modified xsi:type="dcterms:W3CDTF">2026-04-28T00:11:00Z</dcterms:modified>
</cp:coreProperties>
</file>