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CEF5" w14:textId="77777777" w:rsidR="001803EA" w:rsidRDefault="00D61786">
      <w:pPr>
        <w:pBdr>
          <w:top w:val="nil"/>
          <w:left w:val="nil"/>
          <w:bottom w:val="nil"/>
          <w:right w:val="nil"/>
          <w:between w:val="nil"/>
        </w:pBdr>
        <w:spacing w:after="0" w:line="240" w:lineRule="auto"/>
        <w:rPr>
          <w:rFonts w:ascii="Calibri" w:eastAsia="Calibri" w:hAnsi="Calibri" w:cs="Calibri"/>
          <w:b/>
          <w:color w:val="FF0000"/>
          <w:sz w:val="28"/>
          <w:szCs w:val="28"/>
        </w:rPr>
      </w:pPr>
      <w:r>
        <w:rPr>
          <w:rFonts w:ascii="Calibri" w:eastAsia="Calibri" w:hAnsi="Calibri" w:cs="Calibri"/>
          <w:b/>
          <w:color w:val="FF0000"/>
          <w:sz w:val="28"/>
          <w:szCs w:val="28"/>
        </w:rPr>
        <w:t>PLAZA BOLÍVAR, MUSEO DEL ORO, CASTILLO SAN FELIPE Y MUSEO DE LA ESMERALDA</w:t>
      </w:r>
    </w:p>
    <w:p w14:paraId="51E37CCC" w14:textId="77777777" w:rsidR="001803EA" w:rsidRDefault="001803EA">
      <w:pPr>
        <w:pBdr>
          <w:top w:val="nil"/>
          <w:left w:val="nil"/>
          <w:bottom w:val="nil"/>
          <w:right w:val="nil"/>
          <w:between w:val="nil"/>
        </w:pBdr>
        <w:spacing w:after="0" w:line="240" w:lineRule="auto"/>
        <w:rPr>
          <w:rFonts w:ascii="Calibri" w:eastAsia="Calibri" w:hAnsi="Calibri" w:cs="Calibri"/>
          <w:color w:val="002060"/>
        </w:rPr>
      </w:pPr>
    </w:p>
    <w:p w14:paraId="1F377840" w14:textId="77777777" w:rsidR="001803EA" w:rsidRDefault="00D61786">
      <w:pPr>
        <w:pBdr>
          <w:top w:val="nil"/>
          <w:left w:val="nil"/>
          <w:bottom w:val="nil"/>
          <w:right w:val="nil"/>
          <w:between w:val="nil"/>
        </w:pBdr>
        <w:spacing w:after="0" w:line="240" w:lineRule="auto"/>
        <w:rPr>
          <w:rFonts w:ascii="Calibri" w:eastAsia="Calibri" w:hAnsi="Calibri" w:cs="Calibri"/>
          <w:b/>
          <w:color w:val="002060"/>
          <w:sz w:val="24"/>
          <w:szCs w:val="24"/>
        </w:rPr>
      </w:pPr>
      <w:r>
        <w:rPr>
          <w:rFonts w:ascii="Calibri" w:eastAsia="Calibri" w:hAnsi="Calibri" w:cs="Calibri"/>
          <w:color w:val="002060"/>
          <w:sz w:val="24"/>
          <w:szCs w:val="24"/>
        </w:rPr>
        <w:t xml:space="preserve">Duración: </w:t>
      </w:r>
      <w:r>
        <w:rPr>
          <w:rFonts w:ascii="Calibri" w:eastAsia="Calibri" w:hAnsi="Calibri" w:cs="Calibri"/>
          <w:b/>
          <w:color w:val="002060"/>
          <w:sz w:val="24"/>
          <w:szCs w:val="24"/>
        </w:rPr>
        <w:t>7 días</w:t>
      </w:r>
    </w:p>
    <w:p w14:paraId="2E0CF66F" w14:textId="77777777" w:rsidR="001803EA" w:rsidRDefault="00D61786">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Llegadas: lunes, miércoles, viernes y sábado, hasta diciembre 2025</w:t>
      </w:r>
    </w:p>
    <w:p w14:paraId="4256C93B" w14:textId="77777777" w:rsidR="001803EA" w:rsidRDefault="00D61786">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Mínimo 2 pasajeros</w:t>
      </w:r>
    </w:p>
    <w:p w14:paraId="1672AC29" w14:textId="77777777" w:rsidR="001803EA" w:rsidRDefault="00D61786">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Servicios compartidos</w:t>
      </w:r>
    </w:p>
    <w:p w14:paraId="48435E8F" w14:textId="77777777" w:rsidR="001803EA" w:rsidRDefault="001803EA">
      <w:pPr>
        <w:spacing w:after="0" w:line="240" w:lineRule="auto"/>
        <w:jc w:val="both"/>
        <w:rPr>
          <w:rFonts w:ascii="Calibri" w:eastAsia="Calibri" w:hAnsi="Calibri" w:cs="Calibri"/>
          <w:color w:val="002060"/>
          <w:sz w:val="20"/>
          <w:szCs w:val="20"/>
        </w:rPr>
      </w:pPr>
    </w:p>
    <w:p w14:paraId="5B8F8098" w14:textId="77777777" w:rsidR="001803EA" w:rsidRDefault="00D61786">
      <w:pPr>
        <w:pStyle w:val="Ttulo2"/>
        <w:spacing w:before="0" w:after="0" w:line="240" w:lineRule="auto"/>
        <w:jc w:val="both"/>
        <w:rPr>
          <w:smallCaps/>
          <w:sz w:val="24"/>
          <w:szCs w:val="24"/>
        </w:rPr>
      </w:pPr>
      <w:r>
        <w:rPr>
          <w:color w:val="002060"/>
          <w:sz w:val="24"/>
          <w:szCs w:val="24"/>
        </w:rPr>
        <w:t>DÍA 1 |</w:t>
      </w:r>
      <w:r>
        <w:rPr>
          <w:sz w:val="24"/>
          <w:szCs w:val="24"/>
        </w:rPr>
        <w:t xml:space="preserve"> Monterrey – Panamá – Bogotá </w:t>
      </w:r>
    </w:p>
    <w:p w14:paraId="2B452F98" w14:textId="77777777" w:rsidR="001803EA" w:rsidRDefault="00D61786">
      <w:p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 xml:space="preserve">Recibimiento en el Aeropuerto Internacional. Traslado al hotel. </w:t>
      </w:r>
      <w:r>
        <w:rPr>
          <w:rFonts w:ascii="Calibri" w:eastAsia="Calibri" w:hAnsi="Calibri" w:cs="Calibri"/>
          <w:b/>
          <w:color w:val="002060"/>
          <w:sz w:val="20"/>
          <w:szCs w:val="20"/>
        </w:rPr>
        <w:t>Alojamiento.</w:t>
      </w:r>
    </w:p>
    <w:p w14:paraId="183FB509" w14:textId="77777777" w:rsidR="001803EA" w:rsidRDefault="001803EA">
      <w:pPr>
        <w:pBdr>
          <w:top w:val="nil"/>
          <w:left w:val="nil"/>
          <w:bottom w:val="nil"/>
          <w:right w:val="nil"/>
          <w:between w:val="nil"/>
        </w:pBdr>
        <w:spacing w:after="0"/>
        <w:jc w:val="both"/>
        <w:rPr>
          <w:rFonts w:ascii="Calibri" w:eastAsia="Calibri" w:hAnsi="Calibri" w:cs="Calibri"/>
          <w:b/>
          <w:smallCaps/>
          <w:color w:val="FF0000"/>
          <w:sz w:val="28"/>
          <w:szCs w:val="28"/>
        </w:rPr>
      </w:pPr>
    </w:p>
    <w:p w14:paraId="5F10D370" w14:textId="77777777" w:rsidR="001803EA" w:rsidRDefault="00D61786">
      <w:pPr>
        <w:pStyle w:val="Ttulo2"/>
        <w:spacing w:before="0" w:after="0" w:line="240" w:lineRule="auto"/>
        <w:jc w:val="both"/>
        <w:rPr>
          <w:b w:val="0"/>
          <w:color w:val="002060"/>
          <w:sz w:val="24"/>
          <w:szCs w:val="24"/>
        </w:rPr>
      </w:pPr>
      <w:r>
        <w:rPr>
          <w:color w:val="002060"/>
          <w:sz w:val="24"/>
          <w:szCs w:val="24"/>
        </w:rPr>
        <w:t xml:space="preserve">DÍA 2 | </w:t>
      </w:r>
      <w:r>
        <w:rPr>
          <w:sz w:val="24"/>
          <w:szCs w:val="24"/>
        </w:rPr>
        <w:t xml:space="preserve">Bogotá </w:t>
      </w:r>
      <w:r>
        <w:rPr>
          <w:b w:val="0"/>
          <w:color w:val="002060"/>
          <w:sz w:val="24"/>
          <w:szCs w:val="24"/>
        </w:rPr>
        <w:t>(Visita a la ciudad con Monserrate)</w:t>
      </w:r>
    </w:p>
    <w:p w14:paraId="238C603B" w14:textId="77777777" w:rsidR="001803EA" w:rsidRDefault="00D61786">
      <w:pPr>
        <w:pStyle w:val="Ttulo3"/>
        <w:spacing w:before="0" w:after="0" w:line="240" w:lineRule="auto"/>
        <w:jc w:val="both"/>
        <w:rPr>
          <w:sz w:val="20"/>
          <w:szCs w:val="20"/>
        </w:rPr>
      </w:pPr>
      <w:r>
        <w:rPr>
          <w:sz w:val="20"/>
          <w:szCs w:val="20"/>
        </w:rPr>
        <w:t xml:space="preserve">Desayuno. </w:t>
      </w:r>
      <w:r>
        <w:rPr>
          <w:b w:val="0"/>
          <w:sz w:val="20"/>
          <w:szCs w:val="20"/>
        </w:rPr>
        <w:t xml:space="preserve">Recorrido panorámico y peatonal por el centro histórico de Bogotá a través de sus calles matizadas por fachadas con estilos colonial y republicano.  Ingreso al museo de arte del banco de la República donde se visita el </w:t>
      </w:r>
      <w:r>
        <w:rPr>
          <w:sz w:val="20"/>
          <w:szCs w:val="20"/>
        </w:rPr>
        <w:t>museo Botero</w:t>
      </w:r>
      <w:r>
        <w:rPr>
          <w:b w:val="0"/>
          <w:sz w:val="20"/>
          <w:szCs w:val="20"/>
        </w:rPr>
        <w:t xml:space="preserve"> para observar una de las más reconocidas muestras de arte del maestro Colombiano, continuación del recorrido por la </w:t>
      </w:r>
      <w:r>
        <w:rPr>
          <w:sz w:val="20"/>
          <w:szCs w:val="20"/>
        </w:rPr>
        <w:t>Plaza de Bolívar</w:t>
      </w:r>
      <w:r>
        <w:rPr>
          <w:b w:val="0"/>
          <w:sz w:val="20"/>
          <w:szCs w:val="20"/>
        </w:rPr>
        <w:t xml:space="preserve"> donde se podrá admirar el Palacio de San Carlos, La Casa de Nariño, residencia del Presidente de la República,  la Catedral Primada, el Capitolio Nacional y el Palacio Liévano; visita al </w:t>
      </w:r>
      <w:r>
        <w:rPr>
          <w:sz w:val="20"/>
          <w:szCs w:val="20"/>
        </w:rPr>
        <w:t>museo del Oro</w:t>
      </w:r>
      <w:r>
        <w:rPr>
          <w:b w:val="0"/>
          <w:sz w:val="20"/>
          <w:szCs w:val="20"/>
        </w:rPr>
        <w:t xml:space="preserve"> para recorrer sus salas en las cuales se exhiben piezas de la orfebrería Precolombina y uno de los más importantes del país. Continuamos con el ascenso en teleférico o funicular al </w:t>
      </w:r>
      <w:r>
        <w:rPr>
          <w:sz w:val="20"/>
          <w:szCs w:val="20"/>
        </w:rPr>
        <w:t>Cerro de Monserrate</w:t>
      </w:r>
      <w:r>
        <w:rPr>
          <w:b w:val="0"/>
          <w:sz w:val="20"/>
          <w:szCs w:val="20"/>
        </w:rPr>
        <w:t xml:space="preserve"> para visitar el Santuario y desde allí disfrutar una linda vista panorámica de la ciudad. Retorno al hotel. </w:t>
      </w:r>
      <w:r>
        <w:rPr>
          <w:sz w:val="20"/>
          <w:szCs w:val="20"/>
        </w:rPr>
        <w:t>Alojamiento.</w:t>
      </w:r>
    </w:p>
    <w:p w14:paraId="5B548A87" w14:textId="77777777" w:rsidR="001803EA" w:rsidRDefault="00D61786">
      <w:pPr>
        <w:pStyle w:val="Ttulo3"/>
        <w:spacing w:before="0" w:after="0" w:line="240" w:lineRule="auto"/>
        <w:jc w:val="both"/>
        <w:rPr>
          <w:sz w:val="20"/>
          <w:szCs w:val="20"/>
        </w:rPr>
      </w:pPr>
      <w:r>
        <w:rPr>
          <w:sz w:val="20"/>
          <w:szCs w:val="20"/>
        </w:rPr>
        <w:t xml:space="preserve">Incluye: </w:t>
      </w:r>
      <w:r>
        <w:rPr>
          <w:b w:val="0"/>
          <w:sz w:val="20"/>
          <w:szCs w:val="20"/>
        </w:rPr>
        <w:t>Transporte en servicio privado, guía de turismo profesional en el idioma seleccionado, entradas al Museo Botero, Museo del Oro, ascenso al Cerro de Monserrate.</w:t>
      </w:r>
      <w:r>
        <w:rPr>
          <w:sz w:val="20"/>
          <w:szCs w:val="20"/>
        </w:rPr>
        <w:t xml:space="preserve"> </w:t>
      </w:r>
    </w:p>
    <w:p w14:paraId="555347BD" w14:textId="77777777" w:rsidR="001803EA" w:rsidRDefault="00D61786">
      <w:pPr>
        <w:pStyle w:val="Ttulo3"/>
        <w:spacing w:before="120" w:after="0" w:line="240" w:lineRule="auto"/>
        <w:jc w:val="both"/>
        <w:rPr>
          <w:sz w:val="20"/>
          <w:szCs w:val="20"/>
        </w:rPr>
      </w:pPr>
      <w:r>
        <w:rPr>
          <w:sz w:val="20"/>
          <w:szCs w:val="20"/>
        </w:rPr>
        <w:t xml:space="preserve">Días de operación: </w:t>
      </w:r>
      <w:r>
        <w:rPr>
          <w:b w:val="0"/>
          <w:sz w:val="20"/>
          <w:szCs w:val="20"/>
        </w:rPr>
        <w:t>lunes a sábado</w:t>
      </w:r>
      <w:r>
        <w:rPr>
          <w:color w:val="0070C0"/>
          <w:sz w:val="20"/>
          <w:szCs w:val="20"/>
        </w:rPr>
        <w:t xml:space="preserve">.  (Ver Nota de cierre de museos). </w:t>
      </w:r>
      <w:r>
        <w:rPr>
          <w:sz w:val="20"/>
          <w:szCs w:val="20"/>
        </w:rPr>
        <w:tab/>
        <w:t xml:space="preserve">Duración: </w:t>
      </w:r>
      <w:r>
        <w:rPr>
          <w:b w:val="0"/>
          <w:sz w:val="20"/>
          <w:szCs w:val="20"/>
        </w:rPr>
        <w:t>7 horas aprox.</w:t>
      </w:r>
      <w:r>
        <w:rPr>
          <w:b w:val="0"/>
          <w:sz w:val="20"/>
          <w:szCs w:val="20"/>
        </w:rPr>
        <w:tab/>
      </w:r>
    </w:p>
    <w:p w14:paraId="76F410AC" w14:textId="77777777" w:rsidR="001803EA" w:rsidRDefault="00D61786">
      <w:pPr>
        <w:pStyle w:val="Ttulo3"/>
        <w:spacing w:before="0" w:after="0" w:line="240" w:lineRule="auto"/>
        <w:jc w:val="both"/>
        <w:rPr>
          <w:sz w:val="20"/>
          <w:szCs w:val="20"/>
        </w:rPr>
      </w:pPr>
      <w:r>
        <w:rPr>
          <w:sz w:val="20"/>
          <w:szCs w:val="20"/>
        </w:rPr>
        <w:t xml:space="preserve">Salidas: </w:t>
      </w:r>
      <w:r>
        <w:rPr>
          <w:b w:val="0"/>
          <w:sz w:val="20"/>
          <w:szCs w:val="20"/>
        </w:rPr>
        <w:t>09:00 AM</w:t>
      </w:r>
      <w:r>
        <w:rPr>
          <w:sz w:val="20"/>
          <w:szCs w:val="20"/>
        </w:rPr>
        <w:tab/>
        <w:t xml:space="preserve">Grado de dificultad: </w:t>
      </w:r>
      <w:r>
        <w:rPr>
          <w:b w:val="0"/>
          <w:sz w:val="20"/>
          <w:szCs w:val="20"/>
        </w:rPr>
        <w:t>Moderada.</w:t>
      </w:r>
    </w:p>
    <w:p w14:paraId="0C308FB9" w14:textId="77777777" w:rsidR="001803EA" w:rsidRDefault="00D61786">
      <w:pPr>
        <w:pBdr>
          <w:top w:val="nil"/>
          <w:left w:val="nil"/>
          <w:bottom w:val="nil"/>
          <w:right w:val="nil"/>
          <w:between w:val="nil"/>
        </w:pBdr>
        <w:spacing w:before="240" w:after="0" w:line="240" w:lineRule="auto"/>
        <w:jc w:val="both"/>
        <w:rPr>
          <w:rFonts w:ascii="Calibri" w:eastAsia="Calibri" w:hAnsi="Calibri" w:cs="Calibri"/>
          <w:b/>
          <w:color w:val="0070C0"/>
          <w:sz w:val="20"/>
          <w:szCs w:val="20"/>
        </w:rPr>
      </w:pPr>
      <w:r>
        <w:rPr>
          <w:rFonts w:ascii="Calibri" w:eastAsia="Calibri" w:hAnsi="Calibri" w:cs="Calibri"/>
          <w:b/>
          <w:color w:val="0070C0"/>
          <w:sz w:val="20"/>
          <w:szCs w:val="20"/>
        </w:rPr>
        <w:t xml:space="preserve">Notas: </w:t>
      </w:r>
    </w:p>
    <w:p w14:paraId="3E065BC9" w14:textId="77777777" w:rsidR="001803EA" w:rsidRDefault="00D61786">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El día lunes está cerrado el Museo del Oro y el día martes está cerrado el Museo Botero.</w:t>
      </w:r>
    </w:p>
    <w:p w14:paraId="14FC14F9" w14:textId="77777777" w:rsidR="001803EA" w:rsidRDefault="00D61786">
      <w:pPr>
        <w:numPr>
          <w:ilvl w:val="0"/>
          <w:numId w:val="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El día domingo no se opera el ascenso al Cerro de Monserrate en su lugar se visita el Museo Casa Quinta de Bolívar.</w:t>
      </w:r>
    </w:p>
    <w:p w14:paraId="25BD5DF7" w14:textId="77777777" w:rsidR="001803EA" w:rsidRDefault="00D61786">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Recomendaciones: Llevar protector solar, zapatos cómodos, lentes, gorro de sol y ropa adecuada para clima frio.</w:t>
      </w:r>
    </w:p>
    <w:p w14:paraId="6CCA8779" w14:textId="77777777" w:rsidR="001803EA" w:rsidRDefault="001803EA">
      <w:pPr>
        <w:pBdr>
          <w:top w:val="nil"/>
          <w:left w:val="nil"/>
          <w:bottom w:val="nil"/>
          <w:right w:val="nil"/>
          <w:between w:val="nil"/>
        </w:pBdr>
        <w:spacing w:after="0" w:line="240" w:lineRule="auto"/>
        <w:ind w:left="720"/>
        <w:jc w:val="both"/>
        <w:rPr>
          <w:rFonts w:ascii="Calibri" w:eastAsia="Calibri" w:hAnsi="Calibri" w:cs="Calibri"/>
          <w:color w:val="0070C0"/>
          <w:sz w:val="20"/>
          <w:szCs w:val="20"/>
        </w:rPr>
      </w:pPr>
    </w:p>
    <w:p w14:paraId="30BC1662" w14:textId="77777777" w:rsidR="001803EA" w:rsidRDefault="00D61786">
      <w:pPr>
        <w:pStyle w:val="Ttulo3"/>
        <w:spacing w:before="0" w:after="0" w:line="240" w:lineRule="auto"/>
        <w:jc w:val="both"/>
        <w:rPr>
          <w:sz w:val="20"/>
          <w:szCs w:val="20"/>
        </w:rPr>
      </w:pPr>
      <w:r>
        <w:rPr>
          <w:sz w:val="24"/>
          <w:szCs w:val="24"/>
        </w:rPr>
        <w:t xml:space="preserve">DÍA 3 | </w:t>
      </w:r>
      <w:r>
        <w:rPr>
          <w:color w:val="FF0000"/>
          <w:sz w:val="24"/>
          <w:szCs w:val="24"/>
        </w:rPr>
        <w:t>Bogotá – Cartagena</w:t>
      </w:r>
    </w:p>
    <w:p w14:paraId="3AB376F5" w14:textId="77777777" w:rsidR="001803EA" w:rsidRDefault="00D61786">
      <w:pPr>
        <w:spacing w:after="0"/>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A la hora indicada traslado al aeropuerto para tomar vuelo con destino a la Ciudad de Cartagena </w:t>
      </w:r>
      <w:r>
        <w:rPr>
          <w:rFonts w:ascii="Calibri" w:eastAsia="Calibri" w:hAnsi="Calibri" w:cs="Calibri"/>
          <w:b/>
          <w:color w:val="943734"/>
          <w:sz w:val="20"/>
          <w:szCs w:val="20"/>
        </w:rPr>
        <w:t>(Vuelo no incluido).</w:t>
      </w:r>
      <w:r>
        <w:rPr>
          <w:rFonts w:ascii="Calibri" w:eastAsia="Calibri" w:hAnsi="Calibri" w:cs="Calibri"/>
          <w:color w:val="943734"/>
          <w:sz w:val="20"/>
          <w:szCs w:val="20"/>
        </w:rPr>
        <w:t xml:space="preserve"> </w:t>
      </w:r>
      <w:r>
        <w:rPr>
          <w:rFonts w:ascii="Calibri" w:eastAsia="Calibri" w:hAnsi="Calibri" w:cs="Calibri"/>
          <w:color w:val="002060"/>
          <w:sz w:val="20"/>
          <w:szCs w:val="20"/>
        </w:rPr>
        <w:t>Llegada a Cartagena, recepción y al hotel elegido.</w:t>
      </w:r>
      <w:r>
        <w:rPr>
          <w:rFonts w:ascii="Calibri" w:eastAsia="Calibri" w:hAnsi="Calibri" w:cs="Calibri"/>
          <w:b/>
          <w:color w:val="002060"/>
          <w:sz w:val="20"/>
          <w:szCs w:val="20"/>
        </w:rPr>
        <w:t xml:space="preserve"> Alojamiento.</w:t>
      </w:r>
    </w:p>
    <w:p w14:paraId="11E7682D" w14:textId="77777777" w:rsidR="001803EA" w:rsidRDefault="001803EA">
      <w:pPr>
        <w:spacing w:after="0"/>
        <w:jc w:val="both"/>
        <w:rPr>
          <w:rFonts w:ascii="Calibri" w:eastAsia="Calibri" w:hAnsi="Calibri" w:cs="Calibri"/>
          <w:b/>
          <w:color w:val="002060"/>
          <w:sz w:val="20"/>
          <w:szCs w:val="20"/>
        </w:rPr>
      </w:pPr>
    </w:p>
    <w:p w14:paraId="759451A6" w14:textId="77777777" w:rsidR="00130DD5" w:rsidRDefault="00130DD5">
      <w:pPr>
        <w:spacing w:after="0"/>
        <w:jc w:val="both"/>
        <w:rPr>
          <w:rFonts w:ascii="Calibri" w:eastAsia="Calibri" w:hAnsi="Calibri" w:cs="Calibri"/>
          <w:b/>
          <w:color w:val="002060"/>
          <w:sz w:val="24"/>
          <w:szCs w:val="24"/>
        </w:rPr>
      </w:pPr>
    </w:p>
    <w:p w14:paraId="560D3C33" w14:textId="77777777" w:rsidR="00130DD5" w:rsidRDefault="00130DD5">
      <w:pPr>
        <w:spacing w:after="0"/>
        <w:jc w:val="both"/>
        <w:rPr>
          <w:rFonts w:ascii="Calibri" w:eastAsia="Calibri" w:hAnsi="Calibri" w:cs="Calibri"/>
          <w:b/>
          <w:color w:val="002060"/>
          <w:sz w:val="24"/>
          <w:szCs w:val="24"/>
        </w:rPr>
      </w:pPr>
    </w:p>
    <w:p w14:paraId="54CB43C6" w14:textId="77777777" w:rsidR="00130DD5" w:rsidRDefault="00130DD5">
      <w:pPr>
        <w:spacing w:after="0"/>
        <w:jc w:val="both"/>
        <w:rPr>
          <w:rFonts w:ascii="Calibri" w:eastAsia="Calibri" w:hAnsi="Calibri" w:cs="Calibri"/>
          <w:b/>
          <w:color w:val="002060"/>
          <w:sz w:val="24"/>
          <w:szCs w:val="24"/>
        </w:rPr>
      </w:pPr>
    </w:p>
    <w:p w14:paraId="14F3D534" w14:textId="77777777" w:rsidR="00130DD5" w:rsidRDefault="00130DD5">
      <w:pPr>
        <w:spacing w:after="0"/>
        <w:jc w:val="both"/>
        <w:rPr>
          <w:rFonts w:ascii="Calibri" w:eastAsia="Calibri" w:hAnsi="Calibri" w:cs="Calibri"/>
          <w:b/>
          <w:color w:val="002060"/>
          <w:sz w:val="24"/>
          <w:szCs w:val="24"/>
        </w:rPr>
      </w:pPr>
    </w:p>
    <w:p w14:paraId="6946F04C" w14:textId="77777777" w:rsidR="00130DD5" w:rsidRDefault="00130DD5">
      <w:pPr>
        <w:spacing w:after="0"/>
        <w:jc w:val="both"/>
        <w:rPr>
          <w:rFonts w:ascii="Calibri" w:eastAsia="Calibri" w:hAnsi="Calibri" w:cs="Calibri"/>
          <w:b/>
          <w:color w:val="002060"/>
          <w:sz w:val="24"/>
          <w:szCs w:val="24"/>
        </w:rPr>
      </w:pPr>
    </w:p>
    <w:p w14:paraId="617D8D97" w14:textId="77777777" w:rsidR="00130DD5" w:rsidRDefault="00130DD5">
      <w:pPr>
        <w:spacing w:after="0"/>
        <w:jc w:val="both"/>
        <w:rPr>
          <w:rFonts w:ascii="Calibri" w:eastAsia="Calibri" w:hAnsi="Calibri" w:cs="Calibri"/>
          <w:b/>
          <w:color w:val="002060"/>
          <w:sz w:val="24"/>
          <w:szCs w:val="24"/>
        </w:rPr>
      </w:pPr>
    </w:p>
    <w:p w14:paraId="28ADCEF8" w14:textId="77777777" w:rsidR="00130DD5" w:rsidRDefault="00130DD5">
      <w:pPr>
        <w:spacing w:after="0"/>
        <w:jc w:val="both"/>
        <w:rPr>
          <w:rFonts w:ascii="Calibri" w:eastAsia="Calibri" w:hAnsi="Calibri" w:cs="Calibri"/>
          <w:b/>
          <w:color w:val="002060"/>
          <w:sz w:val="24"/>
          <w:szCs w:val="24"/>
        </w:rPr>
      </w:pPr>
    </w:p>
    <w:p w14:paraId="2EE9D643" w14:textId="77777777" w:rsidR="00130DD5" w:rsidRDefault="00130DD5">
      <w:pPr>
        <w:spacing w:after="0"/>
        <w:jc w:val="both"/>
        <w:rPr>
          <w:rFonts w:ascii="Calibri" w:eastAsia="Calibri" w:hAnsi="Calibri" w:cs="Calibri"/>
          <w:b/>
          <w:color w:val="002060"/>
          <w:sz w:val="24"/>
          <w:szCs w:val="24"/>
        </w:rPr>
      </w:pPr>
    </w:p>
    <w:p w14:paraId="5BCD9DD5" w14:textId="77777777" w:rsidR="00130DD5" w:rsidRDefault="00130DD5">
      <w:pPr>
        <w:spacing w:after="0"/>
        <w:jc w:val="both"/>
        <w:rPr>
          <w:rFonts w:ascii="Calibri" w:eastAsia="Calibri" w:hAnsi="Calibri" w:cs="Calibri"/>
          <w:b/>
          <w:color w:val="002060"/>
          <w:sz w:val="24"/>
          <w:szCs w:val="24"/>
        </w:rPr>
      </w:pPr>
    </w:p>
    <w:p w14:paraId="7A2CD7E1" w14:textId="77777777" w:rsidR="00130DD5" w:rsidRDefault="00130DD5">
      <w:pPr>
        <w:spacing w:after="0"/>
        <w:jc w:val="both"/>
        <w:rPr>
          <w:rFonts w:ascii="Calibri" w:eastAsia="Calibri" w:hAnsi="Calibri" w:cs="Calibri"/>
          <w:b/>
          <w:color w:val="002060"/>
          <w:sz w:val="24"/>
          <w:szCs w:val="24"/>
        </w:rPr>
      </w:pPr>
    </w:p>
    <w:p w14:paraId="2562DB56" w14:textId="77777777" w:rsidR="001803EA" w:rsidRDefault="00D61786">
      <w:pPr>
        <w:spacing w:after="0"/>
        <w:jc w:val="both"/>
        <w:rPr>
          <w:rFonts w:ascii="Calibri" w:eastAsia="Calibri" w:hAnsi="Calibri" w:cs="Calibri"/>
          <w:color w:val="002060"/>
          <w:sz w:val="24"/>
          <w:szCs w:val="24"/>
        </w:rPr>
      </w:pPr>
      <w:r>
        <w:rPr>
          <w:rFonts w:ascii="Calibri" w:eastAsia="Calibri" w:hAnsi="Calibri" w:cs="Calibri"/>
          <w:b/>
          <w:color w:val="002060"/>
          <w:sz w:val="24"/>
          <w:szCs w:val="24"/>
        </w:rPr>
        <w:lastRenderedPageBreak/>
        <w:t>DÍA 4|</w:t>
      </w:r>
      <w:r>
        <w:rPr>
          <w:sz w:val="24"/>
          <w:szCs w:val="24"/>
        </w:rPr>
        <w:t xml:space="preserve"> </w:t>
      </w:r>
      <w:r>
        <w:rPr>
          <w:rFonts w:ascii="Calibri" w:eastAsia="Calibri" w:hAnsi="Calibri" w:cs="Calibri"/>
          <w:b/>
          <w:color w:val="FF0000"/>
          <w:sz w:val="24"/>
          <w:szCs w:val="24"/>
        </w:rPr>
        <w:t xml:space="preserve">Cartagena </w:t>
      </w:r>
      <w:r>
        <w:rPr>
          <w:rFonts w:ascii="Calibri" w:eastAsia="Calibri" w:hAnsi="Calibri" w:cs="Calibri"/>
          <w:color w:val="002060"/>
          <w:sz w:val="24"/>
          <w:szCs w:val="24"/>
        </w:rPr>
        <w:t>(Visita de ciudad con castillo de San Felipe)</w:t>
      </w:r>
    </w:p>
    <w:p w14:paraId="614B9841" w14:textId="77777777" w:rsidR="00B82D85" w:rsidRPr="00B82D85" w:rsidRDefault="00B82D85" w:rsidP="00B82D85">
      <w:pPr>
        <w:tabs>
          <w:tab w:val="left" w:pos="1170"/>
        </w:tabs>
        <w:spacing w:after="0"/>
        <w:jc w:val="both"/>
        <w:rPr>
          <w:rFonts w:ascii="Calibri" w:eastAsia="Calibri" w:hAnsi="Calibri" w:cs="Calibri"/>
          <w:color w:val="002060"/>
          <w:sz w:val="20"/>
          <w:szCs w:val="20"/>
        </w:rPr>
      </w:pPr>
      <w:r w:rsidRPr="00B82D85">
        <w:rPr>
          <w:rFonts w:ascii="Calibri" w:eastAsia="Calibri" w:hAnsi="Calibri" w:cs="Calibri"/>
          <w:b/>
          <w:bCs/>
          <w:color w:val="002060"/>
          <w:sz w:val="20"/>
          <w:szCs w:val="20"/>
        </w:rPr>
        <w:t>Desayuno</w:t>
      </w:r>
      <w:r w:rsidRPr="00B82D85">
        <w:rPr>
          <w:rFonts w:ascii="Calibri" w:eastAsia="Calibri" w:hAnsi="Calibri" w:cs="Calibri"/>
          <w:color w:val="002060"/>
          <w:sz w:val="20"/>
          <w:szCs w:val="20"/>
        </w:rPr>
        <w:t xml:space="preserve">.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 </w:t>
      </w:r>
      <w:r w:rsidRPr="00B82D85">
        <w:rPr>
          <w:rFonts w:ascii="Calibri" w:eastAsia="Calibri" w:hAnsi="Calibri" w:cs="Calibri"/>
          <w:b/>
          <w:bCs/>
          <w:color w:val="002060"/>
          <w:sz w:val="20"/>
          <w:szCs w:val="20"/>
        </w:rPr>
        <w:t>alojamiento</w:t>
      </w:r>
      <w:r w:rsidRPr="00B82D85">
        <w:rPr>
          <w:rFonts w:ascii="Calibri" w:eastAsia="Calibri" w:hAnsi="Calibri" w:cs="Calibri"/>
          <w:color w:val="002060"/>
          <w:sz w:val="20"/>
          <w:szCs w:val="20"/>
        </w:rPr>
        <w:t xml:space="preserve">. </w:t>
      </w:r>
    </w:p>
    <w:p w14:paraId="2C1CE0FD" w14:textId="77777777" w:rsidR="00B82D85" w:rsidRPr="00B82D85" w:rsidRDefault="00B82D85" w:rsidP="00B82D85">
      <w:pPr>
        <w:tabs>
          <w:tab w:val="left" w:pos="1170"/>
        </w:tabs>
        <w:spacing w:after="0"/>
        <w:jc w:val="both"/>
        <w:rPr>
          <w:rFonts w:ascii="Calibri" w:eastAsia="Calibri" w:hAnsi="Calibri" w:cs="Calibri"/>
          <w:color w:val="002060"/>
          <w:sz w:val="20"/>
          <w:szCs w:val="20"/>
        </w:rPr>
      </w:pPr>
    </w:p>
    <w:p w14:paraId="6CF8C564"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b/>
          <w:bCs/>
          <w:color w:val="002060"/>
          <w:sz w:val="20"/>
          <w:szCs w:val="20"/>
        </w:rPr>
        <w:t>Días de operación:</w:t>
      </w:r>
      <w:r w:rsidRPr="00B82D85">
        <w:rPr>
          <w:rFonts w:ascii="Calibri" w:eastAsia="Calibri" w:hAnsi="Calibri" w:cs="Calibri"/>
          <w:color w:val="002060"/>
          <w:sz w:val="20"/>
          <w:szCs w:val="20"/>
        </w:rPr>
        <w:t xml:space="preserve"> Diaria. </w:t>
      </w:r>
    </w:p>
    <w:p w14:paraId="1EB97EEC"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b/>
          <w:bCs/>
          <w:color w:val="002060"/>
          <w:sz w:val="20"/>
          <w:szCs w:val="20"/>
        </w:rPr>
        <w:t>Duración</w:t>
      </w:r>
      <w:r w:rsidRPr="00B82D85">
        <w:rPr>
          <w:rFonts w:ascii="Calibri" w:eastAsia="Calibri" w:hAnsi="Calibri" w:cs="Calibri"/>
          <w:color w:val="002060"/>
          <w:sz w:val="20"/>
          <w:szCs w:val="20"/>
        </w:rPr>
        <w:t xml:space="preserve">: 3.5 horas aprox. </w:t>
      </w:r>
    </w:p>
    <w:p w14:paraId="4D46E54C"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color w:val="002060"/>
          <w:sz w:val="20"/>
          <w:szCs w:val="20"/>
        </w:rPr>
        <w:t xml:space="preserve">Salidas: </w:t>
      </w:r>
    </w:p>
    <w:p w14:paraId="33D76BFA"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color w:val="002060"/>
          <w:sz w:val="20"/>
          <w:szCs w:val="20"/>
        </w:rPr>
        <w:t xml:space="preserve">13:10 Hotel Corales de Indias </w:t>
      </w:r>
    </w:p>
    <w:p w14:paraId="6A5627B7"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color w:val="002060"/>
          <w:sz w:val="20"/>
          <w:szCs w:val="20"/>
        </w:rPr>
        <w:t xml:space="preserve">13:15 Zona Norte hasta el hotel Sonesta </w:t>
      </w:r>
    </w:p>
    <w:p w14:paraId="063E85C7"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color w:val="002060"/>
          <w:sz w:val="20"/>
          <w:szCs w:val="20"/>
        </w:rPr>
        <w:t xml:space="preserve">13:40 Las Bóvedas #3 </w:t>
      </w:r>
    </w:p>
    <w:p w14:paraId="279EE528"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color w:val="002060"/>
          <w:sz w:val="20"/>
          <w:szCs w:val="20"/>
        </w:rPr>
        <w:t xml:space="preserve">13:45 Teatro Heredia Adolfo Mejía </w:t>
      </w:r>
    </w:p>
    <w:p w14:paraId="15C9FC69"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color w:val="002060"/>
          <w:sz w:val="20"/>
          <w:szCs w:val="20"/>
        </w:rPr>
        <w:t xml:space="preserve">13:50 Hotel Charleston Santa Teresa 14:00 Bocagrande, laguito y Castillogrande. </w:t>
      </w:r>
    </w:p>
    <w:p w14:paraId="00E50990"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color w:val="002060"/>
          <w:sz w:val="20"/>
          <w:szCs w:val="20"/>
        </w:rPr>
        <w:t>Grado de dificultad: Moderado</w:t>
      </w:r>
    </w:p>
    <w:p w14:paraId="6DAC7C60"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color w:val="002060"/>
          <w:sz w:val="20"/>
          <w:szCs w:val="20"/>
        </w:rPr>
        <w:t xml:space="preserve">Incluye: Transporte en servicio compartido, guía de turismo profesional en el idioma español, entrada al Castillo de San Felipe y Cerro de la Popa. </w:t>
      </w:r>
    </w:p>
    <w:p w14:paraId="0D2C6F62"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b/>
          <w:bCs/>
          <w:color w:val="002060"/>
          <w:sz w:val="20"/>
          <w:szCs w:val="20"/>
        </w:rPr>
        <w:t>Nota 1:</w:t>
      </w:r>
      <w:r w:rsidRPr="00B82D85">
        <w:rPr>
          <w:rFonts w:ascii="Calibri" w:eastAsia="Calibri" w:hAnsi="Calibri" w:cs="Calibri"/>
          <w:color w:val="002060"/>
          <w:sz w:val="20"/>
          <w:szCs w:val="20"/>
        </w:rPr>
        <w:t xml:space="preserve"> Los horarios de salida aplican de acuerdo con la ubicación del hotel donde este hospedado el pasajero. </w:t>
      </w:r>
    </w:p>
    <w:p w14:paraId="7CB9AF08" w14:textId="77777777" w:rsidR="00B82D85" w:rsidRPr="00B82D85" w:rsidRDefault="00B82D85" w:rsidP="00B82D85">
      <w:pPr>
        <w:spacing w:after="0"/>
        <w:jc w:val="both"/>
        <w:rPr>
          <w:rFonts w:ascii="Calibri" w:eastAsia="Calibri" w:hAnsi="Calibri" w:cs="Calibri"/>
          <w:color w:val="002060"/>
          <w:sz w:val="20"/>
          <w:szCs w:val="20"/>
        </w:rPr>
      </w:pPr>
      <w:r w:rsidRPr="00B82D85">
        <w:rPr>
          <w:rFonts w:ascii="Calibri" w:eastAsia="Calibri" w:hAnsi="Calibri" w:cs="Calibri"/>
          <w:b/>
          <w:bCs/>
          <w:color w:val="002060"/>
          <w:sz w:val="20"/>
          <w:szCs w:val="20"/>
        </w:rPr>
        <w:t>Nota 2:</w:t>
      </w:r>
      <w:r w:rsidRPr="00B82D85">
        <w:rPr>
          <w:rFonts w:ascii="Calibri" w:eastAsia="Calibri" w:hAnsi="Calibri" w:cs="Calibri"/>
          <w:color w:val="002060"/>
          <w:sz w:val="20"/>
          <w:szCs w:val="20"/>
        </w:rPr>
        <w:t xml:space="preserve"> Los pasajeros que se hospedan en el centro histórico deben llegar a los puntos de recogida indicados anteriormente. </w:t>
      </w:r>
      <w:r w:rsidRPr="00B82D85">
        <w:rPr>
          <w:rFonts w:ascii="Calibri" w:eastAsia="Calibri" w:hAnsi="Calibri" w:cs="Calibri"/>
          <w:b/>
          <w:bCs/>
          <w:color w:val="002060"/>
          <w:sz w:val="20"/>
          <w:szCs w:val="20"/>
        </w:rPr>
        <w:t>Recomendaciones</w:t>
      </w:r>
      <w:r w:rsidRPr="00B82D85">
        <w:rPr>
          <w:rFonts w:ascii="Calibri" w:eastAsia="Calibri" w:hAnsi="Calibri" w:cs="Calibri"/>
          <w:color w:val="002060"/>
          <w:sz w:val="20"/>
          <w:szCs w:val="20"/>
        </w:rPr>
        <w:t xml:space="preserve">: Llevar protector solar, zapatos cómodos, lentes, gorro de sol y ropa adecuada para clima cálido. </w:t>
      </w:r>
      <w:r w:rsidRPr="00B82D85">
        <w:rPr>
          <w:rFonts w:ascii="Calibri" w:eastAsia="Calibri" w:hAnsi="Calibri" w:cs="Calibri"/>
          <w:b/>
          <w:bCs/>
          <w:color w:val="002060"/>
          <w:sz w:val="20"/>
          <w:szCs w:val="20"/>
        </w:rPr>
        <w:t>Aclaraciones</w:t>
      </w:r>
      <w:r w:rsidRPr="00B82D85">
        <w:rPr>
          <w:rFonts w:ascii="Calibri" w:eastAsia="Calibri" w:hAnsi="Calibri" w:cs="Calibri"/>
          <w:color w:val="002060"/>
          <w:sz w:val="20"/>
          <w:szCs w:val="20"/>
        </w:rPr>
        <w:t>: El recorrido puede variar por cierres de museos o temas operación cierres en el centro histórico sin previo aviso.</w:t>
      </w:r>
    </w:p>
    <w:p w14:paraId="412C060F" w14:textId="77777777" w:rsidR="001803EA" w:rsidRDefault="001803EA">
      <w:pPr>
        <w:pStyle w:val="Ttulo3"/>
        <w:spacing w:before="0" w:after="0" w:line="240" w:lineRule="auto"/>
        <w:jc w:val="both"/>
        <w:rPr>
          <w:sz w:val="24"/>
          <w:szCs w:val="24"/>
        </w:rPr>
      </w:pPr>
    </w:p>
    <w:p w14:paraId="50F136E1" w14:textId="77777777" w:rsidR="001803EA" w:rsidRDefault="00D61786">
      <w:pPr>
        <w:pStyle w:val="Ttulo3"/>
        <w:spacing w:before="0" w:after="0" w:line="240" w:lineRule="auto"/>
        <w:jc w:val="both"/>
        <w:rPr>
          <w:sz w:val="24"/>
          <w:szCs w:val="24"/>
        </w:rPr>
      </w:pPr>
      <w:r>
        <w:rPr>
          <w:sz w:val="24"/>
          <w:szCs w:val="24"/>
        </w:rPr>
        <w:t xml:space="preserve">DÍA 5| </w:t>
      </w:r>
      <w:r>
        <w:rPr>
          <w:color w:val="FF0000"/>
          <w:sz w:val="24"/>
          <w:szCs w:val="24"/>
        </w:rPr>
        <w:t xml:space="preserve">Cartagena </w:t>
      </w:r>
      <w:r>
        <w:rPr>
          <w:b w:val="0"/>
          <w:sz w:val="24"/>
          <w:szCs w:val="24"/>
        </w:rPr>
        <w:t>(día libre)</w:t>
      </w:r>
    </w:p>
    <w:p w14:paraId="50D32FE0" w14:textId="77777777" w:rsidR="001803EA" w:rsidRDefault="00D61786">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Día libre para actividades personales.</w:t>
      </w:r>
      <w:r>
        <w:rPr>
          <w:rFonts w:ascii="Calibri" w:eastAsia="Calibri" w:hAnsi="Calibri" w:cs="Calibri"/>
          <w:b/>
          <w:color w:val="002060"/>
          <w:sz w:val="20"/>
          <w:szCs w:val="20"/>
        </w:rPr>
        <w:t xml:space="preserve"> </w:t>
      </w:r>
      <w:r>
        <w:rPr>
          <w:rFonts w:ascii="Calibri" w:eastAsia="Calibri" w:hAnsi="Calibri" w:cs="Calibri"/>
          <w:b/>
          <w:color w:val="0070C0"/>
          <w:sz w:val="20"/>
          <w:szCs w:val="20"/>
        </w:rPr>
        <w:t xml:space="preserve">Opcional: TOUR A SAN PEDRO DE MAJAGUA – ISLA DE ROSARIO. </w:t>
      </w:r>
      <w:r>
        <w:rPr>
          <w:rFonts w:ascii="Calibri" w:eastAsia="Calibri" w:hAnsi="Calibri" w:cs="Calibri"/>
          <w:b/>
          <w:color w:val="002060"/>
          <w:sz w:val="20"/>
          <w:szCs w:val="20"/>
        </w:rPr>
        <w:t>Alojamiento.</w:t>
      </w:r>
    </w:p>
    <w:p w14:paraId="50E091EB" w14:textId="77777777" w:rsidR="001803EA" w:rsidRDefault="001803EA">
      <w:pPr>
        <w:tabs>
          <w:tab w:val="left" w:pos="1418"/>
        </w:tabs>
        <w:spacing w:after="0" w:line="240" w:lineRule="auto"/>
        <w:ind w:right="-142"/>
        <w:jc w:val="both"/>
        <w:rPr>
          <w:rFonts w:ascii="Calibri" w:eastAsia="Calibri" w:hAnsi="Calibri" w:cs="Calibri"/>
          <w:b/>
          <w:color w:val="0070C0"/>
        </w:rPr>
      </w:pPr>
    </w:p>
    <w:p w14:paraId="524AD3A4" w14:textId="77777777" w:rsidR="001803EA" w:rsidRDefault="00D61786">
      <w:pPr>
        <w:pStyle w:val="Ttulo3"/>
        <w:spacing w:before="0" w:after="0" w:line="240" w:lineRule="auto"/>
        <w:jc w:val="both"/>
        <w:rPr>
          <w:sz w:val="24"/>
          <w:szCs w:val="24"/>
        </w:rPr>
      </w:pPr>
      <w:r>
        <w:rPr>
          <w:sz w:val="24"/>
          <w:szCs w:val="24"/>
        </w:rPr>
        <w:t xml:space="preserve">DÍA 6| </w:t>
      </w:r>
      <w:r>
        <w:rPr>
          <w:color w:val="FF0000"/>
          <w:sz w:val="24"/>
          <w:szCs w:val="24"/>
        </w:rPr>
        <w:t xml:space="preserve">Cartagena </w:t>
      </w:r>
      <w:r>
        <w:rPr>
          <w:b w:val="0"/>
          <w:sz w:val="24"/>
          <w:szCs w:val="24"/>
        </w:rPr>
        <w:t>(día libre)</w:t>
      </w:r>
    </w:p>
    <w:p w14:paraId="1BA60A4E" w14:textId="77777777" w:rsidR="001803EA" w:rsidRDefault="00D61786">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Día libre para actividades personales. </w:t>
      </w:r>
      <w:r>
        <w:rPr>
          <w:rFonts w:ascii="Calibri" w:eastAsia="Calibri" w:hAnsi="Calibri" w:cs="Calibri"/>
          <w:b/>
          <w:color w:val="002060"/>
          <w:sz w:val="20"/>
          <w:szCs w:val="20"/>
        </w:rPr>
        <w:t>Alojamiento.</w:t>
      </w:r>
    </w:p>
    <w:p w14:paraId="4BE61000" w14:textId="77777777" w:rsidR="001803EA" w:rsidRDefault="001803EA">
      <w:pPr>
        <w:tabs>
          <w:tab w:val="left" w:pos="1418"/>
        </w:tabs>
        <w:spacing w:after="0" w:line="240" w:lineRule="auto"/>
        <w:ind w:right="-142"/>
        <w:jc w:val="both"/>
        <w:rPr>
          <w:rFonts w:ascii="Calibri" w:eastAsia="Calibri" w:hAnsi="Calibri" w:cs="Calibri"/>
          <w:b/>
          <w:color w:val="0070C0"/>
        </w:rPr>
      </w:pPr>
    </w:p>
    <w:p w14:paraId="5400BCA5" w14:textId="77777777" w:rsidR="001803EA" w:rsidRDefault="00D61786">
      <w:pPr>
        <w:pStyle w:val="Ttulo3"/>
        <w:spacing w:before="0" w:after="0" w:line="240" w:lineRule="auto"/>
        <w:jc w:val="both"/>
        <w:rPr>
          <w:sz w:val="24"/>
          <w:szCs w:val="24"/>
        </w:rPr>
      </w:pPr>
      <w:r>
        <w:rPr>
          <w:sz w:val="24"/>
          <w:szCs w:val="24"/>
        </w:rPr>
        <w:t xml:space="preserve">DÍA 7| </w:t>
      </w:r>
      <w:r>
        <w:rPr>
          <w:color w:val="FF0000"/>
          <w:sz w:val="24"/>
          <w:szCs w:val="24"/>
        </w:rPr>
        <w:t>Cartagena – Panamá – Monterrey</w:t>
      </w:r>
    </w:p>
    <w:p w14:paraId="3B51EE51" w14:textId="77777777" w:rsidR="001803EA" w:rsidRDefault="00D61786">
      <w:pP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A la hora indicada traslado regular al aeropuerto para tomar vuelo con destino a la ciudad de origen. </w:t>
      </w:r>
    </w:p>
    <w:p w14:paraId="5130743D" w14:textId="77777777" w:rsidR="001803EA" w:rsidRDefault="00D61786">
      <w:pPr>
        <w:spacing w:after="0" w:line="240" w:lineRule="auto"/>
        <w:jc w:val="both"/>
        <w:rPr>
          <w:rFonts w:ascii="Calibri" w:eastAsia="Calibri" w:hAnsi="Calibri" w:cs="Calibri"/>
          <w:b/>
          <w:color w:val="002060"/>
          <w:sz w:val="20"/>
          <w:szCs w:val="20"/>
        </w:rPr>
      </w:pPr>
      <w:r>
        <w:rPr>
          <w:rFonts w:ascii="Calibri" w:eastAsia="Calibri" w:hAnsi="Calibri" w:cs="Calibri"/>
          <w:b/>
          <w:color w:val="002060"/>
          <w:sz w:val="20"/>
          <w:szCs w:val="20"/>
        </w:rPr>
        <w:t>Fin de los servicios.</w:t>
      </w:r>
    </w:p>
    <w:p w14:paraId="4AE827B2" w14:textId="77777777" w:rsidR="001803EA" w:rsidRDefault="001803EA">
      <w:pPr>
        <w:spacing w:after="0" w:line="240" w:lineRule="auto"/>
        <w:jc w:val="both"/>
        <w:rPr>
          <w:rFonts w:ascii="Calibri" w:eastAsia="Calibri" w:hAnsi="Calibri" w:cs="Calibri"/>
          <w:b/>
          <w:color w:val="002060"/>
          <w:sz w:val="14"/>
          <w:szCs w:val="14"/>
        </w:rPr>
      </w:pPr>
    </w:p>
    <w:p w14:paraId="4747A1D8" w14:textId="77777777" w:rsidR="001803EA" w:rsidRDefault="00D61786">
      <w:pPr>
        <w:spacing w:after="0" w:line="240" w:lineRule="auto"/>
        <w:jc w:val="both"/>
        <w:rPr>
          <w:rFonts w:ascii="Calibri" w:eastAsia="Calibri" w:hAnsi="Calibri" w:cs="Calibri"/>
          <w:color w:val="002060"/>
          <w:sz w:val="20"/>
          <w:szCs w:val="20"/>
        </w:rPr>
      </w:pPr>
      <w:r>
        <w:rPr>
          <w:rFonts w:ascii="Calibri" w:eastAsia="Calibri" w:hAnsi="Calibri" w:cs="Calibri"/>
          <w:b/>
          <w:color w:val="002060"/>
          <w:sz w:val="28"/>
          <w:szCs w:val="28"/>
        </w:rPr>
        <w:t>INCLUYE:</w:t>
      </w:r>
    </w:p>
    <w:p w14:paraId="2218AE91" w14:textId="77777777" w:rsidR="001803EA" w:rsidRDefault="00D61786">
      <w:pPr>
        <w:numPr>
          <w:ilvl w:val="0"/>
          <w:numId w:val="3"/>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2 noches en Bogotá y 4 en Cartagena con desayunos.</w:t>
      </w:r>
    </w:p>
    <w:p w14:paraId="27EDB503" w14:textId="77777777" w:rsidR="001803EA" w:rsidRDefault="00D61786">
      <w:pPr>
        <w:numPr>
          <w:ilvl w:val="0"/>
          <w:numId w:val="3"/>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Traslados aeropuerto – hotel – aeropuerto en servicio privados.</w:t>
      </w:r>
    </w:p>
    <w:p w14:paraId="654600BD" w14:textId="77777777" w:rsidR="001803EA" w:rsidRDefault="00D61786">
      <w:pPr>
        <w:numPr>
          <w:ilvl w:val="0"/>
          <w:numId w:val="3"/>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Visita de la Ciudad con Monserrate en servicio privado con guía en español sin almuerzo.</w:t>
      </w:r>
    </w:p>
    <w:p w14:paraId="49974BE5" w14:textId="77777777" w:rsidR="001803EA" w:rsidRDefault="00D61786">
      <w:pPr>
        <w:numPr>
          <w:ilvl w:val="0"/>
          <w:numId w:val="3"/>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Visita panorámica por la ciudad en servicio compartido con guía en español. (Salida desde la 13:30)</w:t>
      </w:r>
    </w:p>
    <w:p w14:paraId="4C4765FC" w14:textId="77777777" w:rsidR="001803EA" w:rsidRDefault="001803EA">
      <w:pPr>
        <w:spacing w:after="0" w:line="240" w:lineRule="auto"/>
        <w:jc w:val="both"/>
        <w:rPr>
          <w:rFonts w:ascii="Calibri" w:eastAsia="Calibri" w:hAnsi="Calibri" w:cs="Calibri"/>
          <w:b/>
          <w:color w:val="002060"/>
          <w:sz w:val="14"/>
          <w:szCs w:val="14"/>
        </w:rPr>
      </w:pPr>
    </w:p>
    <w:p w14:paraId="1239C300" w14:textId="77777777" w:rsidR="00B82D85" w:rsidRDefault="00B82D85">
      <w:pPr>
        <w:spacing w:after="0" w:line="240" w:lineRule="auto"/>
        <w:jc w:val="both"/>
        <w:rPr>
          <w:rFonts w:ascii="Calibri" w:eastAsia="Calibri" w:hAnsi="Calibri" w:cs="Calibri"/>
          <w:b/>
          <w:color w:val="002060"/>
          <w:sz w:val="28"/>
          <w:szCs w:val="28"/>
        </w:rPr>
      </w:pPr>
    </w:p>
    <w:p w14:paraId="6A204D8F" w14:textId="54F9E7AD" w:rsidR="001803EA" w:rsidRDefault="00D61786">
      <w:pPr>
        <w:spacing w:after="0" w:line="240" w:lineRule="auto"/>
        <w:jc w:val="both"/>
        <w:rPr>
          <w:rFonts w:ascii="Calibri" w:eastAsia="Calibri" w:hAnsi="Calibri" w:cs="Calibri"/>
          <w:b/>
          <w:color w:val="002060"/>
          <w:sz w:val="28"/>
          <w:szCs w:val="28"/>
        </w:rPr>
      </w:pPr>
      <w:r>
        <w:rPr>
          <w:rFonts w:ascii="Calibri" w:eastAsia="Calibri" w:hAnsi="Calibri" w:cs="Calibri"/>
          <w:b/>
          <w:color w:val="002060"/>
          <w:sz w:val="28"/>
          <w:szCs w:val="28"/>
        </w:rPr>
        <w:lastRenderedPageBreak/>
        <w:t xml:space="preserve">NO INCLUYE  </w:t>
      </w:r>
    </w:p>
    <w:p w14:paraId="744C5F0E" w14:textId="77777777" w:rsidR="001803EA" w:rsidRDefault="00D61786">
      <w:pPr>
        <w:numPr>
          <w:ilvl w:val="0"/>
          <w:numId w:val="4"/>
        </w:numP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Boletos de avión internos e internacionales  (Precio orientativo).</w:t>
      </w:r>
    </w:p>
    <w:p w14:paraId="30E7A2CF" w14:textId="77777777" w:rsidR="001803EA" w:rsidRDefault="00D61786">
      <w:pPr>
        <w:numPr>
          <w:ilvl w:val="0"/>
          <w:numId w:val="4"/>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Servicios, excursiones o comidas no especificadas.</w:t>
      </w:r>
    </w:p>
    <w:p w14:paraId="415DA974" w14:textId="77777777" w:rsidR="001803EA" w:rsidRDefault="00D61786">
      <w:pPr>
        <w:numPr>
          <w:ilvl w:val="0"/>
          <w:numId w:val="4"/>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Gastos personales.</w:t>
      </w:r>
    </w:p>
    <w:p w14:paraId="413AA134" w14:textId="77777777" w:rsidR="001803EA" w:rsidRDefault="00D61786">
      <w:pPr>
        <w:numPr>
          <w:ilvl w:val="0"/>
          <w:numId w:val="4"/>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 xml:space="preserve">Propinas a mucamas, botones, guías, chóferes. </w:t>
      </w:r>
    </w:p>
    <w:p w14:paraId="01472E79" w14:textId="77777777" w:rsidR="001803EA" w:rsidRDefault="00D61786">
      <w:pPr>
        <w:numPr>
          <w:ilvl w:val="0"/>
          <w:numId w:val="4"/>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Seguro de asistencia al viajero.</w:t>
      </w:r>
    </w:p>
    <w:p w14:paraId="22CE7E9F" w14:textId="77777777" w:rsidR="001803EA" w:rsidRDefault="001803EA">
      <w:pPr>
        <w:pBdr>
          <w:top w:val="nil"/>
          <w:left w:val="nil"/>
          <w:bottom w:val="nil"/>
          <w:right w:val="nil"/>
          <w:between w:val="nil"/>
        </w:pBdr>
        <w:spacing w:after="0"/>
        <w:jc w:val="both"/>
        <w:rPr>
          <w:rFonts w:ascii="Calibri" w:eastAsia="Calibri" w:hAnsi="Calibri" w:cs="Calibri"/>
          <w:color w:val="002060"/>
          <w:sz w:val="20"/>
          <w:szCs w:val="20"/>
        </w:rPr>
      </w:pPr>
    </w:p>
    <w:tbl>
      <w:tblPr>
        <w:tblStyle w:val="a"/>
        <w:tblW w:w="8312" w:type="dxa"/>
        <w:jc w:val="center"/>
        <w:tblInd w:w="0" w:type="dxa"/>
        <w:tblLayout w:type="fixed"/>
        <w:tblLook w:val="0400" w:firstRow="0" w:lastRow="0" w:firstColumn="0" w:lastColumn="0" w:noHBand="0" w:noVBand="1"/>
      </w:tblPr>
      <w:tblGrid>
        <w:gridCol w:w="2827"/>
        <w:gridCol w:w="3544"/>
        <w:gridCol w:w="1941"/>
      </w:tblGrid>
      <w:tr w:rsidR="001803EA" w14:paraId="30B94A3A" w14:textId="77777777">
        <w:trPr>
          <w:trHeight w:val="255"/>
          <w:jc w:val="center"/>
        </w:trPr>
        <w:tc>
          <w:tcPr>
            <w:tcW w:w="8312" w:type="dxa"/>
            <w:gridSpan w:val="3"/>
            <w:tcBorders>
              <w:top w:val="single" w:sz="4" w:space="0" w:color="000000"/>
              <w:left w:val="single" w:sz="6" w:space="0" w:color="000000"/>
              <w:bottom w:val="single" w:sz="6" w:space="0" w:color="000000"/>
              <w:right w:val="single" w:sz="4" w:space="0" w:color="000000"/>
            </w:tcBorders>
            <w:shd w:val="clear" w:color="auto" w:fill="002060"/>
            <w:tcMar>
              <w:top w:w="0" w:type="dxa"/>
              <w:left w:w="45" w:type="dxa"/>
              <w:bottom w:w="0" w:type="dxa"/>
              <w:right w:w="45" w:type="dxa"/>
            </w:tcMar>
            <w:vAlign w:val="bottom"/>
          </w:tcPr>
          <w:p w14:paraId="66DC691C" w14:textId="77777777" w:rsidR="001803EA" w:rsidRDefault="00D61786">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HOTELES PREVISTOS O SIMILARES </w:t>
            </w:r>
          </w:p>
        </w:tc>
      </w:tr>
      <w:tr w:rsidR="001803EA" w14:paraId="48E276B6" w14:textId="77777777">
        <w:trPr>
          <w:trHeight w:val="280"/>
          <w:jc w:val="center"/>
        </w:trPr>
        <w:tc>
          <w:tcPr>
            <w:tcW w:w="2827" w:type="dxa"/>
            <w:tcBorders>
              <w:left w:val="single" w:sz="6" w:space="0" w:color="000000"/>
            </w:tcBorders>
            <w:shd w:val="clear" w:color="auto" w:fill="0070C0"/>
            <w:tcMar>
              <w:top w:w="0" w:type="dxa"/>
              <w:left w:w="45" w:type="dxa"/>
              <w:bottom w:w="0" w:type="dxa"/>
              <w:right w:w="45" w:type="dxa"/>
            </w:tcMar>
            <w:vAlign w:val="bottom"/>
          </w:tcPr>
          <w:p w14:paraId="4F615635" w14:textId="77777777" w:rsidR="001803EA" w:rsidRDefault="00D61786">
            <w:pPr>
              <w:spacing w:after="0" w:line="240" w:lineRule="auto"/>
              <w:jc w:val="right"/>
              <w:rPr>
                <w:rFonts w:ascii="Calibri" w:eastAsia="Calibri" w:hAnsi="Calibri" w:cs="Calibri"/>
                <w:b/>
                <w:color w:val="FFFFFF"/>
              </w:rPr>
            </w:pPr>
            <w:r>
              <w:rPr>
                <w:rFonts w:ascii="Calibri" w:eastAsia="Calibri" w:hAnsi="Calibri" w:cs="Calibri"/>
                <w:b/>
                <w:color w:val="FFFFFF"/>
              </w:rPr>
              <w:t xml:space="preserve">CIUDADES </w:t>
            </w:r>
          </w:p>
        </w:tc>
        <w:tc>
          <w:tcPr>
            <w:tcW w:w="3544" w:type="dxa"/>
            <w:shd w:val="clear" w:color="auto" w:fill="0070C0"/>
            <w:tcMar>
              <w:top w:w="0" w:type="dxa"/>
              <w:left w:w="45" w:type="dxa"/>
              <w:bottom w:w="0" w:type="dxa"/>
              <w:right w:w="45" w:type="dxa"/>
            </w:tcMar>
            <w:vAlign w:val="bottom"/>
          </w:tcPr>
          <w:p w14:paraId="6434FF80" w14:textId="77777777" w:rsidR="001803EA" w:rsidRDefault="00D61786">
            <w:pPr>
              <w:spacing w:after="0" w:line="240" w:lineRule="auto"/>
              <w:jc w:val="center"/>
              <w:rPr>
                <w:rFonts w:ascii="Calibri" w:eastAsia="Calibri" w:hAnsi="Calibri" w:cs="Calibri"/>
                <w:b/>
                <w:color w:val="FFFFFF"/>
              </w:rPr>
            </w:pPr>
            <w:r>
              <w:rPr>
                <w:rFonts w:ascii="Calibri" w:eastAsia="Calibri" w:hAnsi="Calibri" w:cs="Calibri"/>
                <w:b/>
                <w:color w:val="FFFFFF"/>
              </w:rPr>
              <w:t xml:space="preserve">HOTEL </w:t>
            </w:r>
          </w:p>
        </w:tc>
        <w:tc>
          <w:tcPr>
            <w:tcW w:w="1941" w:type="dxa"/>
            <w:tcBorders>
              <w:right w:val="single" w:sz="4" w:space="0" w:color="000000"/>
            </w:tcBorders>
            <w:shd w:val="clear" w:color="auto" w:fill="0070C0"/>
            <w:tcMar>
              <w:top w:w="0" w:type="dxa"/>
              <w:left w:w="45" w:type="dxa"/>
              <w:bottom w:w="0" w:type="dxa"/>
              <w:right w:w="45" w:type="dxa"/>
            </w:tcMar>
            <w:vAlign w:val="bottom"/>
          </w:tcPr>
          <w:p w14:paraId="603ABFF1" w14:textId="77777777" w:rsidR="001803EA" w:rsidRDefault="00D61786">
            <w:pPr>
              <w:spacing w:after="0" w:line="240" w:lineRule="auto"/>
              <w:jc w:val="center"/>
              <w:rPr>
                <w:rFonts w:ascii="Calibri" w:eastAsia="Calibri" w:hAnsi="Calibri" w:cs="Calibri"/>
                <w:b/>
                <w:color w:val="FFFFFF"/>
              </w:rPr>
            </w:pPr>
            <w:r>
              <w:rPr>
                <w:rFonts w:ascii="Calibri" w:eastAsia="Calibri" w:hAnsi="Calibri" w:cs="Calibri"/>
                <w:b/>
                <w:color w:val="FFFFFF"/>
              </w:rPr>
              <w:t>CAT</w:t>
            </w:r>
          </w:p>
        </w:tc>
      </w:tr>
      <w:tr w:rsidR="001803EA" w14:paraId="5B7C57D1" w14:textId="77777777">
        <w:trPr>
          <w:trHeight w:val="267"/>
          <w:jc w:val="center"/>
        </w:trPr>
        <w:tc>
          <w:tcPr>
            <w:tcW w:w="2827" w:type="dxa"/>
            <w:vMerge w:val="restart"/>
            <w:tcBorders>
              <w:left w:val="single" w:sz="6" w:space="0" w:color="000000"/>
            </w:tcBorders>
            <w:shd w:val="clear" w:color="auto" w:fill="FFFFFF"/>
            <w:tcMar>
              <w:top w:w="0" w:type="dxa"/>
              <w:left w:w="45" w:type="dxa"/>
              <w:bottom w:w="0" w:type="dxa"/>
              <w:right w:w="45" w:type="dxa"/>
            </w:tcMar>
            <w:vAlign w:val="center"/>
          </w:tcPr>
          <w:p w14:paraId="32F10F1E" w14:textId="77777777" w:rsidR="001803EA" w:rsidRDefault="00D61786">
            <w:pPr>
              <w:spacing w:after="0" w:line="240" w:lineRule="auto"/>
              <w:jc w:val="right"/>
              <w:rPr>
                <w:rFonts w:ascii="Calibri" w:eastAsia="Calibri" w:hAnsi="Calibri" w:cs="Calibri"/>
                <w:b/>
                <w:color w:val="002060"/>
                <w:sz w:val="20"/>
                <w:szCs w:val="20"/>
              </w:rPr>
            </w:pPr>
            <w:r>
              <w:rPr>
                <w:rFonts w:ascii="Calibri" w:eastAsia="Calibri" w:hAnsi="Calibri" w:cs="Calibri"/>
                <w:color w:val="002060"/>
                <w:sz w:val="20"/>
                <w:szCs w:val="20"/>
              </w:rPr>
              <w:t xml:space="preserve">BOGOTÁ </w:t>
            </w:r>
          </w:p>
        </w:tc>
        <w:tc>
          <w:tcPr>
            <w:tcW w:w="3544" w:type="dxa"/>
            <w:shd w:val="clear" w:color="auto" w:fill="FFFFFF"/>
            <w:tcMar>
              <w:top w:w="0" w:type="dxa"/>
              <w:left w:w="45" w:type="dxa"/>
              <w:bottom w:w="0" w:type="dxa"/>
              <w:right w:w="45" w:type="dxa"/>
            </w:tcMar>
            <w:vAlign w:val="center"/>
          </w:tcPr>
          <w:p w14:paraId="64DDB40F"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 xml:space="preserve">RADISSON PREMIUM </w:t>
            </w:r>
          </w:p>
        </w:tc>
        <w:tc>
          <w:tcPr>
            <w:tcW w:w="1941" w:type="dxa"/>
            <w:tcBorders>
              <w:right w:val="single" w:sz="4" w:space="0" w:color="000000"/>
            </w:tcBorders>
            <w:shd w:val="clear" w:color="auto" w:fill="FFFFFF"/>
            <w:tcMar>
              <w:top w:w="0" w:type="dxa"/>
              <w:left w:w="45" w:type="dxa"/>
              <w:bottom w:w="0" w:type="dxa"/>
              <w:right w:w="45" w:type="dxa"/>
            </w:tcMar>
            <w:vAlign w:val="center"/>
          </w:tcPr>
          <w:p w14:paraId="28518C33"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color w:val="002060"/>
                <w:sz w:val="20"/>
                <w:szCs w:val="20"/>
              </w:rPr>
              <w:t>T</w:t>
            </w:r>
          </w:p>
        </w:tc>
      </w:tr>
      <w:tr w:rsidR="001803EA" w14:paraId="42994CE5" w14:textId="77777777">
        <w:trPr>
          <w:trHeight w:val="267"/>
          <w:jc w:val="center"/>
        </w:trPr>
        <w:tc>
          <w:tcPr>
            <w:tcW w:w="2827" w:type="dxa"/>
            <w:vMerge/>
            <w:tcBorders>
              <w:left w:val="single" w:sz="6" w:space="0" w:color="000000"/>
            </w:tcBorders>
            <w:shd w:val="clear" w:color="auto" w:fill="FFFFFF"/>
            <w:tcMar>
              <w:top w:w="0" w:type="dxa"/>
              <w:left w:w="45" w:type="dxa"/>
              <w:bottom w:w="0" w:type="dxa"/>
              <w:right w:w="45" w:type="dxa"/>
            </w:tcMar>
            <w:vAlign w:val="center"/>
          </w:tcPr>
          <w:p w14:paraId="4C41DE38" w14:textId="77777777" w:rsidR="001803EA" w:rsidRDefault="001803EA">
            <w:pPr>
              <w:widowControl w:val="0"/>
              <w:pBdr>
                <w:top w:val="nil"/>
                <w:left w:val="nil"/>
                <w:bottom w:val="nil"/>
                <w:right w:val="nil"/>
                <w:between w:val="nil"/>
              </w:pBdr>
              <w:spacing w:after="0" w:line="276" w:lineRule="auto"/>
              <w:rPr>
                <w:rFonts w:ascii="Calibri" w:eastAsia="Calibri" w:hAnsi="Calibri" w:cs="Calibri"/>
                <w:b/>
                <w:color w:val="002060"/>
                <w:sz w:val="20"/>
                <w:szCs w:val="20"/>
              </w:rPr>
            </w:pPr>
          </w:p>
        </w:tc>
        <w:tc>
          <w:tcPr>
            <w:tcW w:w="3544" w:type="dxa"/>
            <w:shd w:val="clear" w:color="auto" w:fill="FFFFFF"/>
            <w:tcMar>
              <w:top w:w="0" w:type="dxa"/>
              <w:left w:w="45" w:type="dxa"/>
              <w:bottom w:w="0" w:type="dxa"/>
              <w:right w:w="45" w:type="dxa"/>
            </w:tcMar>
            <w:vAlign w:val="center"/>
          </w:tcPr>
          <w:p w14:paraId="15F6D666"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COSMOS 100</w:t>
            </w:r>
          </w:p>
        </w:tc>
        <w:tc>
          <w:tcPr>
            <w:tcW w:w="1941" w:type="dxa"/>
            <w:tcBorders>
              <w:right w:val="single" w:sz="4" w:space="0" w:color="000000"/>
            </w:tcBorders>
            <w:shd w:val="clear" w:color="auto" w:fill="FFFFFF"/>
            <w:tcMar>
              <w:top w:w="0" w:type="dxa"/>
              <w:left w:w="45" w:type="dxa"/>
              <w:bottom w:w="0" w:type="dxa"/>
              <w:right w:w="45" w:type="dxa"/>
            </w:tcMar>
            <w:vAlign w:val="center"/>
          </w:tcPr>
          <w:p w14:paraId="398BC88B"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P</w:t>
            </w:r>
          </w:p>
        </w:tc>
      </w:tr>
      <w:tr w:rsidR="001803EA" w14:paraId="73D6646A" w14:textId="77777777">
        <w:trPr>
          <w:trHeight w:val="267"/>
          <w:jc w:val="center"/>
        </w:trPr>
        <w:tc>
          <w:tcPr>
            <w:tcW w:w="2827" w:type="dxa"/>
            <w:vMerge/>
            <w:tcBorders>
              <w:left w:val="single" w:sz="6" w:space="0" w:color="000000"/>
              <w:bottom w:val="single" w:sz="8" w:space="0" w:color="000000"/>
            </w:tcBorders>
            <w:shd w:val="clear" w:color="auto" w:fill="FFFFFF"/>
            <w:tcMar>
              <w:top w:w="0" w:type="dxa"/>
              <w:left w:w="45" w:type="dxa"/>
              <w:bottom w:w="0" w:type="dxa"/>
              <w:right w:w="45" w:type="dxa"/>
            </w:tcMar>
            <w:vAlign w:val="center"/>
          </w:tcPr>
          <w:p w14:paraId="0E27C336" w14:textId="77777777" w:rsidR="001803EA" w:rsidRDefault="001803EA">
            <w:pPr>
              <w:widowControl w:val="0"/>
              <w:pBdr>
                <w:top w:val="nil"/>
                <w:left w:val="nil"/>
                <w:bottom w:val="nil"/>
                <w:right w:val="nil"/>
                <w:between w:val="nil"/>
              </w:pBdr>
              <w:spacing w:after="0" w:line="276" w:lineRule="auto"/>
              <w:rPr>
                <w:rFonts w:ascii="Calibri" w:eastAsia="Calibri" w:hAnsi="Calibri" w:cs="Calibri"/>
                <w:color w:val="002060"/>
                <w:sz w:val="20"/>
                <w:szCs w:val="20"/>
              </w:rPr>
            </w:pPr>
          </w:p>
        </w:tc>
        <w:tc>
          <w:tcPr>
            <w:tcW w:w="3544" w:type="dxa"/>
            <w:tcBorders>
              <w:bottom w:val="single" w:sz="4" w:space="0" w:color="000000"/>
            </w:tcBorders>
            <w:shd w:val="clear" w:color="auto" w:fill="FFFFFF"/>
            <w:tcMar>
              <w:top w:w="0" w:type="dxa"/>
              <w:left w:w="45" w:type="dxa"/>
              <w:bottom w:w="0" w:type="dxa"/>
              <w:right w:w="45" w:type="dxa"/>
            </w:tcMar>
            <w:vAlign w:val="center"/>
          </w:tcPr>
          <w:p w14:paraId="2678B62D"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NOVOTEL 93</w:t>
            </w:r>
          </w:p>
        </w:tc>
        <w:tc>
          <w:tcPr>
            <w:tcW w:w="1941" w:type="dxa"/>
            <w:tcBorders>
              <w:bottom w:val="single" w:sz="4" w:space="0" w:color="000000"/>
              <w:right w:val="single" w:sz="4" w:space="0" w:color="000000"/>
            </w:tcBorders>
            <w:shd w:val="clear" w:color="auto" w:fill="FFFFFF"/>
            <w:tcMar>
              <w:top w:w="0" w:type="dxa"/>
              <w:left w:w="45" w:type="dxa"/>
              <w:bottom w:w="0" w:type="dxa"/>
              <w:right w:w="45" w:type="dxa"/>
            </w:tcMar>
            <w:vAlign w:val="center"/>
          </w:tcPr>
          <w:p w14:paraId="7FF1A1BA"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S</w:t>
            </w:r>
          </w:p>
        </w:tc>
      </w:tr>
      <w:tr w:rsidR="001803EA" w14:paraId="13125715" w14:textId="77777777">
        <w:trPr>
          <w:trHeight w:val="267"/>
          <w:jc w:val="center"/>
        </w:trPr>
        <w:tc>
          <w:tcPr>
            <w:tcW w:w="2827" w:type="dxa"/>
            <w:vMerge w:val="restart"/>
            <w:tcBorders>
              <w:top w:val="single" w:sz="8" w:space="0" w:color="000000"/>
              <w:left w:val="single" w:sz="6" w:space="0" w:color="000000"/>
            </w:tcBorders>
            <w:shd w:val="clear" w:color="auto" w:fill="FFFFFF"/>
            <w:tcMar>
              <w:top w:w="0" w:type="dxa"/>
              <w:left w:w="45" w:type="dxa"/>
              <w:bottom w:w="0" w:type="dxa"/>
              <w:right w:w="45" w:type="dxa"/>
            </w:tcMar>
            <w:vAlign w:val="center"/>
          </w:tcPr>
          <w:p w14:paraId="02D71C7D" w14:textId="77777777" w:rsidR="001803EA" w:rsidRDefault="00D61786">
            <w:pPr>
              <w:spacing w:after="0" w:line="240" w:lineRule="auto"/>
              <w:jc w:val="right"/>
              <w:rPr>
                <w:rFonts w:ascii="Calibri" w:eastAsia="Calibri" w:hAnsi="Calibri" w:cs="Calibri"/>
                <w:color w:val="002060"/>
                <w:sz w:val="20"/>
                <w:szCs w:val="20"/>
              </w:rPr>
            </w:pPr>
            <w:r>
              <w:rPr>
                <w:rFonts w:ascii="Calibri" w:eastAsia="Calibri" w:hAnsi="Calibri" w:cs="Calibri"/>
                <w:color w:val="002060"/>
                <w:sz w:val="20"/>
                <w:szCs w:val="20"/>
              </w:rPr>
              <w:t>CARTAGENA</w:t>
            </w:r>
          </w:p>
        </w:tc>
        <w:tc>
          <w:tcPr>
            <w:tcW w:w="3544" w:type="dxa"/>
            <w:shd w:val="clear" w:color="auto" w:fill="FFFFFF"/>
            <w:tcMar>
              <w:top w:w="0" w:type="dxa"/>
              <w:left w:w="45" w:type="dxa"/>
              <w:bottom w:w="0" w:type="dxa"/>
              <w:right w:w="45" w:type="dxa"/>
            </w:tcMar>
            <w:vAlign w:val="center"/>
          </w:tcPr>
          <w:p w14:paraId="116CA322"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CARTAGENA PLAZA</w:t>
            </w:r>
          </w:p>
        </w:tc>
        <w:tc>
          <w:tcPr>
            <w:tcW w:w="1941" w:type="dxa"/>
            <w:tcBorders>
              <w:right w:val="single" w:sz="4" w:space="0" w:color="000000"/>
            </w:tcBorders>
            <w:shd w:val="clear" w:color="auto" w:fill="FFFFFF"/>
            <w:tcMar>
              <w:top w:w="0" w:type="dxa"/>
              <w:left w:w="45" w:type="dxa"/>
              <w:bottom w:w="0" w:type="dxa"/>
              <w:right w:w="45" w:type="dxa"/>
            </w:tcMar>
            <w:vAlign w:val="center"/>
          </w:tcPr>
          <w:p w14:paraId="0FBAF9EB"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T</w:t>
            </w:r>
          </w:p>
        </w:tc>
      </w:tr>
      <w:tr w:rsidR="001803EA" w14:paraId="4F026FAF" w14:textId="77777777">
        <w:trPr>
          <w:trHeight w:val="242"/>
          <w:jc w:val="center"/>
        </w:trPr>
        <w:tc>
          <w:tcPr>
            <w:tcW w:w="2827" w:type="dxa"/>
            <w:vMerge/>
            <w:tcBorders>
              <w:left w:val="single" w:sz="6" w:space="0" w:color="000000"/>
            </w:tcBorders>
            <w:shd w:val="clear" w:color="auto" w:fill="FFFFFF"/>
            <w:tcMar>
              <w:top w:w="0" w:type="dxa"/>
              <w:left w:w="45" w:type="dxa"/>
              <w:bottom w:w="0" w:type="dxa"/>
              <w:right w:w="45" w:type="dxa"/>
            </w:tcMar>
            <w:vAlign w:val="center"/>
          </w:tcPr>
          <w:p w14:paraId="41A388A3" w14:textId="77777777" w:rsidR="001803EA" w:rsidRDefault="001803EA">
            <w:pPr>
              <w:widowControl w:val="0"/>
              <w:pBdr>
                <w:top w:val="nil"/>
                <w:left w:val="nil"/>
                <w:bottom w:val="nil"/>
                <w:right w:val="nil"/>
                <w:between w:val="nil"/>
              </w:pBdr>
              <w:spacing w:after="0" w:line="276" w:lineRule="auto"/>
              <w:rPr>
                <w:rFonts w:ascii="Calibri" w:eastAsia="Calibri" w:hAnsi="Calibri" w:cs="Calibri"/>
                <w:color w:val="002060"/>
                <w:sz w:val="20"/>
                <w:szCs w:val="20"/>
              </w:rPr>
            </w:pPr>
          </w:p>
        </w:tc>
        <w:tc>
          <w:tcPr>
            <w:tcW w:w="3544" w:type="dxa"/>
            <w:shd w:val="clear" w:color="auto" w:fill="FFFFFF"/>
            <w:tcMar>
              <w:top w:w="0" w:type="dxa"/>
              <w:left w:w="45" w:type="dxa"/>
              <w:bottom w:w="0" w:type="dxa"/>
              <w:right w:w="45" w:type="dxa"/>
            </w:tcMar>
            <w:vAlign w:val="center"/>
          </w:tcPr>
          <w:p w14:paraId="39BD9E0C"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 xml:space="preserve">DANN CARTAGENA </w:t>
            </w:r>
          </w:p>
        </w:tc>
        <w:tc>
          <w:tcPr>
            <w:tcW w:w="1941" w:type="dxa"/>
            <w:tcBorders>
              <w:right w:val="single" w:sz="4" w:space="0" w:color="000000"/>
            </w:tcBorders>
            <w:shd w:val="clear" w:color="auto" w:fill="FFFFFF"/>
            <w:tcMar>
              <w:top w:w="0" w:type="dxa"/>
              <w:left w:w="45" w:type="dxa"/>
              <w:bottom w:w="0" w:type="dxa"/>
              <w:right w:w="45" w:type="dxa"/>
            </w:tcMar>
            <w:vAlign w:val="center"/>
          </w:tcPr>
          <w:p w14:paraId="3A64FB1E"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color w:val="002060"/>
                <w:sz w:val="20"/>
                <w:szCs w:val="20"/>
              </w:rPr>
              <w:t>P</w:t>
            </w:r>
          </w:p>
        </w:tc>
      </w:tr>
      <w:tr w:rsidR="001803EA" w14:paraId="64741DA0" w14:textId="77777777">
        <w:trPr>
          <w:trHeight w:val="242"/>
          <w:jc w:val="center"/>
        </w:trPr>
        <w:tc>
          <w:tcPr>
            <w:tcW w:w="2827" w:type="dxa"/>
            <w:vMerge/>
            <w:tcBorders>
              <w:left w:val="single" w:sz="6" w:space="0" w:color="000000"/>
              <w:bottom w:val="single" w:sz="6" w:space="0" w:color="000000"/>
            </w:tcBorders>
            <w:shd w:val="clear" w:color="auto" w:fill="FFFFFF"/>
            <w:tcMar>
              <w:top w:w="0" w:type="dxa"/>
              <w:left w:w="45" w:type="dxa"/>
              <w:bottom w:w="0" w:type="dxa"/>
              <w:right w:w="45" w:type="dxa"/>
            </w:tcMar>
            <w:vAlign w:val="center"/>
          </w:tcPr>
          <w:p w14:paraId="2B8378D9" w14:textId="77777777" w:rsidR="001803EA" w:rsidRDefault="001803EA">
            <w:pPr>
              <w:widowControl w:val="0"/>
              <w:pBdr>
                <w:top w:val="nil"/>
                <w:left w:val="nil"/>
                <w:bottom w:val="nil"/>
                <w:right w:val="nil"/>
                <w:between w:val="nil"/>
              </w:pBdr>
              <w:spacing w:after="0" w:line="276" w:lineRule="auto"/>
              <w:rPr>
                <w:rFonts w:ascii="Calibri" w:eastAsia="Calibri" w:hAnsi="Calibri" w:cs="Calibri"/>
                <w:b/>
                <w:color w:val="002060"/>
                <w:sz w:val="20"/>
                <w:szCs w:val="20"/>
              </w:rPr>
            </w:pPr>
          </w:p>
        </w:tc>
        <w:tc>
          <w:tcPr>
            <w:tcW w:w="3544" w:type="dxa"/>
            <w:tcBorders>
              <w:bottom w:val="single" w:sz="4" w:space="0" w:color="000000"/>
            </w:tcBorders>
            <w:shd w:val="clear" w:color="auto" w:fill="FFFFFF"/>
            <w:tcMar>
              <w:top w:w="0" w:type="dxa"/>
              <w:left w:w="45" w:type="dxa"/>
              <w:bottom w:w="0" w:type="dxa"/>
              <w:right w:w="45" w:type="dxa"/>
            </w:tcMar>
            <w:vAlign w:val="center"/>
          </w:tcPr>
          <w:p w14:paraId="6DBFE25D"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 xml:space="preserve">ALMIRANTE </w:t>
            </w:r>
          </w:p>
        </w:tc>
        <w:tc>
          <w:tcPr>
            <w:tcW w:w="1941" w:type="dxa"/>
            <w:tcBorders>
              <w:bottom w:val="single" w:sz="4" w:space="0" w:color="000000"/>
              <w:right w:val="single" w:sz="4" w:space="0" w:color="000000"/>
            </w:tcBorders>
            <w:shd w:val="clear" w:color="auto" w:fill="FFFFFF"/>
            <w:tcMar>
              <w:top w:w="0" w:type="dxa"/>
              <w:left w:w="45" w:type="dxa"/>
              <w:bottom w:w="0" w:type="dxa"/>
              <w:right w:w="45" w:type="dxa"/>
            </w:tcMar>
            <w:vAlign w:val="center"/>
          </w:tcPr>
          <w:p w14:paraId="755BF933"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color w:val="002060"/>
                <w:sz w:val="20"/>
                <w:szCs w:val="20"/>
              </w:rPr>
              <w:t>S</w:t>
            </w:r>
          </w:p>
        </w:tc>
      </w:tr>
    </w:tbl>
    <w:p w14:paraId="55A165F4" w14:textId="77777777" w:rsidR="001803EA" w:rsidRDefault="001803EA">
      <w:pPr>
        <w:pBdr>
          <w:top w:val="nil"/>
          <w:left w:val="nil"/>
          <w:bottom w:val="nil"/>
          <w:right w:val="nil"/>
          <w:between w:val="nil"/>
        </w:pBdr>
        <w:spacing w:after="0" w:line="240" w:lineRule="auto"/>
        <w:jc w:val="both"/>
        <w:rPr>
          <w:rFonts w:ascii="Calibri" w:eastAsia="Calibri" w:hAnsi="Calibri" w:cs="Calibri"/>
          <w:color w:val="002060"/>
          <w:sz w:val="12"/>
          <w:szCs w:val="12"/>
        </w:rPr>
      </w:pPr>
    </w:p>
    <w:tbl>
      <w:tblPr>
        <w:tblStyle w:val="a0"/>
        <w:tblW w:w="8271" w:type="dxa"/>
        <w:jc w:val="center"/>
        <w:tblInd w:w="0" w:type="dxa"/>
        <w:tblLayout w:type="fixed"/>
        <w:tblLook w:val="0400" w:firstRow="0" w:lastRow="0" w:firstColumn="0" w:lastColumn="0" w:noHBand="0" w:noVBand="1"/>
      </w:tblPr>
      <w:tblGrid>
        <w:gridCol w:w="5661"/>
        <w:gridCol w:w="1019"/>
        <w:gridCol w:w="444"/>
        <w:gridCol w:w="557"/>
        <w:gridCol w:w="590"/>
      </w:tblGrid>
      <w:tr w:rsidR="001803EA" w14:paraId="137388B1" w14:textId="77777777">
        <w:trPr>
          <w:trHeight w:val="271"/>
          <w:jc w:val="center"/>
        </w:trPr>
        <w:tc>
          <w:tcPr>
            <w:tcW w:w="8271" w:type="dxa"/>
            <w:gridSpan w:val="5"/>
            <w:tcBorders>
              <w:top w:val="single" w:sz="6" w:space="0" w:color="716BC1"/>
              <w:left w:val="single" w:sz="6" w:space="0" w:color="716BC1"/>
              <w:right w:val="single" w:sz="6" w:space="0" w:color="716BC1"/>
            </w:tcBorders>
            <w:shd w:val="clear" w:color="auto" w:fill="002060"/>
            <w:tcMar>
              <w:top w:w="0" w:type="dxa"/>
              <w:left w:w="45" w:type="dxa"/>
              <w:bottom w:w="0" w:type="dxa"/>
              <w:right w:w="45" w:type="dxa"/>
            </w:tcMar>
            <w:vAlign w:val="center"/>
          </w:tcPr>
          <w:p w14:paraId="2BD131E2" w14:textId="77777777" w:rsidR="001803EA" w:rsidRDefault="00D61786">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PRECIO POR PERSONA EN USD</w:t>
            </w:r>
          </w:p>
        </w:tc>
      </w:tr>
      <w:tr w:rsidR="001803EA" w14:paraId="15643B74" w14:textId="77777777">
        <w:trPr>
          <w:trHeight w:val="271"/>
          <w:jc w:val="center"/>
        </w:trPr>
        <w:tc>
          <w:tcPr>
            <w:tcW w:w="5661" w:type="dxa"/>
            <w:tcBorders>
              <w:left w:val="single" w:sz="6" w:space="0" w:color="716BC1"/>
            </w:tcBorders>
            <w:shd w:val="clear" w:color="auto" w:fill="0070C0"/>
            <w:tcMar>
              <w:top w:w="0" w:type="dxa"/>
              <w:left w:w="45" w:type="dxa"/>
              <w:bottom w:w="0" w:type="dxa"/>
              <w:right w:w="45" w:type="dxa"/>
            </w:tcMar>
            <w:vAlign w:val="center"/>
          </w:tcPr>
          <w:p w14:paraId="524F9CC1"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TURISTA </w:t>
            </w:r>
          </w:p>
        </w:tc>
        <w:tc>
          <w:tcPr>
            <w:tcW w:w="1019" w:type="dxa"/>
            <w:shd w:val="clear" w:color="auto" w:fill="0070C0"/>
            <w:tcMar>
              <w:top w:w="0" w:type="dxa"/>
              <w:left w:w="45" w:type="dxa"/>
              <w:bottom w:w="0" w:type="dxa"/>
              <w:right w:w="45" w:type="dxa"/>
            </w:tcMar>
            <w:vAlign w:val="center"/>
          </w:tcPr>
          <w:p w14:paraId="533D89A1"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DBL</w:t>
            </w:r>
          </w:p>
        </w:tc>
        <w:tc>
          <w:tcPr>
            <w:tcW w:w="444" w:type="dxa"/>
            <w:shd w:val="clear" w:color="auto" w:fill="0070C0"/>
            <w:tcMar>
              <w:top w:w="0" w:type="dxa"/>
              <w:left w:w="45" w:type="dxa"/>
              <w:bottom w:w="0" w:type="dxa"/>
              <w:right w:w="45" w:type="dxa"/>
            </w:tcMar>
            <w:vAlign w:val="center"/>
          </w:tcPr>
          <w:p w14:paraId="7AD5C671"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TPL</w:t>
            </w:r>
          </w:p>
        </w:tc>
        <w:tc>
          <w:tcPr>
            <w:tcW w:w="557" w:type="dxa"/>
            <w:shd w:val="clear" w:color="auto" w:fill="0070C0"/>
            <w:tcMar>
              <w:top w:w="0" w:type="dxa"/>
              <w:left w:w="45" w:type="dxa"/>
              <w:bottom w:w="0" w:type="dxa"/>
              <w:right w:w="45" w:type="dxa"/>
            </w:tcMar>
            <w:vAlign w:val="center"/>
          </w:tcPr>
          <w:p w14:paraId="762ADEE6"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SGL </w:t>
            </w:r>
          </w:p>
        </w:tc>
        <w:tc>
          <w:tcPr>
            <w:tcW w:w="590" w:type="dxa"/>
            <w:tcBorders>
              <w:right w:val="single" w:sz="6" w:space="0" w:color="716BC1"/>
            </w:tcBorders>
            <w:shd w:val="clear" w:color="auto" w:fill="0070C0"/>
            <w:tcMar>
              <w:top w:w="0" w:type="dxa"/>
              <w:left w:w="45" w:type="dxa"/>
              <w:bottom w:w="0" w:type="dxa"/>
              <w:right w:w="45" w:type="dxa"/>
            </w:tcMar>
            <w:vAlign w:val="center"/>
          </w:tcPr>
          <w:p w14:paraId="65B61583"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MNR</w:t>
            </w:r>
          </w:p>
        </w:tc>
      </w:tr>
      <w:tr w:rsidR="001803EA" w14:paraId="1267EEF0" w14:textId="77777777">
        <w:trPr>
          <w:trHeight w:val="271"/>
          <w:jc w:val="center"/>
        </w:trPr>
        <w:tc>
          <w:tcPr>
            <w:tcW w:w="5661" w:type="dxa"/>
            <w:tcBorders>
              <w:left w:val="single" w:sz="6" w:space="0" w:color="716BC1"/>
            </w:tcBorders>
            <w:shd w:val="clear" w:color="auto" w:fill="FFFFFF"/>
            <w:tcMar>
              <w:top w:w="0" w:type="dxa"/>
              <w:left w:w="45" w:type="dxa"/>
              <w:bottom w:w="0" w:type="dxa"/>
              <w:right w:w="45" w:type="dxa"/>
            </w:tcMar>
            <w:vAlign w:val="center"/>
          </w:tcPr>
          <w:p w14:paraId="41498418" w14:textId="77777777" w:rsidR="001803EA" w:rsidRDefault="00D61786">
            <w:pPr>
              <w:spacing w:after="0" w:line="240" w:lineRule="auto"/>
              <w:jc w:val="right"/>
              <w:rPr>
                <w:rFonts w:ascii="Calibri" w:eastAsia="Calibri" w:hAnsi="Calibri" w:cs="Calibri"/>
                <w:b/>
                <w:color w:val="002060"/>
                <w:sz w:val="20"/>
                <w:szCs w:val="20"/>
              </w:rPr>
            </w:pPr>
            <w:r>
              <w:rPr>
                <w:rFonts w:ascii="Calibri" w:eastAsia="Calibri" w:hAnsi="Calibri" w:cs="Calibri"/>
                <w:color w:val="002060"/>
                <w:sz w:val="20"/>
                <w:szCs w:val="20"/>
              </w:rPr>
              <w:t>TERRESTRE</w:t>
            </w:r>
          </w:p>
        </w:tc>
        <w:tc>
          <w:tcPr>
            <w:tcW w:w="1019" w:type="dxa"/>
            <w:shd w:val="clear" w:color="auto" w:fill="FFFFFF"/>
            <w:tcMar>
              <w:top w:w="0" w:type="dxa"/>
              <w:left w:w="45" w:type="dxa"/>
              <w:bottom w:w="0" w:type="dxa"/>
              <w:right w:w="45" w:type="dxa"/>
            </w:tcMar>
            <w:vAlign w:val="center"/>
          </w:tcPr>
          <w:p w14:paraId="3C5D53FA"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620</w:t>
            </w:r>
          </w:p>
        </w:tc>
        <w:tc>
          <w:tcPr>
            <w:tcW w:w="444" w:type="dxa"/>
            <w:shd w:val="clear" w:color="auto" w:fill="FFFFFF"/>
            <w:tcMar>
              <w:top w:w="0" w:type="dxa"/>
              <w:left w:w="45" w:type="dxa"/>
              <w:bottom w:w="0" w:type="dxa"/>
              <w:right w:w="45" w:type="dxa"/>
            </w:tcMar>
            <w:vAlign w:val="center"/>
          </w:tcPr>
          <w:p w14:paraId="636B6DB1"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590</w:t>
            </w:r>
          </w:p>
        </w:tc>
        <w:tc>
          <w:tcPr>
            <w:tcW w:w="557" w:type="dxa"/>
            <w:shd w:val="clear" w:color="auto" w:fill="FFFFFF"/>
            <w:tcMar>
              <w:top w:w="0" w:type="dxa"/>
              <w:left w:w="45" w:type="dxa"/>
              <w:bottom w:w="0" w:type="dxa"/>
              <w:right w:w="45" w:type="dxa"/>
            </w:tcMar>
            <w:vAlign w:val="center"/>
          </w:tcPr>
          <w:p w14:paraId="2B5C1145"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980</w:t>
            </w:r>
          </w:p>
        </w:tc>
        <w:tc>
          <w:tcPr>
            <w:tcW w:w="590" w:type="dxa"/>
            <w:tcBorders>
              <w:right w:val="single" w:sz="6" w:space="0" w:color="716BC1"/>
            </w:tcBorders>
            <w:shd w:val="clear" w:color="auto" w:fill="FFFFFF"/>
            <w:tcMar>
              <w:top w:w="0" w:type="dxa"/>
              <w:left w:w="45" w:type="dxa"/>
              <w:bottom w:w="0" w:type="dxa"/>
              <w:right w:w="45" w:type="dxa"/>
            </w:tcMar>
            <w:vAlign w:val="center"/>
          </w:tcPr>
          <w:p w14:paraId="060F421C"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350</w:t>
            </w:r>
          </w:p>
        </w:tc>
      </w:tr>
      <w:tr w:rsidR="001803EA" w14:paraId="6B75DEF7" w14:textId="77777777">
        <w:trPr>
          <w:trHeight w:val="271"/>
          <w:jc w:val="center"/>
        </w:trPr>
        <w:tc>
          <w:tcPr>
            <w:tcW w:w="5661" w:type="dxa"/>
            <w:tcBorders>
              <w:left w:val="single" w:sz="6" w:space="0" w:color="716BC1"/>
              <w:bottom w:val="single" w:sz="4" w:space="0" w:color="000000"/>
            </w:tcBorders>
            <w:shd w:val="clear" w:color="auto" w:fill="FFFFFF"/>
            <w:tcMar>
              <w:top w:w="0" w:type="dxa"/>
              <w:left w:w="45" w:type="dxa"/>
              <w:bottom w:w="0" w:type="dxa"/>
              <w:right w:w="45" w:type="dxa"/>
            </w:tcMar>
            <w:vAlign w:val="center"/>
          </w:tcPr>
          <w:p w14:paraId="38461A98" w14:textId="77777777" w:rsidR="001803EA" w:rsidRDefault="00D61786">
            <w:pPr>
              <w:spacing w:after="0" w:line="240" w:lineRule="auto"/>
              <w:jc w:val="right"/>
              <w:rPr>
                <w:rFonts w:ascii="Calibri" w:eastAsia="Calibri" w:hAnsi="Calibri" w:cs="Calibri"/>
                <w:b/>
                <w:color w:val="002060"/>
                <w:sz w:val="20"/>
                <w:szCs w:val="20"/>
              </w:rPr>
            </w:pPr>
            <w:r>
              <w:rPr>
                <w:rFonts w:ascii="Calibri" w:eastAsia="Calibri" w:hAnsi="Calibri" w:cs="Calibri"/>
                <w:b/>
                <w:color w:val="002060"/>
                <w:sz w:val="20"/>
                <w:szCs w:val="20"/>
              </w:rPr>
              <w:t>TERRESTRE Y AÉREO</w:t>
            </w:r>
          </w:p>
        </w:tc>
        <w:tc>
          <w:tcPr>
            <w:tcW w:w="1019" w:type="dxa"/>
            <w:tcBorders>
              <w:bottom w:val="single" w:sz="4" w:space="0" w:color="000000"/>
            </w:tcBorders>
            <w:shd w:val="clear" w:color="auto" w:fill="FFFFFF"/>
            <w:tcMar>
              <w:top w:w="0" w:type="dxa"/>
              <w:left w:w="45" w:type="dxa"/>
              <w:bottom w:w="0" w:type="dxa"/>
              <w:right w:w="45" w:type="dxa"/>
            </w:tcMar>
            <w:vAlign w:val="center"/>
          </w:tcPr>
          <w:p w14:paraId="747715E7"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950</w:t>
            </w:r>
          </w:p>
        </w:tc>
        <w:tc>
          <w:tcPr>
            <w:tcW w:w="444" w:type="dxa"/>
            <w:tcBorders>
              <w:bottom w:val="single" w:sz="4" w:space="0" w:color="000000"/>
            </w:tcBorders>
            <w:shd w:val="clear" w:color="auto" w:fill="FFFFFF"/>
            <w:tcMar>
              <w:top w:w="0" w:type="dxa"/>
              <w:left w:w="45" w:type="dxa"/>
              <w:bottom w:w="0" w:type="dxa"/>
              <w:right w:w="45" w:type="dxa"/>
            </w:tcMar>
            <w:vAlign w:val="center"/>
          </w:tcPr>
          <w:p w14:paraId="17903336"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920</w:t>
            </w:r>
          </w:p>
        </w:tc>
        <w:tc>
          <w:tcPr>
            <w:tcW w:w="557" w:type="dxa"/>
            <w:tcBorders>
              <w:bottom w:val="single" w:sz="4" w:space="0" w:color="000000"/>
            </w:tcBorders>
            <w:shd w:val="clear" w:color="auto" w:fill="FFFFFF"/>
            <w:tcMar>
              <w:top w:w="0" w:type="dxa"/>
              <w:left w:w="45" w:type="dxa"/>
              <w:bottom w:w="0" w:type="dxa"/>
              <w:right w:w="45" w:type="dxa"/>
            </w:tcMar>
            <w:vAlign w:val="center"/>
          </w:tcPr>
          <w:p w14:paraId="12094E80"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1310</w:t>
            </w:r>
          </w:p>
        </w:tc>
        <w:tc>
          <w:tcPr>
            <w:tcW w:w="590" w:type="dxa"/>
            <w:tcBorders>
              <w:bottom w:val="single" w:sz="4" w:space="0" w:color="000000"/>
              <w:right w:val="single" w:sz="6" w:space="0" w:color="716BC1"/>
            </w:tcBorders>
            <w:shd w:val="clear" w:color="auto" w:fill="FFFFFF"/>
            <w:tcMar>
              <w:top w:w="0" w:type="dxa"/>
              <w:left w:w="45" w:type="dxa"/>
              <w:bottom w:w="0" w:type="dxa"/>
              <w:right w:w="45" w:type="dxa"/>
            </w:tcMar>
            <w:vAlign w:val="center"/>
          </w:tcPr>
          <w:p w14:paraId="0A153A9A"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680</w:t>
            </w:r>
          </w:p>
        </w:tc>
      </w:tr>
    </w:tbl>
    <w:p w14:paraId="23F78C57" w14:textId="77777777" w:rsidR="001803EA" w:rsidRDefault="001803EA">
      <w:pPr>
        <w:spacing w:after="0" w:line="240" w:lineRule="auto"/>
        <w:jc w:val="both"/>
        <w:rPr>
          <w:rFonts w:ascii="Calibri" w:eastAsia="Calibri" w:hAnsi="Calibri" w:cs="Calibri"/>
          <w:color w:val="002060"/>
          <w:sz w:val="20"/>
          <w:szCs w:val="20"/>
        </w:rPr>
      </w:pPr>
    </w:p>
    <w:tbl>
      <w:tblPr>
        <w:tblStyle w:val="a1"/>
        <w:tblW w:w="8271" w:type="dxa"/>
        <w:jc w:val="center"/>
        <w:tblInd w:w="0" w:type="dxa"/>
        <w:tblLayout w:type="fixed"/>
        <w:tblLook w:val="0400" w:firstRow="0" w:lastRow="0" w:firstColumn="0" w:lastColumn="0" w:noHBand="0" w:noVBand="1"/>
      </w:tblPr>
      <w:tblGrid>
        <w:gridCol w:w="5661"/>
        <w:gridCol w:w="1019"/>
        <w:gridCol w:w="444"/>
        <w:gridCol w:w="557"/>
        <w:gridCol w:w="590"/>
      </w:tblGrid>
      <w:tr w:rsidR="001803EA" w14:paraId="43D3F3FB" w14:textId="77777777">
        <w:trPr>
          <w:trHeight w:val="271"/>
          <w:jc w:val="center"/>
        </w:trPr>
        <w:tc>
          <w:tcPr>
            <w:tcW w:w="5661" w:type="dxa"/>
            <w:tcBorders>
              <w:left w:val="single" w:sz="6" w:space="0" w:color="716BC1"/>
            </w:tcBorders>
            <w:shd w:val="clear" w:color="auto" w:fill="0070C0"/>
            <w:tcMar>
              <w:top w:w="0" w:type="dxa"/>
              <w:left w:w="45" w:type="dxa"/>
              <w:bottom w:w="0" w:type="dxa"/>
              <w:right w:w="45" w:type="dxa"/>
            </w:tcMar>
            <w:vAlign w:val="center"/>
          </w:tcPr>
          <w:p w14:paraId="6ACF9A94"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PRIMERA </w:t>
            </w:r>
          </w:p>
        </w:tc>
        <w:tc>
          <w:tcPr>
            <w:tcW w:w="1019" w:type="dxa"/>
            <w:shd w:val="clear" w:color="auto" w:fill="0070C0"/>
            <w:tcMar>
              <w:top w:w="0" w:type="dxa"/>
              <w:left w:w="45" w:type="dxa"/>
              <w:bottom w:w="0" w:type="dxa"/>
              <w:right w:w="45" w:type="dxa"/>
            </w:tcMar>
            <w:vAlign w:val="center"/>
          </w:tcPr>
          <w:p w14:paraId="396A09B7"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DBL</w:t>
            </w:r>
          </w:p>
        </w:tc>
        <w:tc>
          <w:tcPr>
            <w:tcW w:w="444" w:type="dxa"/>
            <w:shd w:val="clear" w:color="auto" w:fill="0070C0"/>
            <w:tcMar>
              <w:top w:w="0" w:type="dxa"/>
              <w:left w:w="45" w:type="dxa"/>
              <w:bottom w:w="0" w:type="dxa"/>
              <w:right w:w="45" w:type="dxa"/>
            </w:tcMar>
            <w:vAlign w:val="center"/>
          </w:tcPr>
          <w:p w14:paraId="34038554"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TPL</w:t>
            </w:r>
          </w:p>
        </w:tc>
        <w:tc>
          <w:tcPr>
            <w:tcW w:w="557" w:type="dxa"/>
            <w:shd w:val="clear" w:color="auto" w:fill="0070C0"/>
            <w:tcMar>
              <w:top w:w="0" w:type="dxa"/>
              <w:left w:w="45" w:type="dxa"/>
              <w:bottom w:w="0" w:type="dxa"/>
              <w:right w:w="45" w:type="dxa"/>
            </w:tcMar>
            <w:vAlign w:val="center"/>
          </w:tcPr>
          <w:p w14:paraId="061EA4D0"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SGL </w:t>
            </w:r>
          </w:p>
        </w:tc>
        <w:tc>
          <w:tcPr>
            <w:tcW w:w="590" w:type="dxa"/>
            <w:tcBorders>
              <w:right w:val="single" w:sz="6" w:space="0" w:color="716BC1"/>
            </w:tcBorders>
            <w:shd w:val="clear" w:color="auto" w:fill="0070C0"/>
            <w:tcMar>
              <w:top w:w="0" w:type="dxa"/>
              <w:left w:w="45" w:type="dxa"/>
              <w:bottom w:w="0" w:type="dxa"/>
              <w:right w:w="45" w:type="dxa"/>
            </w:tcMar>
            <w:vAlign w:val="center"/>
          </w:tcPr>
          <w:p w14:paraId="60A56300"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MNR</w:t>
            </w:r>
          </w:p>
        </w:tc>
      </w:tr>
      <w:tr w:rsidR="001803EA" w14:paraId="395A9DFB" w14:textId="77777777">
        <w:trPr>
          <w:trHeight w:val="271"/>
          <w:jc w:val="center"/>
        </w:trPr>
        <w:tc>
          <w:tcPr>
            <w:tcW w:w="5661" w:type="dxa"/>
            <w:tcBorders>
              <w:left w:val="single" w:sz="6" w:space="0" w:color="716BC1"/>
            </w:tcBorders>
            <w:shd w:val="clear" w:color="auto" w:fill="FFFFFF"/>
            <w:tcMar>
              <w:top w:w="0" w:type="dxa"/>
              <w:left w:w="45" w:type="dxa"/>
              <w:bottom w:w="0" w:type="dxa"/>
              <w:right w:w="45" w:type="dxa"/>
            </w:tcMar>
            <w:vAlign w:val="center"/>
          </w:tcPr>
          <w:p w14:paraId="3543BD20" w14:textId="77777777" w:rsidR="001803EA" w:rsidRDefault="00D61786">
            <w:pPr>
              <w:spacing w:after="0" w:line="240" w:lineRule="auto"/>
              <w:jc w:val="right"/>
              <w:rPr>
                <w:rFonts w:ascii="Calibri" w:eastAsia="Calibri" w:hAnsi="Calibri" w:cs="Calibri"/>
                <w:b/>
                <w:color w:val="002060"/>
                <w:sz w:val="20"/>
                <w:szCs w:val="20"/>
              </w:rPr>
            </w:pPr>
            <w:r>
              <w:rPr>
                <w:rFonts w:ascii="Calibri" w:eastAsia="Calibri" w:hAnsi="Calibri" w:cs="Calibri"/>
                <w:color w:val="002060"/>
                <w:sz w:val="20"/>
                <w:szCs w:val="20"/>
              </w:rPr>
              <w:t>TERRESTRE</w:t>
            </w:r>
          </w:p>
        </w:tc>
        <w:tc>
          <w:tcPr>
            <w:tcW w:w="1019" w:type="dxa"/>
            <w:shd w:val="clear" w:color="auto" w:fill="FFFFFF"/>
            <w:tcMar>
              <w:top w:w="0" w:type="dxa"/>
              <w:left w:w="45" w:type="dxa"/>
              <w:bottom w:w="0" w:type="dxa"/>
              <w:right w:w="45" w:type="dxa"/>
            </w:tcMar>
            <w:vAlign w:val="center"/>
          </w:tcPr>
          <w:p w14:paraId="02BB3F68"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670</w:t>
            </w:r>
          </w:p>
        </w:tc>
        <w:tc>
          <w:tcPr>
            <w:tcW w:w="444" w:type="dxa"/>
            <w:shd w:val="clear" w:color="auto" w:fill="FFFFFF"/>
            <w:tcMar>
              <w:top w:w="0" w:type="dxa"/>
              <w:left w:w="45" w:type="dxa"/>
              <w:bottom w:w="0" w:type="dxa"/>
              <w:right w:w="45" w:type="dxa"/>
            </w:tcMar>
            <w:vAlign w:val="center"/>
          </w:tcPr>
          <w:p w14:paraId="647C36E5"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650</w:t>
            </w:r>
          </w:p>
        </w:tc>
        <w:tc>
          <w:tcPr>
            <w:tcW w:w="557" w:type="dxa"/>
            <w:shd w:val="clear" w:color="auto" w:fill="FFFFFF"/>
            <w:tcMar>
              <w:top w:w="0" w:type="dxa"/>
              <w:left w:w="45" w:type="dxa"/>
              <w:bottom w:w="0" w:type="dxa"/>
              <w:right w:w="45" w:type="dxa"/>
            </w:tcMar>
            <w:vAlign w:val="center"/>
          </w:tcPr>
          <w:p w14:paraId="0C52DF4A"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1100</w:t>
            </w:r>
          </w:p>
        </w:tc>
        <w:tc>
          <w:tcPr>
            <w:tcW w:w="590" w:type="dxa"/>
            <w:tcBorders>
              <w:right w:val="single" w:sz="6" w:space="0" w:color="716BC1"/>
            </w:tcBorders>
            <w:shd w:val="clear" w:color="auto" w:fill="FFFFFF"/>
            <w:tcMar>
              <w:top w:w="0" w:type="dxa"/>
              <w:left w:w="45" w:type="dxa"/>
              <w:bottom w:w="0" w:type="dxa"/>
              <w:right w:w="45" w:type="dxa"/>
            </w:tcMar>
            <w:vAlign w:val="center"/>
          </w:tcPr>
          <w:p w14:paraId="624CDA2B"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360</w:t>
            </w:r>
          </w:p>
        </w:tc>
      </w:tr>
      <w:tr w:rsidR="001803EA" w14:paraId="2B14EBCE" w14:textId="77777777">
        <w:trPr>
          <w:trHeight w:val="271"/>
          <w:jc w:val="center"/>
        </w:trPr>
        <w:tc>
          <w:tcPr>
            <w:tcW w:w="5661" w:type="dxa"/>
            <w:tcBorders>
              <w:left w:val="single" w:sz="6" w:space="0" w:color="716BC1"/>
              <w:bottom w:val="single" w:sz="4" w:space="0" w:color="000000"/>
            </w:tcBorders>
            <w:shd w:val="clear" w:color="auto" w:fill="FFFFFF"/>
            <w:tcMar>
              <w:top w:w="0" w:type="dxa"/>
              <w:left w:w="45" w:type="dxa"/>
              <w:bottom w:w="0" w:type="dxa"/>
              <w:right w:w="45" w:type="dxa"/>
            </w:tcMar>
            <w:vAlign w:val="center"/>
          </w:tcPr>
          <w:p w14:paraId="646B7169" w14:textId="77777777" w:rsidR="001803EA" w:rsidRDefault="00D61786">
            <w:pPr>
              <w:spacing w:after="0" w:line="240" w:lineRule="auto"/>
              <w:jc w:val="right"/>
              <w:rPr>
                <w:rFonts w:ascii="Calibri" w:eastAsia="Calibri" w:hAnsi="Calibri" w:cs="Calibri"/>
                <w:b/>
                <w:color w:val="002060"/>
                <w:sz w:val="20"/>
                <w:szCs w:val="20"/>
              </w:rPr>
            </w:pPr>
            <w:r>
              <w:rPr>
                <w:rFonts w:ascii="Calibri" w:eastAsia="Calibri" w:hAnsi="Calibri" w:cs="Calibri"/>
                <w:b/>
                <w:color w:val="002060"/>
                <w:sz w:val="20"/>
                <w:szCs w:val="20"/>
              </w:rPr>
              <w:t>TERRESTRE Y AÉREO</w:t>
            </w:r>
          </w:p>
        </w:tc>
        <w:tc>
          <w:tcPr>
            <w:tcW w:w="1019" w:type="dxa"/>
            <w:tcBorders>
              <w:bottom w:val="single" w:sz="4" w:space="0" w:color="000000"/>
            </w:tcBorders>
            <w:shd w:val="clear" w:color="auto" w:fill="FFFFFF"/>
            <w:tcMar>
              <w:top w:w="0" w:type="dxa"/>
              <w:left w:w="45" w:type="dxa"/>
              <w:bottom w:w="0" w:type="dxa"/>
              <w:right w:w="45" w:type="dxa"/>
            </w:tcMar>
            <w:vAlign w:val="center"/>
          </w:tcPr>
          <w:p w14:paraId="08EAB113"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1000</w:t>
            </w:r>
          </w:p>
        </w:tc>
        <w:tc>
          <w:tcPr>
            <w:tcW w:w="444" w:type="dxa"/>
            <w:tcBorders>
              <w:bottom w:val="single" w:sz="4" w:space="0" w:color="000000"/>
            </w:tcBorders>
            <w:shd w:val="clear" w:color="auto" w:fill="FFFFFF"/>
            <w:tcMar>
              <w:top w:w="0" w:type="dxa"/>
              <w:left w:w="45" w:type="dxa"/>
              <w:bottom w:w="0" w:type="dxa"/>
              <w:right w:w="45" w:type="dxa"/>
            </w:tcMar>
            <w:vAlign w:val="center"/>
          </w:tcPr>
          <w:p w14:paraId="2E97D6E8"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980</w:t>
            </w:r>
          </w:p>
        </w:tc>
        <w:tc>
          <w:tcPr>
            <w:tcW w:w="557" w:type="dxa"/>
            <w:tcBorders>
              <w:bottom w:val="single" w:sz="4" w:space="0" w:color="000000"/>
            </w:tcBorders>
            <w:shd w:val="clear" w:color="auto" w:fill="FFFFFF"/>
            <w:tcMar>
              <w:top w:w="0" w:type="dxa"/>
              <w:left w:w="45" w:type="dxa"/>
              <w:bottom w:w="0" w:type="dxa"/>
              <w:right w:w="45" w:type="dxa"/>
            </w:tcMar>
            <w:vAlign w:val="center"/>
          </w:tcPr>
          <w:p w14:paraId="121C542E"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1430</w:t>
            </w:r>
          </w:p>
        </w:tc>
        <w:tc>
          <w:tcPr>
            <w:tcW w:w="590" w:type="dxa"/>
            <w:tcBorders>
              <w:bottom w:val="single" w:sz="4" w:space="0" w:color="000000"/>
              <w:right w:val="single" w:sz="6" w:space="0" w:color="716BC1"/>
            </w:tcBorders>
            <w:shd w:val="clear" w:color="auto" w:fill="FFFFFF"/>
            <w:tcMar>
              <w:top w:w="0" w:type="dxa"/>
              <w:left w:w="45" w:type="dxa"/>
              <w:bottom w:w="0" w:type="dxa"/>
              <w:right w:w="45" w:type="dxa"/>
            </w:tcMar>
            <w:vAlign w:val="center"/>
          </w:tcPr>
          <w:p w14:paraId="63D630A4"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690</w:t>
            </w:r>
          </w:p>
        </w:tc>
      </w:tr>
    </w:tbl>
    <w:p w14:paraId="5CA70AB6" w14:textId="77777777" w:rsidR="001803EA" w:rsidRDefault="001803EA">
      <w:pPr>
        <w:spacing w:after="0" w:line="240" w:lineRule="auto"/>
        <w:jc w:val="both"/>
        <w:rPr>
          <w:rFonts w:ascii="Calibri" w:eastAsia="Calibri" w:hAnsi="Calibri" w:cs="Calibri"/>
          <w:color w:val="002060"/>
          <w:sz w:val="20"/>
          <w:szCs w:val="20"/>
        </w:rPr>
      </w:pPr>
    </w:p>
    <w:tbl>
      <w:tblPr>
        <w:tblStyle w:val="a2"/>
        <w:tblW w:w="8271" w:type="dxa"/>
        <w:jc w:val="center"/>
        <w:tblInd w:w="0" w:type="dxa"/>
        <w:tblLayout w:type="fixed"/>
        <w:tblLook w:val="0400" w:firstRow="0" w:lastRow="0" w:firstColumn="0" w:lastColumn="0" w:noHBand="0" w:noVBand="1"/>
      </w:tblPr>
      <w:tblGrid>
        <w:gridCol w:w="5661"/>
        <w:gridCol w:w="1019"/>
        <w:gridCol w:w="444"/>
        <w:gridCol w:w="557"/>
        <w:gridCol w:w="590"/>
      </w:tblGrid>
      <w:tr w:rsidR="001803EA" w14:paraId="6582774F" w14:textId="77777777">
        <w:trPr>
          <w:trHeight w:val="271"/>
          <w:jc w:val="center"/>
        </w:trPr>
        <w:tc>
          <w:tcPr>
            <w:tcW w:w="5661" w:type="dxa"/>
            <w:tcBorders>
              <w:left w:val="single" w:sz="6" w:space="0" w:color="716BC1"/>
            </w:tcBorders>
            <w:shd w:val="clear" w:color="auto" w:fill="0070C0"/>
            <w:tcMar>
              <w:top w:w="0" w:type="dxa"/>
              <w:left w:w="45" w:type="dxa"/>
              <w:bottom w:w="0" w:type="dxa"/>
              <w:right w:w="45" w:type="dxa"/>
            </w:tcMar>
            <w:vAlign w:val="center"/>
          </w:tcPr>
          <w:p w14:paraId="0F52CFE5"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SUPERIOR</w:t>
            </w:r>
          </w:p>
        </w:tc>
        <w:tc>
          <w:tcPr>
            <w:tcW w:w="1019" w:type="dxa"/>
            <w:shd w:val="clear" w:color="auto" w:fill="0070C0"/>
            <w:tcMar>
              <w:top w:w="0" w:type="dxa"/>
              <w:left w:w="45" w:type="dxa"/>
              <w:bottom w:w="0" w:type="dxa"/>
              <w:right w:w="45" w:type="dxa"/>
            </w:tcMar>
            <w:vAlign w:val="center"/>
          </w:tcPr>
          <w:p w14:paraId="76FE4D9E"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DBL</w:t>
            </w:r>
          </w:p>
        </w:tc>
        <w:tc>
          <w:tcPr>
            <w:tcW w:w="444" w:type="dxa"/>
            <w:shd w:val="clear" w:color="auto" w:fill="0070C0"/>
            <w:tcMar>
              <w:top w:w="0" w:type="dxa"/>
              <w:left w:w="45" w:type="dxa"/>
              <w:bottom w:w="0" w:type="dxa"/>
              <w:right w:w="45" w:type="dxa"/>
            </w:tcMar>
            <w:vAlign w:val="center"/>
          </w:tcPr>
          <w:p w14:paraId="14F4A6E7"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TPL</w:t>
            </w:r>
          </w:p>
        </w:tc>
        <w:tc>
          <w:tcPr>
            <w:tcW w:w="557" w:type="dxa"/>
            <w:shd w:val="clear" w:color="auto" w:fill="0070C0"/>
            <w:tcMar>
              <w:top w:w="0" w:type="dxa"/>
              <w:left w:w="45" w:type="dxa"/>
              <w:bottom w:w="0" w:type="dxa"/>
              <w:right w:w="45" w:type="dxa"/>
            </w:tcMar>
            <w:vAlign w:val="center"/>
          </w:tcPr>
          <w:p w14:paraId="08B3B32E"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SGL </w:t>
            </w:r>
          </w:p>
        </w:tc>
        <w:tc>
          <w:tcPr>
            <w:tcW w:w="590" w:type="dxa"/>
            <w:tcBorders>
              <w:right w:val="single" w:sz="6" w:space="0" w:color="716BC1"/>
            </w:tcBorders>
            <w:shd w:val="clear" w:color="auto" w:fill="0070C0"/>
            <w:tcMar>
              <w:top w:w="0" w:type="dxa"/>
              <w:left w:w="45" w:type="dxa"/>
              <w:bottom w:w="0" w:type="dxa"/>
              <w:right w:w="45" w:type="dxa"/>
            </w:tcMar>
            <w:vAlign w:val="center"/>
          </w:tcPr>
          <w:p w14:paraId="70ED9538" w14:textId="77777777" w:rsidR="001803EA" w:rsidRDefault="00D61786">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MNR</w:t>
            </w:r>
          </w:p>
        </w:tc>
      </w:tr>
      <w:tr w:rsidR="001803EA" w14:paraId="7115E25D" w14:textId="77777777">
        <w:trPr>
          <w:trHeight w:val="271"/>
          <w:jc w:val="center"/>
        </w:trPr>
        <w:tc>
          <w:tcPr>
            <w:tcW w:w="5661" w:type="dxa"/>
            <w:tcBorders>
              <w:left w:val="single" w:sz="6" w:space="0" w:color="716BC1"/>
            </w:tcBorders>
            <w:shd w:val="clear" w:color="auto" w:fill="FFFFFF"/>
            <w:tcMar>
              <w:top w:w="0" w:type="dxa"/>
              <w:left w:w="45" w:type="dxa"/>
              <w:bottom w:w="0" w:type="dxa"/>
              <w:right w:w="45" w:type="dxa"/>
            </w:tcMar>
            <w:vAlign w:val="center"/>
          </w:tcPr>
          <w:p w14:paraId="5927F62D" w14:textId="77777777" w:rsidR="001803EA" w:rsidRDefault="00D61786">
            <w:pPr>
              <w:spacing w:after="0" w:line="240" w:lineRule="auto"/>
              <w:jc w:val="right"/>
              <w:rPr>
                <w:rFonts w:ascii="Calibri" w:eastAsia="Calibri" w:hAnsi="Calibri" w:cs="Calibri"/>
                <w:b/>
                <w:color w:val="002060"/>
                <w:sz w:val="20"/>
                <w:szCs w:val="20"/>
              </w:rPr>
            </w:pPr>
            <w:r>
              <w:rPr>
                <w:rFonts w:ascii="Calibri" w:eastAsia="Calibri" w:hAnsi="Calibri" w:cs="Calibri"/>
                <w:color w:val="002060"/>
                <w:sz w:val="20"/>
                <w:szCs w:val="20"/>
              </w:rPr>
              <w:t>TERRESTRE</w:t>
            </w:r>
          </w:p>
        </w:tc>
        <w:tc>
          <w:tcPr>
            <w:tcW w:w="1019" w:type="dxa"/>
            <w:shd w:val="clear" w:color="auto" w:fill="FFFFFF"/>
            <w:tcMar>
              <w:top w:w="0" w:type="dxa"/>
              <w:left w:w="45" w:type="dxa"/>
              <w:bottom w:w="0" w:type="dxa"/>
              <w:right w:w="45" w:type="dxa"/>
            </w:tcMar>
            <w:vAlign w:val="center"/>
          </w:tcPr>
          <w:p w14:paraId="6D1C0C70"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750</w:t>
            </w:r>
          </w:p>
        </w:tc>
        <w:tc>
          <w:tcPr>
            <w:tcW w:w="444" w:type="dxa"/>
            <w:shd w:val="clear" w:color="auto" w:fill="FFFFFF"/>
            <w:tcMar>
              <w:top w:w="0" w:type="dxa"/>
              <w:left w:w="45" w:type="dxa"/>
              <w:bottom w:w="0" w:type="dxa"/>
              <w:right w:w="45" w:type="dxa"/>
            </w:tcMar>
            <w:vAlign w:val="center"/>
          </w:tcPr>
          <w:p w14:paraId="68161AB3"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650</w:t>
            </w:r>
          </w:p>
        </w:tc>
        <w:tc>
          <w:tcPr>
            <w:tcW w:w="557" w:type="dxa"/>
            <w:shd w:val="clear" w:color="auto" w:fill="FFFFFF"/>
            <w:tcMar>
              <w:top w:w="0" w:type="dxa"/>
              <w:left w:w="45" w:type="dxa"/>
              <w:bottom w:w="0" w:type="dxa"/>
              <w:right w:w="45" w:type="dxa"/>
            </w:tcMar>
            <w:vAlign w:val="center"/>
          </w:tcPr>
          <w:p w14:paraId="330B222A"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1150</w:t>
            </w:r>
          </w:p>
        </w:tc>
        <w:tc>
          <w:tcPr>
            <w:tcW w:w="590" w:type="dxa"/>
            <w:tcBorders>
              <w:right w:val="single" w:sz="6" w:space="0" w:color="716BC1"/>
            </w:tcBorders>
            <w:shd w:val="clear" w:color="auto" w:fill="FFFFFF"/>
            <w:tcMar>
              <w:top w:w="0" w:type="dxa"/>
              <w:left w:w="45" w:type="dxa"/>
              <w:bottom w:w="0" w:type="dxa"/>
              <w:right w:w="45" w:type="dxa"/>
            </w:tcMar>
            <w:vAlign w:val="center"/>
          </w:tcPr>
          <w:p w14:paraId="4D2A76A1" w14:textId="77777777" w:rsidR="001803EA" w:rsidRDefault="00D61786">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370</w:t>
            </w:r>
          </w:p>
        </w:tc>
      </w:tr>
      <w:tr w:rsidR="001803EA" w14:paraId="3A864D59" w14:textId="77777777">
        <w:trPr>
          <w:trHeight w:val="271"/>
          <w:jc w:val="center"/>
        </w:trPr>
        <w:tc>
          <w:tcPr>
            <w:tcW w:w="5661" w:type="dxa"/>
            <w:tcBorders>
              <w:left w:val="single" w:sz="6" w:space="0" w:color="716BC1"/>
              <w:bottom w:val="single" w:sz="4" w:space="0" w:color="000000"/>
            </w:tcBorders>
            <w:shd w:val="clear" w:color="auto" w:fill="FFFFFF"/>
            <w:tcMar>
              <w:top w:w="0" w:type="dxa"/>
              <w:left w:w="45" w:type="dxa"/>
              <w:bottom w:w="0" w:type="dxa"/>
              <w:right w:w="45" w:type="dxa"/>
            </w:tcMar>
            <w:vAlign w:val="center"/>
          </w:tcPr>
          <w:p w14:paraId="6F9A0EDB" w14:textId="77777777" w:rsidR="001803EA" w:rsidRDefault="00D61786">
            <w:pPr>
              <w:spacing w:after="0" w:line="240" w:lineRule="auto"/>
              <w:jc w:val="right"/>
              <w:rPr>
                <w:rFonts w:ascii="Calibri" w:eastAsia="Calibri" w:hAnsi="Calibri" w:cs="Calibri"/>
                <w:b/>
                <w:color w:val="002060"/>
                <w:sz w:val="20"/>
                <w:szCs w:val="20"/>
              </w:rPr>
            </w:pPr>
            <w:r>
              <w:rPr>
                <w:rFonts w:ascii="Calibri" w:eastAsia="Calibri" w:hAnsi="Calibri" w:cs="Calibri"/>
                <w:b/>
                <w:color w:val="002060"/>
                <w:sz w:val="20"/>
                <w:szCs w:val="20"/>
              </w:rPr>
              <w:t>TERRESTRE Y AÉREO</w:t>
            </w:r>
          </w:p>
        </w:tc>
        <w:tc>
          <w:tcPr>
            <w:tcW w:w="1019" w:type="dxa"/>
            <w:tcBorders>
              <w:bottom w:val="single" w:sz="4" w:space="0" w:color="000000"/>
            </w:tcBorders>
            <w:shd w:val="clear" w:color="auto" w:fill="FFFFFF"/>
            <w:tcMar>
              <w:top w:w="0" w:type="dxa"/>
              <w:left w:w="45" w:type="dxa"/>
              <w:bottom w:w="0" w:type="dxa"/>
              <w:right w:w="45" w:type="dxa"/>
            </w:tcMar>
            <w:vAlign w:val="center"/>
          </w:tcPr>
          <w:p w14:paraId="0438D82E"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1080</w:t>
            </w:r>
          </w:p>
        </w:tc>
        <w:tc>
          <w:tcPr>
            <w:tcW w:w="444" w:type="dxa"/>
            <w:tcBorders>
              <w:bottom w:val="single" w:sz="4" w:space="0" w:color="000000"/>
            </w:tcBorders>
            <w:shd w:val="clear" w:color="auto" w:fill="FFFFFF"/>
            <w:tcMar>
              <w:top w:w="0" w:type="dxa"/>
              <w:left w:w="45" w:type="dxa"/>
              <w:bottom w:w="0" w:type="dxa"/>
              <w:right w:w="45" w:type="dxa"/>
            </w:tcMar>
            <w:vAlign w:val="center"/>
          </w:tcPr>
          <w:p w14:paraId="13CA107D"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980</w:t>
            </w:r>
          </w:p>
        </w:tc>
        <w:tc>
          <w:tcPr>
            <w:tcW w:w="557" w:type="dxa"/>
            <w:tcBorders>
              <w:bottom w:val="single" w:sz="4" w:space="0" w:color="000000"/>
            </w:tcBorders>
            <w:shd w:val="clear" w:color="auto" w:fill="FFFFFF"/>
            <w:tcMar>
              <w:top w:w="0" w:type="dxa"/>
              <w:left w:w="45" w:type="dxa"/>
              <w:bottom w:w="0" w:type="dxa"/>
              <w:right w:w="45" w:type="dxa"/>
            </w:tcMar>
            <w:vAlign w:val="center"/>
          </w:tcPr>
          <w:p w14:paraId="49E75297"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1480</w:t>
            </w:r>
          </w:p>
        </w:tc>
        <w:tc>
          <w:tcPr>
            <w:tcW w:w="590" w:type="dxa"/>
            <w:tcBorders>
              <w:bottom w:val="single" w:sz="4" w:space="0" w:color="000000"/>
              <w:right w:val="single" w:sz="6" w:space="0" w:color="716BC1"/>
            </w:tcBorders>
            <w:shd w:val="clear" w:color="auto" w:fill="FFFFFF"/>
            <w:tcMar>
              <w:top w:w="0" w:type="dxa"/>
              <w:left w:w="45" w:type="dxa"/>
              <w:bottom w:w="0" w:type="dxa"/>
              <w:right w:w="45" w:type="dxa"/>
            </w:tcMar>
            <w:vAlign w:val="center"/>
          </w:tcPr>
          <w:p w14:paraId="4A585A20"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700</w:t>
            </w:r>
          </w:p>
        </w:tc>
      </w:tr>
    </w:tbl>
    <w:p w14:paraId="4D52335C" w14:textId="77777777" w:rsidR="001803EA" w:rsidRDefault="001803EA">
      <w:pPr>
        <w:spacing w:after="0" w:line="240" w:lineRule="auto"/>
        <w:jc w:val="both"/>
        <w:rPr>
          <w:rFonts w:ascii="Calibri" w:eastAsia="Calibri" w:hAnsi="Calibri" w:cs="Calibri"/>
          <w:color w:val="002060"/>
          <w:sz w:val="20"/>
          <w:szCs w:val="20"/>
        </w:rPr>
      </w:pPr>
    </w:p>
    <w:p w14:paraId="65893D11" w14:textId="77777777" w:rsidR="001803EA" w:rsidRDefault="00D61786">
      <w:pPr>
        <w:pBdr>
          <w:top w:val="nil"/>
          <w:left w:val="nil"/>
          <w:bottom w:val="nil"/>
          <w:right w:val="nil"/>
          <w:between w:val="nil"/>
        </w:pBdr>
        <w:spacing w:after="0" w:line="240" w:lineRule="auto"/>
        <w:jc w:val="center"/>
        <w:rPr>
          <w:rFonts w:ascii="Arial" w:eastAsia="Arial" w:hAnsi="Arial" w:cs="Arial"/>
          <w:color w:val="000000"/>
          <w:sz w:val="20"/>
          <w:szCs w:val="20"/>
        </w:rPr>
      </w:pPr>
      <w:r>
        <w:rPr>
          <w:noProof/>
          <w:color w:val="000000"/>
        </w:rPr>
        <w:drawing>
          <wp:inline distT="0" distB="0" distL="0" distR="0" wp14:anchorId="0457BA3E" wp14:editId="34908E6D">
            <wp:extent cx="2139569" cy="602316"/>
            <wp:effectExtent l="0" t="0" r="0" b="0"/>
            <wp:docPr id="997343529" name="image4.png"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con confianza media"/>
                    <pic:cNvPicPr preferRelativeResize="0"/>
                  </pic:nvPicPr>
                  <pic:blipFill>
                    <a:blip r:embed="rId8"/>
                    <a:srcRect/>
                    <a:stretch>
                      <a:fillRect/>
                    </a:stretch>
                  </pic:blipFill>
                  <pic:spPr>
                    <a:xfrm>
                      <a:off x="0" y="0"/>
                      <a:ext cx="2139569" cy="602316"/>
                    </a:xfrm>
                    <a:prstGeom prst="rect">
                      <a:avLst/>
                    </a:prstGeom>
                    <a:ln/>
                  </pic:spPr>
                </pic:pic>
              </a:graphicData>
            </a:graphic>
          </wp:inline>
        </w:drawing>
      </w:r>
    </w:p>
    <w:p w14:paraId="5CF89D8D" w14:textId="77777777" w:rsidR="001803EA" w:rsidRDefault="00D61786">
      <w:pPr>
        <w:pStyle w:val="Ttulo4"/>
        <w:shd w:val="clear" w:color="auto" w:fill="FFFFFF"/>
        <w:spacing w:before="150" w:after="0"/>
        <w:jc w:val="center"/>
        <w:rPr>
          <w:rFonts w:ascii="Calibri" w:eastAsia="Calibri" w:hAnsi="Calibri" w:cs="Calibri"/>
          <w:color w:val="000000"/>
        </w:rPr>
      </w:pPr>
      <w:r>
        <w:rPr>
          <w:rFonts w:ascii="Calibri" w:eastAsia="Calibri" w:hAnsi="Calibri" w:cs="Calibri"/>
          <w:color w:val="0070C0"/>
        </w:rPr>
        <w:t>Tour San Pedro de Majagua – Isla del Rosario</w:t>
      </w:r>
      <w:r>
        <w:rPr>
          <w:rFonts w:ascii="Calibri" w:eastAsia="Calibri" w:hAnsi="Calibri" w:cs="Calibri"/>
          <w:color w:val="000000"/>
        </w:rPr>
        <w:br/>
        <w:t>Precio por persona: </w:t>
      </w:r>
    </w:p>
    <w:p w14:paraId="48C10509" w14:textId="77777777" w:rsidR="001803EA" w:rsidRDefault="00D61786">
      <w:pPr>
        <w:pStyle w:val="Ttulo4"/>
        <w:shd w:val="clear" w:color="auto" w:fill="FFFFFF"/>
        <w:spacing w:before="0" w:after="0"/>
        <w:jc w:val="center"/>
        <w:rPr>
          <w:rFonts w:ascii="Calibri" w:eastAsia="Calibri" w:hAnsi="Calibri" w:cs="Calibri"/>
          <w:color w:val="0070C0"/>
        </w:rPr>
      </w:pPr>
      <w:r>
        <w:rPr>
          <w:rFonts w:ascii="Calibri" w:eastAsia="Calibri" w:hAnsi="Calibri" w:cs="Calibri"/>
          <w:color w:val="000000"/>
        </w:rPr>
        <w:t xml:space="preserve">Adulto: </w:t>
      </w:r>
      <w:r>
        <w:rPr>
          <w:rFonts w:ascii="Calibri" w:eastAsia="Calibri" w:hAnsi="Calibri" w:cs="Calibri"/>
          <w:color w:val="0070C0"/>
        </w:rPr>
        <w:t xml:space="preserve">135 USD </w:t>
      </w:r>
      <w:r>
        <w:rPr>
          <w:rFonts w:ascii="Calibri" w:eastAsia="Calibri" w:hAnsi="Calibri" w:cs="Calibri"/>
          <w:color w:val="000000"/>
        </w:rPr>
        <w:t xml:space="preserve">/ Menor: </w:t>
      </w:r>
      <w:r>
        <w:rPr>
          <w:rFonts w:ascii="Calibri" w:eastAsia="Calibri" w:hAnsi="Calibri" w:cs="Calibri"/>
          <w:color w:val="0070C0"/>
        </w:rPr>
        <w:t>90 USD</w:t>
      </w:r>
    </w:p>
    <w:p w14:paraId="41298CCE" w14:textId="77777777" w:rsidR="00B82D85" w:rsidRDefault="00B82D85" w:rsidP="00B82D85"/>
    <w:p w14:paraId="410E85A0" w14:textId="77777777" w:rsidR="00B82D85" w:rsidRDefault="00B82D85" w:rsidP="00B82D85"/>
    <w:p w14:paraId="740385DA" w14:textId="77777777" w:rsidR="00B82D85" w:rsidRDefault="00B82D85" w:rsidP="00B82D85"/>
    <w:p w14:paraId="2ADBFFE4" w14:textId="77777777" w:rsidR="00B82D85" w:rsidRDefault="00B82D85" w:rsidP="00B82D85"/>
    <w:p w14:paraId="48DF7C25" w14:textId="77777777" w:rsidR="00B82D85" w:rsidRDefault="00B82D85" w:rsidP="00B82D85"/>
    <w:tbl>
      <w:tblPr>
        <w:tblStyle w:val="a3"/>
        <w:tblW w:w="8263" w:type="dxa"/>
        <w:jc w:val="center"/>
        <w:tblInd w:w="0" w:type="dxa"/>
        <w:tblLayout w:type="fixed"/>
        <w:tblLook w:val="0400" w:firstRow="0" w:lastRow="0" w:firstColumn="0" w:lastColumn="0" w:noHBand="0" w:noVBand="1"/>
      </w:tblPr>
      <w:tblGrid>
        <w:gridCol w:w="8263"/>
      </w:tblGrid>
      <w:tr w:rsidR="001803EA" w14:paraId="66E3EE03" w14:textId="77777777">
        <w:trPr>
          <w:trHeight w:val="300"/>
          <w:jc w:val="center"/>
        </w:trPr>
        <w:tc>
          <w:tcPr>
            <w:tcW w:w="826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2FEB09CE"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lastRenderedPageBreak/>
              <w:t>RUTA AÉREA PROPUESTA MTY/PTY/BOG/CTG/PTY/MTY</w:t>
            </w:r>
          </w:p>
        </w:tc>
      </w:tr>
      <w:tr w:rsidR="001803EA" w14:paraId="0EB5FF90" w14:textId="77777777">
        <w:trPr>
          <w:trHeight w:val="285"/>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512EE28C" w14:textId="77777777" w:rsidR="001803EA" w:rsidRDefault="00D61786">
            <w:pPr>
              <w:spacing w:after="0" w:line="240" w:lineRule="auto"/>
              <w:rPr>
                <w:rFonts w:ascii="Calibri" w:eastAsia="Calibri" w:hAnsi="Calibri" w:cs="Calibri"/>
                <w:b/>
                <w:color w:val="FFFFFF"/>
                <w:sz w:val="10"/>
                <w:szCs w:val="10"/>
              </w:rPr>
            </w:pPr>
            <w:r>
              <w:rPr>
                <w:rFonts w:ascii="Calibri" w:eastAsia="Calibri" w:hAnsi="Calibri" w:cs="Calibri"/>
                <w:b/>
                <w:color w:val="FFFFFF"/>
                <w:sz w:val="20"/>
                <w:szCs w:val="20"/>
              </w:rPr>
              <w:t>IMPUESTOS (SUJETOS A CONFIRMACIÓN): 385 USD</w:t>
            </w:r>
          </w:p>
        </w:tc>
      </w:tr>
      <w:tr w:rsidR="001803EA" w14:paraId="36572FD1" w14:textId="77777777">
        <w:trPr>
          <w:trHeight w:val="300"/>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7719DD99" w14:textId="77777777" w:rsidR="001803EA" w:rsidRDefault="00D61786">
            <w:pPr>
              <w:spacing w:after="0" w:line="240" w:lineRule="auto"/>
              <w:rPr>
                <w:rFonts w:ascii="Calibri" w:eastAsia="Calibri" w:hAnsi="Calibri" w:cs="Calibri"/>
                <w:b/>
                <w:color w:val="FFFFFF"/>
                <w:sz w:val="10"/>
                <w:szCs w:val="10"/>
              </w:rPr>
            </w:pPr>
            <w:r>
              <w:rPr>
                <w:rFonts w:ascii="Calibri" w:eastAsia="Calibri" w:hAnsi="Calibri" w:cs="Calibri"/>
                <w:b/>
                <w:color w:val="FFFFFF"/>
                <w:sz w:val="20"/>
                <w:szCs w:val="20"/>
              </w:rPr>
              <w:t>SUPL. PASAJERO VIAJANDO SOLO: 170 USD</w:t>
            </w:r>
          </w:p>
        </w:tc>
      </w:tr>
      <w:tr w:rsidR="001803EA" w14:paraId="3E0EA987" w14:textId="77777777">
        <w:trPr>
          <w:trHeight w:val="300"/>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49D23ADE" w14:textId="77777777" w:rsidR="001803EA" w:rsidRDefault="001803EA">
            <w:pPr>
              <w:spacing w:after="0" w:line="240" w:lineRule="auto"/>
              <w:rPr>
                <w:rFonts w:ascii="Calibri" w:eastAsia="Calibri" w:hAnsi="Calibri" w:cs="Calibri"/>
                <w:b/>
                <w:color w:val="002060"/>
                <w:sz w:val="10"/>
                <w:szCs w:val="10"/>
              </w:rPr>
            </w:pPr>
          </w:p>
          <w:p w14:paraId="21293D9A" w14:textId="77777777" w:rsidR="001803EA" w:rsidRDefault="00D61786">
            <w:pPr>
              <w:spacing w:after="0" w:line="240" w:lineRule="auto"/>
              <w:rPr>
                <w:rFonts w:ascii="Calibri" w:eastAsia="Calibri" w:hAnsi="Calibri" w:cs="Calibri"/>
                <w:color w:val="002060"/>
                <w:sz w:val="20"/>
                <w:szCs w:val="20"/>
              </w:rPr>
            </w:pPr>
            <w:r>
              <w:rPr>
                <w:rFonts w:ascii="Calibri" w:eastAsia="Calibri" w:hAnsi="Calibri" w:cs="Calibri"/>
                <w:b/>
                <w:color w:val="002060"/>
                <w:sz w:val="20"/>
                <w:szCs w:val="20"/>
              </w:rPr>
              <w:t xml:space="preserve">SE CONSIDERA MENOR DE 2 A 10 AÑOS, </w:t>
            </w:r>
            <w:r>
              <w:rPr>
                <w:rFonts w:ascii="Calibri" w:eastAsia="Calibri" w:hAnsi="Calibri" w:cs="Calibri"/>
                <w:color w:val="002060"/>
                <w:sz w:val="20"/>
                <w:szCs w:val="20"/>
              </w:rPr>
              <w:t>COMPARTIENDO HABITACIÓN DOBLE CON 2 ADULTOS, MÁXIMO 2 MENORES POR HABITACIÓN. ESTA POLÍTICA ESTÁ SUJETA A CAMBIOS</w:t>
            </w:r>
          </w:p>
          <w:p w14:paraId="462D0673" w14:textId="77777777" w:rsidR="001803EA" w:rsidRDefault="001803EA">
            <w:pPr>
              <w:spacing w:after="0" w:line="240" w:lineRule="auto"/>
              <w:rPr>
                <w:rFonts w:ascii="Calibri" w:eastAsia="Calibri" w:hAnsi="Calibri" w:cs="Calibri"/>
                <w:b/>
                <w:color w:val="002060"/>
                <w:sz w:val="10"/>
                <w:szCs w:val="10"/>
              </w:rPr>
            </w:pPr>
          </w:p>
          <w:p w14:paraId="485D4AE2" w14:textId="77777777" w:rsidR="001803EA" w:rsidRDefault="001803EA">
            <w:pPr>
              <w:spacing w:after="0" w:line="240" w:lineRule="auto"/>
              <w:rPr>
                <w:rFonts w:ascii="Calibri" w:eastAsia="Calibri" w:hAnsi="Calibri" w:cs="Calibri"/>
                <w:b/>
                <w:color w:val="002060"/>
                <w:sz w:val="10"/>
                <w:szCs w:val="10"/>
              </w:rPr>
            </w:pPr>
          </w:p>
        </w:tc>
      </w:tr>
      <w:tr w:rsidR="001803EA" w14:paraId="505EAF7B" w14:textId="77777777">
        <w:trPr>
          <w:trHeight w:val="300"/>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538A6952"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p w14:paraId="7FF7615A" w14:textId="77777777" w:rsidR="001803EA" w:rsidRDefault="001803EA">
            <w:pPr>
              <w:spacing w:after="0" w:line="240" w:lineRule="auto"/>
              <w:jc w:val="center"/>
              <w:rPr>
                <w:rFonts w:ascii="Calibri" w:eastAsia="Calibri" w:hAnsi="Calibri" w:cs="Calibri"/>
                <w:b/>
                <w:color w:val="002060"/>
                <w:sz w:val="10"/>
                <w:szCs w:val="10"/>
              </w:rPr>
            </w:pPr>
          </w:p>
        </w:tc>
      </w:tr>
      <w:tr w:rsidR="001803EA" w14:paraId="00E0AD2F" w14:textId="77777777">
        <w:trPr>
          <w:trHeight w:val="530"/>
          <w:jc w:val="center"/>
        </w:trPr>
        <w:tc>
          <w:tcPr>
            <w:tcW w:w="826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5B7EF034"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2FD1D1A9" w14:textId="77777777" w:rsidR="001803EA" w:rsidRDefault="00D61786">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VIGENCIA AL 10 DICIEMBRE 2025.</w:t>
            </w:r>
          </w:p>
          <w:p w14:paraId="1F6500E9" w14:textId="77777777" w:rsidR="001803EA" w:rsidRDefault="001803EA">
            <w:pPr>
              <w:spacing w:after="0" w:line="240" w:lineRule="auto"/>
              <w:jc w:val="center"/>
              <w:rPr>
                <w:rFonts w:ascii="Calibri" w:eastAsia="Calibri" w:hAnsi="Calibri" w:cs="Calibri"/>
                <w:b/>
                <w:color w:val="002060"/>
                <w:sz w:val="20"/>
                <w:szCs w:val="20"/>
              </w:rPr>
            </w:pPr>
          </w:p>
        </w:tc>
      </w:tr>
    </w:tbl>
    <w:p w14:paraId="4660A2F0" w14:textId="77777777" w:rsidR="001803EA" w:rsidRDefault="001803EA">
      <w:pPr>
        <w:spacing w:after="0" w:line="240" w:lineRule="auto"/>
        <w:jc w:val="both"/>
        <w:rPr>
          <w:rFonts w:ascii="Calibri" w:eastAsia="Calibri" w:hAnsi="Calibri" w:cs="Calibri"/>
          <w:color w:val="002060"/>
          <w:sz w:val="20"/>
          <w:szCs w:val="20"/>
        </w:rPr>
      </w:pPr>
    </w:p>
    <w:sectPr w:rsidR="001803EA">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2E18" w14:textId="77777777" w:rsidR="006B54A1" w:rsidRDefault="006B54A1">
      <w:pPr>
        <w:spacing w:after="0" w:line="240" w:lineRule="auto"/>
      </w:pPr>
      <w:r>
        <w:separator/>
      </w:r>
    </w:p>
  </w:endnote>
  <w:endnote w:type="continuationSeparator" w:id="0">
    <w:p w14:paraId="4FD475C6" w14:textId="77777777" w:rsidR="006B54A1" w:rsidRDefault="006B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E592" w14:textId="77777777" w:rsidR="001803EA" w:rsidRDefault="001803E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EDC" w14:textId="77777777" w:rsidR="001803EA" w:rsidRDefault="00D61786">
    <w:pPr>
      <w:pBdr>
        <w:top w:val="nil"/>
        <w:left w:val="nil"/>
        <w:bottom w:val="nil"/>
        <w:right w:val="nil"/>
        <w:between w:val="nil"/>
      </w:pBdr>
      <w:tabs>
        <w:tab w:val="center" w:pos="4419"/>
        <w:tab w:val="left" w:pos="4740"/>
        <w:tab w:val="center" w:pos="4986"/>
        <w:tab w:val="right" w:pos="8838"/>
      </w:tabs>
      <w:spacing w:after="0" w:line="240" w:lineRule="auto"/>
      <w:rPr>
        <w:color w:val="000000"/>
      </w:rPr>
    </w:pPr>
    <w:r>
      <w:rPr>
        <w:color w:val="000000"/>
      </w:rPr>
      <w:tab/>
    </w:r>
    <w:r>
      <w:rPr>
        <w:color w:val="000000"/>
      </w:rPr>
      <w:tab/>
      <w:t xml:space="preserve">  </w:t>
    </w:r>
    <w:r>
      <w:rPr>
        <w:color w:val="000000"/>
      </w:rPr>
      <w:tab/>
    </w:r>
    <w:r>
      <w:rPr>
        <w:noProof/>
      </w:rPr>
      <w:drawing>
        <wp:anchor distT="0" distB="0" distL="0" distR="0" simplePos="0" relativeHeight="251662336" behindDoc="1" locked="0" layoutInCell="1" hidden="0" allowOverlap="1" wp14:anchorId="54EF4D0A" wp14:editId="7B6B4BBA">
          <wp:simplePos x="0" y="0"/>
          <wp:positionH relativeFrom="column">
            <wp:posOffset>-720089</wp:posOffset>
          </wp:positionH>
          <wp:positionV relativeFrom="paragraph">
            <wp:posOffset>-1120139</wp:posOffset>
          </wp:positionV>
          <wp:extent cx="7852410" cy="2105025"/>
          <wp:effectExtent l="0" t="0" r="0" b="0"/>
          <wp:wrapNone/>
          <wp:docPr id="9973435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52410" cy="21050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76D8" w14:textId="77777777" w:rsidR="001803EA" w:rsidRDefault="001803E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DFB8" w14:textId="77777777" w:rsidR="006B54A1" w:rsidRDefault="006B54A1">
      <w:pPr>
        <w:spacing w:after="0" w:line="240" w:lineRule="auto"/>
      </w:pPr>
      <w:r>
        <w:separator/>
      </w:r>
    </w:p>
  </w:footnote>
  <w:footnote w:type="continuationSeparator" w:id="0">
    <w:p w14:paraId="2F25BBCB" w14:textId="77777777" w:rsidR="006B54A1" w:rsidRDefault="006B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BE8F" w14:textId="77777777" w:rsidR="001803EA" w:rsidRDefault="001803E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07F7" w14:textId="77777777" w:rsidR="001803EA" w:rsidRDefault="00D6178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0" distR="0" simplePos="0" relativeHeight="251658240" behindDoc="1" locked="0" layoutInCell="1" hidden="0" allowOverlap="1" wp14:anchorId="24AF95DE" wp14:editId="7F152E8D">
          <wp:simplePos x="0" y="0"/>
          <wp:positionH relativeFrom="column">
            <wp:posOffset>-751204</wp:posOffset>
          </wp:positionH>
          <wp:positionV relativeFrom="paragraph">
            <wp:posOffset>-460212</wp:posOffset>
          </wp:positionV>
          <wp:extent cx="8714696" cy="1538502"/>
          <wp:effectExtent l="0" t="0" r="0" b="0"/>
          <wp:wrapNone/>
          <wp:docPr id="9973435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4696" cy="1538502"/>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AA7CD4F" wp14:editId="427C33BB">
          <wp:simplePos x="0" y="0"/>
          <wp:positionH relativeFrom="column">
            <wp:posOffset>3744595</wp:posOffset>
          </wp:positionH>
          <wp:positionV relativeFrom="paragraph">
            <wp:posOffset>17780</wp:posOffset>
          </wp:positionV>
          <wp:extent cx="1717527" cy="1047600"/>
          <wp:effectExtent l="0" t="0" r="0" b="0"/>
          <wp:wrapSquare wrapText="bothSides" distT="0" distB="0" distL="114300" distR="114300"/>
          <wp:docPr id="997343530" name="image5.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5.png" descr="Logotipo, nombre de la empresa&#10;&#10;El contenido generado por IA puede ser incorrecto."/>
                  <pic:cNvPicPr preferRelativeResize="0"/>
                </pic:nvPicPr>
                <pic:blipFill>
                  <a:blip r:embed="rId2"/>
                  <a:srcRect b="8574"/>
                  <a:stretch>
                    <a:fillRect/>
                  </a:stretch>
                </pic:blipFill>
                <pic:spPr>
                  <a:xfrm>
                    <a:off x="0" y="0"/>
                    <a:ext cx="1717527" cy="1047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1D95338" wp14:editId="795A4D5A">
          <wp:simplePos x="0" y="0"/>
          <wp:positionH relativeFrom="column">
            <wp:posOffset>4942205</wp:posOffset>
          </wp:positionH>
          <wp:positionV relativeFrom="paragraph">
            <wp:posOffset>-144779</wp:posOffset>
          </wp:positionV>
          <wp:extent cx="1766016" cy="501015"/>
          <wp:effectExtent l="0" t="0" r="0" b="0"/>
          <wp:wrapNone/>
          <wp:docPr id="9973435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66016" cy="50101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185676E0" wp14:editId="481B288C">
              <wp:simplePos x="0" y="0"/>
              <wp:positionH relativeFrom="column">
                <wp:posOffset>-296226</wp:posOffset>
              </wp:positionH>
              <wp:positionV relativeFrom="paragraph">
                <wp:posOffset>-120966</wp:posOffset>
              </wp:positionV>
              <wp:extent cx="4838700" cy="1114425"/>
              <wp:effectExtent l="0" t="0" r="0" b="0"/>
              <wp:wrapNone/>
              <wp:docPr id="997343527" name="Rectángulo 997343527"/>
              <wp:cNvGraphicFramePr/>
              <a:graphic xmlns:a="http://schemas.openxmlformats.org/drawingml/2006/main">
                <a:graphicData uri="http://schemas.microsoft.com/office/word/2010/wordprocessingShape">
                  <wps:wsp>
                    <wps:cNvSpPr/>
                    <wps:spPr>
                      <a:xfrm>
                        <a:off x="2931413" y="3227550"/>
                        <a:ext cx="4829175" cy="1104900"/>
                      </a:xfrm>
                      <a:prstGeom prst="rect">
                        <a:avLst/>
                      </a:prstGeom>
                      <a:noFill/>
                      <a:ln>
                        <a:noFill/>
                      </a:ln>
                    </wps:spPr>
                    <wps:txbx>
                      <w:txbxContent>
                        <w:p w14:paraId="5E450944" w14:textId="77777777" w:rsidR="001803EA" w:rsidRDefault="00D61786">
                          <w:pPr>
                            <w:spacing w:after="0" w:line="240" w:lineRule="auto"/>
                            <w:textDirection w:val="btLr"/>
                          </w:pPr>
                          <w:r>
                            <w:rPr>
                              <w:rFonts w:ascii="Calibri" w:eastAsia="Calibri" w:hAnsi="Calibri" w:cs="Calibri"/>
                              <w:b/>
                              <w:color w:val="FFFFFF"/>
                              <w:sz w:val="40"/>
                            </w:rPr>
                            <w:t>COLOMBIA A TU ALCANCE</w:t>
                          </w:r>
                        </w:p>
                        <w:p w14:paraId="198168B9" w14:textId="77777777" w:rsidR="001803EA" w:rsidRDefault="00D61786">
                          <w:pPr>
                            <w:spacing w:after="0" w:line="240" w:lineRule="auto"/>
                            <w:textDirection w:val="btLr"/>
                          </w:pPr>
                          <w:r>
                            <w:rPr>
                              <w:rFonts w:ascii="Calibri" w:eastAsia="Calibri" w:hAnsi="Calibri" w:cs="Calibri"/>
                              <w:b/>
                              <w:color w:val="FFFFFF"/>
                              <w:sz w:val="40"/>
                            </w:rPr>
                            <w:t>desde Monterrey</w:t>
                          </w:r>
                        </w:p>
                        <w:p w14:paraId="149B2DB8" w14:textId="77777777" w:rsidR="001803EA" w:rsidRDefault="00D61786">
                          <w:pPr>
                            <w:spacing w:after="0" w:line="240" w:lineRule="auto"/>
                            <w:textDirection w:val="btLr"/>
                          </w:pPr>
                          <w:r>
                            <w:rPr>
                              <w:rFonts w:ascii="Calibri" w:eastAsia="Calibri" w:hAnsi="Calibri" w:cs="Calibri"/>
                              <w:b/>
                              <w:color w:val="FFFFFF"/>
                              <w:sz w:val="28"/>
                            </w:rPr>
                            <w:t>567-A2025</w:t>
                          </w:r>
                        </w:p>
                      </w:txbxContent>
                    </wps:txbx>
                    <wps:bodyPr spcFirstLastPara="1" wrap="square" lIns="91425" tIns="45700" rIns="91425" bIns="45700" anchor="t" anchorCtr="0">
                      <a:noAutofit/>
                    </wps:bodyPr>
                  </wps:wsp>
                </a:graphicData>
              </a:graphic>
            </wp:anchor>
          </w:drawing>
        </mc:Choice>
        <mc:Fallback>
          <w:pict>
            <v:rect w14:anchorId="185676E0" id="Rectángulo 997343527" o:spid="_x0000_s1026" style="position:absolute;left:0;text-align:left;margin-left:-23.3pt;margin-top:-9.5pt;width:381pt;height:8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" filled="f" stroked="f">
              <v:textbox inset="2.53958mm,1.2694mm,2.53958mm,1.2694mm">
                <w:txbxContent>
                  <w:p w14:paraId="5E450944" w14:textId="77777777" w:rsidR="001803EA" w:rsidRDefault="00D61786">
                    <w:pPr>
                      <w:spacing w:after="0" w:line="240" w:lineRule="auto"/>
                      <w:textDirection w:val="btLr"/>
                    </w:pPr>
                    <w:r>
                      <w:rPr>
                        <w:rFonts w:ascii="Calibri" w:eastAsia="Calibri" w:hAnsi="Calibri" w:cs="Calibri"/>
                        <w:b/>
                        <w:color w:val="FFFFFF"/>
                        <w:sz w:val="40"/>
                      </w:rPr>
                      <w:t>COLOMBIA A TU ALCANCE</w:t>
                    </w:r>
                  </w:p>
                  <w:p w14:paraId="198168B9" w14:textId="77777777" w:rsidR="001803EA" w:rsidRDefault="00D61786">
                    <w:pPr>
                      <w:spacing w:after="0" w:line="240" w:lineRule="auto"/>
                      <w:textDirection w:val="btLr"/>
                    </w:pPr>
                    <w:r>
                      <w:rPr>
                        <w:rFonts w:ascii="Calibri" w:eastAsia="Calibri" w:hAnsi="Calibri" w:cs="Calibri"/>
                        <w:b/>
                        <w:color w:val="FFFFFF"/>
                        <w:sz w:val="40"/>
                      </w:rPr>
                      <w:t>desde Monterrey</w:t>
                    </w:r>
                  </w:p>
                  <w:p w14:paraId="149B2DB8" w14:textId="77777777" w:rsidR="001803EA" w:rsidRDefault="00D61786">
                    <w:pPr>
                      <w:spacing w:after="0" w:line="240" w:lineRule="auto"/>
                      <w:textDirection w:val="btLr"/>
                    </w:pPr>
                    <w:r>
                      <w:rPr>
                        <w:rFonts w:ascii="Calibri" w:eastAsia="Calibri" w:hAnsi="Calibri" w:cs="Calibri"/>
                        <w:b/>
                        <w:color w:val="FFFFFF"/>
                        <w:sz w:val="28"/>
                      </w:rPr>
                      <w:t>567-A2025</w:t>
                    </w:r>
                  </w:p>
                </w:txbxContent>
              </v:textbox>
            </v:rect>
          </w:pict>
        </mc:Fallback>
      </mc:AlternateContent>
    </w:r>
  </w:p>
  <w:p w14:paraId="5A517156" w14:textId="77777777" w:rsidR="001803EA" w:rsidRDefault="001803E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175CB95" w14:textId="77777777" w:rsidR="001803EA" w:rsidRDefault="001803E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1F0FD6B7" w14:textId="77777777" w:rsidR="001803EA" w:rsidRDefault="001803EA">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C522" w14:textId="77777777" w:rsidR="001803EA" w:rsidRDefault="001803E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5E91"/>
    <w:multiLevelType w:val="multilevel"/>
    <w:tmpl w:val="4C0E08F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680910"/>
    <w:multiLevelType w:val="multilevel"/>
    <w:tmpl w:val="BC06D3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03019C"/>
    <w:multiLevelType w:val="multilevel"/>
    <w:tmpl w:val="D8B63A1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9862CC"/>
    <w:multiLevelType w:val="multilevel"/>
    <w:tmpl w:val="DA64B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8923167">
    <w:abstractNumId w:val="0"/>
  </w:num>
  <w:num w:numId="2" w16cid:durableId="1492065630">
    <w:abstractNumId w:val="2"/>
  </w:num>
  <w:num w:numId="3" w16cid:durableId="907225573">
    <w:abstractNumId w:val="3"/>
  </w:num>
  <w:num w:numId="4" w16cid:durableId="140109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EA"/>
    <w:rsid w:val="00130DD5"/>
    <w:rsid w:val="001803EA"/>
    <w:rsid w:val="005136C9"/>
    <w:rsid w:val="006B54A1"/>
    <w:rsid w:val="00B82D85"/>
    <w:rsid w:val="00C4498C"/>
    <w:rsid w:val="00D617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E7D40"/>
  <w15:docId w15:val="{776F8940-850F-43C5-B359-B441FD25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MX" w:eastAsia="es-MX"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after="0" w:line="240" w:lineRule="auto"/>
      <w:jc w:val="center"/>
      <w:outlineLvl w:val="0"/>
    </w:pPr>
    <w:rPr>
      <w:rFonts w:ascii="Calibri" w:eastAsia="Calibri" w:hAnsi="Calibri" w:cs="Calibri"/>
      <w:b/>
      <w:color w:val="002060"/>
      <w:sz w:val="36"/>
      <w:szCs w:val="36"/>
    </w:rPr>
  </w:style>
  <w:style w:type="paragraph" w:styleId="Ttulo2">
    <w:name w:val="heading 2"/>
    <w:basedOn w:val="Normal"/>
    <w:next w:val="Normal"/>
    <w:uiPriority w:val="9"/>
    <w:unhideWhenUsed/>
    <w:qFormat/>
    <w:pPr>
      <w:keepNext/>
      <w:keepLines/>
      <w:pBdr>
        <w:top w:val="nil"/>
        <w:left w:val="nil"/>
        <w:bottom w:val="nil"/>
        <w:right w:val="nil"/>
        <w:between w:val="nil"/>
      </w:pBdr>
      <w:spacing w:before="360" w:after="80"/>
      <w:outlineLvl w:val="1"/>
    </w:pPr>
    <w:rPr>
      <w:rFonts w:ascii="Calibri" w:eastAsia="Calibri" w:hAnsi="Calibri" w:cs="Calibri"/>
      <w:b/>
      <w:color w:val="FF0000"/>
      <w:sz w:val="28"/>
      <w:szCs w:val="28"/>
    </w:rPr>
  </w:style>
  <w:style w:type="paragraph" w:styleId="Ttulo3">
    <w:name w:val="heading 3"/>
    <w:basedOn w:val="Normal"/>
    <w:next w:val="Normal"/>
    <w:uiPriority w:val="9"/>
    <w:unhideWhenUsed/>
    <w:qFormat/>
    <w:pPr>
      <w:keepNext/>
      <w:keepLines/>
      <w:spacing w:before="280" w:after="80"/>
      <w:outlineLvl w:val="2"/>
    </w:pPr>
    <w:rPr>
      <w:rFonts w:ascii="Calibri" w:eastAsia="Calibri" w:hAnsi="Calibri" w:cs="Calibri"/>
      <w:b/>
      <w:color w:val="002060"/>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8oRrlgDo/RfwU1sB6Xacuv0N+w==">CgMxLjA4AHIhMUZsRjA3eHhfNUliZ2JxZXFuRE1pM21DQmJNQTlhRFct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5209</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2025-10-09T15:37:00Z</dcterms:created>
  <dcterms:modified xsi:type="dcterms:W3CDTF">2025-10-09T15:37:00Z</dcterms:modified>
</cp:coreProperties>
</file>