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E61" w:rsidRPr="00436661" w:rsidRDefault="0071670A" w:rsidP="00D27655">
      <w:pPr>
        <w:jc w:val="center"/>
        <w:outlineLvl w:val="1"/>
        <w:rPr>
          <w:rFonts w:ascii="Arial" w:eastAsia="Arial Unicode MS" w:hAnsi="Arial" w:cs="Arial"/>
          <w:b/>
          <w:color w:val="000000"/>
          <w:lang w:val="es-MX"/>
        </w:rPr>
      </w:pPr>
      <w:r w:rsidRPr="00436661">
        <w:rPr>
          <w:rFonts w:ascii="Arial" w:eastAsia="Arial Unicode MS" w:hAnsi="Arial" w:cs="Arial"/>
          <w:b/>
          <w:color w:val="000000"/>
          <w:lang w:val="es-MX"/>
        </w:rPr>
        <w:t>Amman, Petra</w:t>
      </w:r>
      <w:r w:rsidR="008E77A4" w:rsidRPr="00436661">
        <w:rPr>
          <w:rFonts w:ascii="Arial" w:eastAsia="Arial Unicode MS" w:hAnsi="Arial" w:cs="Arial"/>
          <w:b/>
          <w:color w:val="000000"/>
          <w:lang w:val="es-MX"/>
        </w:rPr>
        <w:t xml:space="preserve"> </w:t>
      </w:r>
      <w:r w:rsidR="001E6E70" w:rsidRPr="00436661">
        <w:rPr>
          <w:rFonts w:ascii="Arial" w:eastAsia="Arial Unicode MS" w:hAnsi="Arial" w:cs="Arial"/>
          <w:b/>
          <w:color w:val="000000"/>
          <w:lang w:val="es-MX"/>
        </w:rPr>
        <w:t>y Beirut</w:t>
      </w:r>
    </w:p>
    <w:p w:rsidR="003548DA" w:rsidRPr="00436661" w:rsidRDefault="00D27655" w:rsidP="003548DA">
      <w:pPr>
        <w:jc w:val="center"/>
        <w:outlineLvl w:val="1"/>
        <w:rPr>
          <w:rFonts w:ascii="Arial" w:hAnsi="Arial" w:cs="Arial"/>
          <w:b/>
          <w:sz w:val="20"/>
          <w:szCs w:val="20"/>
          <w:lang w:val="es-MX"/>
        </w:rPr>
      </w:pPr>
      <w:r w:rsidRPr="00436661">
        <w:rPr>
          <w:rFonts w:ascii="Arial" w:hAnsi="Arial" w:cs="Arial"/>
          <w:b/>
          <w:noProof/>
          <w:sz w:val="20"/>
          <w:szCs w:val="20"/>
          <w:lang w:val="es-MX"/>
        </w:rPr>
        <w:drawing>
          <wp:anchor distT="0" distB="0" distL="114300" distR="114300" simplePos="0" relativeHeight="251658240" behindDoc="0" locked="0" layoutInCell="1" allowOverlap="1" wp14:anchorId="70C91D0F" wp14:editId="266AFF71">
            <wp:simplePos x="0" y="0"/>
            <wp:positionH relativeFrom="margin">
              <wp:align>right</wp:align>
            </wp:positionH>
            <wp:positionV relativeFrom="paragraph">
              <wp:posOffset>112395</wp:posOffset>
            </wp:positionV>
            <wp:extent cx="1720660" cy="390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660" cy="390525"/>
                    </a:xfrm>
                    <a:prstGeom prst="rect">
                      <a:avLst/>
                    </a:prstGeom>
                  </pic:spPr>
                </pic:pic>
              </a:graphicData>
            </a:graphic>
          </wp:anchor>
        </w:drawing>
      </w:r>
    </w:p>
    <w:p w:rsidR="00386E61" w:rsidRPr="00436661" w:rsidRDefault="0032537C" w:rsidP="00386E61">
      <w:pPr>
        <w:pStyle w:val="Sinespaciado"/>
        <w:rPr>
          <w:rFonts w:ascii="Arial" w:hAnsi="Arial" w:cs="Arial"/>
          <w:b/>
          <w:sz w:val="20"/>
          <w:szCs w:val="20"/>
          <w:lang w:val="es-MX"/>
        </w:rPr>
      </w:pPr>
      <w:r w:rsidRPr="00436661">
        <w:rPr>
          <w:rFonts w:ascii="Arial" w:hAnsi="Arial" w:cs="Arial"/>
          <w:b/>
          <w:sz w:val="20"/>
          <w:szCs w:val="20"/>
          <w:lang w:val="es-MX"/>
        </w:rPr>
        <w:t>Duración:</w:t>
      </w:r>
      <w:r w:rsidR="003548DA" w:rsidRPr="00436661">
        <w:rPr>
          <w:rFonts w:ascii="Arial" w:hAnsi="Arial" w:cs="Arial"/>
          <w:b/>
          <w:sz w:val="20"/>
          <w:szCs w:val="20"/>
          <w:lang w:val="es-MX"/>
        </w:rPr>
        <w:t xml:space="preserve"> </w:t>
      </w:r>
      <w:r w:rsidR="00BB3E51" w:rsidRPr="00436661">
        <w:rPr>
          <w:rFonts w:ascii="Arial" w:hAnsi="Arial" w:cs="Arial"/>
          <w:b/>
          <w:sz w:val="20"/>
          <w:szCs w:val="20"/>
          <w:lang w:val="es-MX"/>
        </w:rPr>
        <w:t>9</w:t>
      </w:r>
      <w:r w:rsidR="00E7519E" w:rsidRPr="00436661">
        <w:rPr>
          <w:rFonts w:ascii="Arial" w:hAnsi="Arial" w:cs="Arial"/>
          <w:b/>
          <w:sz w:val="20"/>
          <w:szCs w:val="20"/>
          <w:lang w:val="es-MX"/>
        </w:rPr>
        <w:t xml:space="preserve"> días</w:t>
      </w:r>
    </w:p>
    <w:p w:rsidR="00F748A4" w:rsidRDefault="00392E77" w:rsidP="00386E61">
      <w:pPr>
        <w:pStyle w:val="Sinespaciado"/>
        <w:rPr>
          <w:rFonts w:ascii="Arial" w:hAnsi="Arial" w:cs="Arial"/>
          <w:b/>
          <w:sz w:val="20"/>
          <w:szCs w:val="20"/>
          <w:lang w:val="es-MX"/>
        </w:rPr>
      </w:pPr>
      <w:r w:rsidRPr="00436661">
        <w:rPr>
          <w:rFonts w:ascii="Arial" w:hAnsi="Arial" w:cs="Arial"/>
          <w:b/>
          <w:sz w:val="20"/>
          <w:szCs w:val="20"/>
          <w:lang w:val="es-MX"/>
        </w:rPr>
        <w:t>Llegadas</w:t>
      </w:r>
      <w:r w:rsidR="00CB422E" w:rsidRPr="00436661">
        <w:rPr>
          <w:rFonts w:ascii="Arial" w:hAnsi="Arial" w:cs="Arial"/>
          <w:b/>
          <w:sz w:val="20"/>
          <w:szCs w:val="20"/>
          <w:lang w:val="es-MX"/>
        </w:rPr>
        <w:t xml:space="preserve">: </w:t>
      </w:r>
      <w:r w:rsidRPr="00436661">
        <w:rPr>
          <w:rFonts w:ascii="Arial" w:hAnsi="Arial" w:cs="Arial"/>
          <w:b/>
          <w:sz w:val="20"/>
          <w:szCs w:val="20"/>
          <w:lang w:val="es-MX"/>
        </w:rPr>
        <w:t>domingos</w:t>
      </w:r>
      <w:r w:rsidR="00475E99" w:rsidRPr="00436661">
        <w:rPr>
          <w:rFonts w:ascii="Arial" w:hAnsi="Arial" w:cs="Arial"/>
          <w:b/>
          <w:sz w:val="20"/>
          <w:szCs w:val="20"/>
          <w:lang w:val="es-MX"/>
        </w:rPr>
        <w:t xml:space="preserve"> </w:t>
      </w:r>
      <w:r w:rsidR="00B43A2D">
        <w:rPr>
          <w:rFonts w:ascii="Arial" w:hAnsi="Arial" w:cs="Arial"/>
          <w:b/>
          <w:sz w:val="20"/>
          <w:szCs w:val="20"/>
          <w:lang w:val="es-MX"/>
        </w:rPr>
        <w:t>del 07</w:t>
      </w:r>
      <w:r w:rsidR="004252AF">
        <w:rPr>
          <w:rFonts w:ascii="Arial" w:hAnsi="Arial" w:cs="Arial"/>
          <w:b/>
          <w:sz w:val="20"/>
          <w:szCs w:val="20"/>
          <w:lang w:val="es-MX"/>
        </w:rPr>
        <w:t xml:space="preserve"> </w:t>
      </w:r>
      <w:r w:rsidR="009A5CA6">
        <w:rPr>
          <w:rFonts w:ascii="Arial" w:hAnsi="Arial" w:cs="Arial"/>
          <w:b/>
          <w:sz w:val="20"/>
          <w:szCs w:val="20"/>
          <w:lang w:val="es-MX"/>
        </w:rPr>
        <w:t>enero 202</w:t>
      </w:r>
      <w:r w:rsidR="00B43A2D">
        <w:rPr>
          <w:rFonts w:ascii="Arial" w:hAnsi="Arial" w:cs="Arial"/>
          <w:b/>
          <w:sz w:val="20"/>
          <w:szCs w:val="20"/>
          <w:lang w:val="es-MX"/>
        </w:rPr>
        <w:t>4</w:t>
      </w:r>
      <w:r w:rsidR="00F748A4">
        <w:rPr>
          <w:rFonts w:ascii="Arial" w:hAnsi="Arial" w:cs="Arial"/>
          <w:b/>
          <w:sz w:val="20"/>
          <w:szCs w:val="20"/>
          <w:lang w:val="es-MX"/>
        </w:rPr>
        <w:t xml:space="preserve"> al </w:t>
      </w:r>
      <w:r w:rsidR="00B43A2D">
        <w:rPr>
          <w:rFonts w:ascii="Arial" w:hAnsi="Arial" w:cs="Arial"/>
          <w:b/>
          <w:sz w:val="20"/>
          <w:szCs w:val="20"/>
          <w:lang w:val="es-MX"/>
        </w:rPr>
        <w:t>10 enero 2025</w:t>
      </w:r>
    </w:p>
    <w:p w:rsidR="00E7519E" w:rsidRDefault="00F748A4" w:rsidP="00386E61">
      <w:pPr>
        <w:pStyle w:val="Sinespaciado"/>
        <w:rPr>
          <w:rFonts w:ascii="Arial" w:hAnsi="Arial" w:cs="Arial"/>
          <w:b/>
          <w:sz w:val="20"/>
          <w:szCs w:val="20"/>
          <w:lang w:val="es-MX"/>
        </w:rPr>
      </w:pPr>
      <w:r>
        <w:rPr>
          <w:rFonts w:ascii="Arial" w:hAnsi="Arial" w:cs="Arial"/>
          <w:b/>
          <w:sz w:val="20"/>
          <w:szCs w:val="20"/>
          <w:lang w:val="es-MX"/>
        </w:rPr>
        <w:t>S</w:t>
      </w:r>
      <w:r w:rsidR="00DC28C1">
        <w:rPr>
          <w:rFonts w:ascii="Arial" w:hAnsi="Arial" w:cs="Arial"/>
          <w:b/>
          <w:sz w:val="20"/>
          <w:szCs w:val="20"/>
          <w:lang w:val="es-MX"/>
        </w:rPr>
        <w:t>ervicio compartido</w:t>
      </w:r>
    </w:p>
    <w:p w:rsidR="00A1735E" w:rsidRPr="00436661" w:rsidRDefault="00A1735E" w:rsidP="00386E61">
      <w:pPr>
        <w:pStyle w:val="Sinespaciado"/>
        <w:rPr>
          <w:rFonts w:ascii="Arial" w:hAnsi="Arial" w:cs="Arial"/>
          <w:b/>
          <w:sz w:val="20"/>
          <w:szCs w:val="20"/>
          <w:lang w:val="es-MX"/>
        </w:rPr>
      </w:pPr>
      <w:r w:rsidRPr="004A7560">
        <w:rPr>
          <w:rFonts w:ascii="Arial" w:hAnsi="Arial" w:cs="Arial"/>
          <w:bCs/>
          <w:sz w:val="20"/>
          <w:szCs w:val="20"/>
          <w:u w:val="single"/>
          <w:lang w:val="es-MX"/>
        </w:rPr>
        <w:t>El orden del programa varía dependiendo del día de la llegada</w:t>
      </w:r>
    </w:p>
    <w:p w:rsidR="00CB422E" w:rsidRPr="00436661" w:rsidRDefault="00CB422E" w:rsidP="00386E61">
      <w:pPr>
        <w:pStyle w:val="Sinespaciado"/>
        <w:rPr>
          <w:rFonts w:ascii="Arial" w:hAnsi="Arial" w:cs="Arial"/>
          <w:b/>
          <w:sz w:val="20"/>
          <w:szCs w:val="20"/>
          <w:lang w:val="es-MX"/>
        </w:rPr>
      </w:pPr>
    </w:p>
    <w:p w:rsidR="00BB3E51" w:rsidRPr="00436661" w:rsidRDefault="00BB3E51" w:rsidP="00BB3E51">
      <w:pPr>
        <w:pStyle w:val="Sinespaciado"/>
        <w:jc w:val="both"/>
        <w:rPr>
          <w:rFonts w:ascii="Arial" w:hAnsi="Arial" w:cs="Arial"/>
          <w:b/>
          <w:sz w:val="20"/>
          <w:szCs w:val="20"/>
          <w:lang w:val="es-MX"/>
        </w:rPr>
      </w:pPr>
      <w:r w:rsidRPr="00436661">
        <w:rPr>
          <w:rFonts w:ascii="Arial" w:hAnsi="Arial" w:cs="Arial"/>
          <w:b/>
          <w:sz w:val="20"/>
          <w:szCs w:val="20"/>
          <w:lang w:val="es-MX"/>
        </w:rPr>
        <w:t>D</w:t>
      </w:r>
      <w:r w:rsidR="00C634E2" w:rsidRPr="00436661">
        <w:rPr>
          <w:rFonts w:ascii="Arial" w:hAnsi="Arial" w:cs="Arial"/>
          <w:b/>
          <w:sz w:val="20"/>
          <w:szCs w:val="20"/>
          <w:lang w:val="es-MX"/>
        </w:rPr>
        <w:t>ía</w:t>
      </w:r>
      <w:r w:rsidRPr="00436661">
        <w:rPr>
          <w:rFonts w:ascii="Arial" w:hAnsi="Arial" w:cs="Arial"/>
          <w:b/>
          <w:sz w:val="20"/>
          <w:szCs w:val="20"/>
          <w:lang w:val="es-MX"/>
        </w:rPr>
        <w:t xml:space="preserve"> 1</w:t>
      </w:r>
      <w:r w:rsidR="00593E69">
        <w:rPr>
          <w:rFonts w:ascii="Arial" w:hAnsi="Arial" w:cs="Arial"/>
          <w:b/>
          <w:sz w:val="20"/>
          <w:szCs w:val="20"/>
          <w:lang w:val="es-MX"/>
        </w:rPr>
        <w:t>.</w:t>
      </w:r>
      <w:r w:rsidRPr="00436661">
        <w:rPr>
          <w:rFonts w:ascii="Arial" w:hAnsi="Arial" w:cs="Arial"/>
          <w:b/>
          <w:sz w:val="20"/>
          <w:szCs w:val="20"/>
          <w:lang w:val="es-MX"/>
        </w:rPr>
        <w:t xml:space="preserve"> AMM</w:t>
      </w:r>
      <w:r w:rsidR="00B43A2D">
        <w:rPr>
          <w:rFonts w:ascii="Arial" w:hAnsi="Arial" w:cs="Arial"/>
          <w:b/>
          <w:sz w:val="20"/>
          <w:szCs w:val="20"/>
          <w:lang w:val="es-MX"/>
        </w:rPr>
        <w:t>Á</w:t>
      </w:r>
      <w:r w:rsidRPr="00436661">
        <w:rPr>
          <w:rFonts w:ascii="Arial" w:hAnsi="Arial" w:cs="Arial"/>
          <w:b/>
          <w:sz w:val="20"/>
          <w:szCs w:val="20"/>
          <w:lang w:val="es-MX"/>
        </w:rPr>
        <w:t>N</w:t>
      </w:r>
    </w:p>
    <w:p w:rsidR="00BB3E51" w:rsidRPr="00436661" w:rsidRDefault="00BB3E51" w:rsidP="00BB3E51">
      <w:pPr>
        <w:pStyle w:val="Sinespaciado"/>
        <w:jc w:val="both"/>
        <w:rPr>
          <w:rFonts w:ascii="Arial" w:hAnsi="Arial" w:cs="Arial"/>
          <w:bCs/>
          <w:sz w:val="20"/>
          <w:szCs w:val="20"/>
          <w:lang w:val="es-MX"/>
        </w:rPr>
      </w:pPr>
      <w:r w:rsidRPr="00436661">
        <w:rPr>
          <w:rFonts w:ascii="Arial" w:hAnsi="Arial" w:cs="Arial"/>
          <w:bCs/>
          <w:sz w:val="20"/>
          <w:szCs w:val="20"/>
          <w:lang w:val="es-MX"/>
        </w:rPr>
        <w:t>Llegada a</w:t>
      </w:r>
      <w:r w:rsidR="00C634E2" w:rsidRPr="00436661">
        <w:rPr>
          <w:rFonts w:ascii="Arial" w:hAnsi="Arial" w:cs="Arial"/>
          <w:bCs/>
          <w:sz w:val="20"/>
          <w:szCs w:val="20"/>
          <w:lang w:val="es-MX"/>
        </w:rPr>
        <w:t>l aeropuerto de</w:t>
      </w:r>
      <w:r w:rsidRPr="00436661">
        <w:rPr>
          <w:rFonts w:ascii="Arial" w:hAnsi="Arial" w:cs="Arial"/>
          <w:bCs/>
          <w:sz w:val="20"/>
          <w:szCs w:val="20"/>
          <w:lang w:val="es-MX"/>
        </w:rPr>
        <w:t xml:space="preserve"> Amman. Encuentro y asistencia en el aeropuerto. Traslado al hotel. Alojamiento.</w:t>
      </w:r>
    </w:p>
    <w:p w:rsidR="00BB3E51" w:rsidRPr="00436661" w:rsidRDefault="00BB3E51" w:rsidP="00BB3E51">
      <w:pPr>
        <w:pStyle w:val="Sinespaciado"/>
        <w:jc w:val="both"/>
        <w:rPr>
          <w:rFonts w:ascii="Arial" w:hAnsi="Arial" w:cs="Arial"/>
          <w:bCs/>
          <w:sz w:val="20"/>
          <w:szCs w:val="20"/>
          <w:lang w:val="es-MX"/>
        </w:rPr>
      </w:pPr>
    </w:p>
    <w:p w:rsidR="00F748A4" w:rsidRPr="00F748A4" w:rsidRDefault="00F748A4" w:rsidP="00F748A4">
      <w:pPr>
        <w:pStyle w:val="Sinespaciado"/>
        <w:jc w:val="both"/>
        <w:rPr>
          <w:rFonts w:ascii="Arial" w:hAnsi="Arial" w:cs="Arial"/>
          <w:b/>
          <w:sz w:val="20"/>
          <w:szCs w:val="20"/>
          <w:lang w:val="es-MX"/>
        </w:rPr>
      </w:pPr>
      <w:r w:rsidRPr="00F748A4">
        <w:rPr>
          <w:rFonts w:ascii="Arial" w:hAnsi="Arial" w:cs="Arial"/>
          <w:b/>
          <w:sz w:val="20"/>
          <w:szCs w:val="20"/>
          <w:lang w:val="es-MX"/>
        </w:rPr>
        <w:t>Dia 2. AMM</w:t>
      </w:r>
      <w:r w:rsidR="00B43A2D">
        <w:rPr>
          <w:rFonts w:ascii="Arial" w:hAnsi="Arial" w:cs="Arial"/>
          <w:b/>
          <w:sz w:val="20"/>
          <w:szCs w:val="20"/>
          <w:lang w:val="es-MX"/>
        </w:rPr>
        <w:t>Á</w:t>
      </w:r>
      <w:r w:rsidRPr="00F748A4">
        <w:rPr>
          <w:rFonts w:ascii="Arial" w:hAnsi="Arial" w:cs="Arial"/>
          <w:b/>
          <w:sz w:val="20"/>
          <w:szCs w:val="20"/>
          <w:lang w:val="es-MX"/>
        </w:rPr>
        <w:t>N – AJLUN – JERASH – MAR MUERTO – AMM</w:t>
      </w:r>
      <w:r w:rsidR="00B43A2D">
        <w:rPr>
          <w:rFonts w:ascii="Arial" w:hAnsi="Arial" w:cs="Arial"/>
          <w:b/>
          <w:sz w:val="20"/>
          <w:szCs w:val="20"/>
          <w:lang w:val="es-MX"/>
        </w:rPr>
        <w:t>Á</w:t>
      </w:r>
      <w:r w:rsidRPr="00F748A4">
        <w:rPr>
          <w:rFonts w:ascii="Arial" w:hAnsi="Arial" w:cs="Arial"/>
          <w:b/>
          <w:sz w:val="20"/>
          <w:szCs w:val="20"/>
          <w:lang w:val="es-MX"/>
        </w:rPr>
        <w:t>N</w:t>
      </w:r>
    </w:p>
    <w:p w:rsidR="00F748A4" w:rsidRPr="00F748A4" w:rsidRDefault="00F748A4" w:rsidP="00F748A4">
      <w:pPr>
        <w:pStyle w:val="Sinespaciado"/>
        <w:jc w:val="both"/>
        <w:rPr>
          <w:rFonts w:ascii="Arial" w:hAnsi="Arial" w:cs="Arial"/>
          <w:b/>
          <w:sz w:val="20"/>
          <w:szCs w:val="20"/>
          <w:lang w:val="es-MX"/>
        </w:rPr>
      </w:pPr>
      <w:r w:rsidRPr="00F748A4">
        <w:rPr>
          <w:rFonts w:ascii="Arial" w:hAnsi="Arial" w:cs="Arial"/>
          <w:b/>
          <w:sz w:val="20"/>
          <w:szCs w:val="20"/>
          <w:lang w:val="es-MX"/>
        </w:rPr>
        <w:t>Desayuno</w:t>
      </w:r>
      <w:r w:rsidRPr="00F748A4">
        <w:rPr>
          <w:rFonts w:ascii="Arial" w:hAnsi="Arial" w:cs="Arial"/>
          <w:bCs/>
          <w:sz w:val="20"/>
          <w:szCs w:val="20"/>
          <w:lang w:val="es-MX"/>
        </w:rPr>
        <w:t xml:space="preserve"> y salida 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F748A4">
        <w:rPr>
          <w:rFonts w:ascii="Arial" w:hAnsi="Arial" w:cs="Arial"/>
          <w:bCs/>
          <w:sz w:val="20"/>
          <w:szCs w:val="20"/>
          <w:lang w:val="es-MX"/>
        </w:rPr>
        <w:t>Jerash</w:t>
      </w:r>
      <w:proofErr w:type="spellEnd"/>
      <w:r w:rsidRPr="00F748A4">
        <w:rPr>
          <w:rFonts w:ascii="Arial" w:hAnsi="Arial" w:cs="Arial"/>
          <w:bCs/>
          <w:sz w:val="20"/>
          <w:szCs w:val="20"/>
          <w:lang w:val="es-MX"/>
        </w:rPr>
        <w:t xml:space="preserve">, una de las ciudades la Decápolis. </w:t>
      </w:r>
      <w:proofErr w:type="spellStart"/>
      <w:r w:rsidRPr="00F748A4">
        <w:rPr>
          <w:rFonts w:ascii="Arial" w:hAnsi="Arial" w:cs="Arial"/>
          <w:bCs/>
          <w:sz w:val="20"/>
          <w:szCs w:val="20"/>
          <w:lang w:val="es-MX"/>
        </w:rPr>
        <w:t>Jerash</w:t>
      </w:r>
      <w:proofErr w:type="spellEnd"/>
      <w:r w:rsidRPr="00F748A4">
        <w:rPr>
          <w:rFonts w:ascii="Arial" w:hAnsi="Arial" w:cs="Arial"/>
          <w:bCs/>
          <w:sz w:val="20"/>
          <w:szCs w:val="20"/>
          <w:lang w:val="es-MX"/>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F748A4">
        <w:rPr>
          <w:rFonts w:ascii="Arial" w:hAnsi="Arial" w:cs="Arial"/>
          <w:bCs/>
          <w:sz w:val="20"/>
          <w:szCs w:val="20"/>
          <w:lang w:val="es-MX"/>
        </w:rPr>
        <w:t>Jerash</w:t>
      </w:r>
      <w:proofErr w:type="spellEnd"/>
      <w:r w:rsidRPr="00F748A4">
        <w:rPr>
          <w:rFonts w:ascii="Arial" w:hAnsi="Arial" w:cs="Arial"/>
          <w:bCs/>
          <w:sz w:val="20"/>
          <w:szCs w:val="20"/>
          <w:lang w:val="es-MX"/>
        </w:rPr>
        <w:t xml:space="preserve">, actualmente aun sorprende, pudiendo tener una idea muy acertada de cómo eran las ciudades en la época. Traslado a Amman para almuerzo libre, luego traslado al Mar Muerto. Tiempo libre para baño y barros, al finalizar la visita, regreso a Amman. </w:t>
      </w:r>
      <w:r w:rsidRPr="00F748A4">
        <w:rPr>
          <w:rFonts w:ascii="Arial" w:hAnsi="Arial" w:cs="Arial"/>
          <w:b/>
          <w:sz w:val="20"/>
          <w:szCs w:val="20"/>
          <w:lang w:val="es-MX"/>
        </w:rPr>
        <w:t>Cena y alojamiento.</w:t>
      </w:r>
    </w:p>
    <w:p w:rsidR="00F748A4" w:rsidRPr="00F748A4" w:rsidRDefault="00F748A4" w:rsidP="00F748A4">
      <w:pPr>
        <w:pStyle w:val="Sinespaciado"/>
        <w:jc w:val="both"/>
        <w:rPr>
          <w:rFonts w:ascii="Arial" w:hAnsi="Arial" w:cs="Arial"/>
          <w:bCs/>
          <w:sz w:val="20"/>
          <w:szCs w:val="20"/>
          <w:lang w:val="es-MX"/>
        </w:rPr>
      </w:pPr>
    </w:p>
    <w:p w:rsidR="00F748A4" w:rsidRPr="00A1735E" w:rsidRDefault="00F748A4" w:rsidP="00F748A4">
      <w:pPr>
        <w:pStyle w:val="Sinespaciado"/>
        <w:jc w:val="both"/>
        <w:rPr>
          <w:rFonts w:ascii="Arial" w:hAnsi="Arial" w:cs="Arial"/>
          <w:b/>
          <w:sz w:val="20"/>
          <w:szCs w:val="20"/>
          <w:lang w:val="es-MX"/>
        </w:rPr>
      </w:pPr>
      <w:r w:rsidRPr="004252AF">
        <w:rPr>
          <w:rFonts w:ascii="Arial" w:hAnsi="Arial" w:cs="Arial"/>
          <w:b/>
          <w:sz w:val="20"/>
          <w:szCs w:val="20"/>
          <w:lang w:val="es-MX"/>
        </w:rPr>
        <w:t xml:space="preserve">Día 3. </w:t>
      </w:r>
      <w:r w:rsidRPr="00A1735E">
        <w:rPr>
          <w:rFonts w:ascii="Arial" w:hAnsi="Arial" w:cs="Arial"/>
          <w:b/>
          <w:sz w:val="20"/>
          <w:szCs w:val="20"/>
          <w:lang w:val="es-MX"/>
        </w:rPr>
        <w:t>AMM</w:t>
      </w:r>
      <w:r w:rsidR="00B43A2D">
        <w:rPr>
          <w:rFonts w:ascii="Arial" w:hAnsi="Arial" w:cs="Arial"/>
          <w:b/>
          <w:sz w:val="20"/>
          <w:szCs w:val="20"/>
          <w:lang w:val="es-MX"/>
        </w:rPr>
        <w:t>Á</w:t>
      </w:r>
      <w:r w:rsidRPr="00A1735E">
        <w:rPr>
          <w:rFonts w:ascii="Arial" w:hAnsi="Arial" w:cs="Arial"/>
          <w:b/>
          <w:sz w:val="20"/>
          <w:szCs w:val="20"/>
          <w:lang w:val="es-MX"/>
        </w:rPr>
        <w:t xml:space="preserve">N – CITY TOUR – MADABA – MT NEBO </w:t>
      </w:r>
      <w:r w:rsidR="009A5CA6" w:rsidRPr="00A1735E">
        <w:rPr>
          <w:rFonts w:ascii="Arial" w:hAnsi="Arial" w:cs="Arial"/>
          <w:b/>
          <w:sz w:val="20"/>
          <w:szCs w:val="20"/>
          <w:lang w:val="es-MX"/>
        </w:rPr>
        <w:t>– PETRA</w:t>
      </w:r>
    </w:p>
    <w:p w:rsidR="00F748A4" w:rsidRDefault="00F748A4" w:rsidP="00F748A4">
      <w:pPr>
        <w:pStyle w:val="Sinespaciado"/>
        <w:jc w:val="both"/>
        <w:rPr>
          <w:rFonts w:ascii="Arial" w:hAnsi="Arial" w:cs="Arial"/>
          <w:bCs/>
          <w:sz w:val="20"/>
          <w:szCs w:val="20"/>
          <w:lang w:val="es-MX"/>
        </w:rPr>
      </w:pPr>
      <w:r w:rsidRPr="00F748A4">
        <w:rPr>
          <w:rFonts w:ascii="Arial" w:hAnsi="Arial" w:cs="Arial"/>
          <w:bCs/>
          <w:sz w:val="20"/>
          <w:szCs w:val="20"/>
          <w:lang w:val="es-MX"/>
        </w:rPr>
        <w:t>Encuentro en el hotel y salida para hacer la visita</w:t>
      </w:r>
      <w:r w:rsidR="00D956BF">
        <w:rPr>
          <w:rFonts w:ascii="Arial" w:hAnsi="Arial" w:cs="Arial"/>
          <w:bCs/>
          <w:sz w:val="20"/>
          <w:szCs w:val="20"/>
          <w:lang w:val="es-MX"/>
        </w:rPr>
        <w:t>,</w:t>
      </w:r>
      <w:r w:rsidRPr="00F748A4">
        <w:rPr>
          <w:rFonts w:ascii="Arial" w:hAnsi="Arial" w:cs="Arial"/>
          <w:bCs/>
          <w:sz w:val="20"/>
          <w:szCs w:val="20"/>
          <w:lang w:val="es-MX"/>
        </w:rPr>
        <w:t xml:space="preserve"> panorámica de la ciudad de Amman. Continuación a Madaba para visitar la Iglesia Ortodoxa de San Jorge, donde se encuentra el primer mapa-mosaico de Palestina. Continuación hacia el Monte </w:t>
      </w:r>
      <w:proofErr w:type="spellStart"/>
      <w:r w:rsidRPr="00F748A4">
        <w:rPr>
          <w:rFonts w:ascii="Arial" w:hAnsi="Arial" w:cs="Arial"/>
          <w:bCs/>
          <w:sz w:val="20"/>
          <w:szCs w:val="20"/>
          <w:lang w:val="es-MX"/>
        </w:rPr>
        <w:t>Nebo</w:t>
      </w:r>
      <w:proofErr w:type="spellEnd"/>
      <w:r w:rsidRPr="00F748A4">
        <w:rPr>
          <w:rFonts w:ascii="Arial" w:hAnsi="Arial" w:cs="Arial"/>
          <w:bCs/>
          <w:sz w:val="20"/>
          <w:szCs w:val="20"/>
          <w:lang w:val="es-MX"/>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para visitar</w:t>
      </w:r>
      <w:r w:rsidR="00926836">
        <w:rPr>
          <w:rFonts w:ascii="Arial" w:hAnsi="Arial" w:cs="Arial"/>
          <w:bCs/>
          <w:sz w:val="20"/>
          <w:szCs w:val="20"/>
          <w:lang w:val="es-MX"/>
        </w:rPr>
        <w:t xml:space="preserve"> </w:t>
      </w:r>
      <w:proofErr w:type="spellStart"/>
      <w:r w:rsidR="00926836">
        <w:rPr>
          <w:rFonts w:ascii="Arial" w:hAnsi="Arial" w:cs="Arial"/>
          <w:sz w:val="20"/>
          <w:szCs w:val="20"/>
          <w:lang w:val="es-MX"/>
        </w:rPr>
        <w:t>Umm</w:t>
      </w:r>
      <w:proofErr w:type="spellEnd"/>
      <w:r w:rsidR="00926836">
        <w:rPr>
          <w:rFonts w:ascii="Arial" w:hAnsi="Arial" w:cs="Arial"/>
          <w:sz w:val="20"/>
          <w:szCs w:val="20"/>
          <w:lang w:val="es-MX"/>
        </w:rPr>
        <w:t xml:space="preserve"> </w:t>
      </w:r>
      <w:proofErr w:type="spellStart"/>
      <w:r w:rsidR="00926836">
        <w:rPr>
          <w:rFonts w:ascii="Arial" w:hAnsi="Arial" w:cs="Arial"/>
          <w:sz w:val="20"/>
          <w:szCs w:val="20"/>
          <w:lang w:val="es-MX"/>
        </w:rPr>
        <w:t>Alrassas</w:t>
      </w:r>
      <w:proofErr w:type="spellEnd"/>
      <w:r w:rsidRPr="00F748A4">
        <w:rPr>
          <w:rFonts w:ascii="Arial" w:hAnsi="Arial" w:cs="Arial"/>
          <w:bCs/>
          <w:sz w:val="20"/>
          <w:szCs w:val="20"/>
          <w:lang w:val="es-MX"/>
        </w:rPr>
        <w:t xml:space="preserve">. Traslado a Petra. Cena y alojamiento en el hotel. </w:t>
      </w:r>
      <w:r w:rsidRPr="00F748A4">
        <w:rPr>
          <w:rFonts w:ascii="Arial" w:hAnsi="Arial" w:cs="Arial"/>
          <w:b/>
          <w:sz w:val="20"/>
          <w:szCs w:val="20"/>
          <w:lang w:val="es-MX"/>
        </w:rPr>
        <w:t>Cena y Alojamiento</w:t>
      </w:r>
      <w:r w:rsidRPr="00F748A4">
        <w:rPr>
          <w:rFonts w:ascii="Arial" w:hAnsi="Arial" w:cs="Arial"/>
          <w:bCs/>
          <w:sz w:val="20"/>
          <w:szCs w:val="20"/>
          <w:lang w:val="es-MX"/>
        </w:rPr>
        <w:t>.</w:t>
      </w:r>
    </w:p>
    <w:p w:rsidR="00F748A4" w:rsidRPr="00F748A4" w:rsidRDefault="00F748A4" w:rsidP="00F748A4">
      <w:pPr>
        <w:pStyle w:val="Sinespaciado"/>
        <w:jc w:val="both"/>
        <w:rPr>
          <w:rFonts w:ascii="Arial" w:hAnsi="Arial" w:cs="Arial"/>
          <w:bCs/>
          <w:sz w:val="20"/>
          <w:szCs w:val="20"/>
          <w:lang w:val="es-MX"/>
        </w:rPr>
      </w:pPr>
    </w:p>
    <w:p w:rsidR="00F748A4" w:rsidRPr="00F748A4" w:rsidRDefault="00F748A4" w:rsidP="00F748A4">
      <w:pPr>
        <w:pStyle w:val="Sinespaciado"/>
        <w:jc w:val="both"/>
        <w:rPr>
          <w:rFonts w:ascii="Arial" w:hAnsi="Arial" w:cs="Arial"/>
          <w:b/>
          <w:sz w:val="20"/>
          <w:szCs w:val="20"/>
          <w:lang w:val="es-MX"/>
        </w:rPr>
      </w:pPr>
      <w:r w:rsidRPr="00F748A4">
        <w:rPr>
          <w:rFonts w:ascii="Arial" w:hAnsi="Arial" w:cs="Arial"/>
          <w:b/>
          <w:sz w:val="20"/>
          <w:szCs w:val="20"/>
          <w:lang w:val="es-MX"/>
        </w:rPr>
        <w:t>Dia 4. PETRA</w:t>
      </w:r>
    </w:p>
    <w:p w:rsidR="00F748A4" w:rsidRPr="00F748A4" w:rsidRDefault="00F748A4" w:rsidP="00F748A4">
      <w:pPr>
        <w:pStyle w:val="Sinespaciado"/>
        <w:jc w:val="both"/>
        <w:rPr>
          <w:rFonts w:ascii="Arial" w:hAnsi="Arial" w:cs="Arial"/>
          <w:b/>
          <w:sz w:val="20"/>
          <w:szCs w:val="20"/>
          <w:lang w:val="es-MX"/>
        </w:rPr>
      </w:pPr>
      <w:r w:rsidRPr="00F748A4">
        <w:rPr>
          <w:rFonts w:ascii="Arial" w:hAnsi="Arial" w:cs="Arial"/>
          <w:bCs/>
          <w:sz w:val="20"/>
          <w:szCs w:val="20"/>
          <w:lang w:val="es-MX"/>
        </w:rPr>
        <w:t xml:space="preserve">Día dedicado a la visita de la ciudad rosa, la capital de los Nabateos. Durante la visita, conoceremos los más importantes y representativos monumentos esculpidos en la roca por los Nabateos. Comenzamos El Tesoro, famoso e internacionalmente conocido monumento llevado al cine en una de las películas de Indiana Jones, las Tumbas de colores, las Tumbas reales, el Monasterio... Petra es uno de esos lugares del mundo en el que al menos hay que ir una vez en la vida. </w:t>
      </w:r>
      <w:r w:rsidRPr="00F748A4">
        <w:rPr>
          <w:rFonts w:ascii="Arial" w:hAnsi="Arial" w:cs="Arial"/>
          <w:b/>
          <w:sz w:val="20"/>
          <w:szCs w:val="20"/>
          <w:lang w:val="es-MX"/>
        </w:rPr>
        <w:t>Cena y Alojamiento.</w:t>
      </w:r>
    </w:p>
    <w:p w:rsidR="00F748A4" w:rsidRPr="00F748A4" w:rsidRDefault="00F748A4" w:rsidP="00F748A4">
      <w:pPr>
        <w:pStyle w:val="Sinespaciado"/>
        <w:jc w:val="both"/>
        <w:rPr>
          <w:rFonts w:ascii="Arial" w:hAnsi="Arial" w:cs="Arial"/>
          <w:bCs/>
          <w:sz w:val="20"/>
          <w:szCs w:val="20"/>
          <w:lang w:val="es-MX"/>
        </w:rPr>
      </w:pPr>
    </w:p>
    <w:p w:rsidR="00F748A4" w:rsidRPr="00F748A4" w:rsidRDefault="00F748A4" w:rsidP="00F748A4">
      <w:pPr>
        <w:pStyle w:val="Sinespaciado"/>
        <w:jc w:val="both"/>
        <w:rPr>
          <w:rFonts w:ascii="Arial" w:hAnsi="Arial" w:cs="Arial"/>
          <w:b/>
          <w:sz w:val="20"/>
          <w:szCs w:val="20"/>
          <w:lang w:val="es-MX"/>
        </w:rPr>
      </w:pPr>
      <w:r w:rsidRPr="00F748A4">
        <w:rPr>
          <w:rFonts w:ascii="Arial" w:hAnsi="Arial" w:cs="Arial"/>
          <w:b/>
          <w:sz w:val="20"/>
          <w:szCs w:val="20"/>
          <w:lang w:val="es-MX"/>
        </w:rPr>
        <w:t xml:space="preserve">Dia 5. PETRA </w:t>
      </w:r>
      <w:r w:rsidR="00D956BF">
        <w:rPr>
          <w:rFonts w:ascii="Arial" w:hAnsi="Arial" w:cs="Arial"/>
          <w:b/>
          <w:sz w:val="20"/>
          <w:szCs w:val="20"/>
          <w:lang w:val="es-MX"/>
        </w:rPr>
        <w:t>–</w:t>
      </w:r>
      <w:r w:rsidRPr="00F748A4">
        <w:rPr>
          <w:rFonts w:ascii="Arial" w:hAnsi="Arial" w:cs="Arial"/>
          <w:b/>
          <w:sz w:val="20"/>
          <w:szCs w:val="20"/>
          <w:lang w:val="es-MX"/>
        </w:rPr>
        <w:t xml:space="preserve"> PEQUEÑA PETRA </w:t>
      </w:r>
      <w:r w:rsidR="00D956BF">
        <w:rPr>
          <w:rFonts w:ascii="Arial" w:hAnsi="Arial" w:cs="Arial"/>
          <w:b/>
          <w:sz w:val="20"/>
          <w:szCs w:val="20"/>
          <w:lang w:val="es-MX"/>
        </w:rPr>
        <w:t>–</w:t>
      </w:r>
      <w:r w:rsidRPr="00F748A4">
        <w:rPr>
          <w:rFonts w:ascii="Arial" w:hAnsi="Arial" w:cs="Arial"/>
          <w:b/>
          <w:sz w:val="20"/>
          <w:szCs w:val="20"/>
          <w:lang w:val="es-MX"/>
        </w:rPr>
        <w:t xml:space="preserve"> WADI RUM </w:t>
      </w:r>
      <w:r w:rsidR="00D956BF">
        <w:rPr>
          <w:rFonts w:ascii="Arial" w:hAnsi="Arial" w:cs="Arial"/>
          <w:b/>
          <w:sz w:val="20"/>
          <w:szCs w:val="20"/>
          <w:lang w:val="es-MX"/>
        </w:rPr>
        <w:t>–</w:t>
      </w:r>
      <w:r w:rsidRPr="00F748A4">
        <w:rPr>
          <w:rFonts w:ascii="Arial" w:hAnsi="Arial" w:cs="Arial"/>
          <w:b/>
          <w:sz w:val="20"/>
          <w:szCs w:val="20"/>
          <w:lang w:val="es-MX"/>
        </w:rPr>
        <w:t xml:space="preserve"> AMM</w:t>
      </w:r>
      <w:r w:rsidR="00B43A2D">
        <w:rPr>
          <w:rFonts w:ascii="Arial" w:hAnsi="Arial" w:cs="Arial"/>
          <w:b/>
          <w:sz w:val="20"/>
          <w:szCs w:val="20"/>
          <w:lang w:val="es-MX"/>
        </w:rPr>
        <w:t>Á</w:t>
      </w:r>
      <w:r w:rsidRPr="00F748A4">
        <w:rPr>
          <w:rFonts w:ascii="Arial" w:hAnsi="Arial" w:cs="Arial"/>
          <w:b/>
          <w:sz w:val="20"/>
          <w:szCs w:val="20"/>
          <w:lang w:val="es-MX"/>
        </w:rPr>
        <w:t>N</w:t>
      </w:r>
    </w:p>
    <w:p w:rsidR="00F748A4" w:rsidRPr="00F748A4" w:rsidRDefault="00F748A4" w:rsidP="00F748A4">
      <w:pPr>
        <w:pStyle w:val="Sinespaciado"/>
        <w:jc w:val="both"/>
        <w:rPr>
          <w:rFonts w:ascii="Arial" w:hAnsi="Arial" w:cs="Arial"/>
          <w:b/>
          <w:sz w:val="20"/>
          <w:szCs w:val="20"/>
          <w:lang w:val="es-MX"/>
        </w:rPr>
      </w:pPr>
      <w:r w:rsidRPr="00F748A4">
        <w:rPr>
          <w:rFonts w:ascii="Arial" w:hAnsi="Arial" w:cs="Arial"/>
          <w:b/>
          <w:sz w:val="20"/>
          <w:szCs w:val="20"/>
          <w:lang w:val="es-MX"/>
        </w:rPr>
        <w:t>Desayuno</w:t>
      </w:r>
      <w:r w:rsidRPr="00F748A4">
        <w:rPr>
          <w:rFonts w:ascii="Arial" w:hAnsi="Arial" w:cs="Arial"/>
          <w:bCs/>
          <w:sz w:val="20"/>
          <w:szCs w:val="20"/>
          <w:lang w:val="es-MX"/>
        </w:rPr>
        <w:t xml:space="preserve"> y salida hacia la cercana población de Al BEIDA, también conocida como LA PEQUEÑA PETRA. Visita de </w:t>
      </w:r>
      <w:proofErr w:type="gramStart"/>
      <w:r w:rsidRPr="00F748A4">
        <w:rPr>
          <w:rFonts w:ascii="Arial" w:hAnsi="Arial" w:cs="Arial"/>
          <w:bCs/>
          <w:sz w:val="20"/>
          <w:szCs w:val="20"/>
          <w:lang w:val="es-MX"/>
        </w:rPr>
        <w:t xml:space="preserve">este </w:t>
      </w:r>
      <w:r w:rsidR="00B43A2D" w:rsidRPr="00F748A4">
        <w:rPr>
          <w:rFonts w:ascii="Arial" w:hAnsi="Arial" w:cs="Arial"/>
          <w:bCs/>
          <w:sz w:val="20"/>
          <w:szCs w:val="20"/>
          <w:lang w:val="es-MX"/>
        </w:rPr>
        <w:t>caravaneras</w:t>
      </w:r>
      <w:proofErr w:type="gramEnd"/>
      <w:r w:rsidRPr="00F748A4">
        <w:rPr>
          <w:rFonts w:ascii="Arial" w:hAnsi="Arial" w:cs="Arial"/>
          <w:bCs/>
          <w:sz w:val="20"/>
          <w:szCs w:val="20"/>
          <w:lang w:val="es-MX"/>
        </w:rPr>
        <w:t xml:space="preserve">. Continuación y salida hacia </w:t>
      </w:r>
      <w:proofErr w:type="spellStart"/>
      <w:r w:rsidRPr="00F748A4">
        <w:rPr>
          <w:rFonts w:ascii="Arial" w:hAnsi="Arial" w:cs="Arial"/>
          <w:bCs/>
          <w:sz w:val="20"/>
          <w:szCs w:val="20"/>
          <w:lang w:val="es-MX"/>
        </w:rPr>
        <w:t>Wadi</w:t>
      </w:r>
      <w:proofErr w:type="spellEnd"/>
      <w:r w:rsidRPr="00F748A4">
        <w:rPr>
          <w:rFonts w:ascii="Arial" w:hAnsi="Arial" w:cs="Arial"/>
          <w:bCs/>
          <w:sz w:val="20"/>
          <w:szCs w:val="20"/>
          <w:lang w:val="es-MX"/>
        </w:rPr>
        <w:t xml:space="preserve"> </w:t>
      </w:r>
      <w:proofErr w:type="spellStart"/>
      <w:r w:rsidRPr="00F748A4">
        <w:rPr>
          <w:rFonts w:ascii="Arial" w:hAnsi="Arial" w:cs="Arial"/>
          <w:bCs/>
          <w:sz w:val="20"/>
          <w:szCs w:val="20"/>
          <w:lang w:val="es-MX"/>
        </w:rPr>
        <w:t>Rum</w:t>
      </w:r>
      <w:proofErr w:type="spellEnd"/>
      <w:r w:rsidRPr="00F748A4">
        <w:rPr>
          <w:rFonts w:ascii="Arial" w:hAnsi="Arial" w:cs="Arial"/>
          <w:bCs/>
          <w:sz w:val="20"/>
          <w:szCs w:val="20"/>
          <w:lang w:val="es-MX"/>
        </w:rPr>
        <w:t xml:space="preserve">. Después de 1 hora Y 30 minutos de camino, llegamos al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de las rocas y la arena. Al finalizar la visita, regreso a Amman. </w:t>
      </w:r>
      <w:r w:rsidRPr="00F748A4">
        <w:rPr>
          <w:rFonts w:ascii="Arial" w:hAnsi="Arial" w:cs="Arial"/>
          <w:b/>
          <w:sz w:val="20"/>
          <w:szCs w:val="20"/>
          <w:lang w:val="es-MX"/>
        </w:rPr>
        <w:t>Cena y Alojamiento.</w:t>
      </w:r>
    </w:p>
    <w:p w:rsidR="00F748A4" w:rsidRPr="00F748A4" w:rsidRDefault="00F748A4" w:rsidP="00F748A4">
      <w:pPr>
        <w:pStyle w:val="Sinespaciado"/>
        <w:jc w:val="both"/>
        <w:rPr>
          <w:rFonts w:ascii="Arial" w:hAnsi="Arial" w:cs="Arial"/>
          <w:bCs/>
          <w:sz w:val="20"/>
          <w:szCs w:val="20"/>
          <w:lang w:val="es-MX"/>
        </w:rPr>
      </w:pPr>
    </w:p>
    <w:p w:rsidR="00F748A4" w:rsidRPr="00F748A4" w:rsidRDefault="00F748A4" w:rsidP="00F748A4">
      <w:pPr>
        <w:pStyle w:val="Sinespaciado"/>
        <w:jc w:val="both"/>
        <w:rPr>
          <w:rFonts w:ascii="Arial" w:hAnsi="Arial" w:cs="Arial"/>
          <w:b/>
          <w:sz w:val="20"/>
          <w:szCs w:val="20"/>
          <w:lang w:val="es-MX"/>
        </w:rPr>
      </w:pPr>
      <w:r w:rsidRPr="00F748A4">
        <w:rPr>
          <w:rFonts w:ascii="Arial" w:hAnsi="Arial" w:cs="Arial"/>
          <w:b/>
          <w:sz w:val="20"/>
          <w:szCs w:val="20"/>
          <w:lang w:val="es-MX"/>
        </w:rPr>
        <w:t>Dia 6. AMM</w:t>
      </w:r>
      <w:r w:rsidR="00B43A2D">
        <w:rPr>
          <w:rFonts w:ascii="Arial" w:hAnsi="Arial" w:cs="Arial"/>
          <w:b/>
          <w:sz w:val="20"/>
          <w:szCs w:val="20"/>
          <w:lang w:val="es-MX"/>
        </w:rPr>
        <w:t>Á</w:t>
      </w:r>
      <w:r w:rsidRPr="00F748A4">
        <w:rPr>
          <w:rFonts w:ascii="Arial" w:hAnsi="Arial" w:cs="Arial"/>
          <w:b/>
          <w:sz w:val="20"/>
          <w:szCs w:val="20"/>
          <w:lang w:val="es-MX"/>
        </w:rPr>
        <w:t xml:space="preserve">N </w:t>
      </w:r>
      <w:r w:rsidR="00D956BF">
        <w:rPr>
          <w:rFonts w:ascii="Arial" w:hAnsi="Arial" w:cs="Arial"/>
          <w:b/>
          <w:sz w:val="20"/>
          <w:szCs w:val="20"/>
          <w:lang w:val="es-MX"/>
        </w:rPr>
        <w:t>–</w:t>
      </w:r>
      <w:r w:rsidRPr="00F748A4">
        <w:rPr>
          <w:rFonts w:ascii="Arial" w:hAnsi="Arial" w:cs="Arial"/>
          <w:b/>
          <w:sz w:val="20"/>
          <w:szCs w:val="20"/>
          <w:lang w:val="es-MX"/>
        </w:rPr>
        <w:t xml:space="preserve"> BEIRUT</w:t>
      </w:r>
    </w:p>
    <w:p w:rsidR="00F748A4" w:rsidRPr="00F748A4" w:rsidRDefault="00F748A4" w:rsidP="00F748A4">
      <w:pPr>
        <w:pStyle w:val="Sinespaciado"/>
        <w:jc w:val="both"/>
        <w:rPr>
          <w:rFonts w:ascii="Arial" w:hAnsi="Arial" w:cs="Arial"/>
          <w:b/>
          <w:sz w:val="20"/>
          <w:szCs w:val="20"/>
          <w:lang w:val="es-MX"/>
        </w:rPr>
      </w:pPr>
      <w:r w:rsidRPr="00F748A4">
        <w:rPr>
          <w:rFonts w:ascii="Arial" w:hAnsi="Arial" w:cs="Arial"/>
          <w:b/>
          <w:sz w:val="20"/>
          <w:szCs w:val="20"/>
          <w:lang w:val="es-MX"/>
        </w:rPr>
        <w:t>Desayuno</w:t>
      </w:r>
      <w:r w:rsidRPr="00F748A4">
        <w:rPr>
          <w:rFonts w:ascii="Arial" w:hAnsi="Arial" w:cs="Arial"/>
          <w:bCs/>
          <w:sz w:val="20"/>
          <w:szCs w:val="20"/>
          <w:lang w:val="es-MX"/>
        </w:rPr>
        <w:t xml:space="preserve">. Traslado al aeropuerto. Salida hacia Beirut. </w:t>
      </w:r>
      <w:r w:rsidRPr="00D956BF">
        <w:rPr>
          <w:rFonts w:ascii="Arial" w:hAnsi="Arial" w:cs="Arial"/>
          <w:b/>
          <w:color w:val="FF0000"/>
          <w:sz w:val="20"/>
          <w:szCs w:val="20"/>
          <w:u w:val="single"/>
          <w:lang w:val="es-MX"/>
        </w:rPr>
        <w:t>VUELOS NO INCLUIDOS</w:t>
      </w:r>
      <w:r w:rsidRPr="00F748A4">
        <w:rPr>
          <w:rFonts w:ascii="Arial" w:hAnsi="Arial" w:cs="Arial"/>
          <w:bCs/>
          <w:sz w:val="20"/>
          <w:szCs w:val="20"/>
          <w:lang w:val="es-MX"/>
        </w:rPr>
        <w:t xml:space="preserve">. Llegada. Traslado al hotel. Tiempo libre. </w:t>
      </w:r>
      <w:r w:rsidRPr="00F748A4">
        <w:rPr>
          <w:rFonts w:ascii="Arial" w:hAnsi="Arial" w:cs="Arial"/>
          <w:b/>
          <w:sz w:val="20"/>
          <w:szCs w:val="20"/>
          <w:lang w:val="es-MX"/>
        </w:rPr>
        <w:t>Alojamiento.</w:t>
      </w:r>
    </w:p>
    <w:p w:rsidR="00F748A4" w:rsidRPr="00F748A4" w:rsidRDefault="00F748A4" w:rsidP="00F748A4">
      <w:pPr>
        <w:pStyle w:val="Sinespaciado"/>
        <w:jc w:val="both"/>
        <w:rPr>
          <w:rFonts w:ascii="Arial" w:hAnsi="Arial" w:cs="Arial"/>
          <w:bCs/>
          <w:sz w:val="20"/>
          <w:szCs w:val="20"/>
          <w:lang w:val="es-MX"/>
        </w:rPr>
      </w:pPr>
    </w:p>
    <w:p w:rsidR="00F748A4" w:rsidRPr="004252AF" w:rsidRDefault="00F748A4" w:rsidP="00F748A4">
      <w:pPr>
        <w:pStyle w:val="Sinespaciado"/>
        <w:jc w:val="both"/>
        <w:rPr>
          <w:rFonts w:ascii="Arial" w:hAnsi="Arial" w:cs="Arial"/>
          <w:b/>
          <w:sz w:val="20"/>
          <w:szCs w:val="20"/>
          <w:lang w:val="es-MX"/>
        </w:rPr>
      </w:pPr>
      <w:r w:rsidRPr="004252AF">
        <w:rPr>
          <w:rFonts w:ascii="Arial" w:hAnsi="Arial" w:cs="Arial"/>
          <w:b/>
          <w:sz w:val="20"/>
          <w:szCs w:val="20"/>
          <w:lang w:val="es-MX"/>
        </w:rPr>
        <w:t>Día 7. BEIRUT –</w:t>
      </w:r>
      <w:r w:rsidR="00D956BF">
        <w:rPr>
          <w:rFonts w:ascii="Arial" w:hAnsi="Arial" w:cs="Arial"/>
          <w:b/>
          <w:sz w:val="20"/>
          <w:szCs w:val="20"/>
          <w:lang w:val="es-MX"/>
        </w:rPr>
        <w:t xml:space="preserve"> </w:t>
      </w:r>
      <w:r w:rsidRPr="004252AF">
        <w:rPr>
          <w:rFonts w:ascii="Arial" w:hAnsi="Arial" w:cs="Arial"/>
          <w:b/>
          <w:sz w:val="20"/>
          <w:szCs w:val="20"/>
          <w:lang w:val="es-MX"/>
        </w:rPr>
        <w:t xml:space="preserve">BAALBECK </w:t>
      </w:r>
      <w:r w:rsidR="00D956BF">
        <w:rPr>
          <w:rFonts w:ascii="Arial" w:hAnsi="Arial" w:cs="Arial"/>
          <w:b/>
          <w:sz w:val="20"/>
          <w:szCs w:val="20"/>
          <w:lang w:val="es-MX"/>
        </w:rPr>
        <w:t>–</w:t>
      </w:r>
      <w:r w:rsidRPr="004252AF">
        <w:rPr>
          <w:rFonts w:ascii="Arial" w:hAnsi="Arial" w:cs="Arial"/>
          <w:b/>
          <w:sz w:val="20"/>
          <w:szCs w:val="20"/>
          <w:lang w:val="es-MX"/>
        </w:rPr>
        <w:t xml:space="preserve"> ANJAR</w:t>
      </w:r>
      <w:r w:rsidR="00D956BF">
        <w:rPr>
          <w:rFonts w:ascii="Arial" w:hAnsi="Arial" w:cs="Arial"/>
          <w:b/>
          <w:sz w:val="20"/>
          <w:szCs w:val="20"/>
          <w:lang w:val="es-MX"/>
        </w:rPr>
        <w:t xml:space="preserve"> – </w:t>
      </w:r>
      <w:r w:rsidRPr="004252AF">
        <w:rPr>
          <w:rFonts w:ascii="Arial" w:hAnsi="Arial" w:cs="Arial"/>
          <w:b/>
          <w:sz w:val="20"/>
          <w:szCs w:val="20"/>
          <w:lang w:val="es-MX"/>
        </w:rPr>
        <w:t>BEIRUT</w:t>
      </w:r>
    </w:p>
    <w:p w:rsidR="00F748A4" w:rsidRPr="00F748A4" w:rsidRDefault="00F748A4" w:rsidP="00F748A4">
      <w:pPr>
        <w:pStyle w:val="Sinespaciado"/>
        <w:jc w:val="both"/>
        <w:rPr>
          <w:rFonts w:ascii="Arial" w:hAnsi="Arial" w:cs="Arial"/>
          <w:b/>
          <w:sz w:val="20"/>
          <w:szCs w:val="20"/>
          <w:lang w:val="es-MX"/>
        </w:rPr>
      </w:pPr>
      <w:r w:rsidRPr="00F748A4">
        <w:rPr>
          <w:rFonts w:ascii="Arial" w:hAnsi="Arial" w:cs="Arial"/>
          <w:b/>
          <w:sz w:val="20"/>
          <w:szCs w:val="20"/>
          <w:lang w:val="es-MX"/>
        </w:rPr>
        <w:t>Desayuno</w:t>
      </w:r>
      <w:r w:rsidRPr="00F748A4">
        <w:rPr>
          <w:rFonts w:ascii="Arial" w:hAnsi="Arial" w:cs="Arial"/>
          <w:bCs/>
          <w:sz w:val="20"/>
          <w:szCs w:val="20"/>
          <w:lang w:val="es-MX"/>
        </w:rPr>
        <w:t xml:space="preserve"> y salida hacia </w:t>
      </w:r>
      <w:proofErr w:type="spellStart"/>
      <w:r w:rsidRPr="00F748A4">
        <w:rPr>
          <w:rFonts w:ascii="Arial" w:hAnsi="Arial" w:cs="Arial"/>
          <w:bCs/>
          <w:sz w:val="20"/>
          <w:szCs w:val="20"/>
          <w:lang w:val="es-MX"/>
        </w:rPr>
        <w:t>Baalbeck</w:t>
      </w:r>
      <w:proofErr w:type="spellEnd"/>
      <w:r w:rsidRPr="00F748A4">
        <w:rPr>
          <w:rFonts w:ascii="Arial" w:hAnsi="Arial" w:cs="Arial"/>
          <w:bCs/>
          <w:sz w:val="20"/>
          <w:szCs w:val="20"/>
          <w:lang w:val="es-MX"/>
        </w:rPr>
        <w:t xml:space="preserve">, visita de las impresionantes ruinas greco-romanas, romanas y bizantinas con un estado de conservación muy importante. El Templo de Júpiter, con sus gigantescas columnas, la corte y el templo de Venus y Baco.... Después de la visita, continuación a </w:t>
      </w:r>
      <w:proofErr w:type="spellStart"/>
      <w:r w:rsidRPr="00F748A4">
        <w:rPr>
          <w:rFonts w:ascii="Arial" w:hAnsi="Arial" w:cs="Arial"/>
          <w:bCs/>
          <w:sz w:val="20"/>
          <w:szCs w:val="20"/>
          <w:lang w:val="es-MX"/>
        </w:rPr>
        <w:t>Anjar</w:t>
      </w:r>
      <w:proofErr w:type="spellEnd"/>
      <w:r w:rsidRPr="00F748A4">
        <w:rPr>
          <w:rFonts w:ascii="Arial" w:hAnsi="Arial" w:cs="Arial"/>
          <w:bCs/>
          <w:sz w:val="20"/>
          <w:szCs w:val="20"/>
          <w:lang w:val="es-MX"/>
        </w:rPr>
        <w:t xml:space="preserve"> para visitar los únicos vestigios del periodo de los Omeyas y los Califas. Al finalizar, regreso a Beirut. </w:t>
      </w:r>
      <w:r w:rsidRPr="00F748A4">
        <w:rPr>
          <w:rFonts w:ascii="Arial" w:hAnsi="Arial" w:cs="Arial"/>
          <w:b/>
          <w:sz w:val="20"/>
          <w:szCs w:val="20"/>
          <w:lang w:val="es-MX"/>
        </w:rPr>
        <w:t>Alojamiento.</w:t>
      </w:r>
    </w:p>
    <w:p w:rsidR="00F748A4" w:rsidRDefault="00F748A4" w:rsidP="00F748A4">
      <w:pPr>
        <w:pStyle w:val="Sinespaciado"/>
        <w:jc w:val="both"/>
        <w:rPr>
          <w:rFonts w:ascii="Arial" w:hAnsi="Arial" w:cs="Arial"/>
          <w:bCs/>
          <w:sz w:val="20"/>
          <w:szCs w:val="20"/>
          <w:lang w:val="es-MX"/>
        </w:rPr>
      </w:pPr>
    </w:p>
    <w:p w:rsidR="00F748A4" w:rsidRDefault="00F748A4" w:rsidP="00F748A4">
      <w:pPr>
        <w:pStyle w:val="Sinespaciado"/>
        <w:jc w:val="both"/>
        <w:rPr>
          <w:rFonts w:ascii="Arial" w:hAnsi="Arial" w:cs="Arial"/>
          <w:bCs/>
          <w:sz w:val="20"/>
          <w:szCs w:val="20"/>
          <w:lang w:val="es-MX"/>
        </w:rPr>
      </w:pPr>
    </w:p>
    <w:p w:rsidR="00F748A4" w:rsidRDefault="00F748A4" w:rsidP="00F748A4">
      <w:pPr>
        <w:pStyle w:val="Sinespaciado"/>
        <w:jc w:val="both"/>
        <w:rPr>
          <w:rFonts w:ascii="Arial" w:hAnsi="Arial" w:cs="Arial"/>
          <w:bCs/>
          <w:sz w:val="20"/>
          <w:szCs w:val="20"/>
          <w:lang w:val="es-MX"/>
        </w:rPr>
      </w:pPr>
    </w:p>
    <w:p w:rsidR="00F748A4" w:rsidRPr="004252AF" w:rsidRDefault="00F748A4" w:rsidP="00F748A4">
      <w:pPr>
        <w:pStyle w:val="Sinespaciado"/>
        <w:jc w:val="both"/>
        <w:rPr>
          <w:rFonts w:ascii="Arial" w:hAnsi="Arial" w:cs="Arial"/>
          <w:b/>
          <w:sz w:val="20"/>
          <w:szCs w:val="20"/>
          <w:lang w:val="es-MX"/>
        </w:rPr>
      </w:pPr>
      <w:r w:rsidRPr="004252AF">
        <w:rPr>
          <w:rFonts w:ascii="Arial" w:hAnsi="Arial" w:cs="Arial"/>
          <w:b/>
          <w:sz w:val="20"/>
          <w:szCs w:val="20"/>
          <w:lang w:val="es-MX"/>
        </w:rPr>
        <w:t xml:space="preserve">Día 8. BEIRUT </w:t>
      </w:r>
      <w:r w:rsidR="00D956BF">
        <w:rPr>
          <w:rFonts w:ascii="Arial" w:hAnsi="Arial" w:cs="Arial"/>
          <w:b/>
          <w:sz w:val="20"/>
          <w:szCs w:val="20"/>
          <w:lang w:val="es-MX"/>
        </w:rPr>
        <w:t>–</w:t>
      </w:r>
      <w:r w:rsidRPr="004252AF">
        <w:rPr>
          <w:rFonts w:ascii="Arial" w:hAnsi="Arial" w:cs="Arial"/>
          <w:b/>
          <w:sz w:val="20"/>
          <w:szCs w:val="20"/>
          <w:lang w:val="es-MX"/>
        </w:rPr>
        <w:t xml:space="preserve"> BYBLOS</w:t>
      </w:r>
      <w:r w:rsidR="00D956BF">
        <w:rPr>
          <w:rFonts w:ascii="Arial" w:hAnsi="Arial" w:cs="Arial"/>
          <w:b/>
          <w:sz w:val="20"/>
          <w:szCs w:val="20"/>
          <w:lang w:val="es-MX"/>
        </w:rPr>
        <w:t xml:space="preserve"> – </w:t>
      </w:r>
      <w:r w:rsidRPr="004252AF">
        <w:rPr>
          <w:rFonts w:ascii="Arial" w:hAnsi="Arial" w:cs="Arial"/>
          <w:b/>
          <w:sz w:val="20"/>
          <w:szCs w:val="20"/>
          <w:lang w:val="es-MX"/>
        </w:rPr>
        <w:t>TRIPOLI – BEIRUT</w:t>
      </w:r>
    </w:p>
    <w:p w:rsidR="00BB3E51" w:rsidRPr="00F748A4" w:rsidRDefault="00F748A4" w:rsidP="00F748A4">
      <w:pPr>
        <w:pStyle w:val="Sinespaciado"/>
        <w:jc w:val="both"/>
        <w:rPr>
          <w:rFonts w:ascii="Arial" w:hAnsi="Arial" w:cs="Arial"/>
          <w:b/>
          <w:sz w:val="20"/>
          <w:szCs w:val="20"/>
          <w:lang w:val="es-MX"/>
        </w:rPr>
      </w:pPr>
      <w:r w:rsidRPr="00F748A4">
        <w:rPr>
          <w:rFonts w:ascii="Arial" w:hAnsi="Arial" w:cs="Arial"/>
          <w:b/>
          <w:sz w:val="20"/>
          <w:szCs w:val="20"/>
          <w:lang w:val="es-MX"/>
        </w:rPr>
        <w:t>Desayuno</w:t>
      </w:r>
      <w:r w:rsidRPr="00F748A4">
        <w:rPr>
          <w:rFonts w:ascii="Arial" w:hAnsi="Arial" w:cs="Arial"/>
          <w:bCs/>
          <w:sz w:val="20"/>
          <w:szCs w:val="20"/>
          <w:lang w:val="es-MX"/>
        </w:rPr>
        <w:t xml:space="preserve">. Salida para visitar las legendarias ciudades de </w:t>
      </w:r>
      <w:proofErr w:type="spellStart"/>
      <w:r w:rsidRPr="00F748A4">
        <w:rPr>
          <w:rFonts w:ascii="Arial" w:hAnsi="Arial" w:cs="Arial"/>
          <w:bCs/>
          <w:sz w:val="20"/>
          <w:szCs w:val="20"/>
          <w:lang w:val="es-MX"/>
        </w:rPr>
        <w:t>Byblos</w:t>
      </w:r>
      <w:proofErr w:type="spellEnd"/>
      <w:r w:rsidRPr="00F748A4">
        <w:rPr>
          <w:rFonts w:ascii="Arial" w:hAnsi="Arial" w:cs="Arial"/>
          <w:bCs/>
          <w:sz w:val="20"/>
          <w:szCs w:val="20"/>
          <w:lang w:val="es-MX"/>
        </w:rPr>
        <w:t xml:space="preserve"> y Trípoli. </w:t>
      </w:r>
      <w:proofErr w:type="spellStart"/>
      <w:r w:rsidRPr="00F748A4">
        <w:rPr>
          <w:rFonts w:ascii="Arial" w:hAnsi="Arial" w:cs="Arial"/>
          <w:bCs/>
          <w:sz w:val="20"/>
          <w:szCs w:val="20"/>
          <w:lang w:val="es-MX"/>
        </w:rPr>
        <w:t>Byblos</w:t>
      </w:r>
      <w:proofErr w:type="spellEnd"/>
      <w:r w:rsidRPr="00F748A4">
        <w:rPr>
          <w:rFonts w:ascii="Arial" w:hAnsi="Arial" w:cs="Arial"/>
          <w:bCs/>
          <w:sz w:val="20"/>
          <w:szCs w:val="20"/>
          <w:lang w:val="es-MX"/>
        </w:rPr>
        <w:t xml:space="preserve">, pequeña ciudad bíblica y una de las más antiguas del mundo, toma su nombre del griego y significa Libro. Visitaremos los lugares más representativos de la ciudad: Las Murallas Fenicias, el Teatro Romano, el Castillo de los Cruzados, la iglesia de San Juan Bautista y el antiguo puerto. Continuación a Trípoli, la segunda ciudad del Líbano, destacando su ciudadela, mezquitas y zocos con un encanto mezcla de oriental y moderno. Hoy en día es un importante puerto marítimo. Regreso a Beirut. </w:t>
      </w:r>
      <w:r w:rsidRPr="00F748A4">
        <w:rPr>
          <w:rFonts w:ascii="Arial" w:hAnsi="Arial" w:cs="Arial"/>
          <w:b/>
          <w:sz w:val="20"/>
          <w:szCs w:val="20"/>
          <w:lang w:val="es-MX"/>
        </w:rPr>
        <w:t>Alojamiento.</w:t>
      </w:r>
    </w:p>
    <w:p w:rsidR="00F748A4" w:rsidRPr="00436661" w:rsidRDefault="00F748A4" w:rsidP="00F748A4">
      <w:pPr>
        <w:pStyle w:val="Sinespaciado"/>
        <w:jc w:val="both"/>
        <w:rPr>
          <w:rFonts w:ascii="Arial" w:hAnsi="Arial" w:cs="Arial"/>
          <w:bCs/>
          <w:sz w:val="20"/>
          <w:szCs w:val="20"/>
          <w:lang w:val="es-MX"/>
        </w:rPr>
      </w:pPr>
    </w:p>
    <w:p w:rsidR="00BB3E51" w:rsidRPr="00436661" w:rsidRDefault="00BB3E51" w:rsidP="00BB3E51">
      <w:pPr>
        <w:pStyle w:val="Sinespaciado"/>
        <w:jc w:val="both"/>
        <w:rPr>
          <w:rFonts w:ascii="Arial" w:hAnsi="Arial" w:cs="Arial"/>
          <w:b/>
          <w:sz w:val="20"/>
          <w:szCs w:val="20"/>
          <w:lang w:val="es-MX"/>
        </w:rPr>
      </w:pPr>
      <w:r w:rsidRPr="00436661">
        <w:rPr>
          <w:rFonts w:ascii="Arial" w:hAnsi="Arial" w:cs="Arial"/>
          <w:b/>
          <w:sz w:val="20"/>
          <w:szCs w:val="20"/>
          <w:lang w:val="es-MX"/>
        </w:rPr>
        <w:t>D</w:t>
      </w:r>
      <w:r w:rsidR="00C634E2" w:rsidRPr="00436661">
        <w:rPr>
          <w:rFonts w:ascii="Arial" w:hAnsi="Arial" w:cs="Arial"/>
          <w:b/>
          <w:sz w:val="20"/>
          <w:szCs w:val="20"/>
          <w:lang w:val="es-MX"/>
        </w:rPr>
        <w:t>í</w:t>
      </w:r>
      <w:r w:rsidRPr="00436661">
        <w:rPr>
          <w:rFonts w:ascii="Arial" w:hAnsi="Arial" w:cs="Arial"/>
          <w:b/>
          <w:sz w:val="20"/>
          <w:szCs w:val="20"/>
          <w:lang w:val="es-MX"/>
        </w:rPr>
        <w:t>a 9</w:t>
      </w:r>
      <w:r w:rsidR="00593E69">
        <w:rPr>
          <w:rFonts w:ascii="Arial" w:hAnsi="Arial" w:cs="Arial"/>
          <w:b/>
          <w:sz w:val="20"/>
          <w:szCs w:val="20"/>
          <w:lang w:val="es-MX"/>
        </w:rPr>
        <w:t>.</w:t>
      </w:r>
      <w:r w:rsidRPr="00436661">
        <w:rPr>
          <w:rFonts w:ascii="Arial" w:hAnsi="Arial" w:cs="Arial"/>
          <w:b/>
          <w:sz w:val="20"/>
          <w:szCs w:val="20"/>
          <w:lang w:val="es-MX"/>
        </w:rPr>
        <w:t xml:space="preserve"> BEIRUT </w:t>
      </w:r>
    </w:p>
    <w:p w:rsidR="00C634E2" w:rsidRPr="00436661" w:rsidRDefault="00BB3E51" w:rsidP="00B43A2D">
      <w:pPr>
        <w:pStyle w:val="Sinespaciado"/>
        <w:jc w:val="both"/>
        <w:rPr>
          <w:rFonts w:ascii="Arial" w:hAnsi="Arial" w:cs="Arial"/>
          <w:b/>
          <w:bCs/>
          <w:i/>
          <w:sz w:val="20"/>
          <w:szCs w:val="20"/>
          <w:lang w:val="es-MX"/>
        </w:rPr>
      </w:pPr>
      <w:r w:rsidRPr="00F748A4">
        <w:rPr>
          <w:rFonts w:ascii="Arial" w:hAnsi="Arial" w:cs="Arial"/>
          <w:b/>
          <w:sz w:val="20"/>
          <w:szCs w:val="20"/>
          <w:lang w:val="es-MX"/>
        </w:rPr>
        <w:t>Desayuno</w:t>
      </w:r>
      <w:r w:rsidRPr="00436661">
        <w:rPr>
          <w:rFonts w:ascii="Arial" w:hAnsi="Arial" w:cs="Arial"/>
          <w:bCs/>
          <w:sz w:val="20"/>
          <w:szCs w:val="20"/>
          <w:lang w:val="es-MX"/>
        </w:rPr>
        <w:t xml:space="preserve"> y traslado al aeropuerto</w:t>
      </w:r>
      <w:r w:rsidR="00C634E2" w:rsidRPr="00436661">
        <w:rPr>
          <w:rFonts w:ascii="Arial" w:hAnsi="Arial" w:cs="Arial"/>
          <w:bCs/>
          <w:sz w:val="20"/>
          <w:szCs w:val="20"/>
          <w:lang w:val="es-MX"/>
        </w:rPr>
        <w:t xml:space="preserve"> de Beirut</w:t>
      </w:r>
      <w:r w:rsidRPr="00436661">
        <w:rPr>
          <w:rFonts w:ascii="Arial" w:hAnsi="Arial" w:cs="Arial"/>
          <w:bCs/>
          <w:sz w:val="20"/>
          <w:szCs w:val="20"/>
          <w:lang w:val="es-MX"/>
        </w:rPr>
        <w:t xml:space="preserve"> para salida.</w:t>
      </w:r>
      <w:bookmarkStart w:id="0" w:name="_Hlk41999114"/>
      <w:r w:rsidR="00B43A2D">
        <w:rPr>
          <w:rFonts w:ascii="Arial" w:hAnsi="Arial" w:cs="Arial"/>
          <w:bCs/>
          <w:sz w:val="20"/>
          <w:szCs w:val="20"/>
          <w:lang w:val="es-MX"/>
        </w:rPr>
        <w:t xml:space="preserve"> </w:t>
      </w:r>
      <w:r w:rsidR="00C634E2" w:rsidRPr="00B43A2D">
        <w:rPr>
          <w:rFonts w:ascii="Arial" w:hAnsi="Arial" w:cs="Arial"/>
          <w:b/>
          <w:bCs/>
          <w:iCs/>
          <w:sz w:val="20"/>
          <w:szCs w:val="20"/>
          <w:lang w:val="es-MX"/>
        </w:rPr>
        <w:t>Fin de nuestros servicios.</w:t>
      </w:r>
    </w:p>
    <w:bookmarkEnd w:id="0"/>
    <w:p w:rsidR="008E77A4" w:rsidRPr="00436661" w:rsidRDefault="00BB3E51" w:rsidP="00BB3E51">
      <w:pPr>
        <w:pStyle w:val="Sinespaciado"/>
        <w:jc w:val="both"/>
        <w:rPr>
          <w:rFonts w:ascii="Arial" w:hAnsi="Arial" w:cs="Arial"/>
          <w:bCs/>
          <w:sz w:val="20"/>
          <w:szCs w:val="20"/>
          <w:lang w:val="es-MX"/>
        </w:rPr>
      </w:pPr>
      <w:r w:rsidRPr="00436661">
        <w:rPr>
          <w:rFonts w:ascii="Arial" w:hAnsi="Arial" w:cs="Arial"/>
          <w:bCs/>
          <w:sz w:val="20"/>
          <w:szCs w:val="20"/>
          <w:lang w:val="es-MX"/>
        </w:rPr>
        <w:t xml:space="preserve"> </w:t>
      </w:r>
    </w:p>
    <w:p w:rsidR="008E77A4" w:rsidRPr="00B43A2D" w:rsidRDefault="00B43A2D" w:rsidP="00B43A2D">
      <w:pPr>
        <w:pStyle w:val="Sinespaciado"/>
        <w:rPr>
          <w:rFonts w:ascii="Arial" w:hAnsi="Arial" w:cs="Arial"/>
          <w:b/>
          <w:bCs/>
          <w:color w:val="000000" w:themeColor="text1"/>
          <w:sz w:val="20"/>
          <w:szCs w:val="20"/>
          <w:lang w:val="es-MX"/>
        </w:rPr>
      </w:pPr>
      <w:r>
        <w:rPr>
          <w:rFonts w:ascii="Arial" w:hAnsi="Arial" w:cs="Arial"/>
          <w:b/>
          <w:bCs/>
          <w:color w:val="000000" w:themeColor="text1"/>
          <w:sz w:val="20"/>
          <w:szCs w:val="20"/>
          <w:lang w:val="es-MX"/>
        </w:rPr>
        <w:t xml:space="preserve">NOTA: </w:t>
      </w:r>
      <w:r w:rsidR="004044D8" w:rsidRPr="00B43A2D">
        <w:rPr>
          <w:rFonts w:ascii="Arial" w:hAnsi="Arial" w:cs="Arial"/>
          <w:b/>
          <w:bCs/>
          <w:color w:val="000000" w:themeColor="text1"/>
          <w:sz w:val="20"/>
          <w:szCs w:val="20"/>
          <w:lang w:val="es-MX"/>
        </w:rPr>
        <w:t xml:space="preserve">OCASIONALMENTE se podría sustituir las visitas de </w:t>
      </w:r>
      <w:proofErr w:type="spellStart"/>
      <w:r w:rsidR="004044D8" w:rsidRPr="00B43A2D">
        <w:rPr>
          <w:rFonts w:ascii="Arial" w:hAnsi="Arial" w:cs="Arial"/>
          <w:b/>
          <w:bCs/>
          <w:color w:val="000000" w:themeColor="text1"/>
          <w:sz w:val="20"/>
          <w:szCs w:val="20"/>
          <w:lang w:val="es-MX"/>
        </w:rPr>
        <w:t>Byblos</w:t>
      </w:r>
      <w:proofErr w:type="spellEnd"/>
      <w:r w:rsidR="004044D8" w:rsidRPr="00B43A2D">
        <w:rPr>
          <w:rFonts w:ascii="Arial" w:hAnsi="Arial" w:cs="Arial"/>
          <w:b/>
          <w:bCs/>
          <w:color w:val="000000" w:themeColor="text1"/>
          <w:sz w:val="20"/>
          <w:szCs w:val="20"/>
          <w:lang w:val="es-MX"/>
        </w:rPr>
        <w:t xml:space="preserve"> y Trípoli por la visita de Tiro y Sidón</w:t>
      </w:r>
    </w:p>
    <w:p w:rsidR="004044D8" w:rsidRPr="00436661" w:rsidRDefault="004044D8" w:rsidP="008E77A4">
      <w:pPr>
        <w:pStyle w:val="Sinespaciado"/>
        <w:jc w:val="center"/>
        <w:rPr>
          <w:rFonts w:ascii="Arial" w:eastAsia="Calibri" w:hAnsi="Arial" w:cs="Arial"/>
          <w:b/>
          <w:color w:val="FF0000"/>
          <w:sz w:val="20"/>
          <w:szCs w:val="20"/>
          <w:lang w:val="es-MX"/>
        </w:rPr>
      </w:pPr>
    </w:p>
    <w:p w:rsidR="003548DA" w:rsidRPr="00436661" w:rsidRDefault="003548DA" w:rsidP="003548DA">
      <w:pPr>
        <w:tabs>
          <w:tab w:val="left" w:pos="1418"/>
        </w:tabs>
        <w:jc w:val="center"/>
        <w:rPr>
          <w:rFonts w:ascii="Arial" w:hAnsi="Arial" w:cs="Arial"/>
          <w:b/>
          <w:bCs/>
          <w:color w:val="FF0000"/>
          <w:sz w:val="20"/>
          <w:szCs w:val="20"/>
          <w:lang w:val="es-MX"/>
        </w:rPr>
      </w:pPr>
      <w:r w:rsidRPr="00436661">
        <w:rPr>
          <w:rFonts w:ascii="Arial" w:hAnsi="Arial" w:cs="Arial"/>
          <w:b/>
          <w:bCs/>
          <w:color w:val="FF0000"/>
          <w:sz w:val="20"/>
          <w:szCs w:val="20"/>
          <w:lang w:val="es-MX"/>
        </w:rPr>
        <w:t>PASAJEROS DE NACIONALIDAD MEXICANA REQUIEREN VISA PARA VISITAR JORDANIA</w:t>
      </w:r>
      <w:r w:rsidR="004044D8" w:rsidRPr="00436661">
        <w:rPr>
          <w:rFonts w:ascii="Arial" w:hAnsi="Arial" w:cs="Arial"/>
          <w:b/>
          <w:bCs/>
          <w:color w:val="FF0000"/>
          <w:sz w:val="20"/>
          <w:szCs w:val="20"/>
          <w:lang w:val="es-MX"/>
        </w:rPr>
        <w:t xml:space="preserve"> Y LIBANO</w:t>
      </w:r>
      <w:r w:rsidRPr="00436661">
        <w:rPr>
          <w:rFonts w:ascii="Arial" w:hAnsi="Arial" w:cs="Arial"/>
          <w:b/>
          <w:bCs/>
          <w:color w:val="FF0000"/>
          <w:sz w:val="20"/>
          <w:szCs w:val="20"/>
          <w:lang w:val="es-MX"/>
        </w:rPr>
        <w:t>. OTRAS NACIONALIDADES FAVOR DE CONSULTAR CON EL CONSULADO CORRESPONDIENTE.</w:t>
      </w:r>
    </w:p>
    <w:p w:rsidR="008E77A4" w:rsidRPr="00436661" w:rsidRDefault="008E77A4" w:rsidP="003548DA">
      <w:pPr>
        <w:tabs>
          <w:tab w:val="left" w:pos="1418"/>
        </w:tabs>
        <w:jc w:val="center"/>
        <w:rPr>
          <w:rFonts w:ascii="Arial" w:hAnsi="Arial" w:cs="Arial"/>
          <w:b/>
          <w:bCs/>
          <w:color w:val="FF0000"/>
          <w:sz w:val="20"/>
          <w:szCs w:val="20"/>
          <w:lang w:val="es-MX"/>
        </w:rPr>
      </w:pPr>
    </w:p>
    <w:p w:rsidR="008E77A4" w:rsidRPr="00436661" w:rsidRDefault="008E77A4" w:rsidP="003548DA">
      <w:pPr>
        <w:pStyle w:val="Sinespaciado"/>
        <w:jc w:val="both"/>
        <w:rPr>
          <w:rFonts w:ascii="Arial" w:hAnsi="Arial" w:cs="Arial"/>
          <w:b/>
          <w:sz w:val="20"/>
          <w:szCs w:val="20"/>
          <w:lang w:val="es-MX"/>
        </w:rPr>
      </w:pPr>
    </w:p>
    <w:p w:rsidR="003548DA" w:rsidRPr="00436661" w:rsidRDefault="003548DA" w:rsidP="000A1EBC">
      <w:pPr>
        <w:pStyle w:val="Sinespaciado"/>
        <w:jc w:val="both"/>
        <w:rPr>
          <w:rFonts w:ascii="Arial" w:hAnsi="Arial" w:cs="Arial"/>
          <w:b/>
          <w:sz w:val="20"/>
          <w:szCs w:val="20"/>
          <w:lang w:val="es-MX"/>
        </w:rPr>
      </w:pPr>
      <w:r w:rsidRPr="00436661">
        <w:rPr>
          <w:rFonts w:ascii="Arial" w:hAnsi="Arial" w:cs="Arial"/>
          <w:b/>
          <w:sz w:val="20"/>
          <w:szCs w:val="20"/>
          <w:lang w:val="es-MX"/>
        </w:rPr>
        <w:t>INCLUYE:</w:t>
      </w:r>
    </w:p>
    <w:p w:rsidR="000A1EBC" w:rsidRPr="00436661" w:rsidRDefault="003433C8" w:rsidP="00C634E2">
      <w:pPr>
        <w:pStyle w:val="Sinespaciado"/>
        <w:numPr>
          <w:ilvl w:val="0"/>
          <w:numId w:val="13"/>
        </w:numPr>
        <w:jc w:val="both"/>
        <w:rPr>
          <w:rFonts w:ascii="Arial" w:hAnsi="Arial" w:cs="Arial"/>
          <w:b/>
          <w:sz w:val="20"/>
          <w:szCs w:val="20"/>
          <w:lang w:val="es-MX"/>
        </w:rPr>
      </w:pPr>
      <w:r w:rsidRPr="00436661">
        <w:rPr>
          <w:rFonts w:ascii="Arial" w:hAnsi="Arial" w:cs="Arial"/>
          <w:bCs/>
          <w:sz w:val="20"/>
          <w:szCs w:val="20"/>
          <w:lang w:val="es-MX"/>
        </w:rPr>
        <w:t>Media Pensión en hoteles seleccionados excepto la 1ª. Noche, solo alojamiento en Jordania.</w:t>
      </w:r>
    </w:p>
    <w:p w:rsidR="003433C8" w:rsidRPr="00436661" w:rsidRDefault="003433C8" w:rsidP="00C634E2">
      <w:pPr>
        <w:pStyle w:val="Sinespaciado"/>
        <w:numPr>
          <w:ilvl w:val="0"/>
          <w:numId w:val="13"/>
        </w:numPr>
        <w:jc w:val="both"/>
        <w:rPr>
          <w:rFonts w:ascii="Arial" w:hAnsi="Arial" w:cs="Arial"/>
          <w:b/>
          <w:sz w:val="20"/>
          <w:szCs w:val="20"/>
          <w:lang w:val="es-MX"/>
        </w:rPr>
      </w:pPr>
      <w:r w:rsidRPr="00436661">
        <w:rPr>
          <w:rFonts w:ascii="Arial" w:hAnsi="Arial" w:cs="Arial"/>
          <w:bCs/>
          <w:sz w:val="20"/>
          <w:szCs w:val="20"/>
          <w:lang w:val="es-MX"/>
        </w:rPr>
        <w:t xml:space="preserve">Alojamiento y desayuno en </w:t>
      </w:r>
      <w:r w:rsidR="00436661" w:rsidRPr="00436661">
        <w:rPr>
          <w:rFonts w:ascii="Arial" w:hAnsi="Arial" w:cs="Arial"/>
          <w:bCs/>
          <w:sz w:val="20"/>
          <w:szCs w:val="20"/>
          <w:lang w:val="es-MX"/>
        </w:rPr>
        <w:t>el Líbano</w:t>
      </w:r>
    </w:p>
    <w:p w:rsidR="003433C8" w:rsidRPr="00436661" w:rsidRDefault="003433C8" w:rsidP="00C634E2">
      <w:pPr>
        <w:pStyle w:val="Sinespaciado"/>
        <w:numPr>
          <w:ilvl w:val="0"/>
          <w:numId w:val="13"/>
        </w:numPr>
        <w:jc w:val="both"/>
        <w:rPr>
          <w:rFonts w:ascii="Arial" w:hAnsi="Arial" w:cs="Arial"/>
          <w:b/>
          <w:sz w:val="20"/>
          <w:szCs w:val="20"/>
          <w:lang w:val="es-MX"/>
        </w:rPr>
      </w:pPr>
      <w:r w:rsidRPr="00436661">
        <w:rPr>
          <w:rFonts w:ascii="Arial" w:hAnsi="Arial" w:cs="Arial"/>
          <w:bCs/>
          <w:sz w:val="20"/>
          <w:szCs w:val="20"/>
          <w:lang w:val="es-MX"/>
        </w:rPr>
        <w:t>Traslados, visitas y entradas indicadas</w:t>
      </w:r>
      <w:r w:rsidR="00C634E2" w:rsidRPr="00436661">
        <w:rPr>
          <w:rFonts w:ascii="Arial" w:hAnsi="Arial" w:cs="Arial"/>
          <w:bCs/>
          <w:sz w:val="20"/>
          <w:szCs w:val="20"/>
          <w:lang w:val="es-MX"/>
        </w:rPr>
        <w:t xml:space="preserve"> en servicio compartido.</w:t>
      </w:r>
    </w:p>
    <w:p w:rsidR="003433C8" w:rsidRPr="00436661" w:rsidRDefault="003433C8" w:rsidP="00C634E2">
      <w:pPr>
        <w:pStyle w:val="Sinespaciado"/>
        <w:numPr>
          <w:ilvl w:val="0"/>
          <w:numId w:val="13"/>
        </w:numPr>
        <w:jc w:val="both"/>
        <w:rPr>
          <w:rFonts w:ascii="Arial" w:hAnsi="Arial" w:cs="Arial"/>
          <w:b/>
          <w:sz w:val="20"/>
          <w:szCs w:val="20"/>
          <w:lang w:val="es-MX"/>
        </w:rPr>
      </w:pPr>
      <w:r w:rsidRPr="00436661">
        <w:rPr>
          <w:rFonts w:ascii="Arial" w:hAnsi="Arial" w:cs="Arial"/>
          <w:bCs/>
          <w:sz w:val="20"/>
          <w:szCs w:val="20"/>
          <w:lang w:val="es-MX"/>
        </w:rPr>
        <w:t xml:space="preserve">Caballos en Petra </w:t>
      </w:r>
      <w:r w:rsidRPr="001D0AFD">
        <w:rPr>
          <w:rFonts w:ascii="Arial" w:hAnsi="Arial" w:cs="Arial"/>
          <w:b/>
          <w:color w:val="FF0000"/>
          <w:sz w:val="20"/>
          <w:szCs w:val="20"/>
          <w:lang w:val="es-MX"/>
        </w:rPr>
        <w:t>(propina no incluida)</w:t>
      </w:r>
    </w:p>
    <w:p w:rsidR="003433C8" w:rsidRPr="00436661" w:rsidRDefault="003433C8" w:rsidP="00C634E2">
      <w:pPr>
        <w:pStyle w:val="Sinespaciado"/>
        <w:numPr>
          <w:ilvl w:val="0"/>
          <w:numId w:val="13"/>
        </w:numPr>
        <w:jc w:val="both"/>
        <w:rPr>
          <w:rFonts w:ascii="Arial" w:hAnsi="Arial" w:cs="Arial"/>
          <w:b/>
          <w:sz w:val="20"/>
          <w:szCs w:val="20"/>
          <w:lang w:val="es-MX"/>
        </w:rPr>
      </w:pPr>
      <w:r w:rsidRPr="00436661">
        <w:rPr>
          <w:rFonts w:ascii="Arial" w:hAnsi="Arial" w:cs="Arial"/>
          <w:bCs/>
          <w:sz w:val="20"/>
          <w:szCs w:val="20"/>
          <w:lang w:val="es-MX"/>
        </w:rPr>
        <w:t>Guía de habla española</w:t>
      </w:r>
    </w:p>
    <w:p w:rsidR="00C634E2" w:rsidRPr="00436661" w:rsidRDefault="00C634E2" w:rsidP="00C634E2">
      <w:pPr>
        <w:pStyle w:val="Prrafodelista"/>
        <w:numPr>
          <w:ilvl w:val="0"/>
          <w:numId w:val="13"/>
        </w:numPr>
        <w:rPr>
          <w:rFonts w:ascii="Arial" w:hAnsi="Arial" w:cs="Arial"/>
          <w:bCs/>
          <w:sz w:val="20"/>
          <w:szCs w:val="20"/>
          <w:lang w:val="es-MX" w:eastAsia="en-US" w:bidi="en-US"/>
        </w:rPr>
      </w:pPr>
      <w:r w:rsidRPr="00436661">
        <w:rPr>
          <w:rFonts w:ascii="Arial" w:hAnsi="Arial" w:cs="Arial"/>
          <w:bCs/>
          <w:sz w:val="20"/>
          <w:szCs w:val="20"/>
          <w:lang w:val="es-MX" w:eastAsia="en-US" w:bidi="en-US"/>
        </w:rPr>
        <w:t>Vehículos con aire acondicionado con capacidad controlada y previamente sanitizados.</w:t>
      </w:r>
    </w:p>
    <w:p w:rsidR="003433C8" w:rsidRPr="00436661" w:rsidRDefault="003433C8" w:rsidP="003433C8">
      <w:pPr>
        <w:pStyle w:val="Sinespaciado"/>
        <w:jc w:val="both"/>
        <w:rPr>
          <w:rFonts w:ascii="Arial" w:hAnsi="Arial" w:cs="Arial"/>
          <w:b/>
          <w:sz w:val="20"/>
          <w:szCs w:val="20"/>
          <w:lang w:val="es-MX"/>
        </w:rPr>
      </w:pPr>
    </w:p>
    <w:p w:rsidR="003548DA" w:rsidRPr="00436661" w:rsidRDefault="003548DA" w:rsidP="003548DA">
      <w:pPr>
        <w:pStyle w:val="Sinespaciado"/>
        <w:jc w:val="both"/>
        <w:rPr>
          <w:rFonts w:ascii="Arial" w:hAnsi="Arial" w:cs="Arial"/>
          <w:b/>
          <w:sz w:val="20"/>
          <w:szCs w:val="20"/>
          <w:lang w:val="es-MX"/>
        </w:rPr>
      </w:pPr>
      <w:r w:rsidRPr="00436661">
        <w:rPr>
          <w:rFonts w:ascii="Arial" w:hAnsi="Arial" w:cs="Arial"/>
          <w:b/>
          <w:sz w:val="20"/>
          <w:szCs w:val="20"/>
          <w:lang w:val="es-MX"/>
        </w:rPr>
        <w:t>No Incluye:</w:t>
      </w:r>
    </w:p>
    <w:p w:rsidR="003548DA" w:rsidRPr="00436661" w:rsidRDefault="003548DA" w:rsidP="003548DA">
      <w:pPr>
        <w:pStyle w:val="Sinespaciado"/>
        <w:numPr>
          <w:ilvl w:val="0"/>
          <w:numId w:val="4"/>
        </w:numPr>
        <w:jc w:val="both"/>
        <w:rPr>
          <w:rFonts w:ascii="Arial" w:hAnsi="Arial" w:cs="Arial"/>
          <w:sz w:val="20"/>
          <w:szCs w:val="20"/>
          <w:lang w:val="es-MX"/>
        </w:rPr>
      </w:pPr>
      <w:r w:rsidRPr="00436661">
        <w:rPr>
          <w:rFonts w:ascii="Arial" w:hAnsi="Arial" w:cs="Arial"/>
          <w:sz w:val="20"/>
          <w:szCs w:val="20"/>
          <w:lang w:val="es-MX"/>
        </w:rPr>
        <w:t xml:space="preserve">Vuelos </w:t>
      </w:r>
      <w:r w:rsidR="00C43DB3" w:rsidRPr="00436661">
        <w:rPr>
          <w:rFonts w:ascii="Arial" w:hAnsi="Arial" w:cs="Arial"/>
          <w:sz w:val="20"/>
          <w:szCs w:val="20"/>
          <w:lang w:val="es-MX"/>
        </w:rPr>
        <w:t xml:space="preserve">internaciones </w:t>
      </w:r>
      <w:r w:rsidR="00C634E2" w:rsidRPr="00436661">
        <w:rPr>
          <w:rFonts w:ascii="Arial" w:hAnsi="Arial" w:cs="Arial"/>
          <w:sz w:val="20"/>
          <w:szCs w:val="20"/>
          <w:lang w:val="es-MX"/>
        </w:rPr>
        <w:t>México – Amm</w:t>
      </w:r>
      <w:r w:rsidR="00B43A2D">
        <w:rPr>
          <w:rFonts w:ascii="Arial" w:hAnsi="Arial" w:cs="Arial"/>
          <w:sz w:val="20"/>
          <w:szCs w:val="20"/>
          <w:lang w:val="es-MX"/>
        </w:rPr>
        <w:t>á</w:t>
      </w:r>
      <w:r w:rsidR="00C634E2" w:rsidRPr="00436661">
        <w:rPr>
          <w:rFonts w:ascii="Arial" w:hAnsi="Arial" w:cs="Arial"/>
          <w:sz w:val="20"/>
          <w:szCs w:val="20"/>
          <w:lang w:val="es-MX"/>
        </w:rPr>
        <w:t>n // Amm</w:t>
      </w:r>
      <w:r w:rsidR="00B43A2D">
        <w:rPr>
          <w:rFonts w:ascii="Arial" w:hAnsi="Arial" w:cs="Arial"/>
          <w:sz w:val="20"/>
          <w:szCs w:val="20"/>
          <w:lang w:val="es-MX"/>
        </w:rPr>
        <w:t>á</w:t>
      </w:r>
      <w:r w:rsidR="00C634E2" w:rsidRPr="00436661">
        <w:rPr>
          <w:rFonts w:ascii="Arial" w:hAnsi="Arial" w:cs="Arial"/>
          <w:sz w:val="20"/>
          <w:szCs w:val="20"/>
          <w:lang w:val="es-MX"/>
        </w:rPr>
        <w:t>n – Beirut // Beirut - México</w:t>
      </w:r>
    </w:p>
    <w:p w:rsidR="003548DA" w:rsidRPr="00436661" w:rsidRDefault="003548DA" w:rsidP="003548DA">
      <w:pPr>
        <w:pStyle w:val="Sinespaciado"/>
        <w:numPr>
          <w:ilvl w:val="0"/>
          <w:numId w:val="4"/>
        </w:numPr>
        <w:jc w:val="both"/>
        <w:rPr>
          <w:rFonts w:ascii="Arial" w:hAnsi="Arial" w:cs="Arial"/>
          <w:sz w:val="20"/>
          <w:szCs w:val="20"/>
          <w:lang w:val="es-MX"/>
        </w:rPr>
      </w:pPr>
      <w:r w:rsidRPr="00436661">
        <w:rPr>
          <w:rFonts w:ascii="Arial" w:hAnsi="Arial" w:cs="Arial"/>
          <w:sz w:val="20"/>
          <w:szCs w:val="20"/>
          <w:lang w:val="es-MX"/>
        </w:rPr>
        <w:t>Visados de entrada</w:t>
      </w:r>
    </w:p>
    <w:p w:rsidR="00DB67B9" w:rsidRDefault="00DB67B9" w:rsidP="00DB67B9">
      <w:pPr>
        <w:pStyle w:val="Sinespaciado"/>
        <w:numPr>
          <w:ilvl w:val="0"/>
          <w:numId w:val="4"/>
        </w:numPr>
        <w:jc w:val="both"/>
        <w:rPr>
          <w:rFonts w:ascii="Arial" w:hAnsi="Arial" w:cs="Arial"/>
          <w:b/>
          <w:bCs/>
          <w:sz w:val="20"/>
          <w:szCs w:val="20"/>
          <w:lang w:val="es-MX"/>
        </w:rPr>
      </w:pPr>
      <w:r>
        <w:rPr>
          <w:rFonts w:ascii="Arial" w:hAnsi="Arial" w:cs="Arial"/>
          <w:b/>
          <w:bCs/>
          <w:sz w:val="20"/>
          <w:szCs w:val="20"/>
          <w:lang w:val="es-MX"/>
        </w:rPr>
        <w:t xml:space="preserve">Propinas requeridas equivalente a 20 euros o 25 USD por persona por destino (se paga directamente con el guía en destino)  </w:t>
      </w:r>
    </w:p>
    <w:p w:rsidR="003548DA" w:rsidRPr="00436661" w:rsidRDefault="003548DA" w:rsidP="003548DA">
      <w:pPr>
        <w:pStyle w:val="Sinespaciado"/>
        <w:numPr>
          <w:ilvl w:val="0"/>
          <w:numId w:val="4"/>
        </w:numPr>
        <w:jc w:val="both"/>
        <w:rPr>
          <w:rFonts w:ascii="Arial" w:hAnsi="Arial" w:cs="Arial"/>
          <w:sz w:val="20"/>
          <w:szCs w:val="20"/>
          <w:lang w:val="es-MX"/>
        </w:rPr>
      </w:pPr>
      <w:r w:rsidRPr="00436661">
        <w:rPr>
          <w:rFonts w:ascii="Arial" w:hAnsi="Arial" w:cs="Arial"/>
          <w:sz w:val="20"/>
          <w:szCs w:val="20"/>
          <w:lang w:val="es-MX"/>
        </w:rPr>
        <w:t>Bebidas</w:t>
      </w:r>
    </w:p>
    <w:p w:rsidR="003548DA" w:rsidRPr="00436661" w:rsidRDefault="003548DA" w:rsidP="003548DA">
      <w:pPr>
        <w:pStyle w:val="Sinespaciado"/>
        <w:numPr>
          <w:ilvl w:val="0"/>
          <w:numId w:val="4"/>
        </w:numPr>
        <w:jc w:val="both"/>
        <w:rPr>
          <w:rFonts w:ascii="Arial" w:hAnsi="Arial" w:cs="Arial"/>
          <w:sz w:val="20"/>
          <w:szCs w:val="20"/>
          <w:lang w:val="es-MX"/>
        </w:rPr>
      </w:pPr>
      <w:r w:rsidRPr="00436661">
        <w:rPr>
          <w:rFonts w:ascii="Arial" w:hAnsi="Arial" w:cs="Arial"/>
          <w:sz w:val="20"/>
          <w:szCs w:val="20"/>
          <w:lang w:val="es-MX"/>
        </w:rPr>
        <w:t>Ningún servicio indicado como opcional</w:t>
      </w:r>
      <w:r w:rsidRPr="00436661">
        <w:rPr>
          <w:rFonts w:ascii="Arial" w:hAnsi="Arial" w:cs="Arial"/>
          <w:sz w:val="20"/>
          <w:szCs w:val="20"/>
          <w:lang w:val="es-MX"/>
        </w:rPr>
        <w:tab/>
      </w:r>
    </w:p>
    <w:p w:rsidR="00182C6E" w:rsidRPr="00436661" w:rsidRDefault="00182C6E" w:rsidP="00386E61">
      <w:pPr>
        <w:ind w:left="181"/>
        <w:jc w:val="both"/>
        <w:rPr>
          <w:rFonts w:ascii="Arial" w:eastAsia="Calibri" w:hAnsi="Arial" w:cs="Arial"/>
          <w:b/>
          <w:bCs/>
          <w:sz w:val="20"/>
          <w:szCs w:val="20"/>
          <w:lang w:val="es-MX" w:eastAsia="es-MX"/>
        </w:rPr>
      </w:pPr>
    </w:p>
    <w:p w:rsidR="005041EF" w:rsidRPr="00436661" w:rsidRDefault="005041EF" w:rsidP="005041EF">
      <w:pPr>
        <w:pStyle w:val="Sinespaciado"/>
        <w:jc w:val="both"/>
        <w:rPr>
          <w:rFonts w:ascii="Arial" w:hAnsi="Arial" w:cs="Arial"/>
          <w:b/>
          <w:bCs/>
          <w:sz w:val="20"/>
          <w:szCs w:val="20"/>
          <w:lang w:val="es-MX"/>
        </w:rPr>
      </w:pPr>
      <w:bookmarkStart w:id="1" w:name="_Hlk42000320"/>
      <w:r w:rsidRPr="00436661">
        <w:rPr>
          <w:rFonts w:ascii="Arial" w:hAnsi="Arial" w:cs="Arial"/>
          <w:b/>
          <w:bCs/>
          <w:sz w:val="20"/>
          <w:szCs w:val="20"/>
          <w:lang w:val="es-MX"/>
        </w:rPr>
        <w:t>Notas Importantes:</w:t>
      </w:r>
    </w:p>
    <w:p w:rsidR="005041EF" w:rsidRDefault="005041EF" w:rsidP="005041EF">
      <w:pPr>
        <w:pStyle w:val="Sinespaciado"/>
        <w:numPr>
          <w:ilvl w:val="0"/>
          <w:numId w:val="14"/>
        </w:numPr>
        <w:jc w:val="both"/>
        <w:rPr>
          <w:rFonts w:ascii="Arial" w:hAnsi="Arial" w:cs="Arial"/>
          <w:sz w:val="20"/>
          <w:szCs w:val="20"/>
          <w:lang w:val="es-MX" w:eastAsia="es-MX" w:bidi="ar-SA"/>
        </w:rPr>
      </w:pPr>
      <w:r w:rsidRPr="00436661">
        <w:rPr>
          <w:rFonts w:ascii="Arial" w:hAnsi="Arial" w:cs="Arial"/>
          <w:sz w:val="20"/>
          <w:szCs w:val="20"/>
          <w:lang w:val="es-MX" w:eastAsia="es-MX" w:bidi="ar-SA"/>
        </w:rPr>
        <w:t>El orden de las visitas está sujetas a cambios en destino, siempre otorgándose como fueron contratadas.</w:t>
      </w:r>
    </w:p>
    <w:p w:rsidR="00E53E2F" w:rsidRDefault="00E53E2F" w:rsidP="005041EF">
      <w:pPr>
        <w:pStyle w:val="Sinespaciado"/>
        <w:numPr>
          <w:ilvl w:val="0"/>
          <w:numId w:val="14"/>
        </w:numPr>
        <w:jc w:val="both"/>
        <w:rPr>
          <w:rFonts w:ascii="Arial" w:hAnsi="Arial" w:cs="Arial"/>
          <w:sz w:val="20"/>
          <w:szCs w:val="20"/>
          <w:lang w:val="es-MX" w:eastAsia="es-MX" w:bidi="ar-SA"/>
        </w:rPr>
      </w:pPr>
      <w:r w:rsidRPr="00E53E2F">
        <w:rPr>
          <w:rFonts w:ascii="Arial" w:hAnsi="Arial" w:cs="Arial"/>
          <w:sz w:val="20"/>
          <w:szCs w:val="20"/>
          <w:lang w:val="es-MX" w:eastAsia="es-MX" w:bidi="ar-SA"/>
        </w:rPr>
        <w:t>Toda recogida comprendida entre las 23</w:t>
      </w:r>
      <w:r>
        <w:rPr>
          <w:rFonts w:ascii="Arial" w:hAnsi="Arial" w:cs="Arial"/>
          <w:sz w:val="20"/>
          <w:szCs w:val="20"/>
          <w:lang w:val="es-MX" w:eastAsia="es-MX" w:bidi="ar-SA"/>
        </w:rPr>
        <w:t>:</w:t>
      </w:r>
      <w:r w:rsidRPr="00E53E2F">
        <w:rPr>
          <w:rFonts w:ascii="Arial" w:hAnsi="Arial" w:cs="Arial"/>
          <w:sz w:val="20"/>
          <w:szCs w:val="20"/>
          <w:lang w:val="es-MX" w:eastAsia="es-MX" w:bidi="ar-SA"/>
        </w:rPr>
        <w:t>00</w:t>
      </w:r>
      <w:r>
        <w:rPr>
          <w:rFonts w:ascii="Arial" w:hAnsi="Arial" w:cs="Arial"/>
          <w:sz w:val="20"/>
          <w:szCs w:val="20"/>
          <w:lang w:val="es-MX" w:eastAsia="es-MX" w:bidi="ar-SA"/>
        </w:rPr>
        <w:t>hrs</w:t>
      </w:r>
      <w:r w:rsidRPr="00E53E2F">
        <w:rPr>
          <w:rFonts w:ascii="Arial" w:hAnsi="Arial" w:cs="Arial"/>
          <w:sz w:val="20"/>
          <w:szCs w:val="20"/>
          <w:lang w:val="es-MX" w:eastAsia="es-MX" w:bidi="ar-SA"/>
        </w:rPr>
        <w:t xml:space="preserve"> y las 06</w:t>
      </w:r>
      <w:r>
        <w:rPr>
          <w:rFonts w:ascii="Arial" w:hAnsi="Arial" w:cs="Arial"/>
          <w:sz w:val="20"/>
          <w:szCs w:val="20"/>
          <w:lang w:val="es-MX" w:eastAsia="es-MX" w:bidi="ar-SA"/>
        </w:rPr>
        <w:t>:</w:t>
      </w:r>
      <w:r w:rsidRPr="00E53E2F">
        <w:rPr>
          <w:rFonts w:ascii="Arial" w:hAnsi="Arial" w:cs="Arial"/>
          <w:sz w:val="20"/>
          <w:szCs w:val="20"/>
          <w:lang w:val="es-MX" w:eastAsia="es-MX" w:bidi="ar-SA"/>
        </w:rPr>
        <w:t xml:space="preserve">00 </w:t>
      </w:r>
      <w:proofErr w:type="spellStart"/>
      <w:r w:rsidRPr="00E53E2F">
        <w:rPr>
          <w:rFonts w:ascii="Arial" w:hAnsi="Arial" w:cs="Arial"/>
          <w:sz w:val="20"/>
          <w:szCs w:val="20"/>
          <w:lang w:val="es-MX" w:eastAsia="es-MX" w:bidi="ar-SA"/>
        </w:rPr>
        <w:t>h</w:t>
      </w:r>
      <w:r>
        <w:rPr>
          <w:rFonts w:ascii="Arial" w:hAnsi="Arial" w:cs="Arial"/>
          <w:sz w:val="20"/>
          <w:szCs w:val="20"/>
          <w:lang w:val="es-MX" w:eastAsia="es-MX" w:bidi="ar-SA"/>
        </w:rPr>
        <w:t>rs</w:t>
      </w:r>
      <w:proofErr w:type="spellEnd"/>
      <w:r w:rsidRPr="00E53E2F">
        <w:rPr>
          <w:rFonts w:ascii="Arial" w:hAnsi="Arial" w:cs="Arial"/>
          <w:sz w:val="20"/>
          <w:szCs w:val="20"/>
          <w:lang w:val="es-MX" w:eastAsia="es-MX" w:bidi="ar-SA"/>
        </w:rPr>
        <w:t>, conlleva un suplemento de 40 USD por persona.</w:t>
      </w:r>
    </w:p>
    <w:p w:rsidR="00F748A4" w:rsidRDefault="00F748A4" w:rsidP="00F748A4">
      <w:pPr>
        <w:pStyle w:val="Sinespaciado"/>
        <w:jc w:val="both"/>
        <w:rPr>
          <w:rFonts w:ascii="Arial" w:hAnsi="Arial" w:cs="Arial"/>
          <w:sz w:val="20"/>
          <w:szCs w:val="20"/>
          <w:lang w:val="es-MX" w:eastAsia="es-MX" w:bidi="ar-SA"/>
        </w:rPr>
      </w:pPr>
    </w:p>
    <w:p w:rsidR="00F748A4" w:rsidRDefault="00F748A4" w:rsidP="00F748A4">
      <w:pPr>
        <w:pStyle w:val="Sinespaciado"/>
        <w:jc w:val="both"/>
        <w:rPr>
          <w:rFonts w:ascii="Arial" w:hAnsi="Arial" w:cs="Arial"/>
          <w:sz w:val="20"/>
          <w:szCs w:val="20"/>
          <w:lang w:val="es-MX" w:eastAsia="es-MX" w:bidi="ar-SA"/>
        </w:rPr>
      </w:pPr>
    </w:p>
    <w:p w:rsidR="009A5CA6" w:rsidRDefault="009A5CA6" w:rsidP="00F748A4">
      <w:pPr>
        <w:pStyle w:val="Sinespaciado"/>
        <w:jc w:val="both"/>
        <w:rPr>
          <w:rFonts w:ascii="Arial" w:hAnsi="Arial" w:cs="Arial"/>
          <w:sz w:val="20"/>
          <w:szCs w:val="20"/>
          <w:lang w:val="es-MX" w:eastAsia="es-MX" w:bidi="ar-SA"/>
        </w:rPr>
      </w:pPr>
    </w:p>
    <w:tbl>
      <w:tblPr>
        <w:tblW w:w="5561" w:type="dxa"/>
        <w:jc w:val="center"/>
        <w:tblCellMar>
          <w:left w:w="70" w:type="dxa"/>
          <w:right w:w="70" w:type="dxa"/>
        </w:tblCellMar>
        <w:tblLook w:val="04A0" w:firstRow="1" w:lastRow="0" w:firstColumn="1" w:lastColumn="0" w:noHBand="0" w:noVBand="1"/>
      </w:tblPr>
      <w:tblGrid>
        <w:gridCol w:w="832"/>
        <w:gridCol w:w="996"/>
        <w:gridCol w:w="3553"/>
        <w:gridCol w:w="467"/>
      </w:tblGrid>
      <w:tr w:rsidR="00B43A2D" w:rsidTr="00B43A2D">
        <w:trPr>
          <w:trHeight w:val="257"/>
          <w:jc w:val="center"/>
        </w:trPr>
        <w:tc>
          <w:tcPr>
            <w:tcW w:w="5561" w:type="dxa"/>
            <w:gridSpan w:val="4"/>
            <w:tcBorders>
              <w:top w:val="single" w:sz="4" w:space="0" w:color="auto"/>
              <w:left w:val="single" w:sz="4" w:space="0" w:color="auto"/>
              <w:bottom w:val="single" w:sz="4" w:space="0" w:color="auto"/>
              <w:right w:val="single" w:sz="4" w:space="0" w:color="000000"/>
            </w:tcBorders>
            <w:shd w:val="clear" w:color="ED7D31" w:fill="000000"/>
            <w:noWrap/>
            <w:vAlign w:val="center"/>
            <w:hideMark/>
          </w:tcPr>
          <w:p w:rsidR="00B43A2D" w:rsidRDefault="00B43A2D">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HOTELES PREVISTOS O SIMILARES </w:t>
            </w:r>
          </w:p>
        </w:tc>
      </w:tr>
      <w:tr w:rsidR="00B43A2D" w:rsidTr="00B43A2D">
        <w:trPr>
          <w:trHeight w:val="257"/>
          <w:jc w:val="center"/>
        </w:trPr>
        <w:tc>
          <w:tcPr>
            <w:tcW w:w="728" w:type="dxa"/>
            <w:tcBorders>
              <w:top w:val="nil"/>
              <w:left w:val="single" w:sz="4" w:space="0" w:color="auto"/>
              <w:bottom w:val="single" w:sz="4" w:space="0" w:color="auto"/>
              <w:right w:val="single" w:sz="4" w:space="0" w:color="auto"/>
            </w:tcBorders>
            <w:shd w:val="clear" w:color="ED7D31" w:fill="000000"/>
            <w:noWrap/>
            <w:vAlign w:val="center"/>
            <w:hideMark/>
          </w:tcPr>
          <w:p w:rsidR="00B43A2D" w:rsidRDefault="00B43A2D">
            <w:pPr>
              <w:jc w:val="center"/>
              <w:rPr>
                <w:rFonts w:ascii="Calibri" w:hAnsi="Calibri" w:cs="Calibri"/>
                <w:b/>
                <w:bCs/>
                <w:color w:val="FFFFFF"/>
                <w:sz w:val="20"/>
                <w:szCs w:val="20"/>
              </w:rPr>
            </w:pPr>
            <w:r>
              <w:rPr>
                <w:rFonts w:ascii="Calibri" w:hAnsi="Calibri" w:cs="Calibri"/>
                <w:b/>
                <w:bCs/>
                <w:color w:val="FFFFFF"/>
                <w:sz w:val="20"/>
                <w:szCs w:val="20"/>
              </w:rPr>
              <w:t xml:space="preserve">NOCHES </w:t>
            </w:r>
          </w:p>
        </w:tc>
        <w:tc>
          <w:tcPr>
            <w:tcW w:w="871" w:type="dxa"/>
            <w:tcBorders>
              <w:top w:val="nil"/>
              <w:left w:val="nil"/>
              <w:bottom w:val="single" w:sz="4" w:space="0" w:color="auto"/>
              <w:right w:val="single" w:sz="4" w:space="0" w:color="auto"/>
            </w:tcBorders>
            <w:shd w:val="clear" w:color="ED7D31" w:fill="000000"/>
            <w:noWrap/>
            <w:vAlign w:val="center"/>
            <w:hideMark/>
          </w:tcPr>
          <w:p w:rsidR="00B43A2D" w:rsidRDefault="00B43A2D">
            <w:pPr>
              <w:jc w:val="center"/>
              <w:rPr>
                <w:rFonts w:ascii="Calibri" w:hAnsi="Calibri" w:cs="Calibri"/>
                <w:b/>
                <w:bCs/>
                <w:color w:val="FFFFFF"/>
                <w:sz w:val="20"/>
                <w:szCs w:val="20"/>
              </w:rPr>
            </w:pPr>
            <w:r>
              <w:rPr>
                <w:rFonts w:ascii="Calibri" w:hAnsi="Calibri" w:cs="Calibri"/>
                <w:b/>
                <w:bCs/>
                <w:color w:val="FFFFFF"/>
                <w:sz w:val="20"/>
                <w:szCs w:val="20"/>
              </w:rPr>
              <w:t xml:space="preserve">CIUDADES </w:t>
            </w:r>
          </w:p>
        </w:tc>
        <w:tc>
          <w:tcPr>
            <w:tcW w:w="3553" w:type="dxa"/>
            <w:tcBorders>
              <w:top w:val="nil"/>
              <w:left w:val="nil"/>
              <w:bottom w:val="single" w:sz="4" w:space="0" w:color="auto"/>
              <w:right w:val="single" w:sz="4" w:space="0" w:color="auto"/>
            </w:tcBorders>
            <w:shd w:val="clear" w:color="ED7D31" w:fill="000000"/>
            <w:noWrap/>
            <w:vAlign w:val="center"/>
            <w:hideMark/>
          </w:tcPr>
          <w:p w:rsidR="00B43A2D" w:rsidRDefault="00B43A2D">
            <w:pPr>
              <w:jc w:val="center"/>
              <w:rPr>
                <w:rFonts w:ascii="Calibri" w:hAnsi="Calibri" w:cs="Calibri"/>
                <w:b/>
                <w:bCs/>
                <w:color w:val="FFFFFF"/>
                <w:sz w:val="20"/>
                <w:szCs w:val="20"/>
              </w:rPr>
            </w:pPr>
            <w:r>
              <w:rPr>
                <w:rFonts w:ascii="Calibri" w:hAnsi="Calibri" w:cs="Calibri"/>
                <w:b/>
                <w:bCs/>
                <w:color w:val="FFFFFF"/>
                <w:sz w:val="20"/>
                <w:szCs w:val="20"/>
              </w:rPr>
              <w:t xml:space="preserve">HOTEL </w:t>
            </w:r>
          </w:p>
        </w:tc>
        <w:tc>
          <w:tcPr>
            <w:tcW w:w="408" w:type="dxa"/>
            <w:tcBorders>
              <w:top w:val="nil"/>
              <w:left w:val="nil"/>
              <w:bottom w:val="single" w:sz="4" w:space="0" w:color="auto"/>
              <w:right w:val="single" w:sz="4" w:space="0" w:color="auto"/>
            </w:tcBorders>
            <w:shd w:val="clear" w:color="ED7D31" w:fill="000000"/>
            <w:noWrap/>
            <w:vAlign w:val="center"/>
            <w:hideMark/>
          </w:tcPr>
          <w:p w:rsidR="00B43A2D" w:rsidRDefault="00B43A2D">
            <w:pPr>
              <w:jc w:val="center"/>
              <w:rPr>
                <w:rFonts w:ascii="Calibri" w:hAnsi="Calibri" w:cs="Calibri"/>
                <w:b/>
                <w:bCs/>
                <w:color w:val="FFFFFF"/>
                <w:sz w:val="20"/>
                <w:szCs w:val="20"/>
              </w:rPr>
            </w:pPr>
            <w:r>
              <w:rPr>
                <w:rFonts w:ascii="Calibri" w:hAnsi="Calibri" w:cs="Calibri"/>
                <w:b/>
                <w:bCs/>
                <w:color w:val="FFFFFF"/>
                <w:sz w:val="20"/>
                <w:szCs w:val="20"/>
              </w:rPr>
              <w:t>CAT</w:t>
            </w:r>
          </w:p>
        </w:tc>
      </w:tr>
      <w:tr w:rsidR="00B43A2D" w:rsidTr="00B43A2D">
        <w:trPr>
          <w:trHeight w:val="270"/>
          <w:jc w:val="center"/>
        </w:trPr>
        <w:tc>
          <w:tcPr>
            <w:tcW w:w="728" w:type="dxa"/>
            <w:vMerge w:val="restart"/>
            <w:tcBorders>
              <w:top w:val="nil"/>
              <w:left w:val="single" w:sz="4" w:space="0" w:color="auto"/>
              <w:bottom w:val="nil"/>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2</w:t>
            </w:r>
          </w:p>
        </w:tc>
        <w:tc>
          <w:tcPr>
            <w:tcW w:w="871" w:type="dxa"/>
            <w:vMerge w:val="restart"/>
            <w:tcBorders>
              <w:top w:val="nil"/>
              <w:left w:val="nil"/>
              <w:bottom w:val="nil"/>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AMMÁN</w:t>
            </w:r>
          </w:p>
        </w:tc>
        <w:tc>
          <w:tcPr>
            <w:tcW w:w="3553" w:type="dxa"/>
            <w:tcBorders>
              <w:top w:val="nil"/>
              <w:left w:val="nil"/>
              <w:bottom w:val="single" w:sz="4" w:space="0" w:color="auto"/>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MENA TYCHE / SULAF LUXURY HOTEL</w:t>
            </w:r>
          </w:p>
        </w:tc>
        <w:tc>
          <w:tcPr>
            <w:tcW w:w="408" w:type="dxa"/>
            <w:tcBorders>
              <w:top w:val="nil"/>
              <w:left w:val="nil"/>
              <w:bottom w:val="single" w:sz="4" w:space="0" w:color="auto"/>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P</w:t>
            </w:r>
          </w:p>
        </w:tc>
      </w:tr>
      <w:tr w:rsidR="00B43A2D" w:rsidTr="00B43A2D">
        <w:trPr>
          <w:trHeight w:val="270"/>
          <w:jc w:val="center"/>
        </w:trPr>
        <w:tc>
          <w:tcPr>
            <w:tcW w:w="728" w:type="dxa"/>
            <w:vMerge/>
            <w:tcBorders>
              <w:top w:val="nil"/>
              <w:left w:val="single" w:sz="4" w:space="0" w:color="auto"/>
              <w:bottom w:val="nil"/>
              <w:right w:val="single" w:sz="4" w:space="0" w:color="auto"/>
            </w:tcBorders>
            <w:vAlign w:val="center"/>
            <w:hideMark/>
          </w:tcPr>
          <w:p w:rsidR="00B43A2D" w:rsidRDefault="00B43A2D">
            <w:pPr>
              <w:rPr>
                <w:rFonts w:ascii="Calibri" w:hAnsi="Calibri" w:cs="Calibri"/>
                <w:color w:val="000000"/>
                <w:sz w:val="20"/>
                <w:szCs w:val="20"/>
              </w:rPr>
            </w:pPr>
          </w:p>
        </w:tc>
        <w:tc>
          <w:tcPr>
            <w:tcW w:w="871" w:type="dxa"/>
            <w:vMerge/>
            <w:tcBorders>
              <w:top w:val="nil"/>
              <w:left w:val="nil"/>
              <w:bottom w:val="nil"/>
              <w:right w:val="single" w:sz="4" w:space="0" w:color="auto"/>
            </w:tcBorders>
            <w:vAlign w:val="center"/>
            <w:hideMark/>
          </w:tcPr>
          <w:p w:rsidR="00B43A2D" w:rsidRDefault="00B43A2D">
            <w:pPr>
              <w:rPr>
                <w:rFonts w:ascii="Calibri" w:hAnsi="Calibri" w:cs="Calibri"/>
                <w:color w:val="000000"/>
                <w:sz w:val="20"/>
                <w:szCs w:val="20"/>
              </w:rPr>
            </w:pPr>
          </w:p>
        </w:tc>
        <w:tc>
          <w:tcPr>
            <w:tcW w:w="3553" w:type="dxa"/>
            <w:tcBorders>
              <w:top w:val="nil"/>
              <w:left w:val="nil"/>
              <w:bottom w:val="nil"/>
              <w:right w:val="single" w:sz="4" w:space="0" w:color="000000"/>
            </w:tcBorders>
            <w:shd w:val="clear" w:color="FFFFFF" w:fill="FFFFFF"/>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KEMPINSKI / MOVENPICK</w:t>
            </w:r>
          </w:p>
        </w:tc>
        <w:tc>
          <w:tcPr>
            <w:tcW w:w="408" w:type="dxa"/>
            <w:tcBorders>
              <w:top w:val="nil"/>
              <w:left w:val="nil"/>
              <w:bottom w:val="nil"/>
              <w:right w:val="single" w:sz="4" w:space="0" w:color="000000"/>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S</w:t>
            </w:r>
          </w:p>
        </w:tc>
      </w:tr>
      <w:tr w:rsidR="00B43A2D" w:rsidTr="00B43A2D">
        <w:trPr>
          <w:trHeight w:val="257"/>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1</w:t>
            </w:r>
          </w:p>
        </w:tc>
        <w:tc>
          <w:tcPr>
            <w:tcW w:w="871" w:type="dxa"/>
            <w:vMerge w:val="restar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 xml:space="preserve">PETRA </w:t>
            </w:r>
          </w:p>
        </w:tc>
        <w:tc>
          <w:tcPr>
            <w:tcW w:w="3553" w:type="dxa"/>
            <w:tcBorders>
              <w:top w:val="single" w:sz="4" w:space="0" w:color="auto"/>
              <w:left w:val="nil"/>
              <w:bottom w:val="single" w:sz="4" w:space="0" w:color="auto"/>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QUATTRO / PETRA MOON</w:t>
            </w:r>
          </w:p>
        </w:tc>
        <w:tc>
          <w:tcPr>
            <w:tcW w:w="408" w:type="dxa"/>
            <w:tcBorders>
              <w:top w:val="single" w:sz="4" w:space="0" w:color="auto"/>
              <w:left w:val="nil"/>
              <w:bottom w:val="single" w:sz="4" w:space="0" w:color="auto"/>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P</w:t>
            </w:r>
          </w:p>
        </w:tc>
      </w:tr>
      <w:tr w:rsidR="00B43A2D" w:rsidTr="00B43A2D">
        <w:trPr>
          <w:trHeight w:val="257"/>
          <w:jc w:val="center"/>
        </w:trPr>
        <w:tc>
          <w:tcPr>
            <w:tcW w:w="728" w:type="dxa"/>
            <w:vMerge/>
            <w:tcBorders>
              <w:top w:val="single" w:sz="4" w:space="0" w:color="auto"/>
              <w:left w:val="single" w:sz="4" w:space="0" w:color="auto"/>
              <w:bottom w:val="single" w:sz="4" w:space="0" w:color="auto"/>
              <w:right w:val="single" w:sz="4" w:space="0" w:color="auto"/>
            </w:tcBorders>
            <w:vAlign w:val="center"/>
            <w:hideMark/>
          </w:tcPr>
          <w:p w:rsidR="00B43A2D" w:rsidRDefault="00B43A2D">
            <w:pPr>
              <w:rPr>
                <w:rFonts w:ascii="Calibri" w:hAnsi="Calibri" w:cs="Calibri"/>
                <w:color w:val="000000"/>
                <w:sz w:val="20"/>
                <w:szCs w:val="20"/>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B43A2D" w:rsidRDefault="00B43A2D">
            <w:pPr>
              <w:rPr>
                <w:rFonts w:ascii="Calibri" w:hAnsi="Calibri" w:cs="Calibri"/>
                <w:color w:val="000000"/>
                <w:sz w:val="20"/>
                <w:szCs w:val="20"/>
              </w:rPr>
            </w:pPr>
          </w:p>
        </w:tc>
        <w:tc>
          <w:tcPr>
            <w:tcW w:w="3553" w:type="dxa"/>
            <w:tcBorders>
              <w:top w:val="nil"/>
              <w:left w:val="nil"/>
              <w:bottom w:val="single" w:sz="4" w:space="0" w:color="auto"/>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NABATEAN CASTLE / HAYAT ZAMAN</w:t>
            </w:r>
          </w:p>
        </w:tc>
        <w:tc>
          <w:tcPr>
            <w:tcW w:w="408" w:type="dxa"/>
            <w:tcBorders>
              <w:top w:val="nil"/>
              <w:left w:val="nil"/>
              <w:bottom w:val="single" w:sz="4" w:space="0" w:color="auto"/>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S</w:t>
            </w:r>
          </w:p>
        </w:tc>
      </w:tr>
      <w:tr w:rsidR="00B43A2D" w:rsidTr="00B43A2D">
        <w:trPr>
          <w:trHeight w:val="257"/>
          <w:jc w:val="center"/>
        </w:trPr>
        <w:tc>
          <w:tcPr>
            <w:tcW w:w="728" w:type="dxa"/>
            <w:tcBorders>
              <w:top w:val="nil"/>
              <w:left w:val="single" w:sz="4" w:space="0" w:color="auto"/>
              <w:bottom w:val="nil"/>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1</w:t>
            </w:r>
          </w:p>
        </w:tc>
        <w:tc>
          <w:tcPr>
            <w:tcW w:w="871" w:type="dxa"/>
            <w:tcBorders>
              <w:top w:val="nil"/>
              <w:left w:val="nil"/>
              <w:bottom w:val="nil"/>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 xml:space="preserve"> WADI RUM </w:t>
            </w:r>
          </w:p>
        </w:tc>
        <w:tc>
          <w:tcPr>
            <w:tcW w:w="3553" w:type="dxa"/>
            <w:tcBorders>
              <w:top w:val="nil"/>
              <w:left w:val="nil"/>
              <w:bottom w:val="nil"/>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CAMPAMENTO EN EL DESIERTO</w:t>
            </w:r>
          </w:p>
          <w:p w:rsidR="00B43A2D" w:rsidRDefault="00B43A2D">
            <w:pPr>
              <w:jc w:val="center"/>
              <w:rPr>
                <w:rFonts w:ascii="Calibri" w:hAnsi="Calibri" w:cs="Calibri"/>
                <w:color w:val="000000"/>
                <w:sz w:val="20"/>
                <w:szCs w:val="20"/>
              </w:rPr>
            </w:pPr>
            <w:r>
              <w:rPr>
                <w:rFonts w:ascii="Calibri" w:hAnsi="Calibri" w:cs="Calibri"/>
                <w:color w:val="000000"/>
                <w:sz w:val="20"/>
                <w:szCs w:val="20"/>
              </w:rPr>
              <w:t xml:space="preserve"> (tienda estándar)</w:t>
            </w:r>
          </w:p>
        </w:tc>
        <w:tc>
          <w:tcPr>
            <w:tcW w:w="408" w:type="dxa"/>
            <w:tcBorders>
              <w:top w:val="nil"/>
              <w:left w:val="nil"/>
              <w:bottom w:val="nil"/>
              <w:right w:val="single" w:sz="4" w:space="0" w:color="auto"/>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P/S</w:t>
            </w:r>
          </w:p>
        </w:tc>
      </w:tr>
      <w:tr w:rsidR="00B43A2D" w:rsidTr="00B43A2D">
        <w:trPr>
          <w:trHeight w:val="257"/>
          <w:jc w:val="center"/>
        </w:trPr>
        <w:tc>
          <w:tcPr>
            <w:tcW w:w="728" w:type="dxa"/>
            <w:vMerge w:val="restart"/>
            <w:tcBorders>
              <w:top w:val="single" w:sz="4" w:space="0" w:color="0D0D0D"/>
              <w:left w:val="single" w:sz="4" w:space="0" w:color="0D0D0D"/>
              <w:bottom w:val="single" w:sz="4" w:space="0" w:color="0D0D0D"/>
              <w:right w:val="single" w:sz="4" w:space="0" w:color="0D0D0D"/>
            </w:tcBorders>
            <w:shd w:val="clear" w:color="auto" w:fill="auto"/>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3</w:t>
            </w:r>
          </w:p>
        </w:tc>
        <w:tc>
          <w:tcPr>
            <w:tcW w:w="871" w:type="dxa"/>
            <w:vMerge w:val="restart"/>
            <w:tcBorders>
              <w:top w:val="single" w:sz="4" w:space="0" w:color="0D0D0D"/>
              <w:left w:val="single" w:sz="4" w:space="0" w:color="0D0D0D"/>
              <w:bottom w:val="single" w:sz="4" w:space="0" w:color="0D0D0D"/>
              <w:right w:val="single" w:sz="4" w:space="0" w:color="0D0D0D"/>
            </w:tcBorders>
            <w:shd w:val="clear" w:color="000000" w:fill="FFFFFF"/>
            <w:noWrap/>
            <w:vAlign w:val="bottom"/>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 xml:space="preserve">BEIRUT </w:t>
            </w:r>
          </w:p>
        </w:tc>
        <w:tc>
          <w:tcPr>
            <w:tcW w:w="3553" w:type="dxa"/>
            <w:tcBorders>
              <w:top w:val="single" w:sz="4" w:space="0" w:color="0D0D0D"/>
              <w:left w:val="nil"/>
              <w:bottom w:val="single" w:sz="4" w:space="0" w:color="0D0D0D"/>
              <w:right w:val="single" w:sz="4" w:space="0" w:color="0D0D0D"/>
            </w:tcBorders>
            <w:shd w:val="clear" w:color="000000" w:fill="FFFFFF"/>
            <w:noWrap/>
            <w:vAlign w:val="bottom"/>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 xml:space="preserve">GEMS HOTEL / CASA D'OR </w:t>
            </w:r>
          </w:p>
        </w:tc>
        <w:tc>
          <w:tcPr>
            <w:tcW w:w="408" w:type="dxa"/>
            <w:tcBorders>
              <w:top w:val="single" w:sz="4" w:space="0" w:color="0D0D0D"/>
              <w:left w:val="nil"/>
              <w:bottom w:val="single" w:sz="4" w:space="0" w:color="0D0D0D"/>
              <w:right w:val="single" w:sz="4" w:space="0" w:color="0D0D0D"/>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P</w:t>
            </w:r>
          </w:p>
        </w:tc>
      </w:tr>
      <w:tr w:rsidR="00B43A2D" w:rsidTr="00B43A2D">
        <w:trPr>
          <w:trHeight w:val="243"/>
          <w:jc w:val="center"/>
        </w:trPr>
        <w:tc>
          <w:tcPr>
            <w:tcW w:w="728" w:type="dxa"/>
            <w:vMerge/>
            <w:tcBorders>
              <w:top w:val="single" w:sz="4" w:space="0" w:color="0D0D0D"/>
              <w:left w:val="single" w:sz="4" w:space="0" w:color="0D0D0D"/>
              <w:bottom w:val="single" w:sz="4" w:space="0" w:color="0D0D0D"/>
              <w:right w:val="single" w:sz="4" w:space="0" w:color="0D0D0D"/>
            </w:tcBorders>
            <w:vAlign w:val="center"/>
            <w:hideMark/>
          </w:tcPr>
          <w:p w:rsidR="00B43A2D" w:rsidRDefault="00B43A2D">
            <w:pPr>
              <w:rPr>
                <w:rFonts w:ascii="Calibri" w:hAnsi="Calibri" w:cs="Calibri"/>
                <w:color w:val="000000"/>
                <w:sz w:val="20"/>
                <w:szCs w:val="20"/>
              </w:rPr>
            </w:pPr>
          </w:p>
        </w:tc>
        <w:tc>
          <w:tcPr>
            <w:tcW w:w="871" w:type="dxa"/>
            <w:vMerge/>
            <w:tcBorders>
              <w:top w:val="single" w:sz="4" w:space="0" w:color="0D0D0D"/>
              <w:left w:val="single" w:sz="4" w:space="0" w:color="0D0D0D"/>
              <w:bottom w:val="single" w:sz="4" w:space="0" w:color="0D0D0D"/>
              <w:right w:val="single" w:sz="4" w:space="0" w:color="0D0D0D"/>
            </w:tcBorders>
            <w:vAlign w:val="center"/>
            <w:hideMark/>
          </w:tcPr>
          <w:p w:rsidR="00B43A2D" w:rsidRDefault="00B43A2D">
            <w:pPr>
              <w:rPr>
                <w:rFonts w:ascii="Calibri" w:hAnsi="Calibri" w:cs="Calibri"/>
                <w:color w:val="000000"/>
                <w:sz w:val="20"/>
                <w:szCs w:val="20"/>
              </w:rPr>
            </w:pPr>
          </w:p>
        </w:tc>
        <w:tc>
          <w:tcPr>
            <w:tcW w:w="3553" w:type="dxa"/>
            <w:tcBorders>
              <w:top w:val="nil"/>
              <w:left w:val="nil"/>
              <w:bottom w:val="single" w:sz="4" w:space="0" w:color="0D0D0D"/>
              <w:right w:val="single" w:sz="4" w:space="0" w:color="0D0D0D"/>
            </w:tcBorders>
            <w:shd w:val="clear" w:color="000000" w:fill="FFFFFF"/>
            <w:noWrap/>
            <w:vAlign w:val="bottom"/>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RADISSON BLU VERDUN</w:t>
            </w:r>
          </w:p>
        </w:tc>
        <w:tc>
          <w:tcPr>
            <w:tcW w:w="408" w:type="dxa"/>
            <w:tcBorders>
              <w:top w:val="nil"/>
              <w:left w:val="nil"/>
              <w:bottom w:val="single" w:sz="4" w:space="0" w:color="0D0D0D"/>
              <w:right w:val="single" w:sz="4" w:space="0" w:color="0D0D0D"/>
            </w:tcBorders>
            <w:shd w:val="clear" w:color="FFFFFF" w:fill="FFFFFF"/>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S</w:t>
            </w:r>
          </w:p>
        </w:tc>
      </w:tr>
    </w:tbl>
    <w:p w:rsidR="009A5CA6" w:rsidRDefault="009A5CA6" w:rsidP="00F748A4">
      <w:pPr>
        <w:pStyle w:val="Sinespaciado"/>
        <w:jc w:val="both"/>
        <w:rPr>
          <w:rFonts w:ascii="Arial" w:hAnsi="Arial" w:cs="Arial"/>
          <w:sz w:val="20"/>
          <w:szCs w:val="20"/>
          <w:lang w:val="es-MX" w:eastAsia="es-MX" w:bidi="ar-SA"/>
        </w:rPr>
      </w:pPr>
    </w:p>
    <w:p w:rsidR="009A5CA6" w:rsidRDefault="009A5CA6" w:rsidP="00F748A4">
      <w:pPr>
        <w:pStyle w:val="Sinespaciado"/>
        <w:jc w:val="both"/>
        <w:rPr>
          <w:rFonts w:ascii="Arial" w:hAnsi="Arial" w:cs="Arial"/>
          <w:sz w:val="20"/>
          <w:szCs w:val="20"/>
          <w:lang w:val="es-MX" w:eastAsia="es-MX" w:bidi="ar-SA"/>
        </w:rPr>
      </w:pPr>
    </w:p>
    <w:p w:rsidR="00B43A2D" w:rsidRDefault="00B43A2D" w:rsidP="00F748A4">
      <w:pPr>
        <w:pStyle w:val="Sinespaciado"/>
        <w:jc w:val="both"/>
        <w:rPr>
          <w:rFonts w:ascii="Arial" w:hAnsi="Arial" w:cs="Arial"/>
          <w:sz w:val="20"/>
          <w:szCs w:val="20"/>
          <w:lang w:val="es-MX" w:eastAsia="es-MX" w:bidi="ar-SA"/>
        </w:rPr>
      </w:pPr>
    </w:p>
    <w:p w:rsidR="00B43A2D" w:rsidRDefault="00B43A2D" w:rsidP="00F748A4">
      <w:pPr>
        <w:pStyle w:val="Sinespaciado"/>
        <w:jc w:val="both"/>
        <w:rPr>
          <w:rFonts w:ascii="Arial" w:hAnsi="Arial" w:cs="Arial"/>
          <w:sz w:val="20"/>
          <w:szCs w:val="20"/>
          <w:lang w:val="es-MX" w:eastAsia="es-MX" w:bidi="ar-SA"/>
        </w:rPr>
      </w:pPr>
    </w:p>
    <w:p w:rsidR="00B43A2D" w:rsidRDefault="00B43A2D" w:rsidP="00F748A4">
      <w:pPr>
        <w:pStyle w:val="Sinespaciado"/>
        <w:jc w:val="both"/>
        <w:rPr>
          <w:rFonts w:ascii="Arial" w:hAnsi="Arial" w:cs="Arial"/>
          <w:sz w:val="20"/>
          <w:szCs w:val="20"/>
          <w:lang w:val="es-MX" w:eastAsia="es-MX" w:bidi="ar-SA"/>
        </w:rPr>
      </w:pPr>
    </w:p>
    <w:p w:rsidR="00B43A2D" w:rsidRDefault="00B43A2D" w:rsidP="00F748A4">
      <w:pPr>
        <w:pStyle w:val="Sinespaciado"/>
        <w:jc w:val="both"/>
        <w:rPr>
          <w:rFonts w:ascii="Arial" w:hAnsi="Arial" w:cs="Arial"/>
          <w:sz w:val="20"/>
          <w:szCs w:val="20"/>
          <w:lang w:val="es-MX" w:eastAsia="es-MX" w:bidi="ar-SA"/>
        </w:rPr>
      </w:pPr>
    </w:p>
    <w:p w:rsidR="00B43A2D" w:rsidRDefault="00B43A2D" w:rsidP="00B43A2D">
      <w:pPr>
        <w:pStyle w:val="Sinespaciado"/>
        <w:jc w:val="center"/>
        <w:rPr>
          <w:rFonts w:ascii="Arial" w:hAnsi="Arial" w:cs="Arial"/>
          <w:sz w:val="20"/>
          <w:szCs w:val="20"/>
          <w:lang w:val="es-MX" w:eastAsia="es-MX" w:bidi="ar-SA"/>
        </w:rPr>
      </w:pPr>
    </w:p>
    <w:p w:rsidR="00B43A2D" w:rsidRDefault="00B43A2D" w:rsidP="00F748A4">
      <w:pPr>
        <w:pStyle w:val="Sinespaciado"/>
        <w:jc w:val="both"/>
        <w:rPr>
          <w:rFonts w:ascii="Arial" w:hAnsi="Arial" w:cs="Arial"/>
          <w:sz w:val="20"/>
          <w:szCs w:val="20"/>
          <w:lang w:val="es-MX" w:eastAsia="es-MX" w:bidi="ar-SA"/>
        </w:rPr>
      </w:pPr>
    </w:p>
    <w:p w:rsidR="00B43A2D" w:rsidRDefault="00B43A2D" w:rsidP="00F748A4">
      <w:pPr>
        <w:pStyle w:val="Sinespaciado"/>
        <w:jc w:val="both"/>
        <w:rPr>
          <w:rFonts w:ascii="Arial" w:hAnsi="Arial" w:cs="Arial"/>
          <w:sz w:val="20"/>
          <w:szCs w:val="20"/>
          <w:lang w:val="es-MX" w:eastAsia="es-MX" w:bidi="ar-SA"/>
        </w:rPr>
      </w:pPr>
    </w:p>
    <w:tbl>
      <w:tblPr>
        <w:tblW w:w="7615" w:type="dxa"/>
        <w:jc w:val="center"/>
        <w:tblCellMar>
          <w:left w:w="70" w:type="dxa"/>
          <w:right w:w="70" w:type="dxa"/>
        </w:tblCellMar>
        <w:tblLook w:val="04A0" w:firstRow="1" w:lastRow="0" w:firstColumn="1" w:lastColumn="0" w:noHBand="0" w:noVBand="1"/>
      </w:tblPr>
      <w:tblGrid>
        <w:gridCol w:w="6020"/>
        <w:gridCol w:w="596"/>
        <w:gridCol w:w="999"/>
      </w:tblGrid>
      <w:tr w:rsidR="00B43A2D" w:rsidTr="00B43A2D">
        <w:trPr>
          <w:trHeight w:val="277"/>
          <w:jc w:val="center"/>
        </w:trPr>
        <w:tc>
          <w:tcPr>
            <w:tcW w:w="7615" w:type="dxa"/>
            <w:gridSpan w:val="3"/>
            <w:tcBorders>
              <w:top w:val="single" w:sz="4" w:space="0" w:color="auto"/>
              <w:left w:val="single" w:sz="4" w:space="0" w:color="auto"/>
              <w:bottom w:val="single" w:sz="4" w:space="0" w:color="000000"/>
              <w:right w:val="single" w:sz="4" w:space="0" w:color="000000"/>
            </w:tcBorders>
            <w:shd w:val="clear" w:color="ED7D31" w:fill="0D0D0D"/>
            <w:noWrap/>
            <w:vAlign w:val="bottom"/>
            <w:hideMark/>
          </w:tcPr>
          <w:bookmarkEnd w:id="1"/>
          <w:p w:rsidR="00B43A2D" w:rsidRDefault="00B43A2D">
            <w:pPr>
              <w:jc w:val="center"/>
              <w:rPr>
                <w:rFonts w:ascii="Calibri" w:hAnsi="Calibri" w:cs="Calibri"/>
                <w:b/>
                <w:bCs/>
                <w:color w:val="FFFFFF"/>
                <w:sz w:val="20"/>
                <w:szCs w:val="20"/>
                <w:lang w:val="es-MX" w:eastAsia="es-MX"/>
              </w:rPr>
            </w:pPr>
            <w:r>
              <w:rPr>
                <w:rFonts w:ascii="Calibri" w:hAnsi="Calibri" w:cs="Calibri"/>
                <w:b/>
                <w:bCs/>
                <w:color w:val="FFFFFF"/>
                <w:sz w:val="20"/>
                <w:szCs w:val="20"/>
              </w:rPr>
              <w:t xml:space="preserve">TARIFA EN USD POR PERSONA </w:t>
            </w:r>
          </w:p>
        </w:tc>
      </w:tr>
      <w:tr w:rsidR="00B43A2D" w:rsidTr="00B43A2D">
        <w:trPr>
          <w:trHeight w:val="277"/>
          <w:jc w:val="center"/>
        </w:trPr>
        <w:tc>
          <w:tcPr>
            <w:tcW w:w="7615" w:type="dxa"/>
            <w:gridSpan w:val="3"/>
            <w:tcBorders>
              <w:top w:val="single" w:sz="4" w:space="0" w:color="000000"/>
              <w:left w:val="single" w:sz="4" w:space="0" w:color="auto"/>
              <w:bottom w:val="single" w:sz="4" w:space="0" w:color="auto"/>
              <w:right w:val="single" w:sz="4" w:space="0" w:color="000000"/>
            </w:tcBorders>
            <w:shd w:val="clear" w:color="ED7D31" w:fill="0D0D0D"/>
            <w:noWrap/>
            <w:vAlign w:val="bottom"/>
            <w:hideMark/>
          </w:tcPr>
          <w:p w:rsidR="00B43A2D" w:rsidRDefault="00B43A2D">
            <w:pPr>
              <w:jc w:val="center"/>
              <w:rPr>
                <w:rFonts w:ascii="Calibri" w:hAnsi="Calibri" w:cs="Calibri"/>
                <w:b/>
                <w:bCs/>
                <w:color w:val="FFFFFF"/>
                <w:sz w:val="20"/>
                <w:szCs w:val="20"/>
              </w:rPr>
            </w:pPr>
            <w:r>
              <w:rPr>
                <w:rFonts w:ascii="Calibri" w:hAnsi="Calibri" w:cs="Calibri"/>
                <w:b/>
                <w:bCs/>
                <w:color w:val="FFFFFF"/>
                <w:sz w:val="20"/>
                <w:szCs w:val="20"/>
              </w:rPr>
              <w:t xml:space="preserve">SERVICIOS TERRESTRES EXCLUSIVAMENTE (MINIMO 2 PASAJEROS) </w:t>
            </w:r>
          </w:p>
        </w:tc>
      </w:tr>
      <w:tr w:rsidR="00B43A2D" w:rsidTr="00C37D9A">
        <w:trPr>
          <w:trHeight w:val="292"/>
          <w:jc w:val="center"/>
        </w:trPr>
        <w:tc>
          <w:tcPr>
            <w:tcW w:w="6020" w:type="dxa"/>
            <w:tcBorders>
              <w:top w:val="nil"/>
              <w:left w:val="single" w:sz="4" w:space="0" w:color="auto"/>
              <w:bottom w:val="nil"/>
              <w:right w:val="single" w:sz="4" w:space="0" w:color="auto"/>
            </w:tcBorders>
            <w:shd w:val="clear" w:color="FFFFFF" w:fill="D9D9D9"/>
            <w:noWrap/>
            <w:vAlign w:val="bottom"/>
            <w:hideMark/>
          </w:tcPr>
          <w:p w:rsidR="00B43A2D" w:rsidRDefault="00B43A2D">
            <w:pPr>
              <w:rPr>
                <w:rFonts w:ascii="Calibri" w:hAnsi="Calibri" w:cs="Calibri"/>
                <w:b/>
                <w:bCs/>
                <w:color w:val="000000"/>
                <w:sz w:val="20"/>
                <w:szCs w:val="20"/>
              </w:rPr>
            </w:pPr>
            <w:r>
              <w:rPr>
                <w:rFonts w:ascii="Calibri" w:hAnsi="Calibri" w:cs="Calibri"/>
                <w:b/>
                <w:bCs/>
                <w:color w:val="000000"/>
                <w:sz w:val="20"/>
                <w:szCs w:val="20"/>
              </w:rPr>
              <w:t>PRIMERA</w:t>
            </w:r>
          </w:p>
        </w:tc>
        <w:tc>
          <w:tcPr>
            <w:tcW w:w="596" w:type="dxa"/>
            <w:tcBorders>
              <w:top w:val="nil"/>
              <w:left w:val="nil"/>
              <w:bottom w:val="single" w:sz="4" w:space="0" w:color="auto"/>
              <w:right w:val="single" w:sz="4" w:space="0" w:color="auto"/>
            </w:tcBorders>
            <w:shd w:val="clear" w:color="F7CAAC" w:fill="D9D9D9"/>
            <w:noWrap/>
            <w:vAlign w:val="bottom"/>
            <w:hideMark/>
          </w:tcPr>
          <w:p w:rsidR="00B43A2D" w:rsidRDefault="00B43A2D">
            <w:pPr>
              <w:jc w:val="center"/>
              <w:rPr>
                <w:rFonts w:ascii="Calibri" w:hAnsi="Calibri" w:cs="Calibri"/>
                <w:b/>
                <w:bCs/>
                <w:color w:val="000000"/>
                <w:sz w:val="20"/>
                <w:szCs w:val="20"/>
              </w:rPr>
            </w:pPr>
            <w:r>
              <w:rPr>
                <w:rFonts w:ascii="Calibri" w:hAnsi="Calibri" w:cs="Calibri"/>
                <w:b/>
                <w:bCs/>
                <w:color w:val="000000"/>
                <w:sz w:val="20"/>
                <w:szCs w:val="20"/>
              </w:rPr>
              <w:t>DBL</w:t>
            </w:r>
          </w:p>
        </w:tc>
        <w:tc>
          <w:tcPr>
            <w:tcW w:w="999" w:type="dxa"/>
            <w:tcBorders>
              <w:top w:val="nil"/>
              <w:left w:val="nil"/>
              <w:bottom w:val="single" w:sz="4" w:space="0" w:color="auto"/>
              <w:right w:val="single" w:sz="4" w:space="0" w:color="auto"/>
            </w:tcBorders>
            <w:shd w:val="clear" w:color="F7CAAC" w:fill="D9D9D9"/>
            <w:noWrap/>
            <w:vAlign w:val="bottom"/>
            <w:hideMark/>
          </w:tcPr>
          <w:p w:rsidR="00B43A2D" w:rsidRDefault="00B43A2D">
            <w:pPr>
              <w:jc w:val="center"/>
              <w:rPr>
                <w:rFonts w:ascii="Calibri" w:hAnsi="Calibri" w:cs="Calibri"/>
                <w:b/>
                <w:bCs/>
                <w:color w:val="000000"/>
                <w:sz w:val="20"/>
                <w:szCs w:val="20"/>
              </w:rPr>
            </w:pPr>
            <w:r>
              <w:rPr>
                <w:rFonts w:ascii="Calibri" w:hAnsi="Calibri" w:cs="Calibri"/>
                <w:b/>
                <w:bCs/>
                <w:color w:val="000000"/>
                <w:sz w:val="20"/>
                <w:szCs w:val="20"/>
              </w:rPr>
              <w:t>SENCILLA</w:t>
            </w:r>
          </w:p>
        </w:tc>
      </w:tr>
      <w:tr w:rsidR="00B43A2D" w:rsidTr="00C37D9A">
        <w:trPr>
          <w:trHeight w:val="292"/>
          <w:jc w:val="center"/>
        </w:trPr>
        <w:tc>
          <w:tcPr>
            <w:tcW w:w="6020"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B43A2D" w:rsidRDefault="00B43A2D">
            <w:pPr>
              <w:rPr>
                <w:rFonts w:ascii="Calibri" w:hAnsi="Calibri" w:cs="Calibri"/>
                <w:color w:val="000000"/>
                <w:sz w:val="20"/>
                <w:szCs w:val="20"/>
              </w:rPr>
            </w:pPr>
            <w:r>
              <w:rPr>
                <w:rFonts w:ascii="Calibri" w:hAnsi="Calibri" w:cs="Calibri"/>
                <w:color w:val="000000"/>
                <w:sz w:val="20"/>
                <w:szCs w:val="20"/>
              </w:rPr>
              <w:t>07 ENE-FEB/01 JUN - 14JUN / 01 - 17 DIC 2024</w:t>
            </w:r>
          </w:p>
        </w:tc>
        <w:tc>
          <w:tcPr>
            <w:tcW w:w="596" w:type="dxa"/>
            <w:tcBorders>
              <w:top w:val="nil"/>
              <w:left w:val="nil"/>
              <w:bottom w:val="single" w:sz="4" w:space="0" w:color="auto"/>
              <w:right w:val="single" w:sz="4" w:space="0" w:color="auto"/>
            </w:tcBorders>
            <w:shd w:val="clear" w:color="auto" w:fill="auto"/>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1700</w:t>
            </w:r>
          </w:p>
        </w:tc>
        <w:tc>
          <w:tcPr>
            <w:tcW w:w="999" w:type="dxa"/>
            <w:tcBorders>
              <w:top w:val="nil"/>
              <w:left w:val="nil"/>
              <w:bottom w:val="single" w:sz="4" w:space="0" w:color="auto"/>
              <w:right w:val="single" w:sz="4" w:space="0" w:color="auto"/>
            </w:tcBorders>
            <w:shd w:val="clear" w:color="auto" w:fill="auto"/>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2265</w:t>
            </w:r>
          </w:p>
        </w:tc>
      </w:tr>
      <w:tr w:rsidR="00B43A2D" w:rsidTr="00C37D9A">
        <w:trPr>
          <w:trHeight w:val="277"/>
          <w:jc w:val="center"/>
        </w:trPr>
        <w:tc>
          <w:tcPr>
            <w:tcW w:w="6020" w:type="dxa"/>
            <w:tcBorders>
              <w:top w:val="nil"/>
              <w:left w:val="single" w:sz="4" w:space="0" w:color="auto"/>
              <w:bottom w:val="nil"/>
              <w:right w:val="single" w:sz="4" w:space="0" w:color="000000"/>
            </w:tcBorders>
            <w:shd w:val="clear" w:color="auto" w:fill="auto"/>
            <w:noWrap/>
            <w:vAlign w:val="center"/>
            <w:hideMark/>
          </w:tcPr>
          <w:p w:rsidR="00B43A2D" w:rsidRDefault="00B43A2D">
            <w:pPr>
              <w:rPr>
                <w:rFonts w:ascii="Calibri" w:hAnsi="Calibri" w:cs="Calibri"/>
                <w:color w:val="000000"/>
                <w:sz w:val="20"/>
                <w:szCs w:val="20"/>
              </w:rPr>
            </w:pPr>
            <w:r>
              <w:rPr>
                <w:rFonts w:ascii="Calibri" w:hAnsi="Calibri" w:cs="Calibri"/>
                <w:color w:val="000000"/>
                <w:sz w:val="20"/>
                <w:szCs w:val="20"/>
              </w:rPr>
              <w:t xml:space="preserve">01 MAR - 31 MAY / 15 JUN - 30 NOV/ 18 DIC - 10 ENE 2025 </w:t>
            </w:r>
          </w:p>
        </w:tc>
        <w:tc>
          <w:tcPr>
            <w:tcW w:w="596" w:type="dxa"/>
            <w:tcBorders>
              <w:top w:val="nil"/>
              <w:left w:val="nil"/>
              <w:bottom w:val="nil"/>
              <w:right w:val="single" w:sz="4" w:space="0" w:color="auto"/>
            </w:tcBorders>
            <w:shd w:val="clear" w:color="auto" w:fill="auto"/>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1975</w:t>
            </w:r>
          </w:p>
        </w:tc>
        <w:tc>
          <w:tcPr>
            <w:tcW w:w="999" w:type="dxa"/>
            <w:tcBorders>
              <w:top w:val="nil"/>
              <w:left w:val="nil"/>
              <w:bottom w:val="nil"/>
              <w:right w:val="single" w:sz="4" w:space="0" w:color="auto"/>
            </w:tcBorders>
            <w:shd w:val="clear" w:color="auto" w:fill="auto"/>
            <w:noWrap/>
            <w:vAlign w:val="center"/>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2540</w:t>
            </w:r>
          </w:p>
        </w:tc>
      </w:tr>
      <w:tr w:rsidR="00B43A2D" w:rsidTr="00C37D9A">
        <w:trPr>
          <w:trHeight w:val="277"/>
          <w:jc w:val="center"/>
        </w:trPr>
        <w:tc>
          <w:tcPr>
            <w:tcW w:w="60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43A2D" w:rsidRDefault="00B43A2D">
            <w:pPr>
              <w:rPr>
                <w:rFonts w:ascii="Calibri" w:hAnsi="Calibri" w:cs="Calibri"/>
                <w:b/>
                <w:bCs/>
                <w:color w:val="000000"/>
                <w:sz w:val="20"/>
                <w:szCs w:val="20"/>
              </w:rPr>
            </w:pPr>
            <w:r>
              <w:rPr>
                <w:rFonts w:ascii="Calibri" w:hAnsi="Calibri" w:cs="Calibri"/>
                <w:b/>
                <w:bCs/>
                <w:color w:val="000000"/>
                <w:sz w:val="20"/>
                <w:szCs w:val="20"/>
              </w:rPr>
              <w:t>SUPERIOR</w:t>
            </w:r>
          </w:p>
        </w:tc>
        <w:tc>
          <w:tcPr>
            <w:tcW w:w="596" w:type="dxa"/>
            <w:tcBorders>
              <w:top w:val="single" w:sz="4" w:space="0" w:color="auto"/>
              <w:left w:val="nil"/>
              <w:bottom w:val="single" w:sz="4" w:space="0" w:color="auto"/>
              <w:right w:val="single" w:sz="4" w:space="0" w:color="auto"/>
            </w:tcBorders>
            <w:shd w:val="clear" w:color="F7CAAC" w:fill="D9D9D9"/>
            <w:noWrap/>
            <w:vAlign w:val="bottom"/>
            <w:hideMark/>
          </w:tcPr>
          <w:p w:rsidR="00B43A2D" w:rsidRDefault="00B43A2D">
            <w:pPr>
              <w:jc w:val="center"/>
              <w:rPr>
                <w:rFonts w:ascii="Calibri" w:hAnsi="Calibri" w:cs="Calibri"/>
                <w:b/>
                <w:bCs/>
                <w:color w:val="000000"/>
                <w:sz w:val="20"/>
                <w:szCs w:val="20"/>
              </w:rPr>
            </w:pPr>
            <w:r>
              <w:rPr>
                <w:rFonts w:ascii="Calibri" w:hAnsi="Calibri" w:cs="Calibri"/>
                <w:b/>
                <w:bCs/>
                <w:color w:val="000000"/>
                <w:sz w:val="20"/>
                <w:szCs w:val="20"/>
              </w:rPr>
              <w:t>DBL</w:t>
            </w:r>
          </w:p>
        </w:tc>
        <w:tc>
          <w:tcPr>
            <w:tcW w:w="999" w:type="dxa"/>
            <w:tcBorders>
              <w:top w:val="single" w:sz="4" w:space="0" w:color="auto"/>
              <w:left w:val="nil"/>
              <w:bottom w:val="single" w:sz="4" w:space="0" w:color="auto"/>
              <w:right w:val="single" w:sz="4" w:space="0" w:color="auto"/>
            </w:tcBorders>
            <w:shd w:val="clear" w:color="F7CAAC" w:fill="D9D9D9"/>
            <w:noWrap/>
            <w:vAlign w:val="bottom"/>
            <w:hideMark/>
          </w:tcPr>
          <w:p w:rsidR="00B43A2D" w:rsidRDefault="00B43A2D">
            <w:pPr>
              <w:jc w:val="center"/>
              <w:rPr>
                <w:rFonts w:ascii="Calibri" w:hAnsi="Calibri" w:cs="Calibri"/>
                <w:b/>
                <w:bCs/>
                <w:color w:val="000000"/>
                <w:sz w:val="20"/>
                <w:szCs w:val="20"/>
              </w:rPr>
            </w:pPr>
            <w:r>
              <w:rPr>
                <w:rFonts w:ascii="Calibri" w:hAnsi="Calibri" w:cs="Calibri"/>
                <w:b/>
                <w:bCs/>
                <w:color w:val="000000"/>
                <w:sz w:val="20"/>
                <w:szCs w:val="20"/>
              </w:rPr>
              <w:t>SENCILLA</w:t>
            </w:r>
          </w:p>
        </w:tc>
      </w:tr>
      <w:tr w:rsidR="00B43A2D" w:rsidTr="00C37D9A">
        <w:trPr>
          <w:trHeight w:val="277"/>
          <w:jc w:val="center"/>
        </w:trPr>
        <w:tc>
          <w:tcPr>
            <w:tcW w:w="6020" w:type="dxa"/>
            <w:tcBorders>
              <w:top w:val="nil"/>
              <w:left w:val="single" w:sz="4" w:space="0" w:color="auto"/>
              <w:bottom w:val="single" w:sz="4" w:space="0" w:color="auto"/>
              <w:right w:val="single" w:sz="4" w:space="0" w:color="auto"/>
            </w:tcBorders>
            <w:shd w:val="clear" w:color="000000" w:fill="FFFFFF"/>
            <w:noWrap/>
            <w:vAlign w:val="bottom"/>
            <w:hideMark/>
          </w:tcPr>
          <w:p w:rsidR="00B43A2D" w:rsidRDefault="00B43A2D">
            <w:pPr>
              <w:rPr>
                <w:rFonts w:ascii="Calibri" w:hAnsi="Calibri" w:cs="Calibri"/>
                <w:color w:val="000000"/>
                <w:sz w:val="20"/>
                <w:szCs w:val="20"/>
              </w:rPr>
            </w:pPr>
            <w:r>
              <w:rPr>
                <w:rFonts w:ascii="Calibri" w:hAnsi="Calibri" w:cs="Calibri"/>
                <w:color w:val="000000"/>
                <w:sz w:val="20"/>
                <w:szCs w:val="20"/>
              </w:rPr>
              <w:t>07 ENE-FEB/01 JUN - 14JUN / 01 - 17 DIC 2024</w:t>
            </w:r>
          </w:p>
        </w:tc>
        <w:tc>
          <w:tcPr>
            <w:tcW w:w="596" w:type="dxa"/>
            <w:tcBorders>
              <w:top w:val="nil"/>
              <w:left w:val="nil"/>
              <w:bottom w:val="single" w:sz="4" w:space="0" w:color="auto"/>
              <w:right w:val="single" w:sz="4" w:space="0" w:color="auto"/>
            </w:tcBorders>
            <w:shd w:val="clear" w:color="000000" w:fill="FFFFFF"/>
            <w:noWrap/>
            <w:vAlign w:val="bottom"/>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1935</w:t>
            </w:r>
          </w:p>
        </w:tc>
        <w:tc>
          <w:tcPr>
            <w:tcW w:w="999" w:type="dxa"/>
            <w:tcBorders>
              <w:top w:val="nil"/>
              <w:left w:val="nil"/>
              <w:bottom w:val="single" w:sz="4" w:space="0" w:color="auto"/>
              <w:right w:val="single" w:sz="4" w:space="0" w:color="auto"/>
            </w:tcBorders>
            <w:shd w:val="clear" w:color="000000" w:fill="FFFFFF"/>
            <w:noWrap/>
            <w:vAlign w:val="bottom"/>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2580</w:t>
            </w:r>
          </w:p>
        </w:tc>
      </w:tr>
      <w:tr w:rsidR="00B43A2D" w:rsidTr="00C37D9A">
        <w:trPr>
          <w:trHeight w:val="277"/>
          <w:jc w:val="center"/>
        </w:trPr>
        <w:tc>
          <w:tcPr>
            <w:tcW w:w="6020" w:type="dxa"/>
            <w:tcBorders>
              <w:top w:val="nil"/>
              <w:left w:val="single" w:sz="4" w:space="0" w:color="auto"/>
              <w:bottom w:val="single" w:sz="4" w:space="0" w:color="auto"/>
              <w:right w:val="single" w:sz="4" w:space="0" w:color="auto"/>
            </w:tcBorders>
            <w:shd w:val="clear" w:color="000000" w:fill="FFFFFF"/>
            <w:noWrap/>
            <w:vAlign w:val="bottom"/>
            <w:hideMark/>
          </w:tcPr>
          <w:p w:rsidR="00B43A2D" w:rsidRDefault="00B43A2D">
            <w:pPr>
              <w:rPr>
                <w:rFonts w:ascii="Calibri" w:hAnsi="Calibri" w:cs="Calibri"/>
                <w:color w:val="000000"/>
                <w:sz w:val="20"/>
                <w:szCs w:val="20"/>
              </w:rPr>
            </w:pPr>
            <w:r>
              <w:rPr>
                <w:rFonts w:ascii="Calibri" w:hAnsi="Calibri" w:cs="Calibri"/>
                <w:color w:val="000000"/>
                <w:sz w:val="20"/>
                <w:szCs w:val="20"/>
              </w:rPr>
              <w:t xml:space="preserve">01 MAR - 31 MAY / 15 JUN - 30 NOV/ 18 DIC - 10 ENE 2025 </w:t>
            </w:r>
          </w:p>
        </w:tc>
        <w:tc>
          <w:tcPr>
            <w:tcW w:w="596" w:type="dxa"/>
            <w:tcBorders>
              <w:top w:val="nil"/>
              <w:left w:val="nil"/>
              <w:bottom w:val="single" w:sz="4" w:space="0" w:color="auto"/>
              <w:right w:val="single" w:sz="4" w:space="0" w:color="auto"/>
            </w:tcBorders>
            <w:shd w:val="clear" w:color="000000" w:fill="FFFFFF"/>
            <w:noWrap/>
            <w:vAlign w:val="bottom"/>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2320</w:t>
            </w:r>
          </w:p>
        </w:tc>
        <w:tc>
          <w:tcPr>
            <w:tcW w:w="999" w:type="dxa"/>
            <w:tcBorders>
              <w:top w:val="nil"/>
              <w:left w:val="nil"/>
              <w:bottom w:val="single" w:sz="4" w:space="0" w:color="auto"/>
              <w:right w:val="single" w:sz="4" w:space="0" w:color="auto"/>
            </w:tcBorders>
            <w:shd w:val="clear" w:color="000000" w:fill="FFFFFF"/>
            <w:noWrap/>
            <w:vAlign w:val="bottom"/>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2965</w:t>
            </w:r>
          </w:p>
        </w:tc>
      </w:tr>
      <w:tr w:rsidR="00C37D9A" w:rsidTr="00B43A2D">
        <w:trPr>
          <w:trHeight w:val="263"/>
          <w:jc w:val="center"/>
        </w:trPr>
        <w:tc>
          <w:tcPr>
            <w:tcW w:w="7615" w:type="dxa"/>
            <w:gridSpan w:val="3"/>
            <w:tcBorders>
              <w:top w:val="single" w:sz="4" w:space="0" w:color="auto"/>
              <w:left w:val="single" w:sz="4" w:space="0" w:color="auto"/>
              <w:bottom w:val="nil"/>
              <w:right w:val="single" w:sz="4" w:space="0" w:color="000000"/>
            </w:tcBorders>
            <w:shd w:val="clear" w:color="FFFFFF" w:fill="FFFFFF"/>
            <w:noWrap/>
            <w:vAlign w:val="bottom"/>
            <w:hideMark/>
          </w:tcPr>
          <w:p w:rsidR="00C37D9A" w:rsidRDefault="00C37D9A" w:rsidP="00C37D9A">
            <w:pPr>
              <w:jc w:val="center"/>
              <w:rPr>
                <w:rFonts w:ascii="Calibri" w:hAnsi="Calibri" w:cs="Calibri"/>
                <w:b/>
                <w:bCs/>
                <w:color w:val="000000"/>
                <w:sz w:val="20"/>
                <w:szCs w:val="20"/>
              </w:rPr>
            </w:pPr>
            <w:r>
              <w:rPr>
                <w:rFonts w:ascii="Calibri" w:hAnsi="Calibri" w:cs="Calibri"/>
                <w:b/>
                <w:bCs/>
                <w:color w:val="000000"/>
                <w:sz w:val="20"/>
                <w:szCs w:val="20"/>
              </w:rPr>
              <w:t>PRECIOS SUJETOS A DISPONIBILIDAD Y A CAMBIOS SIN PREVIO AVISO.</w:t>
            </w:r>
          </w:p>
        </w:tc>
      </w:tr>
      <w:tr w:rsidR="00C37D9A" w:rsidTr="00B43A2D">
        <w:trPr>
          <w:trHeight w:val="263"/>
          <w:jc w:val="center"/>
        </w:trPr>
        <w:tc>
          <w:tcPr>
            <w:tcW w:w="7615" w:type="dxa"/>
            <w:gridSpan w:val="3"/>
            <w:tcBorders>
              <w:top w:val="nil"/>
              <w:left w:val="single" w:sz="4" w:space="0" w:color="auto"/>
              <w:bottom w:val="nil"/>
              <w:right w:val="single" w:sz="4" w:space="0" w:color="000000"/>
            </w:tcBorders>
            <w:shd w:val="clear" w:color="FFFFFF" w:fill="FFFFFF"/>
            <w:vAlign w:val="center"/>
            <w:hideMark/>
          </w:tcPr>
          <w:p w:rsidR="00C37D9A" w:rsidRDefault="00C37D9A" w:rsidP="00C37D9A">
            <w:pPr>
              <w:jc w:val="center"/>
              <w:rPr>
                <w:rFonts w:ascii="Calibri" w:hAnsi="Calibri" w:cs="Calibri"/>
                <w:b/>
                <w:bCs/>
                <w:color w:val="000000"/>
                <w:sz w:val="20"/>
                <w:szCs w:val="20"/>
              </w:rPr>
            </w:pPr>
            <w:r>
              <w:rPr>
                <w:rFonts w:ascii="Calibri" w:hAnsi="Calibri" w:cs="Calibri"/>
                <w:b/>
                <w:bCs/>
                <w:color w:val="000000"/>
                <w:sz w:val="20"/>
                <w:szCs w:val="20"/>
              </w:rPr>
              <w:t xml:space="preserve">TARIFAS NO APLICAN PARA SEMANA SANTA, NAVIDAD Y AÑO NUEVO   </w:t>
            </w:r>
          </w:p>
        </w:tc>
      </w:tr>
      <w:tr w:rsidR="00C37D9A" w:rsidTr="00B43A2D">
        <w:trPr>
          <w:trHeight w:val="277"/>
          <w:jc w:val="center"/>
        </w:trPr>
        <w:tc>
          <w:tcPr>
            <w:tcW w:w="7615" w:type="dxa"/>
            <w:gridSpan w:val="3"/>
            <w:tcBorders>
              <w:top w:val="nil"/>
              <w:left w:val="single" w:sz="4" w:space="0" w:color="auto"/>
              <w:bottom w:val="nil"/>
              <w:right w:val="single" w:sz="4" w:space="0" w:color="000000"/>
            </w:tcBorders>
            <w:shd w:val="clear" w:color="000000" w:fill="FFFFFF"/>
            <w:noWrap/>
            <w:vAlign w:val="bottom"/>
            <w:hideMark/>
          </w:tcPr>
          <w:p w:rsidR="00C37D9A" w:rsidRDefault="00C37D9A" w:rsidP="00C37D9A">
            <w:pPr>
              <w:jc w:val="center"/>
              <w:rPr>
                <w:rFonts w:ascii="Calibri" w:hAnsi="Calibri" w:cs="Calibri"/>
                <w:b/>
                <w:bCs/>
                <w:color w:val="000000"/>
                <w:sz w:val="20"/>
                <w:szCs w:val="20"/>
              </w:rPr>
            </w:pPr>
            <w:r>
              <w:rPr>
                <w:rFonts w:ascii="Calibri" w:hAnsi="Calibri" w:cs="Calibri"/>
                <w:b/>
                <w:bCs/>
                <w:color w:val="000000"/>
                <w:sz w:val="20"/>
                <w:szCs w:val="20"/>
              </w:rPr>
              <w:t>CONGRESOS O EVENTOS ESPECIALES. CONSULTAR SUPLEMENTO.</w:t>
            </w:r>
          </w:p>
        </w:tc>
      </w:tr>
      <w:tr w:rsidR="00C37D9A" w:rsidTr="00B43A2D">
        <w:trPr>
          <w:trHeight w:val="277"/>
          <w:jc w:val="center"/>
        </w:trPr>
        <w:tc>
          <w:tcPr>
            <w:tcW w:w="7615" w:type="dxa"/>
            <w:gridSpan w:val="3"/>
            <w:tcBorders>
              <w:top w:val="nil"/>
              <w:left w:val="single" w:sz="4" w:space="0" w:color="auto"/>
              <w:bottom w:val="single" w:sz="4" w:space="0" w:color="auto"/>
              <w:right w:val="single" w:sz="4" w:space="0" w:color="000000"/>
            </w:tcBorders>
            <w:shd w:val="clear" w:color="FFFFFF" w:fill="FFFFFF"/>
            <w:noWrap/>
            <w:hideMark/>
          </w:tcPr>
          <w:p w:rsidR="00C37D9A" w:rsidRDefault="00C37D9A" w:rsidP="00C37D9A">
            <w:pPr>
              <w:jc w:val="center"/>
              <w:rPr>
                <w:rFonts w:ascii="Calibri" w:hAnsi="Calibri" w:cs="Calibri"/>
                <w:b/>
                <w:bCs/>
                <w:color w:val="FF0000"/>
                <w:sz w:val="20"/>
                <w:szCs w:val="20"/>
              </w:rPr>
            </w:pPr>
            <w:r>
              <w:rPr>
                <w:rFonts w:ascii="Calibri" w:hAnsi="Calibri" w:cs="Calibri"/>
                <w:b/>
                <w:bCs/>
                <w:color w:val="FF0000"/>
                <w:sz w:val="20"/>
                <w:szCs w:val="20"/>
              </w:rPr>
              <w:t>VIGENCIA HASTA EL 10 ENERO 2025</w:t>
            </w:r>
          </w:p>
        </w:tc>
      </w:tr>
      <w:tr w:rsidR="00B43A2D" w:rsidTr="00B43A2D">
        <w:trPr>
          <w:trHeight w:val="277"/>
          <w:jc w:val="center"/>
        </w:trPr>
        <w:tc>
          <w:tcPr>
            <w:tcW w:w="7615" w:type="dxa"/>
            <w:gridSpan w:val="3"/>
            <w:tcBorders>
              <w:top w:val="single" w:sz="4" w:space="0" w:color="auto"/>
              <w:left w:val="nil"/>
              <w:bottom w:val="nil"/>
              <w:right w:val="nil"/>
            </w:tcBorders>
            <w:shd w:val="clear" w:color="auto" w:fill="auto"/>
            <w:noWrap/>
            <w:vAlign w:val="bottom"/>
            <w:hideMark/>
          </w:tcPr>
          <w:p w:rsidR="00B43A2D" w:rsidRDefault="00B43A2D">
            <w:pPr>
              <w:jc w:val="center"/>
              <w:rPr>
                <w:rFonts w:ascii="Calibri" w:hAnsi="Calibri" w:cs="Calibri"/>
                <w:color w:val="000000"/>
                <w:sz w:val="20"/>
                <w:szCs w:val="20"/>
              </w:rPr>
            </w:pPr>
            <w:r>
              <w:rPr>
                <w:rFonts w:ascii="Calibri" w:hAnsi="Calibri" w:cs="Calibri"/>
                <w:color w:val="000000"/>
                <w:sz w:val="20"/>
                <w:szCs w:val="20"/>
              </w:rPr>
              <w:t>Precios pueden variar según los protocolos de seguridad y sanidad por el COVID-19.</w:t>
            </w:r>
          </w:p>
        </w:tc>
      </w:tr>
    </w:tbl>
    <w:p w:rsidR="009A5CA6" w:rsidRPr="009A5CA6" w:rsidRDefault="009A5CA6" w:rsidP="00F748A4">
      <w:pPr>
        <w:pStyle w:val="Sinespaciado"/>
        <w:jc w:val="both"/>
        <w:rPr>
          <w:rFonts w:ascii="Arial" w:hAnsi="Arial" w:cs="Arial"/>
          <w:sz w:val="20"/>
          <w:szCs w:val="20"/>
          <w:lang w:val="es-ES" w:eastAsia="es-MX" w:bidi="ar-SA"/>
        </w:rPr>
      </w:pPr>
    </w:p>
    <w:sectPr w:rsidR="009A5CA6" w:rsidRPr="009A5CA6" w:rsidSect="009461ED">
      <w:headerReference w:type="default" r:id="rId9"/>
      <w:footerReference w:type="default" r:id="rId10"/>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1ED" w:rsidRDefault="009461ED" w:rsidP="000D4B74">
      <w:r>
        <w:separator/>
      </w:r>
    </w:p>
  </w:endnote>
  <w:endnote w:type="continuationSeparator" w:id="0">
    <w:p w:rsidR="009461ED" w:rsidRDefault="009461ED" w:rsidP="000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2A7B" w:rsidRDefault="00593044" w:rsidP="00932A7B">
    <w:pPr>
      <w:pStyle w:val="Piedepgina"/>
      <w:jc w:val="center"/>
    </w:pPr>
    <w:r>
      <w:rPr>
        <w:noProof/>
      </w:rPr>
      <mc:AlternateContent>
        <mc:Choice Requires="wps">
          <w:drawing>
            <wp:anchor distT="0" distB="0" distL="114300" distR="114300" simplePos="0" relativeHeight="251659776" behindDoc="0" locked="0" layoutInCell="1" allowOverlap="1" wp14:anchorId="1905C723" wp14:editId="0DB5571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8650" cy="1905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51367A" id="Rectángulo 11" o:spid="_x0000_s1026" style="position:absolute;margin-left:-2.25pt;margin-top:33.75pt;width:649.5pt;height: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" fillcolor="#282456"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1ED" w:rsidRDefault="009461ED" w:rsidP="000D4B74">
      <w:r>
        <w:separator/>
      </w:r>
    </w:p>
  </w:footnote>
  <w:footnote w:type="continuationSeparator" w:id="0">
    <w:p w:rsidR="009461ED" w:rsidRDefault="009461ED" w:rsidP="000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E61" w:rsidRPr="00A45D38" w:rsidRDefault="00CB7952" w:rsidP="00386E61">
    <w:pPr>
      <w:pStyle w:val="Encabezado"/>
      <w:jc w:val="right"/>
      <w:rPr>
        <w:lang w:val="es-MX"/>
      </w:rPr>
    </w:pPr>
    <w:r>
      <w:rPr>
        <w:noProof/>
      </w:rPr>
      <mc:AlternateContent>
        <mc:Choice Requires="wps">
          <w:drawing>
            <wp:anchor distT="0" distB="0" distL="114300" distR="114300" simplePos="0" relativeHeight="251664896" behindDoc="0" locked="0" layoutInCell="1" allowOverlap="1" wp14:anchorId="261F4978" wp14:editId="19523EC9">
              <wp:simplePos x="0" y="0"/>
              <wp:positionH relativeFrom="column">
                <wp:posOffset>-400050</wp:posOffset>
              </wp:positionH>
              <wp:positionV relativeFrom="paragraph">
                <wp:posOffset>-208280</wp:posOffset>
              </wp:positionV>
              <wp:extent cx="5194300" cy="8077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4300" cy="807720"/>
                      </a:xfrm>
                      <a:prstGeom prst="rect">
                        <a:avLst/>
                      </a:prstGeom>
                      <a:noFill/>
                      <a:ln>
                        <a:noFill/>
                      </a:ln>
                    </wps:spPr>
                    <wps:txbx>
                      <w:txbxContent>
                        <w:p w:rsidR="00AA28FE" w:rsidRPr="00D956BF" w:rsidRDefault="001E6E70" w:rsidP="00020E3A">
                          <w:pPr>
                            <w:pStyle w:val="Encabezado"/>
                            <w:rPr>
                              <w:rFonts w:ascii="Calibri" w:hAnsi="Calibri"/>
                              <w:b/>
                              <w:noProof/>
                              <w:color w:val="FEFEFE"/>
                              <w:spacing w:val="10"/>
                              <w:sz w:val="72"/>
                              <w:szCs w:val="72"/>
                              <w:lang w:val="es-MX"/>
                            </w:rPr>
                          </w:pPr>
                          <w:r w:rsidRPr="00D956BF">
                            <w:rPr>
                              <w:rFonts w:ascii="Calibri" w:hAnsi="Calibri"/>
                              <w:b/>
                              <w:noProof/>
                              <w:color w:val="FEFEFE"/>
                              <w:spacing w:val="10"/>
                              <w:sz w:val="72"/>
                              <w:szCs w:val="72"/>
                              <w:lang w:val="es-MX"/>
                            </w:rPr>
                            <w:t xml:space="preserve">JORDANIA Y LÍBANO </w:t>
                          </w:r>
                        </w:p>
                        <w:p w:rsidR="0032537C" w:rsidRDefault="00851B0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785-C20</w:t>
                          </w:r>
                          <w:r w:rsidR="00D27655">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r w:rsidR="00B43A2D">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4/2025</w:t>
                          </w:r>
                        </w:p>
                        <w:p w:rsidR="00A1735E" w:rsidRDefault="00A1735E"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p w:rsidR="008F4A29" w:rsidRPr="00392E77" w:rsidRDefault="008F4A29"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F4978" id="_x0000_t202" coordsize="21600,21600" o:spt="202" path="m,l,21600r21600,l21600,xe">
              <v:stroke joinstyle="miter"/>
              <v:path gradientshapeok="t" o:connecttype="rect"/>
            </v:shapetype>
            <v:shape id="Cuadro de texto 6" o:spid="_x0000_s1026" type="#_x0000_t202" style="position:absolute;left:0;text-align:left;margin-left:-31.5pt;margin-top:-16.4pt;width:409pt;height:6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" filled="f" stroked="f">
              <v:textbox>
                <w:txbxContent>
                  <w:p w:rsidR="00AA28FE" w:rsidRPr="00D956BF" w:rsidRDefault="001E6E70" w:rsidP="00020E3A">
                    <w:pPr>
                      <w:pStyle w:val="Encabezado"/>
                      <w:rPr>
                        <w:rFonts w:ascii="Calibri" w:hAnsi="Calibri"/>
                        <w:b/>
                        <w:noProof/>
                        <w:color w:val="FEFEFE"/>
                        <w:spacing w:val="10"/>
                        <w:sz w:val="72"/>
                        <w:szCs w:val="72"/>
                        <w:lang w:val="es-MX"/>
                      </w:rPr>
                    </w:pPr>
                    <w:r w:rsidRPr="00D956BF">
                      <w:rPr>
                        <w:rFonts w:ascii="Calibri" w:hAnsi="Calibri"/>
                        <w:b/>
                        <w:noProof/>
                        <w:color w:val="FEFEFE"/>
                        <w:spacing w:val="10"/>
                        <w:sz w:val="72"/>
                        <w:szCs w:val="72"/>
                        <w:lang w:val="es-MX"/>
                      </w:rPr>
                      <w:t xml:space="preserve">JORDANIA Y LÍBANO </w:t>
                    </w:r>
                  </w:p>
                  <w:p w:rsidR="0032537C" w:rsidRDefault="00851B0C"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r>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785-C20</w:t>
                    </w:r>
                    <w:r w:rsidR="00D27655">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2</w:t>
                    </w:r>
                    <w:r w:rsidR="00B43A2D">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t>4/2025</w:t>
                    </w:r>
                  </w:p>
                  <w:p w:rsidR="00A1735E" w:rsidRDefault="00A1735E"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p w:rsidR="008F4A29" w:rsidRPr="00392E77" w:rsidRDefault="008F4A29" w:rsidP="00020E3A">
                    <w:pPr>
                      <w:pStyle w:val="Encabezado"/>
                      <w:rPr>
                        <w:rFonts w:ascii="Calibri" w:hAnsi="Calibri"/>
                        <w:b/>
                        <w:noProof/>
                        <w:color w:val="FFFFFF" w:themeColor="background1"/>
                        <w:spacing w:val="10"/>
                        <w:sz w:val="20"/>
                        <w:szCs w:val="20"/>
                        <w:lang w:val="es-MX"/>
                        <w14:textOutline w14:w="9525" w14:cap="rnd" w14:cmpd="sng" w14:algn="ctr">
                          <w14:solidFill>
                            <w14:schemeClr w14:val="bg1"/>
                          </w14:solidFill>
                          <w14:prstDash w14:val="solid"/>
                          <w14:bevel/>
                        </w14:textOutline>
                      </w:rPr>
                    </w:pPr>
                  </w:p>
                </w:txbxContent>
              </v:textbox>
            </v:shape>
          </w:pict>
        </mc:Fallback>
      </mc:AlternateContent>
    </w:r>
    <w:r w:rsidR="00593044">
      <w:rPr>
        <w:noProof/>
      </w:rPr>
      <w:drawing>
        <wp:anchor distT="0" distB="0" distL="114300" distR="114300" simplePos="0" relativeHeight="251662848" behindDoc="0" locked="0" layoutInCell="1" allowOverlap="1" wp14:anchorId="033F75B9" wp14:editId="3493DF5F">
          <wp:simplePos x="0" y="0"/>
          <wp:positionH relativeFrom="column">
            <wp:posOffset>1844040</wp:posOffset>
          </wp:positionH>
          <wp:positionV relativeFrom="paragraph">
            <wp:posOffset>-941705</wp:posOffset>
          </wp:positionV>
          <wp:extent cx="6000750" cy="1666875"/>
          <wp:effectExtent l="0" t="0" r="0" b="0"/>
          <wp:wrapNone/>
          <wp:docPr id="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044">
      <w:rPr>
        <w:noProof/>
      </w:rPr>
      <w:drawing>
        <wp:anchor distT="0" distB="0" distL="114300" distR="114300" simplePos="0" relativeHeight="251663872" behindDoc="0" locked="0" layoutInCell="1" allowOverlap="1" wp14:anchorId="27ED1CF4" wp14:editId="4E7C7429">
          <wp:simplePos x="0" y="0"/>
          <wp:positionH relativeFrom="column">
            <wp:posOffset>4867275</wp:posOffset>
          </wp:positionH>
          <wp:positionV relativeFrom="paragraph">
            <wp:posOffset>-111125</wp:posOffset>
          </wp:positionV>
          <wp:extent cx="1799590" cy="51054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044">
      <w:rPr>
        <w:noProof/>
      </w:rPr>
      <mc:AlternateContent>
        <mc:Choice Requires="wps">
          <w:drawing>
            <wp:anchor distT="0" distB="0" distL="114300" distR="114300" simplePos="0" relativeHeight="251661824" behindDoc="0" locked="0" layoutInCell="1" allowOverlap="1" wp14:anchorId="17813997" wp14:editId="538B1086">
              <wp:simplePos x="0" y="0"/>
              <wp:positionH relativeFrom="column">
                <wp:posOffset>-784225</wp:posOffset>
              </wp:positionH>
              <wp:positionV relativeFrom="paragraph">
                <wp:posOffset>-496570</wp:posOffset>
              </wp:positionV>
              <wp:extent cx="8229600" cy="1219200"/>
              <wp:effectExtent l="0" t="0" r="0" b="0"/>
              <wp:wrapNone/>
              <wp:docPr id="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1219200"/>
                      </a:xfrm>
                      <a:prstGeom prst="rect">
                        <a:avLst/>
                      </a:prstGeom>
                      <a:solidFill>
                        <a:srgbClr val="2824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E5CD30" id="Rectángulo 1" o:spid="_x0000_s1026" style="position:absolute;margin-left:-61.75pt;margin-top:-39.1pt;width:9in;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" fillcolor="#28245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1.25pt;height:11.25pt" o:bullet="t">
        <v:imagedata r:id="rId1" o:title="mso88"/>
      </v:shape>
    </w:pict>
  </w:numPicBullet>
  <w:numPicBullet w:numPicBulletId="1">
    <w:pict>
      <v:shape id="_x0000_i1213" type="#_x0000_t75" style="width:927.75pt;height:1200pt" o:bullet="t">
        <v:imagedata r:id="rId2" o:title="peligro"/>
      </v:shape>
    </w:pict>
  </w:numPicBullet>
  <w:abstractNum w:abstractNumId="0" w15:restartNumberingAfterBreak="0">
    <w:nsid w:val="04BC56E4"/>
    <w:multiLevelType w:val="hybridMultilevel"/>
    <w:tmpl w:val="D988D76C"/>
    <w:lvl w:ilvl="0" w:tplc="9BD4AC9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377AB"/>
    <w:multiLevelType w:val="hybridMultilevel"/>
    <w:tmpl w:val="4A249C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67E2"/>
    <w:multiLevelType w:val="hybridMultilevel"/>
    <w:tmpl w:val="A78E60AA"/>
    <w:lvl w:ilvl="0" w:tplc="9A728DA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0F49"/>
    <w:multiLevelType w:val="hybridMultilevel"/>
    <w:tmpl w:val="39CEFAC2"/>
    <w:lvl w:ilvl="0" w:tplc="B48280D0">
      <w:numFmt w:val="bullet"/>
      <w:lvlText w:val=""/>
      <w:lvlJc w:val="left"/>
      <w:pPr>
        <w:ind w:left="541" w:hanging="360"/>
      </w:pPr>
      <w:rPr>
        <w:rFonts w:ascii="Symbol" w:eastAsia="Times New Roman" w:hAnsi="Symbol" w:cs="Tahoma" w:hint="default"/>
        <w:b/>
        <w:color w:val="000000"/>
        <w:sz w:val="22"/>
      </w:rPr>
    </w:lvl>
    <w:lvl w:ilvl="1" w:tplc="080A0003" w:tentative="1">
      <w:start w:val="1"/>
      <w:numFmt w:val="bullet"/>
      <w:lvlText w:val="o"/>
      <w:lvlJc w:val="left"/>
      <w:pPr>
        <w:ind w:left="1261" w:hanging="360"/>
      </w:pPr>
      <w:rPr>
        <w:rFonts w:ascii="Courier New" w:hAnsi="Courier New" w:cs="Courier New" w:hint="default"/>
      </w:rPr>
    </w:lvl>
    <w:lvl w:ilvl="2" w:tplc="080A0005" w:tentative="1">
      <w:start w:val="1"/>
      <w:numFmt w:val="bullet"/>
      <w:lvlText w:val=""/>
      <w:lvlJc w:val="left"/>
      <w:pPr>
        <w:ind w:left="1981" w:hanging="360"/>
      </w:pPr>
      <w:rPr>
        <w:rFonts w:ascii="Wingdings" w:hAnsi="Wingdings" w:hint="default"/>
      </w:rPr>
    </w:lvl>
    <w:lvl w:ilvl="3" w:tplc="080A0001" w:tentative="1">
      <w:start w:val="1"/>
      <w:numFmt w:val="bullet"/>
      <w:lvlText w:val=""/>
      <w:lvlJc w:val="left"/>
      <w:pPr>
        <w:ind w:left="2701" w:hanging="360"/>
      </w:pPr>
      <w:rPr>
        <w:rFonts w:ascii="Symbol" w:hAnsi="Symbol" w:hint="default"/>
      </w:rPr>
    </w:lvl>
    <w:lvl w:ilvl="4" w:tplc="080A0003" w:tentative="1">
      <w:start w:val="1"/>
      <w:numFmt w:val="bullet"/>
      <w:lvlText w:val="o"/>
      <w:lvlJc w:val="left"/>
      <w:pPr>
        <w:ind w:left="3421" w:hanging="360"/>
      </w:pPr>
      <w:rPr>
        <w:rFonts w:ascii="Courier New" w:hAnsi="Courier New" w:cs="Courier New" w:hint="default"/>
      </w:rPr>
    </w:lvl>
    <w:lvl w:ilvl="5" w:tplc="080A0005" w:tentative="1">
      <w:start w:val="1"/>
      <w:numFmt w:val="bullet"/>
      <w:lvlText w:val=""/>
      <w:lvlJc w:val="left"/>
      <w:pPr>
        <w:ind w:left="4141" w:hanging="360"/>
      </w:pPr>
      <w:rPr>
        <w:rFonts w:ascii="Wingdings" w:hAnsi="Wingdings" w:hint="default"/>
      </w:rPr>
    </w:lvl>
    <w:lvl w:ilvl="6" w:tplc="080A0001" w:tentative="1">
      <w:start w:val="1"/>
      <w:numFmt w:val="bullet"/>
      <w:lvlText w:val=""/>
      <w:lvlJc w:val="left"/>
      <w:pPr>
        <w:ind w:left="4861" w:hanging="360"/>
      </w:pPr>
      <w:rPr>
        <w:rFonts w:ascii="Symbol" w:hAnsi="Symbol" w:hint="default"/>
      </w:rPr>
    </w:lvl>
    <w:lvl w:ilvl="7" w:tplc="080A0003" w:tentative="1">
      <w:start w:val="1"/>
      <w:numFmt w:val="bullet"/>
      <w:lvlText w:val="o"/>
      <w:lvlJc w:val="left"/>
      <w:pPr>
        <w:ind w:left="5581" w:hanging="360"/>
      </w:pPr>
      <w:rPr>
        <w:rFonts w:ascii="Courier New" w:hAnsi="Courier New" w:cs="Courier New" w:hint="default"/>
      </w:rPr>
    </w:lvl>
    <w:lvl w:ilvl="8" w:tplc="080A0005" w:tentative="1">
      <w:start w:val="1"/>
      <w:numFmt w:val="bullet"/>
      <w:lvlText w:val=""/>
      <w:lvlJc w:val="left"/>
      <w:pPr>
        <w:ind w:left="6301" w:hanging="360"/>
      </w:pPr>
      <w:rPr>
        <w:rFonts w:ascii="Wingdings" w:hAnsi="Wingdings" w:hint="default"/>
      </w:rPr>
    </w:lvl>
  </w:abstractNum>
  <w:abstractNum w:abstractNumId="4" w15:restartNumberingAfterBreak="0">
    <w:nsid w:val="16E75E9D"/>
    <w:multiLevelType w:val="hybridMultilevel"/>
    <w:tmpl w:val="0010DCAE"/>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786EB7"/>
    <w:multiLevelType w:val="hybridMultilevel"/>
    <w:tmpl w:val="6A269F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9920C00"/>
    <w:multiLevelType w:val="hybridMultilevel"/>
    <w:tmpl w:val="AD343B6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936E1A"/>
    <w:multiLevelType w:val="hybridMultilevel"/>
    <w:tmpl w:val="50706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3298B"/>
    <w:multiLevelType w:val="hybridMultilevel"/>
    <w:tmpl w:val="FC5021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F16E08"/>
    <w:multiLevelType w:val="hybridMultilevel"/>
    <w:tmpl w:val="D9B81A9C"/>
    <w:lvl w:ilvl="0" w:tplc="0CB26A2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DF6534"/>
    <w:multiLevelType w:val="hybridMultilevel"/>
    <w:tmpl w:val="8F9E0BD0"/>
    <w:lvl w:ilvl="0" w:tplc="A660400E">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18335F"/>
    <w:multiLevelType w:val="hybridMultilevel"/>
    <w:tmpl w:val="F8244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3A7994"/>
    <w:multiLevelType w:val="hybridMultilevel"/>
    <w:tmpl w:val="05E6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28912692">
    <w:abstractNumId w:val="6"/>
  </w:num>
  <w:num w:numId="2" w16cid:durableId="1853492294">
    <w:abstractNumId w:val="1"/>
  </w:num>
  <w:num w:numId="3" w16cid:durableId="1324701303">
    <w:abstractNumId w:val="8"/>
  </w:num>
  <w:num w:numId="4" w16cid:durableId="1290624543">
    <w:abstractNumId w:val="7"/>
  </w:num>
  <w:num w:numId="5" w16cid:durableId="2061972444">
    <w:abstractNumId w:val="3"/>
  </w:num>
  <w:num w:numId="6" w16cid:durableId="1531802914">
    <w:abstractNumId w:val="14"/>
  </w:num>
  <w:num w:numId="7" w16cid:durableId="2004964408">
    <w:abstractNumId w:val="0"/>
  </w:num>
  <w:num w:numId="8" w16cid:durableId="571623124">
    <w:abstractNumId w:val="9"/>
  </w:num>
  <w:num w:numId="9" w16cid:durableId="386875518">
    <w:abstractNumId w:val="10"/>
  </w:num>
  <w:num w:numId="10" w16cid:durableId="836575505">
    <w:abstractNumId w:val="2"/>
  </w:num>
  <w:num w:numId="11" w16cid:durableId="1546212199">
    <w:abstractNumId w:val="5"/>
  </w:num>
  <w:num w:numId="12" w16cid:durableId="111479357">
    <w:abstractNumId w:val="13"/>
  </w:num>
  <w:num w:numId="13" w16cid:durableId="1768192611">
    <w:abstractNumId w:val="11"/>
  </w:num>
  <w:num w:numId="14" w16cid:durableId="1835535949">
    <w:abstractNumId w:val="12"/>
  </w:num>
  <w:num w:numId="15" w16cid:durableId="1743019677">
    <w:abstractNumId w:val="4"/>
  </w:num>
  <w:num w:numId="16" w16cid:durableId="6922650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D4"/>
    <w:rsid w:val="00032CC9"/>
    <w:rsid w:val="000909C9"/>
    <w:rsid w:val="00097DF1"/>
    <w:rsid w:val="000A1EBC"/>
    <w:rsid w:val="000A713A"/>
    <w:rsid w:val="000B78A5"/>
    <w:rsid w:val="000D4B74"/>
    <w:rsid w:val="00117F03"/>
    <w:rsid w:val="001202C0"/>
    <w:rsid w:val="0015696E"/>
    <w:rsid w:val="00157B9C"/>
    <w:rsid w:val="0016109A"/>
    <w:rsid w:val="00182C6E"/>
    <w:rsid w:val="001B4B19"/>
    <w:rsid w:val="001B7382"/>
    <w:rsid w:val="001D0AFD"/>
    <w:rsid w:val="001E32BE"/>
    <w:rsid w:val="001E6E70"/>
    <w:rsid w:val="001F4894"/>
    <w:rsid w:val="001F622D"/>
    <w:rsid w:val="002010D8"/>
    <w:rsid w:val="0020722E"/>
    <w:rsid w:val="00210321"/>
    <w:rsid w:val="0022746B"/>
    <w:rsid w:val="00243515"/>
    <w:rsid w:val="0024474C"/>
    <w:rsid w:val="00266C66"/>
    <w:rsid w:val="00293C9E"/>
    <w:rsid w:val="002B04B0"/>
    <w:rsid w:val="002C1DC3"/>
    <w:rsid w:val="002D519B"/>
    <w:rsid w:val="002F5D99"/>
    <w:rsid w:val="003105DD"/>
    <w:rsid w:val="00324962"/>
    <w:rsid w:val="0032537C"/>
    <w:rsid w:val="003433C8"/>
    <w:rsid w:val="00352306"/>
    <w:rsid w:val="003548DA"/>
    <w:rsid w:val="00365535"/>
    <w:rsid w:val="00386E61"/>
    <w:rsid w:val="00391009"/>
    <w:rsid w:val="00392E77"/>
    <w:rsid w:val="003A6C05"/>
    <w:rsid w:val="003B0250"/>
    <w:rsid w:val="003E6F0A"/>
    <w:rsid w:val="003F491B"/>
    <w:rsid w:val="003F6ED9"/>
    <w:rsid w:val="004032E2"/>
    <w:rsid w:val="004044D8"/>
    <w:rsid w:val="004252AF"/>
    <w:rsid w:val="00425F2C"/>
    <w:rsid w:val="00436661"/>
    <w:rsid w:val="004758E5"/>
    <w:rsid w:val="00475E99"/>
    <w:rsid w:val="00481E45"/>
    <w:rsid w:val="00490CE1"/>
    <w:rsid w:val="004A519B"/>
    <w:rsid w:val="004B0F54"/>
    <w:rsid w:val="004C45AB"/>
    <w:rsid w:val="004D06D0"/>
    <w:rsid w:val="004F1838"/>
    <w:rsid w:val="005041EF"/>
    <w:rsid w:val="005079AD"/>
    <w:rsid w:val="00513305"/>
    <w:rsid w:val="00521688"/>
    <w:rsid w:val="00525D8A"/>
    <w:rsid w:val="0053505A"/>
    <w:rsid w:val="00545CA5"/>
    <w:rsid w:val="00551A63"/>
    <w:rsid w:val="00552FE2"/>
    <w:rsid w:val="00576949"/>
    <w:rsid w:val="00584E25"/>
    <w:rsid w:val="00591DCA"/>
    <w:rsid w:val="00593044"/>
    <w:rsid w:val="00593E69"/>
    <w:rsid w:val="005A4824"/>
    <w:rsid w:val="005D6424"/>
    <w:rsid w:val="006214CC"/>
    <w:rsid w:val="00653DC0"/>
    <w:rsid w:val="00671FF6"/>
    <w:rsid w:val="0067688C"/>
    <w:rsid w:val="00691FD3"/>
    <w:rsid w:val="006C5A0C"/>
    <w:rsid w:val="007009FE"/>
    <w:rsid w:val="0071670A"/>
    <w:rsid w:val="007213F1"/>
    <w:rsid w:val="007223F8"/>
    <w:rsid w:val="00735140"/>
    <w:rsid w:val="0074476C"/>
    <w:rsid w:val="00747A32"/>
    <w:rsid w:val="00772E37"/>
    <w:rsid w:val="00787154"/>
    <w:rsid w:val="007D6E42"/>
    <w:rsid w:val="007F57C0"/>
    <w:rsid w:val="00805825"/>
    <w:rsid w:val="0083663A"/>
    <w:rsid w:val="008459CB"/>
    <w:rsid w:val="00851B0C"/>
    <w:rsid w:val="00851DB8"/>
    <w:rsid w:val="00851FF4"/>
    <w:rsid w:val="008A7CB3"/>
    <w:rsid w:val="008B1270"/>
    <w:rsid w:val="008D2891"/>
    <w:rsid w:val="008E77A4"/>
    <w:rsid w:val="008F4A29"/>
    <w:rsid w:val="00914E7F"/>
    <w:rsid w:val="0092085C"/>
    <w:rsid w:val="00926836"/>
    <w:rsid w:val="00932A7B"/>
    <w:rsid w:val="009461ED"/>
    <w:rsid w:val="00972428"/>
    <w:rsid w:val="009918FD"/>
    <w:rsid w:val="009A38C0"/>
    <w:rsid w:val="009A5AFF"/>
    <w:rsid w:val="009A5CA6"/>
    <w:rsid w:val="009C37A8"/>
    <w:rsid w:val="009D5477"/>
    <w:rsid w:val="009E4FED"/>
    <w:rsid w:val="009F2168"/>
    <w:rsid w:val="009F5717"/>
    <w:rsid w:val="00A1735E"/>
    <w:rsid w:val="00A24506"/>
    <w:rsid w:val="00A30328"/>
    <w:rsid w:val="00A4361C"/>
    <w:rsid w:val="00A45D38"/>
    <w:rsid w:val="00A57DA9"/>
    <w:rsid w:val="00A80B5F"/>
    <w:rsid w:val="00AA28FE"/>
    <w:rsid w:val="00AC59A0"/>
    <w:rsid w:val="00AF49C0"/>
    <w:rsid w:val="00B040DA"/>
    <w:rsid w:val="00B1776F"/>
    <w:rsid w:val="00B43A2D"/>
    <w:rsid w:val="00B466CF"/>
    <w:rsid w:val="00B56319"/>
    <w:rsid w:val="00B607B2"/>
    <w:rsid w:val="00B61F7A"/>
    <w:rsid w:val="00B63F69"/>
    <w:rsid w:val="00B70CDF"/>
    <w:rsid w:val="00B775D7"/>
    <w:rsid w:val="00B80C99"/>
    <w:rsid w:val="00BA17E5"/>
    <w:rsid w:val="00BA4F35"/>
    <w:rsid w:val="00BB3E51"/>
    <w:rsid w:val="00BD16B0"/>
    <w:rsid w:val="00BD3374"/>
    <w:rsid w:val="00BF3ACF"/>
    <w:rsid w:val="00BF3F4F"/>
    <w:rsid w:val="00C17BCB"/>
    <w:rsid w:val="00C319E9"/>
    <w:rsid w:val="00C37D9A"/>
    <w:rsid w:val="00C43DB3"/>
    <w:rsid w:val="00C44DF8"/>
    <w:rsid w:val="00C634E2"/>
    <w:rsid w:val="00C65ECC"/>
    <w:rsid w:val="00CB422E"/>
    <w:rsid w:val="00CB7952"/>
    <w:rsid w:val="00CE7DD4"/>
    <w:rsid w:val="00CF5A83"/>
    <w:rsid w:val="00D01328"/>
    <w:rsid w:val="00D21D57"/>
    <w:rsid w:val="00D2489F"/>
    <w:rsid w:val="00D27655"/>
    <w:rsid w:val="00D52FD6"/>
    <w:rsid w:val="00D55FB0"/>
    <w:rsid w:val="00D76DEC"/>
    <w:rsid w:val="00D956BF"/>
    <w:rsid w:val="00D9578C"/>
    <w:rsid w:val="00DB67B9"/>
    <w:rsid w:val="00DC28C1"/>
    <w:rsid w:val="00DD2FA9"/>
    <w:rsid w:val="00DE04BE"/>
    <w:rsid w:val="00E53E2F"/>
    <w:rsid w:val="00E634F1"/>
    <w:rsid w:val="00E63A7A"/>
    <w:rsid w:val="00E7519E"/>
    <w:rsid w:val="00E90844"/>
    <w:rsid w:val="00EC3F09"/>
    <w:rsid w:val="00ED0503"/>
    <w:rsid w:val="00ED1D02"/>
    <w:rsid w:val="00ED7C08"/>
    <w:rsid w:val="00F126F8"/>
    <w:rsid w:val="00F3507B"/>
    <w:rsid w:val="00F37F9F"/>
    <w:rsid w:val="00F7254E"/>
    <w:rsid w:val="00F748A4"/>
    <w:rsid w:val="00F876C3"/>
    <w:rsid w:val="00FD2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67988"/>
  <w15:chartTrackingRefBased/>
  <w15:docId w15:val="{9A13F077-78D4-4FB0-8CBE-48DACD67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D4"/>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CE7DD4"/>
    <w:pPr>
      <w:keepNext/>
      <w:outlineLvl w:val="0"/>
    </w:pPr>
    <w:rPr>
      <w:b/>
      <w:b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7DD4"/>
    <w:rPr>
      <w:rFonts w:ascii="Times New Roman" w:eastAsia="Times New Roman" w:hAnsi="Times New Roman" w:cs="Times New Roman"/>
      <w:b/>
      <w:bCs/>
      <w:sz w:val="24"/>
      <w:szCs w:val="24"/>
      <w:lang w:val="en-US"/>
    </w:rPr>
  </w:style>
  <w:style w:type="character" w:styleId="Hipervnculo">
    <w:name w:val="Hyperlink"/>
    <w:uiPriority w:val="99"/>
    <w:unhideWhenUsed/>
    <w:rsid w:val="00CE7DD4"/>
    <w:rPr>
      <w:strike w:val="0"/>
      <w:dstrike w:val="0"/>
      <w:color w:val="0000FF"/>
      <w:u w:val="none"/>
      <w:effect w:val="none"/>
    </w:rPr>
  </w:style>
  <w:style w:type="paragraph" w:styleId="NormalWeb">
    <w:name w:val="Normal (Web)"/>
    <w:basedOn w:val="Normal"/>
    <w:uiPriority w:val="99"/>
    <w:unhideWhenUsed/>
    <w:rsid w:val="00CE7DD4"/>
    <w:pPr>
      <w:spacing w:before="100" w:beforeAutospacing="1" w:after="100" w:afterAutospacing="1"/>
    </w:pPr>
    <w:rPr>
      <w:lang w:val="es-MX" w:eastAsia="es-MX"/>
    </w:rPr>
  </w:style>
  <w:style w:type="character" w:customStyle="1" w:styleId="corchete-llamada1">
    <w:name w:val="corchete-llamada1"/>
    <w:rsid w:val="00CE7DD4"/>
    <w:rPr>
      <w:vanish/>
      <w:webHidden w:val="0"/>
      <w:specVanish w:val="0"/>
    </w:rPr>
  </w:style>
  <w:style w:type="paragraph" w:styleId="Encabezado">
    <w:name w:val="header"/>
    <w:basedOn w:val="Normal"/>
    <w:link w:val="Encabezado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EncabezadoCar">
    <w:name w:val="Encabezado Car"/>
    <w:link w:val="Encabezado"/>
    <w:uiPriority w:val="99"/>
    <w:rsid w:val="000D4B74"/>
    <w:rPr>
      <w:rFonts w:ascii="Cambria" w:eastAsia="Times New Roman" w:hAnsi="Cambria"/>
      <w:sz w:val="22"/>
      <w:szCs w:val="22"/>
      <w:lang w:val="en-US" w:eastAsia="en-US" w:bidi="en-US"/>
    </w:rPr>
  </w:style>
  <w:style w:type="paragraph" w:styleId="Piedepgina">
    <w:name w:val="footer"/>
    <w:basedOn w:val="Normal"/>
    <w:link w:val="PiedepginaCar"/>
    <w:uiPriority w:val="99"/>
    <w:unhideWhenUsed/>
    <w:rsid w:val="000D4B74"/>
    <w:pPr>
      <w:tabs>
        <w:tab w:val="center" w:pos="4419"/>
        <w:tab w:val="right" w:pos="8838"/>
      </w:tabs>
    </w:pPr>
    <w:rPr>
      <w:rFonts w:ascii="Cambria" w:hAnsi="Cambria"/>
      <w:sz w:val="22"/>
      <w:szCs w:val="22"/>
      <w:lang w:val="en-US" w:eastAsia="en-US" w:bidi="en-US"/>
    </w:rPr>
  </w:style>
  <w:style w:type="character" w:customStyle="1" w:styleId="PiedepginaCar">
    <w:name w:val="Pie de página Car"/>
    <w:link w:val="Piedepgina"/>
    <w:uiPriority w:val="99"/>
    <w:rsid w:val="000D4B74"/>
    <w:rPr>
      <w:rFonts w:ascii="Cambria" w:eastAsia="Times New Roman" w:hAnsi="Cambria"/>
      <w:sz w:val="22"/>
      <w:szCs w:val="22"/>
      <w:lang w:val="en-US" w:eastAsia="en-US" w:bidi="en-US"/>
    </w:rPr>
  </w:style>
  <w:style w:type="paragraph" w:styleId="Sinespaciado">
    <w:name w:val="No Spacing"/>
    <w:basedOn w:val="Normal"/>
    <w:link w:val="SinespaciadoCar"/>
    <w:uiPriority w:val="1"/>
    <w:qFormat/>
    <w:rsid w:val="000D4B74"/>
    <w:rPr>
      <w:rFonts w:ascii="Cambria" w:hAnsi="Cambria"/>
      <w:sz w:val="22"/>
      <w:szCs w:val="22"/>
      <w:lang w:val="en-US" w:eastAsia="en-US" w:bidi="en-US"/>
    </w:rPr>
  </w:style>
  <w:style w:type="character" w:customStyle="1" w:styleId="SinespaciadoCar">
    <w:name w:val="Sin espaciado Car"/>
    <w:link w:val="Sinespaciado"/>
    <w:uiPriority w:val="1"/>
    <w:rsid w:val="000D4B74"/>
    <w:rPr>
      <w:rFonts w:ascii="Cambria" w:eastAsia="Times New Roman" w:hAnsi="Cambria"/>
      <w:sz w:val="22"/>
      <w:szCs w:val="22"/>
      <w:lang w:val="en-US" w:eastAsia="en-US" w:bidi="en-US"/>
    </w:rPr>
  </w:style>
  <w:style w:type="paragraph" w:customStyle="1" w:styleId="Default">
    <w:name w:val="Default"/>
    <w:rsid w:val="00E7519E"/>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C6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163673190">
      <w:bodyDiv w:val="1"/>
      <w:marLeft w:val="0"/>
      <w:marRight w:val="0"/>
      <w:marTop w:val="0"/>
      <w:marBottom w:val="0"/>
      <w:divBdr>
        <w:top w:val="none" w:sz="0" w:space="0" w:color="auto"/>
        <w:left w:val="none" w:sz="0" w:space="0" w:color="auto"/>
        <w:bottom w:val="none" w:sz="0" w:space="0" w:color="auto"/>
        <w:right w:val="none" w:sz="0" w:space="0" w:color="auto"/>
      </w:divBdr>
    </w:div>
    <w:div w:id="174077790">
      <w:bodyDiv w:val="1"/>
      <w:marLeft w:val="0"/>
      <w:marRight w:val="0"/>
      <w:marTop w:val="0"/>
      <w:marBottom w:val="0"/>
      <w:divBdr>
        <w:top w:val="none" w:sz="0" w:space="0" w:color="auto"/>
        <w:left w:val="none" w:sz="0" w:space="0" w:color="auto"/>
        <w:bottom w:val="none" w:sz="0" w:space="0" w:color="auto"/>
        <w:right w:val="none" w:sz="0" w:space="0" w:color="auto"/>
      </w:divBdr>
    </w:div>
    <w:div w:id="280036207">
      <w:bodyDiv w:val="1"/>
      <w:marLeft w:val="0"/>
      <w:marRight w:val="0"/>
      <w:marTop w:val="0"/>
      <w:marBottom w:val="0"/>
      <w:divBdr>
        <w:top w:val="none" w:sz="0" w:space="0" w:color="auto"/>
        <w:left w:val="none" w:sz="0" w:space="0" w:color="auto"/>
        <w:bottom w:val="none" w:sz="0" w:space="0" w:color="auto"/>
        <w:right w:val="none" w:sz="0" w:space="0" w:color="auto"/>
      </w:divBdr>
    </w:div>
    <w:div w:id="362898778">
      <w:bodyDiv w:val="1"/>
      <w:marLeft w:val="0"/>
      <w:marRight w:val="0"/>
      <w:marTop w:val="0"/>
      <w:marBottom w:val="0"/>
      <w:divBdr>
        <w:top w:val="none" w:sz="0" w:space="0" w:color="auto"/>
        <w:left w:val="none" w:sz="0" w:space="0" w:color="auto"/>
        <w:bottom w:val="none" w:sz="0" w:space="0" w:color="auto"/>
        <w:right w:val="none" w:sz="0" w:space="0" w:color="auto"/>
      </w:divBdr>
    </w:div>
    <w:div w:id="366443437">
      <w:bodyDiv w:val="1"/>
      <w:marLeft w:val="0"/>
      <w:marRight w:val="0"/>
      <w:marTop w:val="0"/>
      <w:marBottom w:val="0"/>
      <w:divBdr>
        <w:top w:val="none" w:sz="0" w:space="0" w:color="auto"/>
        <w:left w:val="none" w:sz="0" w:space="0" w:color="auto"/>
        <w:bottom w:val="none" w:sz="0" w:space="0" w:color="auto"/>
        <w:right w:val="none" w:sz="0" w:space="0" w:color="auto"/>
      </w:divBdr>
    </w:div>
    <w:div w:id="383138741">
      <w:bodyDiv w:val="1"/>
      <w:marLeft w:val="0"/>
      <w:marRight w:val="0"/>
      <w:marTop w:val="0"/>
      <w:marBottom w:val="0"/>
      <w:divBdr>
        <w:top w:val="none" w:sz="0" w:space="0" w:color="auto"/>
        <w:left w:val="none" w:sz="0" w:space="0" w:color="auto"/>
        <w:bottom w:val="none" w:sz="0" w:space="0" w:color="auto"/>
        <w:right w:val="none" w:sz="0" w:space="0" w:color="auto"/>
      </w:divBdr>
    </w:div>
    <w:div w:id="408429826">
      <w:bodyDiv w:val="1"/>
      <w:marLeft w:val="0"/>
      <w:marRight w:val="0"/>
      <w:marTop w:val="0"/>
      <w:marBottom w:val="0"/>
      <w:divBdr>
        <w:top w:val="none" w:sz="0" w:space="0" w:color="auto"/>
        <w:left w:val="none" w:sz="0" w:space="0" w:color="auto"/>
        <w:bottom w:val="none" w:sz="0" w:space="0" w:color="auto"/>
        <w:right w:val="none" w:sz="0" w:space="0" w:color="auto"/>
      </w:divBdr>
    </w:div>
    <w:div w:id="418983278">
      <w:bodyDiv w:val="1"/>
      <w:marLeft w:val="0"/>
      <w:marRight w:val="0"/>
      <w:marTop w:val="0"/>
      <w:marBottom w:val="0"/>
      <w:divBdr>
        <w:top w:val="none" w:sz="0" w:space="0" w:color="auto"/>
        <w:left w:val="none" w:sz="0" w:space="0" w:color="auto"/>
        <w:bottom w:val="none" w:sz="0" w:space="0" w:color="auto"/>
        <w:right w:val="none" w:sz="0" w:space="0" w:color="auto"/>
      </w:divBdr>
    </w:div>
    <w:div w:id="441413228">
      <w:bodyDiv w:val="1"/>
      <w:marLeft w:val="0"/>
      <w:marRight w:val="0"/>
      <w:marTop w:val="0"/>
      <w:marBottom w:val="0"/>
      <w:divBdr>
        <w:top w:val="none" w:sz="0" w:space="0" w:color="auto"/>
        <w:left w:val="none" w:sz="0" w:space="0" w:color="auto"/>
        <w:bottom w:val="none" w:sz="0" w:space="0" w:color="auto"/>
        <w:right w:val="none" w:sz="0" w:space="0" w:color="auto"/>
      </w:divBdr>
    </w:div>
    <w:div w:id="472337656">
      <w:bodyDiv w:val="1"/>
      <w:marLeft w:val="0"/>
      <w:marRight w:val="0"/>
      <w:marTop w:val="0"/>
      <w:marBottom w:val="0"/>
      <w:divBdr>
        <w:top w:val="none" w:sz="0" w:space="0" w:color="auto"/>
        <w:left w:val="none" w:sz="0" w:space="0" w:color="auto"/>
        <w:bottom w:val="none" w:sz="0" w:space="0" w:color="auto"/>
        <w:right w:val="none" w:sz="0" w:space="0" w:color="auto"/>
      </w:divBdr>
    </w:div>
    <w:div w:id="475613380">
      <w:bodyDiv w:val="1"/>
      <w:marLeft w:val="0"/>
      <w:marRight w:val="0"/>
      <w:marTop w:val="0"/>
      <w:marBottom w:val="0"/>
      <w:divBdr>
        <w:top w:val="none" w:sz="0" w:space="0" w:color="auto"/>
        <w:left w:val="none" w:sz="0" w:space="0" w:color="auto"/>
        <w:bottom w:val="none" w:sz="0" w:space="0" w:color="auto"/>
        <w:right w:val="none" w:sz="0" w:space="0" w:color="auto"/>
      </w:divBdr>
    </w:div>
    <w:div w:id="491140840">
      <w:bodyDiv w:val="1"/>
      <w:marLeft w:val="0"/>
      <w:marRight w:val="0"/>
      <w:marTop w:val="0"/>
      <w:marBottom w:val="0"/>
      <w:divBdr>
        <w:top w:val="none" w:sz="0" w:space="0" w:color="auto"/>
        <w:left w:val="none" w:sz="0" w:space="0" w:color="auto"/>
        <w:bottom w:val="none" w:sz="0" w:space="0" w:color="auto"/>
        <w:right w:val="none" w:sz="0" w:space="0" w:color="auto"/>
      </w:divBdr>
    </w:div>
    <w:div w:id="531723377">
      <w:bodyDiv w:val="1"/>
      <w:marLeft w:val="0"/>
      <w:marRight w:val="0"/>
      <w:marTop w:val="0"/>
      <w:marBottom w:val="0"/>
      <w:divBdr>
        <w:top w:val="none" w:sz="0" w:space="0" w:color="auto"/>
        <w:left w:val="none" w:sz="0" w:space="0" w:color="auto"/>
        <w:bottom w:val="none" w:sz="0" w:space="0" w:color="auto"/>
        <w:right w:val="none" w:sz="0" w:space="0" w:color="auto"/>
      </w:divBdr>
    </w:div>
    <w:div w:id="541016024">
      <w:bodyDiv w:val="1"/>
      <w:marLeft w:val="0"/>
      <w:marRight w:val="0"/>
      <w:marTop w:val="0"/>
      <w:marBottom w:val="0"/>
      <w:divBdr>
        <w:top w:val="none" w:sz="0" w:space="0" w:color="auto"/>
        <w:left w:val="none" w:sz="0" w:space="0" w:color="auto"/>
        <w:bottom w:val="none" w:sz="0" w:space="0" w:color="auto"/>
        <w:right w:val="none" w:sz="0" w:space="0" w:color="auto"/>
      </w:divBdr>
    </w:div>
    <w:div w:id="563763289">
      <w:bodyDiv w:val="1"/>
      <w:marLeft w:val="0"/>
      <w:marRight w:val="0"/>
      <w:marTop w:val="0"/>
      <w:marBottom w:val="0"/>
      <w:divBdr>
        <w:top w:val="none" w:sz="0" w:space="0" w:color="auto"/>
        <w:left w:val="none" w:sz="0" w:space="0" w:color="auto"/>
        <w:bottom w:val="none" w:sz="0" w:space="0" w:color="auto"/>
        <w:right w:val="none" w:sz="0" w:space="0" w:color="auto"/>
      </w:divBdr>
    </w:div>
    <w:div w:id="580873529">
      <w:bodyDiv w:val="1"/>
      <w:marLeft w:val="0"/>
      <w:marRight w:val="0"/>
      <w:marTop w:val="0"/>
      <w:marBottom w:val="0"/>
      <w:divBdr>
        <w:top w:val="none" w:sz="0" w:space="0" w:color="auto"/>
        <w:left w:val="none" w:sz="0" w:space="0" w:color="auto"/>
        <w:bottom w:val="none" w:sz="0" w:space="0" w:color="auto"/>
        <w:right w:val="none" w:sz="0" w:space="0" w:color="auto"/>
      </w:divBdr>
    </w:div>
    <w:div w:id="596912766">
      <w:bodyDiv w:val="1"/>
      <w:marLeft w:val="0"/>
      <w:marRight w:val="0"/>
      <w:marTop w:val="0"/>
      <w:marBottom w:val="0"/>
      <w:divBdr>
        <w:top w:val="none" w:sz="0" w:space="0" w:color="auto"/>
        <w:left w:val="none" w:sz="0" w:space="0" w:color="auto"/>
        <w:bottom w:val="none" w:sz="0" w:space="0" w:color="auto"/>
        <w:right w:val="none" w:sz="0" w:space="0" w:color="auto"/>
      </w:divBdr>
    </w:div>
    <w:div w:id="747338446">
      <w:bodyDiv w:val="1"/>
      <w:marLeft w:val="0"/>
      <w:marRight w:val="0"/>
      <w:marTop w:val="0"/>
      <w:marBottom w:val="0"/>
      <w:divBdr>
        <w:top w:val="none" w:sz="0" w:space="0" w:color="auto"/>
        <w:left w:val="none" w:sz="0" w:space="0" w:color="auto"/>
        <w:bottom w:val="none" w:sz="0" w:space="0" w:color="auto"/>
        <w:right w:val="none" w:sz="0" w:space="0" w:color="auto"/>
      </w:divBdr>
    </w:div>
    <w:div w:id="753016234">
      <w:bodyDiv w:val="1"/>
      <w:marLeft w:val="0"/>
      <w:marRight w:val="0"/>
      <w:marTop w:val="0"/>
      <w:marBottom w:val="0"/>
      <w:divBdr>
        <w:top w:val="none" w:sz="0" w:space="0" w:color="auto"/>
        <w:left w:val="none" w:sz="0" w:space="0" w:color="auto"/>
        <w:bottom w:val="none" w:sz="0" w:space="0" w:color="auto"/>
        <w:right w:val="none" w:sz="0" w:space="0" w:color="auto"/>
      </w:divBdr>
    </w:div>
    <w:div w:id="770011772">
      <w:bodyDiv w:val="1"/>
      <w:marLeft w:val="0"/>
      <w:marRight w:val="0"/>
      <w:marTop w:val="0"/>
      <w:marBottom w:val="0"/>
      <w:divBdr>
        <w:top w:val="none" w:sz="0" w:space="0" w:color="auto"/>
        <w:left w:val="none" w:sz="0" w:space="0" w:color="auto"/>
        <w:bottom w:val="none" w:sz="0" w:space="0" w:color="auto"/>
        <w:right w:val="none" w:sz="0" w:space="0" w:color="auto"/>
      </w:divBdr>
    </w:div>
    <w:div w:id="774596604">
      <w:bodyDiv w:val="1"/>
      <w:marLeft w:val="0"/>
      <w:marRight w:val="0"/>
      <w:marTop w:val="0"/>
      <w:marBottom w:val="0"/>
      <w:divBdr>
        <w:top w:val="none" w:sz="0" w:space="0" w:color="auto"/>
        <w:left w:val="none" w:sz="0" w:space="0" w:color="auto"/>
        <w:bottom w:val="none" w:sz="0" w:space="0" w:color="auto"/>
        <w:right w:val="none" w:sz="0" w:space="0" w:color="auto"/>
      </w:divBdr>
    </w:div>
    <w:div w:id="788209802">
      <w:bodyDiv w:val="1"/>
      <w:marLeft w:val="0"/>
      <w:marRight w:val="0"/>
      <w:marTop w:val="0"/>
      <w:marBottom w:val="0"/>
      <w:divBdr>
        <w:top w:val="none" w:sz="0" w:space="0" w:color="auto"/>
        <w:left w:val="none" w:sz="0" w:space="0" w:color="auto"/>
        <w:bottom w:val="none" w:sz="0" w:space="0" w:color="auto"/>
        <w:right w:val="none" w:sz="0" w:space="0" w:color="auto"/>
      </w:divBdr>
    </w:div>
    <w:div w:id="836268612">
      <w:bodyDiv w:val="1"/>
      <w:marLeft w:val="0"/>
      <w:marRight w:val="0"/>
      <w:marTop w:val="0"/>
      <w:marBottom w:val="0"/>
      <w:divBdr>
        <w:top w:val="none" w:sz="0" w:space="0" w:color="auto"/>
        <w:left w:val="none" w:sz="0" w:space="0" w:color="auto"/>
        <w:bottom w:val="none" w:sz="0" w:space="0" w:color="auto"/>
        <w:right w:val="none" w:sz="0" w:space="0" w:color="auto"/>
      </w:divBdr>
    </w:div>
    <w:div w:id="864439334">
      <w:bodyDiv w:val="1"/>
      <w:marLeft w:val="0"/>
      <w:marRight w:val="0"/>
      <w:marTop w:val="0"/>
      <w:marBottom w:val="0"/>
      <w:divBdr>
        <w:top w:val="none" w:sz="0" w:space="0" w:color="auto"/>
        <w:left w:val="none" w:sz="0" w:space="0" w:color="auto"/>
        <w:bottom w:val="none" w:sz="0" w:space="0" w:color="auto"/>
        <w:right w:val="none" w:sz="0" w:space="0" w:color="auto"/>
      </w:divBdr>
    </w:div>
    <w:div w:id="871304045">
      <w:bodyDiv w:val="1"/>
      <w:marLeft w:val="0"/>
      <w:marRight w:val="0"/>
      <w:marTop w:val="0"/>
      <w:marBottom w:val="0"/>
      <w:divBdr>
        <w:top w:val="none" w:sz="0" w:space="0" w:color="auto"/>
        <w:left w:val="none" w:sz="0" w:space="0" w:color="auto"/>
        <w:bottom w:val="none" w:sz="0" w:space="0" w:color="auto"/>
        <w:right w:val="none" w:sz="0" w:space="0" w:color="auto"/>
      </w:divBdr>
    </w:div>
    <w:div w:id="887717156">
      <w:bodyDiv w:val="1"/>
      <w:marLeft w:val="0"/>
      <w:marRight w:val="0"/>
      <w:marTop w:val="0"/>
      <w:marBottom w:val="0"/>
      <w:divBdr>
        <w:top w:val="none" w:sz="0" w:space="0" w:color="auto"/>
        <w:left w:val="none" w:sz="0" w:space="0" w:color="auto"/>
        <w:bottom w:val="none" w:sz="0" w:space="0" w:color="auto"/>
        <w:right w:val="none" w:sz="0" w:space="0" w:color="auto"/>
      </w:divBdr>
    </w:div>
    <w:div w:id="900598439">
      <w:bodyDiv w:val="1"/>
      <w:marLeft w:val="0"/>
      <w:marRight w:val="0"/>
      <w:marTop w:val="0"/>
      <w:marBottom w:val="0"/>
      <w:divBdr>
        <w:top w:val="none" w:sz="0" w:space="0" w:color="auto"/>
        <w:left w:val="none" w:sz="0" w:space="0" w:color="auto"/>
        <w:bottom w:val="none" w:sz="0" w:space="0" w:color="auto"/>
        <w:right w:val="none" w:sz="0" w:space="0" w:color="auto"/>
      </w:divBdr>
    </w:div>
    <w:div w:id="979729667">
      <w:bodyDiv w:val="1"/>
      <w:marLeft w:val="0"/>
      <w:marRight w:val="0"/>
      <w:marTop w:val="0"/>
      <w:marBottom w:val="0"/>
      <w:divBdr>
        <w:top w:val="none" w:sz="0" w:space="0" w:color="auto"/>
        <w:left w:val="none" w:sz="0" w:space="0" w:color="auto"/>
        <w:bottom w:val="none" w:sz="0" w:space="0" w:color="auto"/>
        <w:right w:val="none" w:sz="0" w:space="0" w:color="auto"/>
      </w:divBdr>
    </w:div>
    <w:div w:id="1004013222">
      <w:bodyDiv w:val="1"/>
      <w:marLeft w:val="0"/>
      <w:marRight w:val="0"/>
      <w:marTop w:val="0"/>
      <w:marBottom w:val="0"/>
      <w:divBdr>
        <w:top w:val="none" w:sz="0" w:space="0" w:color="auto"/>
        <w:left w:val="none" w:sz="0" w:space="0" w:color="auto"/>
        <w:bottom w:val="none" w:sz="0" w:space="0" w:color="auto"/>
        <w:right w:val="none" w:sz="0" w:space="0" w:color="auto"/>
      </w:divBdr>
    </w:div>
    <w:div w:id="1044987971">
      <w:bodyDiv w:val="1"/>
      <w:marLeft w:val="0"/>
      <w:marRight w:val="0"/>
      <w:marTop w:val="0"/>
      <w:marBottom w:val="0"/>
      <w:divBdr>
        <w:top w:val="none" w:sz="0" w:space="0" w:color="auto"/>
        <w:left w:val="none" w:sz="0" w:space="0" w:color="auto"/>
        <w:bottom w:val="none" w:sz="0" w:space="0" w:color="auto"/>
        <w:right w:val="none" w:sz="0" w:space="0" w:color="auto"/>
      </w:divBdr>
    </w:div>
    <w:div w:id="1161046243">
      <w:bodyDiv w:val="1"/>
      <w:marLeft w:val="0"/>
      <w:marRight w:val="0"/>
      <w:marTop w:val="0"/>
      <w:marBottom w:val="0"/>
      <w:divBdr>
        <w:top w:val="none" w:sz="0" w:space="0" w:color="auto"/>
        <w:left w:val="none" w:sz="0" w:space="0" w:color="auto"/>
        <w:bottom w:val="none" w:sz="0" w:space="0" w:color="auto"/>
        <w:right w:val="none" w:sz="0" w:space="0" w:color="auto"/>
      </w:divBdr>
    </w:div>
    <w:div w:id="1188057015">
      <w:bodyDiv w:val="1"/>
      <w:marLeft w:val="0"/>
      <w:marRight w:val="0"/>
      <w:marTop w:val="0"/>
      <w:marBottom w:val="0"/>
      <w:divBdr>
        <w:top w:val="none" w:sz="0" w:space="0" w:color="auto"/>
        <w:left w:val="none" w:sz="0" w:space="0" w:color="auto"/>
        <w:bottom w:val="none" w:sz="0" w:space="0" w:color="auto"/>
        <w:right w:val="none" w:sz="0" w:space="0" w:color="auto"/>
      </w:divBdr>
    </w:div>
    <w:div w:id="1220167969">
      <w:bodyDiv w:val="1"/>
      <w:marLeft w:val="0"/>
      <w:marRight w:val="0"/>
      <w:marTop w:val="0"/>
      <w:marBottom w:val="0"/>
      <w:divBdr>
        <w:top w:val="none" w:sz="0" w:space="0" w:color="auto"/>
        <w:left w:val="none" w:sz="0" w:space="0" w:color="auto"/>
        <w:bottom w:val="none" w:sz="0" w:space="0" w:color="auto"/>
        <w:right w:val="none" w:sz="0" w:space="0" w:color="auto"/>
      </w:divBdr>
    </w:div>
    <w:div w:id="1233472014">
      <w:bodyDiv w:val="1"/>
      <w:marLeft w:val="0"/>
      <w:marRight w:val="0"/>
      <w:marTop w:val="0"/>
      <w:marBottom w:val="0"/>
      <w:divBdr>
        <w:top w:val="none" w:sz="0" w:space="0" w:color="auto"/>
        <w:left w:val="none" w:sz="0" w:space="0" w:color="auto"/>
        <w:bottom w:val="none" w:sz="0" w:space="0" w:color="auto"/>
        <w:right w:val="none" w:sz="0" w:space="0" w:color="auto"/>
      </w:divBdr>
    </w:div>
    <w:div w:id="1284580262">
      <w:bodyDiv w:val="1"/>
      <w:marLeft w:val="0"/>
      <w:marRight w:val="0"/>
      <w:marTop w:val="0"/>
      <w:marBottom w:val="0"/>
      <w:divBdr>
        <w:top w:val="none" w:sz="0" w:space="0" w:color="auto"/>
        <w:left w:val="none" w:sz="0" w:space="0" w:color="auto"/>
        <w:bottom w:val="none" w:sz="0" w:space="0" w:color="auto"/>
        <w:right w:val="none" w:sz="0" w:space="0" w:color="auto"/>
      </w:divBdr>
    </w:div>
    <w:div w:id="1338847570">
      <w:bodyDiv w:val="1"/>
      <w:marLeft w:val="0"/>
      <w:marRight w:val="0"/>
      <w:marTop w:val="0"/>
      <w:marBottom w:val="0"/>
      <w:divBdr>
        <w:top w:val="none" w:sz="0" w:space="0" w:color="auto"/>
        <w:left w:val="none" w:sz="0" w:space="0" w:color="auto"/>
        <w:bottom w:val="none" w:sz="0" w:space="0" w:color="auto"/>
        <w:right w:val="none" w:sz="0" w:space="0" w:color="auto"/>
      </w:divBdr>
    </w:div>
    <w:div w:id="1344819637">
      <w:bodyDiv w:val="1"/>
      <w:marLeft w:val="0"/>
      <w:marRight w:val="0"/>
      <w:marTop w:val="0"/>
      <w:marBottom w:val="0"/>
      <w:divBdr>
        <w:top w:val="none" w:sz="0" w:space="0" w:color="auto"/>
        <w:left w:val="none" w:sz="0" w:space="0" w:color="auto"/>
        <w:bottom w:val="none" w:sz="0" w:space="0" w:color="auto"/>
        <w:right w:val="none" w:sz="0" w:space="0" w:color="auto"/>
      </w:divBdr>
    </w:div>
    <w:div w:id="1432430473">
      <w:bodyDiv w:val="1"/>
      <w:marLeft w:val="0"/>
      <w:marRight w:val="0"/>
      <w:marTop w:val="0"/>
      <w:marBottom w:val="0"/>
      <w:divBdr>
        <w:top w:val="none" w:sz="0" w:space="0" w:color="auto"/>
        <w:left w:val="none" w:sz="0" w:space="0" w:color="auto"/>
        <w:bottom w:val="none" w:sz="0" w:space="0" w:color="auto"/>
        <w:right w:val="none" w:sz="0" w:space="0" w:color="auto"/>
      </w:divBdr>
    </w:div>
    <w:div w:id="1437556671">
      <w:bodyDiv w:val="1"/>
      <w:marLeft w:val="0"/>
      <w:marRight w:val="0"/>
      <w:marTop w:val="0"/>
      <w:marBottom w:val="0"/>
      <w:divBdr>
        <w:top w:val="none" w:sz="0" w:space="0" w:color="auto"/>
        <w:left w:val="none" w:sz="0" w:space="0" w:color="auto"/>
        <w:bottom w:val="none" w:sz="0" w:space="0" w:color="auto"/>
        <w:right w:val="none" w:sz="0" w:space="0" w:color="auto"/>
      </w:divBdr>
    </w:div>
    <w:div w:id="1440763045">
      <w:bodyDiv w:val="1"/>
      <w:marLeft w:val="0"/>
      <w:marRight w:val="0"/>
      <w:marTop w:val="0"/>
      <w:marBottom w:val="0"/>
      <w:divBdr>
        <w:top w:val="none" w:sz="0" w:space="0" w:color="auto"/>
        <w:left w:val="none" w:sz="0" w:space="0" w:color="auto"/>
        <w:bottom w:val="none" w:sz="0" w:space="0" w:color="auto"/>
        <w:right w:val="none" w:sz="0" w:space="0" w:color="auto"/>
      </w:divBdr>
    </w:div>
    <w:div w:id="1442913638">
      <w:bodyDiv w:val="1"/>
      <w:marLeft w:val="0"/>
      <w:marRight w:val="0"/>
      <w:marTop w:val="0"/>
      <w:marBottom w:val="0"/>
      <w:divBdr>
        <w:top w:val="none" w:sz="0" w:space="0" w:color="auto"/>
        <w:left w:val="none" w:sz="0" w:space="0" w:color="auto"/>
        <w:bottom w:val="none" w:sz="0" w:space="0" w:color="auto"/>
        <w:right w:val="none" w:sz="0" w:space="0" w:color="auto"/>
      </w:divBdr>
    </w:div>
    <w:div w:id="1469780114">
      <w:bodyDiv w:val="1"/>
      <w:marLeft w:val="0"/>
      <w:marRight w:val="0"/>
      <w:marTop w:val="0"/>
      <w:marBottom w:val="0"/>
      <w:divBdr>
        <w:top w:val="none" w:sz="0" w:space="0" w:color="auto"/>
        <w:left w:val="none" w:sz="0" w:space="0" w:color="auto"/>
        <w:bottom w:val="none" w:sz="0" w:space="0" w:color="auto"/>
        <w:right w:val="none" w:sz="0" w:space="0" w:color="auto"/>
      </w:divBdr>
    </w:div>
    <w:div w:id="1519152880">
      <w:bodyDiv w:val="1"/>
      <w:marLeft w:val="0"/>
      <w:marRight w:val="0"/>
      <w:marTop w:val="0"/>
      <w:marBottom w:val="0"/>
      <w:divBdr>
        <w:top w:val="none" w:sz="0" w:space="0" w:color="auto"/>
        <w:left w:val="none" w:sz="0" w:space="0" w:color="auto"/>
        <w:bottom w:val="none" w:sz="0" w:space="0" w:color="auto"/>
        <w:right w:val="none" w:sz="0" w:space="0" w:color="auto"/>
      </w:divBdr>
    </w:div>
    <w:div w:id="1584950101">
      <w:bodyDiv w:val="1"/>
      <w:marLeft w:val="0"/>
      <w:marRight w:val="0"/>
      <w:marTop w:val="0"/>
      <w:marBottom w:val="0"/>
      <w:divBdr>
        <w:top w:val="none" w:sz="0" w:space="0" w:color="auto"/>
        <w:left w:val="none" w:sz="0" w:space="0" w:color="auto"/>
        <w:bottom w:val="none" w:sz="0" w:space="0" w:color="auto"/>
        <w:right w:val="none" w:sz="0" w:space="0" w:color="auto"/>
      </w:divBdr>
    </w:div>
    <w:div w:id="1605847516">
      <w:bodyDiv w:val="1"/>
      <w:marLeft w:val="0"/>
      <w:marRight w:val="0"/>
      <w:marTop w:val="0"/>
      <w:marBottom w:val="0"/>
      <w:divBdr>
        <w:top w:val="none" w:sz="0" w:space="0" w:color="auto"/>
        <w:left w:val="none" w:sz="0" w:space="0" w:color="auto"/>
        <w:bottom w:val="none" w:sz="0" w:space="0" w:color="auto"/>
        <w:right w:val="none" w:sz="0" w:space="0" w:color="auto"/>
      </w:divBdr>
    </w:div>
    <w:div w:id="1655648881">
      <w:bodyDiv w:val="1"/>
      <w:marLeft w:val="0"/>
      <w:marRight w:val="0"/>
      <w:marTop w:val="0"/>
      <w:marBottom w:val="0"/>
      <w:divBdr>
        <w:top w:val="none" w:sz="0" w:space="0" w:color="auto"/>
        <w:left w:val="none" w:sz="0" w:space="0" w:color="auto"/>
        <w:bottom w:val="none" w:sz="0" w:space="0" w:color="auto"/>
        <w:right w:val="none" w:sz="0" w:space="0" w:color="auto"/>
      </w:divBdr>
    </w:div>
    <w:div w:id="1670403724">
      <w:bodyDiv w:val="1"/>
      <w:marLeft w:val="0"/>
      <w:marRight w:val="0"/>
      <w:marTop w:val="0"/>
      <w:marBottom w:val="0"/>
      <w:divBdr>
        <w:top w:val="none" w:sz="0" w:space="0" w:color="auto"/>
        <w:left w:val="none" w:sz="0" w:space="0" w:color="auto"/>
        <w:bottom w:val="none" w:sz="0" w:space="0" w:color="auto"/>
        <w:right w:val="none" w:sz="0" w:space="0" w:color="auto"/>
      </w:divBdr>
    </w:div>
    <w:div w:id="1723211936">
      <w:bodyDiv w:val="1"/>
      <w:marLeft w:val="0"/>
      <w:marRight w:val="0"/>
      <w:marTop w:val="0"/>
      <w:marBottom w:val="0"/>
      <w:divBdr>
        <w:top w:val="none" w:sz="0" w:space="0" w:color="auto"/>
        <w:left w:val="none" w:sz="0" w:space="0" w:color="auto"/>
        <w:bottom w:val="none" w:sz="0" w:space="0" w:color="auto"/>
        <w:right w:val="none" w:sz="0" w:space="0" w:color="auto"/>
      </w:divBdr>
    </w:div>
    <w:div w:id="1756515503">
      <w:bodyDiv w:val="1"/>
      <w:marLeft w:val="0"/>
      <w:marRight w:val="0"/>
      <w:marTop w:val="0"/>
      <w:marBottom w:val="0"/>
      <w:divBdr>
        <w:top w:val="none" w:sz="0" w:space="0" w:color="auto"/>
        <w:left w:val="none" w:sz="0" w:space="0" w:color="auto"/>
        <w:bottom w:val="none" w:sz="0" w:space="0" w:color="auto"/>
        <w:right w:val="none" w:sz="0" w:space="0" w:color="auto"/>
      </w:divBdr>
    </w:div>
    <w:div w:id="1799840035">
      <w:bodyDiv w:val="1"/>
      <w:marLeft w:val="0"/>
      <w:marRight w:val="0"/>
      <w:marTop w:val="0"/>
      <w:marBottom w:val="0"/>
      <w:divBdr>
        <w:top w:val="none" w:sz="0" w:space="0" w:color="auto"/>
        <w:left w:val="none" w:sz="0" w:space="0" w:color="auto"/>
        <w:bottom w:val="none" w:sz="0" w:space="0" w:color="auto"/>
        <w:right w:val="none" w:sz="0" w:space="0" w:color="auto"/>
      </w:divBdr>
    </w:div>
    <w:div w:id="1859662067">
      <w:bodyDiv w:val="1"/>
      <w:marLeft w:val="0"/>
      <w:marRight w:val="0"/>
      <w:marTop w:val="0"/>
      <w:marBottom w:val="0"/>
      <w:divBdr>
        <w:top w:val="none" w:sz="0" w:space="0" w:color="auto"/>
        <w:left w:val="none" w:sz="0" w:space="0" w:color="auto"/>
        <w:bottom w:val="none" w:sz="0" w:space="0" w:color="auto"/>
        <w:right w:val="none" w:sz="0" w:space="0" w:color="auto"/>
      </w:divBdr>
    </w:div>
    <w:div w:id="1901745563">
      <w:bodyDiv w:val="1"/>
      <w:marLeft w:val="0"/>
      <w:marRight w:val="0"/>
      <w:marTop w:val="0"/>
      <w:marBottom w:val="0"/>
      <w:divBdr>
        <w:top w:val="none" w:sz="0" w:space="0" w:color="auto"/>
        <w:left w:val="none" w:sz="0" w:space="0" w:color="auto"/>
        <w:bottom w:val="none" w:sz="0" w:space="0" w:color="auto"/>
        <w:right w:val="none" w:sz="0" w:space="0" w:color="auto"/>
      </w:divBdr>
    </w:div>
    <w:div w:id="1909683762">
      <w:bodyDiv w:val="1"/>
      <w:marLeft w:val="0"/>
      <w:marRight w:val="0"/>
      <w:marTop w:val="0"/>
      <w:marBottom w:val="0"/>
      <w:divBdr>
        <w:top w:val="none" w:sz="0" w:space="0" w:color="auto"/>
        <w:left w:val="none" w:sz="0" w:space="0" w:color="auto"/>
        <w:bottom w:val="none" w:sz="0" w:space="0" w:color="auto"/>
        <w:right w:val="none" w:sz="0" w:space="0" w:color="auto"/>
      </w:divBdr>
    </w:div>
    <w:div w:id="1916939286">
      <w:bodyDiv w:val="1"/>
      <w:marLeft w:val="0"/>
      <w:marRight w:val="0"/>
      <w:marTop w:val="0"/>
      <w:marBottom w:val="0"/>
      <w:divBdr>
        <w:top w:val="none" w:sz="0" w:space="0" w:color="auto"/>
        <w:left w:val="none" w:sz="0" w:space="0" w:color="auto"/>
        <w:bottom w:val="none" w:sz="0" w:space="0" w:color="auto"/>
        <w:right w:val="none" w:sz="0" w:space="0" w:color="auto"/>
      </w:divBdr>
    </w:div>
    <w:div w:id="1926063296">
      <w:bodyDiv w:val="1"/>
      <w:marLeft w:val="0"/>
      <w:marRight w:val="0"/>
      <w:marTop w:val="0"/>
      <w:marBottom w:val="0"/>
      <w:divBdr>
        <w:top w:val="none" w:sz="0" w:space="0" w:color="auto"/>
        <w:left w:val="none" w:sz="0" w:space="0" w:color="auto"/>
        <w:bottom w:val="none" w:sz="0" w:space="0" w:color="auto"/>
        <w:right w:val="none" w:sz="0" w:space="0" w:color="auto"/>
      </w:divBdr>
    </w:div>
    <w:div w:id="1981305152">
      <w:bodyDiv w:val="1"/>
      <w:marLeft w:val="0"/>
      <w:marRight w:val="0"/>
      <w:marTop w:val="0"/>
      <w:marBottom w:val="0"/>
      <w:divBdr>
        <w:top w:val="none" w:sz="0" w:space="0" w:color="auto"/>
        <w:left w:val="none" w:sz="0" w:space="0" w:color="auto"/>
        <w:bottom w:val="none" w:sz="0" w:space="0" w:color="auto"/>
        <w:right w:val="none" w:sz="0" w:space="0" w:color="auto"/>
      </w:divBdr>
    </w:div>
    <w:div w:id="2018455727">
      <w:bodyDiv w:val="1"/>
      <w:marLeft w:val="0"/>
      <w:marRight w:val="0"/>
      <w:marTop w:val="0"/>
      <w:marBottom w:val="0"/>
      <w:divBdr>
        <w:top w:val="none" w:sz="0" w:space="0" w:color="auto"/>
        <w:left w:val="none" w:sz="0" w:space="0" w:color="auto"/>
        <w:bottom w:val="none" w:sz="0" w:space="0" w:color="auto"/>
        <w:right w:val="none" w:sz="0" w:space="0" w:color="auto"/>
      </w:divBdr>
    </w:div>
    <w:div w:id="21013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0338-CACB-4CDD-81C2-650648FA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Breatriz Rosas Gutierrez</cp:lastModifiedBy>
  <cp:revision>1</cp:revision>
  <dcterms:created xsi:type="dcterms:W3CDTF">2024-01-30T18:53:00Z</dcterms:created>
  <dcterms:modified xsi:type="dcterms:W3CDTF">2024-01-30T18:53:00Z</dcterms:modified>
</cp:coreProperties>
</file>