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134E" w14:textId="47954A23" w:rsidR="006C305A" w:rsidRPr="006C305A" w:rsidRDefault="006C305A" w:rsidP="006C305A">
      <w:pPr>
        <w:jc w:val="center"/>
        <w:outlineLvl w:val="1"/>
        <w:rPr>
          <w:rFonts w:asciiTheme="minorHAnsi" w:eastAsia="Arial Unicode MS" w:hAnsiTheme="minorHAnsi" w:cstheme="minorHAnsi"/>
          <w:b/>
          <w:color w:val="FF0000"/>
          <w:sz w:val="32"/>
          <w:lang w:val="es-MX"/>
        </w:rPr>
      </w:pPr>
      <w:r w:rsidRPr="006C305A">
        <w:rPr>
          <w:rFonts w:asciiTheme="minorHAnsi" w:eastAsia="Arial Unicode MS" w:hAnsiTheme="minorHAnsi" w:cstheme="minorHAnsi"/>
          <w:b/>
          <w:color w:val="FF0000"/>
          <w:sz w:val="32"/>
          <w:lang w:val="es-MX"/>
        </w:rPr>
        <w:t xml:space="preserve">AMMÁN </w:t>
      </w:r>
      <w:r w:rsidR="00EC5F00">
        <w:rPr>
          <w:rFonts w:asciiTheme="minorHAnsi" w:eastAsia="Arial Unicode MS" w:hAnsiTheme="minorHAnsi" w:cstheme="minorHAnsi"/>
          <w:b/>
          <w:color w:val="FF0000"/>
          <w:sz w:val="32"/>
          <w:lang w:val="es-MX"/>
        </w:rPr>
        <w:t>–</w:t>
      </w:r>
      <w:r w:rsidRPr="006C305A">
        <w:rPr>
          <w:rFonts w:asciiTheme="minorHAnsi" w:eastAsia="Arial Unicode MS" w:hAnsiTheme="minorHAnsi" w:cstheme="minorHAnsi"/>
          <w:b/>
          <w:color w:val="FF0000"/>
          <w:sz w:val="32"/>
          <w:lang w:val="es-MX"/>
        </w:rPr>
        <w:t xml:space="preserve"> </w:t>
      </w:r>
      <w:r w:rsidR="00EC5F00">
        <w:rPr>
          <w:rFonts w:asciiTheme="minorHAnsi" w:eastAsia="Arial Unicode MS" w:hAnsiTheme="minorHAnsi" w:cstheme="minorHAnsi"/>
          <w:b/>
          <w:color w:val="FF0000"/>
          <w:sz w:val="32"/>
          <w:lang w:val="es-MX"/>
        </w:rPr>
        <w:t xml:space="preserve">AL SALT - </w:t>
      </w:r>
      <w:r w:rsidRPr="006C305A">
        <w:rPr>
          <w:rFonts w:asciiTheme="minorHAnsi" w:eastAsia="Arial Unicode MS" w:hAnsiTheme="minorHAnsi" w:cstheme="minorHAnsi"/>
          <w:b/>
          <w:color w:val="FF0000"/>
          <w:sz w:val="32"/>
          <w:lang w:val="es-MX"/>
        </w:rPr>
        <w:t>PETRA - AQABA - WADI RUM - MAR MUERTO</w:t>
      </w:r>
    </w:p>
    <w:p w14:paraId="5DAA6EED" w14:textId="412ECC7E" w:rsidR="006C305A" w:rsidRPr="00D13F6C" w:rsidRDefault="006C305A" w:rsidP="006C305A">
      <w:pPr>
        <w:jc w:val="center"/>
        <w:outlineLvl w:val="1"/>
        <w:rPr>
          <w:rFonts w:asciiTheme="minorHAnsi" w:eastAsia="Arial Unicode MS" w:hAnsiTheme="minorHAnsi" w:cstheme="minorHAnsi"/>
          <w:b/>
          <w:color w:val="FF0000"/>
          <w:szCs w:val="22"/>
          <w:lang w:val="es-MX"/>
        </w:rPr>
      </w:pPr>
      <w:r w:rsidRPr="00D13F6C">
        <w:rPr>
          <w:rFonts w:asciiTheme="minorHAnsi" w:eastAsia="Arial Unicode MS" w:hAnsiTheme="minorHAnsi" w:cstheme="minorHAnsi"/>
          <w:b/>
          <w:color w:val="FF0000"/>
          <w:szCs w:val="22"/>
          <w:lang w:val="es-MX"/>
        </w:rPr>
        <w:t xml:space="preserve">OPCIÓN DE ALOJAMIENTO EN EL DESIERTO DE WADI RUM (CÁPSULA) Y EN MAR MUERTO. </w:t>
      </w:r>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504047E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D13F6C">
        <w:rPr>
          <w:rFonts w:asciiTheme="minorHAnsi" w:eastAsia="Arial" w:hAnsiTheme="minorHAnsi" w:cstheme="minorHAnsi"/>
          <w:b/>
          <w:bCs/>
          <w:color w:val="002060"/>
          <w:lang w:val="es-MX" w:eastAsia="es-MX" w:bidi="en-US"/>
        </w:rPr>
        <w:t>7</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06A35881"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7D01AE">
        <w:rPr>
          <w:rFonts w:asciiTheme="minorHAnsi" w:eastAsia="Arial" w:hAnsiTheme="minorHAnsi" w:cstheme="minorHAnsi"/>
          <w:b/>
          <w:bCs/>
          <w:color w:val="002060"/>
          <w:lang w:val="es-MX" w:eastAsia="es-MX" w:bidi="en-US"/>
        </w:rPr>
        <w:t>domingo,</w:t>
      </w:r>
      <w:r w:rsidR="00D03FF4" w:rsidRPr="00D26E72">
        <w:rPr>
          <w:rFonts w:asciiTheme="minorHAnsi" w:eastAsia="Arial" w:hAnsiTheme="minorHAnsi" w:cstheme="minorHAnsi"/>
          <w:b/>
          <w:bCs/>
          <w:color w:val="002060"/>
          <w:lang w:val="es-MX" w:eastAsia="es-MX" w:bidi="en-US"/>
        </w:rPr>
        <w:t xml:space="preserve"> </w:t>
      </w:r>
      <w:r w:rsidR="00300E37">
        <w:rPr>
          <w:rFonts w:asciiTheme="minorHAnsi" w:eastAsia="Arial" w:hAnsiTheme="minorHAnsi" w:cstheme="minorHAnsi"/>
          <w:b/>
          <w:bCs/>
          <w:color w:val="002060"/>
          <w:lang w:val="es-MX" w:eastAsia="es-MX" w:bidi="en-US"/>
        </w:rPr>
        <w:t>de</w:t>
      </w:r>
      <w:r w:rsidR="00EA679C">
        <w:rPr>
          <w:rFonts w:asciiTheme="minorHAnsi" w:eastAsia="Arial" w:hAnsiTheme="minorHAnsi" w:cstheme="minorHAnsi"/>
          <w:b/>
          <w:bCs/>
          <w:color w:val="002060"/>
          <w:lang w:val="es-MX" w:eastAsia="es-MX" w:bidi="en-US"/>
        </w:rPr>
        <w:t xml:space="preserve"> enero 2026 al 30 diciembre 20</w:t>
      </w:r>
      <w:r w:rsidR="005B3A38">
        <w:rPr>
          <w:rFonts w:asciiTheme="minorHAnsi" w:eastAsia="Arial" w:hAnsiTheme="minorHAnsi" w:cstheme="minorHAnsi"/>
          <w:b/>
          <w:bCs/>
          <w:color w:val="002060"/>
          <w:lang w:val="es-MX" w:eastAsia="es-MX" w:bidi="en-US"/>
        </w:rPr>
        <w:t>26</w:t>
      </w:r>
    </w:p>
    <w:p w14:paraId="62AF038E" w14:textId="73AE818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6F370E38"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24ADED09" w14:textId="77777777" w:rsidR="003027AC" w:rsidRPr="00853107" w:rsidRDefault="003027AC" w:rsidP="003027AC">
      <w:pPr>
        <w:pStyle w:val="Sinespaciado"/>
        <w:jc w:val="both"/>
        <w:rPr>
          <w:rFonts w:ascii="Arial" w:hAnsi="Arial" w:cs="Arial"/>
          <w:b/>
          <w:sz w:val="20"/>
          <w:szCs w:val="20"/>
          <w:lang w:val="es-MX"/>
        </w:rPr>
      </w:pPr>
      <w:r w:rsidRPr="005B780B">
        <w:rPr>
          <w:rFonts w:asciiTheme="minorHAnsi" w:eastAsia="Calibri" w:hAnsiTheme="minorHAnsi" w:cstheme="minorHAnsi"/>
          <w:color w:val="002060"/>
          <w:sz w:val="20"/>
          <w:szCs w:val="20"/>
          <w:lang w:val="es-MX" w:eastAsia="es-MX" w:bidi="ar-SA"/>
        </w:rPr>
        <w:t xml:space="preserve">Llegada al aeropuerto de Ammán. Encuentro, asistencia en el aeropuerto y traslado al hotel. </w:t>
      </w:r>
      <w:r w:rsidRPr="005B780B">
        <w:rPr>
          <w:rFonts w:asciiTheme="minorHAnsi" w:eastAsia="Calibri" w:hAnsiTheme="minorHAnsi" w:cstheme="minorHAnsi"/>
          <w:b/>
          <w:color w:val="002060"/>
          <w:sz w:val="20"/>
          <w:szCs w:val="20"/>
          <w:lang w:val="es-MX" w:eastAsia="es-MX" w:bidi="ar-SA"/>
        </w:rPr>
        <w:t>Alojamiento</w:t>
      </w:r>
      <w:r w:rsidRPr="00853107">
        <w:rPr>
          <w:rFonts w:ascii="Arial" w:hAnsi="Arial" w:cs="Arial"/>
          <w:b/>
          <w:sz w:val="20"/>
          <w:szCs w:val="20"/>
          <w:lang w:val="es-MX"/>
        </w:rPr>
        <w:t>.</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7B33D588"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 xml:space="preserve">Ammán – </w:t>
      </w:r>
      <w:r w:rsidR="00251C51">
        <w:rPr>
          <w:rFonts w:asciiTheme="minorHAnsi" w:eastAsia="Arial" w:hAnsiTheme="minorHAnsi" w:cstheme="minorHAnsi"/>
          <w:b/>
          <w:color w:val="FF0000"/>
          <w:sz w:val="24"/>
          <w:szCs w:val="24"/>
        </w:rPr>
        <w:t xml:space="preserve">Castillo de Ajlun – </w:t>
      </w:r>
      <w:proofErr w:type="spellStart"/>
      <w:r w:rsidR="00251C51">
        <w:rPr>
          <w:rFonts w:asciiTheme="minorHAnsi" w:eastAsia="Arial" w:hAnsiTheme="minorHAnsi" w:cstheme="minorHAnsi"/>
          <w:b/>
          <w:color w:val="FF0000"/>
          <w:sz w:val="24"/>
          <w:szCs w:val="24"/>
        </w:rPr>
        <w:t>Jerash</w:t>
      </w:r>
      <w:proofErr w:type="spellEnd"/>
      <w:r w:rsidR="00251C51">
        <w:rPr>
          <w:rFonts w:asciiTheme="minorHAnsi" w:eastAsia="Arial" w:hAnsiTheme="minorHAnsi" w:cstheme="minorHAnsi"/>
          <w:b/>
          <w:color w:val="FF0000"/>
          <w:sz w:val="24"/>
          <w:szCs w:val="24"/>
        </w:rPr>
        <w:t xml:space="preserve"> - Ammán</w:t>
      </w:r>
    </w:p>
    <w:p w14:paraId="05DF7727" w14:textId="1DA66494" w:rsidR="003027AC" w:rsidRPr="008D14B7" w:rsidRDefault="00251C51" w:rsidP="00253CEA">
      <w:pPr>
        <w:pStyle w:val="Sinespaciado"/>
        <w:jc w:val="both"/>
        <w:rPr>
          <w:rFonts w:asciiTheme="minorHAnsi" w:eastAsia="Calibri" w:hAnsiTheme="minorHAnsi" w:cstheme="minorHAnsi"/>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salida hacia el </w:t>
      </w:r>
      <w:r w:rsidRPr="008D14B7">
        <w:rPr>
          <w:rFonts w:asciiTheme="minorHAnsi" w:eastAsia="Calibri" w:hAnsiTheme="minorHAnsi" w:cstheme="minorHAnsi"/>
          <w:bCs/>
          <w:color w:val="002060"/>
          <w:sz w:val="20"/>
          <w:szCs w:val="20"/>
          <w:lang w:val="es-MX" w:eastAsia="es-MX" w:bidi="ar-SA"/>
        </w:rPr>
        <w:t>Castillo de Ajlun</w:t>
      </w:r>
      <w:r w:rsidRPr="008D14B7">
        <w:rPr>
          <w:rFonts w:asciiTheme="minorHAnsi" w:eastAsia="Calibri" w:hAnsiTheme="minorHAnsi" w:cstheme="minorHAnsi"/>
          <w:color w:val="002060"/>
          <w:sz w:val="20"/>
          <w:szCs w:val="20"/>
          <w:lang w:val="es-MX" w:eastAsia="es-MX" w:bidi="ar-SA"/>
        </w:rPr>
        <w:t xml:space="preserve">, construido en 1185 y reconstruido en el siglo XIII por los mamelucos tras su destrucción por los mongoles. Esta fortaleza, de época cruzada, se ubica en lo alto de una montaña con vistas panorámicas. Continuación hacia </w:t>
      </w:r>
      <w:proofErr w:type="spellStart"/>
      <w:r w:rsidRPr="008D14B7">
        <w:rPr>
          <w:rFonts w:asciiTheme="minorHAnsi" w:eastAsia="Calibri" w:hAnsiTheme="minorHAnsi" w:cstheme="minorHAnsi"/>
          <w:bCs/>
          <w:color w:val="002060"/>
          <w:sz w:val="20"/>
          <w:szCs w:val="20"/>
          <w:lang w:val="es-MX" w:eastAsia="es-MX" w:bidi="ar-SA"/>
        </w:rPr>
        <w:t>Jerash</w:t>
      </w:r>
      <w:proofErr w:type="spellEnd"/>
      <w:r w:rsidRPr="008D14B7">
        <w:rPr>
          <w:rFonts w:asciiTheme="minorHAnsi" w:eastAsia="Calibri" w:hAnsiTheme="minorHAnsi" w:cstheme="minorHAnsi"/>
          <w:color w:val="002060"/>
          <w:sz w:val="20"/>
          <w:szCs w:val="20"/>
          <w:lang w:val="es-MX" w:eastAsia="es-MX" w:bidi="ar-SA"/>
        </w:rPr>
        <w:t xml:space="preserve">, antigua ciudad de la Decápolis, situada a unos 45 km al norte de Ammán. Recorreremos el </w:t>
      </w:r>
      <w:r w:rsidRPr="008D14B7">
        <w:rPr>
          <w:rFonts w:asciiTheme="minorHAnsi" w:eastAsia="Calibri" w:hAnsiTheme="minorHAnsi" w:cstheme="minorHAnsi"/>
          <w:bCs/>
          <w:color w:val="002060"/>
          <w:sz w:val="20"/>
          <w:szCs w:val="20"/>
          <w:lang w:val="es-MX" w:eastAsia="es-MX" w:bidi="ar-SA"/>
        </w:rPr>
        <w:t>Arco de Triunfo</w:t>
      </w:r>
      <w:r w:rsidRPr="008D14B7">
        <w:rPr>
          <w:rFonts w:asciiTheme="minorHAnsi" w:eastAsia="Calibri" w:hAnsiTheme="minorHAnsi" w:cstheme="minorHAnsi"/>
          <w:color w:val="002060"/>
          <w:sz w:val="20"/>
          <w:szCs w:val="20"/>
          <w:lang w:val="es-MX" w:eastAsia="es-MX" w:bidi="ar-SA"/>
        </w:rPr>
        <w:t xml:space="preserve">, la </w:t>
      </w:r>
      <w:r w:rsidRPr="008D14B7">
        <w:rPr>
          <w:rFonts w:asciiTheme="minorHAnsi" w:eastAsia="Calibri" w:hAnsiTheme="minorHAnsi" w:cstheme="minorHAnsi"/>
          <w:bCs/>
          <w:color w:val="002060"/>
          <w:sz w:val="20"/>
          <w:szCs w:val="20"/>
          <w:lang w:val="es-MX" w:eastAsia="es-MX" w:bidi="ar-SA"/>
        </w:rPr>
        <w:t>Plaza Ovalada</w:t>
      </w:r>
      <w:r w:rsidRPr="008D14B7">
        <w:rPr>
          <w:rFonts w:asciiTheme="minorHAnsi" w:eastAsia="Calibri" w:hAnsiTheme="minorHAnsi" w:cstheme="minorHAnsi"/>
          <w:color w:val="002060"/>
          <w:sz w:val="20"/>
          <w:szCs w:val="20"/>
          <w:lang w:val="es-MX" w:eastAsia="es-MX" w:bidi="ar-SA"/>
        </w:rPr>
        <w:t xml:space="preserve">, el </w:t>
      </w:r>
      <w:r w:rsidRPr="008D14B7">
        <w:rPr>
          <w:rFonts w:asciiTheme="minorHAnsi" w:eastAsia="Calibri" w:hAnsiTheme="minorHAnsi" w:cstheme="minorHAnsi"/>
          <w:bCs/>
          <w:color w:val="002060"/>
          <w:sz w:val="20"/>
          <w:szCs w:val="20"/>
          <w:lang w:val="es-MX" w:eastAsia="es-MX" w:bidi="ar-SA"/>
        </w:rPr>
        <w:t>Cardo</w:t>
      </w:r>
      <w:r w:rsidRPr="008D14B7">
        <w:rPr>
          <w:rFonts w:asciiTheme="minorHAnsi" w:eastAsia="Calibri" w:hAnsiTheme="minorHAnsi" w:cstheme="minorHAnsi"/>
          <w:color w:val="002060"/>
          <w:sz w:val="20"/>
          <w:szCs w:val="20"/>
          <w:lang w:val="es-MX" w:eastAsia="es-MX" w:bidi="ar-SA"/>
        </w:rPr>
        <w:t xml:space="preserve">, la </w:t>
      </w:r>
      <w:r w:rsidRPr="008D14B7">
        <w:rPr>
          <w:rFonts w:asciiTheme="minorHAnsi" w:eastAsia="Calibri" w:hAnsiTheme="minorHAnsi" w:cstheme="minorHAnsi"/>
          <w:bCs/>
          <w:color w:val="002060"/>
          <w:sz w:val="20"/>
          <w:szCs w:val="20"/>
          <w:lang w:val="es-MX" w:eastAsia="es-MX" w:bidi="ar-SA"/>
        </w:rPr>
        <w:t>Columnata</w:t>
      </w:r>
      <w:r w:rsidRPr="008D14B7">
        <w:rPr>
          <w:rFonts w:asciiTheme="minorHAnsi" w:eastAsia="Calibri" w:hAnsiTheme="minorHAnsi" w:cstheme="minorHAnsi"/>
          <w:color w:val="002060"/>
          <w:sz w:val="20"/>
          <w:szCs w:val="20"/>
          <w:lang w:val="es-MX" w:eastAsia="es-MX" w:bidi="ar-SA"/>
        </w:rPr>
        <w:t xml:space="preserve">, el </w:t>
      </w:r>
      <w:r w:rsidRPr="008D14B7">
        <w:rPr>
          <w:rFonts w:asciiTheme="minorHAnsi" w:eastAsia="Calibri" w:hAnsiTheme="minorHAnsi" w:cstheme="minorHAnsi"/>
          <w:bCs/>
          <w:color w:val="002060"/>
          <w:sz w:val="20"/>
          <w:szCs w:val="20"/>
          <w:lang w:val="es-MX" w:eastAsia="es-MX" w:bidi="ar-SA"/>
        </w:rPr>
        <w:t>Templo de Afrodita</w:t>
      </w:r>
      <w:r w:rsidRPr="008D14B7">
        <w:rPr>
          <w:rFonts w:asciiTheme="minorHAnsi" w:eastAsia="Calibri" w:hAnsiTheme="minorHAnsi" w:cstheme="minorHAnsi"/>
          <w:color w:val="002060"/>
          <w:sz w:val="20"/>
          <w:szCs w:val="20"/>
          <w:lang w:val="es-MX" w:eastAsia="es-MX" w:bidi="ar-SA"/>
        </w:rPr>
        <w:t xml:space="preserve"> y el </w:t>
      </w:r>
      <w:r w:rsidRPr="008D14B7">
        <w:rPr>
          <w:rFonts w:asciiTheme="minorHAnsi" w:eastAsia="Calibri" w:hAnsiTheme="minorHAnsi" w:cstheme="minorHAnsi"/>
          <w:bCs/>
          <w:color w:val="002060"/>
          <w:sz w:val="20"/>
          <w:szCs w:val="20"/>
          <w:lang w:val="es-MX" w:eastAsia="es-MX" w:bidi="ar-SA"/>
        </w:rPr>
        <w:t>Teatro Romano</w:t>
      </w:r>
      <w:r w:rsidRPr="008D14B7">
        <w:rPr>
          <w:rFonts w:asciiTheme="minorHAnsi" w:eastAsia="Calibri" w:hAnsiTheme="minorHAnsi" w:cstheme="minorHAnsi"/>
          <w:color w:val="002060"/>
          <w:sz w:val="20"/>
          <w:szCs w:val="20"/>
          <w:lang w:val="es-MX" w:eastAsia="es-MX" w:bidi="ar-SA"/>
        </w:rPr>
        <w:t xml:space="preserve">, famoso por su acústica. El excelente estado de conservación de sus ruinas permite imaginar cómo eran las ciudades en la antigüedad. Regreso a Ammán. </w:t>
      </w:r>
      <w:r w:rsidRPr="008D14B7">
        <w:rPr>
          <w:rFonts w:asciiTheme="minorHAnsi" w:eastAsia="Calibri" w:hAnsiTheme="minorHAnsi" w:cstheme="minorHAnsi"/>
          <w:b/>
          <w:color w:val="002060"/>
          <w:sz w:val="20"/>
          <w:szCs w:val="20"/>
          <w:lang w:val="es-MX" w:eastAsia="es-MX" w:bidi="ar-SA"/>
        </w:rPr>
        <w:t>Cena y alojamiento.</w:t>
      </w:r>
    </w:p>
    <w:p w14:paraId="6843594F" w14:textId="77777777" w:rsidR="00251C51" w:rsidRPr="00253CEA" w:rsidRDefault="00251C51" w:rsidP="00253CEA">
      <w:pPr>
        <w:pStyle w:val="Sinespaciado"/>
        <w:jc w:val="both"/>
        <w:rPr>
          <w:rFonts w:asciiTheme="minorHAnsi" w:hAnsiTheme="minorHAnsi" w:cstheme="minorHAnsi"/>
          <w:color w:val="002060"/>
          <w:sz w:val="20"/>
          <w:szCs w:val="20"/>
          <w:lang w:val="es-ES"/>
        </w:rPr>
      </w:pPr>
    </w:p>
    <w:p w14:paraId="2B2C2B99" w14:textId="7072B8A6"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3027AC">
        <w:rPr>
          <w:rStyle w:val="DanmeroCar"/>
          <w:bCs/>
          <w:color w:val="FF0000"/>
          <w:sz w:val="24"/>
          <w:szCs w:val="24"/>
        </w:rPr>
        <w:t>Ammán –</w:t>
      </w:r>
      <w:r w:rsidR="001A21B6">
        <w:rPr>
          <w:rStyle w:val="DanmeroCar"/>
          <w:bCs/>
          <w:color w:val="FF0000"/>
          <w:sz w:val="24"/>
          <w:szCs w:val="24"/>
        </w:rPr>
        <w:t xml:space="preserve"> City tour y visita a Al Salt - </w:t>
      </w:r>
      <w:r w:rsidR="008D14B7">
        <w:rPr>
          <w:rStyle w:val="DanmeroCar"/>
          <w:bCs/>
          <w:color w:val="FF0000"/>
          <w:sz w:val="24"/>
          <w:szCs w:val="24"/>
        </w:rPr>
        <w:t xml:space="preserve">Betania – Madaba – Monte </w:t>
      </w:r>
      <w:proofErr w:type="spellStart"/>
      <w:r w:rsidR="008D14B7">
        <w:rPr>
          <w:rStyle w:val="DanmeroCar"/>
          <w:bCs/>
          <w:color w:val="FF0000"/>
          <w:sz w:val="24"/>
          <w:szCs w:val="24"/>
        </w:rPr>
        <w:t>Nebo</w:t>
      </w:r>
      <w:proofErr w:type="spellEnd"/>
      <w:r w:rsidR="008D14B7">
        <w:rPr>
          <w:rStyle w:val="DanmeroCar"/>
          <w:bCs/>
          <w:color w:val="FF0000"/>
          <w:sz w:val="24"/>
          <w:szCs w:val="24"/>
        </w:rPr>
        <w:t xml:space="preserve"> - Petra</w:t>
      </w:r>
      <w:r w:rsidRPr="000E286B">
        <w:rPr>
          <w:rStyle w:val="DanmeroCar"/>
          <w:b w:val="0"/>
          <w:bCs/>
          <w:sz w:val="24"/>
          <w:szCs w:val="24"/>
        </w:rPr>
        <w:t xml:space="preserve"> </w:t>
      </w:r>
    </w:p>
    <w:p w14:paraId="205A7E3E" w14:textId="77777777" w:rsidR="008D14B7" w:rsidRPr="008D14B7" w:rsidRDefault="008D14B7" w:rsidP="008D14B7">
      <w:pPr>
        <w:pStyle w:val="Sinespaciado"/>
        <w:jc w:val="both"/>
        <w:rPr>
          <w:rFonts w:asciiTheme="minorHAnsi" w:eastAsia="Calibri" w:hAnsiTheme="minorHAnsi" w:cstheme="minorHAnsi"/>
          <w:b/>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visita panorámica de Ammán. Continuación hacia </w:t>
      </w:r>
      <w:r w:rsidRPr="008D14B7">
        <w:rPr>
          <w:rFonts w:asciiTheme="minorHAnsi" w:eastAsia="Calibri" w:hAnsiTheme="minorHAnsi" w:cstheme="minorHAnsi"/>
          <w:bCs/>
          <w:color w:val="002060"/>
          <w:sz w:val="20"/>
          <w:szCs w:val="20"/>
          <w:lang w:val="es-MX" w:eastAsia="es-MX" w:bidi="ar-SA"/>
        </w:rPr>
        <w:t>Betania</w:t>
      </w:r>
      <w:r w:rsidRPr="008D14B7">
        <w:rPr>
          <w:rFonts w:asciiTheme="minorHAnsi" w:eastAsia="Calibri" w:hAnsiTheme="minorHAnsi" w:cstheme="minorHAnsi"/>
          <w:color w:val="002060"/>
          <w:sz w:val="20"/>
          <w:szCs w:val="20"/>
          <w:lang w:val="es-MX" w:eastAsia="es-MX" w:bidi="ar-SA"/>
        </w:rPr>
        <w:t xml:space="preserve">, en la orilla oriental del río Jordán, reconocida como el lugar donde Jesús fue bautizado por Juan el Bautista. Este enclave arqueológico, abierto al público en el año 2000, fue visitado por el Papa Juan Pablo II como muestra de reconocimiento del Vaticano. Seguiremos hacia </w:t>
      </w:r>
      <w:r w:rsidRPr="008D14B7">
        <w:rPr>
          <w:rFonts w:asciiTheme="minorHAnsi" w:eastAsia="Calibri" w:hAnsiTheme="minorHAnsi" w:cstheme="minorHAnsi"/>
          <w:bCs/>
          <w:color w:val="002060"/>
          <w:sz w:val="20"/>
          <w:szCs w:val="20"/>
          <w:lang w:val="es-MX" w:eastAsia="es-MX" w:bidi="ar-SA"/>
        </w:rPr>
        <w:t>Madaba</w:t>
      </w:r>
      <w:r w:rsidRPr="008D14B7">
        <w:rPr>
          <w:rFonts w:asciiTheme="minorHAnsi" w:eastAsia="Calibri" w:hAnsiTheme="minorHAnsi" w:cstheme="minorHAnsi"/>
          <w:color w:val="002060"/>
          <w:sz w:val="20"/>
          <w:szCs w:val="20"/>
          <w:lang w:val="es-MX" w:eastAsia="es-MX" w:bidi="ar-SA"/>
        </w:rPr>
        <w:t xml:space="preserve"> para visitar la Iglesia Ortodoxa de San Jorge y su famoso mapa-mosaico de Palestina. Luego nos dirigiremos al </w:t>
      </w:r>
      <w:r w:rsidRPr="008D14B7">
        <w:rPr>
          <w:rFonts w:asciiTheme="minorHAnsi" w:eastAsia="Calibri" w:hAnsiTheme="minorHAnsi" w:cstheme="minorHAnsi"/>
          <w:bCs/>
          <w:color w:val="002060"/>
          <w:sz w:val="20"/>
          <w:szCs w:val="20"/>
          <w:lang w:val="es-MX" w:eastAsia="es-MX" w:bidi="ar-SA"/>
        </w:rPr>
        <w:t xml:space="preserve">Monte </w:t>
      </w:r>
      <w:proofErr w:type="spellStart"/>
      <w:r w:rsidRPr="008D14B7">
        <w:rPr>
          <w:rFonts w:asciiTheme="minorHAnsi" w:eastAsia="Calibri" w:hAnsiTheme="minorHAnsi" w:cstheme="minorHAnsi"/>
          <w:bCs/>
          <w:color w:val="002060"/>
          <w:sz w:val="20"/>
          <w:szCs w:val="20"/>
          <w:lang w:val="es-MX" w:eastAsia="es-MX" w:bidi="ar-SA"/>
        </w:rPr>
        <w:t>Nebo</w:t>
      </w:r>
      <w:proofErr w:type="spellEnd"/>
      <w:r w:rsidRPr="008D14B7">
        <w:rPr>
          <w:rFonts w:asciiTheme="minorHAnsi" w:eastAsia="Calibri" w:hAnsiTheme="minorHAnsi" w:cstheme="minorHAnsi"/>
          <w:color w:val="002060"/>
          <w:sz w:val="20"/>
          <w:szCs w:val="20"/>
          <w:lang w:val="es-MX" w:eastAsia="es-MX" w:bidi="ar-SA"/>
        </w:rPr>
        <w:t xml:space="preserve">, desde donde Moisés contempló la Tierra Prometida antes de morir, con vistas al Valle del Jordán y al Mar Muerto. Traslado a Petra. </w:t>
      </w:r>
      <w:r w:rsidRPr="008D14B7">
        <w:rPr>
          <w:rFonts w:asciiTheme="minorHAnsi" w:eastAsia="Calibri" w:hAnsiTheme="minorHAnsi" w:cstheme="minorHAnsi"/>
          <w:b/>
          <w:color w:val="002060"/>
          <w:sz w:val="20"/>
          <w:szCs w:val="20"/>
          <w:lang w:val="es-MX" w:eastAsia="es-MX" w:bidi="ar-SA"/>
        </w:rPr>
        <w:t>Cena y alojamiento.</w:t>
      </w:r>
    </w:p>
    <w:p w14:paraId="6B74AB62" w14:textId="6033052D" w:rsidR="008D14B7" w:rsidRPr="008D14B7" w:rsidRDefault="008D14B7" w:rsidP="008D14B7">
      <w:pPr>
        <w:pStyle w:val="Sinespaciado"/>
        <w:jc w:val="both"/>
        <w:rPr>
          <w:rFonts w:asciiTheme="minorHAnsi" w:eastAsia="Calibri" w:hAnsiTheme="minorHAnsi" w:cstheme="minorHAnsi"/>
          <w:b/>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Nota: En este día se añadirá la visita a la ciudad de Al Salt antes de continuar con el recorrido. La logística se confirmará en destino. Esta excursión opera únicamente los días martes, viernes y sábados.</w:t>
      </w:r>
    </w:p>
    <w:p w14:paraId="7E873360" w14:textId="77777777" w:rsidR="008D14B7" w:rsidRPr="008D14B7" w:rsidRDefault="008D14B7" w:rsidP="008D14B7">
      <w:pPr>
        <w:pStyle w:val="Sinespaciado"/>
        <w:jc w:val="both"/>
        <w:rPr>
          <w:rFonts w:asciiTheme="minorHAnsi" w:eastAsia="Calibri" w:hAnsiTheme="minorHAnsi" w:cstheme="minorHAnsi"/>
          <w:color w:val="002060"/>
          <w:sz w:val="20"/>
          <w:szCs w:val="20"/>
          <w:lang w:val="es-MX" w:eastAsia="es-MX" w:bidi="ar-SA"/>
        </w:rPr>
      </w:pPr>
    </w:p>
    <w:p w14:paraId="14B1782E" w14:textId="7D815158" w:rsidR="008D14B7" w:rsidRDefault="001B5FB1"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r w:rsidR="00EC5F00" w:rsidRPr="00EC5F00">
        <w:rPr>
          <w:rStyle w:val="DanmeroCar"/>
          <w:bCs/>
          <w:color w:val="FF0000"/>
          <w:sz w:val="24"/>
          <w:szCs w:val="24"/>
        </w:rPr>
        <w:t xml:space="preserve">Petra - </w:t>
      </w:r>
      <w:r w:rsidRPr="00EC5F00">
        <w:rPr>
          <w:rStyle w:val="DanmeroCar"/>
          <w:bCs/>
          <w:color w:val="FF0000"/>
          <w:sz w:val="24"/>
          <w:szCs w:val="24"/>
        </w:rPr>
        <w:t xml:space="preserve">Pequeña </w:t>
      </w:r>
      <w:r>
        <w:rPr>
          <w:rStyle w:val="DanmeroCar"/>
          <w:bCs/>
          <w:color w:val="FF0000"/>
          <w:sz w:val="24"/>
          <w:szCs w:val="24"/>
        </w:rPr>
        <w:t xml:space="preserve">Petra – Petra </w:t>
      </w:r>
    </w:p>
    <w:p w14:paraId="68F230A6" w14:textId="77777777" w:rsidR="00A91BA9" w:rsidRDefault="008D14B7" w:rsidP="00A91BA9">
      <w:pPr>
        <w:pStyle w:val="Ttulo2"/>
        <w:spacing w:before="0"/>
        <w:jc w:val="both"/>
        <w:rPr>
          <w:rFonts w:asciiTheme="minorHAnsi" w:eastAsia="Calibri" w:hAnsiTheme="minorHAnsi" w:cstheme="minorHAnsi"/>
          <w:b/>
          <w:color w:val="002060"/>
          <w:sz w:val="20"/>
          <w:szCs w:val="20"/>
          <w:lang w:val="es-MX" w:eastAsia="es-MX"/>
        </w:rPr>
      </w:pPr>
      <w:r w:rsidRPr="008D14B7">
        <w:rPr>
          <w:rFonts w:asciiTheme="minorHAnsi" w:eastAsia="Calibri" w:hAnsiTheme="minorHAnsi" w:cstheme="minorHAnsi"/>
          <w:b/>
          <w:color w:val="002060"/>
          <w:sz w:val="20"/>
          <w:szCs w:val="20"/>
          <w:lang w:val="es-MX" w:eastAsia="es-MX"/>
        </w:rPr>
        <w:t>Desayuno</w:t>
      </w:r>
      <w:r w:rsidRPr="008D14B7">
        <w:rPr>
          <w:rFonts w:asciiTheme="minorHAnsi" w:eastAsia="Calibri" w:hAnsiTheme="minorHAnsi" w:cstheme="minorHAnsi"/>
          <w:color w:val="002060"/>
          <w:sz w:val="20"/>
          <w:szCs w:val="20"/>
          <w:lang w:val="es-MX" w:eastAsia="es-MX"/>
        </w:rPr>
        <w:t xml:space="preserve"> y salida hacia </w:t>
      </w:r>
      <w:r w:rsidRPr="001A21B6">
        <w:rPr>
          <w:rFonts w:asciiTheme="minorHAnsi" w:eastAsia="Calibri" w:hAnsiTheme="minorHAnsi" w:cstheme="minorHAnsi"/>
          <w:color w:val="002060"/>
          <w:sz w:val="20"/>
          <w:szCs w:val="20"/>
          <w:lang w:val="es-MX" w:eastAsia="es-MX"/>
        </w:rPr>
        <w:t xml:space="preserve">Al </w:t>
      </w:r>
      <w:proofErr w:type="spellStart"/>
      <w:r w:rsidRPr="001A21B6">
        <w:rPr>
          <w:rFonts w:asciiTheme="minorHAnsi" w:eastAsia="Calibri" w:hAnsiTheme="minorHAnsi" w:cstheme="minorHAnsi"/>
          <w:color w:val="002060"/>
          <w:sz w:val="20"/>
          <w:szCs w:val="20"/>
          <w:lang w:val="es-MX" w:eastAsia="es-MX"/>
        </w:rPr>
        <w:t>Beida</w:t>
      </w:r>
      <w:proofErr w:type="spellEnd"/>
      <w:r w:rsidRPr="008D14B7">
        <w:rPr>
          <w:rFonts w:asciiTheme="minorHAnsi" w:eastAsia="Calibri" w:hAnsiTheme="minorHAnsi" w:cstheme="minorHAnsi"/>
          <w:color w:val="002060"/>
          <w:sz w:val="20"/>
          <w:szCs w:val="20"/>
          <w:lang w:val="es-MX" w:eastAsia="es-MX"/>
        </w:rPr>
        <w:t xml:space="preserve"> (</w:t>
      </w:r>
      <w:r w:rsidRPr="001A21B6">
        <w:rPr>
          <w:rFonts w:asciiTheme="minorHAnsi" w:eastAsia="Calibri" w:hAnsiTheme="minorHAnsi" w:cstheme="minorHAnsi"/>
          <w:color w:val="002060"/>
          <w:sz w:val="20"/>
          <w:szCs w:val="20"/>
          <w:lang w:val="es-MX" w:eastAsia="es-MX"/>
        </w:rPr>
        <w:t>Pequeña Petra</w:t>
      </w:r>
      <w:r w:rsidRPr="008D14B7">
        <w:rPr>
          <w:rFonts w:asciiTheme="minorHAnsi" w:eastAsia="Calibri" w:hAnsiTheme="minorHAnsi" w:cstheme="minorHAnsi"/>
          <w:color w:val="002060"/>
          <w:sz w:val="20"/>
          <w:szCs w:val="20"/>
          <w:lang w:val="es-MX" w:eastAsia="es-MX"/>
        </w:rPr>
        <w:t xml:space="preserve">), antiguo asentamiento y </w:t>
      </w:r>
      <w:proofErr w:type="spellStart"/>
      <w:r w:rsidRPr="008D14B7">
        <w:rPr>
          <w:rFonts w:asciiTheme="minorHAnsi" w:eastAsia="Calibri" w:hAnsiTheme="minorHAnsi" w:cstheme="minorHAnsi"/>
          <w:color w:val="002060"/>
          <w:sz w:val="20"/>
          <w:szCs w:val="20"/>
          <w:lang w:val="es-MX" w:eastAsia="es-MX"/>
        </w:rPr>
        <w:t>caravanserai</w:t>
      </w:r>
      <w:proofErr w:type="spellEnd"/>
      <w:r w:rsidRPr="008D14B7">
        <w:rPr>
          <w:rFonts w:asciiTheme="minorHAnsi" w:eastAsia="Calibri" w:hAnsiTheme="minorHAnsi" w:cstheme="minorHAnsi"/>
          <w:color w:val="002060"/>
          <w:sz w:val="20"/>
          <w:szCs w:val="20"/>
          <w:lang w:val="es-MX" w:eastAsia="es-MX"/>
        </w:rPr>
        <w:t xml:space="preserve">. Después, día completo en </w:t>
      </w:r>
      <w:r w:rsidRPr="001A21B6">
        <w:rPr>
          <w:rFonts w:asciiTheme="minorHAnsi" w:eastAsia="Calibri" w:hAnsiTheme="minorHAnsi" w:cstheme="minorHAnsi"/>
          <w:color w:val="002060"/>
          <w:sz w:val="20"/>
          <w:szCs w:val="20"/>
          <w:lang w:val="es-MX" w:eastAsia="es-MX"/>
        </w:rPr>
        <w:t>Petra</w:t>
      </w:r>
      <w:r w:rsidRPr="008D14B7">
        <w:rPr>
          <w:rFonts w:asciiTheme="minorHAnsi" w:eastAsia="Calibri" w:hAnsiTheme="minorHAnsi" w:cstheme="minorHAnsi"/>
          <w:color w:val="002060"/>
          <w:sz w:val="20"/>
          <w:szCs w:val="20"/>
          <w:lang w:val="es-MX" w:eastAsia="es-MX"/>
        </w:rPr>
        <w:t xml:space="preserve">, la ciudad rosa de los nabateos. Visitaremos sus principales monumentos tallados en roca: </w:t>
      </w:r>
      <w:r w:rsidRPr="001A21B6">
        <w:rPr>
          <w:rFonts w:asciiTheme="minorHAnsi" w:eastAsia="Calibri" w:hAnsiTheme="minorHAnsi" w:cstheme="minorHAnsi"/>
          <w:color w:val="002060"/>
          <w:sz w:val="20"/>
          <w:szCs w:val="20"/>
          <w:lang w:val="es-MX" w:eastAsia="es-MX"/>
        </w:rPr>
        <w:t>El Tesoro</w:t>
      </w:r>
      <w:r w:rsidRPr="008D14B7">
        <w:rPr>
          <w:rFonts w:asciiTheme="minorHAnsi" w:eastAsia="Calibri" w:hAnsiTheme="minorHAnsi" w:cstheme="minorHAnsi"/>
          <w:color w:val="002060"/>
          <w:sz w:val="20"/>
          <w:szCs w:val="20"/>
          <w:lang w:val="es-MX" w:eastAsia="es-MX"/>
        </w:rPr>
        <w:t xml:space="preserve">, las </w:t>
      </w:r>
      <w:r w:rsidRPr="001A21B6">
        <w:rPr>
          <w:rFonts w:asciiTheme="minorHAnsi" w:eastAsia="Calibri" w:hAnsiTheme="minorHAnsi" w:cstheme="minorHAnsi"/>
          <w:color w:val="002060"/>
          <w:sz w:val="20"/>
          <w:szCs w:val="20"/>
          <w:lang w:val="es-MX" w:eastAsia="es-MX"/>
        </w:rPr>
        <w:t>Tumbas de Colores</w:t>
      </w:r>
      <w:r w:rsidRPr="008D14B7">
        <w:rPr>
          <w:rFonts w:asciiTheme="minorHAnsi" w:eastAsia="Calibri" w:hAnsiTheme="minorHAnsi" w:cstheme="minorHAnsi"/>
          <w:color w:val="002060"/>
          <w:sz w:val="20"/>
          <w:szCs w:val="20"/>
          <w:lang w:val="es-MX" w:eastAsia="es-MX"/>
        </w:rPr>
        <w:t>,</w:t>
      </w:r>
      <w:r w:rsidR="001A21B6">
        <w:rPr>
          <w:rFonts w:asciiTheme="minorHAnsi" w:eastAsia="Calibri" w:hAnsiTheme="minorHAnsi" w:cstheme="minorHAnsi"/>
          <w:color w:val="002060"/>
          <w:sz w:val="20"/>
          <w:szCs w:val="20"/>
          <w:lang w:val="es-MX" w:eastAsia="es-MX"/>
        </w:rPr>
        <w:t xml:space="preserve"> </w:t>
      </w:r>
      <w:r w:rsidRPr="008D14B7">
        <w:rPr>
          <w:rFonts w:asciiTheme="minorHAnsi" w:eastAsia="Calibri" w:hAnsiTheme="minorHAnsi" w:cstheme="minorHAnsi"/>
          <w:color w:val="002060"/>
          <w:sz w:val="20"/>
          <w:szCs w:val="20"/>
          <w:lang w:val="es-MX" w:eastAsia="es-MX"/>
        </w:rPr>
        <w:t xml:space="preserve">las </w:t>
      </w:r>
      <w:r w:rsidRPr="001A21B6">
        <w:rPr>
          <w:rFonts w:asciiTheme="minorHAnsi" w:eastAsia="Calibri" w:hAnsiTheme="minorHAnsi" w:cstheme="minorHAnsi"/>
          <w:color w:val="002060"/>
          <w:sz w:val="20"/>
          <w:szCs w:val="20"/>
          <w:lang w:val="es-MX" w:eastAsia="es-MX"/>
        </w:rPr>
        <w:t>Tumbas Reales</w:t>
      </w:r>
      <w:r w:rsidRPr="008D14B7">
        <w:rPr>
          <w:rFonts w:asciiTheme="minorHAnsi" w:eastAsia="Calibri" w:hAnsiTheme="minorHAnsi" w:cstheme="minorHAnsi"/>
          <w:color w:val="002060"/>
          <w:sz w:val="20"/>
          <w:szCs w:val="20"/>
          <w:lang w:val="es-MX" w:eastAsia="es-MX"/>
        </w:rPr>
        <w:t xml:space="preserve"> y el </w:t>
      </w:r>
      <w:r w:rsidRPr="001A21B6">
        <w:rPr>
          <w:rFonts w:asciiTheme="minorHAnsi" w:eastAsia="Calibri" w:hAnsiTheme="minorHAnsi" w:cstheme="minorHAnsi"/>
          <w:color w:val="002060"/>
          <w:sz w:val="20"/>
          <w:szCs w:val="20"/>
          <w:lang w:val="es-MX" w:eastAsia="es-MX"/>
        </w:rPr>
        <w:t>Monasterio</w:t>
      </w:r>
      <w:r w:rsidRPr="008D14B7">
        <w:rPr>
          <w:rFonts w:asciiTheme="minorHAnsi" w:eastAsia="Calibri" w:hAnsiTheme="minorHAnsi" w:cstheme="minorHAnsi"/>
          <w:color w:val="002060"/>
          <w:sz w:val="20"/>
          <w:szCs w:val="20"/>
          <w:lang w:val="es-MX" w:eastAsia="es-MX"/>
        </w:rPr>
        <w:t xml:space="preserve">. Petra es una de las maravillas del mundo que todos deberían conocer al menos una vez en la vida. Regreso al hotel en Petra. </w:t>
      </w:r>
      <w:r w:rsidRPr="008D14B7">
        <w:rPr>
          <w:rFonts w:asciiTheme="minorHAnsi" w:eastAsia="Calibri" w:hAnsiTheme="minorHAnsi" w:cstheme="minorHAnsi"/>
          <w:b/>
          <w:color w:val="002060"/>
          <w:sz w:val="20"/>
          <w:szCs w:val="20"/>
          <w:lang w:val="es-MX" w:eastAsia="es-MX"/>
        </w:rPr>
        <w:t>Cena y alojamiento.</w:t>
      </w:r>
    </w:p>
    <w:p w14:paraId="772B01AF" w14:textId="5BBFD243" w:rsidR="00A91BA9" w:rsidRPr="00A91BA9" w:rsidRDefault="00A91BA9" w:rsidP="00A91BA9">
      <w:pPr>
        <w:pStyle w:val="Ttulo2"/>
        <w:spacing w:before="0"/>
        <w:jc w:val="both"/>
        <w:rPr>
          <w:rFonts w:asciiTheme="minorHAnsi" w:eastAsia="Calibri" w:hAnsiTheme="minorHAnsi" w:cstheme="minorHAnsi"/>
          <w:b/>
          <w:color w:val="002060"/>
          <w:sz w:val="20"/>
          <w:szCs w:val="20"/>
          <w:lang w:val="es-MX" w:eastAsia="es-MX"/>
        </w:rPr>
      </w:pPr>
      <w:r w:rsidRPr="00A91BA9">
        <w:rPr>
          <w:rFonts w:asciiTheme="minorHAnsi" w:eastAsia="Calibri" w:hAnsiTheme="minorHAnsi" w:cstheme="minorHAnsi"/>
          <w:b/>
          <w:color w:val="002060"/>
          <w:sz w:val="20"/>
          <w:szCs w:val="20"/>
          <w:lang w:val="es-MX" w:eastAsia="es-MX"/>
        </w:rPr>
        <w:t xml:space="preserve">Nota: Actividad Petra </w:t>
      </w:r>
      <w:proofErr w:type="spellStart"/>
      <w:r w:rsidRPr="00A91BA9">
        <w:rPr>
          <w:rFonts w:asciiTheme="minorHAnsi" w:eastAsia="Calibri" w:hAnsiTheme="minorHAnsi" w:cstheme="minorHAnsi"/>
          <w:b/>
          <w:color w:val="002060"/>
          <w:sz w:val="20"/>
          <w:szCs w:val="20"/>
          <w:lang w:val="es-MX" w:eastAsia="es-MX"/>
        </w:rPr>
        <w:t>by</w:t>
      </w:r>
      <w:proofErr w:type="spellEnd"/>
      <w:r w:rsidRPr="00A91BA9">
        <w:rPr>
          <w:rFonts w:asciiTheme="minorHAnsi" w:eastAsia="Calibri" w:hAnsiTheme="minorHAnsi" w:cstheme="minorHAnsi"/>
          <w:b/>
          <w:color w:val="002060"/>
          <w:sz w:val="20"/>
          <w:szCs w:val="20"/>
          <w:lang w:val="es-MX" w:eastAsia="es-MX"/>
        </w:rPr>
        <w:t xml:space="preserve"> </w:t>
      </w:r>
      <w:proofErr w:type="spellStart"/>
      <w:r w:rsidRPr="00A91BA9">
        <w:rPr>
          <w:rFonts w:asciiTheme="minorHAnsi" w:eastAsia="Calibri" w:hAnsiTheme="minorHAnsi" w:cstheme="minorHAnsi"/>
          <w:b/>
          <w:color w:val="002060"/>
          <w:sz w:val="20"/>
          <w:szCs w:val="20"/>
          <w:lang w:val="es-MX" w:eastAsia="es-MX"/>
        </w:rPr>
        <w:t>Night</w:t>
      </w:r>
      <w:proofErr w:type="spellEnd"/>
      <w:r w:rsidRPr="00A91BA9">
        <w:rPr>
          <w:rFonts w:asciiTheme="minorHAnsi" w:eastAsia="Calibri" w:hAnsiTheme="minorHAnsi" w:cstheme="minorHAnsi"/>
          <w:b/>
          <w:color w:val="002060"/>
          <w:sz w:val="20"/>
          <w:szCs w:val="20"/>
          <w:lang w:val="es-MX" w:eastAsia="es-MX"/>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08253763" w14:textId="77777777" w:rsidR="003027AC" w:rsidRPr="00D26E72" w:rsidRDefault="003027AC" w:rsidP="00D26E72">
      <w:pPr>
        <w:pStyle w:val="Default"/>
        <w:jc w:val="both"/>
        <w:rPr>
          <w:rFonts w:asciiTheme="minorHAnsi" w:eastAsia="Times New Roman" w:hAnsiTheme="minorHAnsi" w:cstheme="minorHAnsi"/>
          <w:color w:val="002060"/>
          <w:sz w:val="20"/>
          <w:szCs w:val="20"/>
          <w:lang w:bidi="en-US"/>
        </w:rPr>
      </w:pPr>
    </w:p>
    <w:p w14:paraId="04C41D86" w14:textId="36EF4FDB" w:rsidR="003027AC" w:rsidRDefault="00C416FF" w:rsidP="003027AC">
      <w:pPr>
        <w:pStyle w:val="Ttulo2"/>
        <w:spacing w:before="0"/>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r w:rsidR="008D14B7">
        <w:rPr>
          <w:rStyle w:val="DanmeroCar"/>
          <w:bCs/>
          <w:color w:val="FF0000"/>
          <w:sz w:val="24"/>
          <w:szCs w:val="24"/>
        </w:rPr>
        <w:t xml:space="preserve">Petra - Aqaba – </w:t>
      </w:r>
      <w:proofErr w:type="spellStart"/>
      <w:r w:rsidR="008D14B7">
        <w:rPr>
          <w:rStyle w:val="DanmeroCar"/>
          <w:bCs/>
          <w:color w:val="FF0000"/>
          <w:sz w:val="24"/>
          <w:szCs w:val="24"/>
        </w:rPr>
        <w:t>Wadi</w:t>
      </w:r>
      <w:proofErr w:type="spellEnd"/>
      <w:r w:rsidR="008D14B7">
        <w:rPr>
          <w:rStyle w:val="DanmeroCar"/>
          <w:bCs/>
          <w:color w:val="FF0000"/>
          <w:sz w:val="24"/>
          <w:szCs w:val="24"/>
        </w:rPr>
        <w:t xml:space="preserve"> </w:t>
      </w:r>
      <w:proofErr w:type="spellStart"/>
      <w:r w:rsidR="008D14B7">
        <w:rPr>
          <w:rStyle w:val="DanmeroCar"/>
          <w:bCs/>
          <w:color w:val="FF0000"/>
          <w:sz w:val="24"/>
          <w:szCs w:val="24"/>
        </w:rPr>
        <w:t>Rum</w:t>
      </w:r>
      <w:proofErr w:type="spellEnd"/>
      <w:r w:rsidR="008D14B7">
        <w:rPr>
          <w:rStyle w:val="DanmeroCar"/>
          <w:bCs/>
          <w:color w:val="FF0000"/>
          <w:sz w:val="24"/>
          <w:szCs w:val="24"/>
        </w:rPr>
        <w:t xml:space="preserve"> </w:t>
      </w:r>
      <w:r w:rsidR="001A21B6">
        <w:rPr>
          <w:rStyle w:val="DanmeroCar"/>
          <w:bCs/>
          <w:color w:val="FF0000"/>
          <w:sz w:val="24"/>
          <w:szCs w:val="24"/>
        </w:rPr>
        <w:t xml:space="preserve">(opción </w:t>
      </w:r>
      <w:r w:rsidR="00BB0DC4">
        <w:rPr>
          <w:rStyle w:val="DanmeroCar"/>
          <w:bCs/>
          <w:color w:val="FF0000"/>
          <w:sz w:val="24"/>
          <w:szCs w:val="24"/>
        </w:rPr>
        <w:t>de</w:t>
      </w:r>
      <w:r w:rsidR="001A21B6">
        <w:rPr>
          <w:rStyle w:val="DanmeroCar"/>
          <w:bCs/>
          <w:color w:val="FF0000"/>
          <w:sz w:val="24"/>
          <w:szCs w:val="24"/>
        </w:rPr>
        <w:t xml:space="preserve"> alojamiento en cápsula)</w:t>
      </w:r>
    </w:p>
    <w:p w14:paraId="22C362ED" w14:textId="77777777" w:rsidR="0047237E" w:rsidRDefault="008D14B7" w:rsidP="0047237E">
      <w:pPr>
        <w:pStyle w:val="Sinespaciado"/>
        <w:jc w:val="both"/>
        <w:rPr>
          <w:rFonts w:asciiTheme="minorHAnsi" w:eastAsia="Calibri" w:hAnsiTheme="minorHAnsi" w:cstheme="minorHAnsi"/>
          <w:b/>
          <w:color w:val="002060"/>
          <w:sz w:val="20"/>
          <w:szCs w:val="20"/>
          <w:lang w:val="es-MX" w:eastAsia="es-MX" w:bidi="ar-SA"/>
        </w:rPr>
      </w:pPr>
      <w:r w:rsidRPr="001A21B6">
        <w:rPr>
          <w:rFonts w:asciiTheme="minorHAnsi" w:eastAsia="Calibri" w:hAnsiTheme="minorHAnsi" w:cstheme="minorHAnsi"/>
          <w:b/>
          <w:color w:val="002060"/>
          <w:sz w:val="20"/>
          <w:szCs w:val="20"/>
          <w:lang w:val="es-MX" w:eastAsia="es-MX" w:bidi="ar-SA"/>
        </w:rPr>
        <w:t>Desayuno</w:t>
      </w:r>
      <w:r w:rsidRPr="001A21B6">
        <w:rPr>
          <w:rFonts w:asciiTheme="minorHAnsi" w:eastAsia="Calibri" w:hAnsiTheme="minorHAnsi" w:cstheme="minorHAnsi"/>
          <w:color w:val="002060"/>
          <w:sz w:val="20"/>
          <w:szCs w:val="20"/>
          <w:lang w:val="es-MX" w:eastAsia="es-MX" w:bidi="ar-SA"/>
        </w:rPr>
        <w:t xml:space="preserve"> y salida hacia </w:t>
      </w:r>
      <w:r w:rsidRPr="001A21B6">
        <w:rPr>
          <w:rFonts w:asciiTheme="minorHAnsi" w:eastAsia="Calibri" w:hAnsiTheme="minorHAnsi" w:cstheme="minorHAnsi"/>
          <w:bCs/>
          <w:color w:val="002060"/>
          <w:sz w:val="20"/>
          <w:szCs w:val="20"/>
          <w:lang w:val="es-MX" w:eastAsia="es-MX" w:bidi="ar-SA"/>
        </w:rPr>
        <w:t>Aqaba</w:t>
      </w:r>
      <w:r w:rsidRPr="001A21B6">
        <w:rPr>
          <w:rFonts w:asciiTheme="minorHAnsi" w:eastAsia="Calibri" w:hAnsiTheme="minorHAnsi" w:cstheme="minorHAnsi"/>
          <w:color w:val="002060"/>
          <w:sz w:val="20"/>
          <w:szCs w:val="20"/>
          <w:lang w:val="es-MX" w:eastAsia="es-MX" w:bidi="ar-SA"/>
        </w:rPr>
        <w:t xml:space="preserve"> para una visita panorámica. Disfrutaremos de una mañana de relax en la playa del hotel </w:t>
      </w:r>
      <w:proofErr w:type="spellStart"/>
      <w:r w:rsidRPr="001A21B6">
        <w:rPr>
          <w:rFonts w:asciiTheme="minorHAnsi" w:eastAsia="Calibri" w:hAnsiTheme="minorHAnsi" w:cstheme="minorHAnsi"/>
          <w:color w:val="002060"/>
          <w:sz w:val="20"/>
          <w:szCs w:val="20"/>
          <w:lang w:val="es-MX" w:eastAsia="es-MX" w:bidi="ar-SA"/>
        </w:rPr>
        <w:t>Mövenpick</w:t>
      </w:r>
      <w:proofErr w:type="spellEnd"/>
      <w:r w:rsidRPr="001A21B6">
        <w:rPr>
          <w:rFonts w:asciiTheme="minorHAnsi" w:eastAsia="Calibri" w:hAnsiTheme="minorHAnsi" w:cstheme="minorHAnsi"/>
          <w:color w:val="002060"/>
          <w:sz w:val="20"/>
          <w:szCs w:val="20"/>
          <w:lang w:val="es-MX" w:eastAsia="es-MX" w:bidi="ar-SA"/>
        </w:rPr>
        <w:t xml:space="preserve"> City, club Berenice o similar, con uso de instalaciones (piscina o mar, duchas y toallas) y almuerzo incluido (bebidas no incluidas).</w:t>
      </w:r>
      <w:r w:rsidR="001A21B6">
        <w:rPr>
          <w:rFonts w:asciiTheme="minorHAnsi" w:eastAsia="Calibri" w:hAnsiTheme="minorHAnsi" w:cstheme="minorHAnsi"/>
          <w:color w:val="002060"/>
          <w:sz w:val="20"/>
          <w:szCs w:val="20"/>
          <w:lang w:val="es-MX" w:eastAsia="es-MX" w:bidi="ar-SA"/>
        </w:rPr>
        <w:t xml:space="preserve"> </w:t>
      </w:r>
      <w:r w:rsidRPr="001A21B6">
        <w:rPr>
          <w:rFonts w:asciiTheme="minorHAnsi" w:eastAsia="Calibri" w:hAnsiTheme="minorHAnsi" w:cstheme="minorHAnsi"/>
          <w:color w:val="002060"/>
          <w:sz w:val="20"/>
          <w:szCs w:val="20"/>
          <w:lang w:val="es-MX" w:eastAsia="es-MX" w:bidi="ar-SA"/>
        </w:rPr>
        <w:t xml:space="preserve">Por la tarde, salida hacia </w:t>
      </w:r>
      <w:proofErr w:type="spellStart"/>
      <w:r w:rsidRPr="001A21B6">
        <w:rPr>
          <w:rFonts w:asciiTheme="minorHAnsi" w:eastAsia="Calibri" w:hAnsiTheme="minorHAnsi" w:cstheme="minorHAnsi"/>
          <w:color w:val="002060"/>
          <w:sz w:val="20"/>
          <w:szCs w:val="20"/>
          <w:lang w:val="es-MX" w:eastAsia="es-MX" w:bidi="ar-SA"/>
        </w:rPr>
        <w:t>Wadi</w:t>
      </w:r>
      <w:proofErr w:type="spellEnd"/>
      <w:r w:rsidRPr="001A21B6">
        <w:rPr>
          <w:rFonts w:asciiTheme="minorHAnsi" w:eastAsia="Calibri" w:hAnsiTheme="minorHAnsi" w:cstheme="minorHAnsi"/>
          <w:color w:val="002060"/>
          <w:sz w:val="20"/>
          <w:szCs w:val="20"/>
          <w:lang w:val="es-MX" w:eastAsia="es-MX" w:bidi="ar-SA"/>
        </w:rPr>
        <w:t xml:space="preserve"> </w:t>
      </w:r>
      <w:proofErr w:type="spellStart"/>
      <w:r w:rsidRPr="001A21B6">
        <w:rPr>
          <w:rFonts w:asciiTheme="minorHAnsi" w:eastAsia="Calibri" w:hAnsiTheme="minorHAnsi" w:cstheme="minorHAnsi"/>
          <w:color w:val="002060"/>
          <w:sz w:val="20"/>
          <w:szCs w:val="20"/>
          <w:lang w:val="es-MX" w:eastAsia="es-MX" w:bidi="ar-SA"/>
        </w:rPr>
        <w:t>Rum</w:t>
      </w:r>
      <w:proofErr w:type="spellEnd"/>
      <w:r w:rsidRPr="001A21B6">
        <w:rPr>
          <w:rFonts w:asciiTheme="minorHAnsi" w:eastAsia="Calibri" w:hAnsiTheme="minorHAnsi" w:cstheme="minorHAnsi"/>
          <w:color w:val="002060"/>
          <w:sz w:val="20"/>
          <w:szCs w:val="20"/>
          <w:lang w:val="es-MX" w:eastAsia="es-MX" w:bidi="ar-SA"/>
        </w:rPr>
        <w:t xml:space="preserve">. Recorrido en vehículos 4x4 conducidos por beduinos (6 personas por coche) durante dos horas para explorar los paisajes únicos de este desierto, famoso por “Lawrence de Arabia”. Tras la visita, traslado al campamento. </w:t>
      </w:r>
      <w:r w:rsidRPr="001A21B6">
        <w:rPr>
          <w:rFonts w:asciiTheme="minorHAnsi" w:eastAsia="Calibri" w:hAnsiTheme="minorHAnsi" w:cstheme="minorHAnsi"/>
          <w:b/>
          <w:color w:val="002060"/>
          <w:sz w:val="20"/>
          <w:szCs w:val="20"/>
          <w:lang w:val="es-MX" w:eastAsia="es-MX" w:bidi="ar-SA"/>
        </w:rPr>
        <w:t>Cena y alojamiento</w:t>
      </w:r>
      <w:r w:rsidR="00BB0DC4">
        <w:rPr>
          <w:rFonts w:asciiTheme="minorHAnsi" w:eastAsia="Calibri" w:hAnsiTheme="minorHAnsi" w:cstheme="minorHAnsi"/>
          <w:b/>
          <w:color w:val="002060"/>
          <w:sz w:val="20"/>
          <w:szCs w:val="20"/>
          <w:lang w:val="es-MX" w:eastAsia="es-MX" w:bidi="ar-SA"/>
        </w:rPr>
        <w:t>.</w:t>
      </w:r>
    </w:p>
    <w:p w14:paraId="04DB89B1" w14:textId="657C9A69" w:rsidR="0047237E" w:rsidRPr="0047237E" w:rsidRDefault="0047237E" w:rsidP="0047237E">
      <w:pPr>
        <w:pStyle w:val="Sinespaciado"/>
        <w:jc w:val="both"/>
        <w:rPr>
          <w:rFonts w:asciiTheme="minorHAnsi" w:hAnsiTheme="minorHAnsi" w:cstheme="minorHAnsi"/>
          <w:b/>
          <w:color w:val="002060"/>
          <w:sz w:val="20"/>
          <w:u w:val="single"/>
          <w:lang w:val="es-MX" w:eastAsia="es-MX"/>
        </w:rPr>
      </w:pPr>
      <w:r w:rsidRPr="0047237E">
        <w:rPr>
          <w:rFonts w:asciiTheme="minorHAnsi" w:hAnsiTheme="minorHAnsi" w:cstheme="minorHAnsi"/>
          <w:b/>
          <w:color w:val="002060"/>
          <w:sz w:val="20"/>
          <w:u w:val="single"/>
          <w:lang w:val="es-MX" w:eastAsia="es-MX"/>
        </w:rPr>
        <w:t>Nota: Sugerimos añadir alojamiento en cápsula como opción</w:t>
      </w:r>
      <w:r w:rsidR="00D64467" w:rsidRPr="00B4548B">
        <w:rPr>
          <w:rFonts w:asciiTheme="minorHAnsi" w:hAnsiTheme="minorHAnsi" w:cstheme="minorHAnsi"/>
          <w:b/>
          <w:color w:val="002060"/>
          <w:sz w:val="20"/>
          <w:u w:val="single"/>
          <w:lang w:val="es-MX" w:eastAsia="es-MX"/>
        </w:rPr>
        <w:t>, consulta</w:t>
      </w:r>
      <w:r w:rsidRPr="0047237E">
        <w:rPr>
          <w:rFonts w:asciiTheme="minorHAnsi" w:hAnsiTheme="minorHAnsi" w:cstheme="minorHAnsi"/>
          <w:b/>
          <w:color w:val="002060"/>
          <w:sz w:val="20"/>
          <w:u w:val="single"/>
          <w:lang w:val="es-MX" w:eastAsia="es-MX"/>
        </w:rPr>
        <w:t xml:space="preserve"> </w:t>
      </w:r>
      <w:proofErr w:type="spellStart"/>
      <w:r w:rsidRPr="0047237E">
        <w:rPr>
          <w:rFonts w:asciiTheme="minorHAnsi" w:hAnsiTheme="minorHAnsi" w:cstheme="minorHAnsi"/>
          <w:b/>
          <w:color w:val="002060"/>
          <w:sz w:val="20"/>
          <w:u w:val="single"/>
          <w:lang w:val="es-MX" w:eastAsia="es-MX"/>
        </w:rPr>
        <w:t>Travel</w:t>
      </w:r>
      <w:proofErr w:type="spellEnd"/>
      <w:r w:rsidRPr="0047237E">
        <w:rPr>
          <w:rFonts w:asciiTheme="minorHAnsi" w:hAnsiTheme="minorHAnsi" w:cstheme="minorHAnsi"/>
          <w:b/>
          <w:color w:val="002060"/>
          <w:sz w:val="20"/>
          <w:u w:val="single"/>
          <w:lang w:val="es-MX" w:eastAsia="es-MX"/>
        </w:rPr>
        <w:t xml:space="preserve"> Shop Pack.</w:t>
      </w:r>
    </w:p>
    <w:p w14:paraId="383DDA38" w14:textId="37E97A39" w:rsidR="008D14B7" w:rsidRDefault="008D14B7" w:rsidP="00065540">
      <w:pPr>
        <w:pStyle w:val="Sinespaciado"/>
        <w:jc w:val="both"/>
        <w:rPr>
          <w:rFonts w:asciiTheme="minorHAnsi" w:hAnsiTheme="minorHAnsi" w:cstheme="minorHAnsi"/>
          <w:color w:val="002060"/>
          <w:sz w:val="20"/>
          <w:szCs w:val="20"/>
          <w:lang w:val="es-ES"/>
        </w:rPr>
      </w:pPr>
    </w:p>
    <w:p w14:paraId="144B6352" w14:textId="77777777" w:rsidR="001A21B6" w:rsidRDefault="001A21B6" w:rsidP="008D14B7">
      <w:pPr>
        <w:pStyle w:val="Ttulo2"/>
        <w:spacing w:before="0"/>
        <w:rPr>
          <w:rStyle w:val="DanmeroCar"/>
          <w:bCs/>
          <w:sz w:val="24"/>
          <w:szCs w:val="24"/>
        </w:rPr>
      </w:pPr>
    </w:p>
    <w:p w14:paraId="7D94360E" w14:textId="771FA6B5"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proofErr w:type="spellStart"/>
      <w:r>
        <w:rPr>
          <w:rStyle w:val="DanmeroCar"/>
          <w:bCs/>
          <w:color w:val="FF0000"/>
          <w:sz w:val="24"/>
          <w:szCs w:val="24"/>
        </w:rPr>
        <w:t>Wadi</w:t>
      </w:r>
      <w:proofErr w:type="spellEnd"/>
      <w:r>
        <w:rPr>
          <w:rStyle w:val="DanmeroCar"/>
          <w:bCs/>
          <w:color w:val="FF0000"/>
          <w:sz w:val="24"/>
          <w:szCs w:val="24"/>
        </w:rPr>
        <w:t xml:space="preserve"> </w:t>
      </w:r>
      <w:proofErr w:type="spellStart"/>
      <w:r>
        <w:rPr>
          <w:rStyle w:val="DanmeroCar"/>
          <w:bCs/>
          <w:color w:val="FF0000"/>
          <w:sz w:val="24"/>
          <w:szCs w:val="24"/>
        </w:rPr>
        <w:t>Rum</w:t>
      </w:r>
      <w:proofErr w:type="spellEnd"/>
      <w:r>
        <w:rPr>
          <w:rStyle w:val="DanmeroCar"/>
          <w:bCs/>
          <w:color w:val="FF0000"/>
          <w:sz w:val="24"/>
          <w:szCs w:val="24"/>
        </w:rPr>
        <w:t xml:space="preserve"> – </w:t>
      </w:r>
      <w:proofErr w:type="spellStart"/>
      <w:r>
        <w:rPr>
          <w:rStyle w:val="DanmeroCar"/>
          <w:bCs/>
          <w:color w:val="FF0000"/>
          <w:sz w:val="24"/>
          <w:szCs w:val="24"/>
        </w:rPr>
        <w:t>Umm</w:t>
      </w:r>
      <w:proofErr w:type="spellEnd"/>
      <w:r>
        <w:rPr>
          <w:rStyle w:val="DanmeroCar"/>
          <w:bCs/>
          <w:color w:val="FF0000"/>
          <w:sz w:val="24"/>
          <w:szCs w:val="24"/>
        </w:rPr>
        <w:t xml:space="preserve"> Ar Rasas – Mar Muerto </w:t>
      </w:r>
    </w:p>
    <w:p w14:paraId="4AD05C95" w14:textId="4D457B33" w:rsidR="008D14B7" w:rsidRPr="008D14B7" w:rsidRDefault="008D14B7" w:rsidP="001A21B6">
      <w:pPr>
        <w:pStyle w:val="Sinespaciado"/>
        <w:jc w:val="both"/>
        <w:rPr>
          <w:rFonts w:asciiTheme="minorHAnsi" w:eastAsia="Calibri" w:hAnsiTheme="minorHAnsi" w:cstheme="minorHAnsi"/>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xml:space="preserve"> y salida hacia </w:t>
      </w:r>
      <w:proofErr w:type="spellStart"/>
      <w:r w:rsidRPr="001A21B6">
        <w:rPr>
          <w:rFonts w:asciiTheme="minorHAnsi" w:eastAsia="Calibri" w:hAnsiTheme="minorHAnsi" w:cstheme="minorHAnsi"/>
          <w:color w:val="002060"/>
          <w:sz w:val="20"/>
          <w:szCs w:val="20"/>
          <w:lang w:val="es-MX" w:eastAsia="es-MX" w:bidi="ar-SA"/>
        </w:rPr>
        <w:t>Umm</w:t>
      </w:r>
      <w:proofErr w:type="spellEnd"/>
      <w:r w:rsidRPr="001A21B6">
        <w:rPr>
          <w:rFonts w:asciiTheme="minorHAnsi" w:eastAsia="Calibri" w:hAnsiTheme="minorHAnsi" w:cstheme="minorHAnsi"/>
          <w:color w:val="002060"/>
          <w:sz w:val="20"/>
          <w:szCs w:val="20"/>
          <w:lang w:val="es-MX" w:eastAsia="es-MX" w:bidi="ar-SA"/>
        </w:rPr>
        <w:t xml:space="preserve"> ar-Rasas</w:t>
      </w:r>
      <w:r w:rsidRPr="008D14B7">
        <w:rPr>
          <w:rFonts w:asciiTheme="minorHAnsi" w:eastAsia="Calibri" w:hAnsiTheme="minorHAnsi" w:cstheme="minorHAnsi"/>
          <w:color w:val="002060"/>
          <w:sz w:val="20"/>
          <w:szCs w:val="20"/>
          <w:lang w:val="es-MX" w:eastAsia="es-MX" w:bidi="ar-SA"/>
        </w:rPr>
        <w:t xml:space="preserve">, sitio arqueológico con vestigios de las épocas romana, bizantina y musulmana temprana, declarado Patrimonio de la Humanidad por la UNESCO. Continuación al </w:t>
      </w:r>
      <w:r w:rsidRPr="001A21B6">
        <w:rPr>
          <w:rFonts w:asciiTheme="minorHAnsi" w:eastAsia="Calibri" w:hAnsiTheme="minorHAnsi" w:cstheme="minorHAnsi"/>
          <w:color w:val="002060"/>
          <w:sz w:val="20"/>
          <w:szCs w:val="20"/>
          <w:lang w:val="es-MX" w:eastAsia="es-MX" w:bidi="ar-SA"/>
        </w:rPr>
        <w:t>Mar Muerto</w:t>
      </w:r>
      <w:r w:rsidRPr="008D14B7">
        <w:rPr>
          <w:rFonts w:asciiTheme="minorHAnsi" w:eastAsia="Calibri" w:hAnsiTheme="minorHAnsi" w:cstheme="minorHAnsi"/>
          <w:color w:val="002060"/>
          <w:sz w:val="20"/>
          <w:szCs w:val="20"/>
          <w:lang w:val="es-MX" w:eastAsia="es-MX" w:bidi="ar-SA"/>
        </w:rPr>
        <w:t xml:space="preserve"> para </w:t>
      </w:r>
      <w:r w:rsidRPr="008D14B7">
        <w:rPr>
          <w:rFonts w:asciiTheme="minorHAnsi" w:eastAsia="Calibri" w:hAnsiTheme="minorHAnsi" w:cstheme="minorHAnsi"/>
          <w:b/>
          <w:color w:val="002060"/>
          <w:sz w:val="20"/>
          <w:szCs w:val="20"/>
          <w:lang w:val="es-MX" w:eastAsia="es-MX" w:bidi="ar-SA"/>
        </w:rPr>
        <w:t>alojamiento y cena</w:t>
      </w:r>
      <w:r w:rsidRPr="008D14B7">
        <w:rPr>
          <w:rFonts w:asciiTheme="minorHAnsi" w:eastAsia="Calibri" w:hAnsiTheme="minorHAnsi" w:cstheme="minorHAnsi"/>
          <w:color w:val="002060"/>
          <w:sz w:val="20"/>
          <w:szCs w:val="20"/>
          <w:lang w:val="es-MX" w:eastAsia="es-MX" w:bidi="ar-SA"/>
        </w:rPr>
        <w:t>.</w:t>
      </w:r>
    </w:p>
    <w:p w14:paraId="1302BB6B" w14:textId="6ADCC21F" w:rsidR="008D14B7" w:rsidRDefault="008D14B7" w:rsidP="00065540">
      <w:pPr>
        <w:pStyle w:val="Sinespaciado"/>
        <w:jc w:val="both"/>
        <w:rPr>
          <w:rFonts w:asciiTheme="minorHAnsi" w:hAnsiTheme="minorHAnsi" w:cstheme="minorHAnsi"/>
          <w:color w:val="002060"/>
          <w:sz w:val="20"/>
          <w:szCs w:val="20"/>
          <w:lang w:val="es-ES"/>
        </w:rPr>
      </w:pPr>
    </w:p>
    <w:p w14:paraId="474F27C8" w14:textId="77777777"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r>
        <w:rPr>
          <w:rStyle w:val="DanmeroCar"/>
          <w:bCs/>
          <w:color w:val="FF0000"/>
          <w:sz w:val="24"/>
          <w:szCs w:val="24"/>
        </w:rPr>
        <w:t xml:space="preserve">Mar Muerto </w:t>
      </w:r>
    </w:p>
    <w:p w14:paraId="6ABE6026" w14:textId="65863817" w:rsidR="008D14B7" w:rsidRPr="008D14B7" w:rsidRDefault="008D14B7" w:rsidP="001A21B6">
      <w:pPr>
        <w:pStyle w:val="Sinespaciado"/>
        <w:jc w:val="both"/>
        <w:rPr>
          <w:rFonts w:asciiTheme="minorHAnsi" w:eastAsia="Calibri" w:hAnsiTheme="minorHAnsi" w:cstheme="minorHAnsi"/>
          <w:b/>
          <w:color w:val="002060"/>
          <w:sz w:val="20"/>
          <w:szCs w:val="20"/>
          <w:lang w:val="es-MX" w:eastAsia="es-MX" w:bidi="ar-SA"/>
        </w:rPr>
      </w:pPr>
      <w:r w:rsidRPr="008D14B7">
        <w:rPr>
          <w:rFonts w:asciiTheme="minorHAnsi" w:eastAsia="Calibri" w:hAnsiTheme="minorHAnsi" w:cstheme="minorHAnsi"/>
          <w:b/>
          <w:color w:val="002060"/>
          <w:sz w:val="20"/>
          <w:szCs w:val="20"/>
          <w:lang w:val="es-MX" w:eastAsia="es-MX" w:bidi="ar-SA"/>
        </w:rPr>
        <w:t>Desayuno</w:t>
      </w:r>
      <w:r w:rsidRPr="008D14B7">
        <w:rPr>
          <w:rFonts w:asciiTheme="minorHAnsi" w:eastAsia="Calibri" w:hAnsiTheme="minorHAnsi" w:cstheme="minorHAnsi"/>
          <w:color w:val="002060"/>
          <w:sz w:val="20"/>
          <w:szCs w:val="20"/>
          <w:lang w:val="es-MX" w:eastAsia="es-MX" w:bidi="ar-SA"/>
        </w:rPr>
        <w:t>. Traslado al aeropuerto</w:t>
      </w:r>
      <w:r w:rsidRPr="001A21B6">
        <w:rPr>
          <w:rFonts w:asciiTheme="minorHAnsi" w:eastAsia="Calibri" w:hAnsiTheme="minorHAnsi" w:cstheme="minorHAnsi"/>
          <w:color w:val="002060"/>
          <w:sz w:val="20"/>
          <w:szCs w:val="20"/>
          <w:lang w:val="es-MX" w:eastAsia="es-MX" w:bidi="ar-SA"/>
        </w:rPr>
        <w:t xml:space="preserve"> de Ammán</w:t>
      </w:r>
      <w:r w:rsidRPr="008D14B7">
        <w:rPr>
          <w:rFonts w:asciiTheme="minorHAnsi" w:eastAsia="Calibri" w:hAnsiTheme="minorHAnsi" w:cstheme="minorHAnsi"/>
          <w:color w:val="002060"/>
          <w:sz w:val="20"/>
          <w:szCs w:val="20"/>
          <w:lang w:val="es-MX" w:eastAsia="es-MX" w:bidi="ar-SA"/>
        </w:rPr>
        <w:t xml:space="preserve">. </w:t>
      </w:r>
      <w:r w:rsidRPr="008D14B7">
        <w:rPr>
          <w:rFonts w:asciiTheme="minorHAnsi" w:eastAsia="Calibri" w:hAnsiTheme="minorHAnsi" w:cstheme="minorHAnsi"/>
          <w:b/>
          <w:color w:val="002060"/>
          <w:sz w:val="20"/>
          <w:szCs w:val="20"/>
          <w:lang w:val="es-MX" w:eastAsia="es-MX" w:bidi="ar-SA"/>
        </w:rPr>
        <w:t xml:space="preserve">Fin </w:t>
      </w:r>
      <w:r w:rsidR="004B6E4B" w:rsidRPr="004B6E4B">
        <w:rPr>
          <w:rFonts w:asciiTheme="minorHAnsi" w:eastAsia="Calibri" w:hAnsiTheme="minorHAnsi" w:cstheme="minorHAnsi"/>
          <w:b/>
          <w:color w:val="002060"/>
          <w:sz w:val="20"/>
          <w:szCs w:val="20"/>
          <w:lang w:val="es-MX" w:eastAsia="es-MX" w:bidi="ar-SA"/>
        </w:rPr>
        <w:t>de los</w:t>
      </w:r>
      <w:r w:rsidRPr="008D14B7">
        <w:rPr>
          <w:rFonts w:asciiTheme="minorHAnsi" w:eastAsia="Calibri" w:hAnsiTheme="minorHAnsi" w:cstheme="minorHAnsi"/>
          <w:b/>
          <w:color w:val="002060"/>
          <w:sz w:val="20"/>
          <w:szCs w:val="20"/>
          <w:lang w:val="es-MX" w:eastAsia="es-MX" w:bidi="ar-SA"/>
        </w:rPr>
        <w:t xml:space="preserve"> servicios.</w:t>
      </w:r>
    </w:p>
    <w:p w14:paraId="32101FB1" w14:textId="2F9C89AA" w:rsidR="008D14B7" w:rsidRPr="001A21B6" w:rsidRDefault="008D14B7" w:rsidP="00065540">
      <w:pPr>
        <w:pStyle w:val="Sinespaciado"/>
        <w:jc w:val="both"/>
        <w:rPr>
          <w:rFonts w:asciiTheme="minorHAnsi" w:eastAsia="Calibri" w:hAnsiTheme="minorHAnsi" w:cstheme="minorHAnsi"/>
          <w:color w:val="002060"/>
          <w:sz w:val="20"/>
          <w:szCs w:val="20"/>
          <w:lang w:val="es-MX" w:eastAsia="es-MX" w:bidi="ar-SA"/>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086F9E1" w14:textId="251965CB" w:rsidR="004528EE" w:rsidRPr="000C1789" w:rsidRDefault="00A91BA9" w:rsidP="00EC5DC9">
      <w:pPr>
        <w:pStyle w:val="Sinespaciado"/>
        <w:numPr>
          <w:ilvl w:val="0"/>
          <w:numId w:val="25"/>
        </w:numPr>
        <w:ind w:left="851"/>
        <w:jc w:val="both"/>
        <w:rPr>
          <w:rFonts w:asciiTheme="minorHAnsi" w:hAnsiTheme="minorHAnsi" w:cstheme="minorHAnsi"/>
          <w:color w:val="002060"/>
          <w:sz w:val="20"/>
          <w:szCs w:val="20"/>
          <w:lang w:val="es-ES"/>
        </w:rPr>
      </w:pPr>
      <w:r>
        <w:rPr>
          <w:rFonts w:asciiTheme="minorHAnsi" w:hAnsiTheme="minorHAnsi" w:cstheme="minorHAnsi"/>
          <w:color w:val="002060"/>
          <w:sz w:val="20"/>
          <w:szCs w:val="20"/>
          <w:lang w:val="es-ES"/>
        </w:rPr>
        <w:t>6</w:t>
      </w:r>
      <w:r w:rsidR="004528EE" w:rsidRPr="000C1789">
        <w:rPr>
          <w:rFonts w:asciiTheme="minorHAnsi" w:hAnsiTheme="minorHAnsi" w:cstheme="minorHAnsi"/>
          <w:color w:val="002060"/>
          <w:sz w:val="20"/>
          <w:szCs w:val="20"/>
          <w:lang w:val="es-ES"/>
        </w:rPr>
        <w:t xml:space="preserve"> noches de alojamiento en hoteles seleccionados o similares</w:t>
      </w:r>
    </w:p>
    <w:p w14:paraId="10C78882" w14:textId="22386DF9" w:rsidR="004528EE" w:rsidRPr="000C1789" w:rsidRDefault="00A91BA9" w:rsidP="00EC5DC9">
      <w:pPr>
        <w:pStyle w:val="Sinespaciado"/>
        <w:numPr>
          <w:ilvl w:val="0"/>
          <w:numId w:val="25"/>
        </w:numPr>
        <w:ind w:left="851"/>
        <w:jc w:val="both"/>
        <w:rPr>
          <w:rFonts w:asciiTheme="minorHAnsi" w:hAnsiTheme="minorHAnsi" w:cstheme="minorHAnsi"/>
          <w:color w:val="002060"/>
          <w:sz w:val="20"/>
          <w:szCs w:val="20"/>
          <w:lang w:val="es-ES"/>
        </w:rPr>
      </w:pPr>
      <w:r>
        <w:rPr>
          <w:rFonts w:asciiTheme="minorHAnsi" w:hAnsiTheme="minorHAnsi" w:cstheme="minorHAnsi"/>
          <w:color w:val="002060"/>
          <w:sz w:val="20"/>
          <w:szCs w:val="20"/>
          <w:lang w:val="es-ES"/>
        </w:rPr>
        <w:t>6</w:t>
      </w:r>
      <w:r w:rsidR="004528EE" w:rsidRPr="000C1789">
        <w:rPr>
          <w:rFonts w:asciiTheme="minorHAnsi" w:hAnsiTheme="minorHAnsi" w:cstheme="minorHAnsi"/>
          <w:color w:val="002060"/>
          <w:sz w:val="20"/>
          <w:szCs w:val="20"/>
          <w:lang w:val="es-ES"/>
        </w:rPr>
        <w:t xml:space="preserve"> </w:t>
      </w:r>
      <w:r w:rsidR="000C1789" w:rsidRPr="000C1789">
        <w:rPr>
          <w:rFonts w:asciiTheme="minorHAnsi" w:hAnsiTheme="minorHAnsi" w:cstheme="minorHAnsi"/>
          <w:color w:val="002060"/>
          <w:sz w:val="20"/>
          <w:szCs w:val="20"/>
          <w:lang w:val="es-ES"/>
        </w:rPr>
        <w:t>desayuno</w:t>
      </w:r>
      <w:r w:rsidR="000B3264">
        <w:rPr>
          <w:rFonts w:asciiTheme="minorHAnsi" w:hAnsiTheme="minorHAnsi" w:cstheme="minorHAnsi"/>
          <w:color w:val="002060"/>
          <w:sz w:val="20"/>
          <w:szCs w:val="20"/>
          <w:lang w:val="es-ES"/>
        </w:rPr>
        <w:t>s</w:t>
      </w:r>
      <w:r>
        <w:rPr>
          <w:rFonts w:asciiTheme="minorHAnsi" w:hAnsiTheme="minorHAnsi" w:cstheme="minorHAnsi"/>
          <w:color w:val="002060"/>
          <w:sz w:val="20"/>
          <w:szCs w:val="20"/>
          <w:lang w:val="es-ES"/>
        </w:rPr>
        <w:t xml:space="preserve">, 1 almuerzo y 5 </w:t>
      </w:r>
      <w:r w:rsidR="004528EE" w:rsidRPr="000C1789">
        <w:rPr>
          <w:rFonts w:asciiTheme="minorHAnsi" w:hAnsiTheme="minorHAnsi" w:cstheme="minorHAnsi"/>
          <w:color w:val="002060"/>
          <w:sz w:val="20"/>
          <w:szCs w:val="20"/>
          <w:lang w:val="es-ES"/>
        </w:rPr>
        <w:t>cena</w:t>
      </w:r>
      <w:r w:rsidR="00325D89">
        <w:rPr>
          <w:rFonts w:asciiTheme="minorHAnsi" w:hAnsiTheme="minorHAnsi" w:cstheme="minorHAnsi"/>
          <w:color w:val="002060"/>
          <w:sz w:val="20"/>
          <w:szCs w:val="20"/>
          <w:lang w:val="es-ES"/>
        </w:rPr>
        <w:t>s</w:t>
      </w:r>
      <w:r w:rsidR="004528EE" w:rsidRPr="000C1789">
        <w:rPr>
          <w:rFonts w:asciiTheme="minorHAnsi" w:hAnsiTheme="minorHAnsi" w:cstheme="minorHAnsi"/>
          <w:color w:val="002060"/>
          <w:sz w:val="20"/>
          <w:szCs w:val="20"/>
          <w:lang w:val="es-ES"/>
        </w:rPr>
        <w:t xml:space="preserve"> (s</w:t>
      </w:r>
      <w:r w:rsidR="000C1789" w:rsidRPr="000C1789">
        <w:rPr>
          <w:rFonts w:asciiTheme="minorHAnsi" w:hAnsiTheme="minorHAnsi" w:cstheme="minorHAnsi"/>
          <w:color w:val="002060"/>
          <w:sz w:val="20"/>
          <w:szCs w:val="20"/>
          <w:lang w:val="es-ES"/>
        </w:rPr>
        <w:t>i</w:t>
      </w:r>
      <w:r w:rsidR="004528EE" w:rsidRPr="000C1789">
        <w:rPr>
          <w:rFonts w:asciiTheme="minorHAnsi" w:hAnsiTheme="minorHAnsi" w:cstheme="minorHAnsi"/>
          <w:color w:val="002060"/>
          <w:sz w:val="20"/>
          <w:szCs w:val="20"/>
          <w:lang w:val="es-ES"/>
        </w:rPr>
        <w:t xml:space="preserve">n bebidas) </w:t>
      </w:r>
    </w:p>
    <w:p w14:paraId="252FCF84" w14:textId="24B9A74D"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 xml:space="preserve">Traslados aeropuerto–hotel–aeropuerto en Ammán </w:t>
      </w:r>
    </w:p>
    <w:p w14:paraId="3638C1D6" w14:textId="79DCD758"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Transporte en servicios compartidos</w:t>
      </w:r>
    </w:p>
    <w:p w14:paraId="1C6BD8ED" w14:textId="283E4AF3"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Excursiones y visitas indicadas en el itinerario</w:t>
      </w:r>
    </w:p>
    <w:p w14:paraId="70583B1E" w14:textId="251779D8"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Guía local de habla hispana durante las visitas.</w:t>
      </w:r>
    </w:p>
    <w:p w14:paraId="03E0E88F" w14:textId="6EBEFB03" w:rsidR="00EC5DC9" w:rsidRPr="00EC5DC9" w:rsidRDefault="00EC5DC9" w:rsidP="00EC5DC9">
      <w:pPr>
        <w:pStyle w:val="Prrafodelista"/>
        <w:numPr>
          <w:ilvl w:val="0"/>
          <w:numId w:val="25"/>
        </w:numPr>
        <w:ind w:left="851"/>
        <w:rPr>
          <w:rFonts w:asciiTheme="minorHAnsi" w:hAnsiTheme="minorHAnsi" w:cstheme="minorHAnsi"/>
          <w:color w:val="002060"/>
          <w:sz w:val="20"/>
          <w:szCs w:val="20"/>
          <w:lang w:eastAsia="en-US" w:bidi="en-US"/>
        </w:rPr>
      </w:pPr>
      <w:r w:rsidRPr="00EC5DC9">
        <w:rPr>
          <w:rFonts w:asciiTheme="minorHAnsi" w:hAnsiTheme="minorHAnsi" w:cstheme="minorHAnsi"/>
          <w:color w:val="002060"/>
          <w:sz w:val="20"/>
          <w:szCs w:val="20"/>
          <w:lang w:eastAsia="en-US" w:bidi="en-US"/>
        </w:rPr>
        <w:t>Entradas a los sitios mencionados.</w:t>
      </w:r>
    </w:p>
    <w:p w14:paraId="6682BEB7" w14:textId="77777777" w:rsidR="002224D8" w:rsidRPr="000C1789" w:rsidRDefault="002224D8" w:rsidP="000C1789">
      <w:pPr>
        <w:ind w:left="360"/>
        <w:jc w:val="both"/>
        <w:rPr>
          <w:rFonts w:asciiTheme="minorHAnsi" w:hAnsiTheme="minorHAnsi" w:cstheme="minorHAnsi"/>
          <w:color w:val="002060"/>
          <w:sz w:val="20"/>
          <w:szCs w:val="20"/>
          <w:lang w:eastAsia="en-US"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33D23B52" w:rsidR="007D254B" w:rsidRPr="00AF5687"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6DC262B9" w14:textId="1E7FA552"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Se puede obtener el visado de entrada a la llegada a cualquiera de las fronteras jordanas excepto si se entra en el país por el Puente </w:t>
      </w:r>
      <w:proofErr w:type="spellStart"/>
      <w:r w:rsidRPr="00AF5687">
        <w:rPr>
          <w:rFonts w:asciiTheme="minorHAnsi" w:hAnsiTheme="minorHAnsi" w:cstheme="minorHAnsi"/>
          <w:color w:val="002060"/>
          <w:sz w:val="20"/>
          <w:szCs w:val="20"/>
        </w:rPr>
        <w:t>Allenby</w:t>
      </w:r>
      <w:proofErr w:type="spellEnd"/>
      <w:r w:rsidRPr="00AF5687">
        <w:rPr>
          <w:rFonts w:asciiTheme="minorHAnsi" w:hAnsiTheme="minorHAnsi" w:cstheme="minorHAnsi"/>
          <w:color w:val="002060"/>
          <w:sz w:val="20"/>
          <w:szCs w:val="20"/>
        </w:rPr>
        <w:t xml:space="preserve"> (en cuyo caso es necesario haberlo conseguido antes de la llegada al mismo, en su país de origen o cualquier Embajada de Jordania). El costo es de aprox. 60 USD por persona.</w:t>
      </w:r>
    </w:p>
    <w:p w14:paraId="06149031" w14:textId="5E1D99C1"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2692A89C" w14:textId="72A0F93D"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Aplica suplemento para traslados nocturnos (consultar </w:t>
      </w:r>
      <w:proofErr w:type="spellStart"/>
      <w:r w:rsidRPr="00AF5687">
        <w:rPr>
          <w:rFonts w:asciiTheme="minorHAnsi" w:hAnsiTheme="minorHAnsi" w:cstheme="minorHAnsi"/>
          <w:color w:val="002060"/>
          <w:sz w:val="20"/>
          <w:szCs w:val="20"/>
        </w:rPr>
        <w:t>Travel</w:t>
      </w:r>
      <w:proofErr w:type="spellEnd"/>
      <w:r w:rsidRPr="00AF5687">
        <w:rPr>
          <w:rFonts w:asciiTheme="minorHAnsi" w:hAnsiTheme="minorHAnsi" w:cstheme="minorHAnsi"/>
          <w:color w:val="002060"/>
          <w:sz w:val="20"/>
          <w:szCs w:val="20"/>
        </w:rPr>
        <w:t xml:space="preserve"> Shop Pack)</w:t>
      </w:r>
    </w:p>
    <w:p w14:paraId="248687C2" w14:textId="57C1044C"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0"/>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0B85B5A8" w14:textId="30D0BC5A" w:rsidR="00024ECD" w:rsidRPr="00923AF9"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52D69EDD" w14:textId="350C700F" w:rsidR="00923AF9" w:rsidRDefault="00923AF9" w:rsidP="00923AF9">
      <w:pPr>
        <w:jc w:val="both"/>
        <w:rPr>
          <w:rFonts w:asciiTheme="minorHAnsi" w:eastAsia="Calibri" w:hAnsiTheme="minorHAnsi" w:cstheme="minorHAnsi"/>
          <w:color w:val="002060"/>
          <w:sz w:val="20"/>
          <w:szCs w:val="20"/>
          <w:lang w:val="es-MX" w:eastAsia="es-MX"/>
        </w:rPr>
      </w:pPr>
    </w:p>
    <w:p w14:paraId="3933B06A" w14:textId="0F03987F" w:rsidR="00923AF9" w:rsidRDefault="00923AF9" w:rsidP="00923AF9">
      <w:pPr>
        <w:jc w:val="both"/>
        <w:rPr>
          <w:rFonts w:asciiTheme="minorHAnsi" w:eastAsia="Calibri" w:hAnsiTheme="minorHAnsi" w:cstheme="minorHAnsi"/>
          <w:color w:val="002060"/>
          <w:sz w:val="20"/>
          <w:szCs w:val="20"/>
          <w:lang w:val="es-MX" w:eastAsia="es-MX"/>
        </w:rPr>
      </w:pPr>
    </w:p>
    <w:p w14:paraId="17FDE647" w14:textId="77777777" w:rsidR="00923AF9" w:rsidRPr="00923AF9" w:rsidRDefault="00923AF9" w:rsidP="00923AF9">
      <w:pPr>
        <w:jc w:val="both"/>
        <w:rPr>
          <w:rFonts w:asciiTheme="minorHAnsi" w:eastAsia="Calibri" w:hAnsiTheme="minorHAnsi" w:cstheme="minorHAnsi"/>
          <w:color w:val="002060"/>
          <w:sz w:val="20"/>
          <w:szCs w:val="20"/>
          <w:lang w:val="es-MX" w:eastAsia="es-MX"/>
        </w:rPr>
      </w:pPr>
    </w:p>
    <w:p w14:paraId="2E28973D" w14:textId="77777777" w:rsidR="00E34C37" w:rsidRPr="003940D8" w:rsidRDefault="00E34C37" w:rsidP="00E34C37">
      <w:pPr>
        <w:pStyle w:val="Prrafodelista"/>
        <w:jc w:val="both"/>
        <w:rPr>
          <w:rFonts w:asciiTheme="minorHAnsi" w:eastAsia="Calibri" w:hAnsiTheme="minorHAnsi" w:cstheme="minorHAnsi"/>
          <w:color w:val="002060"/>
          <w:sz w:val="12"/>
          <w:szCs w:val="20"/>
          <w:lang w:val="es-MX" w:eastAsia="es-MX"/>
        </w:rPr>
      </w:pPr>
    </w:p>
    <w:tbl>
      <w:tblPr>
        <w:tblW w:w="6120" w:type="dxa"/>
        <w:jc w:val="center"/>
        <w:tblCellSpacing w:w="0" w:type="dxa"/>
        <w:tblCellMar>
          <w:left w:w="0" w:type="dxa"/>
          <w:right w:w="0" w:type="dxa"/>
        </w:tblCellMar>
        <w:tblLook w:val="04A0" w:firstRow="1" w:lastRow="0" w:firstColumn="1" w:lastColumn="0" w:noHBand="0" w:noVBand="1"/>
      </w:tblPr>
      <w:tblGrid>
        <w:gridCol w:w="876"/>
        <w:gridCol w:w="1383"/>
        <w:gridCol w:w="3395"/>
        <w:gridCol w:w="466"/>
      </w:tblGrid>
      <w:tr w:rsidR="005B3A38" w:rsidRPr="005B3A38" w14:paraId="432BD1CD" w14:textId="77777777" w:rsidTr="005B3A38">
        <w:trPr>
          <w:trHeight w:val="24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AAEE8F5" w14:textId="77777777" w:rsidR="005B3A38" w:rsidRPr="005B3A38" w:rsidRDefault="005B3A38" w:rsidP="005B3A38">
            <w:pPr>
              <w:jc w:val="center"/>
              <w:rPr>
                <w:rFonts w:ascii="Calibri" w:hAnsi="Calibri" w:cs="Calibri"/>
                <w:b/>
                <w:bCs/>
                <w:color w:val="FFFFFF"/>
                <w:szCs w:val="20"/>
                <w:lang w:val="es-MX" w:eastAsia="es-MX"/>
              </w:rPr>
            </w:pPr>
            <w:r w:rsidRPr="005B3A38">
              <w:rPr>
                <w:rFonts w:ascii="Calibri" w:hAnsi="Calibri" w:cs="Calibri"/>
                <w:b/>
                <w:bCs/>
                <w:color w:val="FFFFFF"/>
                <w:szCs w:val="20"/>
                <w:lang w:val="es-MX" w:eastAsia="es-MX"/>
              </w:rPr>
              <w:t xml:space="preserve">HOTELES PREVISTOS O SIMILARES </w:t>
            </w:r>
          </w:p>
        </w:tc>
      </w:tr>
      <w:tr w:rsidR="005B3A38" w:rsidRPr="005B3A38" w14:paraId="68EB1BEF" w14:textId="77777777" w:rsidTr="005B3A38">
        <w:trPr>
          <w:trHeight w:val="242"/>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31C744D" w14:textId="77777777" w:rsidR="005B3A38" w:rsidRPr="005B3A38" w:rsidRDefault="005B3A38" w:rsidP="005B3A38">
            <w:pPr>
              <w:jc w:val="center"/>
              <w:rPr>
                <w:rFonts w:ascii="Calibri" w:hAnsi="Calibri" w:cs="Calibri"/>
                <w:b/>
                <w:bCs/>
                <w:color w:val="FFFFFF"/>
                <w:sz w:val="20"/>
                <w:szCs w:val="20"/>
                <w:lang w:val="es-MX" w:eastAsia="es-MX"/>
              </w:rPr>
            </w:pPr>
            <w:r w:rsidRPr="005B3A38">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5A664BE" w14:textId="77777777" w:rsidR="005B3A38" w:rsidRPr="005B3A38" w:rsidRDefault="005B3A38" w:rsidP="005B3A38">
            <w:pPr>
              <w:jc w:val="center"/>
              <w:rPr>
                <w:rFonts w:ascii="Calibri" w:hAnsi="Calibri" w:cs="Calibri"/>
                <w:b/>
                <w:bCs/>
                <w:color w:val="FFFFFF"/>
                <w:sz w:val="20"/>
                <w:szCs w:val="20"/>
                <w:lang w:val="es-MX" w:eastAsia="es-MX"/>
              </w:rPr>
            </w:pPr>
            <w:r w:rsidRPr="005B3A38">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B73C4C4" w14:textId="77777777" w:rsidR="005B3A38" w:rsidRPr="005B3A38" w:rsidRDefault="005B3A38" w:rsidP="005B3A38">
            <w:pPr>
              <w:jc w:val="center"/>
              <w:rPr>
                <w:rFonts w:ascii="Calibri" w:hAnsi="Calibri" w:cs="Calibri"/>
                <w:b/>
                <w:bCs/>
                <w:color w:val="FFFFFF"/>
                <w:sz w:val="20"/>
                <w:szCs w:val="20"/>
                <w:lang w:val="es-MX" w:eastAsia="es-MX"/>
              </w:rPr>
            </w:pPr>
            <w:r w:rsidRPr="005B3A38">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350416E" w14:textId="77777777" w:rsidR="005B3A38" w:rsidRPr="005B3A38" w:rsidRDefault="005B3A38" w:rsidP="005B3A38">
            <w:pPr>
              <w:jc w:val="center"/>
              <w:rPr>
                <w:rFonts w:ascii="Calibri" w:hAnsi="Calibri" w:cs="Calibri"/>
                <w:b/>
                <w:bCs/>
                <w:color w:val="FFFFFF"/>
                <w:sz w:val="20"/>
                <w:szCs w:val="20"/>
                <w:lang w:val="es-MX" w:eastAsia="es-MX"/>
              </w:rPr>
            </w:pPr>
            <w:r w:rsidRPr="005B3A38">
              <w:rPr>
                <w:rFonts w:ascii="Calibri" w:hAnsi="Calibri" w:cs="Calibri"/>
                <w:b/>
                <w:bCs/>
                <w:color w:val="FFFFFF"/>
                <w:sz w:val="20"/>
                <w:szCs w:val="20"/>
                <w:lang w:val="es-MX" w:eastAsia="es-MX"/>
              </w:rPr>
              <w:t>CAT</w:t>
            </w:r>
          </w:p>
        </w:tc>
      </w:tr>
      <w:tr w:rsidR="005B3A38" w:rsidRPr="005B3A38" w14:paraId="60D0C46D" w14:textId="77777777" w:rsidTr="005B3A38">
        <w:trPr>
          <w:trHeight w:val="25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9B8D26"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829ECE"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E1320EC"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MENA TYCHE / SULAF LUXURY HOTEL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E2E0A3"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P</w:t>
            </w:r>
          </w:p>
        </w:tc>
      </w:tr>
      <w:tr w:rsidR="005B3A38" w:rsidRPr="005B3A38" w14:paraId="35F02FA9" w14:textId="77777777" w:rsidTr="005B3A38">
        <w:trPr>
          <w:trHeight w:val="25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0C6323" w14:textId="77777777" w:rsidR="005B3A38" w:rsidRPr="005B3A38" w:rsidRDefault="005B3A38" w:rsidP="005B3A3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A4411E1" w14:textId="77777777" w:rsidR="005B3A38" w:rsidRPr="005B3A38" w:rsidRDefault="005B3A38" w:rsidP="005B3A38">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6EA840"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LAND MARK / SIGNIA BY HILTON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396BFB"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S</w:t>
            </w:r>
          </w:p>
        </w:tc>
      </w:tr>
      <w:tr w:rsidR="005B3A38" w:rsidRPr="005B3A38" w14:paraId="76D25764" w14:textId="77777777" w:rsidTr="005B3A38">
        <w:trPr>
          <w:trHeight w:val="242"/>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613811"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B0CBF3"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 xml:space="preserve">PETRA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F8D1912"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 xml:space="preserve">PETRA ELITE / QUATTRO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307A1AE"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P</w:t>
            </w:r>
          </w:p>
        </w:tc>
      </w:tr>
      <w:tr w:rsidR="005B3A38" w:rsidRPr="005B3A38" w14:paraId="4BFB556E" w14:textId="77777777" w:rsidTr="005B3A38">
        <w:trPr>
          <w:trHeight w:val="24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E6F8698" w14:textId="77777777" w:rsidR="005B3A38" w:rsidRPr="005B3A38" w:rsidRDefault="005B3A38" w:rsidP="005B3A3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78B6B62" w14:textId="77777777" w:rsidR="005B3A38" w:rsidRPr="005B3A38" w:rsidRDefault="005B3A38" w:rsidP="005B3A38">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A3534F"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GRAND MERCURE / HAYAT ZAMAN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BFED31"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S</w:t>
            </w:r>
          </w:p>
        </w:tc>
      </w:tr>
      <w:tr w:rsidR="005B3A38" w:rsidRPr="005B3A38" w14:paraId="58CE215C" w14:textId="77777777" w:rsidTr="005B3A38">
        <w:trPr>
          <w:trHeight w:val="242"/>
          <w:tblCellSpacing w:w="0" w:type="dxa"/>
          <w:jc w:val="center"/>
        </w:trPr>
        <w:tc>
          <w:tcPr>
            <w:tcW w:w="0" w:type="auto"/>
            <w:tcBorders>
              <w:left w:val="single" w:sz="6" w:space="0" w:color="000000"/>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040934A2"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1</w:t>
            </w:r>
          </w:p>
        </w:tc>
        <w:tc>
          <w:tcPr>
            <w:tcW w:w="0" w:type="auto"/>
            <w:tcBorders>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7034CBE4"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 xml:space="preserve">WADI RUM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EEE01" w14:textId="3A32E94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CAMPAMENTO (tienda estándar)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7D5FBA" w14:textId="77777777" w:rsidR="005B3A38" w:rsidRPr="005B3A38" w:rsidRDefault="005B3A38"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P/S</w:t>
            </w:r>
          </w:p>
        </w:tc>
      </w:tr>
      <w:tr w:rsidR="00A1582C" w:rsidRPr="005B3A38" w14:paraId="28D384DC" w14:textId="77777777" w:rsidTr="00A1582C">
        <w:trPr>
          <w:trHeight w:val="501"/>
          <w:tblCellSpacing w:w="0" w:type="dxa"/>
          <w:jc w:val="center"/>
        </w:trPr>
        <w:tc>
          <w:tcPr>
            <w:tcW w:w="0" w:type="auto"/>
            <w:tcBorders>
              <w:left w:val="single" w:sz="6" w:space="0" w:color="0C0C0C"/>
              <w:bottom w:val="single" w:sz="4" w:space="0" w:color="auto"/>
              <w:right w:val="single" w:sz="6" w:space="0" w:color="0C0C0C"/>
            </w:tcBorders>
            <w:tcMar>
              <w:top w:w="0" w:type="dxa"/>
              <w:left w:w="45" w:type="dxa"/>
              <w:bottom w:w="0" w:type="dxa"/>
              <w:right w:w="45" w:type="dxa"/>
            </w:tcMar>
            <w:vAlign w:val="center"/>
            <w:hideMark/>
          </w:tcPr>
          <w:p w14:paraId="76E2A880" w14:textId="77777777" w:rsidR="00A1582C" w:rsidRPr="005B3A38" w:rsidRDefault="00A1582C"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1</w:t>
            </w:r>
          </w:p>
        </w:tc>
        <w:tc>
          <w:tcPr>
            <w:tcW w:w="0" w:type="auto"/>
            <w:tcBorders>
              <w:bottom w:val="single" w:sz="4" w:space="0" w:color="auto"/>
              <w:right w:val="single" w:sz="6" w:space="0" w:color="000000"/>
            </w:tcBorders>
            <w:shd w:val="clear" w:color="auto" w:fill="FFFFFF"/>
            <w:tcMar>
              <w:top w:w="0" w:type="dxa"/>
              <w:left w:w="45" w:type="dxa"/>
              <w:bottom w:w="0" w:type="dxa"/>
              <w:right w:w="45" w:type="dxa"/>
            </w:tcMar>
            <w:vAlign w:val="center"/>
            <w:hideMark/>
          </w:tcPr>
          <w:p w14:paraId="70672DC9" w14:textId="77777777" w:rsidR="00A1582C" w:rsidRPr="005B3A38" w:rsidRDefault="00A1582C"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MAR MUERTO</w:t>
            </w:r>
          </w:p>
        </w:tc>
        <w:tc>
          <w:tcPr>
            <w:tcW w:w="0" w:type="auto"/>
            <w:tcBorders>
              <w:bottom w:val="single" w:sz="4" w:space="0" w:color="auto"/>
              <w:right w:val="single" w:sz="6" w:space="0" w:color="000000"/>
            </w:tcBorders>
            <w:shd w:val="clear" w:color="auto" w:fill="FFFFFF"/>
            <w:tcMar>
              <w:top w:w="0" w:type="dxa"/>
              <w:left w:w="45" w:type="dxa"/>
              <w:bottom w:w="0" w:type="dxa"/>
              <w:right w:w="45" w:type="dxa"/>
            </w:tcMar>
            <w:vAlign w:val="bottom"/>
            <w:hideMark/>
          </w:tcPr>
          <w:p w14:paraId="41545874" w14:textId="5E8BDE06" w:rsidR="00A1582C" w:rsidRPr="005B3A38" w:rsidRDefault="00A1582C" w:rsidP="00A1582C">
            <w:pPr>
              <w:jc w:val="center"/>
              <w:rPr>
                <w:rFonts w:ascii="Calibri" w:hAnsi="Calibri" w:cs="Calibri"/>
                <w:sz w:val="20"/>
                <w:szCs w:val="20"/>
                <w:lang w:val="es-MX" w:eastAsia="es-MX"/>
              </w:rPr>
            </w:pPr>
            <w:r w:rsidRPr="005B3A38">
              <w:rPr>
                <w:rFonts w:ascii="Calibri" w:hAnsi="Calibri" w:cs="Calibri"/>
                <w:sz w:val="20"/>
                <w:szCs w:val="20"/>
                <w:lang w:val="es-MX" w:eastAsia="es-MX"/>
              </w:rPr>
              <w:t>HOLIDAY INN</w:t>
            </w:r>
          </w:p>
        </w:tc>
        <w:tc>
          <w:tcPr>
            <w:tcW w:w="0" w:type="auto"/>
            <w:tcBorders>
              <w:bottom w:val="single" w:sz="4" w:space="0" w:color="auto"/>
              <w:right w:val="single" w:sz="6" w:space="0" w:color="000000"/>
            </w:tcBorders>
            <w:shd w:val="clear" w:color="auto" w:fill="FFFFFF"/>
            <w:tcMar>
              <w:top w:w="0" w:type="dxa"/>
              <w:left w:w="45" w:type="dxa"/>
              <w:bottom w:w="0" w:type="dxa"/>
              <w:right w:w="45" w:type="dxa"/>
            </w:tcMar>
            <w:vAlign w:val="center"/>
            <w:hideMark/>
          </w:tcPr>
          <w:p w14:paraId="5BD22B49" w14:textId="386F74CD" w:rsidR="00A1582C" w:rsidRPr="005B3A38" w:rsidRDefault="00A1582C" w:rsidP="005B3A38">
            <w:pPr>
              <w:jc w:val="center"/>
              <w:rPr>
                <w:rFonts w:ascii="Calibri" w:hAnsi="Calibri" w:cs="Calibri"/>
                <w:sz w:val="20"/>
                <w:szCs w:val="20"/>
                <w:lang w:val="es-MX" w:eastAsia="es-MX"/>
              </w:rPr>
            </w:pPr>
            <w:r w:rsidRPr="005B3A38">
              <w:rPr>
                <w:rFonts w:ascii="Calibri" w:hAnsi="Calibri" w:cs="Calibri"/>
                <w:sz w:val="20"/>
                <w:szCs w:val="20"/>
                <w:lang w:val="es-MX" w:eastAsia="es-MX"/>
              </w:rPr>
              <w:t>P</w:t>
            </w:r>
            <w:r>
              <w:rPr>
                <w:rFonts w:ascii="Calibri" w:hAnsi="Calibri" w:cs="Calibri"/>
                <w:sz w:val="20"/>
                <w:szCs w:val="20"/>
                <w:lang w:val="es-MX" w:eastAsia="es-MX"/>
              </w:rPr>
              <w:t>/ S</w:t>
            </w:r>
          </w:p>
        </w:tc>
      </w:tr>
    </w:tbl>
    <w:p w14:paraId="068FF149" w14:textId="68468159" w:rsidR="005B3A38" w:rsidRPr="005B3A38" w:rsidRDefault="005B3A38" w:rsidP="005B3A38">
      <w:pPr>
        <w:pStyle w:val="NormalWeb"/>
        <w:spacing w:before="0" w:beforeAutospacing="0" w:after="0" w:afterAutospacing="0"/>
        <w:ind w:left="720"/>
        <w:jc w:val="center"/>
        <w:rPr>
          <w:rFonts w:asciiTheme="minorHAnsi" w:eastAsia="Calibri" w:hAnsiTheme="minorHAnsi" w:cstheme="minorHAnsi"/>
          <w:bCs/>
          <w:sz w:val="20"/>
          <w:szCs w:val="20"/>
        </w:rPr>
      </w:pPr>
      <w:r w:rsidRPr="005B3A38">
        <w:rPr>
          <w:rFonts w:asciiTheme="minorHAnsi" w:eastAsia="Calibri" w:hAnsiTheme="minorHAnsi" w:cstheme="minorHAnsi"/>
          <w:bCs/>
          <w:sz w:val="20"/>
          <w:szCs w:val="20"/>
        </w:rPr>
        <w:t xml:space="preserve">Nota: El hospedaje en </w:t>
      </w:r>
      <w:proofErr w:type="spellStart"/>
      <w:r w:rsidRPr="005B3A38">
        <w:rPr>
          <w:rFonts w:asciiTheme="minorHAnsi" w:eastAsia="Calibri" w:hAnsiTheme="minorHAnsi" w:cstheme="minorHAnsi"/>
          <w:bCs/>
          <w:sz w:val="20"/>
          <w:szCs w:val="20"/>
        </w:rPr>
        <w:t>Wadi</w:t>
      </w:r>
      <w:proofErr w:type="spellEnd"/>
      <w:r w:rsidRPr="005B3A38">
        <w:rPr>
          <w:rFonts w:asciiTheme="minorHAnsi" w:eastAsia="Calibri" w:hAnsiTheme="minorHAnsi" w:cstheme="minorHAnsi"/>
          <w:bCs/>
          <w:sz w:val="20"/>
          <w:szCs w:val="20"/>
        </w:rPr>
        <w:t xml:space="preserve"> </w:t>
      </w:r>
      <w:proofErr w:type="spellStart"/>
      <w:r w:rsidRPr="005B3A38">
        <w:rPr>
          <w:rFonts w:asciiTheme="minorHAnsi" w:eastAsia="Calibri" w:hAnsiTheme="minorHAnsi" w:cstheme="minorHAnsi"/>
          <w:bCs/>
          <w:sz w:val="20"/>
          <w:szCs w:val="20"/>
        </w:rPr>
        <w:t>Rum</w:t>
      </w:r>
      <w:proofErr w:type="spellEnd"/>
      <w:r w:rsidRPr="005B3A38">
        <w:rPr>
          <w:rFonts w:asciiTheme="minorHAnsi" w:eastAsia="Calibri" w:hAnsiTheme="minorHAnsi" w:cstheme="minorHAnsi"/>
          <w:bCs/>
          <w:sz w:val="20"/>
          <w:szCs w:val="20"/>
        </w:rPr>
        <w:t xml:space="preserve"> es categoría estándar con cuarto de aseo y ducha privada</w:t>
      </w:r>
    </w:p>
    <w:p w14:paraId="6A052102" w14:textId="70221613" w:rsidR="00E34C37" w:rsidRPr="005B3A38" w:rsidRDefault="005B3A38" w:rsidP="005B3A38">
      <w:pPr>
        <w:pStyle w:val="NormalWeb"/>
        <w:spacing w:before="0" w:beforeAutospacing="0" w:after="0" w:afterAutospacing="0"/>
        <w:ind w:left="720"/>
        <w:jc w:val="center"/>
        <w:rPr>
          <w:rFonts w:asciiTheme="minorHAnsi" w:eastAsia="Calibri" w:hAnsiTheme="minorHAnsi" w:cstheme="minorHAnsi"/>
          <w:bCs/>
          <w:sz w:val="20"/>
          <w:szCs w:val="20"/>
        </w:rPr>
      </w:pPr>
      <w:r w:rsidRPr="005B3A38">
        <w:rPr>
          <w:rFonts w:asciiTheme="minorHAnsi" w:eastAsia="Calibri" w:hAnsiTheme="minorHAnsi" w:cstheme="minorHAnsi"/>
          <w:bCs/>
          <w:sz w:val="20"/>
          <w:szCs w:val="20"/>
        </w:rPr>
        <w:t>* Posibilidad de añadir noches adicionales en Mar Muerto</w:t>
      </w:r>
    </w:p>
    <w:p w14:paraId="64A7C62A" w14:textId="77777777" w:rsidR="005B3A38" w:rsidRDefault="005B3A38" w:rsidP="005B3A38">
      <w:pPr>
        <w:pStyle w:val="NormalWeb"/>
        <w:spacing w:before="0" w:beforeAutospacing="0" w:after="0" w:afterAutospacing="0"/>
        <w:ind w:left="720"/>
        <w:jc w:val="center"/>
        <w:rPr>
          <w:rFonts w:ascii="Arial" w:eastAsia="Calibri" w:hAnsi="Arial" w:cs="Arial"/>
          <w:b/>
          <w:bCs/>
          <w:sz w:val="20"/>
          <w:szCs w:val="20"/>
        </w:rPr>
      </w:pPr>
    </w:p>
    <w:tbl>
      <w:tblPr>
        <w:tblW w:w="7084" w:type="dxa"/>
        <w:jc w:val="center"/>
        <w:tblCellSpacing w:w="0" w:type="dxa"/>
        <w:tblCellMar>
          <w:left w:w="0" w:type="dxa"/>
          <w:right w:w="0" w:type="dxa"/>
        </w:tblCellMar>
        <w:tblLook w:val="04A0" w:firstRow="1" w:lastRow="0" w:firstColumn="1" w:lastColumn="0" w:noHBand="0" w:noVBand="1"/>
      </w:tblPr>
      <w:tblGrid>
        <w:gridCol w:w="5401"/>
        <w:gridCol w:w="804"/>
        <w:gridCol w:w="879"/>
      </w:tblGrid>
      <w:tr w:rsidR="005B3A38" w:rsidRPr="005B3A38" w14:paraId="69B51D11" w14:textId="77777777" w:rsidTr="005B3A38">
        <w:trPr>
          <w:trHeight w:val="245"/>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DAC6540" w14:textId="77777777" w:rsidR="005B3A38" w:rsidRPr="005B3A38" w:rsidRDefault="005B3A38" w:rsidP="005B3A38">
            <w:pPr>
              <w:jc w:val="center"/>
              <w:rPr>
                <w:rFonts w:ascii="Calibri" w:hAnsi="Calibri" w:cs="Calibri"/>
                <w:b/>
                <w:bCs/>
                <w:color w:val="FFFFFF"/>
                <w:szCs w:val="20"/>
                <w:lang w:val="es-MX" w:eastAsia="es-MX"/>
              </w:rPr>
            </w:pPr>
            <w:r w:rsidRPr="005B3A38">
              <w:rPr>
                <w:rFonts w:ascii="Calibri" w:hAnsi="Calibri" w:cs="Calibri"/>
                <w:b/>
                <w:bCs/>
                <w:color w:val="FFFFFF"/>
                <w:szCs w:val="20"/>
                <w:lang w:val="es-MX" w:eastAsia="es-MX"/>
              </w:rPr>
              <w:t xml:space="preserve">TARIFA EN USD POR PERSONA </w:t>
            </w:r>
          </w:p>
        </w:tc>
      </w:tr>
      <w:tr w:rsidR="005B3A38" w:rsidRPr="005B3A38" w14:paraId="14F29543" w14:textId="77777777" w:rsidTr="005B3A38">
        <w:trPr>
          <w:trHeight w:val="245"/>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42906B1" w14:textId="77777777" w:rsidR="005B3A38" w:rsidRPr="005B3A38" w:rsidRDefault="005B3A38" w:rsidP="005B3A38">
            <w:pPr>
              <w:jc w:val="center"/>
              <w:rPr>
                <w:rFonts w:ascii="Calibri" w:hAnsi="Calibri" w:cs="Calibri"/>
                <w:b/>
                <w:bCs/>
                <w:color w:val="FFFFFF"/>
                <w:sz w:val="20"/>
                <w:szCs w:val="20"/>
                <w:lang w:val="es-MX" w:eastAsia="es-MX"/>
              </w:rPr>
            </w:pPr>
            <w:r w:rsidRPr="005B3A38">
              <w:rPr>
                <w:rFonts w:ascii="Calibri" w:hAnsi="Calibri" w:cs="Calibri"/>
                <w:b/>
                <w:bCs/>
                <w:color w:val="FFFFFF"/>
                <w:sz w:val="20"/>
                <w:szCs w:val="20"/>
                <w:lang w:val="es-MX" w:eastAsia="es-MX"/>
              </w:rPr>
              <w:t xml:space="preserve">SERVICIOS TERRESTRES EXCLUSIVAMENTE (MINIMO 2 PASAJEROS) </w:t>
            </w:r>
          </w:p>
        </w:tc>
      </w:tr>
      <w:tr w:rsidR="005B3A38" w:rsidRPr="005B3A38" w14:paraId="7DBAC224" w14:textId="77777777" w:rsidTr="005B3A38">
        <w:trPr>
          <w:trHeight w:val="258"/>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54E077" w14:textId="77777777" w:rsidR="005B3A38" w:rsidRPr="005B3A38" w:rsidRDefault="005B3A38" w:rsidP="005B3A38">
            <w:pPr>
              <w:rPr>
                <w:rFonts w:ascii="Calibri" w:hAnsi="Calibri" w:cs="Calibri"/>
                <w:b/>
                <w:bCs/>
                <w:sz w:val="20"/>
                <w:szCs w:val="20"/>
                <w:lang w:val="es-MX" w:eastAsia="es-MX"/>
              </w:rPr>
            </w:pPr>
            <w:r w:rsidRPr="005B3A38">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83406C2" w14:textId="77777777" w:rsidR="005B3A38" w:rsidRPr="005B3A38" w:rsidRDefault="005B3A38" w:rsidP="005B3A38">
            <w:pPr>
              <w:jc w:val="center"/>
              <w:rPr>
                <w:rFonts w:ascii="Calibri" w:hAnsi="Calibri" w:cs="Calibri"/>
                <w:b/>
                <w:bCs/>
                <w:sz w:val="20"/>
                <w:szCs w:val="20"/>
                <w:lang w:val="es-MX" w:eastAsia="es-MX"/>
              </w:rPr>
            </w:pPr>
            <w:r w:rsidRPr="005B3A38">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EF3E591" w14:textId="77777777" w:rsidR="005B3A38" w:rsidRPr="005B3A38" w:rsidRDefault="005B3A38" w:rsidP="005B3A38">
            <w:pPr>
              <w:jc w:val="center"/>
              <w:rPr>
                <w:rFonts w:ascii="Calibri" w:hAnsi="Calibri" w:cs="Calibri"/>
                <w:b/>
                <w:bCs/>
                <w:sz w:val="20"/>
                <w:szCs w:val="20"/>
                <w:lang w:val="es-MX" w:eastAsia="es-MX"/>
              </w:rPr>
            </w:pPr>
            <w:r w:rsidRPr="005B3A38">
              <w:rPr>
                <w:rFonts w:ascii="Calibri" w:hAnsi="Calibri" w:cs="Calibri"/>
                <w:b/>
                <w:bCs/>
                <w:sz w:val="20"/>
                <w:szCs w:val="20"/>
                <w:lang w:val="es-MX" w:eastAsia="es-MX"/>
              </w:rPr>
              <w:t>SENCILLA</w:t>
            </w:r>
          </w:p>
        </w:tc>
      </w:tr>
      <w:tr w:rsidR="003F1D82" w:rsidRPr="005B3A38" w14:paraId="01C84541" w14:textId="77777777" w:rsidTr="005B3A38">
        <w:trPr>
          <w:trHeight w:val="25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6D073" w14:textId="2E087D37" w:rsidR="003F1D82" w:rsidRPr="005B3A38" w:rsidRDefault="003F1D82" w:rsidP="003F1D82">
            <w:pPr>
              <w:rPr>
                <w:rFonts w:ascii="Calibri" w:hAnsi="Calibri" w:cs="Calibri"/>
                <w:sz w:val="20"/>
                <w:szCs w:val="20"/>
                <w:lang w:val="es-MX" w:eastAsia="es-MX"/>
              </w:rPr>
            </w:pPr>
            <w:r>
              <w:rPr>
                <w:rFonts w:ascii="Calibri" w:hAnsi="Calibri" w:cs="Calibri"/>
                <w:sz w:val="20"/>
                <w:szCs w:val="20"/>
              </w:rPr>
              <w:t>08 ENE AL 27 FEB 2026/ 30 MAY AL 10 SEP 2026/ 21 NOV 2026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677884" w14:textId="3E2D35BB"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1085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86FDEE" w14:textId="45614D40"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1385</w:t>
            </w:r>
          </w:p>
        </w:tc>
      </w:tr>
      <w:tr w:rsidR="003F1D82" w:rsidRPr="005B3A38" w14:paraId="3829148F" w14:textId="77777777" w:rsidTr="005B3A38">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1575A6" w14:textId="0927A6F0" w:rsidR="003F1D82" w:rsidRPr="005B3A38" w:rsidRDefault="003F1D82" w:rsidP="003F1D82">
            <w:pPr>
              <w:rPr>
                <w:rFonts w:ascii="Calibri" w:hAnsi="Calibri" w:cs="Calibri"/>
                <w:sz w:val="20"/>
                <w:szCs w:val="20"/>
                <w:lang w:val="es-MX" w:eastAsia="es-MX"/>
              </w:rPr>
            </w:pPr>
            <w:r>
              <w:rPr>
                <w:rFonts w:ascii="Calibri" w:hAnsi="Calibri" w:cs="Calibri"/>
                <w:sz w:val="20"/>
                <w:szCs w:val="20"/>
              </w:rPr>
              <w:t>01 ENE AL 07 ENE 2026/ 28 FEB AL 29 MAY 2026 / 11 SEP AL 20 NOV 2026 /18 DIC AL 31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4F5380" w14:textId="034114A2"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1220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431929" w14:textId="7C163BF4"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1520</w:t>
            </w:r>
          </w:p>
        </w:tc>
      </w:tr>
      <w:tr w:rsidR="005B3A38" w:rsidRPr="005B3A38" w14:paraId="37D33F44" w14:textId="77777777" w:rsidTr="005B3A38">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B068F03" w14:textId="77777777" w:rsidR="005B3A38" w:rsidRPr="005B3A38" w:rsidRDefault="005B3A38" w:rsidP="005B3A38">
            <w:pPr>
              <w:rPr>
                <w:rFonts w:ascii="Calibri" w:hAnsi="Calibri" w:cs="Calibri"/>
                <w:b/>
                <w:bCs/>
                <w:sz w:val="20"/>
                <w:szCs w:val="20"/>
                <w:lang w:val="es-MX" w:eastAsia="es-MX"/>
              </w:rPr>
            </w:pPr>
            <w:r w:rsidRPr="005B3A38">
              <w:rPr>
                <w:rFonts w:ascii="Calibri" w:hAnsi="Calibri" w:cs="Calibri"/>
                <w:b/>
                <w:bCs/>
                <w:sz w:val="20"/>
                <w:szCs w:val="20"/>
                <w:lang w:val="es-MX" w:eastAsia="es-MX"/>
              </w:rPr>
              <w:t xml:space="preserve">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5A9307E" w14:textId="77777777" w:rsidR="005B3A38" w:rsidRPr="005B3A38" w:rsidRDefault="005B3A38" w:rsidP="005B3A38">
            <w:pPr>
              <w:jc w:val="center"/>
              <w:rPr>
                <w:rFonts w:ascii="Calibri" w:hAnsi="Calibri" w:cs="Calibri"/>
                <w:b/>
                <w:bCs/>
                <w:sz w:val="20"/>
                <w:szCs w:val="20"/>
                <w:lang w:val="es-MX" w:eastAsia="es-MX"/>
              </w:rPr>
            </w:pPr>
            <w:r w:rsidRPr="005B3A38">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6B639C7" w14:textId="77777777" w:rsidR="005B3A38" w:rsidRPr="005B3A38" w:rsidRDefault="005B3A38" w:rsidP="005B3A38">
            <w:pPr>
              <w:jc w:val="center"/>
              <w:rPr>
                <w:rFonts w:ascii="Calibri" w:hAnsi="Calibri" w:cs="Calibri"/>
                <w:b/>
                <w:bCs/>
                <w:sz w:val="20"/>
                <w:szCs w:val="20"/>
                <w:lang w:val="es-MX" w:eastAsia="es-MX"/>
              </w:rPr>
            </w:pPr>
            <w:r w:rsidRPr="005B3A38">
              <w:rPr>
                <w:rFonts w:ascii="Calibri" w:hAnsi="Calibri" w:cs="Calibri"/>
                <w:b/>
                <w:bCs/>
                <w:sz w:val="20"/>
                <w:szCs w:val="20"/>
                <w:lang w:val="es-MX" w:eastAsia="es-MX"/>
              </w:rPr>
              <w:t>SENCILLA</w:t>
            </w:r>
          </w:p>
        </w:tc>
      </w:tr>
      <w:tr w:rsidR="003F1D82" w:rsidRPr="005B3A38" w14:paraId="713F06AB" w14:textId="77777777" w:rsidTr="005B3A38">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2EE17B" w14:textId="0EFCE465" w:rsidR="003F1D82" w:rsidRPr="005B3A38" w:rsidRDefault="003F1D82" w:rsidP="003F1D82">
            <w:pPr>
              <w:rPr>
                <w:rFonts w:ascii="Calibri" w:hAnsi="Calibri" w:cs="Calibri"/>
                <w:sz w:val="20"/>
                <w:szCs w:val="20"/>
                <w:lang w:val="es-MX" w:eastAsia="es-MX"/>
              </w:rPr>
            </w:pPr>
            <w:r>
              <w:rPr>
                <w:rFonts w:ascii="Calibri" w:hAnsi="Calibri" w:cs="Calibri"/>
                <w:sz w:val="20"/>
                <w:szCs w:val="20"/>
              </w:rPr>
              <w:t>08 ENE AL 27 FEB 2026/ 30 MAY AL 10 SEP 2026/ 21 NOV 2026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78CF3FE" w14:textId="2DCDE327"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1455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79159D" w14:textId="095FDBF9"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2095</w:t>
            </w:r>
          </w:p>
        </w:tc>
      </w:tr>
      <w:tr w:rsidR="003F1D82" w:rsidRPr="005B3A38" w14:paraId="1F48A1F9" w14:textId="77777777" w:rsidTr="005B3A38">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EFB7C6" w14:textId="710A121C" w:rsidR="003F1D82" w:rsidRPr="005B3A38" w:rsidRDefault="003F1D82" w:rsidP="003F1D82">
            <w:pPr>
              <w:rPr>
                <w:rFonts w:ascii="Calibri" w:hAnsi="Calibri" w:cs="Calibri"/>
                <w:sz w:val="20"/>
                <w:szCs w:val="20"/>
                <w:lang w:val="es-MX" w:eastAsia="es-MX"/>
              </w:rPr>
            </w:pPr>
            <w:r>
              <w:rPr>
                <w:rFonts w:ascii="Calibri" w:hAnsi="Calibri" w:cs="Calibri"/>
                <w:sz w:val="20"/>
                <w:szCs w:val="20"/>
              </w:rPr>
              <w:t>01 ENE AL 07 ENE 2026/ 28 FEB AL 29 MAY 2026 / 11 SEP AL 20 NOV 2026 /18 DIC AL 31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69DEE7" w14:textId="1C65BBB6"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1660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9911B2" w14:textId="540F3B12" w:rsidR="003F1D82" w:rsidRPr="005B3A38" w:rsidRDefault="003F1D82" w:rsidP="003F1D82">
            <w:pPr>
              <w:jc w:val="center"/>
              <w:rPr>
                <w:rFonts w:ascii="Calibri" w:hAnsi="Calibri" w:cs="Calibri"/>
                <w:sz w:val="20"/>
                <w:szCs w:val="20"/>
                <w:lang w:val="es-MX" w:eastAsia="es-MX"/>
              </w:rPr>
            </w:pPr>
            <w:r>
              <w:rPr>
                <w:rFonts w:ascii="Calibri" w:hAnsi="Calibri" w:cs="Calibri"/>
                <w:sz w:val="20"/>
                <w:szCs w:val="20"/>
              </w:rPr>
              <w:t>2300</w:t>
            </w:r>
          </w:p>
        </w:tc>
      </w:tr>
      <w:tr w:rsidR="005B3A38" w:rsidRPr="005B3A38" w14:paraId="3851EFBF" w14:textId="77777777" w:rsidTr="005B3A38">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7A8BCC" w14:textId="6E944A1D" w:rsidR="005B3A38" w:rsidRPr="005B3A38" w:rsidRDefault="005B3A38" w:rsidP="005B3A38">
            <w:pPr>
              <w:jc w:val="center"/>
              <w:rPr>
                <w:rFonts w:ascii="Calibri" w:hAnsi="Calibri" w:cs="Calibri"/>
                <w:b/>
                <w:bCs/>
                <w:sz w:val="20"/>
                <w:szCs w:val="20"/>
                <w:lang w:val="es-MX" w:eastAsia="es-MX"/>
              </w:rPr>
            </w:pPr>
            <w:r w:rsidRPr="005B3A38">
              <w:rPr>
                <w:rFonts w:ascii="Calibri" w:hAnsi="Calibri" w:cs="Calibri"/>
                <w:b/>
                <w:bCs/>
                <w:color w:val="000000"/>
                <w:sz w:val="20"/>
                <w:szCs w:val="20"/>
                <w:lang w:val="es-MX" w:eastAsia="es-MX"/>
              </w:rPr>
              <w:t xml:space="preserve">PRECIOS SUJETOS A DISPONIBILIDAD Y A CAMBIOS SIN PREVIO AVISO. </w:t>
            </w:r>
            <w:r w:rsidRPr="005B3A38">
              <w:rPr>
                <w:rFonts w:ascii="Calibri" w:hAnsi="Calibri" w:cs="Calibri"/>
                <w:b/>
                <w:bCs/>
                <w:color w:val="000000"/>
                <w:sz w:val="20"/>
                <w:szCs w:val="20"/>
                <w:lang w:val="es-MX" w:eastAsia="es-MX"/>
              </w:rPr>
              <w:br/>
              <w:t xml:space="preserve">TARIFAS NO APLICAN PARA SEMANA SANTA, NAVIDAD Y FIN DE AÑO </w:t>
            </w:r>
            <w:r w:rsidRPr="005B3A38">
              <w:rPr>
                <w:rFonts w:ascii="Calibri" w:hAnsi="Calibri" w:cs="Calibri"/>
                <w:b/>
                <w:bCs/>
                <w:color w:val="000000"/>
                <w:sz w:val="20"/>
                <w:szCs w:val="20"/>
                <w:lang w:val="es-MX" w:eastAsia="es-MX"/>
              </w:rPr>
              <w:br/>
              <w:t xml:space="preserve">CONGRESOS O EVENTOS ESPECIALES. CONSULTAR SUPLEMENTO </w:t>
            </w:r>
            <w:r w:rsidRPr="005B3A38">
              <w:rPr>
                <w:rFonts w:ascii="Calibri" w:hAnsi="Calibri" w:cs="Calibri"/>
                <w:b/>
                <w:bCs/>
                <w:color w:val="000000"/>
                <w:sz w:val="20"/>
                <w:szCs w:val="20"/>
                <w:lang w:val="es-MX" w:eastAsia="es-MX"/>
              </w:rPr>
              <w:br/>
            </w:r>
            <w:r w:rsidRPr="005B3A38">
              <w:rPr>
                <w:rFonts w:ascii="Calibri" w:hAnsi="Calibri" w:cs="Calibri"/>
                <w:b/>
                <w:bCs/>
                <w:color w:val="FF0000"/>
                <w:sz w:val="20"/>
                <w:szCs w:val="20"/>
                <w:lang w:val="es-MX" w:eastAsia="es-MX"/>
              </w:rPr>
              <w:t xml:space="preserve">VIGENCIA HASTA </w:t>
            </w:r>
            <w:r w:rsidR="003F1D82">
              <w:rPr>
                <w:rFonts w:ascii="Calibri" w:hAnsi="Calibri" w:cs="Calibri"/>
                <w:b/>
                <w:bCs/>
                <w:color w:val="FF0000"/>
                <w:sz w:val="20"/>
                <w:szCs w:val="20"/>
                <w:lang w:val="es-MX" w:eastAsia="es-MX"/>
              </w:rPr>
              <w:t>DICIEMBRE</w:t>
            </w:r>
            <w:r>
              <w:rPr>
                <w:rFonts w:ascii="Calibri" w:hAnsi="Calibri" w:cs="Calibri"/>
                <w:b/>
                <w:bCs/>
                <w:color w:val="FF0000"/>
                <w:sz w:val="20"/>
                <w:szCs w:val="20"/>
                <w:lang w:val="es-MX" w:eastAsia="es-MX"/>
              </w:rPr>
              <w:t xml:space="preserve"> 2026</w:t>
            </w:r>
          </w:p>
        </w:tc>
      </w:tr>
      <w:tr w:rsidR="005B3A38" w:rsidRPr="005B3A38" w14:paraId="2482E5AC" w14:textId="77777777" w:rsidTr="005B3A3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A6735AC" w14:textId="77777777" w:rsidR="005B3A38" w:rsidRPr="005B3A38" w:rsidRDefault="005B3A38" w:rsidP="005B3A38">
            <w:pPr>
              <w:rPr>
                <w:rFonts w:ascii="Calibri" w:hAnsi="Calibri" w:cs="Calibri"/>
                <w:b/>
                <w:bCs/>
                <w:sz w:val="20"/>
                <w:szCs w:val="20"/>
                <w:lang w:val="es-MX" w:eastAsia="es-MX"/>
              </w:rPr>
            </w:pPr>
          </w:p>
        </w:tc>
      </w:tr>
      <w:tr w:rsidR="005B3A38" w:rsidRPr="005B3A38" w14:paraId="58D2BBB3" w14:textId="77777777" w:rsidTr="005B3A3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CB1B753" w14:textId="77777777" w:rsidR="005B3A38" w:rsidRPr="005B3A38" w:rsidRDefault="005B3A38" w:rsidP="005B3A38">
            <w:pPr>
              <w:rPr>
                <w:rFonts w:ascii="Calibri" w:hAnsi="Calibri" w:cs="Calibri"/>
                <w:b/>
                <w:bCs/>
                <w:sz w:val="20"/>
                <w:szCs w:val="20"/>
                <w:lang w:val="es-MX" w:eastAsia="es-MX"/>
              </w:rPr>
            </w:pPr>
          </w:p>
        </w:tc>
      </w:tr>
      <w:tr w:rsidR="005B3A38" w:rsidRPr="005B3A38" w14:paraId="342773DD" w14:textId="77777777" w:rsidTr="005B3A3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777A5FC" w14:textId="77777777" w:rsidR="005B3A38" w:rsidRPr="005B3A38" w:rsidRDefault="005B3A38" w:rsidP="005B3A38">
            <w:pPr>
              <w:rPr>
                <w:rFonts w:ascii="Calibri" w:hAnsi="Calibri" w:cs="Calibri"/>
                <w:b/>
                <w:bCs/>
                <w:sz w:val="20"/>
                <w:szCs w:val="20"/>
                <w:lang w:val="es-MX" w:eastAsia="es-MX"/>
              </w:rPr>
            </w:pPr>
          </w:p>
        </w:tc>
      </w:tr>
    </w:tbl>
    <w:p w14:paraId="3C7FEEA7" w14:textId="0A1B2221" w:rsidR="00351E5E" w:rsidRPr="008A5465" w:rsidRDefault="00D21F81" w:rsidP="008A5465">
      <w:pPr>
        <w:pStyle w:val="NormalWeb"/>
        <w:spacing w:before="0" w:beforeAutospacing="0" w:after="0" w:afterAutospacing="0"/>
        <w:rPr>
          <w:rFonts w:ascii="Arial" w:eastAsia="Calibri" w:hAnsi="Arial" w:cs="Arial"/>
          <w:b/>
          <w:bCs/>
          <w:sz w:val="10"/>
          <w:szCs w:val="20"/>
        </w:rPr>
      </w:pPr>
      <w:r>
        <w:rPr>
          <w:rFonts w:ascii="Arial" w:eastAsia="Calibri" w:hAnsi="Arial" w:cs="Arial"/>
          <w:b/>
          <w:bCs/>
          <w:noProof/>
          <w:sz w:val="20"/>
          <w:szCs w:val="20"/>
        </w:rPr>
        <w:drawing>
          <wp:anchor distT="0" distB="0" distL="114300" distR="114300" simplePos="0" relativeHeight="251658240" behindDoc="0" locked="0" layoutInCell="1" allowOverlap="1" wp14:anchorId="17E4EB2E" wp14:editId="771F66B9">
            <wp:simplePos x="0" y="0"/>
            <wp:positionH relativeFrom="margin">
              <wp:align>center</wp:align>
            </wp:positionH>
            <wp:positionV relativeFrom="paragraph">
              <wp:posOffset>189865</wp:posOffset>
            </wp:positionV>
            <wp:extent cx="1352620" cy="463574"/>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9034" w:type="dxa"/>
        <w:jc w:val="center"/>
        <w:tblCellSpacing w:w="0" w:type="dxa"/>
        <w:tblCellMar>
          <w:left w:w="0" w:type="dxa"/>
          <w:right w:w="0" w:type="dxa"/>
        </w:tblCellMar>
        <w:tblLook w:val="04A0" w:firstRow="1" w:lastRow="0" w:firstColumn="1" w:lastColumn="0" w:noHBand="0" w:noVBand="1"/>
      </w:tblPr>
      <w:tblGrid>
        <w:gridCol w:w="8624"/>
        <w:gridCol w:w="410"/>
      </w:tblGrid>
      <w:tr w:rsidR="00D21F81" w:rsidRPr="00D21F81" w14:paraId="505F95DE" w14:textId="77777777" w:rsidTr="00167209">
        <w:trPr>
          <w:trHeight w:val="277"/>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B78B25E" w14:textId="77777777" w:rsidR="00D21F81" w:rsidRPr="00D21F81" w:rsidRDefault="00D21F81" w:rsidP="00D21F81">
            <w:pPr>
              <w:jc w:val="center"/>
              <w:rPr>
                <w:rFonts w:ascii="Calibri" w:hAnsi="Calibri" w:cs="Calibri"/>
                <w:b/>
                <w:bCs/>
                <w:color w:val="FFFFFF"/>
                <w:sz w:val="20"/>
                <w:szCs w:val="20"/>
                <w:lang w:val="es-MX" w:eastAsia="es-MX"/>
              </w:rPr>
            </w:pPr>
            <w:r w:rsidRPr="00D21F81">
              <w:rPr>
                <w:rFonts w:ascii="Calibri" w:hAnsi="Calibri" w:cs="Calibri"/>
                <w:b/>
                <w:bCs/>
                <w:color w:val="FFFFFF"/>
                <w:sz w:val="20"/>
                <w:szCs w:val="20"/>
                <w:lang w:val="es-MX" w:eastAsia="es-MX"/>
              </w:rPr>
              <w:t>PRECIO POR PERSONA EN USD, MÍNIMO 2 PERSONAS</w:t>
            </w:r>
          </w:p>
        </w:tc>
      </w:tr>
      <w:tr w:rsidR="005B3A38" w:rsidRPr="005B3A38" w14:paraId="2A7AAA8A"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0537B1" w14:textId="3C054A6C" w:rsidR="00D21F81" w:rsidRPr="005B3A38" w:rsidRDefault="00D21F81"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Suplemento 4 almuerzos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367D89"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110</w:t>
            </w:r>
          </w:p>
        </w:tc>
      </w:tr>
      <w:tr w:rsidR="005B3A38" w:rsidRPr="005B3A38" w14:paraId="63DAF9DC"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ED4BB2" w14:textId="033ADB7C"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Noche adicional en el Mar Muerto </w:t>
            </w:r>
            <w:proofErr w:type="spellStart"/>
            <w:r w:rsidRPr="005B3A38">
              <w:rPr>
                <w:rFonts w:asciiTheme="minorHAnsi" w:hAnsiTheme="minorHAnsi" w:cstheme="minorHAnsi"/>
                <w:color w:val="002060"/>
                <w:sz w:val="20"/>
                <w:szCs w:val="20"/>
                <w:lang w:val="es-MX" w:eastAsia="es-MX"/>
              </w:rPr>
              <w:t>cat</w:t>
            </w:r>
            <w:proofErr w:type="spellEnd"/>
            <w:r w:rsidRPr="005B3A38">
              <w:rPr>
                <w:rFonts w:asciiTheme="minorHAnsi" w:hAnsiTheme="minorHAnsi" w:cstheme="minorHAnsi"/>
                <w:color w:val="002060"/>
                <w:sz w:val="20"/>
                <w:szCs w:val="20"/>
                <w:lang w:val="es-MX" w:eastAsia="es-MX"/>
              </w:rPr>
              <w:t xml:space="preserve"> primera,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doble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7DC428"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110</w:t>
            </w:r>
          </w:p>
        </w:tc>
      </w:tr>
      <w:tr w:rsidR="005B3A38" w:rsidRPr="005B3A38" w14:paraId="62CA4F5F"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B06A20" w14:textId="7E57A73A"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Noche adicional en el Mar Muerto </w:t>
            </w:r>
            <w:proofErr w:type="spellStart"/>
            <w:r w:rsidRPr="005B3A38">
              <w:rPr>
                <w:rFonts w:asciiTheme="minorHAnsi" w:hAnsiTheme="minorHAnsi" w:cstheme="minorHAnsi"/>
                <w:color w:val="002060"/>
                <w:sz w:val="20"/>
                <w:szCs w:val="20"/>
                <w:lang w:val="es-MX" w:eastAsia="es-MX"/>
              </w:rPr>
              <w:t>cat</w:t>
            </w:r>
            <w:proofErr w:type="spellEnd"/>
            <w:r w:rsidRPr="005B3A38">
              <w:rPr>
                <w:rFonts w:asciiTheme="minorHAnsi" w:hAnsiTheme="minorHAnsi" w:cstheme="minorHAnsi"/>
                <w:color w:val="002060"/>
                <w:sz w:val="20"/>
                <w:szCs w:val="20"/>
                <w:lang w:val="es-MX" w:eastAsia="es-MX"/>
              </w:rPr>
              <w:t xml:space="preserve"> primera,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sencilla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E43B79"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190</w:t>
            </w:r>
          </w:p>
        </w:tc>
      </w:tr>
      <w:tr w:rsidR="005B3A38" w:rsidRPr="005B3A38" w14:paraId="469A075F"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53D51E" w14:textId="4D5D18A7"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Noche adicional en el mar muerto </w:t>
            </w:r>
            <w:proofErr w:type="spellStart"/>
            <w:r w:rsidRPr="005B3A38">
              <w:rPr>
                <w:rFonts w:asciiTheme="minorHAnsi" w:hAnsiTheme="minorHAnsi" w:cstheme="minorHAnsi"/>
                <w:color w:val="002060"/>
                <w:sz w:val="20"/>
                <w:szCs w:val="20"/>
                <w:lang w:val="es-MX" w:eastAsia="es-MX"/>
              </w:rPr>
              <w:t>cat</w:t>
            </w:r>
            <w:proofErr w:type="spellEnd"/>
            <w:r w:rsidRPr="005B3A38">
              <w:rPr>
                <w:rFonts w:asciiTheme="minorHAnsi" w:hAnsiTheme="minorHAnsi" w:cstheme="minorHAnsi"/>
                <w:color w:val="002060"/>
                <w:sz w:val="20"/>
                <w:szCs w:val="20"/>
                <w:lang w:val="es-MX" w:eastAsia="es-MX"/>
              </w:rPr>
              <w:t xml:space="preserve"> superior,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doble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239F10"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140</w:t>
            </w:r>
          </w:p>
        </w:tc>
      </w:tr>
      <w:tr w:rsidR="005B3A38" w:rsidRPr="005B3A38" w14:paraId="5CAE7DA2"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19AA32" w14:textId="7690F4CD"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Noche adicional en el mar muerto </w:t>
            </w:r>
            <w:proofErr w:type="spellStart"/>
            <w:r w:rsidRPr="005B3A38">
              <w:rPr>
                <w:rFonts w:asciiTheme="minorHAnsi" w:hAnsiTheme="minorHAnsi" w:cstheme="minorHAnsi"/>
                <w:color w:val="002060"/>
                <w:sz w:val="20"/>
                <w:szCs w:val="20"/>
                <w:lang w:val="es-MX" w:eastAsia="es-MX"/>
              </w:rPr>
              <w:t>cat</w:t>
            </w:r>
            <w:proofErr w:type="spellEnd"/>
            <w:r w:rsidRPr="005B3A38">
              <w:rPr>
                <w:rFonts w:asciiTheme="minorHAnsi" w:hAnsiTheme="minorHAnsi" w:cstheme="minorHAnsi"/>
                <w:color w:val="002060"/>
                <w:sz w:val="20"/>
                <w:szCs w:val="20"/>
                <w:lang w:val="es-MX" w:eastAsia="es-MX"/>
              </w:rPr>
              <w:t xml:space="preserve"> superior,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sencilla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A2FC1B"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260</w:t>
            </w:r>
          </w:p>
        </w:tc>
      </w:tr>
      <w:tr w:rsidR="005B3A38" w:rsidRPr="005B3A38" w14:paraId="71E34448"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16AA49" w14:textId="4FC2B10C"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Por dormir en cápsula en </w:t>
            </w:r>
            <w:proofErr w:type="spellStart"/>
            <w:r w:rsidR="00167209" w:rsidRPr="005B3A38">
              <w:rPr>
                <w:rFonts w:asciiTheme="minorHAnsi" w:hAnsiTheme="minorHAnsi" w:cstheme="minorHAnsi"/>
                <w:color w:val="002060"/>
                <w:sz w:val="20"/>
                <w:szCs w:val="20"/>
                <w:lang w:val="es-MX" w:eastAsia="es-MX"/>
              </w:rPr>
              <w:t>W</w:t>
            </w:r>
            <w:r w:rsidRPr="005B3A38">
              <w:rPr>
                <w:rFonts w:asciiTheme="minorHAnsi" w:hAnsiTheme="minorHAnsi" w:cstheme="minorHAnsi"/>
                <w:color w:val="002060"/>
                <w:sz w:val="20"/>
                <w:szCs w:val="20"/>
                <w:lang w:val="es-MX" w:eastAsia="es-MX"/>
              </w:rPr>
              <w:t>adi</w:t>
            </w:r>
            <w:proofErr w:type="spellEnd"/>
            <w:r w:rsidRPr="005B3A38">
              <w:rPr>
                <w:rFonts w:asciiTheme="minorHAnsi" w:hAnsiTheme="minorHAnsi" w:cstheme="minorHAnsi"/>
                <w:color w:val="002060"/>
                <w:sz w:val="20"/>
                <w:szCs w:val="20"/>
                <w:lang w:val="es-MX" w:eastAsia="es-MX"/>
              </w:rPr>
              <w:t xml:space="preserve"> </w:t>
            </w:r>
            <w:proofErr w:type="spellStart"/>
            <w:r w:rsidR="00167209" w:rsidRPr="005B3A38">
              <w:rPr>
                <w:rFonts w:asciiTheme="minorHAnsi" w:hAnsiTheme="minorHAnsi" w:cstheme="minorHAnsi"/>
                <w:color w:val="002060"/>
                <w:sz w:val="20"/>
                <w:szCs w:val="20"/>
                <w:lang w:val="es-MX" w:eastAsia="es-MX"/>
              </w:rPr>
              <w:t>R</w:t>
            </w:r>
            <w:r w:rsidRPr="005B3A38">
              <w:rPr>
                <w:rFonts w:asciiTheme="minorHAnsi" w:hAnsiTheme="minorHAnsi" w:cstheme="minorHAnsi"/>
                <w:color w:val="002060"/>
                <w:sz w:val="20"/>
                <w:szCs w:val="20"/>
                <w:lang w:val="es-MX" w:eastAsia="es-MX"/>
              </w:rPr>
              <w:t>um</w:t>
            </w:r>
            <w:proofErr w:type="spellEnd"/>
            <w:r w:rsidRPr="005B3A38">
              <w:rPr>
                <w:rFonts w:asciiTheme="minorHAnsi" w:hAnsiTheme="minorHAnsi" w:cstheme="minorHAnsi"/>
                <w:color w:val="002060"/>
                <w:sz w:val="20"/>
                <w:szCs w:val="20"/>
                <w:lang w:val="es-MX" w:eastAsia="es-MX"/>
              </w:rPr>
              <w:t xml:space="preserve">, por persona cat. Primera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DBL</w:t>
            </w:r>
            <w:r w:rsidRPr="005B3A38">
              <w:rPr>
                <w:rFonts w:asciiTheme="minorHAnsi" w:hAnsiTheme="minorHAnsi" w:cstheme="minorHAnsi"/>
                <w:color w:val="002060"/>
                <w:sz w:val="20"/>
                <w:szCs w:val="20"/>
                <w:lang w:val="es-MX" w:eastAsia="es-MX"/>
              </w:rPr>
              <w:br/>
            </w:r>
            <w:proofErr w:type="spellStart"/>
            <w:r w:rsidR="00167209" w:rsidRPr="005B3A38">
              <w:rPr>
                <w:rFonts w:asciiTheme="minorHAnsi" w:hAnsiTheme="minorHAnsi" w:cstheme="minorHAnsi"/>
                <w:color w:val="002060"/>
                <w:sz w:val="20"/>
                <w:szCs w:val="20"/>
                <w:lang w:val="es-MX" w:eastAsia="es-MX"/>
              </w:rPr>
              <w:t>WM</w:t>
            </w:r>
            <w:r w:rsidRPr="005B3A38">
              <w:rPr>
                <w:rFonts w:asciiTheme="minorHAnsi" w:hAnsiTheme="minorHAnsi" w:cstheme="minorHAnsi"/>
                <w:color w:val="002060"/>
                <w:sz w:val="20"/>
                <w:szCs w:val="20"/>
                <w:lang w:val="es-MX" w:eastAsia="es-MX"/>
              </w:rPr>
              <w:t>azayen</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O</w:t>
            </w:r>
            <w:r w:rsidRPr="005B3A38">
              <w:rPr>
                <w:rFonts w:asciiTheme="minorHAnsi" w:hAnsiTheme="minorHAnsi" w:cstheme="minorHAnsi"/>
                <w:color w:val="002060"/>
                <w:sz w:val="20"/>
                <w:szCs w:val="20"/>
                <w:lang w:val="es-MX" w:eastAsia="es-MX"/>
              </w:rPr>
              <w:t xml:space="preserve">asis </w:t>
            </w:r>
            <w:proofErr w:type="spellStart"/>
            <w:r w:rsidRPr="005B3A38">
              <w:rPr>
                <w:rFonts w:asciiTheme="minorHAnsi" w:hAnsiTheme="minorHAnsi" w:cstheme="minorHAnsi"/>
                <w:color w:val="002060"/>
                <w:sz w:val="20"/>
                <w:szCs w:val="20"/>
                <w:lang w:val="es-MX" w:eastAsia="es-MX"/>
              </w:rPr>
              <w:t>luxury</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C</w:t>
            </w:r>
            <w:r w:rsidRPr="005B3A38">
              <w:rPr>
                <w:rFonts w:asciiTheme="minorHAnsi" w:hAnsiTheme="minorHAnsi" w:cstheme="minorHAnsi"/>
                <w:color w:val="002060"/>
                <w:sz w:val="20"/>
                <w:szCs w:val="20"/>
                <w:lang w:val="es-MX" w:eastAsia="es-MX"/>
              </w:rPr>
              <w:t xml:space="preserve">amp/ </w:t>
            </w:r>
            <w:proofErr w:type="spellStart"/>
            <w:r w:rsidR="00167209" w:rsidRPr="005B3A38">
              <w:rPr>
                <w:rFonts w:asciiTheme="minorHAnsi" w:hAnsiTheme="minorHAnsi" w:cstheme="minorHAnsi"/>
                <w:color w:val="002060"/>
                <w:sz w:val="20"/>
                <w:szCs w:val="20"/>
                <w:lang w:val="es-MX" w:eastAsia="es-MX"/>
              </w:rPr>
              <w:t>L</w:t>
            </w:r>
            <w:r w:rsidRPr="005B3A38">
              <w:rPr>
                <w:rFonts w:asciiTheme="minorHAnsi" w:hAnsiTheme="minorHAnsi" w:cstheme="minorHAnsi"/>
                <w:color w:val="002060"/>
                <w:sz w:val="20"/>
                <w:szCs w:val="20"/>
                <w:lang w:val="es-MX" w:eastAsia="es-MX"/>
              </w:rPr>
              <w:t>uxury</w:t>
            </w:r>
            <w:proofErr w:type="spellEnd"/>
            <w:r w:rsidRPr="005B3A38">
              <w:rPr>
                <w:rFonts w:asciiTheme="minorHAnsi" w:hAnsiTheme="minorHAnsi" w:cstheme="minorHAnsi"/>
                <w:color w:val="002060"/>
                <w:sz w:val="20"/>
                <w:szCs w:val="20"/>
                <w:lang w:val="es-MX" w:eastAsia="es-MX"/>
              </w:rPr>
              <w:t xml:space="preserve"> </w:t>
            </w:r>
            <w:proofErr w:type="spellStart"/>
            <w:r w:rsidR="00167209" w:rsidRPr="005B3A38">
              <w:rPr>
                <w:rFonts w:asciiTheme="minorHAnsi" w:hAnsiTheme="minorHAnsi" w:cstheme="minorHAnsi"/>
                <w:color w:val="002060"/>
                <w:sz w:val="20"/>
                <w:szCs w:val="20"/>
                <w:lang w:val="es-MX" w:eastAsia="es-MX"/>
              </w:rPr>
              <w:t>R</w:t>
            </w:r>
            <w:r w:rsidRPr="005B3A38">
              <w:rPr>
                <w:rFonts w:asciiTheme="minorHAnsi" w:hAnsiTheme="minorHAnsi" w:cstheme="minorHAnsi"/>
                <w:color w:val="002060"/>
                <w:sz w:val="20"/>
                <w:szCs w:val="20"/>
                <w:lang w:val="es-MX" w:eastAsia="es-MX"/>
              </w:rPr>
              <w:t>um</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M</w:t>
            </w:r>
            <w:r w:rsidRPr="005B3A38">
              <w:rPr>
                <w:rFonts w:asciiTheme="minorHAnsi" w:hAnsiTheme="minorHAnsi" w:cstheme="minorHAnsi"/>
                <w:color w:val="002060"/>
                <w:sz w:val="20"/>
                <w:szCs w:val="20"/>
                <w:lang w:val="es-MX" w:eastAsia="es-MX"/>
              </w:rPr>
              <w:t xml:space="preserve">agic/ </w:t>
            </w:r>
            <w:r w:rsidR="00167209" w:rsidRPr="005B3A38">
              <w:rPr>
                <w:rFonts w:asciiTheme="minorHAnsi" w:hAnsiTheme="minorHAnsi" w:cstheme="minorHAnsi"/>
                <w:color w:val="002060"/>
                <w:sz w:val="20"/>
                <w:szCs w:val="20"/>
                <w:lang w:val="es-MX" w:eastAsia="es-MX"/>
              </w:rPr>
              <w:t>Y</w:t>
            </w:r>
            <w:r w:rsidRPr="005B3A38">
              <w:rPr>
                <w:rFonts w:asciiTheme="minorHAnsi" w:hAnsiTheme="minorHAnsi" w:cstheme="minorHAnsi"/>
                <w:color w:val="002060"/>
                <w:sz w:val="20"/>
                <w:szCs w:val="20"/>
                <w:lang w:val="es-MX" w:eastAsia="es-MX"/>
              </w:rPr>
              <w:t xml:space="preserve">asmina </w:t>
            </w:r>
            <w:r w:rsidR="00167209" w:rsidRPr="005B3A38">
              <w:rPr>
                <w:rFonts w:asciiTheme="minorHAnsi" w:hAnsiTheme="minorHAnsi" w:cstheme="minorHAnsi"/>
                <w:color w:val="002060"/>
                <w:sz w:val="20"/>
                <w:szCs w:val="20"/>
                <w:lang w:val="es-MX" w:eastAsia="es-MX"/>
              </w:rPr>
              <w:t>C</w:t>
            </w:r>
            <w:r w:rsidRPr="005B3A38">
              <w:rPr>
                <w:rFonts w:asciiTheme="minorHAnsi" w:hAnsiTheme="minorHAnsi" w:cstheme="minorHAnsi"/>
                <w:color w:val="002060"/>
                <w:sz w:val="20"/>
                <w:szCs w:val="20"/>
                <w:lang w:val="es-MX" w:eastAsia="es-MX"/>
              </w:rPr>
              <w:t>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8F84B7"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140</w:t>
            </w:r>
          </w:p>
        </w:tc>
      </w:tr>
      <w:tr w:rsidR="005B3A38" w:rsidRPr="005B3A38" w14:paraId="356BFA0B"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BF7C43" w14:textId="643DEE5C"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Por dormir en cápsula en </w:t>
            </w:r>
            <w:proofErr w:type="spellStart"/>
            <w:r w:rsidRPr="005B3A38">
              <w:rPr>
                <w:rFonts w:asciiTheme="minorHAnsi" w:hAnsiTheme="minorHAnsi" w:cstheme="minorHAnsi"/>
                <w:color w:val="002060"/>
                <w:sz w:val="20"/>
                <w:szCs w:val="20"/>
                <w:lang w:val="es-MX" w:eastAsia="es-MX"/>
              </w:rPr>
              <w:t>wadi</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rum</w:t>
            </w:r>
            <w:proofErr w:type="spellEnd"/>
            <w:r w:rsidRPr="005B3A38">
              <w:rPr>
                <w:rFonts w:asciiTheme="minorHAnsi" w:hAnsiTheme="minorHAnsi" w:cstheme="minorHAnsi"/>
                <w:color w:val="002060"/>
                <w:sz w:val="20"/>
                <w:szCs w:val="20"/>
                <w:lang w:val="es-MX" w:eastAsia="es-MX"/>
              </w:rPr>
              <w:t xml:space="preserve">, por persona cat. Primera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SGL</w:t>
            </w:r>
            <w:r w:rsidRPr="005B3A38">
              <w:rPr>
                <w:rFonts w:asciiTheme="minorHAnsi" w:hAnsiTheme="minorHAnsi" w:cstheme="minorHAnsi"/>
                <w:color w:val="002060"/>
                <w:sz w:val="20"/>
                <w:szCs w:val="20"/>
                <w:lang w:val="es-MX" w:eastAsia="es-MX"/>
              </w:rPr>
              <w:br/>
            </w:r>
            <w:proofErr w:type="spellStart"/>
            <w:r w:rsidR="00167209" w:rsidRPr="005B3A38">
              <w:rPr>
                <w:rFonts w:asciiTheme="minorHAnsi" w:hAnsiTheme="minorHAnsi" w:cstheme="minorHAnsi"/>
                <w:color w:val="002060"/>
                <w:sz w:val="20"/>
                <w:szCs w:val="20"/>
                <w:lang w:val="es-MX" w:eastAsia="es-MX"/>
              </w:rPr>
              <w:t>M</w:t>
            </w:r>
            <w:r w:rsidRPr="005B3A38">
              <w:rPr>
                <w:rFonts w:asciiTheme="minorHAnsi" w:hAnsiTheme="minorHAnsi" w:cstheme="minorHAnsi"/>
                <w:color w:val="002060"/>
                <w:sz w:val="20"/>
                <w:szCs w:val="20"/>
                <w:lang w:val="es-MX" w:eastAsia="es-MX"/>
              </w:rPr>
              <w:t>azayen</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O</w:t>
            </w:r>
            <w:r w:rsidRPr="005B3A38">
              <w:rPr>
                <w:rFonts w:asciiTheme="minorHAnsi" w:hAnsiTheme="minorHAnsi" w:cstheme="minorHAnsi"/>
                <w:color w:val="002060"/>
                <w:sz w:val="20"/>
                <w:szCs w:val="20"/>
                <w:lang w:val="es-MX" w:eastAsia="es-MX"/>
              </w:rPr>
              <w:t xml:space="preserve">asis </w:t>
            </w:r>
            <w:proofErr w:type="spellStart"/>
            <w:r w:rsidRPr="005B3A38">
              <w:rPr>
                <w:rFonts w:asciiTheme="minorHAnsi" w:hAnsiTheme="minorHAnsi" w:cstheme="minorHAnsi"/>
                <w:color w:val="002060"/>
                <w:sz w:val="20"/>
                <w:szCs w:val="20"/>
                <w:lang w:val="es-MX" w:eastAsia="es-MX"/>
              </w:rPr>
              <w:t>luxury</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C</w:t>
            </w:r>
            <w:r w:rsidRPr="005B3A38">
              <w:rPr>
                <w:rFonts w:asciiTheme="minorHAnsi" w:hAnsiTheme="minorHAnsi" w:cstheme="minorHAnsi"/>
                <w:color w:val="002060"/>
                <w:sz w:val="20"/>
                <w:szCs w:val="20"/>
                <w:lang w:val="es-MX" w:eastAsia="es-MX"/>
              </w:rPr>
              <w:t xml:space="preserve">amp/ </w:t>
            </w:r>
            <w:proofErr w:type="spellStart"/>
            <w:r w:rsidR="00167209" w:rsidRPr="005B3A38">
              <w:rPr>
                <w:rFonts w:asciiTheme="minorHAnsi" w:hAnsiTheme="minorHAnsi" w:cstheme="minorHAnsi"/>
                <w:color w:val="002060"/>
                <w:sz w:val="20"/>
                <w:szCs w:val="20"/>
                <w:lang w:val="es-MX" w:eastAsia="es-MX"/>
              </w:rPr>
              <w:t>L</w:t>
            </w:r>
            <w:r w:rsidRPr="005B3A38">
              <w:rPr>
                <w:rFonts w:asciiTheme="minorHAnsi" w:hAnsiTheme="minorHAnsi" w:cstheme="minorHAnsi"/>
                <w:color w:val="002060"/>
                <w:sz w:val="20"/>
                <w:szCs w:val="20"/>
                <w:lang w:val="es-MX" w:eastAsia="es-MX"/>
              </w:rPr>
              <w:t>uxury</w:t>
            </w:r>
            <w:proofErr w:type="spellEnd"/>
            <w:r w:rsidRPr="005B3A38">
              <w:rPr>
                <w:rFonts w:asciiTheme="minorHAnsi" w:hAnsiTheme="minorHAnsi" w:cstheme="minorHAnsi"/>
                <w:color w:val="002060"/>
                <w:sz w:val="20"/>
                <w:szCs w:val="20"/>
                <w:lang w:val="es-MX" w:eastAsia="es-MX"/>
              </w:rPr>
              <w:t xml:space="preserve"> </w:t>
            </w:r>
            <w:proofErr w:type="spellStart"/>
            <w:r w:rsidR="00167209" w:rsidRPr="005B3A38">
              <w:rPr>
                <w:rFonts w:asciiTheme="minorHAnsi" w:hAnsiTheme="minorHAnsi" w:cstheme="minorHAnsi"/>
                <w:color w:val="002060"/>
                <w:sz w:val="20"/>
                <w:szCs w:val="20"/>
                <w:lang w:val="es-MX" w:eastAsia="es-MX"/>
              </w:rPr>
              <w:t>R</w:t>
            </w:r>
            <w:r w:rsidRPr="005B3A38">
              <w:rPr>
                <w:rFonts w:asciiTheme="minorHAnsi" w:hAnsiTheme="minorHAnsi" w:cstheme="minorHAnsi"/>
                <w:color w:val="002060"/>
                <w:sz w:val="20"/>
                <w:szCs w:val="20"/>
                <w:lang w:val="es-MX" w:eastAsia="es-MX"/>
              </w:rPr>
              <w:t>um</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M</w:t>
            </w:r>
            <w:r w:rsidRPr="005B3A38">
              <w:rPr>
                <w:rFonts w:asciiTheme="minorHAnsi" w:hAnsiTheme="minorHAnsi" w:cstheme="minorHAnsi"/>
                <w:color w:val="002060"/>
                <w:sz w:val="20"/>
                <w:szCs w:val="20"/>
                <w:lang w:val="es-MX" w:eastAsia="es-MX"/>
              </w:rPr>
              <w:t>agic/</w:t>
            </w:r>
            <w:r w:rsidR="00167209" w:rsidRPr="005B3A38">
              <w:rPr>
                <w:rFonts w:asciiTheme="minorHAnsi" w:hAnsiTheme="minorHAnsi" w:cstheme="minorHAnsi"/>
                <w:color w:val="002060"/>
                <w:sz w:val="20"/>
                <w:szCs w:val="20"/>
                <w:lang w:val="es-MX" w:eastAsia="es-MX"/>
              </w:rPr>
              <w:t xml:space="preserve"> Y</w:t>
            </w:r>
            <w:r w:rsidRPr="005B3A38">
              <w:rPr>
                <w:rFonts w:asciiTheme="minorHAnsi" w:hAnsiTheme="minorHAnsi" w:cstheme="minorHAnsi"/>
                <w:color w:val="002060"/>
                <w:sz w:val="20"/>
                <w:szCs w:val="20"/>
                <w:lang w:val="es-MX" w:eastAsia="es-MX"/>
              </w:rPr>
              <w:t>asmina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B0EE4CA"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250</w:t>
            </w:r>
          </w:p>
        </w:tc>
      </w:tr>
      <w:tr w:rsidR="005B3A38" w:rsidRPr="005B3A38" w14:paraId="63F5D9F2"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6437C3" w14:textId="3AA3E341"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t>Supl</w:t>
            </w:r>
            <w:proofErr w:type="spellEnd"/>
            <w:r w:rsidRPr="005B3A38">
              <w:rPr>
                <w:rFonts w:asciiTheme="minorHAnsi" w:hAnsiTheme="minorHAnsi" w:cstheme="minorHAnsi"/>
                <w:color w:val="002060"/>
                <w:sz w:val="20"/>
                <w:szCs w:val="20"/>
                <w:lang w:val="es-MX" w:eastAsia="es-MX"/>
              </w:rPr>
              <w:t xml:space="preserve">. Por dormir en cápsula en </w:t>
            </w:r>
            <w:proofErr w:type="spellStart"/>
            <w:r w:rsidR="00167209" w:rsidRPr="005B3A38">
              <w:rPr>
                <w:rFonts w:asciiTheme="minorHAnsi" w:hAnsiTheme="minorHAnsi" w:cstheme="minorHAnsi"/>
                <w:color w:val="002060"/>
                <w:sz w:val="20"/>
                <w:szCs w:val="20"/>
                <w:lang w:val="es-MX" w:eastAsia="es-MX"/>
              </w:rPr>
              <w:t>W</w:t>
            </w:r>
            <w:r w:rsidRPr="005B3A38">
              <w:rPr>
                <w:rFonts w:asciiTheme="minorHAnsi" w:hAnsiTheme="minorHAnsi" w:cstheme="minorHAnsi"/>
                <w:color w:val="002060"/>
                <w:sz w:val="20"/>
                <w:szCs w:val="20"/>
                <w:lang w:val="es-MX" w:eastAsia="es-MX"/>
              </w:rPr>
              <w:t>adi</w:t>
            </w:r>
            <w:proofErr w:type="spellEnd"/>
            <w:r w:rsidRPr="005B3A38">
              <w:rPr>
                <w:rFonts w:asciiTheme="minorHAnsi" w:hAnsiTheme="minorHAnsi" w:cstheme="minorHAnsi"/>
                <w:color w:val="002060"/>
                <w:sz w:val="20"/>
                <w:szCs w:val="20"/>
                <w:lang w:val="es-MX" w:eastAsia="es-MX"/>
              </w:rPr>
              <w:t xml:space="preserve"> </w:t>
            </w:r>
            <w:proofErr w:type="spellStart"/>
            <w:r w:rsidR="00167209" w:rsidRPr="005B3A38">
              <w:rPr>
                <w:rFonts w:asciiTheme="minorHAnsi" w:hAnsiTheme="minorHAnsi" w:cstheme="minorHAnsi"/>
                <w:color w:val="002060"/>
                <w:sz w:val="20"/>
                <w:szCs w:val="20"/>
                <w:lang w:val="es-MX" w:eastAsia="es-MX"/>
              </w:rPr>
              <w:t>R</w:t>
            </w:r>
            <w:r w:rsidRPr="005B3A38">
              <w:rPr>
                <w:rFonts w:asciiTheme="minorHAnsi" w:hAnsiTheme="minorHAnsi" w:cstheme="minorHAnsi"/>
                <w:color w:val="002060"/>
                <w:sz w:val="20"/>
                <w:szCs w:val="20"/>
                <w:lang w:val="es-MX" w:eastAsia="es-MX"/>
              </w:rPr>
              <w:t>um</w:t>
            </w:r>
            <w:proofErr w:type="spellEnd"/>
            <w:r w:rsidRPr="005B3A38">
              <w:rPr>
                <w:rFonts w:asciiTheme="minorHAnsi" w:hAnsiTheme="minorHAnsi" w:cstheme="minorHAnsi"/>
                <w:color w:val="002060"/>
                <w:sz w:val="20"/>
                <w:szCs w:val="20"/>
                <w:lang w:val="es-MX" w:eastAsia="es-MX"/>
              </w:rPr>
              <w:t xml:space="preserve">, por persona cat. Superior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r w:rsidR="00167209" w:rsidRPr="005B3A38">
              <w:rPr>
                <w:rFonts w:asciiTheme="minorHAnsi" w:hAnsiTheme="minorHAnsi" w:cstheme="minorHAnsi"/>
                <w:color w:val="002060"/>
                <w:sz w:val="20"/>
                <w:szCs w:val="20"/>
                <w:lang w:val="es-MX" w:eastAsia="es-MX"/>
              </w:rPr>
              <w:t>DBL</w:t>
            </w:r>
            <w:r w:rsidRPr="005B3A38">
              <w:rPr>
                <w:rFonts w:asciiTheme="minorHAnsi" w:hAnsiTheme="minorHAnsi" w:cstheme="minorHAnsi"/>
                <w:color w:val="002060"/>
                <w:sz w:val="20"/>
                <w:szCs w:val="20"/>
                <w:lang w:val="es-MX" w:eastAsia="es-MX"/>
              </w:rPr>
              <w:br/>
            </w:r>
            <w:proofErr w:type="spellStart"/>
            <w:r w:rsidR="00167209" w:rsidRPr="005B3A38">
              <w:rPr>
                <w:rFonts w:asciiTheme="minorHAnsi" w:hAnsiTheme="minorHAnsi" w:cstheme="minorHAnsi"/>
                <w:color w:val="002060"/>
                <w:sz w:val="20"/>
                <w:szCs w:val="20"/>
                <w:lang w:val="es-MX" w:eastAsia="es-MX"/>
              </w:rPr>
              <w:t>S</w:t>
            </w:r>
            <w:r w:rsidRPr="005B3A38">
              <w:rPr>
                <w:rFonts w:asciiTheme="minorHAnsi" w:hAnsiTheme="minorHAnsi" w:cstheme="minorHAnsi"/>
                <w:color w:val="002060"/>
                <w:sz w:val="20"/>
                <w:szCs w:val="20"/>
                <w:lang w:val="es-MX" w:eastAsia="es-MX"/>
              </w:rPr>
              <w:t>un</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city</w:t>
            </w:r>
            <w:proofErr w:type="spellEnd"/>
            <w:r w:rsidRPr="005B3A38">
              <w:rPr>
                <w:rFonts w:asciiTheme="minorHAnsi" w:hAnsiTheme="minorHAnsi" w:cstheme="minorHAnsi"/>
                <w:color w:val="002060"/>
                <w:sz w:val="20"/>
                <w:szCs w:val="20"/>
                <w:lang w:val="es-MX" w:eastAsia="es-MX"/>
              </w:rPr>
              <w:t xml:space="preserve">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BBFD6B"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170</w:t>
            </w:r>
          </w:p>
        </w:tc>
      </w:tr>
      <w:tr w:rsidR="005B3A38" w:rsidRPr="005B3A38" w14:paraId="32C5ECAE" w14:textId="77777777" w:rsidTr="00167209">
        <w:trPr>
          <w:trHeight w:val="30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6FE37" w14:textId="32B0CD6F" w:rsidR="00D21F81" w:rsidRPr="005B3A38" w:rsidRDefault="00D21F81" w:rsidP="00D21F81">
            <w:pPr>
              <w:rPr>
                <w:rFonts w:asciiTheme="minorHAnsi" w:hAnsiTheme="minorHAnsi" w:cstheme="minorHAnsi"/>
                <w:color w:val="002060"/>
                <w:sz w:val="20"/>
                <w:szCs w:val="20"/>
                <w:lang w:val="es-MX" w:eastAsia="es-MX"/>
              </w:rPr>
            </w:pPr>
            <w:proofErr w:type="spellStart"/>
            <w:r w:rsidRPr="005B3A38">
              <w:rPr>
                <w:rFonts w:asciiTheme="minorHAnsi" w:hAnsiTheme="minorHAnsi" w:cstheme="minorHAnsi"/>
                <w:color w:val="002060"/>
                <w:sz w:val="20"/>
                <w:szCs w:val="20"/>
                <w:lang w:val="es-MX" w:eastAsia="es-MX"/>
              </w:rPr>
              <w:lastRenderedPageBreak/>
              <w:t>Supl</w:t>
            </w:r>
            <w:proofErr w:type="spellEnd"/>
            <w:r w:rsidRPr="005B3A38">
              <w:rPr>
                <w:rFonts w:asciiTheme="minorHAnsi" w:hAnsiTheme="minorHAnsi" w:cstheme="minorHAnsi"/>
                <w:color w:val="002060"/>
                <w:sz w:val="20"/>
                <w:szCs w:val="20"/>
                <w:lang w:val="es-MX" w:eastAsia="es-MX"/>
              </w:rPr>
              <w:t xml:space="preserve">. Por dormir en cápsula en </w:t>
            </w:r>
            <w:proofErr w:type="spellStart"/>
            <w:r w:rsidR="00167209" w:rsidRPr="005B3A38">
              <w:rPr>
                <w:rFonts w:asciiTheme="minorHAnsi" w:hAnsiTheme="minorHAnsi" w:cstheme="minorHAnsi"/>
                <w:color w:val="002060"/>
                <w:sz w:val="20"/>
                <w:szCs w:val="20"/>
                <w:lang w:val="es-MX" w:eastAsia="es-MX"/>
              </w:rPr>
              <w:t>W</w:t>
            </w:r>
            <w:r w:rsidRPr="005B3A38">
              <w:rPr>
                <w:rFonts w:asciiTheme="minorHAnsi" w:hAnsiTheme="minorHAnsi" w:cstheme="minorHAnsi"/>
                <w:color w:val="002060"/>
                <w:sz w:val="20"/>
                <w:szCs w:val="20"/>
                <w:lang w:val="es-MX" w:eastAsia="es-MX"/>
              </w:rPr>
              <w:t>adi</w:t>
            </w:r>
            <w:proofErr w:type="spellEnd"/>
            <w:r w:rsidRPr="005B3A38">
              <w:rPr>
                <w:rFonts w:asciiTheme="minorHAnsi" w:hAnsiTheme="minorHAnsi" w:cstheme="minorHAnsi"/>
                <w:color w:val="002060"/>
                <w:sz w:val="20"/>
                <w:szCs w:val="20"/>
                <w:lang w:val="es-MX" w:eastAsia="es-MX"/>
              </w:rPr>
              <w:t xml:space="preserve"> </w:t>
            </w:r>
            <w:proofErr w:type="spellStart"/>
            <w:r w:rsidR="00167209" w:rsidRPr="005B3A38">
              <w:rPr>
                <w:rFonts w:asciiTheme="minorHAnsi" w:hAnsiTheme="minorHAnsi" w:cstheme="minorHAnsi"/>
                <w:color w:val="002060"/>
                <w:sz w:val="20"/>
                <w:szCs w:val="20"/>
                <w:lang w:val="es-MX" w:eastAsia="es-MX"/>
              </w:rPr>
              <w:t>R</w:t>
            </w:r>
            <w:r w:rsidRPr="005B3A38">
              <w:rPr>
                <w:rFonts w:asciiTheme="minorHAnsi" w:hAnsiTheme="minorHAnsi" w:cstheme="minorHAnsi"/>
                <w:color w:val="002060"/>
                <w:sz w:val="20"/>
                <w:szCs w:val="20"/>
                <w:lang w:val="es-MX" w:eastAsia="es-MX"/>
              </w:rPr>
              <w:t>um</w:t>
            </w:r>
            <w:proofErr w:type="spellEnd"/>
            <w:r w:rsidRPr="005B3A38">
              <w:rPr>
                <w:rFonts w:asciiTheme="minorHAnsi" w:hAnsiTheme="minorHAnsi" w:cstheme="minorHAnsi"/>
                <w:color w:val="002060"/>
                <w:sz w:val="20"/>
                <w:szCs w:val="20"/>
                <w:lang w:val="es-MX" w:eastAsia="es-MX"/>
              </w:rPr>
              <w:t xml:space="preserve">, por persona cat. Superior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sgl</w:t>
            </w:r>
            <w:proofErr w:type="spellEnd"/>
            <w:r w:rsidRPr="005B3A38">
              <w:rPr>
                <w:rFonts w:asciiTheme="minorHAnsi" w:hAnsiTheme="minorHAnsi" w:cstheme="minorHAnsi"/>
                <w:color w:val="002060"/>
                <w:sz w:val="20"/>
                <w:szCs w:val="20"/>
                <w:lang w:val="es-MX" w:eastAsia="es-MX"/>
              </w:rPr>
              <w:br/>
            </w:r>
            <w:proofErr w:type="spellStart"/>
            <w:r w:rsidR="00167209" w:rsidRPr="005B3A38">
              <w:rPr>
                <w:rFonts w:asciiTheme="minorHAnsi" w:hAnsiTheme="minorHAnsi" w:cstheme="minorHAnsi"/>
                <w:color w:val="002060"/>
                <w:sz w:val="20"/>
                <w:szCs w:val="20"/>
                <w:lang w:val="es-MX" w:eastAsia="es-MX"/>
              </w:rPr>
              <w:t>S</w:t>
            </w:r>
            <w:r w:rsidRPr="005B3A38">
              <w:rPr>
                <w:rFonts w:asciiTheme="minorHAnsi" w:hAnsiTheme="minorHAnsi" w:cstheme="minorHAnsi"/>
                <w:color w:val="002060"/>
                <w:sz w:val="20"/>
                <w:szCs w:val="20"/>
                <w:lang w:val="es-MX" w:eastAsia="es-MX"/>
              </w:rPr>
              <w:t>un</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city</w:t>
            </w:r>
            <w:proofErr w:type="spellEnd"/>
            <w:r w:rsidRPr="005B3A38">
              <w:rPr>
                <w:rFonts w:asciiTheme="minorHAnsi" w:hAnsiTheme="minorHAnsi" w:cstheme="minorHAnsi"/>
                <w:color w:val="002060"/>
                <w:sz w:val="20"/>
                <w:szCs w:val="20"/>
                <w:lang w:val="es-MX" w:eastAsia="es-MX"/>
              </w:rPr>
              <w:t xml:space="preserve">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437400"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310</w:t>
            </w:r>
          </w:p>
        </w:tc>
      </w:tr>
      <w:tr w:rsidR="005B3A38" w:rsidRPr="005B3A38" w14:paraId="5B4C6A5D" w14:textId="77777777" w:rsidTr="00167209">
        <w:trPr>
          <w:trHeight w:val="29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15B064" w14:textId="77AEE844" w:rsidR="00D21F81" w:rsidRPr="005B3A38" w:rsidRDefault="00D21F81"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 xml:space="preserve">Noche pre y post cat. Primera en </w:t>
            </w:r>
            <w:r w:rsidR="00167209" w:rsidRPr="005B3A38">
              <w:rPr>
                <w:rFonts w:asciiTheme="minorHAnsi" w:hAnsiTheme="minorHAnsi" w:cstheme="minorHAnsi"/>
                <w:color w:val="002060"/>
                <w:sz w:val="20"/>
                <w:szCs w:val="20"/>
                <w:lang w:val="es-MX" w:eastAsia="es-MX"/>
              </w:rPr>
              <w:t>A</w:t>
            </w:r>
            <w:r w:rsidRPr="005B3A38">
              <w:rPr>
                <w:rFonts w:asciiTheme="minorHAnsi" w:hAnsiTheme="minorHAnsi" w:cstheme="minorHAnsi"/>
                <w:color w:val="002060"/>
                <w:sz w:val="20"/>
                <w:szCs w:val="20"/>
                <w:lang w:val="es-MX" w:eastAsia="es-MX"/>
              </w:rPr>
              <w:t xml:space="preserve">mmán con desayuno en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dbl</w:t>
            </w:r>
            <w:proofErr w:type="spellEnd"/>
            <w:r w:rsidRPr="005B3A38">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1CDCB8"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90</w:t>
            </w:r>
          </w:p>
        </w:tc>
      </w:tr>
      <w:tr w:rsidR="005B3A38" w:rsidRPr="005B3A38" w14:paraId="1A8A9EE0"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9964BA" w14:textId="116FDB09" w:rsidR="00D21F81" w:rsidRPr="005B3A38" w:rsidRDefault="00D21F81"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 xml:space="preserve">Noche pre y post cat. Primera en </w:t>
            </w:r>
            <w:r w:rsidR="00167209" w:rsidRPr="005B3A38">
              <w:rPr>
                <w:rFonts w:asciiTheme="minorHAnsi" w:hAnsiTheme="minorHAnsi" w:cstheme="minorHAnsi"/>
                <w:color w:val="002060"/>
                <w:sz w:val="20"/>
                <w:szCs w:val="20"/>
                <w:lang w:val="es-MX" w:eastAsia="es-MX"/>
              </w:rPr>
              <w:t>A</w:t>
            </w:r>
            <w:r w:rsidRPr="005B3A38">
              <w:rPr>
                <w:rFonts w:asciiTheme="minorHAnsi" w:hAnsiTheme="minorHAnsi" w:cstheme="minorHAnsi"/>
                <w:color w:val="002060"/>
                <w:sz w:val="20"/>
                <w:szCs w:val="20"/>
                <w:lang w:val="es-MX" w:eastAsia="es-MX"/>
              </w:rPr>
              <w:t xml:space="preserve">mmán con desayuno en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sgl</w:t>
            </w:r>
            <w:proofErr w:type="spellEnd"/>
            <w:r w:rsidRPr="005B3A38">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0B9FF7A"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150</w:t>
            </w:r>
          </w:p>
        </w:tc>
      </w:tr>
      <w:tr w:rsidR="005B3A38" w:rsidRPr="005B3A38" w14:paraId="1C6205CA"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FDA9A7" w14:textId="32BB3B76" w:rsidR="00D21F81" w:rsidRPr="005B3A38" w:rsidRDefault="00D21F81"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 xml:space="preserve">Noche pre y post cat. Superior en </w:t>
            </w:r>
            <w:r w:rsidR="00167209" w:rsidRPr="005B3A38">
              <w:rPr>
                <w:rFonts w:asciiTheme="minorHAnsi" w:hAnsiTheme="minorHAnsi" w:cstheme="minorHAnsi"/>
                <w:color w:val="002060"/>
                <w:sz w:val="20"/>
                <w:szCs w:val="20"/>
                <w:lang w:val="es-MX" w:eastAsia="es-MX"/>
              </w:rPr>
              <w:t>A</w:t>
            </w:r>
            <w:r w:rsidRPr="005B3A38">
              <w:rPr>
                <w:rFonts w:asciiTheme="minorHAnsi" w:hAnsiTheme="minorHAnsi" w:cstheme="minorHAnsi"/>
                <w:color w:val="002060"/>
                <w:sz w:val="20"/>
                <w:szCs w:val="20"/>
                <w:lang w:val="es-MX" w:eastAsia="es-MX"/>
              </w:rPr>
              <w:t xml:space="preserve">mmán con desayuno en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dbl</w:t>
            </w:r>
            <w:proofErr w:type="spellEnd"/>
            <w:r w:rsidRPr="005B3A38">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6240EF"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110</w:t>
            </w:r>
          </w:p>
        </w:tc>
      </w:tr>
      <w:tr w:rsidR="005B3A38" w:rsidRPr="005B3A38" w14:paraId="6F730A65"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84DE9C" w14:textId="0FA127B7" w:rsidR="00D21F81" w:rsidRPr="005B3A38" w:rsidRDefault="00D21F81"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 xml:space="preserve">Noche pre y post cat. Superior en </w:t>
            </w:r>
            <w:r w:rsidR="00167209" w:rsidRPr="005B3A38">
              <w:rPr>
                <w:rFonts w:asciiTheme="minorHAnsi" w:hAnsiTheme="minorHAnsi" w:cstheme="minorHAnsi"/>
                <w:color w:val="002060"/>
                <w:sz w:val="20"/>
                <w:szCs w:val="20"/>
                <w:lang w:val="es-MX" w:eastAsia="es-MX"/>
              </w:rPr>
              <w:t>A</w:t>
            </w:r>
            <w:r w:rsidRPr="005B3A38">
              <w:rPr>
                <w:rFonts w:asciiTheme="minorHAnsi" w:hAnsiTheme="minorHAnsi" w:cstheme="minorHAnsi"/>
                <w:color w:val="002060"/>
                <w:sz w:val="20"/>
                <w:szCs w:val="20"/>
                <w:lang w:val="es-MX" w:eastAsia="es-MX"/>
              </w:rPr>
              <w:t xml:space="preserve">mmán con desayuno en </w:t>
            </w:r>
            <w:proofErr w:type="spellStart"/>
            <w:r w:rsidRPr="005B3A38">
              <w:rPr>
                <w:rFonts w:asciiTheme="minorHAnsi" w:hAnsiTheme="minorHAnsi" w:cstheme="minorHAnsi"/>
                <w:color w:val="002060"/>
                <w:sz w:val="20"/>
                <w:szCs w:val="20"/>
                <w:lang w:val="es-MX" w:eastAsia="es-MX"/>
              </w:rPr>
              <w:t>hab</w:t>
            </w:r>
            <w:proofErr w:type="spellEnd"/>
            <w:r w:rsidRPr="005B3A38">
              <w:rPr>
                <w:rFonts w:asciiTheme="minorHAnsi" w:hAnsiTheme="minorHAnsi" w:cstheme="minorHAnsi"/>
                <w:color w:val="002060"/>
                <w:sz w:val="20"/>
                <w:szCs w:val="20"/>
                <w:lang w:val="es-MX" w:eastAsia="es-MX"/>
              </w:rPr>
              <w:t xml:space="preserve"> </w:t>
            </w:r>
            <w:proofErr w:type="spellStart"/>
            <w:r w:rsidRPr="005B3A38">
              <w:rPr>
                <w:rFonts w:asciiTheme="minorHAnsi" w:hAnsiTheme="minorHAnsi" w:cstheme="minorHAnsi"/>
                <w:color w:val="002060"/>
                <w:sz w:val="20"/>
                <w:szCs w:val="20"/>
                <w:lang w:val="es-MX" w:eastAsia="es-MX"/>
              </w:rPr>
              <w:t>sgl</w:t>
            </w:r>
            <w:proofErr w:type="spellEnd"/>
            <w:r w:rsidRPr="005B3A38">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5D0AC5"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210</w:t>
            </w:r>
          </w:p>
        </w:tc>
      </w:tr>
      <w:tr w:rsidR="005B3A38" w:rsidRPr="005B3A38" w14:paraId="7108DAB4" w14:textId="77777777" w:rsidTr="00167209">
        <w:trPr>
          <w:trHeight w:val="27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62B4F0" w14:textId="49745F5A" w:rsidR="00D21F81" w:rsidRPr="005B3A38" w:rsidRDefault="00167209" w:rsidP="00D21F81">
            <w:pP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 xml:space="preserve">Suplemento traslados nocturnos </w:t>
            </w:r>
            <w:r w:rsidR="00D21F81" w:rsidRPr="005B3A38">
              <w:rPr>
                <w:rFonts w:asciiTheme="minorHAnsi" w:hAnsiTheme="minorHAnsi" w:cstheme="minorHAnsi"/>
                <w:color w:val="002060"/>
                <w:sz w:val="20"/>
                <w:szCs w:val="20"/>
                <w:lang w:val="es-MX" w:eastAsia="es-MX"/>
              </w:rPr>
              <w:t xml:space="preserve">(hotel - aeropuerto o puerto o frontera o viceversa) entre las 23.00hrs hasta las 06.00hrs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C41290" w14:textId="77777777" w:rsidR="00D21F81" w:rsidRPr="005B3A38" w:rsidRDefault="00D21F81" w:rsidP="00D21F81">
            <w:pPr>
              <w:jc w:val="center"/>
              <w:rPr>
                <w:rFonts w:asciiTheme="minorHAnsi" w:hAnsiTheme="minorHAnsi" w:cstheme="minorHAnsi"/>
                <w:color w:val="002060"/>
                <w:sz w:val="20"/>
                <w:szCs w:val="20"/>
                <w:lang w:val="es-MX" w:eastAsia="es-MX"/>
              </w:rPr>
            </w:pPr>
            <w:r w:rsidRPr="005B3A38">
              <w:rPr>
                <w:rFonts w:asciiTheme="minorHAnsi" w:hAnsiTheme="minorHAnsi" w:cstheme="minorHAnsi"/>
                <w:color w:val="002060"/>
                <w:sz w:val="20"/>
                <w:szCs w:val="20"/>
                <w:lang w:val="es-MX" w:eastAsia="es-MX"/>
              </w:rPr>
              <w:t>40</w:t>
            </w:r>
          </w:p>
        </w:tc>
      </w:tr>
    </w:tbl>
    <w:p w14:paraId="52674EEE" w14:textId="77777777" w:rsidR="00D21F81" w:rsidRPr="005B3A38" w:rsidRDefault="00D21F81" w:rsidP="00E34C37">
      <w:pPr>
        <w:pStyle w:val="NormalWeb"/>
        <w:ind w:left="720"/>
        <w:rPr>
          <w:rFonts w:asciiTheme="minorHAnsi" w:eastAsia="Calibri" w:hAnsiTheme="minorHAnsi" w:cstheme="minorHAnsi"/>
          <w:b/>
          <w:bCs/>
          <w:color w:val="002060"/>
          <w:sz w:val="20"/>
          <w:szCs w:val="20"/>
        </w:rPr>
      </w:pPr>
    </w:p>
    <w:sectPr w:rsidR="00D21F81" w:rsidRPr="005B3A38" w:rsidSect="00D04A79">
      <w:headerReference w:type="even" r:id="rId9"/>
      <w:headerReference w:type="default" r:id="rId10"/>
      <w:footerReference w:type="even" r:id="rId11"/>
      <w:footerReference w:type="default" r:id="rId12"/>
      <w:headerReference w:type="first" r:id="rId13"/>
      <w:footerReference w:type="first" r:id="rId14"/>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4C88" w14:textId="77777777" w:rsidR="00F81F09" w:rsidRDefault="00F81F09" w:rsidP="000D4B74">
      <w:r>
        <w:separator/>
      </w:r>
    </w:p>
  </w:endnote>
  <w:endnote w:type="continuationSeparator" w:id="0">
    <w:p w14:paraId="13BBD4B6" w14:textId="77777777" w:rsidR="00F81F09" w:rsidRDefault="00F81F09"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DF47" w14:textId="77777777" w:rsidR="00607E1B" w:rsidRDefault="00607E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3B39" w14:textId="77777777" w:rsidR="00607E1B" w:rsidRDefault="00607E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04B8" w14:textId="77777777" w:rsidR="00F81F09" w:rsidRDefault="00F81F09" w:rsidP="000D4B74">
      <w:r>
        <w:separator/>
      </w:r>
    </w:p>
  </w:footnote>
  <w:footnote w:type="continuationSeparator" w:id="0">
    <w:p w14:paraId="60D33352" w14:textId="77777777" w:rsidR="00F81F09" w:rsidRDefault="00F81F09"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5586" w14:textId="77777777" w:rsidR="00607E1B" w:rsidRDefault="00607E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379A80E" w:rsidR="009C6818" w:rsidRDefault="00D13F6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bookmarkStart w:id="1" w:name="_GoBack"/>
    <w:r>
      <w:rPr>
        <w:noProof/>
      </w:rPr>
      <w:drawing>
        <wp:anchor distT="0" distB="0" distL="114300" distR="114300" simplePos="0" relativeHeight="251670016" behindDoc="0" locked="0" layoutInCell="1" allowOverlap="1" wp14:anchorId="0D68ECA7" wp14:editId="7F77F2D7">
          <wp:simplePos x="0" y="0"/>
          <wp:positionH relativeFrom="column">
            <wp:posOffset>3587750</wp:posOffset>
          </wp:positionH>
          <wp:positionV relativeFrom="paragraph">
            <wp:posOffset>17145</wp:posOffset>
          </wp:positionV>
          <wp:extent cx="132715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327150" cy="885190"/>
                  </a:xfrm>
                  <a:prstGeom prst="rect">
                    <a:avLst/>
                  </a:prstGeom>
                </pic:spPr>
              </pic:pic>
            </a:graphicData>
          </a:graphic>
          <wp14:sizeRelH relativeFrom="page">
            <wp14:pctWidth>0</wp14:pctWidth>
          </wp14:sizeRelH>
          <wp14:sizeRelV relativeFrom="page">
            <wp14:pctHeight>0</wp14:pctHeight>
          </wp14:sizeRelV>
        </wp:anchor>
      </w:drawing>
    </w:r>
    <w:bookmarkEnd w:id="1"/>
    <w:r w:rsidR="009C6818">
      <w:rPr>
        <w:noProof/>
      </w:rPr>
      <mc:AlternateContent>
        <mc:Choice Requires="wps">
          <w:drawing>
            <wp:anchor distT="0" distB="0" distL="114300" distR="114300" simplePos="0" relativeHeight="251667968" behindDoc="0" locked="0" layoutInCell="1" hidden="0" allowOverlap="1" wp14:anchorId="0FD21DAD" wp14:editId="0D3DEE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589CCE34"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w:t>
                          </w:r>
                          <w:r w:rsidR="0073783F">
                            <w:rPr>
                              <w:rFonts w:ascii="Calibri" w:eastAsia="Calibri" w:hAnsi="Calibri" w:cs="Calibri"/>
                              <w:b/>
                              <w:color w:val="FFFFFF" w:themeColor="background1"/>
                              <w:sz w:val="36"/>
                              <w:szCs w:val="36"/>
                              <w14:textOutline w14:w="9525" w14:cap="rnd" w14:cmpd="sng" w14:algn="ctr">
                                <w14:noFill/>
                                <w14:prstDash w14:val="solid"/>
                                <w14:bevel/>
                              </w14:textOutline>
                            </w:rPr>
                            <w:t>ESTELAR</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5A77C191"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C0F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589CCE34"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w:t>
                    </w:r>
                    <w:r w:rsidR="0073783F">
                      <w:rPr>
                        <w:rFonts w:ascii="Calibri" w:eastAsia="Calibri" w:hAnsi="Calibri" w:cs="Calibri"/>
                        <w:b/>
                        <w:color w:val="FFFFFF" w:themeColor="background1"/>
                        <w:sz w:val="36"/>
                        <w:szCs w:val="36"/>
                        <w14:textOutline w14:w="9525" w14:cap="rnd" w14:cmpd="sng" w14:algn="ctr">
                          <w14:noFill/>
                          <w14:prstDash w14:val="solid"/>
                          <w14:bevel/>
                        </w14:textOutline>
                      </w:rPr>
                      <w:t>ESTELAR</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5A77C191"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C0F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4DCF" w14:textId="77777777" w:rsidR="00607E1B" w:rsidRDefault="00607E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88"/>
      </v:shape>
    </w:pict>
  </w:numPicBullet>
  <w:numPicBullet w:numPicBulletId="1">
    <w:pict>
      <v:shape id="_x0000_i104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17"/>
  </w:num>
  <w:num w:numId="7">
    <w:abstractNumId w:val="0"/>
  </w:num>
  <w:num w:numId="8">
    <w:abstractNumId w:val="13"/>
  </w:num>
  <w:num w:numId="9">
    <w:abstractNumId w:val="14"/>
  </w:num>
  <w:num w:numId="10">
    <w:abstractNumId w:val="3"/>
  </w:num>
  <w:num w:numId="11">
    <w:abstractNumId w:val="2"/>
  </w:num>
  <w:num w:numId="12">
    <w:abstractNumId w:val="19"/>
  </w:num>
  <w:num w:numId="13">
    <w:abstractNumId w:val="12"/>
  </w:num>
  <w:num w:numId="14">
    <w:abstractNumId w:val="12"/>
  </w:num>
  <w:num w:numId="15">
    <w:abstractNumId w:val="21"/>
  </w:num>
  <w:num w:numId="16">
    <w:abstractNumId w:val="10"/>
  </w:num>
  <w:num w:numId="17">
    <w:abstractNumId w:val="4"/>
  </w:num>
  <w:num w:numId="18">
    <w:abstractNumId w:val="20"/>
  </w:num>
  <w:num w:numId="19">
    <w:abstractNumId w:val="18"/>
  </w:num>
  <w:num w:numId="20">
    <w:abstractNumId w:val="22"/>
  </w:num>
  <w:num w:numId="21">
    <w:abstractNumId w:val="8"/>
  </w:num>
  <w:num w:numId="22">
    <w:abstractNumId w:val="16"/>
  </w:num>
  <w:num w:numId="23">
    <w:abstractNumId w:val="15"/>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27FA1"/>
    <w:rsid w:val="00043BBC"/>
    <w:rsid w:val="00051535"/>
    <w:rsid w:val="00051BFE"/>
    <w:rsid w:val="00053F74"/>
    <w:rsid w:val="00055CF3"/>
    <w:rsid w:val="00064238"/>
    <w:rsid w:val="00065540"/>
    <w:rsid w:val="00070A7E"/>
    <w:rsid w:val="00075F41"/>
    <w:rsid w:val="00077592"/>
    <w:rsid w:val="0009784E"/>
    <w:rsid w:val="000A713A"/>
    <w:rsid w:val="000B0FC1"/>
    <w:rsid w:val="000B3264"/>
    <w:rsid w:val="000B78A5"/>
    <w:rsid w:val="000C1789"/>
    <w:rsid w:val="000D4B74"/>
    <w:rsid w:val="000E0169"/>
    <w:rsid w:val="000E0E14"/>
    <w:rsid w:val="000E286B"/>
    <w:rsid w:val="00102409"/>
    <w:rsid w:val="001109A0"/>
    <w:rsid w:val="00115EC4"/>
    <w:rsid w:val="001202C0"/>
    <w:rsid w:val="00125577"/>
    <w:rsid w:val="00126AD4"/>
    <w:rsid w:val="00146861"/>
    <w:rsid w:val="00146B2E"/>
    <w:rsid w:val="001475E5"/>
    <w:rsid w:val="00151503"/>
    <w:rsid w:val="00152D96"/>
    <w:rsid w:val="00161F83"/>
    <w:rsid w:val="00167209"/>
    <w:rsid w:val="0017236E"/>
    <w:rsid w:val="001729CE"/>
    <w:rsid w:val="00182C6E"/>
    <w:rsid w:val="00187BA7"/>
    <w:rsid w:val="001911B0"/>
    <w:rsid w:val="001A21B6"/>
    <w:rsid w:val="001A53A5"/>
    <w:rsid w:val="001A5909"/>
    <w:rsid w:val="001B0DE1"/>
    <w:rsid w:val="001B4B19"/>
    <w:rsid w:val="001B5FB1"/>
    <w:rsid w:val="001B650B"/>
    <w:rsid w:val="001C6705"/>
    <w:rsid w:val="001D128E"/>
    <w:rsid w:val="001E3894"/>
    <w:rsid w:val="001F0E65"/>
    <w:rsid w:val="001F3184"/>
    <w:rsid w:val="001F34CE"/>
    <w:rsid w:val="001F3BCA"/>
    <w:rsid w:val="001F52BA"/>
    <w:rsid w:val="001F5EA2"/>
    <w:rsid w:val="0020722E"/>
    <w:rsid w:val="00207520"/>
    <w:rsid w:val="00210321"/>
    <w:rsid w:val="002224D8"/>
    <w:rsid w:val="0022746B"/>
    <w:rsid w:val="00230BC9"/>
    <w:rsid w:val="00243515"/>
    <w:rsid w:val="002450D3"/>
    <w:rsid w:val="00251504"/>
    <w:rsid w:val="00251C51"/>
    <w:rsid w:val="00253CEA"/>
    <w:rsid w:val="00266C66"/>
    <w:rsid w:val="00267C89"/>
    <w:rsid w:val="00275AEF"/>
    <w:rsid w:val="00280B0C"/>
    <w:rsid w:val="00281CC3"/>
    <w:rsid w:val="00284D1E"/>
    <w:rsid w:val="002909E5"/>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457CE"/>
    <w:rsid w:val="00351E5E"/>
    <w:rsid w:val="003548CD"/>
    <w:rsid w:val="003565EE"/>
    <w:rsid w:val="00362545"/>
    <w:rsid w:val="00365535"/>
    <w:rsid w:val="0036747B"/>
    <w:rsid w:val="003856CB"/>
    <w:rsid w:val="00386E61"/>
    <w:rsid w:val="00391009"/>
    <w:rsid w:val="003940D8"/>
    <w:rsid w:val="00394807"/>
    <w:rsid w:val="003A267D"/>
    <w:rsid w:val="003A6C05"/>
    <w:rsid w:val="003B0250"/>
    <w:rsid w:val="003B6154"/>
    <w:rsid w:val="003C0896"/>
    <w:rsid w:val="003C0FF2"/>
    <w:rsid w:val="003C2606"/>
    <w:rsid w:val="003E1BF0"/>
    <w:rsid w:val="003E6F0A"/>
    <w:rsid w:val="003F1D82"/>
    <w:rsid w:val="0040099E"/>
    <w:rsid w:val="004032AF"/>
    <w:rsid w:val="00425F2C"/>
    <w:rsid w:val="00431235"/>
    <w:rsid w:val="00433015"/>
    <w:rsid w:val="004528EE"/>
    <w:rsid w:val="00461CA4"/>
    <w:rsid w:val="00465581"/>
    <w:rsid w:val="0046772F"/>
    <w:rsid w:val="00472179"/>
    <w:rsid w:val="0047237E"/>
    <w:rsid w:val="004740DE"/>
    <w:rsid w:val="00481E45"/>
    <w:rsid w:val="0048684C"/>
    <w:rsid w:val="0048776E"/>
    <w:rsid w:val="00490C1D"/>
    <w:rsid w:val="00490CE1"/>
    <w:rsid w:val="004921AE"/>
    <w:rsid w:val="00492E78"/>
    <w:rsid w:val="004A548F"/>
    <w:rsid w:val="004B0F54"/>
    <w:rsid w:val="004B1D3E"/>
    <w:rsid w:val="004B5918"/>
    <w:rsid w:val="004B6705"/>
    <w:rsid w:val="004B6E4B"/>
    <w:rsid w:val="004D0C08"/>
    <w:rsid w:val="004E111A"/>
    <w:rsid w:val="004F30F4"/>
    <w:rsid w:val="0050250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B3A38"/>
    <w:rsid w:val="005B780B"/>
    <w:rsid w:val="005C454E"/>
    <w:rsid w:val="005C6821"/>
    <w:rsid w:val="005D03DE"/>
    <w:rsid w:val="005F0309"/>
    <w:rsid w:val="005F0DD1"/>
    <w:rsid w:val="005F68CD"/>
    <w:rsid w:val="0060307E"/>
    <w:rsid w:val="00607E1B"/>
    <w:rsid w:val="00642EF2"/>
    <w:rsid w:val="0065253E"/>
    <w:rsid w:val="00653DC0"/>
    <w:rsid w:val="00671FF6"/>
    <w:rsid w:val="006724BA"/>
    <w:rsid w:val="006753CB"/>
    <w:rsid w:val="00680800"/>
    <w:rsid w:val="00680EC9"/>
    <w:rsid w:val="006910AD"/>
    <w:rsid w:val="00691FD3"/>
    <w:rsid w:val="006A0A99"/>
    <w:rsid w:val="006A4F6E"/>
    <w:rsid w:val="006B7E55"/>
    <w:rsid w:val="006C305A"/>
    <w:rsid w:val="006C645F"/>
    <w:rsid w:val="006D1265"/>
    <w:rsid w:val="006D3261"/>
    <w:rsid w:val="006E1CC9"/>
    <w:rsid w:val="006E3D15"/>
    <w:rsid w:val="006F7303"/>
    <w:rsid w:val="00701D68"/>
    <w:rsid w:val="007061FB"/>
    <w:rsid w:val="007213F1"/>
    <w:rsid w:val="007216D9"/>
    <w:rsid w:val="0073783F"/>
    <w:rsid w:val="0074476C"/>
    <w:rsid w:val="007448E8"/>
    <w:rsid w:val="00747B8E"/>
    <w:rsid w:val="00761926"/>
    <w:rsid w:val="007661B4"/>
    <w:rsid w:val="00766A72"/>
    <w:rsid w:val="00772E37"/>
    <w:rsid w:val="007772DE"/>
    <w:rsid w:val="00780DA0"/>
    <w:rsid w:val="00787154"/>
    <w:rsid w:val="007A1A24"/>
    <w:rsid w:val="007A62F4"/>
    <w:rsid w:val="007D01AE"/>
    <w:rsid w:val="007D254B"/>
    <w:rsid w:val="007D43AF"/>
    <w:rsid w:val="007F05A3"/>
    <w:rsid w:val="007F267C"/>
    <w:rsid w:val="007F3047"/>
    <w:rsid w:val="007F57C0"/>
    <w:rsid w:val="00801181"/>
    <w:rsid w:val="0080725A"/>
    <w:rsid w:val="0081537B"/>
    <w:rsid w:val="00825867"/>
    <w:rsid w:val="00833023"/>
    <w:rsid w:val="0083663A"/>
    <w:rsid w:val="008459CB"/>
    <w:rsid w:val="00851DB8"/>
    <w:rsid w:val="00851FF4"/>
    <w:rsid w:val="008543D7"/>
    <w:rsid w:val="00855733"/>
    <w:rsid w:val="00883ADC"/>
    <w:rsid w:val="0088647A"/>
    <w:rsid w:val="008A5465"/>
    <w:rsid w:val="008B1270"/>
    <w:rsid w:val="008B18A1"/>
    <w:rsid w:val="008B3845"/>
    <w:rsid w:val="008B7B05"/>
    <w:rsid w:val="008C2A9C"/>
    <w:rsid w:val="008C68A9"/>
    <w:rsid w:val="008D0DD9"/>
    <w:rsid w:val="008D14B7"/>
    <w:rsid w:val="008D1A4F"/>
    <w:rsid w:val="009024B9"/>
    <w:rsid w:val="00913D9F"/>
    <w:rsid w:val="00914E7F"/>
    <w:rsid w:val="0092085C"/>
    <w:rsid w:val="00923AF9"/>
    <w:rsid w:val="00924DF8"/>
    <w:rsid w:val="00932A7B"/>
    <w:rsid w:val="009508D8"/>
    <w:rsid w:val="00957FA0"/>
    <w:rsid w:val="00961C24"/>
    <w:rsid w:val="009640C9"/>
    <w:rsid w:val="00964BFE"/>
    <w:rsid w:val="009650A9"/>
    <w:rsid w:val="00972428"/>
    <w:rsid w:val="009918FD"/>
    <w:rsid w:val="0099759B"/>
    <w:rsid w:val="009A38C0"/>
    <w:rsid w:val="009A7BDC"/>
    <w:rsid w:val="009C6818"/>
    <w:rsid w:val="009C6C07"/>
    <w:rsid w:val="009D07AE"/>
    <w:rsid w:val="009E3B59"/>
    <w:rsid w:val="009F0994"/>
    <w:rsid w:val="009F1EF1"/>
    <w:rsid w:val="009F5717"/>
    <w:rsid w:val="009F5E3C"/>
    <w:rsid w:val="00A007A7"/>
    <w:rsid w:val="00A06CEA"/>
    <w:rsid w:val="00A1582C"/>
    <w:rsid w:val="00A30801"/>
    <w:rsid w:val="00A40804"/>
    <w:rsid w:val="00A4361C"/>
    <w:rsid w:val="00A45D38"/>
    <w:rsid w:val="00A5530C"/>
    <w:rsid w:val="00A57DA9"/>
    <w:rsid w:val="00A609B4"/>
    <w:rsid w:val="00A67F94"/>
    <w:rsid w:val="00A8037B"/>
    <w:rsid w:val="00A80B5F"/>
    <w:rsid w:val="00A82A5D"/>
    <w:rsid w:val="00A91A94"/>
    <w:rsid w:val="00A91BA9"/>
    <w:rsid w:val="00AA28FE"/>
    <w:rsid w:val="00AB34A7"/>
    <w:rsid w:val="00AB707F"/>
    <w:rsid w:val="00AC477D"/>
    <w:rsid w:val="00AC59A0"/>
    <w:rsid w:val="00AE3888"/>
    <w:rsid w:val="00AE582B"/>
    <w:rsid w:val="00AE7132"/>
    <w:rsid w:val="00AF0A86"/>
    <w:rsid w:val="00AF5687"/>
    <w:rsid w:val="00B040DA"/>
    <w:rsid w:val="00B16DFE"/>
    <w:rsid w:val="00B1776F"/>
    <w:rsid w:val="00B27F32"/>
    <w:rsid w:val="00B3014C"/>
    <w:rsid w:val="00B4548B"/>
    <w:rsid w:val="00B466CF"/>
    <w:rsid w:val="00B56319"/>
    <w:rsid w:val="00B57683"/>
    <w:rsid w:val="00B607B2"/>
    <w:rsid w:val="00B63F69"/>
    <w:rsid w:val="00B654D4"/>
    <w:rsid w:val="00B7194C"/>
    <w:rsid w:val="00B93F40"/>
    <w:rsid w:val="00BA3482"/>
    <w:rsid w:val="00BB0DC4"/>
    <w:rsid w:val="00BB3F82"/>
    <w:rsid w:val="00BC1D67"/>
    <w:rsid w:val="00BC7DBE"/>
    <w:rsid w:val="00BD16B0"/>
    <w:rsid w:val="00BD7920"/>
    <w:rsid w:val="00BE2C65"/>
    <w:rsid w:val="00BE486C"/>
    <w:rsid w:val="00C16BC8"/>
    <w:rsid w:val="00C17BCB"/>
    <w:rsid w:val="00C20C5A"/>
    <w:rsid w:val="00C25DDB"/>
    <w:rsid w:val="00C319E9"/>
    <w:rsid w:val="00C374D1"/>
    <w:rsid w:val="00C3788A"/>
    <w:rsid w:val="00C416FF"/>
    <w:rsid w:val="00C54270"/>
    <w:rsid w:val="00C56BE5"/>
    <w:rsid w:val="00C65ECC"/>
    <w:rsid w:val="00C72470"/>
    <w:rsid w:val="00C738B0"/>
    <w:rsid w:val="00C76924"/>
    <w:rsid w:val="00C840DC"/>
    <w:rsid w:val="00C85D84"/>
    <w:rsid w:val="00CA636D"/>
    <w:rsid w:val="00CB073F"/>
    <w:rsid w:val="00CB7952"/>
    <w:rsid w:val="00CC1301"/>
    <w:rsid w:val="00CC3390"/>
    <w:rsid w:val="00CD1546"/>
    <w:rsid w:val="00CD7F28"/>
    <w:rsid w:val="00CE2991"/>
    <w:rsid w:val="00CE4F12"/>
    <w:rsid w:val="00CE7DD4"/>
    <w:rsid w:val="00CF3FA7"/>
    <w:rsid w:val="00D03FF4"/>
    <w:rsid w:val="00D04A79"/>
    <w:rsid w:val="00D07B49"/>
    <w:rsid w:val="00D13F6C"/>
    <w:rsid w:val="00D21D57"/>
    <w:rsid w:val="00D21F81"/>
    <w:rsid w:val="00D2489F"/>
    <w:rsid w:val="00D26E72"/>
    <w:rsid w:val="00D30FF5"/>
    <w:rsid w:val="00D33D4F"/>
    <w:rsid w:val="00D37D28"/>
    <w:rsid w:val="00D433F2"/>
    <w:rsid w:val="00D461F2"/>
    <w:rsid w:val="00D52FD6"/>
    <w:rsid w:val="00D55FB0"/>
    <w:rsid w:val="00D64467"/>
    <w:rsid w:val="00D76DEC"/>
    <w:rsid w:val="00DA3E38"/>
    <w:rsid w:val="00DA4AD1"/>
    <w:rsid w:val="00DA5651"/>
    <w:rsid w:val="00DA6165"/>
    <w:rsid w:val="00DB0958"/>
    <w:rsid w:val="00DB48E6"/>
    <w:rsid w:val="00DB51A1"/>
    <w:rsid w:val="00DB70C6"/>
    <w:rsid w:val="00DC74B6"/>
    <w:rsid w:val="00DD0D13"/>
    <w:rsid w:val="00DD28DD"/>
    <w:rsid w:val="00DD2FA9"/>
    <w:rsid w:val="00DD4B05"/>
    <w:rsid w:val="00DD5C9B"/>
    <w:rsid w:val="00DE04BE"/>
    <w:rsid w:val="00DE546D"/>
    <w:rsid w:val="00DF3D2A"/>
    <w:rsid w:val="00E03699"/>
    <w:rsid w:val="00E25836"/>
    <w:rsid w:val="00E2722D"/>
    <w:rsid w:val="00E34C37"/>
    <w:rsid w:val="00E42218"/>
    <w:rsid w:val="00E47DFF"/>
    <w:rsid w:val="00E634F1"/>
    <w:rsid w:val="00E63A7A"/>
    <w:rsid w:val="00E65468"/>
    <w:rsid w:val="00E71450"/>
    <w:rsid w:val="00E76A60"/>
    <w:rsid w:val="00E80251"/>
    <w:rsid w:val="00E8131F"/>
    <w:rsid w:val="00E82E1B"/>
    <w:rsid w:val="00E90426"/>
    <w:rsid w:val="00E90844"/>
    <w:rsid w:val="00EA679C"/>
    <w:rsid w:val="00EB17C1"/>
    <w:rsid w:val="00EB3664"/>
    <w:rsid w:val="00EC2B52"/>
    <w:rsid w:val="00EC3F09"/>
    <w:rsid w:val="00EC5DC9"/>
    <w:rsid w:val="00EC5F00"/>
    <w:rsid w:val="00EC63E4"/>
    <w:rsid w:val="00EC7741"/>
    <w:rsid w:val="00ED1AC6"/>
    <w:rsid w:val="00ED6C3C"/>
    <w:rsid w:val="00ED7C08"/>
    <w:rsid w:val="00EE4633"/>
    <w:rsid w:val="00F01C4F"/>
    <w:rsid w:val="00F1356C"/>
    <w:rsid w:val="00F17754"/>
    <w:rsid w:val="00F20ECE"/>
    <w:rsid w:val="00F22330"/>
    <w:rsid w:val="00F270CE"/>
    <w:rsid w:val="00F31A0F"/>
    <w:rsid w:val="00F32670"/>
    <w:rsid w:val="00F33BD5"/>
    <w:rsid w:val="00F45242"/>
    <w:rsid w:val="00F610FC"/>
    <w:rsid w:val="00F74BEB"/>
    <w:rsid w:val="00F8003D"/>
    <w:rsid w:val="00F81F09"/>
    <w:rsid w:val="00F86B72"/>
    <w:rsid w:val="00F87482"/>
    <w:rsid w:val="00F876C3"/>
    <w:rsid w:val="00FA115A"/>
    <w:rsid w:val="00FA274A"/>
    <w:rsid w:val="00FA5DF4"/>
    <w:rsid w:val="00FC1733"/>
    <w:rsid w:val="00FC37D2"/>
    <w:rsid w:val="00FC5911"/>
    <w:rsid w:val="00FD2E31"/>
    <w:rsid w:val="00FD3695"/>
    <w:rsid w:val="00FD36E0"/>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53785187">
      <w:bodyDiv w:val="1"/>
      <w:marLeft w:val="0"/>
      <w:marRight w:val="0"/>
      <w:marTop w:val="0"/>
      <w:marBottom w:val="0"/>
      <w:divBdr>
        <w:top w:val="none" w:sz="0" w:space="0" w:color="auto"/>
        <w:left w:val="none" w:sz="0" w:space="0" w:color="auto"/>
        <w:bottom w:val="none" w:sz="0" w:space="0" w:color="auto"/>
        <w:right w:val="none" w:sz="0" w:space="0" w:color="auto"/>
      </w:divBdr>
      <w:divsChild>
        <w:div w:id="1114977583">
          <w:marLeft w:val="0"/>
          <w:marRight w:val="0"/>
          <w:marTop w:val="0"/>
          <w:marBottom w:val="0"/>
          <w:divBdr>
            <w:top w:val="none" w:sz="0" w:space="0" w:color="auto"/>
            <w:left w:val="none" w:sz="0" w:space="0" w:color="auto"/>
            <w:bottom w:val="none" w:sz="0" w:space="0" w:color="auto"/>
            <w:right w:val="none" w:sz="0" w:space="0" w:color="auto"/>
          </w:divBdr>
        </w:div>
        <w:div w:id="1709375586">
          <w:marLeft w:val="0"/>
          <w:marRight w:val="0"/>
          <w:marTop w:val="0"/>
          <w:marBottom w:val="0"/>
          <w:divBdr>
            <w:top w:val="none" w:sz="0" w:space="0" w:color="auto"/>
            <w:left w:val="none" w:sz="0" w:space="0" w:color="auto"/>
            <w:bottom w:val="none" w:sz="0" w:space="0" w:color="auto"/>
            <w:right w:val="none" w:sz="0" w:space="0" w:color="auto"/>
          </w:divBdr>
        </w:div>
        <w:div w:id="1155729726">
          <w:marLeft w:val="0"/>
          <w:marRight w:val="0"/>
          <w:marTop w:val="0"/>
          <w:marBottom w:val="0"/>
          <w:divBdr>
            <w:top w:val="none" w:sz="0" w:space="0" w:color="auto"/>
            <w:left w:val="none" w:sz="0" w:space="0" w:color="auto"/>
            <w:bottom w:val="none" w:sz="0" w:space="0" w:color="auto"/>
            <w:right w:val="none" w:sz="0" w:space="0" w:color="auto"/>
          </w:divBdr>
        </w:div>
        <w:div w:id="562906906">
          <w:marLeft w:val="0"/>
          <w:marRight w:val="0"/>
          <w:marTop w:val="0"/>
          <w:marBottom w:val="0"/>
          <w:divBdr>
            <w:top w:val="none" w:sz="0" w:space="0" w:color="auto"/>
            <w:left w:val="none" w:sz="0" w:space="0" w:color="auto"/>
            <w:bottom w:val="none" w:sz="0" w:space="0" w:color="auto"/>
            <w:right w:val="none" w:sz="0" w:space="0" w:color="auto"/>
          </w:divBdr>
        </w:div>
        <w:div w:id="1131366216">
          <w:marLeft w:val="0"/>
          <w:marRight w:val="0"/>
          <w:marTop w:val="0"/>
          <w:marBottom w:val="0"/>
          <w:divBdr>
            <w:top w:val="none" w:sz="0" w:space="0" w:color="auto"/>
            <w:left w:val="none" w:sz="0" w:space="0" w:color="auto"/>
            <w:bottom w:val="none" w:sz="0" w:space="0" w:color="auto"/>
            <w:right w:val="none" w:sz="0" w:space="0" w:color="auto"/>
          </w:divBdr>
        </w:div>
        <w:div w:id="986936699">
          <w:marLeft w:val="0"/>
          <w:marRight w:val="0"/>
          <w:marTop w:val="0"/>
          <w:marBottom w:val="0"/>
          <w:divBdr>
            <w:top w:val="none" w:sz="0" w:space="0" w:color="auto"/>
            <w:left w:val="none" w:sz="0" w:space="0" w:color="auto"/>
            <w:bottom w:val="none" w:sz="0" w:space="0" w:color="auto"/>
            <w:right w:val="none" w:sz="0" w:space="0" w:color="auto"/>
          </w:divBdr>
        </w:div>
      </w:divsChild>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2630309">
      <w:bodyDiv w:val="1"/>
      <w:marLeft w:val="0"/>
      <w:marRight w:val="0"/>
      <w:marTop w:val="0"/>
      <w:marBottom w:val="0"/>
      <w:divBdr>
        <w:top w:val="none" w:sz="0" w:space="0" w:color="auto"/>
        <w:left w:val="none" w:sz="0" w:space="0" w:color="auto"/>
        <w:bottom w:val="none" w:sz="0" w:space="0" w:color="auto"/>
        <w:right w:val="none" w:sz="0" w:space="0" w:color="auto"/>
      </w:divBdr>
      <w:divsChild>
        <w:div w:id="1573345408">
          <w:marLeft w:val="0"/>
          <w:marRight w:val="0"/>
          <w:marTop w:val="0"/>
          <w:marBottom w:val="0"/>
          <w:divBdr>
            <w:top w:val="none" w:sz="0" w:space="0" w:color="auto"/>
            <w:left w:val="none" w:sz="0" w:space="0" w:color="auto"/>
            <w:bottom w:val="none" w:sz="0" w:space="0" w:color="auto"/>
            <w:right w:val="none" w:sz="0" w:space="0" w:color="auto"/>
          </w:divBdr>
        </w:div>
      </w:divsChild>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0514167">
      <w:bodyDiv w:val="1"/>
      <w:marLeft w:val="0"/>
      <w:marRight w:val="0"/>
      <w:marTop w:val="0"/>
      <w:marBottom w:val="0"/>
      <w:divBdr>
        <w:top w:val="none" w:sz="0" w:space="0" w:color="auto"/>
        <w:left w:val="none" w:sz="0" w:space="0" w:color="auto"/>
        <w:bottom w:val="none" w:sz="0" w:space="0" w:color="auto"/>
        <w:right w:val="none" w:sz="0" w:space="0" w:color="auto"/>
      </w:divBdr>
      <w:divsChild>
        <w:div w:id="1610964461">
          <w:marLeft w:val="0"/>
          <w:marRight w:val="0"/>
          <w:marTop w:val="0"/>
          <w:marBottom w:val="0"/>
          <w:divBdr>
            <w:top w:val="none" w:sz="0" w:space="0" w:color="auto"/>
            <w:left w:val="none" w:sz="0" w:space="0" w:color="auto"/>
            <w:bottom w:val="none" w:sz="0" w:space="0" w:color="auto"/>
            <w:right w:val="none" w:sz="0" w:space="0" w:color="auto"/>
          </w:divBdr>
        </w:div>
        <w:div w:id="1746605926">
          <w:marLeft w:val="0"/>
          <w:marRight w:val="0"/>
          <w:marTop w:val="0"/>
          <w:marBottom w:val="0"/>
          <w:divBdr>
            <w:top w:val="none" w:sz="0" w:space="0" w:color="auto"/>
            <w:left w:val="none" w:sz="0" w:space="0" w:color="auto"/>
            <w:bottom w:val="none" w:sz="0" w:space="0" w:color="auto"/>
            <w:right w:val="none" w:sz="0" w:space="0" w:color="auto"/>
          </w:divBdr>
        </w:div>
        <w:div w:id="833451271">
          <w:marLeft w:val="0"/>
          <w:marRight w:val="0"/>
          <w:marTop w:val="0"/>
          <w:marBottom w:val="0"/>
          <w:divBdr>
            <w:top w:val="none" w:sz="0" w:space="0" w:color="auto"/>
            <w:left w:val="none" w:sz="0" w:space="0" w:color="auto"/>
            <w:bottom w:val="none" w:sz="0" w:space="0" w:color="auto"/>
            <w:right w:val="none" w:sz="0" w:space="0" w:color="auto"/>
          </w:divBdr>
        </w:div>
        <w:div w:id="1172835439">
          <w:marLeft w:val="0"/>
          <w:marRight w:val="0"/>
          <w:marTop w:val="0"/>
          <w:marBottom w:val="0"/>
          <w:divBdr>
            <w:top w:val="none" w:sz="0" w:space="0" w:color="auto"/>
            <w:left w:val="none" w:sz="0" w:space="0" w:color="auto"/>
            <w:bottom w:val="none" w:sz="0" w:space="0" w:color="auto"/>
            <w:right w:val="none" w:sz="0" w:space="0" w:color="auto"/>
          </w:divBdr>
        </w:div>
        <w:div w:id="332222400">
          <w:marLeft w:val="0"/>
          <w:marRight w:val="0"/>
          <w:marTop w:val="0"/>
          <w:marBottom w:val="0"/>
          <w:divBdr>
            <w:top w:val="none" w:sz="0" w:space="0" w:color="auto"/>
            <w:left w:val="none" w:sz="0" w:space="0" w:color="auto"/>
            <w:bottom w:val="none" w:sz="0" w:space="0" w:color="auto"/>
            <w:right w:val="none" w:sz="0" w:space="0" w:color="auto"/>
          </w:divBdr>
        </w:div>
        <w:div w:id="189488761">
          <w:marLeft w:val="0"/>
          <w:marRight w:val="0"/>
          <w:marTop w:val="0"/>
          <w:marBottom w:val="0"/>
          <w:divBdr>
            <w:top w:val="none" w:sz="0" w:space="0" w:color="auto"/>
            <w:left w:val="none" w:sz="0" w:space="0" w:color="auto"/>
            <w:bottom w:val="none" w:sz="0" w:space="0" w:color="auto"/>
            <w:right w:val="none" w:sz="0" w:space="0" w:color="auto"/>
          </w:divBdr>
        </w:div>
      </w:divsChild>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F23B-498D-434C-B42D-468D3AB2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9</cp:revision>
  <dcterms:created xsi:type="dcterms:W3CDTF">2025-12-10T04:35:00Z</dcterms:created>
  <dcterms:modified xsi:type="dcterms:W3CDTF">2025-12-10T04:38:00Z</dcterms:modified>
</cp:coreProperties>
</file>