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2B9B" w14:textId="654968D8" w:rsidR="00D04078" w:rsidRPr="00586C6F" w:rsidRDefault="00C035C8" w:rsidP="00C035C8">
      <w:pPr>
        <w:jc w:val="center"/>
        <w:rPr>
          <w:rFonts w:ascii="Arial" w:hAnsi="Arial" w:cs="Arial"/>
          <w:b/>
          <w:bCs/>
          <w:sz w:val="20"/>
          <w:szCs w:val="20"/>
          <w:lang w:val="es-MX"/>
        </w:rPr>
      </w:pPr>
      <w:r>
        <w:rPr>
          <w:rFonts w:ascii="Arial" w:hAnsi="Arial" w:cs="Arial"/>
          <w:b/>
          <w:bCs/>
          <w:sz w:val="20"/>
          <w:szCs w:val="20"/>
          <w:lang w:val="es-MX"/>
        </w:rPr>
        <w:t>“</w:t>
      </w:r>
      <w:proofErr w:type="spellStart"/>
      <w:r>
        <w:rPr>
          <w:rFonts w:ascii="Arial" w:hAnsi="Arial" w:cs="Arial"/>
          <w:b/>
          <w:bCs/>
          <w:sz w:val="20"/>
          <w:szCs w:val="20"/>
          <w:lang w:val="es-MX"/>
        </w:rPr>
        <w:t>Milan</w:t>
      </w:r>
      <w:proofErr w:type="spellEnd"/>
      <w:r>
        <w:rPr>
          <w:rFonts w:ascii="Arial" w:hAnsi="Arial" w:cs="Arial"/>
          <w:b/>
          <w:bCs/>
          <w:sz w:val="20"/>
          <w:szCs w:val="20"/>
          <w:lang w:val="es-MX"/>
        </w:rPr>
        <w:t xml:space="preserve">, Lago </w:t>
      </w:r>
      <w:proofErr w:type="spellStart"/>
      <w:r>
        <w:rPr>
          <w:rFonts w:ascii="Arial" w:hAnsi="Arial" w:cs="Arial"/>
          <w:b/>
          <w:bCs/>
          <w:sz w:val="20"/>
          <w:szCs w:val="20"/>
          <w:lang w:val="es-MX"/>
        </w:rPr>
        <w:t>Garda</w:t>
      </w:r>
      <w:proofErr w:type="spellEnd"/>
      <w:r>
        <w:rPr>
          <w:rFonts w:ascii="Arial" w:hAnsi="Arial" w:cs="Arial"/>
          <w:b/>
          <w:bCs/>
          <w:sz w:val="20"/>
          <w:szCs w:val="20"/>
          <w:lang w:val="es-MX"/>
        </w:rPr>
        <w:t xml:space="preserve">, Verona, Venecia, Padua, Pisa, Florencia, Siena, Asís, Roma” </w:t>
      </w:r>
    </w:p>
    <w:p w14:paraId="3F6792ED" w14:textId="65FBB920" w:rsidR="00ED01A7" w:rsidRPr="00586C6F" w:rsidRDefault="00ED01A7" w:rsidP="00ED01A7">
      <w:pPr>
        <w:spacing w:after="0"/>
        <w:jc w:val="both"/>
        <w:rPr>
          <w:rFonts w:ascii="Arial" w:hAnsi="Arial" w:cs="Arial"/>
          <w:b/>
          <w:bCs/>
          <w:sz w:val="20"/>
          <w:szCs w:val="20"/>
          <w:lang w:val="es-MX"/>
        </w:rPr>
      </w:pPr>
    </w:p>
    <w:p w14:paraId="0A4968CA" w14:textId="2B3D4B8F" w:rsidR="00BB4E2F" w:rsidRPr="00586C6F" w:rsidRDefault="00CD79F1" w:rsidP="00ED01A7">
      <w:pPr>
        <w:spacing w:after="0"/>
        <w:jc w:val="both"/>
        <w:rPr>
          <w:rFonts w:ascii="Arial" w:hAnsi="Arial" w:cs="Arial"/>
          <w:sz w:val="20"/>
          <w:szCs w:val="20"/>
          <w:lang w:val="es-MX"/>
        </w:rPr>
      </w:pPr>
      <w:r w:rsidRPr="00586C6F">
        <w:rPr>
          <w:rFonts w:ascii="Arial" w:hAnsi="Arial" w:cs="Arial"/>
          <w:noProof/>
          <w:sz w:val="20"/>
          <w:szCs w:val="20"/>
          <w:lang w:val="es-MX"/>
        </w:rPr>
        <w:drawing>
          <wp:anchor distT="0" distB="0" distL="114300" distR="114300" simplePos="0" relativeHeight="251658240" behindDoc="1" locked="0" layoutInCell="1" allowOverlap="1" wp14:anchorId="44434AC2" wp14:editId="1A309D47">
            <wp:simplePos x="0" y="0"/>
            <wp:positionH relativeFrom="margin">
              <wp:posOffset>4664902</wp:posOffset>
            </wp:positionH>
            <wp:positionV relativeFrom="paragraph">
              <wp:posOffset>6350</wp:posOffset>
            </wp:positionV>
            <wp:extent cx="1662238" cy="3733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59" cy="375563"/>
                    </a:xfrm>
                    <a:prstGeom prst="rect">
                      <a:avLst/>
                    </a:prstGeom>
                    <a:noFill/>
                  </pic:spPr>
                </pic:pic>
              </a:graphicData>
            </a:graphic>
            <wp14:sizeRelH relativeFrom="margin">
              <wp14:pctWidth>0</wp14:pctWidth>
            </wp14:sizeRelH>
            <wp14:sizeRelV relativeFrom="margin">
              <wp14:pctHeight>0</wp14:pctHeight>
            </wp14:sizeRelV>
          </wp:anchor>
        </w:drawing>
      </w:r>
      <w:r w:rsidR="00BB4E2F" w:rsidRPr="00586C6F">
        <w:rPr>
          <w:rFonts w:ascii="Arial" w:hAnsi="Arial" w:cs="Arial"/>
          <w:b/>
          <w:bCs/>
          <w:sz w:val="20"/>
          <w:szCs w:val="20"/>
          <w:lang w:val="es-MX"/>
        </w:rPr>
        <w:t>Dura</w:t>
      </w:r>
      <w:r w:rsidR="00ED01A7" w:rsidRPr="00586C6F">
        <w:rPr>
          <w:rFonts w:ascii="Arial" w:hAnsi="Arial" w:cs="Arial"/>
          <w:b/>
          <w:bCs/>
          <w:sz w:val="20"/>
          <w:szCs w:val="20"/>
          <w:lang w:val="es-MX"/>
        </w:rPr>
        <w:t xml:space="preserve">ción: </w:t>
      </w:r>
      <w:r w:rsidR="00CD4128" w:rsidRPr="00586C6F">
        <w:rPr>
          <w:rFonts w:ascii="Arial" w:hAnsi="Arial" w:cs="Arial"/>
          <w:sz w:val="20"/>
          <w:szCs w:val="20"/>
          <w:lang w:val="es-MX"/>
        </w:rPr>
        <w:t>9</w:t>
      </w:r>
      <w:r w:rsidR="00ED01A7" w:rsidRPr="00586C6F">
        <w:rPr>
          <w:rFonts w:ascii="Arial" w:hAnsi="Arial" w:cs="Arial"/>
          <w:sz w:val="20"/>
          <w:szCs w:val="20"/>
          <w:lang w:val="es-MX"/>
        </w:rPr>
        <w:t xml:space="preserve"> días</w:t>
      </w:r>
    </w:p>
    <w:p w14:paraId="065DA56C" w14:textId="5D1BC19F" w:rsidR="00ED01A7" w:rsidRPr="00586C6F" w:rsidRDefault="00ED01A7" w:rsidP="00ED01A7">
      <w:pPr>
        <w:spacing w:after="0"/>
        <w:jc w:val="both"/>
        <w:rPr>
          <w:rFonts w:ascii="Arial" w:hAnsi="Arial" w:cs="Arial"/>
          <w:sz w:val="20"/>
          <w:szCs w:val="20"/>
          <w:lang w:val="es-MX"/>
        </w:rPr>
      </w:pPr>
      <w:r w:rsidRPr="00586C6F">
        <w:rPr>
          <w:rFonts w:ascii="Arial" w:hAnsi="Arial" w:cs="Arial"/>
          <w:b/>
          <w:bCs/>
          <w:sz w:val="20"/>
          <w:szCs w:val="20"/>
          <w:lang w:val="es-MX"/>
        </w:rPr>
        <w:t xml:space="preserve">Llegadas: </w:t>
      </w:r>
      <w:r w:rsidRPr="00586C6F">
        <w:rPr>
          <w:rFonts w:ascii="Arial" w:hAnsi="Arial" w:cs="Arial"/>
          <w:sz w:val="20"/>
          <w:szCs w:val="20"/>
          <w:lang w:val="es-MX"/>
        </w:rPr>
        <w:t>sábado</w:t>
      </w:r>
      <w:r w:rsidR="00CD79F1" w:rsidRPr="00586C6F">
        <w:rPr>
          <w:rFonts w:ascii="Arial" w:hAnsi="Arial" w:cs="Arial"/>
          <w:sz w:val="20"/>
          <w:szCs w:val="20"/>
          <w:lang w:val="es-MX"/>
        </w:rPr>
        <w:t xml:space="preserve"> </w:t>
      </w:r>
      <w:r w:rsidR="00863B76">
        <w:rPr>
          <w:rFonts w:ascii="Arial" w:hAnsi="Arial" w:cs="Arial"/>
          <w:sz w:val="20"/>
          <w:szCs w:val="20"/>
          <w:lang w:val="es-MX"/>
        </w:rPr>
        <w:t xml:space="preserve">de </w:t>
      </w:r>
      <w:proofErr w:type="gramStart"/>
      <w:r w:rsidR="00863B76">
        <w:rPr>
          <w:rFonts w:ascii="Arial" w:hAnsi="Arial" w:cs="Arial"/>
          <w:sz w:val="20"/>
          <w:szCs w:val="20"/>
          <w:lang w:val="es-MX"/>
        </w:rPr>
        <w:t>Abril</w:t>
      </w:r>
      <w:proofErr w:type="gramEnd"/>
      <w:r w:rsidR="00863B76">
        <w:rPr>
          <w:rFonts w:ascii="Arial" w:hAnsi="Arial" w:cs="Arial"/>
          <w:sz w:val="20"/>
          <w:szCs w:val="20"/>
          <w:lang w:val="es-MX"/>
        </w:rPr>
        <w:t xml:space="preserve"> 202</w:t>
      </w:r>
      <w:r w:rsidR="00DB3752">
        <w:rPr>
          <w:rFonts w:ascii="Arial" w:hAnsi="Arial" w:cs="Arial"/>
          <w:sz w:val="20"/>
          <w:szCs w:val="20"/>
          <w:lang w:val="es-MX"/>
        </w:rPr>
        <w:t>1</w:t>
      </w:r>
      <w:r w:rsidR="00863B76">
        <w:rPr>
          <w:rFonts w:ascii="Arial" w:hAnsi="Arial" w:cs="Arial"/>
          <w:sz w:val="20"/>
          <w:szCs w:val="20"/>
          <w:lang w:val="es-MX"/>
        </w:rPr>
        <w:t xml:space="preserve"> </w:t>
      </w:r>
      <w:r w:rsidR="00CD79F1" w:rsidRPr="00586C6F">
        <w:rPr>
          <w:rFonts w:ascii="Arial" w:hAnsi="Arial" w:cs="Arial"/>
          <w:sz w:val="20"/>
          <w:szCs w:val="20"/>
          <w:lang w:val="es-MX"/>
        </w:rPr>
        <w:t xml:space="preserve">a </w:t>
      </w:r>
      <w:r w:rsidR="00C40B19" w:rsidRPr="00586C6F">
        <w:rPr>
          <w:rFonts w:ascii="Arial" w:hAnsi="Arial" w:cs="Arial"/>
          <w:sz w:val="20"/>
          <w:szCs w:val="20"/>
          <w:lang w:val="es-MX"/>
        </w:rPr>
        <w:t>Abril</w:t>
      </w:r>
      <w:r w:rsidR="00CD79F1" w:rsidRPr="00586C6F">
        <w:rPr>
          <w:rFonts w:ascii="Arial" w:hAnsi="Arial" w:cs="Arial"/>
          <w:sz w:val="20"/>
          <w:szCs w:val="20"/>
          <w:lang w:val="es-MX"/>
        </w:rPr>
        <w:t xml:space="preserve"> 2022</w:t>
      </w:r>
      <w:r w:rsidR="00521EC8">
        <w:rPr>
          <w:rFonts w:ascii="Arial" w:hAnsi="Arial" w:cs="Arial"/>
          <w:sz w:val="20"/>
          <w:szCs w:val="20"/>
          <w:lang w:val="es-MX"/>
        </w:rPr>
        <w:t xml:space="preserve"> </w:t>
      </w:r>
    </w:p>
    <w:p w14:paraId="16536D5B" w14:textId="1996F17C" w:rsidR="00ED01A7" w:rsidRPr="00586C6F" w:rsidRDefault="00ED01A7" w:rsidP="00ED01A7">
      <w:pPr>
        <w:spacing w:after="0"/>
        <w:jc w:val="both"/>
        <w:rPr>
          <w:rFonts w:ascii="Arial" w:hAnsi="Arial" w:cs="Arial"/>
          <w:sz w:val="20"/>
          <w:szCs w:val="20"/>
          <w:lang w:val="es-MX"/>
        </w:rPr>
      </w:pPr>
    </w:p>
    <w:p w14:paraId="6CB6DB1D" w14:textId="2D15F34F" w:rsidR="00CD4128" w:rsidRPr="0044265F" w:rsidRDefault="00CD4128" w:rsidP="00CD4128">
      <w:pPr>
        <w:widowControl w:val="0"/>
        <w:suppressAutoHyphens/>
        <w:autoSpaceDE w:val="0"/>
        <w:spacing w:after="0" w:line="240" w:lineRule="auto"/>
        <w:jc w:val="both"/>
        <w:rPr>
          <w:rFonts w:ascii="Arial" w:eastAsia="BradleyHandITC" w:hAnsi="Arial" w:cs="Arial"/>
          <w:b/>
          <w:bCs/>
          <w:lang w:val="es-ES" w:eastAsia="ar-SA" w:bidi="ar-SA"/>
        </w:rPr>
      </w:pPr>
      <w:r w:rsidRPr="0044265F">
        <w:rPr>
          <w:rFonts w:ascii="Arial" w:eastAsia="BradleyHandITC" w:hAnsi="Arial" w:cs="Arial"/>
          <w:b/>
          <w:bCs/>
          <w:lang w:val="es-ES" w:eastAsia="ar-SA" w:bidi="ar-SA"/>
        </w:rPr>
        <w:t>Día 1 sábado. Milán.</w:t>
      </w:r>
    </w:p>
    <w:p w14:paraId="41B90700" w14:textId="1FEE9EEC" w:rsidR="00CD4128" w:rsidRPr="008964BB" w:rsidRDefault="00C035C8" w:rsidP="008964BB">
      <w:pPr>
        <w:autoSpaceDE w:val="0"/>
        <w:spacing w:line="100" w:lineRule="atLeast"/>
        <w:rPr>
          <w:rFonts w:ascii="Arial" w:eastAsia="BradleyHandITC" w:hAnsi="Arial" w:cs="Arial"/>
          <w:color w:val="000000"/>
          <w:sz w:val="20"/>
          <w:szCs w:val="20"/>
          <w:lang w:val="es-ES" w:eastAsia="ar-SA" w:bidi="ar-SA"/>
        </w:rPr>
      </w:pPr>
      <w:r w:rsidRPr="00C035C8">
        <w:rPr>
          <w:rFonts w:ascii="Arial" w:eastAsia="BradleyHandITC" w:hAnsi="Arial" w:cs="Arial"/>
          <w:color w:val="000000"/>
          <w:sz w:val="20"/>
          <w:szCs w:val="20"/>
          <w:lang w:val="es-ES" w:eastAsia="ar-SA" w:bidi="ar-SA"/>
        </w:rPr>
        <w:t xml:space="preserve">Llegada al aeropuerto y traslado al hotel. Alojamiento. A las 19.30 hrs, tendrá lugar la reunión con el guía en la recepción del hotel donde conoceremos al resto de participantes. Capital de la moda internacional y considerada la ciudad italiana más “europea”, centro financiero y comercial. Gobernada en la antigüedad por grandes mecenas italianos como los Visconti y Sforza, bajo cuyo mecenazgo hubo grandes artistas: Leonardo da Vinci o Bramante. Milán, como todas las ciudades eclécticas combina lo antiguo y lo moderno a la perfección. Tiempo libre, no deje de pasear por la Vía Manzoni y Napoleón y admire los escaparates de las grandes firmas Versace, Dolce y Gabbana, Gucci, Armani, etc. </w:t>
      </w:r>
      <w:r w:rsidRPr="00C035C8">
        <w:rPr>
          <w:rFonts w:ascii="Arial" w:eastAsia="BradleyHandITC" w:hAnsi="Arial" w:cs="Arial"/>
          <w:b/>
          <w:bCs/>
          <w:color w:val="000000"/>
          <w:sz w:val="20"/>
          <w:szCs w:val="20"/>
          <w:lang w:val="es-ES" w:eastAsia="ar-SA" w:bidi="ar-SA"/>
        </w:rPr>
        <w:t>Alojamiento.</w:t>
      </w:r>
    </w:p>
    <w:p w14:paraId="4277152F" w14:textId="2053745D" w:rsidR="00CD4128" w:rsidRDefault="00CD4128" w:rsidP="00CD4128">
      <w:pPr>
        <w:widowControl w:val="0"/>
        <w:suppressAutoHyphens/>
        <w:autoSpaceDE w:val="0"/>
        <w:spacing w:after="0" w:line="240" w:lineRule="auto"/>
        <w:jc w:val="both"/>
        <w:rPr>
          <w:rFonts w:ascii="Arial" w:eastAsia="BradleyHandITC" w:hAnsi="Arial" w:cs="Arial"/>
          <w:b/>
          <w:bCs/>
          <w:lang w:val="es-ES" w:eastAsia="ar-SA" w:bidi="ar-SA"/>
        </w:rPr>
      </w:pPr>
      <w:r w:rsidRPr="0044265F">
        <w:rPr>
          <w:rFonts w:ascii="Arial" w:eastAsia="BradleyHandITC" w:hAnsi="Arial" w:cs="Arial"/>
          <w:b/>
          <w:bCs/>
          <w:lang w:val="es-ES" w:eastAsia="ar-SA" w:bidi="ar-SA"/>
        </w:rPr>
        <w:t xml:space="preserve">Día 2 domingo. Milán – Lago </w:t>
      </w:r>
      <w:proofErr w:type="spellStart"/>
      <w:r w:rsidRPr="0044265F">
        <w:rPr>
          <w:rFonts w:ascii="Arial" w:eastAsia="BradleyHandITC" w:hAnsi="Arial" w:cs="Arial"/>
          <w:b/>
          <w:bCs/>
          <w:lang w:val="es-ES" w:eastAsia="ar-SA" w:bidi="ar-SA"/>
        </w:rPr>
        <w:t>Garda</w:t>
      </w:r>
      <w:proofErr w:type="spellEnd"/>
      <w:r w:rsidRPr="0044265F">
        <w:rPr>
          <w:rFonts w:ascii="Arial" w:eastAsia="BradleyHandITC" w:hAnsi="Arial" w:cs="Arial"/>
          <w:b/>
          <w:bCs/>
          <w:lang w:val="es-ES" w:eastAsia="ar-SA" w:bidi="ar-SA"/>
        </w:rPr>
        <w:t xml:space="preserve"> – Verona – Venecia.</w:t>
      </w:r>
    </w:p>
    <w:p w14:paraId="3CA3E934" w14:textId="3C2F910A" w:rsidR="008964BB" w:rsidRPr="0044265F" w:rsidRDefault="008964BB" w:rsidP="008964BB">
      <w:pPr>
        <w:widowControl w:val="0"/>
        <w:suppressAutoHyphens/>
        <w:autoSpaceDE w:val="0"/>
        <w:spacing w:after="0" w:line="240" w:lineRule="auto"/>
        <w:jc w:val="both"/>
        <w:rPr>
          <w:rFonts w:ascii="Arial" w:eastAsia="BradleyHandITC" w:hAnsi="Arial" w:cs="Arial"/>
          <w:b/>
          <w:bCs/>
          <w:lang w:val="es-ES" w:eastAsia="ar-SA" w:bidi="ar-SA"/>
        </w:rPr>
      </w:pPr>
      <w:r w:rsidRPr="00933BA7">
        <w:rPr>
          <w:rFonts w:ascii="Arial" w:eastAsia="BradleyHandITC" w:hAnsi="Arial" w:cs="Arial"/>
          <w:b/>
          <w:bCs/>
          <w:color w:val="000000"/>
          <w:sz w:val="20"/>
          <w:szCs w:val="20"/>
          <w:lang w:val="es-ES" w:eastAsia="ar-SA" w:bidi="ar-SA"/>
        </w:rPr>
        <w:t xml:space="preserve">Desayuno. </w:t>
      </w:r>
      <w:r w:rsidRPr="00052D45">
        <w:rPr>
          <w:rFonts w:ascii="Calibri" w:eastAsia="BradleyHandITC" w:hAnsi="Calibri" w:cs="Calibri"/>
          <w:sz w:val="18"/>
          <w:szCs w:val="18"/>
          <w:lang w:val="es-ES"/>
        </w:rPr>
        <w:t xml:space="preserve"> </w:t>
      </w:r>
      <w:r w:rsidRPr="008964BB">
        <w:rPr>
          <w:rFonts w:ascii="Arial" w:eastAsia="BradleyHandITC" w:hAnsi="Arial" w:cs="Arial"/>
          <w:color w:val="000000"/>
          <w:sz w:val="20"/>
          <w:szCs w:val="20"/>
          <w:lang w:val="es-ES" w:eastAsia="ar-SA" w:bidi="ar-SA"/>
        </w:rPr>
        <w:t xml:space="preserve">Tour de orientación de Milán con el Castillo Sforza, Scala, Plaza Duomo y Catedral. Salimos de Milán para dirigirnos al Lago </w:t>
      </w:r>
      <w:proofErr w:type="spellStart"/>
      <w:r w:rsidRPr="008964BB">
        <w:rPr>
          <w:rFonts w:ascii="Arial" w:eastAsia="BradleyHandITC" w:hAnsi="Arial" w:cs="Arial"/>
          <w:color w:val="000000"/>
          <w:sz w:val="20"/>
          <w:szCs w:val="20"/>
          <w:lang w:val="es-ES" w:eastAsia="ar-SA" w:bidi="ar-SA"/>
        </w:rPr>
        <w:t>Garda</w:t>
      </w:r>
      <w:proofErr w:type="spellEnd"/>
      <w:r w:rsidRPr="008964BB">
        <w:rPr>
          <w:rFonts w:ascii="Arial" w:eastAsia="BradleyHandITC" w:hAnsi="Arial" w:cs="Arial"/>
          <w:color w:val="000000"/>
          <w:sz w:val="20"/>
          <w:szCs w:val="20"/>
          <w:lang w:val="es-ES" w:eastAsia="ar-SA" w:bidi="ar-SA"/>
        </w:rPr>
        <w:t xml:space="preserve"> y efectuar un pequeño crucero en barco. Posteriormente llegada a Verona, la ciudad que Shakespeare inmortalizara en su “Romeo y Julieta”, breve tour de orientación y tiempo libre para conocer la Casa de Julieta o la famosa Plaza de </w:t>
      </w:r>
      <w:proofErr w:type="spellStart"/>
      <w:r w:rsidRPr="008964BB">
        <w:rPr>
          <w:rFonts w:ascii="Arial" w:eastAsia="BradleyHandITC" w:hAnsi="Arial" w:cs="Arial"/>
          <w:color w:val="000000"/>
          <w:sz w:val="20"/>
          <w:szCs w:val="20"/>
          <w:lang w:val="es-ES" w:eastAsia="ar-SA" w:bidi="ar-SA"/>
        </w:rPr>
        <w:t>Bra</w:t>
      </w:r>
      <w:proofErr w:type="spellEnd"/>
      <w:r w:rsidRPr="008964BB">
        <w:rPr>
          <w:rFonts w:ascii="Arial" w:eastAsia="BradleyHandITC" w:hAnsi="Arial" w:cs="Arial"/>
          <w:color w:val="000000"/>
          <w:sz w:val="20"/>
          <w:szCs w:val="20"/>
          <w:lang w:val="es-ES" w:eastAsia="ar-SA" w:bidi="ar-SA"/>
        </w:rPr>
        <w:t>, antigua Arena Romana, utilizada hoy en día como escenario de Ópera. La bella Venecia nos espera, contemplaremos ese rosario de 118 islas interconectadas por 400 puentes y rodeada de 150 canales.</w:t>
      </w:r>
      <w:r w:rsidRPr="00052D45">
        <w:rPr>
          <w:rFonts w:ascii="Calibri" w:eastAsia="BradleyHandITC" w:hAnsi="Calibri" w:cs="Calibri"/>
          <w:sz w:val="18"/>
          <w:szCs w:val="18"/>
          <w:lang w:val="es-ES"/>
        </w:rPr>
        <w:t xml:space="preserve">  </w:t>
      </w:r>
      <w:r w:rsidRPr="00C035C8">
        <w:rPr>
          <w:rFonts w:ascii="Arial" w:eastAsia="BradleyHandITC" w:hAnsi="Arial" w:cs="Arial"/>
          <w:b/>
          <w:bCs/>
          <w:color w:val="000000"/>
          <w:sz w:val="20"/>
          <w:szCs w:val="20"/>
          <w:lang w:val="es-ES" w:eastAsia="ar-SA" w:bidi="ar-SA"/>
        </w:rPr>
        <w:t>Alojamiento.</w:t>
      </w:r>
    </w:p>
    <w:p w14:paraId="19FF0585" w14:textId="24CEE2C3" w:rsidR="00CD4128" w:rsidRDefault="00CD4128" w:rsidP="00CD4128">
      <w:pPr>
        <w:widowControl w:val="0"/>
        <w:suppressAutoHyphens/>
        <w:autoSpaceDE w:val="0"/>
        <w:spacing w:after="0" w:line="240" w:lineRule="auto"/>
        <w:jc w:val="both"/>
        <w:rPr>
          <w:rFonts w:ascii="Arial" w:eastAsia="BradleyHandITC" w:hAnsi="Arial" w:cs="Arial"/>
          <w:sz w:val="20"/>
          <w:szCs w:val="20"/>
          <w:lang w:val="es-ES" w:eastAsia="ar-SA" w:bidi="ar-SA"/>
        </w:rPr>
      </w:pPr>
    </w:p>
    <w:p w14:paraId="2FDE221E" w14:textId="1BF9E4C6" w:rsidR="008964BB" w:rsidRDefault="008964BB" w:rsidP="00CD4128">
      <w:pPr>
        <w:widowControl w:val="0"/>
        <w:suppressAutoHyphens/>
        <w:autoSpaceDE w:val="0"/>
        <w:spacing w:after="0" w:line="240" w:lineRule="auto"/>
        <w:jc w:val="both"/>
        <w:rPr>
          <w:rFonts w:ascii="Arial" w:eastAsia="BradleyHandITC" w:hAnsi="Arial" w:cs="Arial"/>
          <w:b/>
          <w:bCs/>
          <w:lang w:val="es-ES" w:eastAsia="ar-SA" w:bidi="ar-SA"/>
        </w:rPr>
      </w:pPr>
      <w:r w:rsidRPr="0044265F">
        <w:rPr>
          <w:rFonts w:ascii="Arial" w:eastAsia="BradleyHandITC" w:hAnsi="Arial" w:cs="Arial"/>
          <w:b/>
          <w:bCs/>
          <w:lang w:val="es-ES" w:eastAsia="ar-SA" w:bidi="ar-SA"/>
        </w:rPr>
        <w:t xml:space="preserve">Día </w:t>
      </w:r>
      <w:r>
        <w:rPr>
          <w:rFonts w:ascii="Arial" w:eastAsia="BradleyHandITC" w:hAnsi="Arial" w:cs="Arial"/>
          <w:b/>
          <w:bCs/>
          <w:lang w:val="es-ES" w:eastAsia="ar-SA" w:bidi="ar-SA"/>
        </w:rPr>
        <w:t>3 lunes. Venecia.</w:t>
      </w:r>
    </w:p>
    <w:p w14:paraId="2483CCAD" w14:textId="77777777" w:rsidR="008964BB" w:rsidRPr="002E689A" w:rsidRDefault="008964BB" w:rsidP="008964BB">
      <w:pPr>
        <w:autoSpaceDE w:val="0"/>
        <w:rPr>
          <w:rFonts w:ascii="Calibri" w:eastAsia="BradleyHandITC" w:hAnsi="Calibri" w:cs="Calibri"/>
          <w:sz w:val="18"/>
          <w:szCs w:val="18"/>
        </w:rPr>
      </w:pPr>
      <w:r w:rsidRPr="008964BB">
        <w:rPr>
          <w:rFonts w:ascii="Arial" w:eastAsia="BradleyHandITC" w:hAnsi="Arial" w:cs="Arial"/>
          <w:b/>
          <w:bCs/>
          <w:color w:val="000000"/>
          <w:sz w:val="20"/>
          <w:szCs w:val="20"/>
          <w:lang w:val="es-ES" w:eastAsia="ar-SA" w:bidi="ar-SA"/>
        </w:rPr>
        <w:t>Desayuno.</w:t>
      </w:r>
      <w:r w:rsidRPr="008964BB">
        <w:rPr>
          <w:rFonts w:ascii="Arial" w:eastAsia="BradleyHandITC" w:hAnsi="Arial" w:cs="Arial"/>
          <w:color w:val="000000"/>
          <w:sz w:val="20"/>
          <w:szCs w:val="20"/>
          <w:lang w:val="es-ES" w:eastAsia="ar-SA" w:bidi="ar-SA"/>
        </w:rPr>
        <w:t xml:space="preserve"> Tomaremos un barco por la laguna de Venecia recorriendo sus islas hasta llegar a la Plaza de San Marcos donde haremos un tour de orientación existiendo la posibilidad de visitar un horno donde nos harán una demostración del famoso cristal de Murano. Almuerzo. Opcionalmente podrán realizar un paseo en góndola con música. Resto del día libre. </w:t>
      </w:r>
      <w:r w:rsidRPr="008964BB">
        <w:rPr>
          <w:rFonts w:ascii="Arial" w:eastAsia="BradleyHandITC" w:hAnsi="Arial" w:cs="Arial"/>
          <w:b/>
          <w:bCs/>
          <w:color w:val="000000"/>
          <w:sz w:val="20"/>
          <w:szCs w:val="20"/>
          <w:lang w:val="es-ES" w:eastAsia="ar-SA" w:bidi="ar-SA"/>
        </w:rPr>
        <w:t>Alojamiento</w:t>
      </w:r>
      <w:r w:rsidRPr="008964BB">
        <w:rPr>
          <w:rFonts w:ascii="Calibri" w:eastAsia="BradleyHandITC" w:hAnsi="Calibri" w:cs="Calibri"/>
          <w:b/>
          <w:bCs/>
          <w:sz w:val="18"/>
          <w:szCs w:val="18"/>
          <w:lang w:val="es-ES"/>
        </w:rPr>
        <w:t>.</w:t>
      </w:r>
    </w:p>
    <w:p w14:paraId="1AE704DA" w14:textId="34D2FFCE" w:rsidR="008964BB" w:rsidRDefault="008964BB" w:rsidP="00CD4128">
      <w:pPr>
        <w:widowControl w:val="0"/>
        <w:suppressAutoHyphens/>
        <w:autoSpaceDE w:val="0"/>
        <w:spacing w:after="0" w:line="240" w:lineRule="auto"/>
        <w:jc w:val="both"/>
        <w:rPr>
          <w:rFonts w:ascii="Arial" w:eastAsia="BradleyHandITC" w:hAnsi="Arial" w:cs="Arial"/>
          <w:b/>
          <w:bCs/>
          <w:lang w:val="es-ES" w:eastAsia="ar-SA" w:bidi="ar-SA"/>
        </w:rPr>
      </w:pPr>
      <w:r w:rsidRPr="0044265F">
        <w:rPr>
          <w:rFonts w:ascii="Arial" w:eastAsia="BradleyHandITC" w:hAnsi="Arial" w:cs="Arial"/>
          <w:b/>
          <w:bCs/>
          <w:lang w:val="es-ES" w:eastAsia="ar-SA" w:bidi="ar-SA"/>
        </w:rPr>
        <w:t xml:space="preserve">Día </w:t>
      </w:r>
      <w:r>
        <w:rPr>
          <w:rFonts w:ascii="Arial" w:eastAsia="BradleyHandITC" w:hAnsi="Arial" w:cs="Arial"/>
          <w:b/>
          <w:bCs/>
          <w:lang w:val="es-ES" w:eastAsia="ar-SA" w:bidi="ar-SA"/>
        </w:rPr>
        <w:t>4 martes. Venecia, Padua, Pisa, Florencia.</w:t>
      </w:r>
    </w:p>
    <w:p w14:paraId="6B35C5F4" w14:textId="77777777" w:rsidR="008964BB" w:rsidRPr="008964BB" w:rsidRDefault="008964BB" w:rsidP="008964BB">
      <w:pPr>
        <w:autoSpaceDE w:val="0"/>
        <w:rPr>
          <w:rFonts w:ascii="Arial" w:eastAsia="BradleyHandITC" w:hAnsi="Arial" w:cs="Arial"/>
          <w:color w:val="000000"/>
          <w:sz w:val="20"/>
          <w:szCs w:val="20"/>
          <w:lang w:val="es-ES" w:eastAsia="ar-SA" w:bidi="ar-SA"/>
        </w:rPr>
      </w:pPr>
      <w:r w:rsidRPr="008964BB">
        <w:rPr>
          <w:rFonts w:ascii="Arial" w:eastAsia="BradleyHandITC" w:hAnsi="Arial" w:cs="Arial"/>
          <w:b/>
          <w:bCs/>
          <w:color w:val="000000"/>
          <w:sz w:val="20"/>
          <w:szCs w:val="20"/>
          <w:lang w:val="es-ES" w:eastAsia="ar-SA" w:bidi="ar-SA"/>
        </w:rPr>
        <w:t>Desayuno.</w:t>
      </w:r>
      <w:r w:rsidRPr="008964BB">
        <w:rPr>
          <w:rFonts w:ascii="Arial" w:eastAsia="BradleyHandITC" w:hAnsi="Arial" w:cs="Arial"/>
          <w:color w:val="000000"/>
          <w:sz w:val="20"/>
          <w:szCs w:val="20"/>
          <w:lang w:val="es-ES" w:eastAsia="ar-SA" w:bidi="ar-SA"/>
        </w:rPr>
        <w:t xml:space="preserve"> Hoy nos espera Padua donde visitaremos la Basílica de San Antonio. Continuamos cruzando los Apeninos hacia Pisa, una de las ciudades toscanas más conocidas para admirar su Torre Inclinada y disfrutar del almuerzo incluido. Por la tarde llegamos a Florencia, donde antes de llegar al hotel realizaremos una parada en la Plaza de Miguel </w:t>
      </w:r>
      <w:proofErr w:type="spellStart"/>
      <w:r w:rsidRPr="008964BB">
        <w:rPr>
          <w:rFonts w:ascii="Arial" w:eastAsia="BradleyHandITC" w:hAnsi="Arial" w:cs="Arial"/>
          <w:color w:val="000000"/>
          <w:sz w:val="20"/>
          <w:szCs w:val="20"/>
          <w:lang w:val="es-ES" w:eastAsia="ar-SA" w:bidi="ar-SA"/>
        </w:rPr>
        <w:t>Angel</w:t>
      </w:r>
      <w:proofErr w:type="spellEnd"/>
      <w:r w:rsidRPr="008964BB">
        <w:rPr>
          <w:rFonts w:ascii="Arial" w:eastAsia="BradleyHandITC" w:hAnsi="Arial" w:cs="Arial"/>
          <w:color w:val="000000"/>
          <w:sz w:val="20"/>
          <w:szCs w:val="20"/>
          <w:lang w:val="es-ES" w:eastAsia="ar-SA" w:bidi="ar-SA"/>
        </w:rPr>
        <w:t xml:space="preserve"> con preciosas vistas sobre la ciudad.  </w:t>
      </w:r>
      <w:r w:rsidRPr="008964BB">
        <w:rPr>
          <w:rFonts w:ascii="Arial" w:eastAsia="BradleyHandITC" w:hAnsi="Arial" w:cs="Arial"/>
          <w:b/>
          <w:bCs/>
          <w:color w:val="000000"/>
          <w:sz w:val="20"/>
          <w:szCs w:val="20"/>
          <w:lang w:val="es-ES" w:eastAsia="ar-SA" w:bidi="ar-SA"/>
        </w:rPr>
        <w:t>Cena y alojamiento.</w:t>
      </w:r>
    </w:p>
    <w:p w14:paraId="08F8102A" w14:textId="601AC368" w:rsidR="008964BB" w:rsidRDefault="008964BB" w:rsidP="008964BB">
      <w:pPr>
        <w:pStyle w:val="Sinespaciado"/>
        <w:rPr>
          <w:rFonts w:eastAsia="BradleyHandITC"/>
          <w:lang w:val="es-ES" w:eastAsia="ar-SA" w:bidi="ar-SA"/>
        </w:rPr>
      </w:pPr>
      <w:r w:rsidRPr="008964BB">
        <w:rPr>
          <w:rFonts w:ascii="Arial" w:eastAsia="BradleyHandITC" w:hAnsi="Arial" w:cs="Arial"/>
          <w:b/>
          <w:bCs/>
          <w:lang w:val="es-ES" w:eastAsia="ar-SA" w:bidi="ar-SA"/>
        </w:rPr>
        <w:t xml:space="preserve">Día 5 </w:t>
      </w:r>
      <w:proofErr w:type="spellStart"/>
      <w:r w:rsidRPr="008964BB">
        <w:rPr>
          <w:rFonts w:ascii="Arial" w:eastAsia="BradleyHandITC" w:hAnsi="Arial" w:cs="Arial"/>
          <w:b/>
          <w:bCs/>
          <w:lang w:val="es-ES" w:eastAsia="ar-SA" w:bidi="ar-SA"/>
        </w:rPr>
        <w:t>miercoles</w:t>
      </w:r>
      <w:proofErr w:type="spellEnd"/>
      <w:r w:rsidRPr="008964BB">
        <w:rPr>
          <w:rFonts w:ascii="Arial" w:eastAsia="BradleyHandITC" w:hAnsi="Arial" w:cs="Arial"/>
          <w:b/>
          <w:bCs/>
          <w:lang w:val="es-ES" w:eastAsia="ar-SA" w:bidi="ar-SA"/>
        </w:rPr>
        <w:t>. Florencia</w:t>
      </w:r>
      <w:r>
        <w:rPr>
          <w:rFonts w:ascii="Arial" w:eastAsia="BradleyHandITC" w:hAnsi="Arial" w:cs="Arial"/>
          <w:b/>
          <w:bCs/>
          <w:lang w:val="es-ES" w:eastAsia="ar-SA" w:bidi="ar-SA"/>
        </w:rPr>
        <w:t>.</w:t>
      </w:r>
    </w:p>
    <w:p w14:paraId="789F8ED1" w14:textId="06E07A29" w:rsidR="008964BB" w:rsidRDefault="008964BB" w:rsidP="008964BB">
      <w:pPr>
        <w:pStyle w:val="Sinespaciado"/>
        <w:rPr>
          <w:rFonts w:ascii="Arial" w:eastAsia="BradleyHandITC" w:hAnsi="Arial" w:cs="Arial"/>
          <w:b/>
          <w:bCs/>
          <w:color w:val="000000"/>
          <w:sz w:val="20"/>
          <w:szCs w:val="20"/>
          <w:lang w:val="es-ES" w:eastAsia="ar-SA" w:bidi="ar-SA"/>
        </w:rPr>
      </w:pPr>
      <w:r w:rsidRPr="008964BB">
        <w:rPr>
          <w:rFonts w:ascii="Arial" w:eastAsia="BradleyHandITC" w:hAnsi="Arial" w:cs="Arial"/>
          <w:b/>
          <w:bCs/>
          <w:color w:val="000000"/>
          <w:sz w:val="20"/>
          <w:szCs w:val="20"/>
          <w:lang w:val="es-ES" w:eastAsia="ar-SA" w:bidi="ar-SA"/>
        </w:rPr>
        <w:t>Desayuno.</w:t>
      </w:r>
      <w:r w:rsidRPr="00052D45">
        <w:rPr>
          <w:rFonts w:ascii="Calibri" w:eastAsia="BradleyHandITC" w:hAnsi="Calibri" w:cs="Calibri"/>
          <w:b/>
          <w:bCs/>
          <w:color w:val="000000"/>
          <w:sz w:val="18"/>
          <w:szCs w:val="18"/>
          <w:lang w:val="es-ES"/>
        </w:rPr>
        <w:t xml:space="preserve"> </w:t>
      </w:r>
      <w:r w:rsidRPr="008964BB">
        <w:rPr>
          <w:rFonts w:ascii="Arial" w:eastAsia="BradleyHandITC" w:hAnsi="Arial" w:cs="Arial"/>
          <w:color w:val="000000"/>
          <w:sz w:val="20"/>
          <w:szCs w:val="20"/>
          <w:lang w:val="es-ES" w:eastAsia="ar-SA" w:bidi="ar-SA"/>
        </w:rPr>
        <w:t>Visita panorámica a pie que nos permitirá contemplar la Plaza de la Signoria, el Duomo, la impresionante Santa María dei Fiore, el Baptisterio, Santa Croce (Panteón de ilustres personajes), Ponte Vecchio, etc. Almuerzo. Resto del día libre para visitar opcionalmente el Museo de la Academia</w:t>
      </w:r>
      <w:r>
        <w:rPr>
          <w:rFonts w:ascii="Arial" w:eastAsia="BradleyHandITC" w:hAnsi="Arial" w:cs="Arial"/>
          <w:color w:val="000000"/>
          <w:sz w:val="20"/>
          <w:szCs w:val="20"/>
          <w:lang w:val="es-ES" w:eastAsia="ar-SA" w:bidi="ar-SA"/>
        </w:rPr>
        <w:t xml:space="preserve">. </w:t>
      </w:r>
      <w:r w:rsidRPr="008964BB">
        <w:rPr>
          <w:rFonts w:ascii="Arial" w:eastAsia="BradleyHandITC" w:hAnsi="Arial" w:cs="Arial"/>
          <w:b/>
          <w:bCs/>
          <w:color w:val="000000"/>
          <w:sz w:val="20"/>
          <w:szCs w:val="20"/>
          <w:lang w:val="es-ES" w:eastAsia="ar-SA" w:bidi="ar-SA"/>
        </w:rPr>
        <w:t xml:space="preserve">Alojamiento. </w:t>
      </w:r>
    </w:p>
    <w:p w14:paraId="6CBB32C3" w14:textId="59792C5D" w:rsidR="008964BB" w:rsidRDefault="008964BB" w:rsidP="008964BB">
      <w:pPr>
        <w:pStyle w:val="Sinespaciado"/>
        <w:rPr>
          <w:rFonts w:ascii="Arial" w:eastAsia="BradleyHandITC" w:hAnsi="Arial" w:cs="Arial"/>
          <w:b/>
          <w:bCs/>
          <w:color w:val="000000"/>
          <w:sz w:val="20"/>
          <w:szCs w:val="20"/>
          <w:lang w:val="es-ES" w:eastAsia="ar-SA" w:bidi="ar-SA"/>
        </w:rPr>
      </w:pPr>
    </w:p>
    <w:p w14:paraId="7A382705" w14:textId="72539F3E" w:rsidR="008964BB" w:rsidRDefault="008964BB" w:rsidP="008964BB">
      <w:pPr>
        <w:pStyle w:val="Sinespaciado"/>
        <w:rPr>
          <w:rFonts w:ascii="Arial" w:eastAsia="BradleyHandITC" w:hAnsi="Arial" w:cs="Arial"/>
          <w:b/>
          <w:bCs/>
          <w:lang w:val="es-ES" w:eastAsia="ar-SA" w:bidi="ar-SA"/>
        </w:rPr>
      </w:pPr>
      <w:r w:rsidRPr="008964BB">
        <w:rPr>
          <w:rFonts w:ascii="Arial" w:eastAsia="BradleyHandITC" w:hAnsi="Arial" w:cs="Arial"/>
          <w:b/>
          <w:bCs/>
          <w:lang w:val="es-ES" w:eastAsia="ar-SA" w:bidi="ar-SA"/>
        </w:rPr>
        <w:t xml:space="preserve">Día </w:t>
      </w:r>
      <w:r>
        <w:rPr>
          <w:rFonts w:ascii="Arial" w:eastAsia="BradleyHandITC" w:hAnsi="Arial" w:cs="Arial"/>
          <w:b/>
          <w:bCs/>
          <w:lang w:val="es-ES" w:eastAsia="ar-SA" w:bidi="ar-SA"/>
        </w:rPr>
        <w:t>6</w:t>
      </w:r>
      <w:r w:rsidRPr="008964BB">
        <w:rPr>
          <w:rFonts w:ascii="Arial" w:eastAsia="BradleyHandITC" w:hAnsi="Arial" w:cs="Arial"/>
          <w:b/>
          <w:bCs/>
          <w:lang w:val="es-ES" w:eastAsia="ar-SA" w:bidi="ar-SA"/>
        </w:rPr>
        <w:t xml:space="preserve"> </w:t>
      </w:r>
      <w:r>
        <w:rPr>
          <w:rFonts w:ascii="Arial" w:eastAsia="BradleyHandITC" w:hAnsi="Arial" w:cs="Arial"/>
          <w:b/>
          <w:bCs/>
          <w:lang w:val="es-ES" w:eastAsia="ar-SA" w:bidi="ar-SA"/>
        </w:rPr>
        <w:t>jueves</w:t>
      </w:r>
      <w:r w:rsidRPr="008964BB">
        <w:rPr>
          <w:rFonts w:ascii="Arial" w:eastAsia="BradleyHandITC" w:hAnsi="Arial" w:cs="Arial"/>
          <w:b/>
          <w:bCs/>
          <w:lang w:val="es-ES" w:eastAsia="ar-SA" w:bidi="ar-SA"/>
        </w:rPr>
        <w:t>. Florencia</w:t>
      </w:r>
      <w:r>
        <w:rPr>
          <w:rFonts w:ascii="Arial" w:eastAsia="BradleyHandITC" w:hAnsi="Arial" w:cs="Arial"/>
          <w:b/>
          <w:bCs/>
          <w:lang w:val="es-ES" w:eastAsia="ar-SA" w:bidi="ar-SA"/>
        </w:rPr>
        <w:t xml:space="preserve">, Siena, </w:t>
      </w:r>
      <w:proofErr w:type="spellStart"/>
      <w:r>
        <w:rPr>
          <w:rFonts w:ascii="Arial" w:eastAsia="BradleyHandITC" w:hAnsi="Arial" w:cs="Arial"/>
          <w:b/>
          <w:bCs/>
          <w:lang w:val="es-ES" w:eastAsia="ar-SA" w:bidi="ar-SA"/>
        </w:rPr>
        <w:t>Asis</w:t>
      </w:r>
      <w:proofErr w:type="spellEnd"/>
      <w:r>
        <w:rPr>
          <w:rFonts w:ascii="Arial" w:eastAsia="BradleyHandITC" w:hAnsi="Arial" w:cs="Arial"/>
          <w:b/>
          <w:bCs/>
          <w:lang w:val="es-ES" w:eastAsia="ar-SA" w:bidi="ar-SA"/>
        </w:rPr>
        <w:t>, Roma.</w:t>
      </w:r>
    </w:p>
    <w:p w14:paraId="60FB72C9" w14:textId="77777777" w:rsidR="008964BB" w:rsidRPr="008964BB" w:rsidRDefault="008964BB" w:rsidP="008964BB">
      <w:pPr>
        <w:autoSpaceDE w:val="0"/>
        <w:rPr>
          <w:rFonts w:ascii="Arial" w:eastAsia="BradleyHandITC" w:hAnsi="Arial" w:cs="Arial"/>
          <w:color w:val="000000"/>
          <w:sz w:val="20"/>
          <w:szCs w:val="20"/>
          <w:lang w:val="es-ES" w:eastAsia="ar-SA" w:bidi="ar-SA"/>
        </w:rPr>
      </w:pPr>
      <w:r w:rsidRPr="00052D45">
        <w:rPr>
          <w:rFonts w:ascii="Calibri" w:eastAsia="BradleyHandITC" w:hAnsi="Calibri" w:cs="Calibri"/>
          <w:b/>
          <w:bCs/>
          <w:sz w:val="18"/>
          <w:szCs w:val="18"/>
          <w:lang w:val="es-ES"/>
        </w:rPr>
        <w:t xml:space="preserve">Desayuno </w:t>
      </w:r>
      <w:r w:rsidRPr="008964BB">
        <w:rPr>
          <w:rFonts w:ascii="Arial" w:eastAsia="BradleyHandITC" w:hAnsi="Arial" w:cs="Arial"/>
          <w:color w:val="000000"/>
          <w:sz w:val="20"/>
          <w:szCs w:val="20"/>
          <w:lang w:val="es-ES" w:eastAsia="ar-SA" w:bidi="ar-SA"/>
        </w:rPr>
        <w:t xml:space="preserve">y salida hacia Siena donde destaca su Piazza del Campo con forma de abanico. Continuación por la región de Umbría para visitar Asís con la Basílica de San Francisco, esta ciudad conserva de su pasado romano las murallas, el foro, incluso el Templo de Minerva hoy Iglesia de Santa María </w:t>
      </w:r>
      <w:proofErr w:type="spellStart"/>
      <w:r w:rsidRPr="008964BB">
        <w:rPr>
          <w:rFonts w:ascii="Arial" w:eastAsia="BradleyHandITC" w:hAnsi="Arial" w:cs="Arial"/>
          <w:color w:val="000000"/>
          <w:sz w:val="20"/>
          <w:szCs w:val="20"/>
          <w:lang w:val="es-ES" w:eastAsia="ar-SA" w:bidi="ar-SA"/>
        </w:rPr>
        <w:t>sopra</w:t>
      </w:r>
      <w:proofErr w:type="spellEnd"/>
      <w:r w:rsidRPr="008964BB">
        <w:rPr>
          <w:rFonts w:ascii="Arial" w:eastAsia="BradleyHandITC" w:hAnsi="Arial" w:cs="Arial"/>
          <w:color w:val="000000"/>
          <w:sz w:val="20"/>
          <w:szCs w:val="20"/>
          <w:lang w:val="es-ES" w:eastAsia="ar-SA" w:bidi="ar-SA"/>
        </w:rPr>
        <w:t xml:space="preserve"> Minerva.  Almuerzo. Continuación a Roma por el valle del Tíber. La ciudad imperial cobra un encanto especial al anochecer, opcionalmente podrán realizar la excursión de la Roma Barroca.  </w:t>
      </w:r>
      <w:r w:rsidRPr="008964BB">
        <w:rPr>
          <w:rFonts w:ascii="Arial" w:eastAsia="BradleyHandITC" w:hAnsi="Arial" w:cs="Arial"/>
          <w:b/>
          <w:bCs/>
          <w:color w:val="000000"/>
          <w:sz w:val="20"/>
          <w:szCs w:val="20"/>
          <w:lang w:val="es-ES" w:eastAsia="ar-SA" w:bidi="ar-SA"/>
        </w:rPr>
        <w:t>Alojamiento.</w:t>
      </w:r>
    </w:p>
    <w:p w14:paraId="0D10FF31" w14:textId="19856236" w:rsidR="008964BB" w:rsidRDefault="008964BB" w:rsidP="008964BB">
      <w:pPr>
        <w:pStyle w:val="Sinespaciado"/>
        <w:rPr>
          <w:rFonts w:eastAsia="BradleyHandITC"/>
          <w:lang w:val="es-ES" w:eastAsia="ar-SA" w:bidi="ar-SA"/>
        </w:rPr>
      </w:pPr>
    </w:p>
    <w:p w14:paraId="2D15708F" w14:textId="2A8BE79B" w:rsidR="008964BB" w:rsidRDefault="008964BB" w:rsidP="008964BB">
      <w:pPr>
        <w:pStyle w:val="Sinespaciado"/>
        <w:rPr>
          <w:rFonts w:eastAsia="BradleyHandITC"/>
          <w:lang w:val="es-ES" w:eastAsia="ar-SA" w:bidi="ar-SA"/>
        </w:rPr>
      </w:pPr>
    </w:p>
    <w:p w14:paraId="5440EDFD" w14:textId="59F6E417" w:rsidR="008964BB" w:rsidRDefault="008964BB" w:rsidP="008964BB">
      <w:pPr>
        <w:pStyle w:val="Sinespaciado"/>
        <w:rPr>
          <w:rFonts w:eastAsia="BradleyHandITC"/>
          <w:lang w:val="es-ES" w:eastAsia="ar-SA" w:bidi="ar-SA"/>
        </w:rPr>
      </w:pPr>
    </w:p>
    <w:p w14:paraId="6F9936BF" w14:textId="63D628E8" w:rsidR="008964BB" w:rsidRDefault="008964BB" w:rsidP="008964BB">
      <w:pPr>
        <w:pStyle w:val="Sinespaciado"/>
        <w:rPr>
          <w:rFonts w:eastAsia="BradleyHandITC"/>
          <w:lang w:val="es-ES" w:eastAsia="ar-SA" w:bidi="ar-SA"/>
        </w:rPr>
      </w:pPr>
    </w:p>
    <w:p w14:paraId="29EC3F4C" w14:textId="6745197A" w:rsidR="008964BB" w:rsidRDefault="008964BB" w:rsidP="008964BB">
      <w:pPr>
        <w:pStyle w:val="Sinespaciado"/>
        <w:rPr>
          <w:rFonts w:eastAsia="BradleyHandITC"/>
          <w:lang w:val="es-ES" w:eastAsia="ar-SA" w:bidi="ar-SA"/>
        </w:rPr>
      </w:pPr>
    </w:p>
    <w:p w14:paraId="60EF597A" w14:textId="59487655" w:rsidR="008964BB" w:rsidRDefault="008964BB" w:rsidP="008964BB">
      <w:pPr>
        <w:pStyle w:val="Sinespaciado"/>
        <w:rPr>
          <w:rFonts w:eastAsia="BradleyHandITC"/>
          <w:lang w:val="es-ES" w:eastAsia="ar-SA" w:bidi="ar-SA"/>
        </w:rPr>
      </w:pPr>
    </w:p>
    <w:p w14:paraId="4BF092FD" w14:textId="6743D444" w:rsidR="008964BB" w:rsidRDefault="008964BB" w:rsidP="008964BB">
      <w:pPr>
        <w:pStyle w:val="Sinespaciado"/>
        <w:rPr>
          <w:rFonts w:eastAsia="BradleyHandITC"/>
          <w:lang w:val="es-ES" w:eastAsia="ar-SA" w:bidi="ar-SA"/>
        </w:rPr>
      </w:pPr>
    </w:p>
    <w:p w14:paraId="3033252C" w14:textId="3525D51D" w:rsidR="008964BB" w:rsidRDefault="008964BB" w:rsidP="008964BB">
      <w:pPr>
        <w:pStyle w:val="Sinespaciado"/>
        <w:rPr>
          <w:rFonts w:eastAsia="BradleyHandITC"/>
          <w:lang w:val="es-ES" w:eastAsia="ar-SA" w:bidi="ar-SA"/>
        </w:rPr>
      </w:pPr>
    </w:p>
    <w:p w14:paraId="076D81FF" w14:textId="77777777" w:rsidR="008964BB" w:rsidRDefault="008964BB" w:rsidP="008964BB">
      <w:pPr>
        <w:pStyle w:val="Sinespaciado"/>
        <w:rPr>
          <w:rFonts w:eastAsia="BradleyHandITC"/>
          <w:lang w:val="es-ES" w:eastAsia="ar-SA" w:bidi="ar-SA"/>
        </w:rPr>
      </w:pPr>
    </w:p>
    <w:p w14:paraId="18A7D8E2" w14:textId="77777777" w:rsidR="008964BB" w:rsidRDefault="008964BB" w:rsidP="008964BB">
      <w:pPr>
        <w:pStyle w:val="Sinespaciado"/>
        <w:rPr>
          <w:rFonts w:ascii="Arial" w:eastAsia="BradleyHandITC" w:hAnsi="Arial" w:cs="Arial"/>
          <w:b/>
          <w:bCs/>
          <w:color w:val="000000"/>
          <w:sz w:val="20"/>
          <w:szCs w:val="20"/>
          <w:lang w:val="es-ES" w:eastAsia="ar-SA" w:bidi="ar-SA"/>
        </w:rPr>
      </w:pPr>
    </w:p>
    <w:p w14:paraId="116B6D70" w14:textId="66FE90DB" w:rsidR="008964BB" w:rsidRDefault="008964BB" w:rsidP="008964BB">
      <w:pPr>
        <w:pStyle w:val="Sinespaciado"/>
        <w:rPr>
          <w:rFonts w:ascii="Arial" w:eastAsia="BradleyHandITC" w:hAnsi="Arial" w:cs="Arial"/>
          <w:b/>
          <w:bCs/>
          <w:lang w:val="es-ES" w:eastAsia="ar-SA" w:bidi="ar-SA"/>
        </w:rPr>
      </w:pPr>
      <w:r w:rsidRPr="008964BB">
        <w:rPr>
          <w:rFonts w:ascii="Arial" w:eastAsia="BradleyHandITC" w:hAnsi="Arial" w:cs="Arial"/>
          <w:b/>
          <w:bCs/>
          <w:lang w:val="es-ES" w:eastAsia="ar-SA" w:bidi="ar-SA"/>
        </w:rPr>
        <w:t xml:space="preserve">Día </w:t>
      </w:r>
      <w:r>
        <w:rPr>
          <w:rFonts w:ascii="Arial" w:eastAsia="BradleyHandITC" w:hAnsi="Arial" w:cs="Arial"/>
          <w:b/>
          <w:bCs/>
          <w:lang w:val="es-ES" w:eastAsia="ar-SA" w:bidi="ar-SA"/>
        </w:rPr>
        <w:t>7 viernes</w:t>
      </w:r>
      <w:r w:rsidRPr="008964BB">
        <w:rPr>
          <w:rFonts w:ascii="Arial" w:eastAsia="BradleyHandITC" w:hAnsi="Arial" w:cs="Arial"/>
          <w:b/>
          <w:bCs/>
          <w:lang w:val="es-ES" w:eastAsia="ar-SA" w:bidi="ar-SA"/>
        </w:rPr>
        <w:t xml:space="preserve">. </w:t>
      </w:r>
      <w:r>
        <w:rPr>
          <w:rFonts w:ascii="Arial" w:eastAsia="BradleyHandITC" w:hAnsi="Arial" w:cs="Arial"/>
          <w:b/>
          <w:bCs/>
          <w:lang w:val="es-ES" w:eastAsia="ar-SA" w:bidi="ar-SA"/>
        </w:rPr>
        <w:t>Roma.</w:t>
      </w:r>
    </w:p>
    <w:p w14:paraId="40E946F1" w14:textId="77777777" w:rsidR="008964BB" w:rsidRPr="008964BB" w:rsidRDefault="008964BB" w:rsidP="008964BB">
      <w:pPr>
        <w:rPr>
          <w:rFonts w:ascii="Arial" w:eastAsia="BradleyHandITC" w:hAnsi="Arial" w:cs="Arial"/>
          <w:b/>
          <w:bCs/>
          <w:color w:val="000000"/>
          <w:sz w:val="20"/>
          <w:szCs w:val="20"/>
          <w:lang w:val="es-ES" w:eastAsia="ar-SA" w:bidi="ar-SA"/>
        </w:rPr>
      </w:pPr>
      <w:r w:rsidRPr="00416525">
        <w:rPr>
          <w:rFonts w:ascii="Arial" w:eastAsia="BradleyHandITC" w:hAnsi="Arial" w:cs="Arial"/>
          <w:b/>
          <w:bCs/>
          <w:color w:val="000000"/>
          <w:sz w:val="20"/>
          <w:szCs w:val="20"/>
          <w:lang w:val="es-ES" w:eastAsia="ar-SA" w:bidi="ar-SA"/>
        </w:rPr>
        <w:t>Desayuno.</w:t>
      </w:r>
      <w:r>
        <w:rPr>
          <w:rFonts w:ascii="Calibri" w:eastAsia="BradleyHandITC" w:hAnsi="Calibri" w:cs="Calibri"/>
          <w:b/>
          <w:bCs/>
          <w:sz w:val="18"/>
          <w:szCs w:val="18"/>
          <w:lang w:val="es-ES"/>
        </w:rPr>
        <w:t xml:space="preserve"> </w:t>
      </w:r>
      <w:r w:rsidRPr="008964BB">
        <w:rPr>
          <w:rFonts w:ascii="Arial" w:eastAsia="BradleyHandITC" w:hAnsi="Arial" w:cs="Arial"/>
          <w:color w:val="000000"/>
          <w:sz w:val="20"/>
          <w:szCs w:val="20"/>
          <w:lang w:val="es-ES" w:eastAsia="ar-SA" w:bidi="ar-SA"/>
        </w:rPr>
        <w:t xml:space="preserve">Visita panorámica de la ciudad recorriendo el Lungotevere, Porta Ostiense, Termas de Caracalla, St. María la Mayor, San Juan de Letrán, Coliseo, Foros Imperiales, Plaza Venecia, Teatro Marcello, Circo Massimo, Boca de la Verdad, etc.  Paseo incluido al barrio del Trastevere. Posibilidad de visitar opcionalmente los Museos Vaticanos Cena especial con música en Rte. “Termas del Coliseo” o en el Rte. “Casanova”. </w:t>
      </w:r>
      <w:r w:rsidRPr="008964BB">
        <w:rPr>
          <w:rFonts w:ascii="Arial" w:eastAsia="BradleyHandITC" w:hAnsi="Arial" w:cs="Arial"/>
          <w:b/>
          <w:bCs/>
          <w:color w:val="000000"/>
          <w:sz w:val="20"/>
          <w:szCs w:val="20"/>
          <w:lang w:val="es-ES" w:eastAsia="ar-SA" w:bidi="ar-SA"/>
        </w:rPr>
        <w:t>Alojamiento.</w:t>
      </w:r>
    </w:p>
    <w:p w14:paraId="62F2B2FB" w14:textId="33562E9F" w:rsidR="00416525" w:rsidRDefault="00416525" w:rsidP="00416525">
      <w:pPr>
        <w:pStyle w:val="Sinespaciado"/>
        <w:rPr>
          <w:rFonts w:ascii="Arial" w:eastAsia="BradleyHandITC" w:hAnsi="Arial" w:cs="Arial"/>
          <w:b/>
          <w:bCs/>
          <w:lang w:val="es-ES" w:eastAsia="ar-SA" w:bidi="ar-SA"/>
        </w:rPr>
      </w:pPr>
      <w:r w:rsidRPr="008964BB">
        <w:rPr>
          <w:rFonts w:ascii="Arial" w:eastAsia="BradleyHandITC" w:hAnsi="Arial" w:cs="Arial"/>
          <w:b/>
          <w:bCs/>
          <w:lang w:val="es-ES" w:eastAsia="ar-SA" w:bidi="ar-SA"/>
        </w:rPr>
        <w:t xml:space="preserve">Día </w:t>
      </w:r>
      <w:r>
        <w:rPr>
          <w:rFonts w:ascii="Arial" w:eastAsia="BradleyHandITC" w:hAnsi="Arial" w:cs="Arial"/>
          <w:b/>
          <w:bCs/>
          <w:lang w:val="es-ES" w:eastAsia="ar-SA" w:bidi="ar-SA"/>
        </w:rPr>
        <w:t xml:space="preserve">8 </w:t>
      </w:r>
      <w:proofErr w:type="spellStart"/>
      <w:r>
        <w:rPr>
          <w:rFonts w:ascii="Arial" w:eastAsia="BradleyHandITC" w:hAnsi="Arial" w:cs="Arial"/>
          <w:b/>
          <w:bCs/>
          <w:lang w:val="es-ES" w:eastAsia="ar-SA" w:bidi="ar-SA"/>
        </w:rPr>
        <w:t>sabado</w:t>
      </w:r>
      <w:proofErr w:type="spellEnd"/>
      <w:r w:rsidRPr="008964BB">
        <w:rPr>
          <w:rFonts w:ascii="Arial" w:eastAsia="BradleyHandITC" w:hAnsi="Arial" w:cs="Arial"/>
          <w:b/>
          <w:bCs/>
          <w:lang w:val="es-ES" w:eastAsia="ar-SA" w:bidi="ar-SA"/>
        </w:rPr>
        <w:t xml:space="preserve">. </w:t>
      </w:r>
      <w:r>
        <w:rPr>
          <w:rFonts w:ascii="Arial" w:eastAsia="BradleyHandITC" w:hAnsi="Arial" w:cs="Arial"/>
          <w:b/>
          <w:bCs/>
          <w:lang w:val="es-ES" w:eastAsia="ar-SA" w:bidi="ar-SA"/>
        </w:rPr>
        <w:t>Roma. (</w:t>
      </w:r>
      <w:proofErr w:type="spellStart"/>
      <w:r>
        <w:rPr>
          <w:rFonts w:ascii="Arial" w:eastAsia="BradleyHandITC" w:hAnsi="Arial" w:cs="Arial"/>
          <w:b/>
          <w:bCs/>
          <w:lang w:val="es-ES" w:eastAsia="ar-SA" w:bidi="ar-SA"/>
        </w:rPr>
        <w:t>Napoles</w:t>
      </w:r>
      <w:proofErr w:type="spellEnd"/>
      <w:r>
        <w:rPr>
          <w:rFonts w:ascii="Arial" w:eastAsia="BradleyHandITC" w:hAnsi="Arial" w:cs="Arial"/>
          <w:b/>
          <w:bCs/>
          <w:lang w:val="es-ES" w:eastAsia="ar-SA" w:bidi="ar-SA"/>
        </w:rPr>
        <w:t xml:space="preserve"> – Capri)</w:t>
      </w:r>
    </w:p>
    <w:p w14:paraId="2649B1C0" w14:textId="77F705A9" w:rsidR="00416525" w:rsidRDefault="00416525" w:rsidP="00416525">
      <w:pPr>
        <w:rPr>
          <w:rFonts w:ascii="Arial" w:eastAsia="BradleyHandITC" w:hAnsi="Arial" w:cs="Arial"/>
          <w:b/>
          <w:bCs/>
          <w:color w:val="000000"/>
          <w:sz w:val="20"/>
          <w:szCs w:val="20"/>
          <w:lang w:val="es-ES" w:eastAsia="ar-SA" w:bidi="ar-SA"/>
        </w:rPr>
      </w:pPr>
      <w:r w:rsidRPr="00416525">
        <w:rPr>
          <w:rFonts w:ascii="Arial" w:eastAsia="BradleyHandITC" w:hAnsi="Arial" w:cs="Arial"/>
          <w:b/>
          <w:bCs/>
          <w:color w:val="000000"/>
          <w:sz w:val="20"/>
          <w:szCs w:val="20"/>
          <w:lang w:val="es-ES" w:eastAsia="ar-SA" w:bidi="ar-SA"/>
        </w:rPr>
        <w:t>Desayuno.</w:t>
      </w:r>
      <w:r w:rsidRPr="00052D45">
        <w:rPr>
          <w:rFonts w:ascii="Calibri" w:hAnsi="Calibri" w:cs="Calibri"/>
          <w:sz w:val="18"/>
          <w:szCs w:val="18"/>
          <w:lang w:val="es-ES"/>
        </w:rPr>
        <w:t xml:space="preserve"> </w:t>
      </w:r>
      <w:bookmarkStart w:id="0" w:name="_Hlk62489347"/>
      <w:r w:rsidRPr="00416525">
        <w:rPr>
          <w:rFonts w:ascii="Arial" w:eastAsia="BradleyHandITC" w:hAnsi="Arial" w:cs="Arial"/>
          <w:color w:val="000000"/>
          <w:sz w:val="20"/>
          <w:szCs w:val="20"/>
          <w:lang w:val="es-ES" w:eastAsia="ar-SA" w:bidi="ar-SA"/>
        </w:rPr>
        <w:t>Día libre en esta ciudad durante el que podrán realizar una excursión</w:t>
      </w:r>
      <w:r>
        <w:rPr>
          <w:rFonts w:ascii="Arial" w:eastAsia="BradleyHandITC" w:hAnsi="Arial" w:cs="Arial"/>
          <w:color w:val="000000"/>
          <w:sz w:val="20"/>
          <w:szCs w:val="20"/>
          <w:lang w:val="es-ES" w:eastAsia="ar-SA" w:bidi="ar-SA"/>
        </w:rPr>
        <w:t xml:space="preserve"> </w:t>
      </w:r>
      <w:r w:rsidRPr="00416525">
        <w:rPr>
          <w:rFonts w:ascii="Arial" w:eastAsia="BradleyHandITC" w:hAnsi="Arial" w:cs="Arial"/>
          <w:b/>
          <w:bCs/>
          <w:color w:val="000000"/>
          <w:sz w:val="20"/>
          <w:szCs w:val="20"/>
          <w:lang w:val="es-ES" w:eastAsia="ar-SA" w:bidi="ar-SA"/>
        </w:rPr>
        <w:t>opcional</w:t>
      </w:r>
      <w:r w:rsidRPr="00416525">
        <w:rPr>
          <w:rFonts w:ascii="Arial" w:eastAsia="BradleyHandITC" w:hAnsi="Arial" w:cs="Arial"/>
          <w:color w:val="000000"/>
          <w:sz w:val="20"/>
          <w:szCs w:val="20"/>
          <w:lang w:val="es-ES" w:eastAsia="ar-SA" w:bidi="ar-SA"/>
        </w:rPr>
        <w:t xml:space="preserve"> a Nápoles y Capri. La típica Nápoles, que refleja el carácter del sur italiano y Capri, la isla paradisíaca de farallones, grutas, etc. </w:t>
      </w:r>
      <w:r w:rsidRPr="00416525">
        <w:rPr>
          <w:rFonts w:ascii="Arial" w:eastAsia="BradleyHandITC" w:hAnsi="Arial" w:cs="Arial"/>
          <w:b/>
          <w:bCs/>
          <w:color w:val="000000"/>
          <w:sz w:val="20"/>
          <w:szCs w:val="20"/>
          <w:lang w:val="es-ES" w:eastAsia="ar-SA" w:bidi="ar-SA"/>
        </w:rPr>
        <w:t>Cena y alojamiento.</w:t>
      </w:r>
    </w:p>
    <w:p w14:paraId="5AA1201A" w14:textId="1D287603" w:rsidR="00416525" w:rsidRPr="00416525" w:rsidRDefault="00416525" w:rsidP="00416525">
      <w:pPr>
        <w:pStyle w:val="Sinespaciado"/>
        <w:rPr>
          <w:rFonts w:ascii="Arial" w:eastAsia="BradleyHandITC" w:hAnsi="Arial" w:cs="Arial"/>
          <w:b/>
          <w:bCs/>
          <w:lang w:val="es-ES" w:eastAsia="ar-SA" w:bidi="ar-SA"/>
        </w:rPr>
      </w:pPr>
      <w:r w:rsidRPr="00416525">
        <w:rPr>
          <w:rFonts w:ascii="Arial" w:eastAsia="BradleyHandITC" w:hAnsi="Arial" w:cs="Arial"/>
          <w:b/>
          <w:bCs/>
          <w:lang w:val="es-ES" w:eastAsia="ar-SA" w:bidi="ar-SA"/>
        </w:rPr>
        <w:t>Día 9 domingo. Roma</w:t>
      </w:r>
    </w:p>
    <w:p w14:paraId="34441CB2" w14:textId="6468F8FC" w:rsidR="00416525" w:rsidRPr="00416525" w:rsidRDefault="00416525" w:rsidP="00416525">
      <w:pPr>
        <w:pStyle w:val="Sinespaciado"/>
        <w:rPr>
          <w:rFonts w:ascii="Arial" w:eastAsia="BradleyHandITC" w:hAnsi="Arial" w:cs="Arial"/>
          <w:b/>
          <w:bCs/>
          <w:color w:val="000000"/>
          <w:sz w:val="20"/>
          <w:szCs w:val="20"/>
          <w:lang w:val="es-ES" w:eastAsia="ar-SA" w:bidi="ar-SA"/>
        </w:rPr>
      </w:pPr>
      <w:r w:rsidRPr="00416525">
        <w:rPr>
          <w:rFonts w:ascii="Arial" w:eastAsia="BradleyHandITC" w:hAnsi="Arial" w:cs="Arial"/>
          <w:b/>
          <w:bCs/>
          <w:color w:val="000000"/>
          <w:sz w:val="20"/>
          <w:szCs w:val="20"/>
          <w:lang w:val="es-ES" w:eastAsia="ar-SA" w:bidi="ar-SA"/>
        </w:rPr>
        <w:t>Desayuno</w:t>
      </w:r>
      <w:r>
        <w:rPr>
          <w:rFonts w:eastAsia="BradleyHandITC"/>
          <w:lang w:val="es-ES" w:eastAsia="ar-SA" w:bidi="ar-SA"/>
        </w:rPr>
        <w:t xml:space="preserve"> </w:t>
      </w:r>
      <w:r w:rsidRPr="00416525">
        <w:rPr>
          <w:rFonts w:ascii="Arial" w:eastAsia="BradleyHandITC" w:hAnsi="Arial" w:cs="Arial"/>
          <w:color w:val="000000"/>
          <w:sz w:val="20"/>
          <w:szCs w:val="20"/>
          <w:lang w:val="es-ES" w:eastAsia="ar-SA" w:bidi="ar-SA"/>
        </w:rPr>
        <w:t>y tiempo libre hasta la hora del traslado al Aeropuerto.</w:t>
      </w:r>
      <w:r>
        <w:rPr>
          <w:rFonts w:eastAsia="BradleyHandITC"/>
          <w:lang w:val="es-ES" w:eastAsia="ar-SA" w:bidi="ar-SA"/>
        </w:rPr>
        <w:t xml:space="preserve"> </w:t>
      </w:r>
      <w:r w:rsidRPr="00416525">
        <w:rPr>
          <w:rFonts w:ascii="Arial" w:eastAsia="BradleyHandITC" w:hAnsi="Arial" w:cs="Arial"/>
          <w:b/>
          <w:bCs/>
          <w:color w:val="000000"/>
          <w:sz w:val="20"/>
          <w:szCs w:val="20"/>
          <w:lang w:val="es-ES" w:eastAsia="ar-SA" w:bidi="ar-SA"/>
        </w:rPr>
        <w:t>Fin de nuestros Servicios.</w:t>
      </w:r>
    </w:p>
    <w:bookmarkEnd w:id="0"/>
    <w:p w14:paraId="7DDD205C" w14:textId="77777777" w:rsidR="007F507C" w:rsidRPr="00586C6F" w:rsidRDefault="007F507C" w:rsidP="00CD4128">
      <w:pPr>
        <w:widowControl w:val="0"/>
        <w:suppressAutoHyphens/>
        <w:autoSpaceDE w:val="0"/>
        <w:spacing w:after="0" w:line="240" w:lineRule="auto"/>
        <w:jc w:val="both"/>
        <w:rPr>
          <w:rFonts w:ascii="Arial" w:eastAsia="BradleyHandITC" w:hAnsi="Arial" w:cs="Arial"/>
          <w:b/>
          <w:bCs/>
          <w:color w:val="000000"/>
          <w:sz w:val="20"/>
          <w:szCs w:val="20"/>
          <w:lang w:val="es-ES" w:eastAsia="ar-SA" w:bidi="ar-SA"/>
        </w:rPr>
      </w:pPr>
    </w:p>
    <w:p w14:paraId="7A80F173" w14:textId="0F7BB15B" w:rsidR="00CD4128" w:rsidRPr="00586C6F" w:rsidRDefault="00CD4128" w:rsidP="00CD4128">
      <w:pPr>
        <w:widowControl w:val="0"/>
        <w:suppressAutoHyphens/>
        <w:autoSpaceDE w:val="0"/>
        <w:spacing w:after="0" w:line="240" w:lineRule="auto"/>
        <w:jc w:val="both"/>
        <w:rPr>
          <w:rFonts w:ascii="Arial" w:hAnsi="Arial" w:cs="Arial"/>
          <w:b/>
          <w:bCs/>
          <w:sz w:val="20"/>
          <w:szCs w:val="20"/>
          <w:lang w:val="es-MX"/>
        </w:rPr>
      </w:pPr>
      <w:r w:rsidRPr="00586C6F">
        <w:rPr>
          <w:rFonts w:ascii="Arial" w:hAnsi="Arial" w:cs="Arial"/>
          <w:b/>
          <w:bCs/>
          <w:sz w:val="20"/>
          <w:szCs w:val="20"/>
          <w:lang w:val="es-MX"/>
        </w:rPr>
        <w:t>INCLUYE:</w:t>
      </w:r>
    </w:p>
    <w:p w14:paraId="7832CDB5" w14:textId="16409EA8"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Estancia en régimen de alojamiento y desayuno buffet</w:t>
      </w:r>
    </w:p>
    <w:p w14:paraId="61C9ACB1" w14:textId="693DBF68" w:rsidR="00D03E2F" w:rsidRDefault="00D03E2F"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Pr>
          <w:rFonts w:ascii="Arial" w:hAnsi="Arial" w:cs="Arial"/>
          <w:sz w:val="20"/>
          <w:szCs w:val="20"/>
          <w:lang w:val="es-MX"/>
        </w:rPr>
        <w:t xml:space="preserve">7 </w:t>
      </w:r>
      <w:proofErr w:type="gramStart"/>
      <w:r>
        <w:rPr>
          <w:rFonts w:ascii="Arial" w:hAnsi="Arial" w:cs="Arial"/>
          <w:sz w:val="20"/>
          <w:szCs w:val="20"/>
          <w:lang w:val="es-MX"/>
        </w:rPr>
        <w:t>Medias</w:t>
      </w:r>
      <w:proofErr w:type="gramEnd"/>
      <w:r>
        <w:rPr>
          <w:rFonts w:ascii="Arial" w:hAnsi="Arial" w:cs="Arial"/>
          <w:sz w:val="20"/>
          <w:szCs w:val="20"/>
          <w:lang w:val="es-MX"/>
        </w:rPr>
        <w:t xml:space="preserve"> pensiones (3 cenas </w:t>
      </w:r>
      <w:r w:rsidR="008E4568">
        <w:rPr>
          <w:rFonts w:ascii="Arial" w:hAnsi="Arial" w:cs="Arial"/>
          <w:sz w:val="20"/>
          <w:szCs w:val="20"/>
          <w:lang w:val="es-MX"/>
        </w:rPr>
        <w:t>y 4 almuerzos). Una de ellas en el Restaurante “Termas Del Coliseo” en Roma.</w:t>
      </w:r>
    </w:p>
    <w:p w14:paraId="500A870C" w14:textId="49934320"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Bus de lujo durante todo el recorrido</w:t>
      </w:r>
    </w:p>
    <w:p w14:paraId="3EEBBF96" w14:textId="245DBCFB"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Traslados de llegada y salida</w:t>
      </w:r>
    </w:p>
    <w:p w14:paraId="7521AA5E" w14:textId="2815B8DC"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Guía acompañante profesional durante el recorrido en bus, independientemente del número de pasajeros que formen el grupo</w:t>
      </w:r>
    </w:p>
    <w:p w14:paraId="2791BFED" w14:textId="300A2C77"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Visitas panorámicas con guía local en Florencia, Roma y multitud de visitas con nuestro guía correo.</w:t>
      </w:r>
    </w:p>
    <w:p w14:paraId="1D7CB09B" w14:textId="4FEEA4E7"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 xml:space="preserve">Crucero por el Lago </w:t>
      </w:r>
      <w:proofErr w:type="spellStart"/>
      <w:r w:rsidRPr="00586C6F">
        <w:rPr>
          <w:rFonts w:ascii="Arial" w:hAnsi="Arial" w:cs="Arial"/>
          <w:sz w:val="20"/>
          <w:szCs w:val="20"/>
          <w:lang w:val="es-MX"/>
        </w:rPr>
        <w:t>Garda</w:t>
      </w:r>
      <w:proofErr w:type="spellEnd"/>
      <w:r w:rsidRPr="00586C6F">
        <w:rPr>
          <w:rFonts w:ascii="Arial" w:hAnsi="Arial" w:cs="Arial"/>
          <w:sz w:val="20"/>
          <w:szCs w:val="20"/>
          <w:lang w:val="es-MX"/>
        </w:rPr>
        <w:t xml:space="preserve"> (abril a octubre)</w:t>
      </w:r>
    </w:p>
    <w:p w14:paraId="538FE50D" w14:textId="665E05B7"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Barco en Venecia con crucero por las islas de la laguna.</w:t>
      </w:r>
    </w:p>
    <w:p w14:paraId="52530D25" w14:textId="79AC9EEC" w:rsidR="00CD4128" w:rsidRPr="00586C6F" w:rsidRDefault="00CD4128" w:rsidP="00CD4128">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Paseo por el barrio del Trastevere en Roma</w:t>
      </w:r>
    </w:p>
    <w:p w14:paraId="70637C70" w14:textId="3A3C1A40" w:rsidR="00CD4128" w:rsidRPr="00586C6F" w:rsidRDefault="00CD4128" w:rsidP="00ED01A7">
      <w:pPr>
        <w:pStyle w:val="Prrafodelista"/>
        <w:widowControl w:val="0"/>
        <w:numPr>
          <w:ilvl w:val="0"/>
          <w:numId w:val="45"/>
        </w:numPr>
        <w:suppressAutoHyphens/>
        <w:autoSpaceDE w:val="0"/>
        <w:spacing w:after="0" w:line="240" w:lineRule="auto"/>
        <w:jc w:val="both"/>
        <w:rPr>
          <w:rFonts w:ascii="Arial" w:hAnsi="Arial" w:cs="Arial"/>
          <w:sz w:val="20"/>
          <w:szCs w:val="20"/>
          <w:lang w:val="es-MX"/>
        </w:rPr>
      </w:pPr>
      <w:r w:rsidRPr="00586C6F">
        <w:rPr>
          <w:rFonts w:ascii="Arial" w:hAnsi="Arial" w:cs="Arial"/>
          <w:sz w:val="20"/>
          <w:szCs w:val="20"/>
          <w:lang w:val="es-MX"/>
        </w:rPr>
        <w:t>Bolsa de viaje y seguro turístico</w:t>
      </w:r>
    </w:p>
    <w:p w14:paraId="2EC7DC92" w14:textId="77777777" w:rsidR="00CD4128" w:rsidRPr="00586C6F" w:rsidRDefault="00CD4128" w:rsidP="00CD4128">
      <w:pPr>
        <w:widowControl w:val="0"/>
        <w:suppressAutoHyphens/>
        <w:autoSpaceDE w:val="0"/>
        <w:spacing w:after="0" w:line="240" w:lineRule="auto"/>
        <w:jc w:val="both"/>
        <w:rPr>
          <w:rFonts w:ascii="Arial" w:hAnsi="Arial" w:cs="Arial"/>
          <w:sz w:val="20"/>
          <w:szCs w:val="20"/>
          <w:lang w:val="es-MX"/>
        </w:rPr>
      </w:pPr>
    </w:p>
    <w:p w14:paraId="16D48AF0" w14:textId="77777777" w:rsidR="00411CC2" w:rsidRPr="00586C6F" w:rsidRDefault="00411CC2" w:rsidP="00411CC2">
      <w:pPr>
        <w:spacing w:after="0"/>
        <w:jc w:val="both"/>
        <w:rPr>
          <w:rFonts w:ascii="Arial" w:hAnsi="Arial" w:cs="Arial"/>
          <w:b/>
          <w:bCs/>
          <w:sz w:val="20"/>
          <w:szCs w:val="20"/>
          <w:lang w:val="es-MX"/>
        </w:rPr>
      </w:pPr>
      <w:r w:rsidRPr="00586C6F">
        <w:rPr>
          <w:rFonts w:ascii="Arial" w:hAnsi="Arial" w:cs="Arial"/>
          <w:b/>
          <w:bCs/>
          <w:sz w:val="20"/>
          <w:szCs w:val="20"/>
          <w:lang w:val="es-MX"/>
        </w:rPr>
        <w:t>NO INCLUYE:</w:t>
      </w:r>
    </w:p>
    <w:p w14:paraId="055BDEB2" w14:textId="626716A1" w:rsidR="00411CC2" w:rsidRPr="008E4568" w:rsidRDefault="00411CC2" w:rsidP="0019109B">
      <w:pPr>
        <w:pStyle w:val="Prrafodelista"/>
        <w:numPr>
          <w:ilvl w:val="0"/>
          <w:numId w:val="43"/>
        </w:numPr>
        <w:spacing w:after="0"/>
        <w:jc w:val="both"/>
        <w:rPr>
          <w:rFonts w:ascii="Arial" w:hAnsi="Arial" w:cs="Arial"/>
          <w:b/>
          <w:bCs/>
          <w:sz w:val="20"/>
          <w:szCs w:val="20"/>
          <w:lang w:val="es-MX"/>
        </w:rPr>
      </w:pPr>
      <w:r w:rsidRPr="008E4568">
        <w:rPr>
          <w:rFonts w:ascii="Arial" w:hAnsi="Arial" w:cs="Arial"/>
          <w:b/>
          <w:bCs/>
          <w:sz w:val="20"/>
          <w:szCs w:val="20"/>
          <w:lang w:val="es-MX"/>
        </w:rPr>
        <w:t xml:space="preserve">Vuelos internacionales y domésticos. </w:t>
      </w:r>
    </w:p>
    <w:p w14:paraId="307B0BFC" w14:textId="77777777" w:rsidR="00411CC2" w:rsidRPr="00586C6F" w:rsidRDefault="00411CC2" w:rsidP="00411CC2">
      <w:pPr>
        <w:pStyle w:val="Prrafodelista"/>
        <w:numPr>
          <w:ilvl w:val="0"/>
          <w:numId w:val="43"/>
        </w:numPr>
        <w:spacing w:after="0"/>
        <w:jc w:val="both"/>
        <w:rPr>
          <w:rFonts w:ascii="Arial" w:hAnsi="Arial" w:cs="Arial"/>
          <w:b/>
          <w:bCs/>
          <w:sz w:val="20"/>
          <w:szCs w:val="20"/>
          <w:lang w:val="es-MX"/>
        </w:rPr>
      </w:pPr>
      <w:r w:rsidRPr="00586C6F">
        <w:rPr>
          <w:rFonts w:ascii="Arial" w:hAnsi="Arial" w:cs="Arial"/>
          <w:sz w:val="20"/>
          <w:szCs w:val="20"/>
          <w:lang w:val="es-MX"/>
        </w:rPr>
        <w:t xml:space="preserve">Actividades y alimentos marcados cómo opcionales. </w:t>
      </w:r>
    </w:p>
    <w:p w14:paraId="7B879AA9" w14:textId="77777777" w:rsidR="00411CC2" w:rsidRPr="00586C6F" w:rsidRDefault="00411CC2" w:rsidP="00411CC2">
      <w:pPr>
        <w:pStyle w:val="Prrafodelista"/>
        <w:numPr>
          <w:ilvl w:val="0"/>
          <w:numId w:val="43"/>
        </w:numPr>
        <w:spacing w:after="0"/>
        <w:jc w:val="both"/>
        <w:rPr>
          <w:rFonts w:ascii="Arial" w:hAnsi="Arial" w:cs="Arial"/>
          <w:b/>
          <w:bCs/>
          <w:sz w:val="20"/>
          <w:szCs w:val="20"/>
          <w:lang w:val="es-MX"/>
        </w:rPr>
      </w:pPr>
      <w:r w:rsidRPr="00586C6F">
        <w:rPr>
          <w:rFonts w:ascii="Arial" w:hAnsi="Arial" w:cs="Arial"/>
          <w:sz w:val="20"/>
          <w:szCs w:val="20"/>
          <w:lang w:val="es-MX"/>
        </w:rPr>
        <w:t xml:space="preserve">Propinas. </w:t>
      </w:r>
    </w:p>
    <w:p w14:paraId="37FCEF63" w14:textId="77777777" w:rsidR="00411CC2" w:rsidRPr="00586C6F" w:rsidRDefault="00411CC2" w:rsidP="00411CC2">
      <w:pPr>
        <w:spacing w:after="0"/>
        <w:jc w:val="both"/>
        <w:rPr>
          <w:rFonts w:ascii="Arial" w:hAnsi="Arial" w:cs="Arial"/>
          <w:b/>
          <w:bCs/>
          <w:sz w:val="20"/>
          <w:szCs w:val="20"/>
          <w:lang w:val="es-MX"/>
        </w:rPr>
      </w:pPr>
    </w:p>
    <w:p w14:paraId="264CEA32" w14:textId="179622FC" w:rsidR="00411CC2" w:rsidRPr="00586C6F" w:rsidRDefault="00411CC2" w:rsidP="00411CC2">
      <w:pPr>
        <w:spacing w:after="0"/>
        <w:jc w:val="both"/>
        <w:rPr>
          <w:rFonts w:ascii="Arial" w:hAnsi="Arial" w:cs="Arial"/>
          <w:b/>
          <w:bCs/>
          <w:sz w:val="20"/>
          <w:szCs w:val="20"/>
          <w:lang w:val="es-MX"/>
        </w:rPr>
      </w:pPr>
      <w:r w:rsidRPr="00586C6F">
        <w:rPr>
          <w:rFonts w:ascii="Arial" w:hAnsi="Arial" w:cs="Arial"/>
          <w:b/>
          <w:bCs/>
          <w:sz w:val="20"/>
          <w:szCs w:val="20"/>
          <w:lang w:val="es-MX"/>
        </w:rPr>
        <w:t>NOTA</w:t>
      </w:r>
      <w:r w:rsidR="00CD4128" w:rsidRPr="00586C6F">
        <w:rPr>
          <w:rFonts w:ascii="Arial" w:hAnsi="Arial" w:cs="Arial"/>
          <w:b/>
          <w:bCs/>
          <w:sz w:val="20"/>
          <w:szCs w:val="20"/>
          <w:lang w:val="es-MX"/>
        </w:rPr>
        <w:t>:</w:t>
      </w:r>
    </w:p>
    <w:p w14:paraId="6FC14CBD" w14:textId="24EF812B" w:rsidR="00411CC2" w:rsidRPr="00586C6F" w:rsidRDefault="00411CC2" w:rsidP="00411CC2">
      <w:pPr>
        <w:pStyle w:val="Prrafodelista"/>
        <w:numPr>
          <w:ilvl w:val="0"/>
          <w:numId w:val="44"/>
        </w:numPr>
        <w:spacing w:after="0"/>
        <w:jc w:val="both"/>
        <w:rPr>
          <w:rFonts w:ascii="Arial" w:hAnsi="Arial" w:cs="Arial"/>
          <w:b/>
          <w:bCs/>
          <w:sz w:val="20"/>
          <w:szCs w:val="20"/>
          <w:lang w:val="es-MX"/>
        </w:rPr>
      </w:pPr>
      <w:r w:rsidRPr="00586C6F">
        <w:rPr>
          <w:rFonts w:ascii="Arial" w:hAnsi="Arial" w:cs="Arial"/>
          <w:color w:val="333333"/>
          <w:sz w:val="20"/>
          <w:szCs w:val="20"/>
          <w:lang w:val="es-MX" w:eastAsia="es-MX" w:bidi="ar-SA"/>
        </w:rPr>
        <w:t xml:space="preserve">Tarifas por persona en </w:t>
      </w:r>
      <w:r w:rsidR="007D6BDB" w:rsidRPr="00586C6F">
        <w:rPr>
          <w:rFonts w:ascii="Arial" w:hAnsi="Arial" w:cs="Arial"/>
          <w:color w:val="333333"/>
          <w:sz w:val="20"/>
          <w:szCs w:val="20"/>
          <w:lang w:val="es-MX" w:eastAsia="es-MX" w:bidi="ar-SA"/>
        </w:rPr>
        <w:t>EUR</w:t>
      </w:r>
      <w:r w:rsidRPr="00586C6F">
        <w:rPr>
          <w:rFonts w:ascii="Arial" w:hAnsi="Arial" w:cs="Arial"/>
          <w:color w:val="333333"/>
          <w:sz w:val="20"/>
          <w:szCs w:val="20"/>
          <w:lang w:val="es-MX" w:eastAsia="es-MX" w:bidi="ar-SA"/>
        </w:rPr>
        <w:t>, sujetas a disponibilidad al momento de reservar y cotizadas en categoría estándar.</w:t>
      </w:r>
    </w:p>
    <w:p w14:paraId="65A9E0ED" w14:textId="77777777" w:rsidR="00411CC2" w:rsidRPr="00586C6F" w:rsidRDefault="00411CC2" w:rsidP="00411CC2">
      <w:pPr>
        <w:pStyle w:val="Prrafodelista"/>
        <w:numPr>
          <w:ilvl w:val="0"/>
          <w:numId w:val="44"/>
        </w:numPr>
        <w:spacing w:after="0"/>
        <w:jc w:val="both"/>
        <w:rPr>
          <w:rFonts w:ascii="Arial" w:hAnsi="Arial" w:cs="Arial"/>
          <w:b/>
          <w:bCs/>
          <w:sz w:val="20"/>
          <w:szCs w:val="20"/>
          <w:lang w:val="es-MX"/>
        </w:rPr>
      </w:pPr>
      <w:r w:rsidRPr="00586C6F">
        <w:rPr>
          <w:rFonts w:ascii="Arial" w:hAnsi="Arial" w:cs="Arial"/>
          <w:color w:val="333333"/>
          <w:sz w:val="20"/>
          <w:szCs w:val="20"/>
          <w:lang w:val="es-MX" w:eastAsia="es-MX" w:bidi="ar-SA"/>
        </w:rPr>
        <w:t>Es responsabilidad del pasajero contar con la documentación necesaria para su viaje (el pasaporte debe tener una vigencia de + de 6 meses).</w:t>
      </w:r>
    </w:p>
    <w:p w14:paraId="4126BE16" w14:textId="77777777" w:rsidR="00411CC2" w:rsidRPr="00586C6F" w:rsidRDefault="00411CC2" w:rsidP="00411CC2">
      <w:pPr>
        <w:pStyle w:val="Prrafodelista"/>
        <w:numPr>
          <w:ilvl w:val="0"/>
          <w:numId w:val="44"/>
        </w:numPr>
        <w:spacing w:after="0"/>
        <w:jc w:val="both"/>
        <w:rPr>
          <w:rFonts w:ascii="Arial" w:hAnsi="Arial" w:cs="Arial"/>
          <w:b/>
          <w:bCs/>
          <w:sz w:val="20"/>
          <w:szCs w:val="20"/>
          <w:lang w:val="es-MX"/>
        </w:rPr>
      </w:pPr>
      <w:r w:rsidRPr="00586C6F">
        <w:rPr>
          <w:rFonts w:ascii="Arial" w:hAnsi="Arial" w:cs="Arial"/>
          <w:color w:val="333333"/>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586C6F">
        <w:rPr>
          <w:rFonts w:ascii="Arial" w:hAnsi="Arial" w:cs="Arial"/>
          <w:color w:val="333333"/>
          <w:sz w:val="20"/>
          <w:szCs w:val="20"/>
          <w:lang w:val="es-MX" w:eastAsia="es-MX" w:bidi="ar-SA"/>
        </w:rPr>
        <w:t>las mismas</w:t>
      </w:r>
      <w:proofErr w:type="gramEnd"/>
      <w:r w:rsidRPr="00586C6F">
        <w:rPr>
          <w:rFonts w:ascii="Arial" w:hAnsi="Arial" w:cs="Arial"/>
          <w:color w:val="333333"/>
          <w:sz w:val="20"/>
          <w:szCs w:val="20"/>
          <w:lang w:val="es-MX" w:eastAsia="es-MX" w:bidi="ar-SA"/>
        </w:rPr>
        <w:t>. En caso de querer realizarlas tendrán un costo adicional y están sujetas a confirmación.</w:t>
      </w:r>
    </w:p>
    <w:p w14:paraId="058D3FC8" w14:textId="1ABC67F2" w:rsidR="00411CC2" w:rsidRPr="00586C6F" w:rsidRDefault="00411CC2" w:rsidP="00ED01A7">
      <w:pPr>
        <w:pStyle w:val="Prrafodelista"/>
        <w:numPr>
          <w:ilvl w:val="0"/>
          <w:numId w:val="44"/>
        </w:numPr>
        <w:spacing w:after="0"/>
        <w:jc w:val="both"/>
        <w:rPr>
          <w:rFonts w:ascii="Arial" w:hAnsi="Arial" w:cs="Arial"/>
          <w:b/>
          <w:bCs/>
          <w:sz w:val="20"/>
          <w:szCs w:val="20"/>
          <w:lang w:val="es-MX"/>
        </w:rPr>
      </w:pPr>
      <w:r w:rsidRPr="00586C6F">
        <w:rPr>
          <w:rFonts w:ascii="Arial" w:hAnsi="Arial" w:cs="Arial"/>
          <w:color w:val="333333"/>
          <w:sz w:val="20"/>
          <w:szCs w:val="20"/>
          <w:lang w:val="es-MX" w:eastAsia="es-MX" w:bidi="ar-SA"/>
        </w:rPr>
        <w:t>Consultar condiciones de cancelación y más con un asesor de Operadora Travel Shop.</w:t>
      </w:r>
    </w:p>
    <w:p w14:paraId="3BEE1331" w14:textId="0B63A74B" w:rsidR="00CD4128" w:rsidRPr="00586C6F" w:rsidRDefault="00CD4128" w:rsidP="00CD4128">
      <w:pPr>
        <w:pStyle w:val="Prrafodelista"/>
        <w:numPr>
          <w:ilvl w:val="0"/>
          <w:numId w:val="44"/>
        </w:numPr>
        <w:spacing w:after="0"/>
        <w:jc w:val="both"/>
        <w:rPr>
          <w:rFonts w:ascii="Arial" w:hAnsi="Arial" w:cs="Arial"/>
          <w:sz w:val="20"/>
          <w:szCs w:val="20"/>
          <w:lang w:val="es-MX"/>
        </w:rPr>
      </w:pPr>
      <w:r w:rsidRPr="00586C6F">
        <w:rPr>
          <w:rFonts w:ascii="Arial" w:hAnsi="Arial" w:cs="Arial"/>
          <w:sz w:val="20"/>
          <w:szCs w:val="20"/>
          <w:lang w:val="es-MX"/>
        </w:rPr>
        <w:t xml:space="preserve">Crucero Lago </w:t>
      </w:r>
      <w:proofErr w:type="spellStart"/>
      <w:r w:rsidRPr="00586C6F">
        <w:rPr>
          <w:rFonts w:ascii="Arial" w:hAnsi="Arial" w:cs="Arial"/>
          <w:sz w:val="20"/>
          <w:szCs w:val="20"/>
          <w:lang w:val="es-MX"/>
        </w:rPr>
        <w:t>Garda</w:t>
      </w:r>
      <w:proofErr w:type="spellEnd"/>
      <w:r w:rsidRPr="00586C6F">
        <w:rPr>
          <w:rFonts w:ascii="Arial" w:hAnsi="Arial" w:cs="Arial"/>
          <w:sz w:val="20"/>
          <w:szCs w:val="20"/>
          <w:lang w:val="es-MX"/>
        </w:rPr>
        <w:t xml:space="preserve"> opera de abril a octubre. Para resto de fechas en su lugar se visitará la localidad </w:t>
      </w:r>
      <w:r w:rsidR="00D0045C" w:rsidRPr="00586C6F">
        <w:rPr>
          <w:rFonts w:ascii="Arial" w:hAnsi="Arial" w:cs="Arial"/>
          <w:sz w:val="20"/>
          <w:szCs w:val="20"/>
          <w:lang w:val="es-MX"/>
        </w:rPr>
        <w:t xml:space="preserve">de </w:t>
      </w:r>
      <w:proofErr w:type="spellStart"/>
      <w:r w:rsidR="00D0045C" w:rsidRPr="00586C6F">
        <w:rPr>
          <w:rFonts w:ascii="Arial" w:hAnsi="Arial" w:cs="Arial"/>
          <w:sz w:val="20"/>
          <w:szCs w:val="20"/>
          <w:lang w:val="es-MX"/>
        </w:rPr>
        <w:t>Sirmione</w:t>
      </w:r>
      <w:proofErr w:type="spellEnd"/>
    </w:p>
    <w:p w14:paraId="09113F07" w14:textId="77777777" w:rsidR="00CD4128" w:rsidRPr="00586C6F" w:rsidRDefault="00CD4128" w:rsidP="008C000D">
      <w:pPr>
        <w:pStyle w:val="Prrafodelista"/>
        <w:numPr>
          <w:ilvl w:val="0"/>
          <w:numId w:val="44"/>
        </w:numPr>
        <w:spacing w:after="0"/>
        <w:jc w:val="both"/>
        <w:rPr>
          <w:rFonts w:ascii="Arial" w:hAnsi="Arial" w:cs="Arial"/>
          <w:sz w:val="20"/>
          <w:szCs w:val="20"/>
          <w:lang w:val="es-MX"/>
        </w:rPr>
      </w:pPr>
      <w:r w:rsidRPr="00586C6F">
        <w:rPr>
          <w:rFonts w:ascii="Arial" w:hAnsi="Arial" w:cs="Arial"/>
          <w:sz w:val="20"/>
          <w:szCs w:val="20"/>
          <w:lang w:val="es-MX"/>
        </w:rPr>
        <w:t>En los servicios “valor añadido” debido a motivos climatológicos, del 01/Nov al 31/Mar se sustituirá la visita a Capri por Pompeya</w:t>
      </w:r>
    </w:p>
    <w:p w14:paraId="0B586589" w14:textId="26949EF0" w:rsidR="00A17CA1" w:rsidRPr="00586C6F" w:rsidRDefault="00A17CA1" w:rsidP="00ED01A7">
      <w:pPr>
        <w:jc w:val="both"/>
        <w:rPr>
          <w:rFonts w:ascii="Arial" w:hAnsi="Arial" w:cs="Arial"/>
          <w:b/>
          <w:bCs/>
          <w:sz w:val="20"/>
          <w:szCs w:val="20"/>
          <w:lang w:val="es-MX"/>
        </w:rPr>
      </w:pPr>
    </w:p>
    <w:p w14:paraId="2EA2166F" w14:textId="1B437179" w:rsidR="00D0045C" w:rsidRPr="00586C6F" w:rsidRDefault="00D0045C" w:rsidP="00ED01A7">
      <w:pPr>
        <w:jc w:val="both"/>
        <w:rPr>
          <w:rFonts w:ascii="Arial" w:hAnsi="Arial" w:cs="Arial"/>
          <w:b/>
          <w:bCs/>
          <w:sz w:val="20"/>
          <w:szCs w:val="20"/>
          <w:lang w:val="es-MX"/>
        </w:rPr>
      </w:pPr>
    </w:p>
    <w:tbl>
      <w:tblPr>
        <w:tblW w:w="3275" w:type="dxa"/>
        <w:jc w:val="center"/>
        <w:tblCellMar>
          <w:left w:w="70" w:type="dxa"/>
          <w:right w:w="70" w:type="dxa"/>
        </w:tblCellMar>
        <w:tblLook w:val="04A0" w:firstRow="1" w:lastRow="0" w:firstColumn="1" w:lastColumn="0" w:noHBand="0" w:noVBand="1"/>
      </w:tblPr>
      <w:tblGrid>
        <w:gridCol w:w="1568"/>
        <w:gridCol w:w="1707"/>
      </w:tblGrid>
      <w:tr w:rsidR="00D0045C" w:rsidRPr="00586C6F" w14:paraId="02D06475" w14:textId="77777777" w:rsidTr="00586C6F">
        <w:trPr>
          <w:trHeight w:val="234"/>
          <w:jc w:val="center"/>
        </w:trPr>
        <w:tc>
          <w:tcPr>
            <w:tcW w:w="3275" w:type="dxa"/>
            <w:gridSpan w:val="2"/>
            <w:tcBorders>
              <w:top w:val="single" w:sz="12" w:space="0" w:color="1F4E78"/>
              <w:left w:val="single" w:sz="12" w:space="0" w:color="1F4E78"/>
              <w:bottom w:val="nil"/>
              <w:right w:val="single" w:sz="12" w:space="0" w:color="1F4E78"/>
            </w:tcBorders>
            <w:shd w:val="clear" w:color="000000" w:fill="1F4E78"/>
            <w:noWrap/>
            <w:vAlign w:val="bottom"/>
            <w:hideMark/>
          </w:tcPr>
          <w:p w14:paraId="55143209" w14:textId="77777777" w:rsidR="00D0045C" w:rsidRPr="00586C6F" w:rsidRDefault="00D0045C" w:rsidP="00D0045C">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lastRenderedPageBreak/>
              <w:t>FECHAS DE LLEGADAS</w:t>
            </w:r>
          </w:p>
        </w:tc>
      </w:tr>
      <w:tr w:rsidR="00D0045C" w:rsidRPr="00586C6F" w14:paraId="1B03DD26" w14:textId="77777777" w:rsidTr="00586C6F">
        <w:trPr>
          <w:trHeight w:val="272"/>
          <w:jc w:val="center"/>
        </w:trPr>
        <w:tc>
          <w:tcPr>
            <w:tcW w:w="3275" w:type="dxa"/>
            <w:gridSpan w:val="2"/>
            <w:tcBorders>
              <w:top w:val="nil"/>
              <w:left w:val="single" w:sz="12" w:space="0" w:color="1F4E78"/>
              <w:bottom w:val="nil"/>
              <w:right w:val="single" w:sz="12" w:space="0" w:color="1F4E78"/>
            </w:tcBorders>
            <w:shd w:val="clear" w:color="000000" w:fill="1F4E78"/>
            <w:noWrap/>
            <w:vAlign w:val="bottom"/>
            <w:hideMark/>
          </w:tcPr>
          <w:p w14:paraId="0FAA802C" w14:textId="04931F47" w:rsidR="00D0045C" w:rsidRPr="00586C6F" w:rsidRDefault="00D0045C" w:rsidP="00D0045C">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t>202</w:t>
            </w:r>
            <w:r w:rsidR="003C205A" w:rsidRPr="00586C6F">
              <w:rPr>
                <w:rFonts w:ascii="Arial" w:hAnsi="Arial" w:cs="Arial"/>
                <w:b/>
                <w:bCs/>
                <w:color w:val="FFFFFF"/>
                <w:sz w:val="20"/>
                <w:szCs w:val="20"/>
                <w:lang w:val="es-MX" w:eastAsia="es-MX" w:bidi="ar-SA"/>
              </w:rPr>
              <w:t>1</w:t>
            </w:r>
          </w:p>
        </w:tc>
      </w:tr>
      <w:tr w:rsidR="00D0045C" w:rsidRPr="00586C6F" w14:paraId="57415131" w14:textId="77777777" w:rsidTr="00586C6F">
        <w:trPr>
          <w:trHeight w:val="259"/>
          <w:jc w:val="center"/>
        </w:trPr>
        <w:tc>
          <w:tcPr>
            <w:tcW w:w="1568" w:type="dxa"/>
            <w:tcBorders>
              <w:top w:val="nil"/>
              <w:left w:val="single" w:sz="12" w:space="0" w:color="1F4E78"/>
              <w:bottom w:val="nil"/>
              <w:right w:val="nil"/>
            </w:tcBorders>
            <w:shd w:val="clear" w:color="auto" w:fill="auto"/>
            <w:noWrap/>
            <w:vAlign w:val="bottom"/>
            <w:hideMark/>
          </w:tcPr>
          <w:p w14:paraId="7E47B805"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ABRIL</w:t>
            </w:r>
          </w:p>
        </w:tc>
        <w:tc>
          <w:tcPr>
            <w:tcW w:w="1707" w:type="dxa"/>
            <w:tcBorders>
              <w:top w:val="nil"/>
              <w:left w:val="nil"/>
              <w:bottom w:val="nil"/>
              <w:right w:val="single" w:sz="12" w:space="0" w:color="1F4E78"/>
            </w:tcBorders>
            <w:shd w:val="clear" w:color="auto" w:fill="auto"/>
            <w:noWrap/>
            <w:vAlign w:val="bottom"/>
            <w:hideMark/>
          </w:tcPr>
          <w:p w14:paraId="206B8105" w14:textId="789E38E7" w:rsidR="00D0045C" w:rsidRPr="003F1913" w:rsidRDefault="00BA4F64" w:rsidP="00D0045C">
            <w:pPr>
              <w:spacing w:after="0" w:line="240" w:lineRule="auto"/>
              <w:rPr>
                <w:rFonts w:ascii="Arial" w:hAnsi="Arial" w:cs="Arial"/>
                <w:sz w:val="18"/>
                <w:szCs w:val="18"/>
                <w:lang w:val="es-MX" w:eastAsia="es-MX" w:bidi="ar-SA"/>
              </w:rPr>
            </w:pPr>
            <w:r w:rsidRPr="003F1913">
              <w:rPr>
                <w:rFonts w:ascii="Arial" w:hAnsi="Arial" w:cs="Arial"/>
                <w:sz w:val="18"/>
                <w:szCs w:val="18"/>
                <w:lang w:val="es-MX" w:eastAsia="es-MX" w:bidi="ar-SA"/>
              </w:rPr>
              <w:t>10, 17, 24</w:t>
            </w:r>
          </w:p>
        </w:tc>
      </w:tr>
      <w:tr w:rsidR="00D0045C" w:rsidRPr="00586C6F" w14:paraId="6A932792" w14:textId="77777777" w:rsidTr="00586C6F">
        <w:trPr>
          <w:trHeight w:val="234"/>
          <w:jc w:val="center"/>
        </w:trPr>
        <w:tc>
          <w:tcPr>
            <w:tcW w:w="1568" w:type="dxa"/>
            <w:tcBorders>
              <w:top w:val="nil"/>
              <w:left w:val="single" w:sz="12" w:space="0" w:color="1F4E78"/>
              <w:bottom w:val="nil"/>
              <w:right w:val="nil"/>
            </w:tcBorders>
            <w:shd w:val="clear" w:color="auto" w:fill="auto"/>
            <w:noWrap/>
            <w:vAlign w:val="bottom"/>
            <w:hideMark/>
          </w:tcPr>
          <w:p w14:paraId="7FD49D5D"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MAYO</w:t>
            </w:r>
          </w:p>
        </w:tc>
        <w:tc>
          <w:tcPr>
            <w:tcW w:w="1707" w:type="dxa"/>
            <w:tcBorders>
              <w:top w:val="nil"/>
              <w:left w:val="nil"/>
              <w:bottom w:val="nil"/>
              <w:right w:val="single" w:sz="12" w:space="0" w:color="1F4E78"/>
            </w:tcBorders>
            <w:shd w:val="clear" w:color="auto" w:fill="auto"/>
            <w:noWrap/>
            <w:vAlign w:val="bottom"/>
            <w:hideMark/>
          </w:tcPr>
          <w:p w14:paraId="1AA5ED73" w14:textId="2D9F60FC" w:rsidR="00D0045C" w:rsidRPr="003F1913" w:rsidRDefault="00BA4F64" w:rsidP="00D0045C">
            <w:pPr>
              <w:spacing w:after="0" w:line="240" w:lineRule="auto"/>
              <w:rPr>
                <w:rFonts w:ascii="Arial" w:hAnsi="Arial" w:cs="Arial"/>
                <w:sz w:val="18"/>
                <w:szCs w:val="18"/>
                <w:lang w:val="es-MX" w:eastAsia="es-MX" w:bidi="ar-SA"/>
              </w:rPr>
            </w:pPr>
            <w:r w:rsidRPr="003F1913">
              <w:rPr>
                <w:rFonts w:ascii="Arial" w:hAnsi="Arial" w:cs="Arial"/>
                <w:sz w:val="18"/>
                <w:szCs w:val="18"/>
                <w:lang w:val="es-MX" w:eastAsia="es-MX" w:bidi="ar-SA"/>
              </w:rPr>
              <w:t>01, 08, 15, 22, 29</w:t>
            </w:r>
          </w:p>
        </w:tc>
      </w:tr>
      <w:tr w:rsidR="00D0045C" w:rsidRPr="00586C6F" w14:paraId="05AD21A1" w14:textId="77777777" w:rsidTr="00586C6F">
        <w:trPr>
          <w:trHeight w:val="234"/>
          <w:jc w:val="center"/>
        </w:trPr>
        <w:tc>
          <w:tcPr>
            <w:tcW w:w="1568" w:type="dxa"/>
            <w:tcBorders>
              <w:top w:val="nil"/>
              <w:left w:val="single" w:sz="12" w:space="0" w:color="1F4E78"/>
              <w:bottom w:val="nil"/>
              <w:right w:val="nil"/>
            </w:tcBorders>
            <w:shd w:val="clear" w:color="auto" w:fill="auto"/>
            <w:noWrap/>
            <w:vAlign w:val="bottom"/>
            <w:hideMark/>
          </w:tcPr>
          <w:p w14:paraId="2A62013B"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JUNIO</w:t>
            </w:r>
          </w:p>
        </w:tc>
        <w:tc>
          <w:tcPr>
            <w:tcW w:w="1707" w:type="dxa"/>
            <w:tcBorders>
              <w:top w:val="nil"/>
              <w:left w:val="nil"/>
              <w:bottom w:val="nil"/>
              <w:right w:val="single" w:sz="12" w:space="0" w:color="1F4E78"/>
            </w:tcBorders>
            <w:shd w:val="clear" w:color="auto" w:fill="auto"/>
            <w:noWrap/>
            <w:vAlign w:val="bottom"/>
            <w:hideMark/>
          </w:tcPr>
          <w:p w14:paraId="0CD5EB36" w14:textId="25ED1025" w:rsidR="00D0045C" w:rsidRPr="003F1913" w:rsidRDefault="00BA4F64" w:rsidP="00D0045C">
            <w:pPr>
              <w:spacing w:after="0" w:line="240" w:lineRule="auto"/>
              <w:rPr>
                <w:rFonts w:ascii="Arial" w:hAnsi="Arial" w:cs="Arial"/>
                <w:sz w:val="18"/>
                <w:szCs w:val="18"/>
                <w:lang w:val="es-MX" w:eastAsia="es-MX" w:bidi="ar-SA"/>
              </w:rPr>
            </w:pPr>
            <w:r w:rsidRPr="003F1913">
              <w:rPr>
                <w:rFonts w:ascii="Arial" w:hAnsi="Arial" w:cs="Arial"/>
                <w:sz w:val="18"/>
                <w:szCs w:val="18"/>
                <w:lang w:val="es-MX" w:eastAsia="es-MX" w:bidi="ar-SA"/>
              </w:rPr>
              <w:t>05, 12, 19, 26</w:t>
            </w:r>
          </w:p>
        </w:tc>
      </w:tr>
      <w:tr w:rsidR="00D0045C" w:rsidRPr="00586C6F" w14:paraId="188A6729" w14:textId="77777777" w:rsidTr="00586C6F">
        <w:trPr>
          <w:trHeight w:val="220"/>
          <w:jc w:val="center"/>
        </w:trPr>
        <w:tc>
          <w:tcPr>
            <w:tcW w:w="1568" w:type="dxa"/>
            <w:tcBorders>
              <w:top w:val="nil"/>
              <w:left w:val="single" w:sz="12" w:space="0" w:color="1F4E78"/>
              <w:bottom w:val="nil"/>
              <w:right w:val="nil"/>
            </w:tcBorders>
            <w:shd w:val="clear" w:color="auto" w:fill="auto"/>
            <w:noWrap/>
            <w:vAlign w:val="bottom"/>
            <w:hideMark/>
          </w:tcPr>
          <w:p w14:paraId="5DEFDB01"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JULIO</w:t>
            </w:r>
          </w:p>
        </w:tc>
        <w:tc>
          <w:tcPr>
            <w:tcW w:w="1707" w:type="dxa"/>
            <w:tcBorders>
              <w:top w:val="nil"/>
              <w:left w:val="nil"/>
              <w:bottom w:val="nil"/>
              <w:right w:val="single" w:sz="12" w:space="0" w:color="1F4E78"/>
            </w:tcBorders>
            <w:shd w:val="clear" w:color="auto" w:fill="auto"/>
            <w:noWrap/>
            <w:vAlign w:val="bottom"/>
            <w:hideMark/>
          </w:tcPr>
          <w:p w14:paraId="55B19412" w14:textId="6110E3F5" w:rsidR="00D0045C" w:rsidRPr="00586C6F" w:rsidRDefault="00BA4F64" w:rsidP="00D0045C">
            <w:pPr>
              <w:spacing w:after="0" w:line="240" w:lineRule="auto"/>
              <w:rPr>
                <w:rFonts w:ascii="Arial" w:hAnsi="Arial" w:cs="Arial"/>
                <w:sz w:val="18"/>
                <w:szCs w:val="18"/>
                <w:lang w:val="es-MX" w:eastAsia="es-MX" w:bidi="ar-SA"/>
              </w:rPr>
            </w:pPr>
            <w:r w:rsidRPr="00586C6F">
              <w:rPr>
                <w:rFonts w:ascii="Arial" w:hAnsi="Arial" w:cs="Arial"/>
                <w:sz w:val="18"/>
                <w:szCs w:val="18"/>
                <w:lang w:val="es-MX" w:eastAsia="es-MX" w:bidi="ar-SA"/>
              </w:rPr>
              <w:t>03, 10, 17, 24, 31</w:t>
            </w:r>
          </w:p>
        </w:tc>
      </w:tr>
      <w:tr w:rsidR="00D0045C" w:rsidRPr="00586C6F" w14:paraId="163ED323" w14:textId="77777777" w:rsidTr="00586C6F">
        <w:trPr>
          <w:trHeight w:val="234"/>
          <w:jc w:val="center"/>
        </w:trPr>
        <w:tc>
          <w:tcPr>
            <w:tcW w:w="1568" w:type="dxa"/>
            <w:tcBorders>
              <w:top w:val="nil"/>
              <w:left w:val="single" w:sz="12" w:space="0" w:color="1F4E78"/>
              <w:bottom w:val="nil"/>
              <w:right w:val="nil"/>
            </w:tcBorders>
            <w:shd w:val="clear" w:color="auto" w:fill="auto"/>
            <w:noWrap/>
            <w:vAlign w:val="bottom"/>
            <w:hideMark/>
          </w:tcPr>
          <w:p w14:paraId="10A44399"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AGOSTO</w:t>
            </w:r>
          </w:p>
        </w:tc>
        <w:tc>
          <w:tcPr>
            <w:tcW w:w="1707" w:type="dxa"/>
            <w:tcBorders>
              <w:top w:val="nil"/>
              <w:left w:val="nil"/>
              <w:bottom w:val="nil"/>
              <w:right w:val="single" w:sz="12" w:space="0" w:color="1F4E78"/>
            </w:tcBorders>
            <w:shd w:val="clear" w:color="auto" w:fill="auto"/>
            <w:noWrap/>
            <w:vAlign w:val="bottom"/>
            <w:hideMark/>
          </w:tcPr>
          <w:p w14:paraId="08C204CD" w14:textId="3976AE59" w:rsidR="00D0045C" w:rsidRPr="00586C6F" w:rsidRDefault="00BA4F64" w:rsidP="00D0045C">
            <w:pPr>
              <w:spacing w:after="0" w:line="240" w:lineRule="auto"/>
              <w:rPr>
                <w:rFonts w:ascii="Arial" w:hAnsi="Arial" w:cs="Arial"/>
                <w:sz w:val="18"/>
                <w:szCs w:val="18"/>
                <w:lang w:val="es-MX" w:eastAsia="es-MX" w:bidi="ar-SA"/>
              </w:rPr>
            </w:pPr>
            <w:r w:rsidRPr="00586C6F">
              <w:rPr>
                <w:rFonts w:ascii="Arial" w:hAnsi="Arial" w:cs="Arial"/>
                <w:sz w:val="18"/>
                <w:szCs w:val="18"/>
                <w:lang w:val="es-MX" w:eastAsia="es-MX" w:bidi="ar-SA"/>
              </w:rPr>
              <w:t>07, 14, 21, 28</w:t>
            </w:r>
          </w:p>
        </w:tc>
      </w:tr>
      <w:tr w:rsidR="00D0045C" w:rsidRPr="00586C6F" w14:paraId="29ACE0AD" w14:textId="77777777" w:rsidTr="00586C6F">
        <w:trPr>
          <w:trHeight w:val="234"/>
          <w:jc w:val="center"/>
        </w:trPr>
        <w:tc>
          <w:tcPr>
            <w:tcW w:w="1568" w:type="dxa"/>
            <w:tcBorders>
              <w:top w:val="nil"/>
              <w:left w:val="single" w:sz="12" w:space="0" w:color="1F4E78"/>
              <w:bottom w:val="nil"/>
              <w:right w:val="nil"/>
            </w:tcBorders>
            <w:shd w:val="clear" w:color="auto" w:fill="auto"/>
            <w:noWrap/>
            <w:vAlign w:val="bottom"/>
            <w:hideMark/>
          </w:tcPr>
          <w:p w14:paraId="0336B511"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SEPTIEMBRE</w:t>
            </w:r>
          </w:p>
        </w:tc>
        <w:tc>
          <w:tcPr>
            <w:tcW w:w="1707" w:type="dxa"/>
            <w:tcBorders>
              <w:top w:val="nil"/>
              <w:left w:val="nil"/>
              <w:bottom w:val="nil"/>
              <w:right w:val="single" w:sz="12" w:space="0" w:color="1F4E78"/>
            </w:tcBorders>
            <w:shd w:val="clear" w:color="auto" w:fill="auto"/>
            <w:noWrap/>
            <w:vAlign w:val="bottom"/>
            <w:hideMark/>
          </w:tcPr>
          <w:p w14:paraId="64CD0E5D" w14:textId="52AB6A4A" w:rsidR="00D0045C" w:rsidRPr="00586C6F" w:rsidRDefault="00BA4F64" w:rsidP="00D0045C">
            <w:pPr>
              <w:spacing w:after="0" w:line="240" w:lineRule="auto"/>
              <w:rPr>
                <w:rFonts w:ascii="Arial" w:hAnsi="Arial" w:cs="Arial"/>
                <w:sz w:val="18"/>
                <w:szCs w:val="18"/>
                <w:lang w:val="es-MX" w:eastAsia="es-MX" w:bidi="ar-SA"/>
              </w:rPr>
            </w:pPr>
            <w:r w:rsidRPr="00586C6F">
              <w:rPr>
                <w:rFonts w:ascii="Arial" w:hAnsi="Arial" w:cs="Arial"/>
                <w:sz w:val="18"/>
                <w:szCs w:val="18"/>
                <w:lang w:val="es-MX" w:eastAsia="es-MX" w:bidi="ar-SA"/>
              </w:rPr>
              <w:t>04, 11, 18, 25</w:t>
            </w:r>
          </w:p>
        </w:tc>
      </w:tr>
      <w:tr w:rsidR="00D0045C" w:rsidRPr="00586C6F" w14:paraId="72BFF8FF" w14:textId="77777777" w:rsidTr="00586C6F">
        <w:trPr>
          <w:trHeight w:val="234"/>
          <w:jc w:val="center"/>
        </w:trPr>
        <w:tc>
          <w:tcPr>
            <w:tcW w:w="1568" w:type="dxa"/>
            <w:tcBorders>
              <w:top w:val="nil"/>
              <w:left w:val="single" w:sz="12" w:space="0" w:color="1F4E78"/>
              <w:bottom w:val="nil"/>
              <w:right w:val="nil"/>
            </w:tcBorders>
            <w:shd w:val="clear" w:color="auto" w:fill="auto"/>
            <w:noWrap/>
            <w:vAlign w:val="bottom"/>
            <w:hideMark/>
          </w:tcPr>
          <w:p w14:paraId="683423FD"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OCTUBRE</w:t>
            </w:r>
          </w:p>
        </w:tc>
        <w:tc>
          <w:tcPr>
            <w:tcW w:w="1707" w:type="dxa"/>
            <w:tcBorders>
              <w:top w:val="nil"/>
              <w:left w:val="nil"/>
              <w:bottom w:val="nil"/>
              <w:right w:val="single" w:sz="12" w:space="0" w:color="1F4E78"/>
            </w:tcBorders>
            <w:shd w:val="clear" w:color="auto" w:fill="auto"/>
            <w:noWrap/>
            <w:vAlign w:val="bottom"/>
            <w:hideMark/>
          </w:tcPr>
          <w:p w14:paraId="33558444" w14:textId="022C11B9" w:rsidR="00D0045C" w:rsidRPr="00586C6F" w:rsidRDefault="00BA4F64" w:rsidP="00D0045C">
            <w:pPr>
              <w:spacing w:after="0" w:line="240" w:lineRule="auto"/>
              <w:rPr>
                <w:rFonts w:ascii="Arial" w:hAnsi="Arial" w:cs="Arial"/>
                <w:sz w:val="18"/>
                <w:szCs w:val="18"/>
                <w:lang w:val="es-MX" w:eastAsia="es-MX" w:bidi="ar-SA"/>
              </w:rPr>
            </w:pPr>
            <w:r w:rsidRPr="00586C6F">
              <w:rPr>
                <w:rFonts w:ascii="Arial" w:hAnsi="Arial" w:cs="Arial"/>
                <w:sz w:val="18"/>
                <w:szCs w:val="18"/>
                <w:lang w:val="es-MX" w:eastAsia="es-MX" w:bidi="ar-SA"/>
              </w:rPr>
              <w:t xml:space="preserve">02, 09, 16, 23, </w:t>
            </w:r>
            <w:r w:rsidRPr="00586C6F">
              <w:rPr>
                <w:rFonts w:ascii="Arial" w:hAnsi="Arial" w:cs="Arial"/>
                <w:b/>
                <w:bCs/>
                <w:color w:val="FF0000"/>
                <w:sz w:val="18"/>
                <w:szCs w:val="18"/>
                <w:lang w:val="es-MX" w:eastAsia="es-MX" w:bidi="ar-SA"/>
              </w:rPr>
              <w:t>30</w:t>
            </w:r>
          </w:p>
        </w:tc>
      </w:tr>
      <w:tr w:rsidR="00D0045C" w:rsidRPr="00586C6F" w14:paraId="6F4B9D4F" w14:textId="77777777" w:rsidTr="00586C6F">
        <w:trPr>
          <w:trHeight w:val="220"/>
          <w:jc w:val="center"/>
        </w:trPr>
        <w:tc>
          <w:tcPr>
            <w:tcW w:w="1568" w:type="dxa"/>
            <w:tcBorders>
              <w:top w:val="nil"/>
              <w:left w:val="single" w:sz="12" w:space="0" w:color="1F4E78"/>
              <w:bottom w:val="nil"/>
              <w:right w:val="nil"/>
            </w:tcBorders>
            <w:shd w:val="clear" w:color="auto" w:fill="auto"/>
            <w:noWrap/>
            <w:vAlign w:val="bottom"/>
            <w:hideMark/>
          </w:tcPr>
          <w:p w14:paraId="49C035BD"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NOVIEMBRE</w:t>
            </w:r>
          </w:p>
        </w:tc>
        <w:tc>
          <w:tcPr>
            <w:tcW w:w="1707" w:type="dxa"/>
            <w:tcBorders>
              <w:top w:val="nil"/>
              <w:left w:val="nil"/>
              <w:bottom w:val="nil"/>
              <w:right w:val="single" w:sz="12" w:space="0" w:color="1F4E78"/>
            </w:tcBorders>
            <w:shd w:val="clear" w:color="auto" w:fill="auto"/>
            <w:noWrap/>
            <w:vAlign w:val="bottom"/>
            <w:hideMark/>
          </w:tcPr>
          <w:p w14:paraId="6DDA6B19" w14:textId="3E762D4E" w:rsidR="00D0045C" w:rsidRPr="00586C6F" w:rsidRDefault="00BA4F64" w:rsidP="00D0045C">
            <w:pPr>
              <w:spacing w:after="0" w:line="240" w:lineRule="auto"/>
              <w:rPr>
                <w:rFonts w:ascii="Arial" w:hAnsi="Arial" w:cs="Arial"/>
                <w:b/>
                <w:bCs/>
                <w:color w:val="FF0000"/>
                <w:sz w:val="18"/>
                <w:szCs w:val="18"/>
                <w:lang w:val="es-MX" w:eastAsia="es-MX" w:bidi="ar-SA"/>
              </w:rPr>
            </w:pPr>
            <w:r w:rsidRPr="00586C6F">
              <w:rPr>
                <w:rFonts w:ascii="Arial" w:hAnsi="Arial" w:cs="Arial"/>
                <w:b/>
                <w:bCs/>
                <w:color w:val="FF0000"/>
                <w:sz w:val="18"/>
                <w:szCs w:val="18"/>
                <w:lang w:val="es-MX" w:eastAsia="es-MX" w:bidi="ar-SA"/>
              </w:rPr>
              <w:t>06, 13, 27</w:t>
            </w:r>
          </w:p>
        </w:tc>
      </w:tr>
      <w:tr w:rsidR="00D0045C" w:rsidRPr="00586C6F" w14:paraId="2A2AFC0B" w14:textId="77777777" w:rsidTr="00586C6F">
        <w:trPr>
          <w:trHeight w:val="259"/>
          <w:jc w:val="center"/>
        </w:trPr>
        <w:tc>
          <w:tcPr>
            <w:tcW w:w="1568" w:type="dxa"/>
            <w:tcBorders>
              <w:top w:val="nil"/>
              <w:left w:val="single" w:sz="12" w:space="0" w:color="1F4E78"/>
              <w:bottom w:val="nil"/>
              <w:right w:val="nil"/>
            </w:tcBorders>
            <w:shd w:val="clear" w:color="auto" w:fill="auto"/>
            <w:noWrap/>
            <w:vAlign w:val="bottom"/>
            <w:hideMark/>
          </w:tcPr>
          <w:p w14:paraId="42DECA06"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DICIEMBRE</w:t>
            </w:r>
          </w:p>
        </w:tc>
        <w:tc>
          <w:tcPr>
            <w:tcW w:w="1707" w:type="dxa"/>
            <w:tcBorders>
              <w:top w:val="nil"/>
              <w:left w:val="nil"/>
              <w:bottom w:val="nil"/>
              <w:right w:val="single" w:sz="12" w:space="0" w:color="1F4E78"/>
            </w:tcBorders>
            <w:shd w:val="clear" w:color="auto" w:fill="auto"/>
            <w:noWrap/>
            <w:vAlign w:val="bottom"/>
            <w:hideMark/>
          </w:tcPr>
          <w:p w14:paraId="77F9186D" w14:textId="56B4EEDD" w:rsidR="00D0045C" w:rsidRPr="00586C6F" w:rsidRDefault="00BA4F64" w:rsidP="00D0045C">
            <w:pPr>
              <w:spacing w:after="0" w:line="240" w:lineRule="auto"/>
              <w:rPr>
                <w:rFonts w:ascii="Arial" w:hAnsi="Arial" w:cs="Arial"/>
                <w:b/>
                <w:bCs/>
                <w:color w:val="FF0000"/>
                <w:sz w:val="18"/>
                <w:szCs w:val="18"/>
                <w:lang w:val="es-MX" w:eastAsia="es-MX" w:bidi="ar-SA"/>
              </w:rPr>
            </w:pPr>
            <w:r w:rsidRPr="00586C6F">
              <w:rPr>
                <w:rFonts w:ascii="Arial" w:hAnsi="Arial" w:cs="Arial"/>
                <w:b/>
                <w:bCs/>
                <w:color w:val="FF0000"/>
                <w:sz w:val="18"/>
                <w:szCs w:val="18"/>
                <w:lang w:val="es-MX"/>
              </w:rPr>
              <w:t>04, 11, 18, 25</w:t>
            </w:r>
          </w:p>
        </w:tc>
      </w:tr>
      <w:tr w:rsidR="00D0045C" w:rsidRPr="00586C6F" w14:paraId="709B737B" w14:textId="77777777" w:rsidTr="00586C6F">
        <w:trPr>
          <w:trHeight w:val="220"/>
          <w:jc w:val="center"/>
        </w:trPr>
        <w:tc>
          <w:tcPr>
            <w:tcW w:w="3275" w:type="dxa"/>
            <w:gridSpan w:val="2"/>
            <w:tcBorders>
              <w:top w:val="nil"/>
              <w:left w:val="single" w:sz="12" w:space="0" w:color="1F4E78"/>
              <w:bottom w:val="nil"/>
              <w:right w:val="single" w:sz="12" w:space="0" w:color="1F4E78"/>
            </w:tcBorders>
            <w:shd w:val="clear" w:color="000000" w:fill="DDEBF7"/>
            <w:noWrap/>
            <w:vAlign w:val="bottom"/>
            <w:hideMark/>
          </w:tcPr>
          <w:p w14:paraId="4E1401F2" w14:textId="3E63CBF0" w:rsidR="00D0045C" w:rsidRPr="00586C6F" w:rsidRDefault="00D0045C" w:rsidP="00D0045C">
            <w:pPr>
              <w:spacing w:after="0" w:line="240" w:lineRule="auto"/>
              <w:jc w:val="center"/>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202</w:t>
            </w:r>
            <w:r w:rsidR="003C205A" w:rsidRPr="00586C6F">
              <w:rPr>
                <w:rFonts w:ascii="Arial" w:hAnsi="Arial" w:cs="Arial"/>
                <w:b/>
                <w:bCs/>
                <w:color w:val="000000"/>
                <w:sz w:val="18"/>
                <w:szCs w:val="18"/>
                <w:lang w:val="es-MX" w:eastAsia="es-MX" w:bidi="ar-SA"/>
              </w:rPr>
              <w:t>2</w:t>
            </w:r>
          </w:p>
        </w:tc>
      </w:tr>
      <w:tr w:rsidR="00D0045C" w:rsidRPr="00586C6F" w14:paraId="7A48E592" w14:textId="77777777" w:rsidTr="00586C6F">
        <w:trPr>
          <w:trHeight w:val="220"/>
          <w:jc w:val="center"/>
        </w:trPr>
        <w:tc>
          <w:tcPr>
            <w:tcW w:w="1568" w:type="dxa"/>
            <w:tcBorders>
              <w:top w:val="nil"/>
              <w:left w:val="single" w:sz="12" w:space="0" w:color="1F4E78"/>
              <w:bottom w:val="nil"/>
              <w:right w:val="nil"/>
            </w:tcBorders>
            <w:shd w:val="clear" w:color="auto" w:fill="auto"/>
            <w:noWrap/>
            <w:vAlign w:val="bottom"/>
            <w:hideMark/>
          </w:tcPr>
          <w:p w14:paraId="16AA3C55"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ENERO</w:t>
            </w:r>
          </w:p>
        </w:tc>
        <w:tc>
          <w:tcPr>
            <w:tcW w:w="1707" w:type="dxa"/>
            <w:tcBorders>
              <w:top w:val="nil"/>
              <w:left w:val="nil"/>
              <w:bottom w:val="nil"/>
              <w:right w:val="single" w:sz="12" w:space="0" w:color="1F4E78"/>
            </w:tcBorders>
            <w:shd w:val="clear" w:color="auto" w:fill="auto"/>
            <w:noWrap/>
            <w:vAlign w:val="bottom"/>
            <w:hideMark/>
          </w:tcPr>
          <w:p w14:paraId="1BD94C18" w14:textId="080EAB27" w:rsidR="00D0045C" w:rsidRPr="00586C6F" w:rsidRDefault="00BA4F64" w:rsidP="00D0045C">
            <w:pPr>
              <w:spacing w:after="0" w:line="240" w:lineRule="auto"/>
              <w:rPr>
                <w:rFonts w:ascii="Arial" w:hAnsi="Arial" w:cs="Arial"/>
                <w:b/>
                <w:bCs/>
                <w:color w:val="FF0000"/>
                <w:sz w:val="18"/>
                <w:szCs w:val="18"/>
                <w:lang w:val="es-MX" w:eastAsia="es-MX" w:bidi="ar-SA"/>
              </w:rPr>
            </w:pPr>
            <w:r w:rsidRPr="00586C6F">
              <w:rPr>
                <w:rFonts w:ascii="Arial" w:hAnsi="Arial" w:cs="Arial"/>
                <w:b/>
                <w:bCs/>
                <w:color w:val="FF0000"/>
                <w:sz w:val="18"/>
                <w:szCs w:val="18"/>
                <w:lang w:val="es-MX" w:eastAsia="es-MX" w:bidi="ar-SA"/>
              </w:rPr>
              <w:t>01, 08, 22</w:t>
            </w:r>
          </w:p>
        </w:tc>
      </w:tr>
      <w:tr w:rsidR="00D0045C" w:rsidRPr="00586C6F" w14:paraId="74CABD59" w14:textId="77777777" w:rsidTr="00586C6F">
        <w:trPr>
          <w:trHeight w:val="220"/>
          <w:jc w:val="center"/>
        </w:trPr>
        <w:tc>
          <w:tcPr>
            <w:tcW w:w="1568" w:type="dxa"/>
            <w:tcBorders>
              <w:top w:val="nil"/>
              <w:left w:val="single" w:sz="12" w:space="0" w:color="1F4E78"/>
              <w:bottom w:val="nil"/>
              <w:right w:val="nil"/>
            </w:tcBorders>
            <w:shd w:val="clear" w:color="auto" w:fill="auto"/>
            <w:noWrap/>
            <w:vAlign w:val="bottom"/>
            <w:hideMark/>
          </w:tcPr>
          <w:p w14:paraId="599BFC5C"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FEBRERO</w:t>
            </w:r>
          </w:p>
        </w:tc>
        <w:tc>
          <w:tcPr>
            <w:tcW w:w="1707" w:type="dxa"/>
            <w:tcBorders>
              <w:top w:val="nil"/>
              <w:left w:val="nil"/>
              <w:bottom w:val="nil"/>
              <w:right w:val="single" w:sz="12" w:space="0" w:color="1F4E78"/>
            </w:tcBorders>
            <w:shd w:val="clear" w:color="auto" w:fill="auto"/>
            <w:noWrap/>
            <w:vAlign w:val="bottom"/>
            <w:hideMark/>
          </w:tcPr>
          <w:p w14:paraId="502D4C08" w14:textId="6F8EFEDE" w:rsidR="00D0045C" w:rsidRPr="00586C6F" w:rsidRDefault="00BA4F64" w:rsidP="00D0045C">
            <w:pPr>
              <w:spacing w:after="0" w:line="240" w:lineRule="auto"/>
              <w:rPr>
                <w:rFonts w:ascii="Arial" w:hAnsi="Arial" w:cs="Arial"/>
                <w:b/>
                <w:bCs/>
                <w:color w:val="FF0000"/>
                <w:sz w:val="18"/>
                <w:szCs w:val="18"/>
                <w:lang w:val="es-MX" w:eastAsia="es-MX" w:bidi="ar-SA"/>
              </w:rPr>
            </w:pPr>
            <w:r w:rsidRPr="00586C6F">
              <w:rPr>
                <w:rFonts w:ascii="Arial" w:hAnsi="Arial" w:cs="Arial"/>
                <w:b/>
                <w:bCs/>
                <w:color w:val="FF0000"/>
                <w:sz w:val="18"/>
                <w:szCs w:val="18"/>
                <w:lang w:val="es-MX" w:eastAsia="es-MX" w:bidi="ar-SA"/>
              </w:rPr>
              <w:t>05, 19</w:t>
            </w:r>
          </w:p>
        </w:tc>
      </w:tr>
      <w:tr w:rsidR="00D0045C" w:rsidRPr="00586C6F" w14:paraId="0661C6F7" w14:textId="77777777" w:rsidTr="00586C6F">
        <w:trPr>
          <w:trHeight w:val="220"/>
          <w:jc w:val="center"/>
        </w:trPr>
        <w:tc>
          <w:tcPr>
            <w:tcW w:w="1568" w:type="dxa"/>
            <w:tcBorders>
              <w:top w:val="nil"/>
              <w:left w:val="single" w:sz="12" w:space="0" w:color="1F4E78"/>
              <w:bottom w:val="nil"/>
              <w:right w:val="nil"/>
            </w:tcBorders>
            <w:shd w:val="clear" w:color="auto" w:fill="auto"/>
            <w:noWrap/>
            <w:vAlign w:val="bottom"/>
            <w:hideMark/>
          </w:tcPr>
          <w:p w14:paraId="20CEF57F"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MARZO</w:t>
            </w:r>
          </w:p>
        </w:tc>
        <w:tc>
          <w:tcPr>
            <w:tcW w:w="1707" w:type="dxa"/>
            <w:tcBorders>
              <w:top w:val="nil"/>
              <w:left w:val="nil"/>
              <w:bottom w:val="nil"/>
              <w:right w:val="single" w:sz="12" w:space="0" w:color="1F4E78"/>
            </w:tcBorders>
            <w:shd w:val="clear" w:color="auto" w:fill="auto"/>
            <w:noWrap/>
            <w:vAlign w:val="bottom"/>
            <w:hideMark/>
          </w:tcPr>
          <w:p w14:paraId="3EACCDD9" w14:textId="02643004" w:rsidR="00D0045C" w:rsidRPr="00586C6F" w:rsidRDefault="00BA4F64" w:rsidP="00D0045C">
            <w:pPr>
              <w:spacing w:after="0" w:line="240" w:lineRule="auto"/>
              <w:rPr>
                <w:rFonts w:ascii="Arial" w:hAnsi="Arial" w:cs="Arial"/>
                <w:color w:val="000000"/>
                <w:sz w:val="18"/>
                <w:szCs w:val="18"/>
                <w:lang w:val="es-MX" w:eastAsia="es-MX" w:bidi="ar-SA"/>
              </w:rPr>
            </w:pPr>
            <w:r w:rsidRPr="00586C6F">
              <w:rPr>
                <w:rFonts w:ascii="Arial" w:hAnsi="Arial" w:cs="Arial"/>
                <w:b/>
                <w:bCs/>
                <w:color w:val="FF0000"/>
                <w:sz w:val="18"/>
                <w:szCs w:val="18"/>
                <w:lang w:val="es-MX" w:eastAsia="es-MX" w:bidi="ar-SA"/>
              </w:rPr>
              <w:t xml:space="preserve">05, </w:t>
            </w:r>
            <w:r w:rsidRPr="00586C6F">
              <w:rPr>
                <w:rFonts w:ascii="Arial" w:hAnsi="Arial" w:cs="Arial"/>
                <w:b/>
                <w:bCs/>
                <w:sz w:val="18"/>
                <w:szCs w:val="18"/>
                <w:lang w:val="es-MX" w:eastAsia="es-MX" w:bidi="ar-SA"/>
              </w:rPr>
              <w:t>19, 26</w:t>
            </w:r>
          </w:p>
        </w:tc>
      </w:tr>
      <w:tr w:rsidR="00D0045C" w:rsidRPr="00586C6F" w14:paraId="59DEF4E4" w14:textId="77777777" w:rsidTr="00586C6F">
        <w:trPr>
          <w:trHeight w:val="234"/>
          <w:jc w:val="center"/>
        </w:trPr>
        <w:tc>
          <w:tcPr>
            <w:tcW w:w="1568" w:type="dxa"/>
            <w:tcBorders>
              <w:top w:val="nil"/>
              <w:left w:val="single" w:sz="12" w:space="0" w:color="1F4E78"/>
              <w:bottom w:val="single" w:sz="12" w:space="0" w:color="1F4E78"/>
              <w:right w:val="nil"/>
            </w:tcBorders>
            <w:shd w:val="clear" w:color="auto" w:fill="auto"/>
            <w:noWrap/>
            <w:vAlign w:val="bottom"/>
            <w:hideMark/>
          </w:tcPr>
          <w:p w14:paraId="701AAFFE" w14:textId="77777777" w:rsidR="00D0045C" w:rsidRPr="00586C6F" w:rsidRDefault="00D0045C" w:rsidP="00D0045C">
            <w:pPr>
              <w:spacing w:after="0" w:line="240" w:lineRule="auto"/>
              <w:rPr>
                <w:rFonts w:ascii="Arial" w:hAnsi="Arial" w:cs="Arial"/>
                <w:b/>
                <w:bCs/>
                <w:color w:val="000000"/>
                <w:sz w:val="18"/>
                <w:szCs w:val="18"/>
                <w:lang w:val="es-MX" w:eastAsia="es-MX" w:bidi="ar-SA"/>
              </w:rPr>
            </w:pPr>
            <w:r w:rsidRPr="00586C6F">
              <w:rPr>
                <w:rFonts w:ascii="Arial" w:hAnsi="Arial" w:cs="Arial"/>
                <w:b/>
                <w:bCs/>
                <w:color w:val="000000"/>
                <w:sz w:val="18"/>
                <w:szCs w:val="18"/>
                <w:lang w:val="es-MX" w:eastAsia="es-MX" w:bidi="ar-SA"/>
              </w:rPr>
              <w:t>ABRIL</w:t>
            </w:r>
          </w:p>
        </w:tc>
        <w:tc>
          <w:tcPr>
            <w:tcW w:w="1707" w:type="dxa"/>
            <w:tcBorders>
              <w:top w:val="nil"/>
              <w:left w:val="nil"/>
              <w:bottom w:val="single" w:sz="12" w:space="0" w:color="1F4E78"/>
              <w:right w:val="single" w:sz="12" w:space="0" w:color="1F4E78"/>
            </w:tcBorders>
            <w:shd w:val="clear" w:color="auto" w:fill="auto"/>
            <w:noWrap/>
            <w:vAlign w:val="bottom"/>
            <w:hideMark/>
          </w:tcPr>
          <w:p w14:paraId="4ADEA14D" w14:textId="06B00DE3" w:rsidR="00D0045C" w:rsidRPr="008854E7" w:rsidRDefault="00D0045C" w:rsidP="00D0045C">
            <w:pPr>
              <w:spacing w:after="0" w:line="240" w:lineRule="auto"/>
              <w:rPr>
                <w:rFonts w:ascii="Arial" w:hAnsi="Arial" w:cs="Arial"/>
                <w:b/>
                <w:bCs/>
                <w:color w:val="000000"/>
                <w:sz w:val="18"/>
                <w:szCs w:val="18"/>
                <w:lang w:val="es-MX" w:eastAsia="es-MX" w:bidi="ar-SA"/>
              </w:rPr>
            </w:pPr>
            <w:r w:rsidRPr="008854E7">
              <w:rPr>
                <w:rFonts w:ascii="Arial" w:hAnsi="Arial" w:cs="Arial"/>
                <w:b/>
                <w:bCs/>
                <w:color w:val="000000"/>
                <w:sz w:val="18"/>
                <w:szCs w:val="18"/>
                <w:lang w:val="es-MX" w:eastAsia="es-MX" w:bidi="ar-SA"/>
              </w:rPr>
              <w:t>0</w:t>
            </w:r>
            <w:r w:rsidR="00BA4F64" w:rsidRPr="008854E7">
              <w:rPr>
                <w:rFonts w:ascii="Arial" w:hAnsi="Arial" w:cs="Arial"/>
                <w:b/>
                <w:bCs/>
                <w:color w:val="000000"/>
                <w:sz w:val="18"/>
                <w:szCs w:val="18"/>
                <w:lang w:val="es-MX" w:eastAsia="es-MX" w:bidi="ar-SA"/>
              </w:rPr>
              <w:t>2</w:t>
            </w:r>
          </w:p>
        </w:tc>
      </w:tr>
    </w:tbl>
    <w:p w14:paraId="521E3F6E" w14:textId="2B09B6CE" w:rsidR="00BA4F64" w:rsidRDefault="00BA4F64" w:rsidP="00586C6F">
      <w:pPr>
        <w:spacing w:after="0"/>
        <w:jc w:val="center"/>
        <w:rPr>
          <w:rFonts w:ascii="Arial" w:hAnsi="Arial" w:cs="Arial"/>
          <w:b/>
          <w:bCs/>
          <w:sz w:val="20"/>
          <w:szCs w:val="20"/>
          <w:lang w:val="es-MX"/>
        </w:rPr>
      </w:pPr>
      <w:r w:rsidRPr="00586C6F">
        <w:rPr>
          <w:rFonts w:ascii="Arial" w:hAnsi="Arial" w:cs="Arial"/>
          <w:b/>
          <w:bCs/>
          <w:sz w:val="20"/>
          <w:szCs w:val="20"/>
          <w:lang w:val="es-MX"/>
        </w:rPr>
        <w:t>Temporada alta</w:t>
      </w:r>
    </w:p>
    <w:p w14:paraId="6D7436C6" w14:textId="5A4337EA" w:rsidR="00BA4F64" w:rsidRPr="00586C6F" w:rsidRDefault="00BA4F64" w:rsidP="00586C6F">
      <w:pPr>
        <w:spacing w:after="0"/>
        <w:jc w:val="center"/>
        <w:rPr>
          <w:rFonts w:ascii="Arial" w:hAnsi="Arial" w:cs="Arial"/>
          <w:b/>
          <w:bCs/>
          <w:color w:val="FF0000"/>
          <w:sz w:val="20"/>
          <w:szCs w:val="20"/>
          <w:lang w:val="es-MX"/>
        </w:rPr>
      </w:pPr>
      <w:r w:rsidRPr="00586C6F">
        <w:rPr>
          <w:rFonts w:ascii="Arial" w:hAnsi="Arial" w:cs="Arial"/>
          <w:b/>
          <w:bCs/>
          <w:color w:val="FF0000"/>
          <w:sz w:val="20"/>
          <w:szCs w:val="20"/>
          <w:lang w:val="es-MX"/>
        </w:rPr>
        <w:t>Temporada baja</w:t>
      </w:r>
    </w:p>
    <w:p w14:paraId="63297284" w14:textId="77777777" w:rsidR="007F507C" w:rsidRPr="00586C6F" w:rsidRDefault="007F507C" w:rsidP="00ED01A7">
      <w:pPr>
        <w:jc w:val="both"/>
        <w:rPr>
          <w:rFonts w:ascii="Arial" w:hAnsi="Arial" w:cs="Arial"/>
          <w:b/>
          <w:bCs/>
          <w:sz w:val="20"/>
          <w:szCs w:val="20"/>
          <w:lang w:val="es-MX"/>
        </w:rPr>
      </w:pPr>
    </w:p>
    <w:tbl>
      <w:tblPr>
        <w:tblW w:w="4892" w:type="dxa"/>
        <w:jc w:val="center"/>
        <w:tblCellMar>
          <w:left w:w="70" w:type="dxa"/>
          <w:right w:w="70" w:type="dxa"/>
        </w:tblCellMar>
        <w:tblLook w:val="04A0" w:firstRow="1" w:lastRow="0" w:firstColumn="1" w:lastColumn="0" w:noHBand="0" w:noVBand="1"/>
      </w:tblPr>
      <w:tblGrid>
        <w:gridCol w:w="1290"/>
        <w:gridCol w:w="3002"/>
        <w:gridCol w:w="600"/>
      </w:tblGrid>
      <w:tr w:rsidR="009A1C1B" w:rsidRPr="00586C6F" w14:paraId="0507F844" w14:textId="77777777" w:rsidTr="00586C6F">
        <w:trPr>
          <w:trHeight w:val="195"/>
          <w:jc w:val="center"/>
        </w:trPr>
        <w:tc>
          <w:tcPr>
            <w:tcW w:w="4892"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193AEFA3" w14:textId="77777777" w:rsidR="009A1C1B" w:rsidRPr="00586C6F" w:rsidRDefault="009A1C1B" w:rsidP="009A1C1B">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t>HOTELES PREVISTOS O SIMILARES</w:t>
            </w:r>
          </w:p>
        </w:tc>
      </w:tr>
      <w:tr w:rsidR="009A1C1B" w:rsidRPr="00586C6F" w14:paraId="69D1CAB5" w14:textId="77777777" w:rsidTr="00586C6F">
        <w:trPr>
          <w:trHeight w:val="229"/>
          <w:jc w:val="center"/>
        </w:trPr>
        <w:tc>
          <w:tcPr>
            <w:tcW w:w="1290" w:type="dxa"/>
            <w:tcBorders>
              <w:top w:val="nil"/>
              <w:left w:val="single" w:sz="12" w:space="0" w:color="1F4E78"/>
              <w:bottom w:val="nil"/>
              <w:right w:val="nil"/>
            </w:tcBorders>
            <w:shd w:val="clear" w:color="000000" w:fill="9BC2E6"/>
            <w:noWrap/>
            <w:vAlign w:val="center"/>
            <w:hideMark/>
          </w:tcPr>
          <w:p w14:paraId="1DCBF716" w14:textId="77777777" w:rsidR="009A1C1B" w:rsidRPr="00586C6F" w:rsidRDefault="009A1C1B" w:rsidP="009A1C1B">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t>CIUDAD</w:t>
            </w:r>
          </w:p>
        </w:tc>
        <w:tc>
          <w:tcPr>
            <w:tcW w:w="3002" w:type="dxa"/>
            <w:tcBorders>
              <w:top w:val="nil"/>
              <w:left w:val="nil"/>
              <w:bottom w:val="nil"/>
              <w:right w:val="nil"/>
            </w:tcBorders>
            <w:shd w:val="clear" w:color="000000" w:fill="9BC2E6"/>
            <w:noWrap/>
            <w:vAlign w:val="center"/>
            <w:hideMark/>
          </w:tcPr>
          <w:p w14:paraId="34D2CB2E" w14:textId="77777777" w:rsidR="009A1C1B" w:rsidRPr="00586C6F" w:rsidRDefault="009A1C1B" w:rsidP="009A1C1B">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t>HOTEL</w:t>
            </w:r>
          </w:p>
        </w:tc>
        <w:tc>
          <w:tcPr>
            <w:tcW w:w="598" w:type="dxa"/>
            <w:tcBorders>
              <w:top w:val="nil"/>
              <w:left w:val="nil"/>
              <w:bottom w:val="nil"/>
              <w:right w:val="single" w:sz="12" w:space="0" w:color="1F4E78"/>
            </w:tcBorders>
            <w:shd w:val="clear" w:color="000000" w:fill="9BC2E6"/>
            <w:noWrap/>
            <w:vAlign w:val="center"/>
            <w:hideMark/>
          </w:tcPr>
          <w:p w14:paraId="15C9626E" w14:textId="77777777" w:rsidR="009A1C1B" w:rsidRPr="00586C6F" w:rsidRDefault="009A1C1B" w:rsidP="009A1C1B">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t>CAT</w:t>
            </w:r>
          </w:p>
        </w:tc>
      </w:tr>
      <w:tr w:rsidR="009A1C1B" w:rsidRPr="00586C6F" w14:paraId="43542069" w14:textId="77777777" w:rsidTr="00586C6F">
        <w:trPr>
          <w:trHeight w:val="217"/>
          <w:jc w:val="center"/>
        </w:trPr>
        <w:tc>
          <w:tcPr>
            <w:tcW w:w="1290" w:type="dxa"/>
            <w:tcBorders>
              <w:top w:val="nil"/>
              <w:left w:val="single" w:sz="12" w:space="0" w:color="1F4E78"/>
              <w:bottom w:val="nil"/>
              <w:right w:val="nil"/>
            </w:tcBorders>
            <w:shd w:val="clear" w:color="000000" w:fill="FFFFFF"/>
            <w:noWrap/>
            <w:vAlign w:val="center"/>
            <w:hideMark/>
          </w:tcPr>
          <w:p w14:paraId="305A7D29" w14:textId="77777777" w:rsidR="009A1C1B" w:rsidRPr="00586C6F" w:rsidRDefault="009A1C1B" w:rsidP="009A1C1B">
            <w:pPr>
              <w:spacing w:after="0" w:line="240" w:lineRule="auto"/>
              <w:rPr>
                <w:rFonts w:ascii="Arial" w:hAnsi="Arial" w:cs="Arial"/>
                <w:b/>
                <w:bCs/>
                <w:sz w:val="18"/>
                <w:szCs w:val="18"/>
                <w:lang w:val="es-MX" w:eastAsia="es-MX" w:bidi="ar-SA"/>
              </w:rPr>
            </w:pPr>
            <w:r w:rsidRPr="00586C6F">
              <w:rPr>
                <w:rFonts w:ascii="Arial" w:hAnsi="Arial" w:cs="Arial"/>
                <w:b/>
                <w:bCs/>
                <w:sz w:val="18"/>
                <w:szCs w:val="18"/>
                <w:lang w:val="es-MX" w:eastAsia="es-MX" w:bidi="ar-SA"/>
              </w:rPr>
              <w:t>MILÁN</w:t>
            </w:r>
          </w:p>
        </w:tc>
        <w:tc>
          <w:tcPr>
            <w:tcW w:w="3002" w:type="dxa"/>
            <w:tcBorders>
              <w:top w:val="nil"/>
              <w:left w:val="nil"/>
              <w:bottom w:val="nil"/>
              <w:right w:val="nil"/>
            </w:tcBorders>
            <w:shd w:val="clear" w:color="000000" w:fill="FFFFFF"/>
            <w:noWrap/>
            <w:vAlign w:val="center"/>
            <w:hideMark/>
          </w:tcPr>
          <w:p w14:paraId="22933213" w14:textId="77777777" w:rsidR="008E4568" w:rsidRDefault="009A1C1B" w:rsidP="009A1C1B">
            <w:pPr>
              <w:spacing w:after="0" w:line="240" w:lineRule="auto"/>
              <w:rPr>
                <w:rFonts w:ascii="Arial" w:hAnsi="Arial" w:cs="Arial"/>
                <w:sz w:val="18"/>
                <w:szCs w:val="18"/>
                <w:lang w:eastAsia="es-MX" w:bidi="ar-SA"/>
              </w:rPr>
            </w:pPr>
            <w:r w:rsidRPr="00586C6F">
              <w:rPr>
                <w:rFonts w:ascii="Arial" w:hAnsi="Arial" w:cs="Arial"/>
                <w:sz w:val="18"/>
                <w:szCs w:val="18"/>
                <w:lang w:eastAsia="es-MX" w:bidi="ar-SA"/>
              </w:rPr>
              <w:t>STARHOTEL TOURIST</w:t>
            </w:r>
            <w:r w:rsidR="00BA4F64" w:rsidRPr="00586C6F">
              <w:rPr>
                <w:rFonts w:ascii="Arial" w:hAnsi="Arial" w:cs="Arial"/>
                <w:sz w:val="18"/>
                <w:szCs w:val="18"/>
                <w:lang w:eastAsia="es-MX" w:bidi="ar-SA"/>
              </w:rPr>
              <w:t xml:space="preserve"> </w:t>
            </w:r>
          </w:p>
          <w:p w14:paraId="1A806DF5" w14:textId="5077E4D9" w:rsidR="009A1C1B" w:rsidRPr="00586C6F" w:rsidRDefault="00BA4F64" w:rsidP="009A1C1B">
            <w:pPr>
              <w:spacing w:after="0" w:line="240" w:lineRule="auto"/>
              <w:rPr>
                <w:rFonts w:ascii="Arial" w:hAnsi="Arial" w:cs="Arial"/>
                <w:sz w:val="18"/>
                <w:szCs w:val="18"/>
                <w:lang w:eastAsia="es-MX" w:bidi="ar-SA"/>
              </w:rPr>
            </w:pPr>
            <w:r w:rsidRPr="00586C6F">
              <w:rPr>
                <w:rFonts w:ascii="Arial" w:hAnsi="Arial" w:cs="Arial"/>
                <w:sz w:val="18"/>
                <w:szCs w:val="18"/>
                <w:lang w:eastAsia="es-MX" w:bidi="ar-SA"/>
              </w:rPr>
              <w:t xml:space="preserve"> HILTON GARDEN INN NORD</w:t>
            </w:r>
          </w:p>
        </w:tc>
        <w:tc>
          <w:tcPr>
            <w:tcW w:w="598" w:type="dxa"/>
            <w:tcBorders>
              <w:top w:val="nil"/>
              <w:left w:val="nil"/>
              <w:bottom w:val="nil"/>
              <w:right w:val="single" w:sz="12" w:space="0" w:color="1F4E78"/>
            </w:tcBorders>
            <w:shd w:val="clear" w:color="000000" w:fill="FFFFFF"/>
            <w:noWrap/>
            <w:vAlign w:val="center"/>
            <w:hideMark/>
          </w:tcPr>
          <w:p w14:paraId="4C06FE3C" w14:textId="77777777" w:rsidR="009A1C1B" w:rsidRPr="00586C6F" w:rsidRDefault="009A1C1B" w:rsidP="009A1C1B">
            <w:pPr>
              <w:spacing w:after="0" w:line="240" w:lineRule="auto"/>
              <w:jc w:val="center"/>
              <w:rPr>
                <w:rFonts w:ascii="Arial" w:hAnsi="Arial" w:cs="Arial"/>
                <w:b/>
                <w:bCs/>
                <w:sz w:val="18"/>
                <w:szCs w:val="18"/>
                <w:lang w:val="es-MX" w:eastAsia="es-MX" w:bidi="ar-SA"/>
              </w:rPr>
            </w:pPr>
            <w:r w:rsidRPr="00586C6F">
              <w:rPr>
                <w:rFonts w:ascii="Arial" w:hAnsi="Arial" w:cs="Arial"/>
                <w:b/>
                <w:bCs/>
                <w:sz w:val="18"/>
                <w:szCs w:val="18"/>
                <w:lang w:val="es-MX" w:eastAsia="es-MX" w:bidi="ar-SA"/>
              </w:rPr>
              <w:t>P</w:t>
            </w:r>
          </w:p>
        </w:tc>
      </w:tr>
      <w:tr w:rsidR="009A1C1B" w:rsidRPr="00586C6F" w14:paraId="330C366D" w14:textId="77777777" w:rsidTr="00586C6F">
        <w:trPr>
          <w:trHeight w:val="195"/>
          <w:jc w:val="center"/>
        </w:trPr>
        <w:tc>
          <w:tcPr>
            <w:tcW w:w="1290" w:type="dxa"/>
            <w:tcBorders>
              <w:top w:val="nil"/>
              <w:left w:val="single" w:sz="12" w:space="0" w:color="1F4E78"/>
              <w:bottom w:val="nil"/>
              <w:right w:val="nil"/>
            </w:tcBorders>
            <w:shd w:val="clear" w:color="000000" w:fill="FFFFFF"/>
            <w:noWrap/>
            <w:vAlign w:val="center"/>
            <w:hideMark/>
          </w:tcPr>
          <w:p w14:paraId="0D6C231B" w14:textId="77777777" w:rsidR="009A1C1B" w:rsidRPr="00586C6F" w:rsidRDefault="009A1C1B" w:rsidP="009A1C1B">
            <w:pPr>
              <w:spacing w:after="0" w:line="240" w:lineRule="auto"/>
              <w:rPr>
                <w:rFonts w:ascii="Arial" w:hAnsi="Arial" w:cs="Arial"/>
                <w:b/>
                <w:bCs/>
                <w:sz w:val="18"/>
                <w:szCs w:val="18"/>
                <w:lang w:val="es-MX" w:eastAsia="es-MX" w:bidi="ar-SA"/>
              </w:rPr>
            </w:pPr>
            <w:r w:rsidRPr="00586C6F">
              <w:rPr>
                <w:rFonts w:ascii="Arial" w:hAnsi="Arial" w:cs="Arial"/>
                <w:b/>
                <w:bCs/>
                <w:sz w:val="18"/>
                <w:szCs w:val="18"/>
                <w:lang w:val="es-MX" w:eastAsia="es-MX" w:bidi="ar-SA"/>
              </w:rPr>
              <w:t xml:space="preserve">VENECIA </w:t>
            </w:r>
          </w:p>
        </w:tc>
        <w:tc>
          <w:tcPr>
            <w:tcW w:w="3002" w:type="dxa"/>
            <w:tcBorders>
              <w:top w:val="nil"/>
              <w:left w:val="nil"/>
              <w:bottom w:val="nil"/>
              <w:right w:val="nil"/>
            </w:tcBorders>
            <w:shd w:val="clear" w:color="000000" w:fill="FFFFFF"/>
            <w:noWrap/>
            <w:vAlign w:val="center"/>
            <w:hideMark/>
          </w:tcPr>
          <w:p w14:paraId="088B76D0" w14:textId="03F4C332" w:rsidR="009A1C1B" w:rsidRPr="00586C6F" w:rsidRDefault="00BA4F64" w:rsidP="009A1C1B">
            <w:pPr>
              <w:spacing w:after="0" w:line="240" w:lineRule="auto"/>
              <w:rPr>
                <w:rFonts w:ascii="Arial" w:hAnsi="Arial" w:cs="Arial"/>
                <w:sz w:val="18"/>
                <w:szCs w:val="18"/>
                <w:lang w:val="es-MX" w:eastAsia="es-MX" w:bidi="ar-SA"/>
              </w:rPr>
            </w:pPr>
            <w:r w:rsidRPr="00586C6F">
              <w:rPr>
                <w:rFonts w:ascii="Arial" w:hAnsi="Arial" w:cs="Arial"/>
                <w:sz w:val="18"/>
                <w:szCs w:val="18"/>
                <w:lang w:val="es-MX" w:eastAsia="es-MX" w:bidi="ar-SA"/>
              </w:rPr>
              <w:t xml:space="preserve">AMBASCIATORI &amp; DELFINO </w:t>
            </w:r>
            <w:r w:rsidR="009A1C1B" w:rsidRPr="00586C6F">
              <w:rPr>
                <w:rFonts w:ascii="Arial" w:hAnsi="Arial" w:cs="Arial"/>
                <w:sz w:val="18"/>
                <w:szCs w:val="18"/>
                <w:lang w:val="es-MX" w:eastAsia="es-MX" w:bidi="ar-SA"/>
              </w:rPr>
              <w:t>ELITE / SIRIO</w:t>
            </w:r>
          </w:p>
        </w:tc>
        <w:tc>
          <w:tcPr>
            <w:tcW w:w="598" w:type="dxa"/>
            <w:tcBorders>
              <w:top w:val="nil"/>
              <w:left w:val="nil"/>
              <w:bottom w:val="nil"/>
              <w:right w:val="single" w:sz="12" w:space="0" w:color="1F4E78"/>
            </w:tcBorders>
            <w:shd w:val="clear" w:color="000000" w:fill="FFFFFF"/>
            <w:noWrap/>
            <w:vAlign w:val="center"/>
            <w:hideMark/>
          </w:tcPr>
          <w:p w14:paraId="6959BF49" w14:textId="77777777" w:rsidR="009A1C1B" w:rsidRPr="00586C6F" w:rsidRDefault="009A1C1B" w:rsidP="009A1C1B">
            <w:pPr>
              <w:spacing w:after="0" w:line="240" w:lineRule="auto"/>
              <w:jc w:val="center"/>
              <w:rPr>
                <w:rFonts w:ascii="Arial" w:hAnsi="Arial" w:cs="Arial"/>
                <w:b/>
                <w:bCs/>
                <w:sz w:val="18"/>
                <w:szCs w:val="18"/>
                <w:lang w:val="es-MX" w:eastAsia="es-MX" w:bidi="ar-SA"/>
              </w:rPr>
            </w:pPr>
            <w:r w:rsidRPr="00586C6F">
              <w:rPr>
                <w:rFonts w:ascii="Arial" w:hAnsi="Arial" w:cs="Arial"/>
                <w:b/>
                <w:bCs/>
                <w:sz w:val="18"/>
                <w:szCs w:val="18"/>
                <w:lang w:val="es-MX" w:eastAsia="es-MX" w:bidi="ar-SA"/>
              </w:rPr>
              <w:t>P</w:t>
            </w:r>
          </w:p>
        </w:tc>
      </w:tr>
      <w:tr w:rsidR="009A1C1B" w:rsidRPr="00586C6F" w14:paraId="4F10E632" w14:textId="77777777" w:rsidTr="00586C6F">
        <w:trPr>
          <w:trHeight w:val="195"/>
          <w:jc w:val="center"/>
        </w:trPr>
        <w:tc>
          <w:tcPr>
            <w:tcW w:w="1290" w:type="dxa"/>
            <w:tcBorders>
              <w:top w:val="nil"/>
              <w:left w:val="single" w:sz="12" w:space="0" w:color="1F4E78"/>
              <w:bottom w:val="nil"/>
              <w:right w:val="nil"/>
            </w:tcBorders>
            <w:shd w:val="clear" w:color="000000" w:fill="FFFFFF"/>
            <w:noWrap/>
            <w:vAlign w:val="center"/>
            <w:hideMark/>
          </w:tcPr>
          <w:p w14:paraId="7690C471" w14:textId="77777777" w:rsidR="009A1C1B" w:rsidRPr="00586C6F" w:rsidRDefault="009A1C1B" w:rsidP="009A1C1B">
            <w:pPr>
              <w:spacing w:after="0" w:line="240" w:lineRule="auto"/>
              <w:jc w:val="center"/>
              <w:rPr>
                <w:rFonts w:ascii="Arial" w:hAnsi="Arial" w:cs="Arial"/>
                <w:b/>
                <w:bCs/>
                <w:sz w:val="18"/>
                <w:szCs w:val="18"/>
                <w:lang w:val="es-MX" w:eastAsia="es-MX" w:bidi="ar-SA"/>
              </w:rPr>
            </w:pPr>
            <w:r w:rsidRPr="00586C6F">
              <w:rPr>
                <w:rFonts w:ascii="Arial" w:hAnsi="Arial" w:cs="Arial"/>
                <w:b/>
                <w:bCs/>
                <w:sz w:val="18"/>
                <w:szCs w:val="18"/>
                <w:lang w:val="es-MX" w:eastAsia="es-MX" w:bidi="ar-SA"/>
              </w:rPr>
              <w:t>FLORENCIA</w:t>
            </w:r>
          </w:p>
        </w:tc>
        <w:tc>
          <w:tcPr>
            <w:tcW w:w="3002" w:type="dxa"/>
            <w:tcBorders>
              <w:top w:val="nil"/>
              <w:left w:val="nil"/>
              <w:bottom w:val="nil"/>
              <w:right w:val="nil"/>
            </w:tcBorders>
            <w:shd w:val="clear" w:color="000000" w:fill="FFFFFF"/>
            <w:noWrap/>
            <w:vAlign w:val="center"/>
            <w:hideMark/>
          </w:tcPr>
          <w:p w14:paraId="3C051757" w14:textId="77777777" w:rsidR="008E4568" w:rsidRDefault="009A1C1B" w:rsidP="009A1C1B">
            <w:pPr>
              <w:spacing w:after="0" w:line="240" w:lineRule="auto"/>
              <w:rPr>
                <w:rFonts w:ascii="Arial" w:hAnsi="Arial" w:cs="Arial"/>
                <w:sz w:val="18"/>
                <w:szCs w:val="18"/>
                <w:lang w:val="es-MX" w:eastAsia="es-MX" w:bidi="ar-SA"/>
              </w:rPr>
            </w:pPr>
            <w:r w:rsidRPr="00586C6F">
              <w:rPr>
                <w:rFonts w:ascii="Arial" w:hAnsi="Arial" w:cs="Arial"/>
                <w:sz w:val="18"/>
                <w:szCs w:val="18"/>
                <w:lang w:val="es-MX" w:eastAsia="es-MX" w:bidi="ar-SA"/>
              </w:rPr>
              <w:t xml:space="preserve">VILLA D' ANNUNZIO </w:t>
            </w:r>
          </w:p>
          <w:p w14:paraId="2ACD22E1" w14:textId="528E16FD" w:rsidR="009A1C1B" w:rsidRPr="00586C6F" w:rsidRDefault="009A1C1B" w:rsidP="009A1C1B">
            <w:pPr>
              <w:spacing w:after="0" w:line="240" w:lineRule="auto"/>
              <w:rPr>
                <w:rFonts w:ascii="Arial" w:hAnsi="Arial" w:cs="Arial"/>
                <w:sz w:val="18"/>
                <w:szCs w:val="18"/>
                <w:lang w:val="es-MX" w:eastAsia="es-MX" w:bidi="ar-SA"/>
              </w:rPr>
            </w:pPr>
            <w:r w:rsidRPr="00586C6F">
              <w:rPr>
                <w:rFonts w:ascii="Arial" w:hAnsi="Arial" w:cs="Arial"/>
                <w:sz w:val="18"/>
                <w:szCs w:val="18"/>
                <w:lang w:val="es-MX" w:eastAsia="es-MX" w:bidi="ar-SA"/>
              </w:rPr>
              <w:t>RAFAELLO</w:t>
            </w:r>
            <w:r w:rsidR="00BA4F64" w:rsidRPr="00586C6F">
              <w:rPr>
                <w:rFonts w:ascii="Arial" w:hAnsi="Arial" w:cs="Arial"/>
                <w:sz w:val="18"/>
                <w:szCs w:val="18"/>
                <w:lang w:val="es-MX" w:eastAsia="es-MX" w:bidi="ar-SA"/>
              </w:rPr>
              <w:t xml:space="preserve"> / GRIFONE</w:t>
            </w:r>
          </w:p>
        </w:tc>
        <w:tc>
          <w:tcPr>
            <w:tcW w:w="598" w:type="dxa"/>
            <w:tcBorders>
              <w:top w:val="nil"/>
              <w:left w:val="nil"/>
              <w:bottom w:val="nil"/>
              <w:right w:val="single" w:sz="12" w:space="0" w:color="1F4E78"/>
            </w:tcBorders>
            <w:shd w:val="clear" w:color="000000" w:fill="FFFFFF"/>
            <w:noWrap/>
            <w:vAlign w:val="center"/>
            <w:hideMark/>
          </w:tcPr>
          <w:p w14:paraId="1ABFE716" w14:textId="77777777" w:rsidR="009A1C1B" w:rsidRPr="00586C6F" w:rsidRDefault="009A1C1B" w:rsidP="009A1C1B">
            <w:pPr>
              <w:spacing w:after="0" w:line="240" w:lineRule="auto"/>
              <w:jc w:val="center"/>
              <w:rPr>
                <w:rFonts w:ascii="Arial" w:hAnsi="Arial" w:cs="Arial"/>
                <w:b/>
                <w:bCs/>
                <w:sz w:val="18"/>
                <w:szCs w:val="18"/>
                <w:lang w:val="es-MX" w:eastAsia="es-MX" w:bidi="ar-SA"/>
              </w:rPr>
            </w:pPr>
            <w:r w:rsidRPr="00586C6F">
              <w:rPr>
                <w:rFonts w:ascii="Arial" w:hAnsi="Arial" w:cs="Arial"/>
                <w:b/>
                <w:bCs/>
                <w:sz w:val="18"/>
                <w:szCs w:val="18"/>
                <w:lang w:val="es-MX" w:eastAsia="es-MX" w:bidi="ar-SA"/>
              </w:rPr>
              <w:t>P</w:t>
            </w:r>
          </w:p>
        </w:tc>
      </w:tr>
      <w:tr w:rsidR="009A1C1B" w:rsidRPr="00586C6F" w14:paraId="4CAA0EA2" w14:textId="77777777" w:rsidTr="00586C6F">
        <w:trPr>
          <w:trHeight w:val="195"/>
          <w:jc w:val="center"/>
        </w:trPr>
        <w:tc>
          <w:tcPr>
            <w:tcW w:w="1290" w:type="dxa"/>
            <w:tcBorders>
              <w:top w:val="nil"/>
              <w:left w:val="single" w:sz="12" w:space="0" w:color="1F4E78"/>
              <w:bottom w:val="single" w:sz="12" w:space="0" w:color="1F4E78"/>
              <w:right w:val="nil"/>
            </w:tcBorders>
            <w:shd w:val="clear" w:color="000000" w:fill="FFFFFF"/>
            <w:noWrap/>
            <w:vAlign w:val="center"/>
            <w:hideMark/>
          </w:tcPr>
          <w:p w14:paraId="565BF6A3" w14:textId="77777777" w:rsidR="009A1C1B" w:rsidRPr="00586C6F" w:rsidRDefault="009A1C1B" w:rsidP="009A1C1B">
            <w:pPr>
              <w:spacing w:after="0" w:line="240" w:lineRule="auto"/>
              <w:rPr>
                <w:rFonts w:ascii="Arial" w:hAnsi="Arial" w:cs="Arial"/>
                <w:b/>
                <w:bCs/>
                <w:sz w:val="18"/>
                <w:szCs w:val="18"/>
                <w:lang w:val="es-MX" w:eastAsia="es-MX" w:bidi="ar-SA"/>
              </w:rPr>
            </w:pPr>
            <w:r w:rsidRPr="00586C6F">
              <w:rPr>
                <w:rFonts w:ascii="Arial" w:hAnsi="Arial" w:cs="Arial"/>
                <w:b/>
                <w:bCs/>
                <w:sz w:val="18"/>
                <w:szCs w:val="18"/>
                <w:lang w:val="es-MX" w:eastAsia="es-MX" w:bidi="ar-SA"/>
              </w:rPr>
              <w:t>ROMA</w:t>
            </w:r>
          </w:p>
        </w:tc>
        <w:tc>
          <w:tcPr>
            <w:tcW w:w="3002" w:type="dxa"/>
            <w:tcBorders>
              <w:top w:val="nil"/>
              <w:left w:val="nil"/>
              <w:bottom w:val="single" w:sz="12" w:space="0" w:color="1F4E78"/>
              <w:right w:val="nil"/>
            </w:tcBorders>
            <w:shd w:val="clear" w:color="000000" w:fill="FFFFFF"/>
            <w:noWrap/>
            <w:vAlign w:val="center"/>
            <w:hideMark/>
          </w:tcPr>
          <w:p w14:paraId="26290222" w14:textId="77777777" w:rsidR="008E4568" w:rsidRDefault="009A1C1B" w:rsidP="009A1C1B">
            <w:pPr>
              <w:spacing w:after="0" w:line="240" w:lineRule="auto"/>
              <w:rPr>
                <w:rFonts w:ascii="Arial" w:hAnsi="Arial" w:cs="Arial"/>
                <w:sz w:val="18"/>
                <w:szCs w:val="18"/>
                <w:lang w:eastAsia="es-MX" w:bidi="ar-SA"/>
              </w:rPr>
            </w:pPr>
            <w:r w:rsidRPr="00586C6F">
              <w:rPr>
                <w:rFonts w:ascii="Arial" w:hAnsi="Arial" w:cs="Arial"/>
                <w:sz w:val="18"/>
                <w:szCs w:val="18"/>
                <w:lang w:eastAsia="es-MX" w:bidi="ar-SA"/>
              </w:rPr>
              <w:t xml:space="preserve">ERGIFE / </w:t>
            </w:r>
          </w:p>
          <w:p w14:paraId="2111A954" w14:textId="5199CEDB" w:rsidR="009A1C1B" w:rsidRPr="00586C6F" w:rsidRDefault="009A1C1B" w:rsidP="009A1C1B">
            <w:pPr>
              <w:spacing w:after="0" w:line="240" w:lineRule="auto"/>
              <w:rPr>
                <w:rFonts w:ascii="Arial" w:hAnsi="Arial" w:cs="Arial"/>
                <w:sz w:val="18"/>
                <w:szCs w:val="18"/>
                <w:lang w:eastAsia="es-MX" w:bidi="ar-SA"/>
              </w:rPr>
            </w:pPr>
            <w:r w:rsidRPr="00586C6F">
              <w:rPr>
                <w:rFonts w:ascii="Arial" w:hAnsi="Arial" w:cs="Arial"/>
                <w:sz w:val="18"/>
                <w:szCs w:val="18"/>
                <w:lang w:eastAsia="es-MX" w:bidi="ar-SA"/>
              </w:rPr>
              <w:t>GREEN PARK PAMPHILI</w:t>
            </w:r>
            <w:r w:rsidR="00BA4F64" w:rsidRPr="00586C6F">
              <w:rPr>
                <w:rFonts w:ascii="Arial" w:hAnsi="Arial" w:cs="Arial"/>
                <w:sz w:val="18"/>
                <w:szCs w:val="18"/>
                <w:lang w:eastAsia="es-MX" w:bidi="ar-SA"/>
              </w:rPr>
              <w:t xml:space="preserve"> </w:t>
            </w:r>
            <w:r w:rsidR="00BA4F64" w:rsidRPr="00586C6F">
              <w:rPr>
                <w:rFonts w:ascii="Arial" w:hAnsi="Arial" w:cs="Arial"/>
                <w:sz w:val="18"/>
                <w:szCs w:val="18"/>
              </w:rPr>
              <w:t>SMOOTH ROME WEST</w:t>
            </w:r>
          </w:p>
        </w:tc>
        <w:tc>
          <w:tcPr>
            <w:tcW w:w="598" w:type="dxa"/>
            <w:tcBorders>
              <w:top w:val="nil"/>
              <w:left w:val="nil"/>
              <w:bottom w:val="single" w:sz="12" w:space="0" w:color="1F4E78"/>
              <w:right w:val="single" w:sz="12" w:space="0" w:color="1F4E78"/>
            </w:tcBorders>
            <w:shd w:val="clear" w:color="000000" w:fill="FFFFFF"/>
            <w:noWrap/>
            <w:vAlign w:val="center"/>
            <w:hideMark/>
          </w:tcPr>
          <w:p w14:paraId="3D99B463" w14:textId="77777777" w:rsidR="009A1C1B" w:rsidRPr="00586C6F" w:rsidRDefault="009A1C1B" w:rsidP="009A1C1B">
            <w:pPr>
              <w:spacing w:after="0" w:line="240" w:lineRule="auto"/>
              <w:jc w:val="center"/>
              <w:rPr>
                <w:rFonts w:ascii="Arial" w:hAnsi="Arial" w:cs="Arial"/>
                <w:b/>
                <w:bCs/>
                <w:sz w:val="18"/>
                <w:szCs w:val="18"/>
                <w:lang w:val="es-MX" w:eastAsia="es-MX" w:bidi="ar-SA"/>
              </w:rPr>
            </w:pPr>
            <w:r w:rsidRPr="00586C6F">
              <w:rPr>
                <w:rFonts w:ascii="Arial" w:hAnsi="Arial" w:cs="Arial"/>
                <w:b/>
                <w:bCs/>
                <w:sz w:val="18"/>
                <w:szCs w:val="18"/>
                <w:lang w:val="es-MX" w:eastAsia="es-MX" w:bidi="ar-SA"/>
              </w:rPr>
              <w:t>P</w:t>
            </w:r>
          </w:p>
        </w:tc>
      </w:tr>
      <w:tr w:rsidR="009A1C1B" w:rsidRPr="003F1913" w14:paraId="2BB4A529" w14:textId="77777777" w:rsidTr="00586C6F">
        <w:trPr>
          <w:trHeight w:val="195"/>
          <w:jc w:val="center"/>
        </w:trPr>
        <w:tc>
          <w:tcPr>
            <w:tcW w:w="4892" w:type="dxa"/>
            <w:gridSpan w:val="3"/>
            <w:tcBorders>
              <w:top w:val="nil"/>
              <w:left w:val="nil"/>
              <w:bottom w:val="nil"/>
              <w:right w:val="nil"/>
            </w:tcBorders>
            <w:shd w:val="clear" w:color="auto" w:fill="auto"/>
            <w:noWrap/>
            <w:vAlign w:val="bottom"/>
            <w:hideMark/>
          </w:tcPr>
          <w:p w14:paraId="3300406F" w14:textId="77777777" w:rsidR="009A1C1B" w:rsidRPr="00586C6F" w:rsidRDefault="009A1C1B" w:rsidP="009A1C1B">
            <w:pPr>
              <w:spacing w:after="0" w:line="240" w:lineRule="auto"/>
              <w:jc w:val="center"/>
              <w:rPr>
                <w:rFonts w:ascii="Arial" w:hAnsi="Arial" w:cs="Arial"/>
                <w:b/>
                <w:bCs/>
                <w:color w:val="000000"/>
                <w:sz w:val="20"/>
                <w:szCs w:val="20"/>
                <w:lang w:val="es-MX" w:eastAsia="es-MX" w:bidi="ar-SA"/>
              </w:rPr>
            </w:pPr>
            <w:r w:rsidRPr="00586C6F">
              <w:rPr>
                <w:rFonts w:ascii="Arial" w:hAnsi="Arial" w:cs="Arial"/>
                <w:b/>
                <w:bCs/>
                <w:color w:val="000000"/>
                <w:sz w:val="20"/>
                <w:szCs w:val="20"/>
                <w:lang w:val="es-MX" w:eastAsia="es-MX" w:bidi="ar-SA"/>
              </w:rPr>
              <w:t>VENECIA HOTELERÍA EN EL MESTRE</w:t>
            </w:r>
          </w:p>
        </w:tc>
      </w:tr>
    </w:tbl>
    <w:p w14:paraId="6BA7BF2F" w14:textId="40AD64B7" w:rsidR="009A1C1B" w:rsidRPr="00586C6F" w:rsidRDefault="009A1C1B" w:rsidP="00ED01A7">
      <w:pPr>
        <w:jc w:val="both"/>
        <w:rPr>
          <w:rFonts w:ascii="Arial" w:hAnsi="Arial" w:cs="Arial"/>
          <w:b/>
          <w:bCs/>
          <w:sz w:val="20"/>
          <w:szCs w:val="20"/>
          <w:lang w:val="es-MX"/>
        </w:rPr>
      </w:pPr>
    </w:p>
    <w:tbl>
      <w:tblPr>
        <w:tblW w:w="7904" w:type="dxa"/>
        <w:jc w:val="center"/>
        <w:tblCellMar>
          <w:left w:w="70" w:type="dxa"/>
          <w:right w:w="70" w:type="dxa"/>
        </w:tblCellMar>
        <w:tblLook w:val="04A0" w:firstRow="1" w:lastRow="0" w:firstColumn="1" w:lastColumn="0" w:noHBand="0" w:noVBand="1"/>
      </w:tblPr>
      <w:tblGrid>
        <w:gridCol w:w="3673"/>
        <w:gridCol w:w="1049"/>
        <w:gridCol w:w="1095"/>
        <w:gridCol w:w="990"/>
        <w:gridCol w:w="1097"/>
      </w:tblGrid>
      <w:tr w:rsidR="007F507C" w:rsidRPr="00586C6F" w14:paraId="3FBE603E" w14:textId="77777777" w:rsidTr="008854E7">
        <w:trPr>
          <w:trHeight w:val="182"/>
          <w:jc w:val="center"/>
        </w:trPr>
        <w:tc>
          <w:tcPr>
            <w:tcW w:w="7904" w:type="dxa"/>
            <w:gridSpan w:val="5"/>
            <w:tcBorders>
              <w:top w:val="nil"/>
              <w:left w:val="single" w:sz="12" w:space="0" w:color="1F4E78"/>
              <w:bottom w:val="nil"/>
              <w:right w:val="single" w:sz="12" w:space="0" w:color="1F4E78"/>
            </w:tcBorders>
            <w:shd w:val="clear" w:color="000000" w:fill="1F4E78"/>
            <w:noWrap/>
            <w:vAlign w:val="bottom"/>
            <w:hideMark/>
          </w:tcPr>
          <w:p w14:paraId="7F06B799" w14:textId="77777777" w:rsidR="007F507C" w:rsidRPr="00586C6F" w:rsidRDefault="007F507C" w:rsidP="007F507C">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t>TARIFAS TERRESTRES EN EUROS</w:t>
            </w:r>
          </w:p>
        </w:tc>
      </w:tr>
      <w:tr w:rsidR="007F507C" w:rsidRPr="00586C6F" w14:paraId="2C3D2202" w14:textId="77777777" w:rsidTr="00E42ACD">
        <w:trPr>
          <w:trHeight w:val="212"/>
          <w:jc w:val="center"/>
        </w:trPr>
        <w:tc>
          <w:tcPr>
            <w:tcW w:w="3673" w:type="dxa"/>
            <w:tcBorders>
              <w:top w:val="nil"/>
              <w:left w:val="single" w:sz="12" w:space="0" w:color="1F4E78"/>
              <w:bottom w:val="nil"/>
              <w:right w:val="nil"/>
            </w:tcBorders>
            <w:shd w:val="clear" w:color="000000" w:fill="1F4E78"/>
            <w:noWrap/>
            <w:vAlign w:val="bottom"/>
            <w:hideMark/>
          </w:tcPr>
          <w:p w14:paraId="057F0783" w14:textId="77777777" w:rsidR="007F507C" w:rsidRPr="00586C6F" w:rsidRDefault="007F507C" w:rsidP="007F507C">
            <w:pPr>
              <w:spacing w:after="0" w:line="240" w:lineRule="auto"/>
              <w:jc w:val="center"/>
              <w:rPr>
                <w:rFonts w:ascii="Arial" w:hAnsi="Arial" w:cs="Arial"/>
                <w:b/>
                <w:bCs/>
                <w:color w:val="FFFFFF"/>
                <w:sz w:val="20"/>
                <w:szCs w:val="20"/>
                <w:lang w:val="es-MX" w:eastAsia="es-MX" w:bidi="ar-SA"/>
              </w:rPr>
            </w:pPr>
            <w:r w:rsidRPr="00586C6F">
              <w:rPr>
                <w:rFonts w:ascii="Arial" w:hAnsi="Arial" w:cs="Arial"/>
                <w:b/>
                <w:bCs/>
                <w:color w:val="FFFFFF"/>
                <w:sz w:val="20"/>
                <w:szCs w:val="20"/>
                <w:lang w:val="es-MX" w:eastAsia="es-MX" w:bidi="ar-SA"/>
              </w:rPr>
              <w:t> </w:t>
            </w:r>
          </w:p>
        </w:tc>
        <w:tc>
          <w:tcPr>
            <w:tcW w:w="2144" w:type="dxa"/>
            <w:gridSpan w:val="2"/>
            <w:tcBorders>
              <w:top w:val="nil"/>
              <w:left w:val="nil"/>
              <w:bottom w:val="single" w:sz="12" w:space="0" w:color="1F4E78"/>
              <w:right w:val="nil"/>
            </w:tcBorders>
            <w:shd w:val="clear" w:color="000000" w:fill="BDD7EE"/>
            <w:noWrap/>
            <w:vAlign w:val="bottom"/>
            <w:hideMark/>
          </w:tcPr>
          <w:p w14:paraId="754FF006" w14:textId="77777777" w:rsidR="007F507C" w:rsidRPr="00586C6F" w:rsidRDefault="007F507C" w:rsidP="007F507C">
            <w:pPr>
              <w:spacing w:after="0" w:line="240" w:lineRule="auto"/>
              <w:jc w:val="center"/>
              <w:rPr>
                <w:rFonts w:ascii="Arial" w:hAnsi="Arial" w:cs="Arial"/>
                <w:b/>
                <w:bCs/>
                <w:sz w:val="20"/>
                <w:szCs w:val="20"/>
                <w:lang w:val="es-MX" w:eastAsia="es-MX" w:bidi="ar-SA"/>
              </w:rPr>
            </w:pPr>
            <w:r w:rsidRPr="00586C6F">
              <w:rPr>
                <w:rFonts w:ascii="Arial" w:hAnsi="Arial" w:cs="Arial"/>
                <w:b/>
                <w:bCs/>
                <w:sz w:val="20"/>
                <w:szCs w:val="20"/>
                <w:lang w:val="es-MX" w:eastAsia="es-MX" w:bidi="ar-SA"/>
              </w:rPr>
              <w:t>TEMPORADA ALTA</w:t>
            </w:r>
          </w:p>
        </w:tc>
        <w:tc>
          <w:tcPr>
            <w:tcW w:w="2087" w:type="dxa"/>
            <w:gridSpan w:val="2"/>
            <w:tcBorders>
              <w:top w:val="nil"/>
              <w:left w:val="nil"/>
              <w:bottom w:val="single" w:sz="12" w:space="0" w:color="1F4E78"/>
              <w:right w:val="single" w:sz="12" w:space="0" w:color="1F4E78"/>
            </w:tcBorders>
            <w:shd w:val="clear" w:color="000000" w:fill="FFFFFF"/>
            <w:noWrap/>
            <w:vAlign w:val="bottom"/>
            <w:hideMark/>
          </w:tcPr>
          <w:p w14:paraId="16B8024E" w14:textId="77777777" w:rsidR="007F507C" w:rsidRPr="00586C6F" w:rsidRDefault="007F507C" w:rsidP="007F507C">
            <w:pPr>
              <w:spacing w:after="0" w:line="240" w:lineRule="auto"/>
              <w:jc w:val="center"/>
              <w:rPr>
                <w:rFonts w:ascii="Arial" w:hAnsi="Arial" w:cs="Arial"/>
                <w:b/>
                <w:bCs/>
                <w:color w:val="FF0000"/>
                <w:sz w:val="20"/>
                <w:szCs w:val="20"/>
                <w:lang w:val="es-MX" w:eastAsia="es-MX" w:bidi="ar-SA"/>
              </w:rPr>
            </w:pPr>
            <w:r w:rsidRPr="00586C6F">
              <w:rPr>
                <w:rFonts w:ascii="Arial" w:hAnsi="Arial" w:cs="Arial"/>
                <w:b/>
                <w:bCs/>
                <w:color w:val="FF0000"/>
                <w:sz w:val="20"/>
                <w:szCs w:val="20"/>
                <w:lang w:val="es-MX" w:eastAsia="es-MX" w:bidi="ar-SA"/>
              </w:rPr>
              <w:t>TEMPORADA BAJA</w:t>
            </w:r>
          </w:p>
        </w:tc>
      </w:tr>
      <w:tr w:rsidR="007F507C" w:rsidRPr="00586C6F" w14:paraId="4FA0DA14" w14:textId="77777777" w:rsidTr="00E42ACD">
        <w:trPr>
          <w:trHeight w:val="202"/>
          <w:jc w:val="center"/>
        </w:trPr>
        <w:tc>
          <w:tcPr>
            <w:tcW w:w="3673" w:type="dxa"/>
            <w:tcBorders>
              <w:top w:val="single" w:sz="12" w:space="0" w:color="1F4E78"/>
              <w:left w:val="single" w:sz="12" w:space="0" w:color="1F4E78"/>
              <w:bottom w:val="nil"/>
              <w:right w:val="nil"/>
            </w:tcBorders>
            <w:shd w:val="clear" w:color="000000" w:fill="DDEBF7"/>
            <w:noWrap/>
            <w:vAlign w:val="bottom"/>
            <w:hideMark/>
          </w:tcPr>
          <w:p w14:paraId="404E7EFE" w14:textId="77777777" w:rsidR="007F507C" w:rsidRPr="00586C6F" w:rsidRDefault="007F507C" w:rsidP="007F507C">
            <w:pPr>
              <w:spacing w:after="0" w:line="240" w:lineRule="auto"/>
              <w:jc w:val="center"/>
              <w:rPr>
                <w:rFonts w:ascii="Arial" w:hAnsi="Arial" w:cs="Arial"/>
                <w:b/>
                <w:bCs/>
                <w:sz w:val="20"/>
                <w:szCs w:val="20"/>
                <w:lang w:val="es-MX" w:eastAsia="es-MX" w:bidi="ar-SA"/>
              </w:rPr>
            </w:pPr>
            <w:r w:rsidRPr="00586C6F">
              <w:rPr>
                <w:rFonts w:ascii="Arial" w:hAnsi="Arial" w:cs="Arial"/>
                <w:b/>
                <w:bCs/>
                <w:sz w:val="20"/>
                <w:szCs w:val="20"/>
                <w:lang w:val="es-MX" w:eastAsia="es-MX" w:bidi="ar-SA"/>
              </w:rPr>
              <w:t> </w:t>
            </w:r>
          </w:p>
        </w:tc>
        <w:tc>
          <w:tcPr>
            <w:tcW w:w="1049" w:type="dxa"/>
            <w:tcBorders>
              <w:top w:val="nil"/>
              <w:left w:val="nil"/>
              <w:bottom w:val="nil"/>
              <w:right w:val="nil"/>
            </w:tcBorders>
            <w:shd w:val="clear" w:color="000000" w:fill="DDEBF7"/>
            <w:vAlign w:val="bottom"/>
            <w:hideMark/>
          </w:tcPr>
          <w:p w14:paraId="1E6AAF11" w14:textId="77777777" w:rsidR="007F507C" w:rsidRPr="00586C6F" w:rsidRDefault="007F507C" w:rsidP="007F507C">
            <w:pPr>
              <w:spacing w:after="0" w:line="240" w:lineRule="auto"/>
              <w:jc w:val="center"/>
              <w:rPr>
                <w:rFonts w:ascii="Arial" w:hAnsi="Arial" w:cs="Arial"/>
                <w:b/>
                <w:bCs/>
                <w:sz w:val="20"/>
                <w:szCs w:val="20"/>
                <w:lang w:val="es-MX" w:eastAsia="es-MX" w:bidi="ar-SA"/>
              </w:rPr>
            </w:pPr>
            <w:r w:rsidRPr="00586C6F">
              <w:rPr>
                <w:rFonts w:ascii="Arial" w:hAnsi="Arial" w:cs="Arial"/>
                <w:b/>
                <w:bCs/>
                <w:sz w:val="20"/>
                <w:szCs w:val="20"/>
                <w:lang w:val="es-MX" w:eastAsia="es-MX" w:bidi="ar-SA"/>
              </w:rPr>
              <w:t>DBL</w:t>
            </w:r>
          </w:p>
        </w:tc>
        <w:tc>
          <w:tcPr>
            <w:tcW w:w="1095" w:type="dxa"/>
            <w:tcBorders>
              <w:top w:val="nil"/>
              <w:left w:val="nil"/>
              <w:bottom w:val="nil"/>
              <w:right w:val="nil"/>
            </w:tcBorders>
            <w:shd w:val="clear" w:color="000000" w:fill="DDEBF7"/>
            <w:vAlign w:val="bottom"/>
            <w:hideMark/>
          </w:tcPr>
          <w:p w14:paraId="7DCADC04" w14:textId="77777777" w:rsidR="007F507C" w:rsidRPr="00586C6F" w:rsidRDefault="007F507C" w:rsidP="007F507C">
            <w:pPr>
              <w:spacing w:after="0" w:line="240" w:lineRule="auto"/>
              <w:jc w:val="center"/>
              <w:rPr>
                <w:rFonts w:ascii="Arial" w:hAnsi="Arial" w:cs="Arial"/>
                <w:b/>
                <w:bCs/>
                <w:sz w:val="20"/>
                <w:szCs w:val="20"/>
                <w:lang w:val="es-MX" w:eastAsia="es-MX" w:bidi="ar-SA"/>
              </w:rPr>
            </w:pPr>
            <w:r w:rsidRPr="00586C6F">
              <w:rPr>
                <w:rFonts w:ascii="Arial" w:hAnsi="Arial" w:cs="Arial"/>
                <w:b/>
                <w:bCs/>
                <w:sz w:val="20"/>
                <w:szCs w:val="20"/>
                <w:lang w:val="es-MX" w:eastAsia="es-MX" w:bidi="ar-SA"/>
              </w:rPr>
              <w:t>SUPL. SGL</w:t>
            </w:r>
          </w:p>
        </w:tc>
        <w:tc>
          <w:tcPr>
            <w:tcW w:w="990" w:type="dxa"/>
            <w:tcBorders>
              <w:top w:val="nil"/>
              <w:left w:val="nil"/>
              <w:bottom w:val="nil"/>
              <w:right w:val="nil"/>
            </w:tcBorders>
            <w:shd w:val="clear" w:color="000000" w:fill="DDEBF7"/>
            <w:vAlign w:val="bottom"/>
            <w:hideMark/>
          </w:tcPr>
          <w:p w14:paraId="6A67722C" w14:textId="77777777" w:rsidR="007F507C" w:rsidRPr="00586C6F" w:rsidRDefault="007F507C" w:rsidP="007F507C">
            <w:pPr>
              <w:spacing w:after="0" w:line="240" w:lineRule="auto"/>
              <w:jc w:val="center"/>
              <w:rPr>
                <w:rFonts w:ascii="Arial" w:hAnsi="Arial" w:cs="Arial"/>
                <w:b/>
                <w:bCs/>
                <w:sz w:val="20"/>
                <w:szCs w:val="20"/>
                <w:lang w:val="es-MX" w:eastAsia="es-MX" w:bidi="ar-SA"/>
              </w:rPr>
            </w:pPr>
            <w:r w:rsidRPr="00586C6F">
              <w:rPr>
                <w:rFonts w:ascii="Arial" w:hAnsi="Arial" w:cs="Arial"/>
                <w:b/>
                <w:bCs/>
                <w:sz w:val="20"/>
                <w:szCs w:val="20"/>
                <w:lang w:val="es-MX" w:eastAsia="es-MX" w:bidi="ar-SA"/>
              </w:rPr>
              <w:t>DBL</w:t>
            </w:r>
          </w:p>
        </w:tc>
        <w:tc>
          <w:tcPr>
            <w:tcW w:w="1097" w:type="dxa"/>
            <w:tcBorders>
              <w:top w:val="nil"/>
              <w:left w:val="nil"/>
              <w:bottom w:val="nil"/>
              <w:right w:val="single" w:sz="12" w:space="0" w:color="1F4E78"/>
            </w:tcBorders>
            <w:shd w:val="clear" w:color="000000" w:fill="DDEBF7"/>
            <w:vAlign w:val="bottom"/>
            <w:hideMark/>
          </w:tcPr>
          <w:p w14:paraId="1D93F168" w14:textId="77777777" w:rsidR="007F507C" w:rsidRPr="00586C6F" w:rsidRDefault="007F507C" w:rsidP="007F507C">
            <w:pPr>
              <w:spacing w:after="0" w:line="240" w:lineRule="auto"/>
              <w:jc w:val="center"/>
              <w:rPr>
                <w:rFonts w:ascii="Arial" w:hAnsi="Arial" w:cs="Arial"/>
                <w:b/>
                <w:bCs/>
                <w:sz w:val="20"/>
                <w:szCs w:val="20"/>
                <w:lang w:val="es-MX" w:eastAsia="es-MX" w:bidi="ar-SA"/>
              </w:rPr>
            </w:pPr>
            <w:r w:rsidRPr="00586C6F">
              <w:rPr>
                <w:rFonts w:ascii="Arial" w:hAnsi="Arial" w:cs="Arial"/>
                <w:b/>
                <w:bCs/>
                <w:sz w:val="20"/>
                <w:szCs w:val="20"/>
                <w:lang w:val="es-MX" w:eastAsia="es-MX" w:bidi="ar-SA"/>
              </w:rPr>
              <w:t>SUPL. SGL</w:t>
            </w:r>
          </w:p>
        </w:tc>
      </w:tr>
      <w:tr w:rsidR="007F507C" w:rsidRPr="00586C6F" w14:paraId="0E09DC92" w14:textId="77777777" w:rsidTr="00E42ACD">
        <w:trPr>
          <w:trHeight w:val="171"/>
          <w:jc w:val="center"/>
        </w:trPr>
        <w:tc>
          <w:tcPr>
            <w:tcW w:w="3673" w:type="dxa"/>
            <w:tcBorders>
              <w:top w:val="nil"/>
              <w:left w:val="single" w:sz="12" w:space="0" w:color="1F4E78"/>
              <w:bottom w:val="nil"/>
              <w:right w:val="nil"/>
            </w:tcBorders>
            <w:shd w:val="clear" w:color="auto" w:fill="auto"/>
            <w:noWrap/>
            <w:vAlign w:val="bottom"/>
            <w:hideMark/>
          </w:tcPr>
          <w:p w14:paraId="68DB0D0D" w14:textId="77777777" w:rsidR="007F507C" w:rsidRPr="00586C6F" w:rsidRDefault="007F507C" w:rsidP="007F507C">
            <w:pPr>
              <w:spacing w:after="0" w:line="240" w:lineRule="auto"/>
              <w:jc w:val="right"/>
              <w:rPr>
                <w:rFonts w:ascii="Arial" w:hAnsi="Arial" w:cs="Arial"/>
                <w:b/>
                <w:bCs/>
                <w:color w:val="000000"/>
                <w:sz w:val="20"/>
                <w:szCs w:val="20"/>
                <w:lang w:val="es-MX" w:eastAsia="es-MX" w:bidi="ar-SA"/>
              </w:rPr>
            </w:pPr>
            <w:r w:rsidRPr="00586C6F">
              <w:rPr>
                <w:rFonts w:ascii="Arial" w:hAnsi="Arial" w:cs="Arial"/>
                <w:b/>
                <w:bCs/>
                <w:color w:val="000000"/>
                <w:sz w:val="20"/>
                <w:szCs w:val="20"/>
                <w:lang w:val="es-MX" w:eastAsia="es-MX" w:bidi="ar-SA"/>
              </w:rPr>
              <w:t>MILÁN - ROMA</w:t>
            </w:r>
          </w:p>
        </w:tc>
        <w:tc>
          <w:tcPr>
            <w:tcW w:w="1049" w:type="dxa"/>
            <w:tcBorders>
              <w:top w:val="nil"/>
              <w:left w:val="nil"/>
              <w:bottom w:val="nil"/>
              <w:right w:val="nil"/>
            </w:tcBorders>
            <w:shd w:val="clear" w:color="auto" w:fill="auto"/>
            <w:noWrap/>
            <w:vAlign w:val="bottom"/>
            <w:hideMark/>
          </w:tcPr>
          <w:p w14:paraId="3690991E" w14:textId="36AE17AE" w:rsidR="007F507C" w:rsidRPr="00586C6F" w:rsidRDefault="00E42ACD" w:rsidP="007F507C">
            <w:pPr>
              <w:spacing w:after="0" w:line="240" w:lineRule="auto"/>
              <w:jc w:val="center"/>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1295</w:t>
            </w:r>
          </w:p>
        </w:tc>
        <w:tc>
          <w:tcPr>
            <w:tcW w:w="1095" w:type="dxa"/>
            <w:tcBorders>
              <w:top w:val="nil"/>
              <w:left w:val="nil"/>
              <w:bottom w:val="nil"/>
              <w:right w:val="nil"/>
            </w:tcBorders>
            <w:shd w:val="clear" w:color="auto" w:fill="auto"/>
            <w:noWrap/>
            <w:vAlign w:val="bottom"/>
            <w:hideMark/>
          </w:tcPr>
          <w:p w14:paraId="644EF53A" w14:textId="531BC0D0" w:rsidR="007F507C" w:rsidRPr="00586C6F" w:rsidRDefault="00E42ACD" w:rsidP="007F507C">
            <w:pPr>
              <w:spacing w:after="0" w:line="240" w:lineRule="auto"/>
              <w:jc w:val="center"/>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385</w:t>
            </w:r>
          </w:p>
        </w:tc>
        <w:tc>
          <w:tcPr>
            <w:tcW w:w="990" w:type="dxa"/>
            <w:tcBorders>
              <w:top w:val="nil"/>
              <w:left w:val="nil"/>
              <w:bottom w:val="nil"/>
              <w:right w:val="nil"/>
            </w:tcBorders>
            <w:shd w:val="clear" w:color="auto" w:fill="auto"/>
            <w:noWrap/>
            <w:vAlign w:val="bottom"/>
            <w:hideMark/>
          </w:tcPr>
          <w:p w14:paraId="4422B066" w14:textId="044CB247" w:rsidR="007F507C" w:rsidRPr="00586C6F" w:rsidRDefault="00E42ACD" w:rsidP="007F507C">
            <w:pPr>
              <w:spacing w:after="0" w:line="240" w:lineRule="auto"/>
              <w:jc w:val="center"/>
              <w:rPr>
                <w:rFonts w:ascii="Arial" w:hAnsi="Arial" w:cs="Arial"/>
                <w:b/>
                <w:bCs/>
                <w:color w:val="FF0000"/>
                <w:sz w:val="20"/>
                <w:szCs w:val="20"/>
                <w:lang w:val="es-MX" w:eastAsia="es-MX" w:bidi="ar-SA"/>
              </w:rPr>
            </w:pPr>
            <w:r>
              <w:rPr>
                <w:rFonts w:ascii="Arial" w:hAnsi="Arial" w:cs="Arial"/>
                <w:b/>
                <w:bCs/>
                <w:color w:val="FF0000"/>
                <w:sz w:val="20"/>
                <w:szCs w:val="20"/>
                <w:lang w:val="es-MX" w:eastAsia="es-MX" w:bidi="ar-SA"/>
              </w:rPr>
              <w:t>1125</w:t>
            </w:r>
          </w:p>
        </w:tc>
        <w:tc>
          <w:tcPr>
            <w:tcW w:w="1097" w:type="dxa"/>
            <w:tcBorders>
              <w:top w:val="nil"/>
              <w:left w:val="nil"/>
              <w:bottom w:val="nil"/>
              <w:right w:val="single" w:sz="12" w:space="0" w:color="1F4E78"/>
            </w:tcBorders>
            <w:shd w:val="clear" w:color="auto" w:fill="auto"/>
            <w:noWrap/>
            <w:vAlign w:val="bottom"/>
            <w:hideMark/>
          </w:tcPr>
          <w:p w14:paraId="01D61C57" w14:textId="6F94717E" w:rsidR="007F507C" w:rsidRPr="00586C6F" w:rsidRDefault="00BA4F64" w:rsidP="007F507C">
            <w:pPr>
              <w:spacing w:after="0" w:line="240" w:lineRule="auto"/>
              <w:jc w:val="center"/>
              <w:rPr>
                <w:rFonts w:ascii="Arial" w:hAnsi="Arial" w:cs="Arial"/>
                <w:b/>
                <w:bCs/>
                <w:color w:val="FF0000"/>
                <w:sz w:val="20"/>
                <w:szCs w:val="20"/>
                <w:lang w:val="es-MX" w:eastAsia="es-MX" w:bidi="ar-SA"/>
              </w:rPr>
            </w:pPr>
            <w:r w:rsidRPr="00586C6F">
              <w:rPr>
                <w:rFonts w:ascii="Arial" w:hAnsi="Arial" w:cs="Arial"/>
                <w:b/>
                <w:bCs/>
                <w:color w:val="FF0000"/>
                <w:sz w:val="20"/>
                <w:szCs w:val="20"/>
                <w:lang w:val="es-MX" w:eastAsia="es-MX" w:bidi="ar-SA"/>
              </w:rPr>
              <w:t>315</w:t>
            </w:r>
          </w:p>
        </w:tc>
      </w:tr>
      <w:tr w:rsidR="007F507C" w:rsidRPr="00586C6F" w14:paraId="146DC7C9" w14:textId="77777777" w:rsidTr="00E42ACD">
        <w:trPr>
          <w:trHeight w:val="171"/>
          <w:jc w:val="center"/>
        </w:trPr>
        <w:tc>
          <w:tcPr>
            <w:tcW w:w="3673" w:type="dxa"/>
            <w:tcBorders>
              <w:top w:val="nil"/>
              <w:left w:val="single" w:sz="12" w:space="0" w:color="1F4E78"/>
              <w:bottom w:val="single" w:sz="12" w:space="0" w:color="1F4E78"/>
              <w:right w:val="nil"/>
            </w:tcBorders>
            <w:shd w:val="clear" w:color="auto" w:fill="auto"/>
            <w:noWrap/>
            <w:vAlign w:val="bottom"/>
            <w:hideMark/>
          </w:tcPr>
          <w:p w14:paraId="2B5F91E7" w14:textId="77777777" w:rsidR="007F507C" w:rsidRPr="00586C6F" w:rsidRDefault="007F507C" w:rsidP="007F507C">
            <w:pPr>
              <w:spacing w:after="0" w:line="240" w:lineRule="auto"/>
              <w:jc w:val="right"/>
              <w:rPr>
                <w:rFonts w:ascii="Arial" w:hAnsi="Arial" w:cs="Arial"/>
                <w:b/>
                <w:bCs/>
                <w:color w:val="000000"/>
                <w:sz w:val="20"/>
                <w:szCs w:val="20"/>
                <w:lang w:val="es-MX" w:eastAsia="es-MX" w:bidi="ar-SA"/>
              </w:rPr>
            </w:pPr>
            <w:r w:rsidRPr="00586C6F">
              <w:rPr>
                <w:rFonts w:ascii="Arial" w:hAnsi="Arial" w:cs="Arial"/>
                <w:b/>
                <w:bCs/>
                <w:color w:val="000000"/>
                <w:sz w:val="20"/>
                <w:szCs w:val="20"/>
                <w:lang w:val="es-MX" w:eastAsia="es-MX" w:bidi="ar-SA"/>
              </w:rPr>
              <w:t>VALOR AÑADIDO</w:t>
            </w:r>
          </w:p>
        </w:tc>
        <w:tc>
          <w:tcPr>
            <w:tcW w:w="1049" w:type="dxa"/>
            <w:tcBorders>
              <w:top w:val="nil"/>
              <w:left w:val="nil"/>
              <w:bottom w:val="single" w:sz="12" w:space="0" w:color="1F4E78"/>
              <w:right w:val="nil"/>
            </w:tcBorders>
            <w:shd w:val="clear" w:color="auto" w:fill="auto"/>
            <w:noWrap/>
            <w:vAlign w:val="bottom"/>
            <w:hideMark/>
          </w:tcPr>
          <w:p w14:paraId="0C6D12A1" w14:textId="46EA934D" w:rsidR="007F507C" w:rsidRPr="00586C6F" w:rsidRDefault="00E42ACD" w:rsidP="007F507C">
            <w:pPr>
              <w:spacing w:after="0" w:line="240" w:lineRule="auto"/>
              <w:jc w:val="center"/>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360</w:t>
            </w:r>
          </w:p>
        </w:tc>
        <w:tc>
          <w:tcPr>
            <w:tcW w:w="1095" w:type="dxa"/>
            <w:tcBorders>
              <w:top w:val="nil"/>
              <w:left w:val="nil"/>
              <w:bottom w:val="single" w:sz="12" w:space="0" w:color="1F4E78"/>
              <w:right w:val="nil"/>
            </w:tcBorders>
            <w:shd w:val="clear" w:color="auto" w:fill="auto"/>
            <w:noWrap/>
            <w:vAlign w:val="bottom"/>
            <w:hideMark/>
          </w:tcPr>
          <w:p w14:paraId="4F705772" w14:textId="2477DB80" w:rsidR="007F507C" w:rsidRPr="00586C6F" w:rsidRDefault="00E42ACD" w:rsidP="007F507C">
            <w:pPr>
              <w:spacing w:after="0" w:line="240" w:lineRule="auto"/>
              <w:jc w:val="center"/>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360</w:t>
            </w:r>
          </w:p>
        </w:tc>
        <w:tc>
          <w:tcPr>
            <w:tcW w:w="990" w:type="dxa"/>
            <w:tcBorders>
              <w:top w:val="nil"/>
              <w:left w:val="nil"/>
              <w:bottom w:val="single" w:sz="12" w:space="0" w:color="1F4E78"/>
              <w:right w:val="nil"/>
            </w:tcBorders>
            <w:shd w:val="clear" w:color="auto" w:fill="auto"/>
            <w:noWrap/>
            <w:vAlign w:val="bottom"/>
            <w:hideMark/>
          </w:tcPr>
          <w:p w14:paraId="23D789A8" w14:textId="6DD9D55E" w:rsidR="007F507C" w:rsidRPr="00586C6F" w:rsidRDefault="00E42ACD" w:rsidP="007F507C">
            <w:pPr>
              <w:spacing w:after="0" w:line="240" w:lineRule="auto"/>
              <w:jc w:val="center"/>
              <w:rPr>
                <w:rFonts w:ascii="Arial" w:hAnsi="Arial" w:cs="Arial"/>
                <w:b/>
                <w:bCs/>
                <w:color w:val="FF0000"/>
                <w:sz w:val="20"/>
                <w:szCs w:val="20"/>
                <w:lang w:val="es-MX" w:eastAsia="es-MX" w:bidi="ar-SA"/>
              </w:rPr>
            </w:pPr>
            <w:r>
              <w:rPr>
                <w:rFonts w:ascii="Arial" w:hAnsi="Arial" w:cs="Arial"/>
                <w:b/>
                <w:bCs/>
                <w:color w:val="FF0000"/>
                <w:sz w:val="20"/>
                <w:szCs w:val="20"/>
                <w:lang w:val="es-MX" w:eastAsia="es-MX" w:bidi="ar-SA"/>
              </w:rPr>
              <w:t>360</w:t>
            </w:r>
          </w:p>
        </w:tc>
        <w:tc>
          <w:tcPr>
            <w:tcW w:w="1097" w:type="dxa"/>
            <w:tcBorders>
              <w:top w:val="nil"/>
              <w:left w:val="nil"/>
              <w:bottom w:val="single" w:sz="12" w:space="0" w:color="1F4E78"/>
              <w:right w:val="single" w:sz="12" w:space="0" w:color="1F4E78"/>
            </w:tcBorders>
            <w:shd w:val="clear" w:color="auto" w:fill="auto"/>
            <w:noWrap/>
            <w:vAlign w:val="bottom"/>
            <w:hideMark/>
          </w:tcPr>
          <w:p w14:paraId="1EC8B252" w14:textId="62301D7C" w:rsidR="007F507C" w:rsidRPr="00586C6F" w:rsidRDefault="00E42ACD" w:rsidP="007F507C">
            <w:pPr>
              <w:spacing w:after="0" w:line="240" w:lineRule="auto"/>
              <w:jc w:val="center"/>
              <w:rPr>
                <w:rFonts w:ascii="Arial" w:hAnsi="Arial" w:cs="Arial"/>
                <w:b/>
                <w:bCs/>
                <w:color w:val="FF0000"/>
                <w:sz w:val="20"/>
                <w:szCs w:val="20"/>
                <w:lang w:val="es-MX" w:eastAsia="es-MX" w:bidi="ar-SA"/>
              </w:rPr>
            </w:pPr>
            <w:r>
              <w:rPr>
                <w:rFonts w:ascii="Arial" w:hAnsi="Arial" w:cs="Arial"/>
                <w:b/>
                <w:bCs/>
                <w:color w:val="FF0000"/>
                <w:sz w:val="20"/>
                <w:szCs w:val="20"/>
                <w:lang w:val="es-MX" w:eastAsia="es-MX" w:bidi="ar-SA"/>
              </w:rPr>
              <w:t>360</w:t>
            </w:r>
          </w:p>
        </w:tc>
      </w:tr>
    </w:tbl>
    <w:p w14:paraId="56FD9AC5" w14:textId="56745E51" w:rsidR="007F507C" w:rsidRDefault="007F507C" w:rsidP="00ED01A7">
      <w:pPr>
        <w:jc w:val="both"/>
        <w:rPr>
          <w:rFonts w:ascii="Arial" w:hAnsi="Arial" w:cs="Arial"/>
          <w:b/>
          <w:bCs/>
          <w:sz w:val="20"/>
          <w:szCs w:val="20"/>
          <w:lang w:val="es-MX"/>
        </w:rPr>
      </w:pPr>
    </w:p>
    <w:p w14:paraId="49532CC8" w14:textId="16E9C8F4" w:rsidR="00586C6F" w:rsidRDefault="00586C6F" w:rsidP="00ED01A7">
      <w:pPr>
        <w:jc w:val="both"/>
        <w:rPr>
          <w:rFonts w:ascii="Arial" w:hAnsi="Arial" w:cs="Arial"/>
          <w:b/>
          <w:bCs/>
          <w:sz w:val="20"/>
          <w:szCs w:val="20"/>
          <w:lang w:val="es-MX"/>
        </w:rPr>
      </w:pPr>
    </w:p>
    <w:p w14:paraId="21CEF961" w14:textId="1C41D5AF" w:rsidR="00586C6F" w:rsidRDefault="00586C6F" w:rsidP="00ED01A7">
      <w:pPr>
        <w:jc w:val="both"/>
        <w:rPr>
          <w:rFonts w:ascii="Arial" w:hAnsi="Arial" w:cs="Arial"/>
          <w:b/>
          <w:bCs/>
          <w:sz w:val="20"/>
          <w:szCs w:val="20"/>
          <w:lang w:val="es-MX"/>
        </w:rPr>
      </w:pPr>
    </w:p>
    <w:p w14:paraId="24AF4D14" w14:textId="77777777" w:rsidR="00586C6F" w:rsidRPr="00586C6F" w:rsidRDefault="00586C6F" w:rsidP="00ED01A7">
      <w:pPr>
        <w:jc w:val="both"/>
        <w:rPr>
          <w:rFonts w:ascii="Arial" w:hAnsi="Arial" w:cs="Arial"/>
          <w:b/>
          <w:bCs/>
          <w:sz w:val="20"/>
          <w:szCs w:val="20"/>
          <w:lang w:val="es-MX"/>
        </w:rPr>
      </w:pPr>
    </w:p>
    <w:p w14:paraId="55B457AD" w14:textId="029469C8" w:rsidR="0009401F" w:rsidRPr="00586C6F" w:rsidRDefault="0009401F" w:rsidP="00ED01A7">
      <w:pPr>
        <w:jc w:val="both"/>
        <w:rPr>
          <w:rFonts w:ascii="Arial" w:hAnsi="Arial" w:cs="Arial"/>
          <w:b/>
          <w:bCs/>
          <w:sz w:val="20"/>
          <w:szCs w:val="20"/>
          <w:lang w:val="es-MX"/>
        </w:rPr>
      </w:pPr>
    </w:p>
    <w:p w14:paraId="12AAE0A5" w14:textId="4078DC41" w:rsidR="0009401F" w:rsidRPr="00586C6F" w:rsidRDefault="0009401F" w:rsidP="00ED01A7">
      <w:pPr>
        <w:jc w:val="both"/>
        <w:rPr>
          <w:rFonts w:ascii="Arial" w:hAnsi="Arial" w:cs="Arial"/>
          <w:b/>
          <w:bCs/>
          <w:sz w:val="20"/>
          <w:szCs w:val="20"/>
          <w:lang w:val="es-MX"/>
        </w:rPr>
      </w:pPr>
    </w:p>
    <w:p w14:paraId="1616819A" w14:textId="77777777" w:rsidR="0009401F" w:rsidRPr="00586C6F" w:rsidRDefault="0009401F" w:rsidP="0009401F">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i/>
          <w:iCs/>
          <w:sz w:val="18"/>
          <w:szCs w:val="18"/>
          <w:u w:val="single"/>
          <w:lang w:val="es-MX"/>
        </w:rPr>
      </w:pPr>
      <w:r w:rsidRPr="00586C6F">
        <w:rPr>
          <w:rFonts w:ascii="Arial" w:hAnsi="Arial" w:cs="Arial"/>
          <w:b/>
          <w:bCs/>
          <w:i/>
          <w:iCs/>
          <w:sz w:val="18"/>
          <w:szCs w:val="18"/>
          <w:u w:val="single"/>
          <w:lang w:val="es-ES"/>
        </w:rPr>
        <w:t>SERVICIOS “VALOR AÑADIDO”</w:t>
      </w:r>
    </w:p>
    <w:p w14:paraId="7876C144" w14:textId="77777777" w:rsidR="0009401F" w:rsidRPr="00586C6F" w:rsidRDefault="0009401F" w:rsidP="0009401F">
      <w:pPr>
        <w:pBdr>
          <w:top w:val="single" w:sz="4" w:space="1" w:color="auto"/>
          <w:left w:val="single" w:sz="4" w:space="4" w:color="auto"/>
          <w:bottom w:val="single" w:sz="4" w:space="1" w:color="auto"/>
          <w:right w:val="single" w:sz="4" w:space="4" w:color="auto"/>
        </w:pBdr>
        <w:shd w:val="clear" w:color="auto" w:fill="002060"/>
        <w:autoSpaceDE w:val="0"/>
        <w:spacing w:after="0"/>
        <w:rPr>
          <w:rFonts w:ascii="Arial" w:hAnsi="Arial" w:cs="Arial"/>
          <w:sz w:val="18"/>
          <w:szCs w:val="18"/>
          <w:lang w:val="es-MX"/>
        </w:rPr>
      </w:pPr>
    </w:p>
    <w:p w14:paraId="7EE1431D" w14:textId="77777777" w:rsidR="0009401F" w:rsidRPr="00586C6F" w:rsidRDefault="0009401F" w:rsidP="0009401F">
      <w:pPr>
        <w:pBdr>
          <w:top w:val="single" w:sz="4" w:space="1" w:color="auto"/>
          <w:left w:val="single" w:sz="4" w:space="4" w:color="auto"/>
          <w:bottom w:val="single" w:sz="4" w:space="1" w:color="auto"/>
          <w:right w:val="single" w:sz="4" w:space="4" w:color="auto"/>
        </w:pBdr>
        <w:shd w:val="clear" w:color="auto" w:fill="002060"/>
        <w:autoSpaceDE w:val="0"/>
        <w:spacing w:after="0"/>
        <w:rPr>
          <w:rFonts w:ascii="Arial" w:hAnsi="Arial" w:cs="Arial"/>
          <w:b/>
          <w:sz w:val="18"/>
          <w:szCs w:val="18"/>
          <w:lang w:val="es-MX"/>
        </w:rPr>
      </w:pPr>
      <w:bookmarkStart w:id="1" w:name="_Hlk523909476"/>
      <w:r w:rsidRPr="00586C6F">
        <w:rPr>
          <w:rFonts w:ascii="Arial" w:hAnsi="Arial" w:cs="Arial"/>
          <w:b/>
          <w:sz w:val="18"/>
          <w:szCs w:val="18"/>
          <w:lang w:val="es-ES"/>
        </w:rPr>
        <w:lastRenderedPageBreak/>
        <w:t>Si quiere llevar todo preparado de antemano, además de lo detallado en el itinerario, les proponemos adicionalmente incluir:</w:t>
      </w:r>
      <w:bookmarkEnd w:id="1"/>
    </w:p>
    <w:p w14:paraId="22D8A1A7" w14:textId="77777777" w:rsidR="0009401F" w:rsidRPr="00586C6F" w:rsidRDefault="0009401F" w:rsidP="0009401F">
      <w:pPr>
        <w:pBdr>
          <w:top w:val="single" w:sz="4" w:space="1" w:color="auto"/>
          <w:left w:val="single" w:sz="4" w:space="4" w:color="auto"/>
          <w:bottom w:val="single" w:sz="4" w:space="1" w:color="auto"/>
          <w:right w:val="single" w:sz="4" w:space="4" w:color="auto"/>
        </w:pBdr>
        <w:shd w:val="clear" w:color="auto" w:fill="002060"/>
        <w:autoSpaceDE w:val="0"/>
        <w:spacing w:after="0"/>
        <w:rPr>
          <w:rFonts w:ascii="Arial" w:hAnsi="Arial" w:cs="Arial"/>
          <w:sz w:val="18"/>
          <w:szCs w:val="18"/>
          <w:lang w:val="es-MX"/>
        </w:rPr>
      </w:pPr>
      <w:r w:rsidRPr="00586C6F">
        <w:rPr>
          <w:rFonts w:ascii="Arial" w:hAnsi="Arial" w:cs="Arial"/>
          <w:sz w:val="18"/>
          <w:szCs w:val="18"/>
          <w:lang w:val="es-ES"/>
        </w:rPr>
        <w:t>. Paseo en góndola con música en Venecia</w:t>
      </w:r>
    </w:p>
    <w:p w14:paraId="6BBE4FB8" w14:textId="77777777" w:rsidR="0009401F" w:rsidRPr="00586C6F" w:rsidRDefault="0009401F" w:rsidP="0009401F">
      <w:pPr>
        <w:pBdr>
          <w:top w:val="single" w:sz="4" w:space="1" w:color="auto"/>
          <w:left w:val="single" w:sz="4" w:space="4" w:color="auto"/>
          <w:bottom w:val="single" w:sz="4" w:space="1" w:color="auto"/>
          <w:right w:val="single" w:sz="4" w:space="4" w:color="auto"/>
        </w:pBdr>
        <w:shd w:val="clear" w:color="auto" w:fill="002060"/>
        <w:autoSpaceDE w:val="0"/>
        <w:spacing w:after="0"/>
        <w:rPr>
          <w:rFonts w:ascii="Arial" w:hAnsi="Arial" w:cs="Arial"/>
          <w:sz w:val="18"/>
          <w:szCs w:val="18"/>
          <w:lang w:val="es-MX"/>
        </w:rPr>
      </w:pPr>
      <w:r w:rsidRPr="00586C6F">
        <w:rPr>
          <w:rFonts w:ascii="Arial" w:hAnsi="Arial" w:cs="Arial"/>
          <w:sz w:val="18"/>
          <w:szCs w:val="18"/>
          <w:lang w:val="es-ES"/>
        </w:rPr>
        <w:t>. Visita al Museo de la Academia en Florencia y Museos Vaticanos en Roma</w:t>
      </w:r>
    </w:p>
    <w:p w14:paraId="7F052DB1" w14:textId="77777777" w:rsidR="0009401F" w:rsidRPr="00586C6F" w:rsidRDefault="0009401F" w:rsidP="0009401F">
      <w:pPr>
        <w:pBdr>
          <w:top w:val="single" w:sz="4" w:space="1" w:color="auto"/>
          <w:left w:val="single" w:sz="4" w:space="4" w:color="auto"/>
          <w:bottom w:val="single" w:sz="4" w:space="1" w:color="auto"/>
          <w:right w:val="single" w:sz="4" w:space="4" w:color="auto"/>
        </w:pBdr>
        <w:shd w:val="clear" w:color="auto" w:fill="002060"/>
        <w:autoSpaceDE w:val="0"/>
        <w:spacing w:after="0"/>
        <w:rPr>
          <w:rFonts w:ascii="Arial" w:hAnsi="Arial" w:cs="Arial"/>
          <w:sz w:val="18"/>
          <w:szCs w:val="18"/>
          <w:lang w:val="es-MX"/>
        </w:rPr>
      </w:pPr>
      <w:r w:rsidRPr="00586C6F">
        <w:rPr>
          <w:rFonts w:ascii="Arial" w:hAnsi="Arial" w:cs="Arial"/>
          <w:sz w:val="18"/>
          <w:szCs w:val="18"/>
          <w:lang w:val="es-ES"/>
        </w:rPr>
        <w:t xml:space="preserve">. Visita a la Roma Barroca </w:t>
      </w:r>
    </w:p>
    <w:p w14:paraId="04B6D637" w14:textId="1BFC269C" w:rsidR="0009401F" w:rsidRPr="00586C6F" w:rsidRDefault="0009401F" w:rsidP="0009401F">
      <w:pPr>
        <w:pBdr>
          <w:top w:val="single" w:sz="4" w:space="1" w:color="auto"/>
          <w:left w:val="single" w:sz="4" w:space="4" w:color="auto"/>
          <w:bottom w:val="single" w:sz="4" w:space="1" w:color="auto"/>
          <w:right w:val="single" w:sz="4" w:space="4" w:color="auto"/>
        </w:pBdr>
        <w:shd w:val="clear" w:color="auto" w:fill="002060"/>
        <w:autoSpaceDE w:val="0"/>
        <w:spacing w:after="0"/>
        <w:rPr>
          <w:rFonts w:ascii="Arial" w:hAnsi="Arial" w:cs="Arial"/>
          <w:sz w:val="18"/>
          <w:szCs w:val="18"/>
          <w:lang w:val="es-MX"/>
        </w:rPr>
      </w:pPr>
      <w:r w:rsidRPr="00586C6F">
        <w:rPr>
          <w:rFonts w:ascii="Arial" w:hAnsi="Arial" w:cs="Arial"/>
          <w:sz w:val="18"/>
          <w:szCs w:val="18"/>
          <w:lang w:val="es-ES"/>
        </w:rPr>
        <w:t xml:space="preserve">. Visita día completo a Nápoles y Capri </w:t>
      </w:r>
      <w:r w:rsidRPr="00586C6F">
        <w:rPr>
          <w:rFonts w:ascii="Arial" w:hAnsi="Arial" w:cs="Arial"/>
          <w:b/>
          <w:sz w:val="18"/>
          <w:szCs w:val="18"/>
          <w:lang w:val="es-ES"/>
        </w:rPr>
        <w:t>CON ALMUERZO</w:t>
      </w:r>
      <w:r w:rsidRPr="00586C6F">
        <w:rPr>
          <w:rFonts w:ascii="Arial" w:hAnsi="Arial" w:cs="Arial"/>
          <w:sz w:val="18"/>
          <w:szCs w:val="18"/>
          <w:lang w:val="es-ES"/>
        </w:rPr>
        <w:t xml:space="preserve"> incluido</w:t>
      </w:r>
      <w:r w:rsidR="00694696">
        <w:rPr>
          <w:rFonts w:ascii="Arial" w:hAnsi="Arial" w:cs="Arial"/>
          <w:sz w:val="18"/>
          <w:szCs w:val="18"/>
          <w:lang w:val="es-ES"/>
        </w:rPr>
        <w:t>.</w:t>
      </w:r>
    </w:p>
    <w:p w14:paraId="77A690F0" w14:textId="77777777" w:rsidR="0009401F" w:rsidRPr="00586C6F" w:rsidRDefault="0009401F" w:rsidP="00ED01A7">
      <w:pPr>
        <w:jc w:val="both"/>
        <w:rPr>
          <w:rFonts w:ascii="Arial" w:hAnsi="Arial" w:cs="Arial"/>
          <w:b/>
          <w:bCs/>
          <w:sz w:val="20"/>
          <w:szCs w:val="20"/>
          <w:lang w:val="es-MX"/>
        </w:rPr>
      </w:pPr>
    </w:p>
    <w:sectPr w:rsidR="0009401F" w:rsidRPr="00586C6F" w:rsidSect="00411CC2">
      <w:headerReference w:type="default" r:id="rId9"/>
      <w:footerReference w:type="default" r:id="rId10"/>
      <w:pgSz w:w="12240" w:h="15840"/>
      <w:pgMar w:top="2127" w:right="1134" w:bottom="851" w:left="1134"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CDA5" w14:textId="77777777" w:rsidR="002729E1" w:rsidRDefault="002729E1" w:rsidP="00450C15">
      <w:pPr>
        <w:spacing w:after="0" w:line="240" w:lineRule="auto"/>
      </w:pPr>
      <w:r>
        <w:separator/>
      </w:r>
    </w:p>
  </w:endnote>
  <w:endnote w:type="continuationSeparator" w:id="0">
    <w:p w14:paraId="1E4CDB9D" w14:textId="77777777" w:rsidR="002729E1" w:rsidRDefault="002729E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9A4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51072" behindDoc="0" locked="0" layoutInCell="1" allowOverlap="1" wp14:anchorId="6D4CCA75" wp14:editId="03D5D36A">
              <wp:simplePos x="0" y="0"/>
              <wp:positionH relativeFrom="page">
                <wp:posOffset>0</wp:posOffset>
              </wp:positionH>
              <wp:positionV relativeFrom="paragraph">
                <wp:posOffset>228600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D4989" id="Rectángulo 11" o:spid="_x0000_s1026" style="position:absolute;margin-left:0;margin-top:18pt;width:649.5pt;height:15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E5D2" w14:textId="77777777" w:rsidR="002729E1" w:rsidRDefault="002729E1" w:rsidP="00450C15">
      <w:pPr>
        <w:spacing w:after="0" w:line="240" w:lineRule="auto"/>
      </w:pPr>
      <w:r>
        <w:separator/>
      </w:r>
    </w:p>
  </w:footnote>
  <w:footnote w:type="continuationSeparator" w:id="0">
    <w:p w14:paraId="2101356B" w14:textId="77777777" w:rsidR="002729E1" w:rsidRDefault="002729E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3264" w14:textId="2307C46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7456" behindDoc="0" locked="0" layoutInCell="1" allowOverlap="1" wp14:anchorId="70E832FA" wp14:editId="4066A188">
              <wp:simplePos x="0" y="0"/>
              <wp:positionH relativeFrom="column">
                <wp:posOffset>-405765</wp:posOffset>
              </wp:positionH>
              <wp:positionV relativeFrom="paragraph">
                <wp:posOffset>-335280</wp:posOffset>
              </wp:positionV>
              <wp:extent cx="4638675" cy="1104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04900"/>
                      </a:xfrm>
                      <a:prstGeom prst="rect">
                        <a:avLst/>
                      </a:prstGeom>
                      <a:noFill/>
                      <a:ln>
                        <a:noFill/>
                      </a:ln>
                    </wps:spPr>
                    <wps:txbx>
                      <w:txbxContent>
                        <w:p w14:paraId="350CFCD0" w14:textId="7D1DB24E" w:rsidR="00513EEC" w:rsidRPr="00586C6F" w:rsidRDefault="00513E25" w:rsidP="00020E3A">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86C6F">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w:t>
                          </w:r>
                          <w:r w:rsidR="00A96C55">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DEI FIORI</w:t>
                          </w:r>
                        </w:p>
                        <w:p w14:paraId="4E4B8DBB" w14:textId="1D614418" w:rsidR="007E6927" w:rsidRPr="00586C6F" w:rsidRDefault="00F2131D"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165</w:t>
                          </w:r>
                          <w:r w:rsidR="00513E25"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A4F64"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r w:rsidR="00CD79F1"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832FA" id="_x0000_t202" coordsize="21600,21600" o:spt="202" path="m,l,21600r21600,l21600,xe">
              <v:stroke joinstyle="miter"/>
              <v:path gradientshapeok="t" o:connecttype="rect"/>
            </v:shapetype>
            <v:shape id="Cuadro de texto 6" o:spid="_x0000_s1026" type="#_x0000_t202" style="position:absolute;left:0;text-align:left;margin-left:-31.95pt;margin-top:-26.4pt;width:365.2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" filled="f" stroked="f">
              <v:textbox>
                <w:txbxContent>
                  <w:p w14:paraId="350CFCD0" w14:textId="7D1DB24E" w:rsidR="00513EEC" w:rsidRPr="00586C6F" w:rsidRDefault="00513E25" w:rsidP="00020E3A">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86C6F">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w:t>
                    </w:r>
                    <w:r w:rsidR="00A96C55">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DEI FIORI</w:t>
                    </w:r>
                  </w:p>
                  <w:p w14:paraId="4E4B8DBB" w14:textId="1D614418" w:rsidR="007E6927" w:rsidRPr="00586C6F" w:rsidRDefault="00F2131D"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165</w:t>
                    </w:r>
                    <w:r w:rsidR="00513E25"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A4F64"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r w:rsidR="00CD79F1" w:rsidRPr="00586C6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264" behindDoc="0" locked="0" layoutInCell="1" allowOverlap="1" wp14:anchorId="5AC1FAE0" wp14:editId="1F596627">
          <wp:simplePos x="0" y="0"/>
          <wp:positionH relativeFrom="column">
            <wp:posOffset>1844040</wp:posOffset>
          </wp:positionH>
          <wp:positionV relativeFrom="paragraph">
            <wp:posOffset>-941705</wp:posOffset>
          </wp:positionV>
          <wp:extent cx="6000750" cy="1666875"/>
          <wp:effectExtent l="0" t="0" r="0" b="9525"/>
          <wp:wrapNone/>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3360" behindDoc="0" locked="0" layoutInCell="1" allowOverlap="1" wp14:anchorId="5D571147" wp14:editId="703ECBD3">
          <wp:simplePos x="0" y="0"/>
          <wp:positionH relativeFrom="column">
            <wp:posOffset>4867275</wp:posOffset>
          </wp:positionH>
          <wp:positionV relativeFrom="paragraph">
            <wp:posOffset>-111125</wp:posOffset>
          </wp:positionV>
          <wp:extent cx="1799590" cy="510540"/>
          <wp:effectExtent l="0" t="0" r="0"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5168" behindDoc="0" locked="0" layoutInCell="1" allowOverlap="1" wp14:anchorId="341E413C" wp14:editId="07B95DB6">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3C2B5" id="Rectángulo 1" o:spid="_x0000_s1026" style="position:absolute;margin-left:-61.75pt;margin-top:-39.1pt;width:9in;height:9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10.25pt;height:410.25pt" o:bullet="t">
        <v:imagedata r:id="rId1" o:title="clip_image001"/>
      </v:shape>
    </w:pict>
  </w:numPicBullet>
  <w:numPicBullet w:numPicBulletId="1">
    <w:pict>
      <v:shape id="_x0000_i1086" type="#_x0000_t75" style="width:441pt;height:441pt" o:bullet="t">
        <v:imagedata r:id="rId2" o:title="advertencia-de-peligro_318-40551"/>
      </v:shape>
    </w:pict>
  </w:numPicBullet>
  <w:numPicBullet w:numPicBulletId="2">
    <w:pict>
      <v:shape id="_x0000_i1087" type="#_x0000_t75" style="width:927.75pt;height:1200pt" o:bullet="t">
        <v:imagedata r:id="rId3"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B6458B"/>
    <w:multiLevelType w:val="hybridMultilevel"/>
    <w:tmpl w:val="34F401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4150C1"/>
    <w:multiLevelType w:val="hybridMultilevel"/>
    <w:tmpl w:val="6AA4B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4B820E21"/>
    <w:multiLevelType w:val="hybridMultilevel"/>
    <w:tmpl w:val="5A4A3414"/>
    <w:lvl w:ilvl="0" w:tplc="A660400E">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65A7861"/>
    <w:multiLevelType w:val="hybridMultilevel"/>
    <w:tmpl w:val="DB32C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9525D2A"/>
    <w:multiLevelType w:val="hybridMultilevel"/>
    <w:tmpl w:val="96CA5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EE3462"/>
    <w:multiLevelType w:val="hybridMultilevel"/>
    <w:tmpl w:val="96A0F3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46AD9"/>
    <w:multiLevelType w:val="hybridMultilevel"/>
    <w:tmpl w:val="BD8051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39"/>
  </w:num>
  <w:num w:numId="5">
    <w:abstractNumId w:val="17"/>
  </w:num>
  <w:num w:numId="6">
    <w:abstractNumId w:val="14"/>
  </w:num>
  <w:num w:numId="7">
    <w:abstractNumId w:val="13"/>
  </w:num>
  <w:num w:numId="8">
    <w:abstractNumId w:val="24"/>
  </w:num>
  <w:num w:numId="9">
    <w:abstractNumId w:val="12"/>
  </w:num>
  <w:num w:numId="10">
    <w:abstractNumId w:val="5"/>
  </w:num>
  <w:num w:numId="11">
    <w:abstractNumId w:val="0"/>
  </w:num>
  <w:num w:numId="12">
    <w:abstractNumId w:val="1"/>
  </w:num>
  <w:num w:numId="13">
    <w:abstractNumId w:val="34"/>
  </w:num>
  <w:num w:numId="14">
    <w:abstractNumId w:val="43"/>
  </w:num>
  <w:num w:numId="15">
    <w:abstractNumId w:val="29"/>
  </w:num>
  <w:num w:numId="16">
    <w:abstractNumId w:val="33"/>
  </w:num>
  <w:num w:numId="17">
    <w:abstractNumId w:val="4"/>
  </w:num>
  <w:num w:numId="18">
    <w:abstractNumId w:val="21"/>
  </w:num>
  <w:num w:numId="19">
    <w:abstractNumId w:val="19"/>
  </w:num>
  <w:num w:numId="20">
    <w:abstractNumId w:val="15"/>
  </w:num>
  <w:num w:numId="21">
    <w:abstractNumId w:val="16"/>
  </w:num>
  <w:num w:numId="22">
    <w:abstractNumId w:val="37"/>
  </w:num>
  <w:num w:numId="23">
    <w:abstractNumId w:val="31"/>
  </w:num>
  <w:num w:numId="24">
    <w:abstractNumId w:val="10"/>
  </w:num>
  <w:num w:numId="25">
    <w:abstractNumId w:val="11"/>
  </w:num>
  <w:num w:numId="26">
    <w:abstractNumId w:val="36"/>
  </w:num>
  <w:num w:numId="27">
    <w:abstractNumId w:val="6"/>
  </w:num>
  <w:num w:numId="28">
    <w:abstractNumId w:val="18"/>
  </w:num>
  <w:num w:numId="29">
    <w:abstractNumId w:val="3"/>
  </w:num>
  <w:num w:numId="30">
    <w:abstractNumId w:val="30"/>
  </w:num>
  <w:num w:numId="31">
    <w:abstractNumId w:val="41"/>
  </w:num>
  <w:num w:numId="32">
    <w:abstractNumId w:val="42"/>
  </w:num>
  <w:num w:numId="33">
    <w:abstractNumId w:val="22"/>
  </w:num>
  <w:num w:numId="34">
    <w:abstractNumId w:val="20"/>
  </w:num>
  <w:num w:numId="35">
    <w:abstractNumId w:val="32"/>
  </w:num>
  <w:num w:numId="36">
    <w:abstractNumId w:val="7"/>
  </w:num>
  <w:num w:numId="37">
    <w:abstractNumId w:val="40"/>
  </w:num>
  <w:num w:numId="38">
    <w:abstractNumId w:val="8"/>
  </w:num>
  <w:num w:numId="39">
    <w:abstractNumId w:val="27"/>
  </w:num>
  <w:num w:numId="40">
    <w:abstractNumId w:val="2"/>
  </w:num>
  <w:num w:numId="41">
    <w:abstractNumId w:val="28"/>
  </w:num>
  <w:num w:numId="42">
    <w:abstractNumId w:val="35"/>
  </w:num>
  <w:num w:numId="43">
    <w:abstractNumId w:val="38"/>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5D8F"/>
    <w:rsid w:val="00017F09"/>
    <w:rsid w:val="000206F0"/>
    <w:rsid w:val="00032009"/>
    <w:rsid w:val="0004121B"/>
    <w:rsid w:val="00060395"/>
    <w:rsid w:val="0006120B"/>
    <w:rsid w:val="00063211"/>
    <w:rsid w:val="00074095"/>
    <w:rsid w:val="00074477"/>
    <w:rsid w:val="000901BB"/>
    <w:rsid w:val="0009249E"/>
    <w:rsid w:val="00093D58"/>
    <w:rsid w:val="0009401F"/>
    <w:rsid w:val="00096AC7"/>
    <w:rsid w:val="000B06D8"/>
    <w:rsid w:val="000B5887"/>
    <w:rsid w:val="000D07FA"/>
    <w:rsid w:val="000D1495"/>
    <w:rsid w:val="000E7961"/>
    <w:rsid w:val="000F116C"/>
    <w:rsid w:val="000F6819"/>
    <w:rsid w:val="001056F5"/>
    <w:rsid w:val="00106CE3"/>
    <w:rsid w:val="00113C32"/>
    <w:rsid w:val="00115DF1"/>
    <w:rsid w:val="00124C0C"/>
    <w:rsid w:val="00156E7E"/>
    <w:rsid w:val="00170958"/>
    <w:rsid w:val="001966E3"/>
    <w:rsid w:val="001A58AA"/>
    <w:rsid w:val="001C618C"/>
    <w:rsid w:val="001D3EA5"/>
    <w:rsid w:val="001D59AE"/>
    <w:rsid w:val="001E0BFB"/>
    <w:rsid w:val="001E177F"/>
    <w:rsid w:val="001E33CC"/>
    <w:rsid w:val="001E49A4"/>
    <w:rsid w:val="002049A1"/>
    <w:rsid w:val="00207F26"/>
    <w:rsid w:val="002209BD"/>
    <w:rsid w:val="0022416D"/>
    <w:rsid w:val="00227509"/>
    <w:rsid w:val="002564A3"/>
    <w:rsid w:val="0026013F"/>
    <w:rsid w:val="0026366E"/>
    <w:rsid w:val="00264C19"/>
    <w:rsid w:val="002729E1"/>
    <w:rsid w:val="002959E3"/>
    <w:rsid w:val="002A6F1A"/>
    <w:rsid w:val="002C3E02"/>
    <w:rsid w:val="002F25DA"/>
    <w:rsid w:val="002F560C"/>
    <w:rsid w:val="00305EE1"/>
    <w:rsid w:val="003261E0"/>
    <w:rsid w:val="003370E9"/>
    <w:rsid w:val="00354501"/>
    <w:rsid w:val="003726A3"/>
    <w:rsid w:val="003805A5"/>
    <w:rsid w:val="00382E53"/>
    <w:rsid w:val="00386733"/>
    <w:rsid w:val="003924DD"/>
    <w:rsid w:val="003B37AE"/>
    <w:rsid w:val="003C205A"/>
    <w:rsid w:val="003C25E9"/>
    <w:rsid w:val="003D0B3A"/>
    <w:rsid w:val="003D5461"/>
    <w:rsid w:val="003D6416"/>
    <w:rsid w:val="003D6D9D"/>
    <w:rsid w:val="003F1913"/>
    <w:rsid w:val="003F6D66"/>
    <w:rsid w:val="00407A99"/>
    <w:rsid w:val="00411CC2"/>
    <w:rsid w:val="00413977"/>
    <w:rsid w:val="0041595F"/>
    <w:rsid w:val="00416525"/>
    <w:rsid w:val="004173C0"/>
    <w:rsid w:val="0043377B"/>
    <w:rsid w:val="004344E9"/>
    <w:rsid w:val="0044265F"/>
    <w:rsid w:val="00445117"/>
    <w:rsid w:val="00447919"/>
    <w:rsid w:val="00450C15"/>
    <w:rsid w:val="00451014"/>
    <w:rsid w:val="0047057D"/>
    <w:rsid w:val="00471EDB"/>
    <w:rsid w:val="0048055D"/>
    <w:rsid w:val="004A68D9"/>
    <w:rsid w:val="004B1883"/>
    <w:rsid w:val="004B372F"/>
    <w:rsid w:val="004C45C8"/>
    <w:rsid w:val="004C5287"/>
    <w:rsid w:val="004D2C2F"/>
    <w:rsid w:val="004F13E7"/>
    <w:rsid w:val="005124B6"/>
    <w:rsid w:val="005130A5"/>
    <w:rsid w:val="00513C9F"/>
    <w:rsid w:val="00513E25"/>
    <w:rsid w:val="00513EEC"/>
    <w:rsid w:val="00520B3E"/>
    <w:rsid w:val="00521EC8"/>
    <w:rsid w:val="00555729"/>
    <w:rsid w:val="00564D1B"/>
    <w:rsid w:val="00565B58"/>
    <w:rsid w:val="00581B75"/>
    <w:rsid w:val="00586C6F"/>
    <w:rsid w:val="00592677"/>
    <w:rsid w:val="005A0CFF"/>
    <w:rsid w:val="005B0F31"/>
    <w:rsid w:val="006053CD"/>
    <w:rsid w:val="006130D1"/>
    <w:rsid w:val="00615736"/>
    <w:rsid w:val="00630B01"/>
    <w:rsid w:val="00647995"/>
    <w:rsid w:val="00655755"/>
    <w:rsid w:val="00680376"/>
    <w:rsid w:val="00686844"/>
    <w:rsid w:val="00694696"/>
    <w:rsid w:val="00694E65"/>
    <w:rsid w:val="00695D3C"/>
    <w:rsid w:val="006971B8"/>
    <w:rsid w:val="006A237F"/>
    <w:rsid w:val="006B1779"/>
    <w:rsid w:val="006B19F7"/>
    <w:rsid w:val="006C1BF7"/>
    <w:rsid w:val="006C568C"/>
    <w:rsid w:val="006D3C96"/>
    <w:rsid w:val="006D64BE"/>
    <w:rsid w:val="006E0F61"/>
    <w:rsid w:val="006F18A9"/>
    <w:rsid w:val="006F44DD"/>
    <w:rsid w:val="006F45DE"/>
    <w:rsid w:val="007147F1"/>
    <w:rsid w:val="00726CA9"/>
    <w:rsid w:val="00727503"/>
    <w:rsid w:val="00737C85"/>
    <w:rsid w:val="00772BB6"/>
    <w:rsid w:val="00781EA2"/>
    <w:rsid w:val="00784A59"/>
    <w:rsid w:val="00792A3C"/>
    <w:rsid w:val="0079315A"/>
    <w:rsid w:val="00796421"/>
    <w:rsid w:val="007B4221"/>
    <w:rsid w:val="007D6BDB"/>
    <w:rsid w:val="007E1125"/>
    <w:rsid w:val="007E3A3D"/>
    <w:rsid w:val="007E6927"/>
    <w:rsid w:val="007F507C"/>
    <w:rsid w:val="00800A9C"/>
    <w:rsid w:val="00803699"/>
    <w:rsid w:val="00824B64"/>
    <w:rsid w:val="00832A60"/>
    <w:rsid w:val="008531BC"/>
    <w:rsid w:val="00857275"/>
    <w:rsid w:val="00861165"/>
    <w:rsid w:val="00863B76"/>
    <w:rsid w:val="00874ABB"/>
    <w:rsid w:val="00881893"/>
    <w:rsid w:val="008854E7"/>
    <w:rsid w:val="00891A2A"/>
    <w:rsid w:val="00894F82"/>
    <w:rsid w:val="008964BB"/>
    <w:rsid w:val="008B406F"/>
    <w:rsid w:val="008B7201"/>
    <w:rsid w:val="008C053E"/>
    <w:rsid w:val="008E4568"/>
    <w:rsid w:val="008F0CE2"/>
    <w:rsid w:val="00901AAF"/>
    <w:rsid w:val="00902CE2"/>
    <w:rsid w:val="00906809"/>
    <w:rsid w:val="009227E5"/>
    <w:rsid w:val="00923667"/>
    <w:rsid w:val="00932207"/>
    <w:rsid w:val="00933BA7"/>
    <w:rsid w:val="00944382"/>
    <w:rsid w:val="00945F28"/>
    <w:rsid w:val="00962B70"/>
    <w:rsid w:val="0096664C"/>
    <w:rsid w:val="009701C1"/>
    <w:rsid w:val="009A0EE3"/>
    <w:rsid w:val="009A1C1B"/>
    <w:rsid w:val="009A4A2A"/>
    <w:rsid w:val="009B5D60"/>
    <w:rsid w:val="009C3370"/>
    <w:rsid w:val="009D4C74"/>
    <w:rsid w:val="009E6425"/>
    <w:rsid w:val="009F0300"/>
    <w:rsid w:val="009F2AE5"/>
    <w:rsid w:val="00A008FE"/>
    <w:rsid w:val="00A14872"/>
    <w:rsid w:val="00A17CA1"/>
    <w:rsid w:val="00A2030A"/>
    <w:rsid w:val="00A25CD2"/>
    <w:rsid w:val="00A261C5"/>
    <w:rsid w:val="00A300C1"/>
    <w:rsid w:val="00A316F2"/>
    <w:rsid w:val="00A410E9"/>
    <w:rsid w:val="00A4233B"/>
    <w:rsid w:val="00A42A00"/>
    <w:rsid w:val="00A52F6E"/>
    <w:rsid w:val="00A57319"/>
    <w:rsid w:val="00A67F14"/>
    <w:rsid w:val="00A8172E"/>
    <w:rsid w:val="00A94CBA"/>
    <w:rsid w:val="00A9641A"/>
    <w:rsid w:val="00A96C55"/>
    <w:rsid w:val="00AA0A67"/>
    <w:rsid w:val="00AC1B4D"/>
    <w:rsid w:val="00AC1E22"/>
    <w:rsid w:val="00AC2765"/>
    <w:rsid w:val="00AE1517"/>
    <w:rsid w:val="00AE3E65"/>
    <w:rsid w:val="00AE6D54"/>
    <w:rsid w:val="00B0056D"/>
    <w:rsid w:val="00B03159"/>
    <w:rsid w:val="00B36A64"/>
    <w:rsid w:val="00B37445"/>
    <w:rsid w:val="00B4786E"/>
    <w:rsid w:val="00B559D0"/>
    <w:rsid w:val="00B67AB9"/>
    <w:rsid w:val="00B70462"/>
    <w:rsid w:val="00B73007"/>
    <w:rsid w:val="00B74CB5"/>
    <w:rsid w:val="00B770D6"/>
    <w:rsid w:val="00B80C40"/>
    <w:rsid w:val="00B878B9"/>
    <w:rsid w:val="00BA4BBE"/>
    <w:rsid w:val="00BA4F64"/>
    <w:rsid w:val="00BB4E2F"/>
    <w:rsid w:val="00BC01E4"/>
    <w:rsid w:val="00BC7979"/>
    <w:rsid w:val="00BD61D9"/>
    <w:rsid w:val="00BE0551"/>
    <w:rsid w:val="00BE2349"/>
    <w:rsid w:val="00BF2FF6"/>
    <w:rsid w:val="00C035C8"/>
    <w:rsid w:val="00C06986"/>
    <w:rsid w:val="00C07D31"/>
    <w:rsid w:val="00C100AB"/>
    <w:rsid w:val="00C140F5"/>
    <w:rsid w:val="00C32B63"/>
    <w:rsid w:val="00C33155"/>
    <w:rsid w:val="00C40B19"/>
    <w:rsid w:val="00C50ABF"/>
    <w:rsid w:val="00C55C28"/>
    <w:rsid w:val="00C60443"/>
    <w:rsid w:val="00C632D6"/>
    <w:rsid w:val="00C70110"/>
    <w:rsid w:val="00C834CC"/>
    <w:rsid w:val="00CC16AE"/>
    <w:rsid w:val="00CC18B7"/>
    <w:rsid w:val="00CD4128"/>
    <w:rsid w:val="00CD79F1"/>
    <w:rsid w:val="00CE7934"/>
    <w:rsid w:val="00CF6EEC"/>
    <w:rsid w:val="00D0045C"/>
    <w:rsid w:val="00D03E2F"/>
    <w:rsid w:val="00D04078"/>
    <w:rsid w:val="00D21E04"/>
    <w:rsid w:val="00D5785A"/>
    <w:rsid w:val="00D63953"/>
    <w:rsid w:val="00D65CA3"/>
    <w:rsid w:val="00D709DE"/>
    <w:rsid w:val="00D732E0"/>
    <w:rsid w:val="00D76994"/>
    <w:rsid w:val="00D77D7F"/>
    <w:rsid w:val="00DA3716"/>
    <w:rsid w:val="00DA3924"/>
    <w:rsid w:val="00DB3752"/>
    <w:rsid w:val="00DD29DB"/>
    <w:rsid w:val="00DD5E59"/>
    <w:rsid w:val="00DD6A94"/>
    <w:rsid w:val="00DF15D6"/>
    <w:rsid w:val="00E10D30"/>
    <w:rsid w:val="00E25205"/>
    <w:rsid w:val="00E42ACD"/>
    <w:rsid w:val="00E477EC"/>
    <w:rsid w:val="00E663D4"/>
    <w:rsid w:val="00E7309E"/>
    <w:rsid w:val="00E74618"/>
    <w:rsid w:val="00E846AA"/>
    <w:rsid w:val="00E90FAD"/>
    <w:rsid w:val="00E948BD"/>
    <w:rsid w:val="00EA0490"/>
    <w:rsid w:val="00EA17D1"/>
    <w:rsid w:val="00EC6694"/>
    <w:rsid w:val="00EC7F50"/>
    <w:rsid w:val="00ED01A7"/>
    <w:rsid w:val="00ED2EE5"/>
    <w:rsid w:val="00EF313D"/>
    <w:rsid w:val="00F00F60"/>
    <w:rsid w:val="00F0262B"/>
    <w:rsid w:val="00F11662"/>
    <w:rsid w:val="00F11C4C"/>
    <w:rsid w:val="00F2131D"/>
    <w:rsid w:val="00F65AAF"/>
    <w:rsid w:val="00F833DE"/>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3BC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6280221">
      <w:bodyDiv w:val="1"/>
      <w:marLeft w:val="0"/>
      <w:marRight w:val="0"/>
      <w:marTop w:val="0"/>
      <w:marBottom w:val="0"/>
      <w:divBdr>
        <w:top w:val="none" w:sz="0" w:space="0" w:color="auto"/>
        <w:left w:val="none" w:sz="0" w:space="0" w:color="auto"/>
        <w:bottom w:val="none" w:sz="0" w:space="0" w:color="auto"/>
        <w:right w:val="none" w:sz="0" w:space="0" w:color="auto"/>
      </w:divBdr>
    </w:div>
    <w:div w:id="28673669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5072690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284825">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19903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047347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2798545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095548">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6582358">
      <w:bodyDiv w:val="1"/>
      <w:marLeft w:val="0"/>
      <w:marRight w:val="0"/>
      <w:marTop w:val="0"/>
      <w:marBottom w:val="0"/>
      <w:divBdr>
        <w:top w:val="none" w:sz="0" w:space="0" w:color="auto"/>
        <w:left w:val="none" w:sz="0" w:space="0" w:color="auto"/>
        <w:bottom w:val="none" w:sz="0" w:space="0" w:color="auto"/>
        <w:right w:val="none" w:sz="0" w:space="0" w:color="auto"/>
      </w:divBdr>
    </w:div>
    <w:div w:id="2132627680">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E4D0-064B-4702-9122-CFF776A0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Adai Salinas</cp:lastModifiedBy>
  <cp:revision>13</cp:revision>
  <dcterms:created xsi:type="dcterms:W3CDTF">2021-01-25T23:30:00Z</dcterms:created>
  <dcterms:modified xsi:type="dcterms:W3CDTF">2021-01-27T22:04:00Z</dcterms:modified>
</cp:coreProperties>
</file>