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98B8C" w14:textId="58CCDE99" w:rsidR="00F64269" w:rsidRPr="00F64269" w:rsidRDefault="00F64269" w:rsidP="00F64269">
      <w:pPr>
        <w:jc w:val="center"/>
        <w:outlineLvl w:val="1"/>
        <w:rPr>
          <w:rFonts w:asciiTheme="minorHAnsi" w:eastAsia="Arial Unicode MS" w:hAnsiTheme="minorHAnsi" w:cstheme="minorHAnsi"/>
          <w:b/>
          <w:color w:val="FF0000"/>
          <w:sz w:val="32"/>
          <w:szCs w:val="22"/>
          <w:lang w:val="es-MX"/>
        </w:rPr>
      </w:pPr>
      <w:r w:rsidRPr="00F64269">
        <w:rPr>
          <w:rFonts w:asciiTheme="minorHAnsi" w:eastAsia="Arial Unicode MS" w:hAnsiTheme="minorHAnsi" w:cstheme="minorHAnsi"/>
          <w:b/>
          <w:color w:val="FF0000"/>
          <w:sz w:val="32"/>
          <w:szCs w:val="22"/>
          <w:lang w:val="es-MX"/>
        </w:rPr>
        <w:t>AMMÁN, PETRA, AQABA, WADI RUM Y MAR MUERTO</w:t>
      </w:r>
    </w:p>
    <w:p w14:paraId="5DAA6EED" w14:textId="769B0972" w:rsidR="006C305A" w:rsidRPr="009B5844" w:rsidRDefault="00972E36" w:rsidP="006C305A">
      <w:pPr>
        <w:jc w:val="center"/>
        <w:outlineLvl w:val="1"/>
        <w:rPr>
          <w:rFonts w:asciiTheme="minorHAnsi" w:eastAsia="Arial Unicode MS" w:hAnsiTheme="minorHAnsi" w:cstheme="minorHAnsi"/>
          <w:b/>
          <w:color w:val="000000" w:themeColor="text1"/>
          <w:sz w:val="32"/>
          <w:szCs w:val="22"/>
          <w:lang w:val="es-MX"/>
        </w:rPr>
      </w:pPr>
      <w:r w:rsidRPr="009B5844">
        <w:rPr>
          <w:rFonts w:asciiTheme="minorHAnsi" w:eastAsia="Arial Unicode MS" w:hAnsiTheme="minorHAnsi" w:cstheme="minorHAnsi"/>
          <w:b/>
          <w:color w:val="000000" w:themeColor="text1"/>
          <w:sz w:val="32"/>
          <w:szCs w:val="22"/>
          <w:lang w:val="es-MX"/>
        </w:rPr>
        <w:t xml:space="preserve">Opción de alojamiento en el desierto de </w:t>
      </w:r>
      <w:proofErr w:type="spellStart"/>
      <w:r w:rsidR="00CD18C7" w:rsidRPr="009B5844">
        <w:rPr>
          <w:rFonts w:asciiTheme="minorHAnsi" w:eastAsia="Arial Unicode MS" w:hAnsiTheme="minorHAnsi" w:cstheme="minorHAnsi"/>
          <w:b/>
          <w:color w:val="000000" w:themeColor="text1"/>
          <w:sz w:val="32"/>
          <w:szCs w:val="22"/>
          <w:lang w:val="es-MX"/>
        </w:rPr>
        <w:t>Wadi</w:t>
      </w:r>
      <w:proofErr w:type="spellEnd"/>
      <w:r w:rsidR="00CD18C7" w:rsidRPr="009B5844">
        <w:rPr>
          <w:rFonts w:asciiTheme="minorHAnsi" w:eastAsia="Arial Unicode MS" w:hAnsiTheme="minorHAnsi" w:cstheme="minorHAnsi"/>
          <w:b/>
          <w:color w:val="000000" w:themeColor="text1"/>
          <w:sz w:val="32"/>
          <w:szCs w:val="22"/>
          <w:lang w:val="es-MX"/>
        </w:rPr>
        <w:t xml:space="preserve"> </w:t>
      </w:r>
      <w:proofErr w:type="spellStart"/>
      <w:r w:rsidR="00CD18C7" w:rsidRPr="009B5844">
        <w:rPr>
          <w:rFonts w:asciiTheme="minorHAnsi" w:eastAsia="Arial Unicode MS" w:hAnsiTheme="minorHAnsi" w:cstheme="minorHAnsi"/>
          <w:b/>
          <w:color w:val="000000" w:themeColor="text1"/>
          <w:sz w:val="32"/>
          <w:szCs w:val="22"/>
          <w:lang w:val="es-MX"/>
        </w:rPr>
        <w:t>Rum</w:t>
      </w:r>
      <w:proofErr w:type="spellEnd"/>
      <w:r w:rsidRPr="009B5844">
        <w:rPr>
          <w:rFonts w:asciiTheme="minorHAnsi" w:eastAsia="Arial Unicode MS" w:hAnsiTheme="minorHAnsi" w:cstheme="minorHAnsi"/>
          <w:b/>
          <w:color w:val="000000" w:themeColor="text1"/>
          <w:sz w:val="32"/>
          <w:szCs w:val="22"/>
          <w:lang w:val="es-MX"/>
        </w:rPr>
        <w:t xml:space="preserve"> (cápsula)</w:t>
      </w:r>
    </w:p>
    <w:p w14:paraId="281229EE" w14:textId="77777777" w:rsidR="001F3184" w:rsidRPr="001F3184" w:rsidRDefault="001F3184" w:rsidP="001F3184">
      <w:pPr>
        <w:pStyle w:val="Sinespaciado"/>
        <w:jc w:val="center"/>
        <w:rPr>
          <w:rFonts w:asciiTheme="minorHAnsi" w:hAnsiTheme="minorHAnsi" w:cstheme="minorHAnsi"/>
          <w:b/>
          <w:color w:val="FF0000"/>
          <w:sz w:val="32"/>
          <w:lang w:val="es-CR"/>
        </w:rPr>
      </w:pPr>
    </w:p>
    <w:p w14:paraId="6A46FB12" w14:textId="595CB377" w:rsidR="00D30FF5" w:rsidRPr="00D26E72" w:rsidRDefault="00701D68"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Cs/>
          <w:color w:val="002060"/>
          <w:lang w:val="es-MX" w:eastAsia="es-MX" w:bidi="en-US"/>
        </w:rPr>
        <w:t xml:space="preserve">Duración: </w:t>
      </w:r>
      <w:r w:rsidR="00F17462" w:rsidRPr="00972E36">
        <w:rPr>
          <w:rFonts w:asciiTheme="minorHAnsi" w:eastAsia="Arial" w:hAnsiTheme="minorHAnsi" w:cstheme="minorHAnsi"/>
          <w:b/>
          <w:bCs/>
          <w:color w:val="002060"/>
          <w:lang w:val="es-MX" w:eastAsia="es-MX" w:bidi="en-US"/>
        </w:rPr>
        <w:t>8</w:t>
      </w:r>
      <w:r w:rsidR="00C72470" w:rsidRPr="007D01AE">
        <w:rPr>
          <w:rFonts w:asciiTheme="minorHAnsi" w:eastAsia="Arial" w:hAnsiTheme="minorHAnsi" w:cstheme="minorHAnsi"/>
          <w:b/>
          <w:bCs/>
          <w:color w:val="002060"/>
          <w:lang w:val="es-MX" w:eastAsia="es-MX" w:bidi="en-US"/>
        </w:rPr>
        <w:t xml:space="preserve"> </w:t>
      </w:r>
      <w:r w:rsidR="00D30FF5" w:rsidRPr="00D26E72">
        <w:rPr>
          <w:rFonts w:asciiTheme="minorHAnsi" w:eastAsia="Arial" w:hAnsiTheme="minorHAnsi" w:cstheme="minorHAnsi"/>
          <w:b/>
          <w:bCs/>
          <w:color w:val="002060"/>
          <w:lang w:val="es-MX" w:eastAsia="es-MX" w:bidi="en-US"/>
        </w:rPr>
        <w:t>días</w:t>
      </w:r>
    </w:p>
    <w:p w14:paraId="401AE424" w14:textId="4D127E25" w:rsidR="008B1270" w:rsidRPr="00D26E72" w:rsidRDefault="00D30FF5"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Llegadas:</w:t>
      </w:r>
      <w:r w:rsidR="00431235" w:rsidRPr="00D26E72">
        <w:rPr>
          <w:rFonts w:asciiTheme="minorHAnsi" w:eastAsia="Arial" w:hAnsiTheme="minorHAnsi" w:cstheme="minorHAnsi"/>
          <w:b/>
          <w:bCs/>
          <w:color w:val="002060"/>
          <w:lang w:val="es-MX" w:eastAsia="es-MX" w:bidi="en-US"/>
        </w:rPr>
        <w:t xml:space="preserve"> </w:t>
      </w:r>
      <w:r w:rsidR="007D01AE">
        <w:rPr>
          <w:rFonts w:asciiTheme="minorHAnsi" w:eastAsia="Arial" w:hAnsiTheme="minorHAnsi" w:cstheme="minorHAnsi"/>
          <w:b/>
          <w:bCs/>
          <w:color w:val="002060"/>
          <w:lang w:val="es-MX" w:eastAsia="es-MX" w:bidi="en-US"/>
        </w:rPr>
        <w:t>domingo,</w:t>
      </w:r>
      <w:r w:rsidR="00D03FF4" w:rsidRPr="00D26E72">
        <w:rPr>
          <w:rFonts w:asciiTheme="minorHAnsi" w:eastAsia="Arial" w:hAnsiTheme="minorHAnsi" w:cstheme="minorHAnsi"/>
          <w:b/>
          <w:bCs/>
          <w:color w:val="002060"/>
          <w:lang w:val="es-MX" w:eastAsia="es-MX" w:bidi="en-US"/>
        </w:rPr>
        <w:t xml:space="preserve"> </w:t>
      </w:r>
      <w:r w:rsidR="00300E37">
        <w:rPr>
          <w:rFonts w:asciiTheme="minorHAnsi" w:eastAsia="Arial" w:hAnsiTheme="minorHAnsi" w:cstheme="minorHAnsi"/>
          <w:b/>
          <w:bCs/>
          <w:color w:val="002060"/>
          <w:lang w:val="es-MX" w:eastAsia="es-MX" w:bidi="en-US"/>
        </w:rPr>
        <w:t>del</w:t>
      </w:r>
      <w:r w:rsidR="001F3184">
        <w:rPr>
          <w:rFonts w:asciiTheme="minorHAnsi" w:eastAsia="Arial" w:hAnsiTheme="minorHAnsi" w:cstheme="minorHAnsi"/>
          <w:b/>
          <w:bCs/>
          <w:color w:val="002060"/>
          <w:lang w:val="es-MX" w:eastAsia="es-MX" w:bidi="en-US"/>
        </w:rPr>
        <w:t xml:space="preserve"> 15</w:t>
      </w:r>
      <w:r w:rsidR="00300E37">
        <w:rPr>
          <w:rFonts w:asciiTheme="minorHAnsi" w:eastAsia="Arial" w:hAnsiTheme="minorHAnsi" w:cstheme="minorHAnsi"/>
          <w:b/>
          <w:bCs/>
          <w:color w:val="002060"/>
          <w:lang w:val="es-MX" w:eastAsia="es-MX" w:bidi="en-US"/>
        </w:rPr>
        <w:t xml:space="preserve"> mayo al </w:t>
      </w:r>
      <w:r w:rsidR="0099759B">
        <w:rPr>
          <w:rFonts w:asciiTheme="minorHAnsi" w:eastAsia="Arial" w:hAnsiTheme="minorHAnsi" w:cstheme="minorHAnsi"/>
          <w:b/>
          <w:bCs/>
          <w:color w:val="002060"/>
          <w:lang w:val="es-MX" w:eastAsia="es-MX" w:bidi="en-US"/>
        </w:rPr>
        <w:t>30</w:t>
      </w:r>
      <w:r w:rsidR="00300E37">
        <w:rPr>
          <w:rFonts w:asciiTheme="minorHAnsi" w:eastAsia="Arial" w:hAnsiTheme="minorHAnsi" w:cstheme="minorHAnsi"/>
          <w:b/>
          <w:bCs/>
          <w:color w:val="002060"/>
          <w:lang w:val="es-MX" w:eastAsia="es-MX" w:bidi="en-US"/>
        </w:rPr>
        <w:t xml:space="preserve"> </w:t>
      </w:r>
      <w:r w:rsidR="001F3184">
        <w:rPr>
          <w:rFonts w:asciiTheme="minorHAnsi" w:eastAsia="Arial" w:hAnsiTheme="minorHAnsi" w:cstheme="minorHAnsi"/>
          <w:b/>
          <w:bCs/>
          <w:color w:val="002060"/>
          <w:lang w:val="es-MX" w:eastAsia="es-MX" w:bidi="en-US"/>
        </w:rPr>
        <w:t>diciembre 2026</w:t>
      </w:r>
    </w:p>
    <w:p w14:paraId="62AF038E" w14:textId="73AE8184" w:rsidR="00A8037B" w:rsidRPr="00D26E72" w:rsidRDefault="00A8037B"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Servicios</w:t>
      </w:r>
      <w:r w:rsidR="0099759B">
        <w:rPr>
          <w:rFonts w:asciiTheme="minorHAnsi" w:eastAsia="Arial" w:hAnsiTheme="minorHAnsi" w:cstheme="minorHAnsi"/>
          <w:b/>
          <w:bCs/>
          <w:color w:val="002060"/>
          <w:lang w:val="es-MX" w:eastAsia="es-MX" w:bidi="en-US"/>
        </w:rPr>
        <w:t xml:space="preserve"> </w:t>
      </w:r>
      <w:r w:rsidR="001F3184">
        <w:rPr>
          <w:rFonts w:asciiTheme="minorHAnsi" w:eastAsia="Arial" w:hAnsiTheme="minorHAnsi" w:cstheme="minorHAnsi"/>
          <w:b/>
          <w:bCs/>
          <w:color w:val="002060"/>
          <w:lang w:val="es-MX" w:eastAsia="es-MX" w:bidi="en-US"/>
        </w:rPr>
        <w:t>compartidos</w:t>
      </w:r>
    </w:p>
    <w:p w14:paraId="23BA2DCC" w14:textId="4A966963" w:rsidR="00BD7920" w:rsidRDefault="00BD7920" w:rsidP="00D26E72">
      <w:pPr>
        <w:pBdr>
          <w:top w:val="nil"/>
          <w:left w:val="nil"/>
          <w:bottom w:val="nil"/>
          <w:right w:val="nil"/>
          <w:between w:val="nil"/>
        </w:pBdr>
        <w:rPr>
          <w:rFonts w:asciiTheme="minorHAnsi" w:eastAsia="Arial" w:hAnsiTheme="minorHAnsi" w:cstheme="minorHAnsi"/>
          <w:b/>
          <w:bCs/>
          <w:color w:val="002060"/>
          <w:lang w:val="es-MX" w:eastAsia="es-MX" w:bidi="en-US"/>
        </w:rPr>
      </w:pPr>
      <w:r w:rsidRPr="00D26E72">
        <w:rPr>
          <w:rFonts w:asciiTheme="minorHAnsi" w:eastAsia="Arial" w:hAnsiTheme="minorHAnsi" w:cstheme="minorHAnsi"/>
          <w:b/>
          <w:bCs/>
          <w:color w:val="002060"/>
          <w:lang w:val="es-MX" w:eastAsia="es-MX" w:bidi="en-US"/>
        </w:rPr>
        <w:t>Mínimo 2 personas</w:t>
      </w:r>
    </w:p>
    <w:p w14:paraId="02253C45" w14:textId="77777777" w:rsidR="00825867" w:rsidRPr="00825867" w:rsidRDefault="00825867" w:rsidP="00825867">
      <w:pPr>
        <w:pBdr>
          <w:top w:val="nil"/>
          <w:left w:val="nil"/>
          <w:bottom w:val="nil"/>
          <w:right w:val="nil"/>
          <w:between w:val="nil"/>
        </w:pBdr>
        <w:rPr>
          <w:rFonts w:asciiTheme="minorHAnsi" w:eastAsia="Arial" w:hAnsiTheme="minorHAnsi" w:cstheme="minorHAnsi"/>
          <w:b/>
          <w:bCs/>
          <w:color w:val="002060"/>
          <w:u w:val="single"/>
          <w:lang w:val="es-MX" w:eastAsia="es-MX" w:bidi="en-US"/>
        </w:rPr>
      </w:pPr>
      <w:r w:rsidRPr="00825867">
        <w:rPr>
          <w:rFonts w:asciiTheme="minorHAnsi" w:eastAsia="Arial" w:hAnsiTheme="minorHAnsi" w:cstheme="minorHAnsi"/>
          <w:b/>
          <w:bCs/>
          <w:color w:val="002060"/>
          <w:u w:val="single"/>
          <w:lang w:val="es-MX" w:eastAsia="es-MX" w:bidi="en-US"/>
        </w:rPr>
        <w:t>El orden del programa varía dependiendo del día de la llegada</w:t>
      </w:r>
    </w:p>
    <w:p w14:paraId="0755D050" w14:textId="77777777" w:rsidR="00825867" w:rsidRPr="00D26E72" w:rsidRDefault="00825867" w:rsidP="00D26E72">
      <w:pPr>
        <w:pBdr>
          <w:top w:val="nil"/>
          <w:left w:val="nil"/>
          <w:bottom w:val="nil"/>
          <w:right w:val="nil"/>
          <w:between w:val="nil"/>
        </w:pBdr>
        <w:rPr>
          <w:rFonts w:asciiTheme="minorHAnsi" w:eastAsia="Arial" w:hAnsiTheme="minorHAnsi" w:cstheme="minorHAnsi"/>
          <w:bCs/>
          <w:color w:val="002060"/>
          <w:lang w:val="es-MX" w:eastAsia="es-MX" w:bidi="en-US"/>
        </w:rPr>
      </w:pPr>
    </w:p>
    <w:p w14:paraId="6F284D8D" w14:textId="77777777" w:rsidR="00D30FF5" w:rsidRPr="00CD1546" w:rsidRDefault="00A06CEA" w:rsidP="00D30FF5">
      <w:pPr>
        <w:pStyle w:val="Sinespaciado"/>
        <w:rPr>
          <w:rFonts w:ascii="Arial" w:hAnsi="Arial" w:cs="Arial"/>
          <w:bCs/>
          <w:iCs/>
          <w:sz w:val="20"/>
          <w:szCs w:val="20"/>
          <w:lang w:val="es-CR"/>
        </w:rPr>
      </w:pPr>
      <w:r w:rsidRPr="00CD1546">
        <w:rPr>
          <w:rFonts w:ascii="Arial" w:hAnsi="Arial" w:cs="Arial"/>
          <w:b/>
          <w:sz w:val="20"/>
          <w:szCs w:val="20"/>
          <w:lang w:val="es-CR"/>
        </w:rPr>
        <w:tab/>
      </w:r>
    </w:p>
    <w:p w14:paraId="1ACD166F" w14:textId="6F370E38" w:rsidR="00D26E72" w:rsidRPr="00D26E72" w:rsidRDefault="00D26E72" w:rsidP="00D26E72">
      <w:pPr>
        <w:pStyle w:val="Ttulo2"/>
        <w:spacing w:before="0"/>
        <w:rPr>
          <w:rStyle w:val="DestinosCar"/>
          <w:b w:val="0"/>
          <w:sz w:val="24"/>
          <w:szCs w:val="24"/>
        </w:rPr>
      </w:pPr>
      <w:r w:rsidRPr="001770B1">
        <w:rPr>
          <w:rStyle w:val="DanmeroCar"/>
          <w:bCs/>
          <w:sz w:val="24"/>
          <w:szCs w:val="24"/>
        </w:rPr>
        <w:t>DÍA 1 |</w:t>
      </w:r>
      <w:r w:rsidRPr="00BD0EA5">
        <w:rPr>
          <w:rFonts w:eastAsia="Arial"/>
          <w:sz w:val="24"/>
          <w:szCs w:val="24"/>
        </w:rPr>
        <w:t xml:space="preserve"> </w:t>
      </w:r>
      <w:r w:rsidR="00825867" w:rsidRPr="00253CEA">
        <w:rPr>
          <w:rFonts w:asciiTheme="minorHAnsi" w:eastAsia="Arial" w:hAnsiTheme="minorHAnsi" w:cstheme="minorHAnsi"/>
          <w:b/>
          <w:color w:val="FF0000"/>
          <w:sz w:val="24"/>
          <w:szCs w:val="24"/>
        </w:rPr>
        <w:t>Ammán</w:t>
      </w:r>
    </w:p>
    <w:p w14:paraId="24ADED09" w14:textId="77777777" w:rsidR="003027AC" w:rsidRPr="00853107" w:rsidRDefault="003027AC" w:rsidP="003027AC">
      <w:pPr>
        <w:pStyle w:val="Sinespaciado"/>
        <w:jc w:val="both"/>
        <w:rPr>
          <w:rFonts w:ascii="Arial" w:hAnsi="Arial" w:cs="Arial"/>
          <w:b/>
          <w:sz w:val="20"/>
          <w:szCs w:val="20"/>
          <w:lang w:val="es-MX"/>
        </w:rPr>
      </w:pPr>
      <w:r w:rsidRPr="005B780B">
        <w:rPr>
          <w:rFonts w:asciiTheme="minorHAnsi" w:eastAsia="Calibri" w:hAnsiTheme="minorHAnsi" w:cstheme="minorHAnsi"/>
          <w:color w:val="002060"/>
          <w:sz w:val="20"/>
          <w:szCs w:val="20"/>
          <w:lang w:val="es-MX" w:eastAsia="es-MX" w:bidi="ar-SA"/>
        </w:rPr>
        <w:t xml:space="preserve">Llegada al aeropuerto de Ammán. Encuentro, asistencia en el aeropuerto y traslado al hotel. </w:t>
      </w:r>
      <w:r w:rsidRPr="005B780B">
        <w:rPr>
          <w:rFonts w:asciiTheme="minorHAnsi" w:eastAsia="Calibri" w:hAnsiTheme="minorHAnsi" w:cstheme="minorHAnsi"/>
          <w:b/>
          <w:color w:val="002060"/>
          <w:sz w:val="20"/>
          <w:szCs w:val="20"/>
          <w:lang w:val="es-MX" w:eastAsia="es-MX" w:bidi="ar-SA"/>
        </w:rPr>
        <w:t>Alojamiento</w:t>
      </w:r>
      <w:r w:rsidRPr="00853107">
        <w:rPr>
          <w:rFonts w:ascii="Arial" w:hAnsi="Arial" w:cs="Arial"/>
          <w:b/>
          <w:sz w:val="20"/>
          <w:szCs w:val="20"/>
          <w:lang w:val="es-MX"/>
        </w:rPr>
        <w:t>.</w:t>
      </w:r>
    </w:p>
    <w:p w14:paraId="44E5591E" w14:textId="77777777" w:rsidR="00833023" w:rsidRPr="00C416FF" w:rsidRDefault="00833023" w:rsidP="00C416FF">
      <w:pPr>
        <w:pStyle w:val="Default"/>
        <w:jc w:val="both"/>
        <w:rPr>
          <w:rFonts w:ascii="Arial" w:hAnsi="Arial" w:cs="Arial"/>
          <w:color w:val="auto"/>
          <w:sz w:val="20"/>
          <w:szCs w:val="20"/>
        </w:rPr>
      </w:pPr>
    </w:p>
    <w:p w14:paraId="7A082546" w14:textId="31D87456" w:rsidR="000A5303" w:rsidRPr="00801181" w:rsidRDefault="000A5303" w:rsidP="000A5303">
      <w:pPr>
        <w:pStyle w:val="Ttulo2"/>
        <w:spacing w:before="0"/>
        <w:rPr>
          <w:rStyle w:val="DanmeroCar"/>
          <w:bCs/>
          <w:color w:val="FF0000"/>
          <w:sz w:val="24"/>
          <w:szCs w:val="24"/>
        </w:rPr>
      </w:pPr>
      <w:r w:rsidRPr="00251504">
        <w:rPr>
          <w:rStyle w:val="DanmeroCar"/>
          <w:bCs/>
          <w:sz w:val="24"/>
          <w:szCs w:val="24"/>
        </w:rPr>
        <w:t xml:space="preserve">DÍA </w:t>
      </w:r>
      <w:r>
        <w:rPr>
          <w:rStyle w:val="DanmeroCar"/>
          <w:bCs/>
          <w:sz w:val="24"/>
          <w:szCs w:val="24"/>
        </w:rPr>
        <w:t>2</w:t>
      </w:r>
      <w:r>
        <w:rPr>
          <w:rStyle w:val="DanmeroCar"/>
          <w:bCs/>
          <w:sz w:val="24"/>
          <w:szCs w:val="24"/>
        </w:rPr>
        <w:t xml:space="preserve">| </w:t>
      </w:r>
      <w:r>
        <w:rPr>
          <w:rStyle w:val="DanmeroCar"/>
          <w:bCs/>
          <w:color w:val="FF0000"/>
          <w:sz w:val="24"/>
          <w:szCs w:val="24"/>
        </w:rPr>
        <w:t xml:space="preserve">Ammán – City tour y visita a Al Salt - Betania – Madaba – Monte </w:t>
      </w:r>
      <w:proofErr w:type="spellStart"/>
      <w:r>
        <w:rPr>
          <w:rStyle w:val="DanmeroCar"/>
          <w:bCs/>
          <w:color w:val="FF0000"/>
          <w:sz w:val="24"/>
          <w:szCs w:val="24"/>
        </w:rPr>
        <w:t>Nebo</w:t>
      </w:r>
      <w:proofErr w:type="spellEnd"/>
      <w:r>
        <w:rPr>
          <w:rStyle w:val="DanmeroCar"/>
          <w:bCs/>
          <w:color w:val="FF0000"/>
          <w:sz w:val="24"/>
          <w:szCs w:val="24"/>
        </w:rPr>
        <w:t xml:space="preserve"> - Petra</w:t>
      </w:r>
      <w:r w:rsidRPr="000E286B">
        <w:rPr>
          <w:rStyle w:val="DanmeroCar"/>
          <w:b w:val="0"/>
          <w:bCs/>
          <w:sz w:val="24"/>
          <w:szCs w:val="24"/>
        </w:rPr>
        <w:t xml:space="preserve"> </w:t>
      </w:r>
    </w:p>
    <w:p w14:paraId="258AF441" w14:textId="77777777" w:rsidR="000A5303" w:rsidRPr="008D14B7" w:rsidRDefault="000A5303" w:rsidP="000A5303">
      <w:pPr>
        <w:pStyle w:val="Sinespaciado"/>
        <w:jc w:val="both"/>
        <w:rPr>
          <w:rFonts w:asciiTheme="minorHAnsi" w:eastAsia="Calibri" w:hAnsiTheme="minorHAnsi" w:cstheme="minorHAnsi"/>
          <w:b/>
          <w:color w:val="002060"/>
          <w:sz w:val="20"/>
          <w:szCs w:val="20"/>
          <w:lang w:val="es-MX" w:eastAsia="es-MX" w:bidi="ar-SA"/>
        </w:rPr>
      </w:pPr>
      <w:r w:rsidRPr="008D14B7">
        <w:rPr>
          <w:rFonts w:asciiTheme="minorHAnsi" w:eastAsia="Calibri" w:hAnsiTheme="minorHAnsi" w:cstheme="minorHAnsi"/>
          <w:b/>
          <w:color w:val="002060"/>
          <w:sz w:val="20"/>
          <w:szCs w:val="20"/>
          <w:lang w:val="es-MX" w:eastAsia="es-MX" w:bidi="ar-SA"/>
        </w:rPr>
        <w:t>Desayuno</w:t>
      </w:r>
      <w:r w:rsidRPr="008D14B7">
        <w:rPr>
          <w:rFonts w:asciiTheme="minorHAnsi" w:eastAsia="Calibri" w:hAnsiTheme="minorHAnsi" w:cstheme="minorHAnsi"/>
          <w:color w:val="002060"/>
          <w:sz w:val="20"/>
          <w:szCs w:val="20"/>
          <w:lang w:val="es-MX" w:eastAsia="es-MX" w:bidi="ar-SA"/>
        </w:rPr>
        <w:t xml:space="preserve"> y visita panorámica de Ammán. Continuación hacia </w:t>
      </w:r>
      <w:r w:rsidRPr="008D14B7">
        <w:rPr>
          <w:rFonts w:asciiTheme="minorHAnsi" w:eastAsia="Calibri" w:hAnsiTheme="minorHAnsi" w:cstheme="minorHAnsi"/>
          <w:bCs/>
          <w:color w:val="002060"/>
          <w:sz w:val="20"/>
          <w:szCs w:val="20"/>
          <w:lang w:val="es-MX" w:eastAsia="es-MX" w:bidi="ar-SA"/>
        </w:rPr>
        <w:t>Betania</w:t>
      </w:r>
      <w:r w:rsidRPr="008D14B7">
        <w:rPr>
          <w:rFonts w:asciiTheme="minorHAnsi" w:eastAsia="Calibri" w:hAnsiTheme="minorHAnsi" w:cstheme="minorHAnsi"/>
          <w:color w:val="002060"/>
          <w:sz w:val="20"/>
          <w:szCs w:val="20"/>
          <w:lang w:val="es-MX" w:eastAsia="es-MX" w:bidi="ar-SA"/>
        </w:rPr>
        <w:t xml:space="preserve">, en la orilla oriental del río Jordán, reconocida como el lugar donde Jesús fue bautizado por Juan el Bautista. Este enclave arqueológico, abierto al público en el año 2000, fue visitado por el Papa Juan Pablo II como muestra de reconocimiento del Vaticano. Seguiremos hacia </w:t>
      </w:r>
      <w:r w:rsidRPr="008D14B7">
        <w:rPr>
          <w:rFonts w:asciiTheme="minorHAnsi" w:eastAsia="Calibri" w:hAnsiTheme="minorHAnsi" w:cstheme="minorHAnsi"/>
          <w:bCs/>
          <w:color w:val="002060"/>
          <w:sz w:val="20"/>
          <w:szCs w:val="20"/>
          <w:lang w:val="es-MX" w:eastAsia="es-MX" w:bidi="ar-SA"/>
        </w:rPr>
        <w:t>Madaba</w:t>
      </w:r>
      <w:r w:rsidRPr="008D14B7">
        <w:rPr>
          <w:rFonts w:asciiTheme="minorHAnsi" w:eastAsia="Calibri" w:hAnsiTheme="minorHAnsi" w:cstheme="minorHAnsi"/>
          <w:color w:val="002060"/>
          <w:sz w:val="20"/>
          <w:szCs w:val="20"/>
          <w:lang w:val="es-MX" w:eastAsia="es-MX" w:bidi="ar-SA"/>
        </w:rPr>
        <w:t xml:space="preserve"> para visitar la Iglesia Ortodoxa de San Jorge y su famoso mapa-mosaico de Palestina. Luego nos dirigiremos al </w:t>
      </w:r>
      <w:r w:rsidRPr="008D14B7">
        <w:rPr>
          <w:rFonts w:asciiTheme="minorHAnsi" w:eastAsia="Calibri" w:hAnsiTheme="minorHAnsi" w:cstheme="minorHAnsi"/>
          <w:bCs/>
          <w:color w:val="002060"/>
          <w:sz w:val="20"/>
          <w:szCs w:val="20"/>
          <w:lang w:val="es-MX" w:eastAsia="es-MX" w:bidi="ar-SA"/>
        </w:rPr>
        <w:t xml:space="preserve">Monte </w:t>
      </w:r>
      <w:proofErr w:type="spellStart"/>
      <w:r w:rsidRPr="008D14B7">
        <w:rPr>
          <w:rFonts w:asciiTheme="minorHAnsi" w:eastAsia="Calibri" w:hAnsiTheme="minorHAnsi" w:cstheme="minorHAnsi"/>
          <w:bCs/>
          <w:color w:val="002060"/>
          <w:sz w:val="20"/>
          <w:szCs w:val="20"/>
          <w:lang w:val="es-MX" w:eastAsia="es-MX" w:bidi="ar-SA"/>
        </w:rPr>
        <w:t>Nebo</w:t>
      </w:r>
      <w:proofErr w:type="spellEnd"/>
      <w:r w:rsidRPr="008D14B7">
        <w:rPr>
          <w:rFonts w:asciiTheme="minorHAnsi" w:eastAsia="Calibri" w:hAnsiTheme="minorHAnsi" w:cstheme="minorHAnsi"/>
          <w:color w:val="002060"/>
          <w:sz w:val="20"/>
          <w:szCs w:val="20"/>
          <w:lang w:val="es-MX" w:eastAsia="es-MX" w:bidi="ar-SA"/>
        </w:rPr>
        <w:t xml:space="preserve">, desde donde Moisés contempló la Tierra Prometida antes de morir, con vistas al Valle del Jordán y al Mar Muerto. Traslado a Petra. </w:t>
      </w:r>
      <w:r w:rsidRPr="008D14B7">
        <w:rPr>
          <w:rFonts w:asciiTheme="minorHAnsi" w:eastAsia="Calibri" w:hAnsiTheme="minorHAnsi" w:cstheme="minorHAnsi"/>
          <w:b/>
          <w:color w:val="002060"/>
          <w:sz w:val="20"/>
          <w:szCs w:val="20"/>
          <w:lang w:val="es-MX" w:eastAsia="es-MX" w:bidi="ar-SA"/>
        </w:rPr>
        <w:t>Cena y alojamiento.</w:t>
      </w:r>
    </w:p>
    <w:p w14:paraId="5EC924F9" w14:textId="77777777" w:rsidR="000A5303" w:rsidRPr="008D14B7" w:rsidRDefault="000A5303" w:rsidP="000A5303">
      <w:pPr>
        <w:pStyle w:val="Sinespaciado"/>
        <w:jc w:val="both"/>
        <w:rPr>
          <w:rFonts w:asciiTheme="minorHAnsi" w:eastAsia="Calibri" w:hAnsiTheme="minorHAnsi" w:cstheme="minorHAnsi"/>
          <w:b/>
          <w:color w:val="002060"/>
          <w:sz w:val="20"/>
          <w:szCs w:val="20"/>
          <w:lang w:val="es-MX" w:eastAsia="es-MX" w:bidi="ar-SA"/>
        </w:rPr>
      </w:pPr>
      <w:r w:rsidRPr="008D14B7">
        <w:rPr>
          <w:rFonts w:asciiTheme="minorHAnsi" w:eastAsia="Calibri" w:hAnsiTheme="minorHAnsi" w:cstheme="minorHAnsi"/>
          <w:b/>
          <w:color w:val="002060"/>
          <w:sz w:val="20"/>
          <w:szCs w:val="20"/>
          <w:lang w:val="es-MX" w:eastAsia="es-MX" w:bidi="ar-SA"/>
        </w:rPr>
        <w:t>Nota: En este día se añadirá la visita a la ciudad de Al Salt antes de continuar con el recorrido. La logística se confirmará en destino. Esta excursión opera únicamente los días martes, viernes y sábados.</w:t>
      </w:r>
    </w:p>
    <w:p w14:paraId="03D2366F" w14:textId="51B5BE7B" w:rsidR="00F17462" w:rsidRPr="000A5303" w:rsidRDefault="00F17462" w:rsidP="00253CEA">
      <w:pPr>
        <w:pStyle w:val="Sinespaciado"/>
        <w:jc w:val="both"/>
        <w:rPr>
          <w:b/>
        </w:rPr>
      </w:pPr>
    </w:p>
    <w:p w14:paraId="2B2C2B99" w14:textId="1DB20714" w:rsidR="003548CD" w:rsidRPr="00801181" w:rsidRDefault="00251504" w:rsidP="003548CD">
      <w:pPr>
        <w:pStyle w:val="Ttulo2"/>
        <w:spacing w:before="0"/>
        <w:rPr>
          <w:rStyle w:val="DanmeroCar"/>
          <w:bCs/>
          <w:color w:val="FF0000"/>
          <w:sz w:val="24"/>
          <w:szCs w:val="24"/>
        </w:rPr>
      </w:pPr>
      <w:r w:rsidRPr="00251504">
        <w:rPr>
          <w:rStyle w:val="DanmeroCar"/>
          <w:bCs/>
          <w:sz w:val="24"/>
          <w:szCs w:val="24"/>
        </w:rPr>
        <w:t xml:space="preserve">DÍA </w:t>
      </w:r>
      <w:r w:rsidR="00C416FF" w:rsidRPr="00251504">
        <w:rPr>
          <w:rStyle w:val="DanmeroCar"/>
          <w:bCs/>
          <w:sz w:val="24"/>
          <w:szCs w:val="24"/>
        </w:rPr>
        <w:t>3</w:t>
      </w:r>
      <w:r>
        <w:rPr>
          <w:rStyle w:val="DanmeroCar"/>
          <w:bCs/>
          <w:sz w:val="24"/>
          <w:szCs w:val="24"/>
        </w:rPr>
        <w:t>|</w:t>
      </w:r>
      <w:r w:rsidR="0048776E">
        <w:rPr>
          <w:rStyle w:val="DanmeroCar"/>
          <w:bCs/>
          <w:sz w:val="24"/>
          <w:szCs w:val="24"/>
        </w:rPr>
        <w:t xml:space="preserve"> </w:t>
      </w:r>
      <w:r w:rsidR="00F17462">
        <w:rPr>
          <w:rStyle w:val="DanmeroCar"/>
          <w:bCs/>
          <w:color w:val="FF0000"/>
          <w:sz w:val="24"/>
          <w:szCs w:val="24"/>
        </w:rPr>
        <w:t>Pequeña Petra – Petra - Aqaba</w:t>
      </w:r>
    </w:p>
    <w:p w14:paraId="7E873360" w14:textId="40C439FC" w:rsidR="008D14B7" w:rsidRPr="005D0ED9" w:rsidRDefault="00F17462" w:rsidP="000B1639">
      <w:pPr>
        <w:pStyle w:val="Sinespaciado"/>
        <w:jc w:val="both"/>
        <w:rPr>
          <w:rFonts w:asciiTheme="minorHAnsi" w:eastAsia="Calibri" w:hAnsiTheme="minorHAnsi" w:cstheme="minorHAnsi"/>
          <w:color w:val="002060"/>
          <w:sz w:val="20"/>
          <w:szCs w:val="20"/>
          <w:lang w:val="es-MX" w:eastAsia="es-MX" w:bidi="ar-SA"/>
        </w:rPr>
      </w:pPr>
      <w:proofErr w:type="spellStart"/>
      <w:r w:rsidRPr="005D0ED9">
        <w:rPr>
          <w:rFonts w:asciiTheme="minorHAnsi" w:eastAsia="Calibri" w:hAnsiTheme="minorHAnsi" w:cstheme="minorHAnsi"/>
          <w:b/>
          <w:color w:val="002060"/>
          <w:sz w:val="20"/>
          <w:szCs w:val="20"/>
          <w:lang w:val="es-MX" w:eastAsia="es-MX" w:bidi="ar-SA"/>
        </w:rPr>
        <w:t>Desayuno</w:t>
      </w:r>
      <w:proofErr w:type="spellEnd"/>
      <w:r w:rsidRPr="005D0ED9">
        <w:rPr>
          <w:rFonts w:asciiTheme="minorHAnsi" w:eastAsia="Calibri" w:hAnsiTheme="minorHAnsi" w:cstheme="minorHAnsi"/>
          <w:color w:val="002060"/>
          <w:sz w:val="20"/>
          <w:szCs w:val="20"/>
          <w:lang w:val="es-MX" w:eastAsia="es-MX" w:bidi="ar-SA"/>
        </w:rPr>
        <w:t xml:space="preserve"> y </w:t>
      </w:r>
      <w:proofErr w:type="spellStart"/>
      <w:r w:rsidRPr="005D0ED9">
        <w:rPr>
          <w:rFonts w:asciiTheme="minorHAnsi" w:eastAsia="Calibri" w:hAnsiTheme="minorHAnsi" w:cstheme="minorHAnsi"/>
          <w:color w:val="002060"/>
          <w:sz w:val="20"/>
          <w:szCs w:val="20"/>
          <w:lang w:val="es-MX" w:eastAsia="es-MX" w:bidi="ar-SA"/>
        </w:rPr>
        <w:t>salida</w:t>
      </w:r>
      <w:proofErr w:type="spellEnd"/>
      <w:r w:rsidRPr="005D0ED9">
        <w:rPr>
          <w:rFonts w:asciiTheme="minorHAnsi" w:eastAsia="Calibri" w:hAnsiTheme="minorHAnsi" w:cstheme="minorHAnsi"/>
          <w:color w:val="002060"/>
          <w:sz w:val="20"/>
          <w:szCs w:val="20"/>
          <w:lang w:val="es-MX" w:eastAsia="es-MX" w:bidi="ar-SA"/>
        </w:rPr>
        <w:t xml:space="preserve"> </w:t>
      </w:r>
      <w:proofErr w:type="spellStart"/>
      <w:r w:rsidRPr="005D0ED9">
        <w:rPr>
          <w:rFonts w:asciiTheme="minorHAnsi" w:eastAsia="Calibri" w:hAnsiTheme="minorHAnsi" w:cstheme="minorHAnsi"/>
          <w:color w:val="002060"/>
          <w:sz w:val="20"/>
          <w:szCs w:val="20"/>
          <w:lang w:val="es-MX" w:eastAsia="es-MX" w:bidi="ar-SA"/>
        </w:rPr>
        <w:t>hacia</w:t>
      </w:r>
      <w:proofErr w:type="spellEnd"/>
      <w:r w:rsidRPr="005D0ED9">
        <w:rPr>
          <w:rFonts w:asciiTheme="minorHAnsi" w:eastAsia="Calibri" w:hAnsiTheme="minorHAnsi" w:cstheme="minorHAnsi"/>
          <w:color w:val="002060"/>
          <w:sz w:val="20"/>
          <w:szCs w:val="20"/>
          <w:lang w:val="es-MX" w:eastAsia="es-MX" w:bidi="ar-SA"/>
        </w:rPr>
        <w:t xml:space="preserve"> Al </w:t>
      </w:r>
      <w:proofErr w:type="spellStart"/>
      <w:r w:rsidRPr="005D0ED9">
        <w:rPr>
          <w:rFonts w:asciiTheme="minorHAnsi" w:eastAsia="Calibri" w:hAnsiTheme="minorHAnsi" w:cstheme="minorHAnsi"/>
          <w:color w:val="002060"/>
          <w:sz w:val="20"/>
          <w:szCs w:val="20"/>
          <w:lang w:val="es-MX" w:eastAsia="es-MX" w:bidi="ar-SA"/>
        </w:rPr>
        <w:t>Beida</w:t>
      </w:r>
      <w:proofErr w:type="spellEnd"/>
      <w:r w:rsidRPr="005D0ED9">
        <w:rPr>
          <w:rFonts w:asciiTheme="minorHAnsi" w:eastAsia="Calibri" w:hAnsiTheme="minorHAnsi" w:cstheme="minorHAnsi"/>
          <w:color w:val="002060"/>
          <w:sz w:val="20"/>
          <w:szCs w:val="20"/>
          <w:lang w:val="es-MX" w:eastAsia="es-MX" w:bidi="ar-SA"/>
        </w:rPr>
        <w:t xml:space="preserve">, </w:t>
      </w:r>
      <w:proofErr w:type="spellStart"/>
      <w:r w:rsidRPr="005D0ED9">
        <w:rPr>
          <w:rFonts w:asciiTheme="minorHAnsi" w:eastAsia="Calibri" w:hAnsiTheme="minorHAnsi" w:cstheme="minorHAnsi"/>
          <w:color w:val="002060"/>
          <w:sz w:val="20"/>
          <w:szCs w:val="20"/>
          <w:lang w:val="es-MX" w:eastAsia="es-MX" w:bidi="ar-SA"/>
        </w:rPr>
        <w:t>conocida</w:t>
      </w:r>
      <w:proofErr w:type="spellEnd"/>
      <w:r w:rsidRPr="005D0ED9">
        <w:rPr>
          <w:rFonts w:asciiTheme="minorHAnsi" w:eastAsia="Calibri" w:hAnsiTheme="minorHAnsi" w:cstheme="minorHAnsi"/>
          <w:color w:val="002060"/>
          <w:sz w:val="20"/>
          <w:szCs w:val="20"/>
          <w:lang w:val="es-MX" w:eastAsia="es-MX" w:bidi="ar-SA"/>
        </w:rPr>
        <w:t xml:space="preserve"> </w:t>
      </w:r>
      <w:proofErr w:type="spellStart"/>
      <w:r w:rsidRPr="005D0ED9">
        <w:rPr>
          <w:rFonts w:asciiTheme="minorHAnsi" w:eastAsia="Calibri" w:hAnsiTheme="minorHAnsi" w:cstheme="minorHAnsi"/>
          <w:color w:val="002060"/>
          <w:sz w:val="20"/>
          <w:szCs w:val="20"/>
          <w:lang w:val="es-MX" w:eastAsia="es-MX" w:bidi="ar-SA"/>
        </w:rPr>
        <w:t>como</w:t>
      </w:r>
      <w:proofErr w:type="spellEnd"/>
      <w:r w:rsidRPr="005D0ED9">
        <w:rPr>
          <w:rFonts w:asciiTheme="minorHAnsi" w:eastAsia="Calibri" w:hAnsiTheme="minorHAnsi" w:cstheme="minorHAnsi"/>
          <w:color w:val="002060"/>
          <w:sz w:val="20"/>
          <w:szCs w:val="20"/>
          <w:lang w:val="es-MX" w:eastAsia="es-MX" w:bidi="ar-SA"/>
        </w:rPr>
        <w:t xml:space="preserve"> </w:t>
      </w:r>
      <w:proofErr w:type="spellStart"/>
      <w:r w:rsidRPr="005D0ED9">
        <w:rPr>
          <w:rFonts w:asciiTheme="minorHAnsi" w:eastAsia="Calibri" w:hAnsiTheme="minorHAnsi" w:cstheme="minorHAnsi"/>
          <w:bCs/>
          <w:color w:val="002060"/>
          <w:sz w:val="20"/>
          <w:szCs w:val="20"/>
          <w:lang w:val="es-MX" w:eastAsia="es-MX" w:bidi="ar-SA"/>
        </w:rPr>
        <w:t>Pequeña</w:t>
      </w:r>
      <w:proofErr w:type="spellEnd"/>
      <w:r w:rsidRPr="005D0ED9">
        <w:rPr>
          <w:rFonts w:asciiTheme="minorHAnsi" w:eastAsia="Calibri" w:hAnsiTheme="minorHAnsi" w:cstheme="minorHAnsi"/>
          <w:b/>
          <w:bCs/>
          <w:color w:val="002060"/>
          <w:sz w:val="20"/>
          <w:szCs w:val="20"/>
          <w:lang w:val="es-MX" w:eastAsia="es-MX" w:bidi="ar-SA"/>
        </w:rPr>
        <w:t xml:space="preserve"> </w:t>
      </w:r>
      <w:r w:rsidRPr="005D0ED9">
        <w:rPr>
          <w:rFonts w:asciiTheme="minorHAnsi" w:eastAsia="Calibri" w:hAnsiTheme="minorHAnsi" w:cstheme="minorHAnsi"/>
          <w:bCs/>
          <w:color w:val="002060"/>
          <w:sz w:val="20"/>
          <w:szCs w:val="20"/>
          <w:lang w:val="es-MX" w:eastAsia="es-MX" w:bidi="ar-SA"/>
        </w:rPr>
        <w:t>Petra</w:t>
      </w:r>
      <w:r w:rsidRPr="005D0ED9">
        <w:rPr>
          <w:rFonts w:asciiTheme="minorHAnsi" w:eastAsia="Calibri" w:hAnsiTheme="minorHAnsi" w:cstheme="minorHAnsi"/>
          <w:color w:val="002060"/>
          <w:sz w:val="20"/>
          <w:szCs w:val="20"/>
          <w:lang w:val="es-MX" w:eastAsia="es-MX" w:bidi="ar-SA"/>
        </w:rPr>
        <w:t xml:space="preserve">, para explorar este antiguo </w:t>
      </w:r>
      <w:proofErr w:type="spellStart"/>
      <w:r w:rsidRPr="005D0ED9">
        <w:rPr>
          <w:rFonts w:asciiTheme="minorHAnsi" w:eastAsia="Calibri" w:hAnsiTheme="minorHAnsi" w:cstheme="minorHAnsi"/>
          <w:color w:val="002060"/>
          <w:sz w:val="20"/>
          <w:szCs w:val="20"/>
          <w:lang w:val="es-MX" w:eastAsia="es-MX" w:bidi="ar-SA"/>
        </w:rPr>
        <w:t>caravanserai</w:t>
      </w:r>
      <w:proofErr w:type="spellEnd"/>
      <w:r w:rsidRPr="005D0ED9">
        <w:rPr>
          <w:rFonts w:asciiTheme="minorHAnsi" w:eastAsia="Calibri" w:hAnsiTheme="minorHAnsi" w:cstheme="minorHAnsi"/>
          <w:color w:val="002060"/>
          <w:sz w:val="20"/>
          <w:szCs w:val="20"/>
          <w:lang w:val="es-MX" w:eastAsia="es-MX" w:bidi="ar-SA"/>
        </w:rPr>
        <w:t>.</w:t>
      </w:r>
      <w:r w:rsidR="000B1639">
        <w:rPr>
          <w:rFonts w:asciiTheme="minorHAnsi" w:eastAsia="Calibri" w:hAnsiTheme="minorHAnsi" w:cstheme="minorHAnsi"/>
          <w:color w:val="002060"/>
          <w:sz w:val="20"/>
          <w:szCs w:val="20"/>
          <w:lang w:val="es-MX" w:eastAsia="es-MX" w:bidi="ar-SA"/>
        </w:rPr>
        <w:t xml:space="preserve"> </w:t>
      </w:r>
      <w:r w:rsidRPr="005D0ED9">
        <w:rPr>
          <w:rFonts w:asciiTheme="minorHAnsi" w:eastAsia="Calibri" w:hAnsiTheme="minorHAnsi" w:cstheme="minorHAnsi"/>
          <w:color w:val="002060"/>
          <w:sz w:val="20"/>
          <w:szCs w:val="20"/>
          <w:lang w:val="es-MX" w:eastAsia="es-MX" w:bidi="ar-SA"/>
        </w:rPr>
        <w:t xml:space="preserve">Después, día completo en </w:t>
      </w:r>
      <w:r w:rsidRPr="005D0ED9">
        <w:rPr>
          <w:rFonts w:asciiTheme="minorHAnsi" w:eastAsia="Calibri" w:hAnsiTheme="minorHAnsi" w:cstheme="minorHAnsi"/>
          <w:bCs/>
          <w:color w:val="002060"/>
          <w:sz w:val="20"/>
          <w:szCs w:val="20"/>
          <w:lang w:val="es-MX" w:eastAsia="es-MX" w:bidi="ar-SA"/>
        </w:rPr>
        <w:t>Petra</w:t>
      </w:r>
      <w:r w:rsidRPr="005D0ED9">
        <w:rPr>
          <w:rFonts w:asciiTheme="minorHAnsi" w:eastAsia="Calibri" w:hAnsiTheme="minorHAnsi" w:cstheme="minorHAnsi"/>
          <w:color w:val="002060"/>
          <w:sz w:val="20"/>
          <w:szCs w:val="20"/>
          <w:lang w:val="es-MX" w:eastAsia="es-MX" w:bidi="ar-SA"/>
        </w:rPr>
        <w:t xml:space="preserve">, la ciudad </w:t>
      </w:r>
      <w:proofErr w:type="spellStart"/>
      <w:r w:rsidRPr="005D0ED9">
        <w:rPr>
          <w:rFonts w:asciiTheme="minorHAnsi" w:eastAsia="Calibri" w:hAnsiTheme="minorHAnsi" w:cstheme="minorHAnsi"/>
          <w:color w:val="002060"/>
          <w:sz w:val="20"/>
          <w:szCs w:val="20"/>
          <w:lang w:val="es-MX" w:eastAsia="es-MX" w:bidi="ar-SA"/>
        </w:rPr>
        <w:t>rosa</w:t>
      </w:r>
      <w:proofErr w:type="spellEnd"/>
      <w:r w:rsidRPr="005D0ED9">
        <w:rPr>
          <w:rFonts w:asciiTheme="minorHAnsi" w:eastAsia="Calibri" w:hAnsiTheme="minorHAnsi" w:cstheme="minorHAnsi"/>
          <w:color w:val="002060"/>
          <w:sz w:val="20"/>
          <w:szCs w:val="20"/>
          <w:lang w:val="es-MX" w:eastAsia="es-MX" w:bidi="ar-SA"/>
        </w:rPr>
        <w:t xml:space="preserve"> de los </w:t>
      </w:r>
      <w:proofErr w:type="spellStart"/>
      <w:r w:rsidRPr="005D0ED9">
        <w:rPr>
          <w:rFonts w:asciiTheme="minorHAnsi" w:eastAsia="Calibri" w:hAnsiTheme="minorHAnsi" w:cstheme="minorHAnsi"/>
          <w:color w:val="002060"/>
          <w:sz w:val="20"/>
          <w:szCs w:val="20"/>
          <w:lang w:val="es-MX" w:eastAsia="es-MX" w:bidi="ar-SA"/>
        </w:rPr>
        <w:t>Nabateos</w:t>
      </w:r>
      <w:proofErr w:type="spellEnd"/>
      <w:r w:rsidRPr="005D0ED9">
        <w:rPr>
          <w:rFonts w:asciiTheme="minorHAnsi" w:eastAsia="Calibri" w:hAnsiTheme="minorHAnsi" w:cstheme="minorHAnsi"/>
          <w:color w:val="002060"/>
          <w:sz w:val="20"/>
          <w:szCs w:val="20"/>
          <w:lang w:val="es-MX" w:eastAsia="es-MX" w:bidi="ar-SA"/>
        </w:rPr>
        <w:t xml:space="preserve">, </w:t>
      </w:r>
      <w:proofErr w:type="spellStart"/>
      <w:r w:rsidRPr="005D0ED9">
        <w:rPr>
          <w:rFonts w:asciiTheme="minorHAnsi" w:eastAsia="Calibri" w:hAnsiTheme="minorHAnsi" w:cstheme="minorHAnsi"/>
          <w:color w:val="002060"/>
          <w:sz w:val="20"/>
          <w:szCs w:val="20"/>
          <w:lang w:val="es-MX" w:eastAsia="es-MX" w:bidi="ar-SA"/>
        </w:rPr>
        <w:t>donde</w:t>
      </w:r>
      <w:proofErr w:type="spellEnd"/>
      <w:r w:rsidRPr="005D0ED9">
        <w:rPr>
          <w:rFonts w:asciiTheme="minorHAnsi" w:eastAsia="Calibri" w:hAnsiTheme="minorHAnsi" w:cstheme="minorHAnsi"/>
          <w:color w:val="002060"/>
          <w:sz w:val="20"/>
          <w:szCs w:val="20"/>
          <w:lang w:val="es-MX" w:eastAsia="es-MX" w:bidi="ar-SA"/>
        </w:rPr>
        <w:t xml:space="preserve"> se </w:t>
      </w:r>
      <w:proofErr w:type="spellStart"/>
      <w:r w:rsidRPr="005D0ED9">
        <w:rPr>
          <w:rFonts w:asciiTheme="minorHAnsi" w:eastAsia="Calibri" w:hAnsiTheme="minorHAnsi" w:cstheme="minorHAnsi"/>
          <w:color w:val="002060"/>
          <w:sz w:val="20"/>
          <w:szCs w:val="20"/>
          <w:lang w:val="es-MX" w:eastAsia="es-MX" w:bidi="ar-SA"/>
        </w:rPr>
        <w:t>visitan</w:t>
      </w:r>
      <w:proofErr w:type="spellEnd"/>
      <w:r w:rsidRPr="005D0ED9">
        <w:rPr>
          <w:rFonts w:asciiTheme="minorHAnsi" w:eastAsia="Calibri" w:hAnsiTheme="minorHAnsi" w:cstheme="minorHAnsi"/>
          <w:color w:val="002060"/>
          <w:sz w:val="20"/>
          <w:szCs w:val="20"/>
          <w:lang w:val="es-MX" w:eastAsia="es-MX" w:bidi="ar-SA"/>
        </w:rPr>
        <w:t xml:space="preserve"> sus </w:t>
      </w:r>
      <w:proofErr w:type="spellStart"/>
      <w:r w:rsidRPr="005D0ED9">
        <w:rPr>
          <w:rFonts w:asciiTheme="minorHAnsi" w:eastAsia="Calibri" w:hAnsiTheme="minorHAnsi" w:cstheme="minorHAnsi"/>
          <w:color w:val="002060"/>
          <w:sz w:val="20"/>
          <w:szCs w:val="20"/>
          <w:lang w:val="es-MX" w:eastAsia="es-MX" w:bidi="ar-SA"/>
        </w:rPr>
        <w:t>principales</w:t>
      </w:r>
      <w:proofErr w:type="spellEnd"/>
      <w:r w:rsidRPr="005D0ED9">
        <w:rPr>
          <w:rFonts w:asciiTheme="minorHAnsi" w:eastAsia="Calibri" w:hAnsiTheme="minorHAnsi" w:cstheme="minorHAnsi"/>
          <w:color w:val="002060"/>
          <w:sz w:val="20"/>
          <w:szCs w:val="20"/>
          <w:lang w:val="es-MX" w:eastAsia="es-MX" w:bidi="ar-SA"/>
        </w:rPr>
        <w:t xml:space="preserve"> </w:t>
      </w:r>
      <w:proofErr w:type="spellStart"/>
      <w:r w:rsidRPr="005D0ED9">
        <w:rPr>
          <w:rFonts w:asciiTheme="minorHAnsi" w:eastAsia="Calibri" w:hAnsiTheme="minorHAnsi" w:cstheme="minorHAnsi"/>
          <w:color w:val="002060"/>
          <w:sz w:val="20"/>
          <w:szCs w:val="20"/>
          <w:lang w:val="es-MX" w:eastAsia="es-MX" w:bidi="ar-SA"/>
        </w:rPr>
        <w:t>monumentos</w:t>
      </w:r>
      <w:proofErr w:type="spellEnd"/>
      <w:r w:rsidRPr="005D0ED9">
        <w:rPr>
          <w:rFonts w:asciiTheme="minorHAnsi" w:eastAsia="Calibri" w:hAnsiTheme="minorHAnsi" w:cstheme="minorHAnsi"/>
          <w:color w:val="002060"/>
          <w:sz w:val="20"/>
          <w:szCs w:val="20"/>
          <w:lang w:val="es-MX" w:eastAsia="es-MX" w:bidi="ar-SA"/>
        </w:rPr>
        <w:t xml:space="preserve">: El Tesoro, las </w:t>
      </w:r>
      <w:proofErr w:type="spellStart"/>
      <w:r w:rsidRPr="005D0ED9">
        <w:rPr>
          <w:rFonts w:asciiTheme="minorHAnsi" w:eastAsia="Calibri" w:hAnsiTheme="minorHAnsi" w:cstheme="minorHAnsi"/>
          <w:color w:val="002060"/>
          <w:sz w:val="20"/>
          <w:szCs w:val="20"/>
          <w:lang w:val="es-MX" w:eastAsia="es-MX" w:bidi="ar-SA"/>
        </w:rPr>
        <w:t>Tumbas</w:t>
      </w:r>
      <w:proofErr w:type="spellEnd"/>
      <w:r w:rsidRPr="005D0ED9">
        <w:rPr>
          <w:rFonts w:asciiTheme="minorHAnsi" w:eastAsia="Calibri" w:hAnsiTheme="minorHAnsi" w:cstheme="minorHAnsi"/>
          <w:color w:val="002060"/>
          <w:sz w:val="20"/>
          <w:szCs w:val="20"/>
          <w:lang w:val="es-MX" w:eastAsia="es-MX" w:bidi="ar-SA"/>
        </w:rPr>
        <w:t xml:space="preserve"> de </w:t>
      </w:r>
      <w:proofErr w:type="spellStart"/>
      <w:r w:rsidRPr="005D0ED9">
        <w:rPr>
          <w:rFonts w:asciiTheme="minorHAnsi" w:eastAsia="Calibri" w:hAnsiTheme="minorHAnsi" w:cstheme="minorHAnsi"/>
          <w:color w:val="002060"/>
          <w:sz w:val="20"/>
          <w:szCs w:val="20"/>
          <w:lang w:val="es-MX" w:eastAsia="es-MX" w:bidi="ar-SA"/>
        </w:rPr>
        <w:t>Colores</w:t>
      </w:r>
      <w:proofErr w:type="spellEnd"/>
      <w:r w:rsidRPr="005D0ED9">
        <w:rPr>
          <w:rFonts w:asciiTheme="minorHAnsi" w:eastAsia="Calibri" w:hAnsiTheme="minorHAnsi" w:cstheme="minorHAnsi"/>
          <w:color w:val="002060"/>
          <w:sz w:val="20"/>
          <w:szCs w:val="20"/>
          <w:lang w:val="es-MX" w:eastAsia="es-MX" w:bidi="ar-SA"/>
        </w:rPr>
        <w:t xml:space="preserve">, las </w:t>
      </w:r>
      <w:proofErr w:type="spellStart"/>
      <w:r w:rsidRPr="005D0ED9">
        <w:rPr>
          <w:rFonts w:asciiTheme="minorHAnsi" w:eastAsia="Calibri" w:hAnsiTheme="minorHAnsi" w:cstheme="minorHAnsi"/>
          <w:color w:val="002060"/>
          <w:sz w:val="20"/>
          <w:szCs w:val="20"/>
          <w:lang w:val="es-MX" w:eastAsia="es-MX" w:bidi="ar-SA"/>
        </w:rPr>
        <w:t>Tumbas</w:t>
      </w:r>
      <w:proofErr w:type="spellEnd"/>
      <w:r w:rsidRPr="005D0ED9">
        <w:rPr>
          <w:rFonts w:asciiTheme="minorHAnsi" w:eastAsia="Calibri" w:hAnsiTheme="minorHAnsi" w:cstheme="minorHAnsi"/>
          <w:color w:val="002060"/>
          <w:sz w:val="20"/>
          <w:szCs w:val="20"/>
          <w:lang w:val="es-MX" w:eastAsia="es-MX" w:bidi="ar-SA"/>
        </w:rPr>
        <w:t xml:space="preserve"> </w:t>
      </w:r>
      <w:proofErr w:type="spellStart"/>
      <w:r w:rsidRPr="005D0ED9">
        <w:rPr>
          <w:rFonts w:asciiTheme="minorHAnsi" w:eastAsia="Calibri" w:hAnsiTheme="minorHAnsi" w:cstheme="minorHAnsi"/>
          <w:color w:val="002060"/>
          <w:sz w:val="20"/>
          <w:szCs w:val="20"/>
          <w:lang w:val="es-MX" w:eastAsia="es-MX" w:bidi="ar-SA"/>
        </w:rPr>
        <w:t>Reales</w:t>
      </w:r>
      <w:proofErr w:type="spellEnd"/>
      <w:r w:rsidRPr="005D0ED9">
        <w:rPr>
          <w:rFonts w:asciiTheme="minorHAnsi" w:eastAsia="Calibri" w:hAnsiTheme="minorHAnsi" w:cstheme="minorHAnsi"/>
          <w:color w:val="002060"/>
          <w:sz w:val="20"/>
          <w:szCs w:val="20"/>
          <w:lang w:val="es-MX" w:eastAsia="es-MX" w:bidi="ar-SA"/>
        </w:rPr>
        <w:t xml:space="preserve"> y el </w:t>
      </w:r>
      <w:proofErr w:type="spellStart"/>
      <w:r w:rsidRPr="005D0ED9">
        <w:rPr>
          <w:rFonts w:asciiTheme="minorHAnsi" w:eastAsia="Calibri" w:hAnsiTheme="minorHAnsi" w:cstheme="minorHAnsi"/>
          <w:color w:val="002060"/>
          <w:sz w:val="20"/>
          <w:szCs w:val="20"/>
          <w:lang w:val="es-MX" w:eastAsia="es-MX" w:bidi="ar-SA"/>
        </w:rPr>
        <w:t>Monasterio</w:t>
      </w:r>
      <w:proofErr w:type="spellEnd"/>
      <w:r w:rsidRPr="005D0ED9">
        <w:rPr>
          <w:rFonts w:asciiTheme="minorHAnsi" w:eastAsia="Calibri" w:hAnsiTheme="minorHAnsi" w:cstheme="minorHAnsi"/>
          <w:color w:val="002060"/>
          <w:sz w:val="20"/>
          <w:szCs w:val="20"/>
          <w:lang w:val="es-MX" w:eastAsia="es-MX" w:bidi="ar-SA"/>
        </w:rPr>
        <w:t xml:space="preserve">. Petra es un </w:t>
      </w:r>
      <w:proofErr w:type="spellStart"/>
      <w:r w:rsidRPr="005D0ED9">
        <w:rPr>
          <w:rFonts w:asciiTheme="minorHAnsi" w:eastAsia="Calibri" w:hAnsiTheme="minorHAnsi" w:cstheme="minorHAnsi"/>
          <w:color w:val="002060"/>
          <w:sz w:val="20"/>
          <w:szCs w:val="20"/>
          <w:lang w:val="es-MX" w:eastAsia="es-MX" w:bidi="ar-SA"/>
        </w:rPr>
        <w:t>destino</w:t>
      </w:r>
      <w:proofErr w:type="spellEnd"/>
      <w:r w:rsidRPr="005D0ED9">
        <w:rPr>
          <w:rFonts w:asciiTheme="minorHAnsi" w:eastAsia="Calibri" w:hAnsiTheme="minorHAnsi" w:cstheme="minorHAnsi"/>
          <w:color w:val="002060"/>
          <w:sz w:val="20"/>
          <w:szCs w:val="20"/>
          <w:lang w:val="es-MX" w:eastAsia="es-MX" w:bidi="ar-SA"/>
        </w:rPr>
        <w:t xml:space="preserve"> </w:t>
      </w:r>
      <w:proofErr w:type="spellStart"/>
      <w:r w:rsidRPr="005D0ED9">
        <w:rPr>
          <w:rFonts w:asciiTheme="minorHAnsi" w:eastAsia="Calibri" w:hAnsiTheme="minorHAnsi" w:cstheme="minorHAnsi"/>
          <w:color w:val="002060"/>
          <w:sz w:val="20"/>
          <w:szCs w:val="20"/>
          <w:lang w:val="es-MX" w:eastAsia="es-MX" w:bidi="ar-SA"/>
        </w:rPr>
        <w:t>imprescindible</w:t>
      </w:r>
      <w:proofErr w:type="spellEnd"/>
      <w:r w:rsidRPr="005D0ED9">
        <w:rPr>
          <w:rFonts w:asciiTheme="minorHAnsi" w:eastAsia="Calibri" w:hAnsiTheme="minorHAnsi" w:cstheme="minorHAnsi"/>
          <w:color w:val="002060"/>
          <w:sz w:val="20"/>
          <w:szCs w:val="20"/>
          <w:lang w:val="es-MX" w:eastAsia="es-MX" w:bidi="ar-SA"/>
        </w:rPr>
        <w:t xml:space="preserve"> que todo viajero debería conocer.</w:t>
      </w:r>
      <w:r w:rsidR="00BC79C0">
        <w:rPr>
          <w:rFonts w:asciiTheme="minorHAnsi" w:eastAsia="Calibri" w:hAnsiTheme="minorHAnsi" w:cstheme="minorHAnsi"/>
          <w:color w:val="002060"/>
          <w:sz w:val="20"/>
          <w:szCs w:val="20"/>
          <w:lang w:val="es-MX" w:eastAsia="es-MX" w:bidi="ar-SA"/>
        </w:rPr>
        <w:t xml:space="preserve"> </w:t>
      </w:r>
      <w:r w:rsidRPr="005D0ED9">
        <w:rPr>
          <w:rFonts w:asciiTheme="minorHAnsi" w:eastAsia="Calibri" w:hAnsiTheme="minorHAnsi" w:cstheme="minorHAnsi"/>
          <w:color w:val="002060"/>
          <w:sz w:val="20"/>
          <w:szCs w:val="20"/>
          <w:lang w:val="es-MX" w:eastAsia="es-MX" w:bidi="ar-SA"/>
        </w:rPr>
        <w:t xml:space="preserve">Por la tarde, traslado a </w:t>
      </w:r>
      <w:r w:rsidRPr="005D0ED9">
        <w:rPr>
          <w:rFonts w:asciiTheme="minorHAnsi" w:eastAsia="Calibri" w:hAnsiTheme="minorHAnsi" w:cstheme="minorHAnsi"/>
          <w:bCs/>
          <w:color w:val="002060"/>
          <w:sz w:val="20"/>
          <w:szCs w:val="20"/>
          <w:lang w:val="es-MX" w:eastAsia="es-MX" w:bidi="ar-SA"/>
        </w:rPr>
        <w:t>Aqaba</w:t>
      </w:r>
      <w:r w:rsidRPr="005D0ED9">
        <w:rPr>
          <w:rFonts w:asciiTheme="minorHAnsi" w:eastAsia="Calibri" w:hAnsiTheme="minorHAnsi" w:cstheme="minorHAnsi"/>
          <w:color w:val="002060"/>
          <w:sz w:val="20"/>
          <w:szCs w:val="20"/>
          <w:lang w:val="es-MX" w:eastAsia="es-MX" w:bidi="ar-SA"/>
        </w:rPr>
        <w:t xml:space="preserve">, ciudad </w:t>
      </w:r>
      <w:proofErr w:type="spellStart"/>
      <w:r w:rsidRPr="005D0ED9">
        <w:rPr>
          <w:rFonts w:asciiTheme="minorHAnsi" w:eastAsia="Calibri" w:hAnsiTheme="minorHAnsi" w:cstheme="minorHAnsi"/>
          <w:color w:val="002060"/>
          <w:sz w:val="20"/>
          <w:szCs w:val="20"/>
          <w:lang w:val="es-MX" w:eastAsia="es-MX" w:bidi="ar-SA"/>
        </w:rPr>
        <w:t>costera</w:t>
      </w:r>
      <w:proofErr w:type="spellEnd"/>
      <w:r w:rsidRPr="005D0ED9">
        <w:rPr>
          <w:rFonts w:asciiTheme="minorHAnsi" w:eastAsia="Calibri" w:hAnsiTheme="minorHAnsi" w:cstheme="minorHAnsi"/>
          <w:color w:val="002060"/>
          <w:sz w:val="20"/>
          <w:szCs w:val="20"/>
          <w:lang w:val="es-MX" w:eastAsia="es-MX" w:bidi="ar-SA"/>
        </w:rPr>
        <w:t xml:space="preserve"> </w:t>
      </w:r>
      <w:proofErr w:type="spellStart"/>
      <w:r w:rsidRPr="005D0ED9">
        <w:rPr>
          <w:rFonts w:asciiTheme="minorHAnsi" w:eastAsia="Calibri" w:hAnsiTheme="minorHAnsi" w:cstheme="minorHAnsi"/>
          <w:color w:val="002060"/>
          <w:sz w:val="20"/>
          <w:szCs w:val="20"/>
          <w:lang w:val="es-MX" w:eastAsia="es-MX" w:bidi="ar-SA"/>
        </w:rPr>
        <w:t>en</w:t>
      </w:r>
      <w:proofErr w:type="spellEnd"/>
      <w:r w:rsidRPr="005D0ED9">
        <w:rPr>
          <w:rFonts w:asciiTheme="minorHAnsi" w:eastAsia="Calibri" w:hAnsiTheme="minorHAnsi" w:cstheme="minorHAnsi"/>
          <w:color w:val="002060"/>
          <w:sz w:val="20"/>
          <w:szCs w:val="20"/>
          <w:lang w:val="es-MX" w:eastAsia="es-MX" w:bidi="ar-SA"/>
        </w:rPr>
        <w:t xml:space="preserve"> el Mar </w:t>
      </w:r>
      <w:proofErr w:type="spellStart"/>
      <w:r w:rsidRPr="005D0ED9">
        <w:rPr>
          <w:rFonts w:asciiTheme="minorHAnsi" w:eastAsia="Calibri" w:hAnsiTheme="minorHAnsi" w:cstheme="minorHAnsi"/>
          <w:color w:val="002060"/>
          <w:sz w:val="20"/>
          <w:szCs w:val="20"/>
          <w:lang w:val="es-MX" w:eastAsia="es-MX" w:bidi="ar-SA"/>
        </w:rPr>
        <w:t>Rojo</w:t>
      </w:r>
      <w:proofErr w:type="spellEnd"/>
      <w:r w:rsidRPr="005D0ED9">
        <w:rPr>
          <w:rFonts w:asciiTheme="minorHAnsi" w:eastAsia="Calibri" w:hAnsiTheme="minorHAnsi" w:cstheme="minorHAnsi"/>
          <w:color w:val="002060"/>
          <w:sz w:val="20"/>
          <w:szCs w:val="20"/>
          <w:lang w:val="es-MX" w:eastAsia="es-MX" w:bidi="ar-SA"/>
        </w:rPr>
        <w:t xml:space="preserve">. </w:t>
      </w:r>
      <w:r w:rsidRPr="005D0ED9">
        <w:rPr>
          <w:rFonts w:asciiTheme="minorHAnsi" w:eastAsia="Calibri" w:hAnsiTheme="minorHAnsi" w:cstheme="minorHAnsi"/>
          <w:b/>
          <w:color w:val="002060"/>
          <w:sz w:val="20"/>
          <w:szCs w:val="20"/>
          <w:lang w:val="es-MX" w:eastAsia="es-MX" w:bidi="ar-SA"/>
        </w:rPr>
        <w:t xml:space="preserve">Cena y </w:t>
      </w:r>
      <w:proofErr w:type="spellStart"/>
      <w:r w:rsidRPr="005D0ED9">
        <w:rPr>
          <w:rFonts w:asciiTheme="minorHAnsi" w:eastAsia="Calibri" w:hAnsiTheme="minorHAnsi" w:cstheme="minorHAnsi"/>
          <w:b/>
          <w:color w:val="002060"/>
          <w:sz w:val="20"/>
          <w:szCs w:val="20"/>
          <w:lang w:val="es-MX" w:eastAsia="es-MX" w:bidi="ar-SA"/>
        </w:rPr>
        <w:t>alojamiento</w:t>
      </w:r>
      <w:proofErr w:type="spellEnd"/>
      <w:r w:rsidRPr="005D0ED9">
        <w:rPr>
          <w:rFonts w:asciiTheme="minorHAnsi" w:eastAsia="Calibri" w:hAnsiTheme="minorHAnsi" w:cstheme="minorHAnsi"/>
          <w:b/>
          <w:color w:val="002060"/>
          <w:sz w:val="20"/>
          <w:szCs w:val="20"/>
          <w:lang w:val="es-MX" w:eastAsia="es-MX" w:bidi="ar-SA"/>
        </w:rPr>
        <w:t>.</w:t>
      </w:r>
    </w:p>
    <w:p w14:paraId="0B6B783C" w14:textId="77777777" w:rsidR="00F17462" w:rsidRPr="008D14B7" w:rsidRDefault="00F17462" w:rsidP="008D14B7">
      <w:pPr>
        <w:pStyle w:val="Sinespaciado"/>
        <w:jc w:val="both"/>
        <w:rPr>
          <w:rFonts w:asciiTheme="minorHAnsi" w:eastAsia="Calibri" w:hAnsiTheme="minorHAnsi" w:cstheme="minorHAnsi"/>
          <w:color w:val="002060"/>
          <w:sz w:val="20"/>
          <w:szCs w:val="20"/>
          <w:lang w:val="es-MX" w:eastAsia="es-MX" w:bidi="ar-SA"/>
        </w:rPr>
      </w:pPr>
    </w:p>
    <w:p w14:paraId="14B1782E" w14:textId="6728EF32" w:rsidR="008D14B7" w:rsidRDefault="001B5FB1" w:rsidP="008D14B7">
      <w:pPr>
        <w:pStyle w:val="Ttulo2"/>
        <w:spacing w:before="0"/>
        <w:rPr>
          <w:rStyle w:val="DanmeroCar"/>
          <w:bCs/>
          <w:color w:val="FF0000"/>
          <w:sz w:val="24"/>
          <w:szCs w:val="24"/>
        </w:rPr>
      </w:pPr>
      <w:r w:rsidRPr="00251504">
        <w:rPr>
          <w:rStyle w:val="DanmeroCar"/>
          <w:bCs/>
          <w:sz w:val="24"/>
          <w:szCs w:val="24"/>
        </w:rPr>
        <w:t xml:space="preserve">DÍA </w:t>
      </w:r>
      <w:r>
        <w:rPr>
          <w:rStyle w:val="DanmeroCar"/>
          <w:bCs/>
          <w:sz w:val="24"/>
          <w:szCs w:val="24"/>
        </w:rPr>
        <w:t xml:space="preserve">4| </w:t>
      </w:r>
      <w:r w:rsidR="00F17462">
        <w:rPr>
          <w:rStyle w:val="DanmeroCar"/>
          <w:bCs/>
          <w:color w:val="FF0000"/>
          <w:sz w:val="24"/>
          <w:szCs w:val="24"/>
        </w:rPr>
        <w:t xml:space="preserve">Aqaba – </w:t>
      </w:r>
      <w:proofErr w:type="spellStart"/>
      <w:r w:rsidR="00F17462">
        <w:rPr>
          <w:rStyle w:val="DanmeroCar"/>
          <w:bCs/>
          <w:color w:val="FF0000"/>
          <w:sz w:val="24"/>
          <w:szCs w:val="24"/>
        </w:rPr>
        <w:t>Wadi</w:t>
      </w:r>
      <w:proofErr w:type="spellEnd"/>
      <w:r w:rsidR="00F17462">
        <w:rPr>
          <w:rStyle w:val="DanmeroCar"/>
          <w:bCs/>
          <w:color w:val="FF0000"/>
          <w:sz w:val="24"/>
          <w:szCs w:val="24"/>
        </w:rPr>
        <w:t xml:space="preserve"> </w:t>
      </w:r>
      <w:proofErr w:type="spellStart"/>
      <w:r w:rsidR="00F17462">
        <w:rPr>
          <w:rStyle w:val="DanmeroCar"/>
          <w:bCs/>
          <w:color w:val="FF0000"/>
          <w:sz w:val="24"/>
          <w:szCs w:val="24"/>
        </w:rPr>
        <w:t>Rum</w:t>
      </w:r>
      <w:proofErr w:type="spellEnd"/>
      <w:r>
        <w:rPr>
          <w:rStyle w:val="DanmeroCar"/>
          <w:bCs/>
          <w:color w:val="FF0000"/>
          <w:sz w:val="24"/>
          <w:szCs w:val="24"/>
        </w:rPr>
        <w:t xml:space="preserve"> </w:t>
      </w:r>
      <w:r w:rsidR="00F17462" w:rsidRPr="00F17462">
        <w:rPr>
          <w:rStyle w:val="DanmeroCar"/>
          <w:b w:val="0"/>
          <w:bCs/>
          <w:sz w:val="24"/>
          <w:szCs w:val="24"/>
        </w:rPr>
        <w:t>(opción de alojamiento en cápsula)</w:t>
      </w:r>
    </w:p>
    <w:p w14:paraId="772B01AF" w14:textId="5112E1B0" w:rsidR="00A91BA9" w:rsidRDefault="00F17462" w:rsidP="00A91BA9">
      <w:pPr>
        <w:pStyle w:val="Ttulo2"/>
        <w:spacing w:before="0"/>
        <w:jc w:val="both"/>
        <w:rPr>
          <w:rFonts w:asciiTheme="minorHAnsi" w:eastAsia="Calibri" w:hAnsiTheme="minorHAnsi" w:cstheme="minorHAnsi"/>
          <w:b/>
          <w:color w:val="002060"/>
          <w:sz w:val="20"/>
          <w:szCs w:val="20"/>
          <w:lang w:val="es-MX" w:eastAsia="es-MX"/>
        </w:rPr>
      </w:pPr>
      <w:r w:rsidRPr="006E590C">
        <w:rPr>
          <w:rFonts w:asciiTheme="minorHAnsi" w:eastAsia="Calibri" w:hAnsiTheme="minorHAnsi" w:cstheme="minorHAnsi"/>
          <w:b/>
          <w:color w:val="002060"/>
          <w:sz w:val="20"/>
          <w:szCs w:val="20"/>
          <w:lang w:val="es-MX" w:eastAsia="es-MX"/>
        </w:rPr>
        <w:t>Desayuno</w:t>
      </w:r>
      <w:r w:rsidRPr="005D0ED9">
        <w:rPr>
          <w:rFonts w:asciiTheme="minorHAnsi" w:eastAsia="Calibri" w:hAnsiTheme="minorHAnsi" w:cstheme="minorHAnsi"/>
          <w:color w:val="002060"/>
          <w:sz w:val="20"/>
          <w:szCs w:val="20"/>
          <w:lang w:val="es-MX" w:eastAsia="es-MX"/>
        </w:rPr>
        <w:t xml:space="preserve"> y mañana libre en Aqaba para disfrutar del mercado, la playa o relajarse.</w:t>
      </w:r>
      <w:r w:rsidR="005D0ED9">
        <w:rPr>
          <w:rFonts w:asciiTheme="minorHAnsi" w:eastAsia="Calibri" w:hAnsiTheme="minorHAnsi" w:cstheme="minorHAnsi"/>
          <w:color w:val="002060"/>
          <w:sz w:val="20"/>
          <w:szCs w:val="20"/>
          <w:lang w:val="es-MX" w:eastAsia="es-MX"/>
        </w:rPr>
        <w:t xml:space="preserve"> </w:t>
      </w:r>
      <w:r w:rsidRPr="005D0ED9">
        <w:rPr>
          <w:rFonts w:asciiTheme="minorHAnsi" w:eastAsia="Calibri" w:hAnsiTheme="minorHAnsi" w:cstheme="minorHAnsi"/>
          <w:color w:val="002060"/>
          <w:sz w:val="20"/>
          <w:szCs w:val="20"/>
          <w:lang w:val="es-MX" w:eastAsia="es-MX"/>
        </w:rPr>
        <w:t xml:space="preserve">Incluye acceso a la playa del </w:t>
      </w:r>
      <w:proofErr w:type="spellStart"/>
      <w:r w:rsidRPr="005D0ED9">
        <w:rPr>
          <w:rFonts w:asciiTheme="minorHAnsi" w:eastAsia="Calibri" w:hAnsiTheme="minorHAnsi" w:cstheme="minorHAnsi"/>
          <w:bCs/>
          <w:color w:val="002060"/>
          <w:sz w:val="20"/>
          <w:szCs w:val="20"/>
          <w:lang w:val="es-MX" w:eastAsia="es-MX"/>
        </w:rPr>
        <w:t>Mövenpick</w:t>
      </w:r>
      <w:proofErr w:type="spellEnd"/>
      <w:r w:rsidRPr="005D0ED9">
        <w:rPr>
          <w:rFonts w:asciiTheme="minorHAnsi" w:eastAsia="Calibri" w:hAnsiTheme="minorHAnsi" w:cstheme="minorHAnsi"/>
          <w:bCs/>
          <w:color w:val="002060"/>
          <w:sz w:val="20"/>
          <w:szCs w:val="20"/>
          <w:lang w:val="es-MX" w:eastAsia="es-MX"/>
        </w:rPr>
        <w:t xml:space="preserve"> City (Club Berenice o similar)</w:t>
      </w:r>
      <w:r w:rsidRPr="005D0ED9">
        <w:rPr>
          <w:rFonts w:asciiTheme="minorHAnsi" w:eastAsia="Calibri" w:hAnsiTheme="minorHAnsi" w:cstheme="minorHAnsi"/>
          <w:color w:val="002060"/>
          <w:sz w:val="20"/>
          <w:szCs w:val="20"/>
          <w:lang w:val="es-MX" w:eastAsia="es-MX"/>
        </w:rPr>
        <w:t>, con uso de instalaciones, piscina, mar, duchas y toallas, además de almuerzo (bebidas no incluidas).</w:t>
      </w:r>
      <w:r w:rsidR="005D0ED9">
        <w:rPr>
          <w:rFonts w:asciiTheme="minorHAnsi" w:eastAsia="Calibri" w:hAnsiTheme="minorHAnsi" w:cstheme="minorHAnsi"/>
          <w:color w:val="002060"/>
          <w:sz w:val="20"/>
          <w:szCs w:val="20"/>
          <w:lang w:val="es-MX" w:eastAsia="es-MX"/>
        </w:rPr>
        <w:t xml:space="preserve"> </w:t>
      </w:r>
      <w:r w:rsidRPr="005D0ED9">
        <w:rPr>
          <w:rFonts w:asciiTheme="minorHAnsi" w:eastAsia="Calibri" w:hAnsiTheme="minorHAnsi" w:cstheme="minorHAnsi"/>
          <w:color w:val="002060"/>
          <w:sz w:val="20"/>
          <w:szCs w:val="20"/>
          <w:lang w:val="es-MX" w:eastAsia="es-MX"/>
        </w:rPr>
        <w:t xml:space="preserve">Por la tarde, traslado a </w:t>
      </w:r>
      <w:proofErr w:type="spellStart"/>
      <w:r w:rsidRPr="005D0ED9">
        <w:rPr>
          <w:rFonts w:asciiTheme="minorHAnsi" w:eastAsia="Calibri" w:hAnsiTheme="minorHAnsi" w:cstheme="minorHAnsi"/>
          <w:bCs/>
          <w:color w:val="002060"/>
          <w:sz w:val="20"/>
          <w:szCs w:val="20"/>
          <w:lang w:val="es-MX" w:eastAsia="es-MX"/>
        </w:rPr>
        <w:t>Wadi</w:t>
      </w:r>
      <w:proofErr w:type="spellEnd"/>
      <w:r w:rsidRPr="005D0ED9">
        <w:rPr>
          <w:rFonts w:asciiTheme="minorHAnsi" w:eastAsia="Calibri" w:hAnsiTheme="minorHAnsi" w:cstheme="minorHAnsi"/>
          <w:b/>
          <w:bCs/>
          <w:color w:val="002060"/>
          <w:sz w:val="20"/>
          <w:szCs w:val="20"/>
          <w:lang w:val="es-MX" w:eastAsia="es-MX"/>
        </w:rPr>
        <w:t xml:space="preserve"> </w:t>
      </w:r>
      <w:proofErr w:type="spellStart"/>
      <w:r w:rsidRPr="005D0ED9">
        <w:rPr>
          <w:rFonts w:asciiTheme="minorHAnsi" w:eastAsia="Calibri" w:hAnsiTheme="minorHAnsi" w:cstheme="minorHAnsi"/>
          <w:bCs/>
          <w:color w:val="002060"/>
          <w:sz w:val="20"/>
          <w:szCs w:val="20"/>
          <w:lang w:val="es-MX" w:eastAsia="es-MX"/>
        </w:rPr>
        <w:t>Rum</w:t>
      </w:r>
      <w:proofErr w:type="spellEnd"/>
      <w:r w:rsidRPr="005D0ED9">
        <w:rPr>
          <w:rFonts w:asciiTheme="minorHAnsi" w:eastAsia="Calibri" w:hAnsiTheme="minorHAnsi" w:cstheme="minorHAnsi"/>
          <w:color w:val="002060"/>
          <w:sz w:val="20"/>
          <w:szCs w:val="20"/>
          <w:lang w:val="es-MX" w:eastAsia="es-MX"/>
        </w:rPr>
        <w:t>, una de las reservas naturales más emblemáticas de Oriente Medio, conocida como el desierto de Lawrence de Arabia. Recorrido de dos horas en vehículos 4x4 conducidos por beduinos (6 personas por coche), explorando su paisaje lunar y formaciones rocosas famosas en películas.</w:t>
      </w:r>
      <w:r w:rsidR="005D0ED9">
        <w:rPr>
          <w:rFonts w:asciiTheme="minorHAnsi" w:eastAsia="Calibri" w:hAnsiTheme="minorHAnsi" w:cstheme="minorHAnsi"/>
          <w:color w:val="002060"/>
          <w:sz w:val="20"/>
          <w:szCs w:val="20"/>
          <w:lang w:val="es-MX" w:eastAsia="es-MX"/>
        </w:rPr>
        <w:t xml:space="preserve"> </w:t>
      </w:r>
      <w:r w:rsidRPr="005D0ED9">
        <w:rPr>
          <w:rFonts w:asciiTheme="minorHAnsi" w:eastAsia="Calibri" w:hAnsiTheme="minorHAnsi" w:cstheme="minorHAnsi"/>
          <w:color w:val="002060"/>
          <w:sz w:val="20"/>
          <w:szCs w:val="20"/>
          <w:lang w:val="es-MX" w:eastAsia="es-MX"/>
        </w:rPr>
        <w:t xml:space="preserve">Al finalizar, traslado al campamento beduino para pasar la noche bajo las estrellas. Se incluye alojamiento en tiendas estándar. </w:t>
      </w:r>
      <w:r w:rsidRPr="005D0ED9">
        <w:rPr>
          <w:rFonts w:asciiTheme="minorHAnsi" w:eastAsia="Calibri" w:hAnsiTheme="minorHAnsi" w:cstheme="minorHAnsi"/>
          <w:b/>
          <w:color w:val="002060"/>
          <w:sz w:val="20"/>
          <w:szCs w:val="20"/>
          <w:lang w:val="es-MX" w:eastAsia="es-MX"/>
        </w:rPr>
        <w:t>Cena y alojamiento</w:t>
      </w:r>
      <w:r w:rsidR="005D0ED9" w:rsidRPr="005D0ED9">
        <w:rPr>
          <w:rFonts w:asciiTheme="minorHAnsi" w:eastAsia="Calibri" w:hAnsiTheme="minorHAnsi" w:cstheme="minorHAnsi"/>
          <w:b/>
          <w:color w:val="002060"/>
          <w:sz w:val="20"/>
          <w:szCs w:val="20"/>
          <w:lang w:val="es-MX" w:eastAsia="es-MX"/>
        </w:rPr>
        <w:t>.</w:t>
      </w:r>
    </w:p>
    <w:p w14:paraId="5C690BD4" w14:textId="4E9B838D" w:rsidR="006E590C" w:rsidRPr="00F62836" w:rsidRDefault="006E590C" w:rsidP="006E590C">
      <w:pPr>
        <w:rPr>
          <w:rFonts w:asciiTheme="minorHAnsi" w:eastAsia="Calibri" w:hAnsiTheme="minorHAnsi" w:cstheme="minorHAnsi"/>
          <w:b/>
          <w:color w:val="002060"/>
          <w:sz w:val="20"/>
          <w:szCs w:val="20"/>
          <w:u w:val="single"/>
          <w:lang w:val="es-MX" w:eastAsia="es-MX"/>
        </w:rPr>
      </w:pPr>
      <w:r w:rsidRPr="00F62836">
        <w:rPr>
          <w:rFonts w:asciiTheme="minorHAnsi" w:eastAsia="Calibri" w:hAnsiTheme="minorHAnsi" w:cstheme="minorHAnsi"/>
          <w:b/>
          <w:color w:val="002060"/>
          <w:sz w:val="20"/>
          <w:szCs w:val="20"/>
          <w:u w:val="single"/>
          <w:lang w:val="es-MX" w:eastAsia="es-MX"/>
        </w:rPr>
        <w:t xml:space="preserve">Nota: Hay </w:t>
      </w:r>
      <w:r w:rsidRPr="00F62836">
        <w:rPr>
          <w:rFonts w:asciiTheme="minorHAnsi" w:eastAsia="Calibri" w:hAnsiTheme="minorHAnsi" w:cstheme="minorHAnsi"/>
          <w:b/>
          <w:color w:val="002060"/>
          <w:sz w:val="20"/>
          <w:szCs w:val="20"/>
          <w:u w:val="single"/>
          <w:lang w:val="es-MX" w:eastAsia="es-MX"/>
        </w:rPr>
        <w:t>opción de tiendas cápsula con suplemento</w:t>
      </w:r>
      <w:r w:rsidRPr="00F62836">
        <w:rPr>
          <w:rFonts w:asciiTheme="minorHAnsi" w:eastAsia="Calibri" w:hAnsiTheme="minorHAnsi" w:cstheme="minorHAnsi"/>
          <w:b/>
          <w:color w:val="002060"/>
          <w:sz w:val="20"/>
          <w:szCs w:val="20"/>
          <w:u w:val="single"/>
          <w:lang w:val="es-MX" w:eastAsia="es-MX"/>
        </w:rPr>
        <w:t xml:space="preserve">, consulta </w:t>
      </w:r>
      <w:proofErr w:type="spellStart"/>
      <w:r w:rsidRPr="00F62836">
        <w:rPr>
          <w:rFonts w:asciiTheme="minorHAnsi" w:eastAsia="Calibri" w:hAnsiTheme="minorHAnsi" w:cstheme="minorHAnsi"/>
          <w:b/>
          <w:color w:val="002060"/>
          <w:sz w:val="20"/>
          <w:szCs w:val="20"/>
          <w:u w:val="single"/>
          <w:lang w:val="es-MX" w:eastAsia="es-MX"/>
        </w:rPr>
        <w:t>Travel</w:t>
      </w:r>
      <w:proofErr w:type="spellEnd"/>
      <w:r w:rsidRPr="00F62836">
        <w:rPr>
          <w:rFonts w:asciiTheme="minorHAnsi" w:eastAsia="Calibri" w:hAnsiTheme="minorHAnsi" w:cstheme="minorHAnsi"/>
          <w:b/>
          <w:color w:val="002060"/>
          <w:sz w:val="20"/>
          <w:szCs w:val="20"/>
          <w:u w:val="single"/>
          <w:lang w:val="es-MX" w:eastAsia="es-MX"/>
        </w:rPr>
        <w:t xml:space="preserve"> Shop Pack</w:t>
      </w:r>
    </w:p>
    <w:p w14:paraId="08253763" w14:textId="77777777" w:rsidR="003027AC" w:rsidRPr="005D0ED9" w:rsidRDefault="003027AC" w:rsidP="00D26E72">
      <w:pPr>
        <w:pStyle w:val="Default"/>
        <w:jc w:val="both"/>
        <w:rPr>
          <w:rFonts w:asciiTheme="minorHAnsi" w:eastAsia="Times New Roman" w:hAnsiTheme="minorHAnsi" w:cstheme="minorHAnsi"/>
          <w:b/>
          <w:color w:val="002060"/>
          <w:sz w:val="20"/>
          <w:szCs w:val="20"/>
          <w:lang w:bidi="en-US"/>
        </w:rPr>
      </w:pPr>
    </w:p>
    <w:p w14:paraId="656FE82B" w14:textId="2F1514AA" w:rsidR="00F17462" w:rsidRDefault="00C416FF" w:rsidP="003027AC">
      <w:pPr>
        <w:pStyle w:val="Ttulo2"/>
        <w:spacing w:before="0"/>
        <w:rPr>
          <w:rStyle w:val="DanmeroCar"/>
          <w:bCs/>
          <w:sz w:val="24"/>
          <w:szCs w:val="24"/>
        </w:rPr>
      </w:pPr>
      <w:r w:rsidRPr="00251504">
        <w:rPr>
          <w:rStyle w:val="DanmeroCar"/>
          <w:bCs/>
          <w:sz w:val="24"/>
          <w:szCs w:val="24"/>
        </w:rPr>
        <w:t>D</w:t>
      </w:r>
      <w:r w:rsidR="00251504">
        <w:rPr>
          <w:rStyle w:val="DanmeroCar"/>
          <w:bCs/>
          <w:sz w:val="24"/>
          <w:szCs w:val="24"/>
        </w:rPr>
        <w:t>ÍA</w:t>
      </w:r>
      <w:r w:rsidR="001B5FB1">
        <w:rPr>
          <w:rStyle w:val="DanmeroCar"/>
          <w:bCs/>
          <w:sz w:val="24"/>
          <w:szCs w:val="24"/>
        </w:rPr>
        <w:t xml:space="preserve"> 5</w:t>
      </w:r>
      <w:r w:rsidR="00251504">
        <w:rPr>
          <w:rStyle w:val="DanmeroCar"/>
          <w:bCs/>
          <w:sz w:val="24"/>
          <w:szCs w:val="24"/>
        </w:rPr>
        <w:t>|</w:t>
      </w:r>
      <w:r w:rsidR="0048776E">
        <w:rPr>
          <w:rStyle w:val="DanmeroCar"/>
          <w:bCs/>
          <w:sz w:val="24"/>
          <w:szCs w:val="24"/>
        </w:rPr>
        <w:t xml:space="preserve"> </w:t>
      </w:r>
      <w:proofErr w:type="spellStart"/>
      <w:r w:rsidR="00F17462" w:rsidRPr="009F5E5D">
        <w:rPr>
          <w:rStyle w:val="DanmeroCar"/>
          <w:bCs/>
          <w:color w:val="FF0000"/>
          <w:sz w:val="24"/>
          <w:szCs w:val="24"/>
        </w:rPr>
        <w:t>Wadi</w:t>
      </w:r>
      <w:proofErr w:type="spellEnd"/>
      <w:r w:rsidR="00F17462" w:rsidRPr="009F5E5D">
        <w:rPr>
          <w:rStyle w:val="DanmeroCar"/>
          <w:bCs/>
          <w:color w:val="FF0000"/>
          <w:sz w:val="24"/>
          <w:szCs w:val="24"/>
        </w:rPr>
        <w:t xml:space="preserve"> </w:t>
      </w:r>
      <w:proofErr w:type="spellStart"/>
      <w:r w:rsidR="00F17462" w:rsidRPr="009F5E5D">
        <w:rPr>
          <w:rStyle w:val="DanmeroCar"/>
          <w:bCs/>
          <w:color w:val="FF0000"/>
          <w:sz w:val="24"/>
          <w:szCs w:val="24"/>
        </w:rPr>
        <w:t>Rum</w:t>
      </w:r>
      <w:proofErr w:type="spellEnd"/>
      <w:r w:rsidR="00F17462" w:rsidRPr="009F5E5D">
        <w:rPr>
          <w:rStyle w:val="DanmeroCar"/>
          <w:bCs/>
          <w:color w:val="FF0000"/>
          <w:sz w:val="24"/>
          <w:szCs w:val="24"/>
        </w:rPr>
        <w:t xml:space="preserve"> – </w:t>
      </w:r>
      <w:proofErr w:type="spellStart"/>
      <w:r w:rsidR="00F17462" w:rsidRPr="009F5E5D">
        <w:rPr>
          <w:rStyle w:val="DanmeroCar"/>
          <w:bCs/>
          <w:color w:val="FF0000"/>
          <w:sz w:val="24"/>
          <w:szCs w:val="24"/>
        </w:rPr>
        <w:t>Umm</w:t>
      </w:r>
      <w:proofErr w:type="spellEnd"/>
      <w:r w:rsidR="00F17462" w:rsidRPr="009F5E5D">
        <w:rPr>
          <w:rStyle w:val="DanmeroCar"/>
          <w:bCs/>
          <w:color w:val="FF0000"/>
          <w:sz w:val="24"/>
          <w:szCs w:val="24"/>
        </w:rPr>
        <w:t xml:space="preserve"> Ar Rasas – Mar muerto </w:t>
      </w:r>
    </w:p>
    <w:p w14:paraId="70B88DAA" w14:textId="18E7B6E6" w:rsidR="00F17462" w:rsidRPr="006E590C" w:rsidRDefault="00F17462" w:rsidP="0047237E">
      <w:pPr>
        <w:pStyle w:val="Sinespaciado"/>
        <w:jc w:val="both"/>
        <w:rPr>
          <w:rFonts w:asciiTheme="minorHAnsi" w:eastAsia="Calibri" w:hAnsiTheme="minorHAnsi" w:cstheme="minorHAnsi"/>
          <w:color w:val="002060"/>
          <w:sz w:val="20"/>
          <w:szCs w:val="20"/>
          <w:lang w:val="es-MX" w:eastAsia="es-MX" w:bidi="ar-SA"/>
        </w:rPr>
      </w:pPr>
      <w:proofErr w:type="spellStart"/>
      <w:r w:rsidRPr="006E590C">
        <w:rPr>
          <w:rFonts w:asciiTheme="minorHAnsi" w:eastAsia="Calibri" w:hAnsiTheme="minorHAnsi" w:cstheme="minorHAnsi"/>
          <w:b/>
          <w:color w:val="002060"/>
          <w:sz w:val="20"/>
          <w:szCs w:val="20"/>
          <w:lang w:val="es-MX" w:eastAsia="es-MX" w:bidi="ar-SA"/>
        </w:rPr>
        <w:t>Desayuno</w:t>
      </w:r>
      <w:proofErr w:type="spellEnd"/>
      <w:r w:rsidRPr="006E590C">
        <w:rPr>
          <w:rFonts w:asciiTheme="minorHAnsi" w:eastAsia="Calibri" w:hAnsiTheme="minorHAnsi" w:cstheme="minorHAnsi"/>
          <w:color w:val="002060"/>
          <w:sz w:val="20"/>
          <w:szCs w:val="20"/>
          <w:lang w:val="es-MX" w:eastAsia="es-MX" w:bidi="ar-SA"/>
        </w:rPr>
        <w:t xml:space="preserve"> y </w:t>
      </w:r>
      <w:proofErr w:type="spellStart"/>
      <w:r w:rsidRPr="006E590C">
        <w:rPr>
          <w:rFonts w:asciiTheme="minorHAnsi" w:eastAsia="Calibri" w:hAnsiTheme="minorHAnsi" w:cstheme="minorHAnsi"/>
          <w:color w:val="002060"/>
          <w:sz w:val="20"/>
          <w:szCs w:val="20"/>
          <w:lang w:val="es-MX" w:eastAsia="es-MX" w:bidi="ar-SA"/>
        </w:rPr>
        <w:t>salida</w:t>
      </w:r>
      <w:proofErr w:type="spellEnd"/>
      <w:r w:rsidRPr="006E590C">
        <w:rPr>
          <w:rFonts w:asciiTheme="minorHAnsi" w:eastAsia="Calibri" w:hAnsiTheme="minorHAnsi" w:cstheme="minorHAnsi"/>
          <w:color w:val="002060"/>
          <w:sz w:val="20"/>
          <w:szCs w:val="20"/>
          <w:lang w:val="es-MX" w:eastAsia="es-MX" w:bidi="ar-SA"/>
        </w:rPr>
        <w:t xml:space="preserve"> </w:t>
      </w:r>
      <w:proofErr w:type="spellStart"/>
      <w:r w:rsidRPr="006E590C">
        <w:rPr>
          <w:rFonts w:asciiTheme="minorHAnsi" w:eastAsia="Calibri" w:hAnsiTheme="minorHAnsi" w:cstheme="minorHAnsi"/>
          <w:color w:val="002060"/>
          <w:sz w:val="20"/>
          <w:szCs w:val="20"/>
          <w:lang w:val="es-MX" w:eastAsia="es-MX" w:bidi="ar-SA"/>
        </w:rPr>
        <w:t>hacia</w:t>
      </w:r>
      <w:proofErr w:type="spellEnd"/>
      <w:r w:rsidRPr="006E590C">
        <w:rPr>
          <w:rFonts w:asciiTheme="minorHAnsi" w:eastAsia="Calibri" w:hAnsiTheme="minorHAnsi" w:cstheme="minorHAnsi"/>
          <w:color w:val="002060"/>
          <w:sz w:val="20"/>
          <w:szCs w:val="20"/>
          <w:lang w:val="es-MX" w:eastAsia="es-MX" w:bidi="ar-SA"/>
        </w:rPr>
        <w:t xml:space="preserve"> </w:t>
      </w:r>
      <w:r w:rsidRPr="006E590C">
        <w:rPr>
          <w:rFonts w:asciiTheme="minorHAnsi" w:eastAsia="Calibri" w:hAnsiTheme="minorHAnsi" w:cstheme="minorHAnsi"/>
          <w:b/>
          <w:bCs/>
          <w:color w:val="002060"/>
          <w:sz w:val="20"/>
          <w:szCs w:val="20"/>
          <w:lang w:val="es-MX" w:eastAsia="es-MX" w:bidi="ar-SA"/>
        </w:rPr>
        <w:t xml:space="preserve">Umm </w:t>
      </w:r>
      <w:proofErr w:type="spellStart"/>
      <w:r w:rsidRPr="006E590C">
        <w:rPr>
          <w:rFonts w:asciiTheme="minorHAnsi" w:eastAsia="Calibri" w:hAnsiTheme="minorHAnsi" w:cstheme="minorHAnsi"/>
          <w:b/>
          <w:bCs/>
          <w:color w:val="002060"/>
          <w:sz w:val="20"/>
          <w:szCs w:val="20"/>
          <w:lang w:val="es-MX" w:eastAsia="es-MX" w:bidi="ar-SA"/>
        </w:rPr>
        <w:t>ar</w:t>
      </w:r>
      <w:proofErr w:type="spellEnd"/>
      <w:r w:rsidRPr="006E590C">
        <w:rPr>
          <w:rFonts w:asciiTheme="minorHAnsi" w:eastAsia="Calibri" w:hAnsiTheme="minorHAnsi" w:cstheme="minorHAnsi"/>
          <w:b/>
          <w:bCs/>
          <w:color w:val="002060"/>
          <w:sz w:val="20"/>
          <w:szCs w:val="20"/>
          <w:lang w:val="es-MX" w:eastAsia="es-MX" w:bidi="ar-SA"/>
        </w:rPr>
        <w:t>-Rasas</w:t>
      </w:r>
      <w:r w:rsidRPr="006E590C">
        <w:rPr>
          <w:rFonts w:asciiTheme="minorHAnsi" w:eastAsia="Calibri" w:hAnsiTheme="minorHAnsi" w:cstheme="minorHAnsi"/>
          <w:color w:val="002060"/>
          <w:sz w:val="20"/>
          <w:szCs w:val="20"/>
          <w:lang w:val="es-MX" w:eastAsia="es-MX" w:bidi="ar-SA"/>
        </w:rPr>
        <w:t xml:space="preserve">, sitio </w:t>
      </w:r>
      <w:proofErr w:type="spellStart"/>
      <w:r w:rsidRPr="006E590C">
        <w:rPr>
          <w:rFonts w:asciiTheme="minorHAnsi" w:eastAsia="Calibri" w:hAnsiTheme="minorHAnsi" w:cstheme="minorHAnsi"/>
          <w:color w:val="002060"/>
          <w:sz w:val="20"/>
          <w:szCs w:val="20"/>
          <w:lang w:val="es-MX" w:eastAsia="es-MX" w:bidi="ar-SA"/>
        </w:rPr>
        <w:t>arqueológico</w:t>
      </w:r>
      <w:proofErr w:type="spellEnd"/>
      <w:r w:rsidRPr="006E590C">
        <w:rPr>
          <w:rFonts w:asciiTheme="minorHAnsi" w:eastAsia="Calibri" w:hAnsiTheme="minorHAnsi" w:cstheme="minorHAnsi"/>
          <w:color w:val="002060"/>
          <w:sz w:val="20"/>
          <w:szCs w:val="20"/>
          <w:lang w:val="es-MX" w:eastAsia="es-MX" w:bidi="ar-SA"/>
        </w:rPr>
        <w:t xml:space="preserve"> con </w:t>
      </w:r>
      <w:proofErr w:type="spellStart"/>
      <w:r w:rsidRPr="006E590C">
        <w:rPr>
          <w:rFonts w:asciiTheme="minorHAnsi" w:eastAsia="Calibri" w:hAnsiTheme="minorHAnsi" w:cstheme="minorHAnsi"/>
          <w:color w:val="002060"/>
          <w:sz w:val="20"/>
          <w:szCs w:val="20"/>
          <w:lang w:val="es-MX" w:eastAsia="es-MX" w:bidi="ar-SA"/>
        </w:rPr>
        <w:t>ruinas</w:t>
      </w:r>
      <w:proofErr w:type="spellEnd"/>
      <w:r w:rsidRPr="006E590C">
        <w:rPr>
          <w:rFonts w:asciiTheme="minorHAnsi" w:eastAsia="Calibri" w:hAnsiTheme="minorHAnsi" w:cstheme="minorHAnsi"/>
          <w:color w:val="002060"/>
          <w:sz w:val="20"/>
          <w:szCs w:val="20"/>
          <w:lang w:val="es-MX" w:eastAsia="es-MX" w:bidi="ar-SA"/>
        </w:rPr>
        <w:t xml:space="preserve"> </w:t>
      </w:r>
      <w:proofErr w:type="spellStart"/>
      <w:r w:rsidRPr="006E590C">
        <w:rPr>
          <w:rFonts w:asciiTheme="minorHAnsi" w:eastAsia="Calibri" w:hAnsiTheme="minorHAnsi" w:cstheme="minorHAnsi"/>
          <w:color w:val="002060"/>
          <w:sz w:val="20"/>
          <w:szCs w:val="20"/>
          <w:lang w:val="es-MX" w:eastAsia="es-MX" w:bidi="ar-SA"/>
        </w:rPr>
        <w:t>romanas</w:t>
      </w:r>
      <w:proofErr w:type="spellEnd"/>
      <w:r w:rsidRPr="006E590C">
        <w:rPr>
          <w:rFonts w:asciiTheme="minorHAnsi" w:eastAsia="Calibri" w:hAnsiTheme="minorHAnsi" w:cstheme="minorHAnsi"/>
          <w:color w:val="002060"/>
          <w:sz w:val="20"/>
          <w:szCs w:val="20"/>
          <w:lang w:val="es-MX" w:eastAsia="es-MX" w:bidi="ar-SA"/>
        </w:rPr>
        <w:t xml:space="preserve">, </w:t>
      </w:r>
      <w:proofErr w:type="spellStart"/>
      <w:r w:rsidRPr="006E590C">
        <w:rPr>
          <w:rFonts w:asciiTheme="minorHAnsi" w:eastAsia="Calibri" w:hAnsiTheme="minorHAnsi" w:cstheme="minorHAnsi"/>
          <w:color w:val="002060"/>
          <w:sz w:val="20"/>
          <w:szCs w:val="20"/>
          <w:lang w:val="es-MX" w:eastAsia="es-MX" w:bidi="ar-SA"/>
        </w:rPr>
        <w:t>bizantinas</w:t>
      </w:r>
      <w:proofErr w:type="spellEnd"/>
      <w:r w:rsidRPr="006E590C">
        <w:rPr>
          <w:rFonts w:asciiTheme="minorHAnsi" w:eastAsia="Calibri" w:hAnsiTheme="minorHAnsi" w:cstheme="minorHAnsi"/>
          <w:color w:val="002060"/>
          <w:sz w:val="20"/>
          <w:szCs w:val="20"/>
          <w:lang w:val="es-MX" w:eastAsia="es-MX" w:bidi="ar-SA"/>
        </w:rPr>
        <w:t xml:space="preserve"> y tempranas musulmanas, ubicado</w:t>
      </w:r>
      <w:r w:rsidR="006E590C">
        <w:rPr>
          <w:rFonts w:asciiTheme="minorHAnsi" w:eastAsia="Calibri" w:hAnsiTheme="minorHAnsi" w:cstheme="minorHAnsi"/>
          <w:color w:val="002060"/>
          <w:sz w:val="20"/>
          <w:szCs w:val="20"/>
          <w:lang w:val="es-MX" w:eastAsia="es-MX" w:bidi="ar-SA"/>
        </w:rPr>
        <w:t xml:space="preserve"> </w:t>
      </w:r>
      <w:r w:rsidRPr="006E590C">
        <w:rPr>
          <w:rFonts w:asciiTheme="minorHAnsi" w:eastAsia="Calibri" w:hAnsiTheme="minorHAnsi" w:cstheme="minorHAnsi"/>
          <w:color w:val="002060"/>
          <w:sz w:val="20"/>
          <w:szCs w:val="20"/>
          <w:lang w:val="es-MX" w:eastAsia="es-MX" w:bidi="ar-SA"/>
        </w:rPr>
        <w:t>30 km al sureste de Madaba.</w:t>
      </w:r>
      <w:r w:rsidR="006E590C">
        <w:rPr>
          <w:rFonts w:asciiTheme="minorHAnsi" w:eastAsia="Calibri" w:hAnsiTheme="minorHAnsi" w:cstheme="minorHAnsi"/>
          <w:color w:val="002060"/>
          <w:sz w:val="20"/>
          <w:szCs w:val="20"/>
          <w:lang w:val="es-MX" w:eastAsia="es-MX" w:bidi="ar-SA"/>
        </w:rPr>
        <w:t xml:space="preserve"> </w:t>
      </w:r>
      <w:r w:rsidRPr="006E590C">
        <w:rPr>
          <w:rFonts w:asciiTheme="minorHAnsi" w:eastAsia="Calibri" w:hAnsiTheme="minorHAnsi" w:cstheme="minorHAnsi"/>
          <w:color w:val="002060"/>
          <w:sz w:val="20"/>
          <w:szCs w:val="20"/>
          <w:lang w:val="es-MX" w:eastAsia="es-MX" w:bidi="ar-SA"/>
        </w:rPr>
        <w:t xml:space="preserve">Al concluir la visita, </w:t>
      </w:r>
      <w:proofErr w:type="spellStart"/>
      <w:r w:rsidRPr="006E590C">
        <w:rPr>
          <w:rFonts w:asciiTheme="minorHAnsi" w:eastAsia="Calibri" w:hAnsiTheme="minorHAnsi" w:cstheme="minorHAnsi"/>
          <w:color w:val="002060"/>
          <w:sz w:val="20"/>
          <w:szCs w:val="20"/>
          <w:lang w:val="es-MX" w:eastAsia="es-MX" w:bidi="ar-SA"/>
        </w:rPr>
        <w:t>traslado</w:t>
      </w:r>
      <w:proofErr w:type="spellEnd"/>
      <w:r w:rsidRPr="006E590C">
        <w:rPr>
          <w:rFonts w:asciiTheme="minorHAnsi" w:eastAsia="Calibri" w:hAnsiTheme="minorHAnsi" w:cstheme="minorHAnsi"/>
          <w:color w:val="002060"/>
          <w:sz w:val="20"/>
          <w:szCs w:val="20"/>
          <w:lang w:val="es-MX" w:eastAsia="es-MX" w:bidi="ar-SA"/>
        </w:rPr>
        <w:t xml:space="preserve"> al </w:t>
      </w:r>
      <w:r w:rsidRPr="006E590C">
        <w:rPr>
          <w:rFonts w:asciiTheme="minorHAnsi" w:eastAsia="Calibri" w:hAnsiTheme="minorHAnsi" w:cstheme="minorHAnsi"/>
          <w:bCs/>
          <w:color w:val="002060"/>
          <w:sz w:val="20"/>
          <w:szCs w:val="20"/>
          <w:lang w:val="es-MX" w:eastAsia="es-MX" w:bidi="ar-SA"/>
        </w:rPr>
        <w:t xml:space="preserve">Mar </w:t>
      </w:r>
      <w:proofErr w:type="spellStart"/>
      <w:r w:rsidRPr="006E590C">
        <w:rPr>
          <w:rFonts w:asciiTheme="minorHAnsi" w:eastAsia="Calibri" w:hAnsiTheme="minorHAnsi" w:cstheme="minorHAnsi"/>
          <w:bCs/>
          <w:color w:val="002060"/>
          <w:sz w:val="20"/>
          <w:szCs w:val="20"/>
          <w:lang w:val="es-MX" w:eastAsia="es-MX" w:bidi="ar-SA"/>
        </w:rPr>
        <w:t>Muerto</w:t>
      </w:r>
      <w:proofErr w:type="spellEnd"/>
      <w:r w:rsidRPr="006E590C">
        <w:rPr>
          <w:rFonts w:asciiTheme="minorHAnsi" w:eastAsia="Calibri" w:hAnsiTheme="minorHAnsi" w:cstheme="minorHAnsi"/>
          <w:color w:val="002060"/>
          <w:sz w:val="20"/>
          <w:szCs w:val="20"/>
          <w:lang w:val="es-MX" w:eastAsia="es-MX" w:bidi="ar-SA"/>
        </w:rPr>
        <w:t xml:space="preserve">. </w:t>
      </w:r>
      <w:r w:rsidRPr="006E590C">
        <w:rPr>
          <w:rFonts w:asciiTheme="minorHAnsi" w:eastAsia="Calibri" w:hAnsiTheme="minorHAnsi" w:cstheme="minorHAnsi"/>
          <w:b/>
          <w:color w:val="002060"/>
          <w:sz w:val="20"/>
          <w:szCs w:val="20"/>
          <w:lang w:val="es-MX" w:eastAsia="es-MX" w:bidi="ar-SA"/>
        </w:rPr>
        <w:t xml:space="preserve">Cena y </w:t>
      </w:r>
      <w:proofErr w:type="spellStart"/>
      <w:r w:rsidRPr="006E590C">
        <w:rPr>
          <w:rFonts w:asciiTheme="minorHAnsi" w:eastAsia="Calibri" w:hAnsiTheme="minorHAnsi" w:cstheme="minorHAnsi"/>
          <w:b/>
          <w:color w:val="002060"/>
          <w:sz w:val="20"/>
          <w:szCs w:val="20"/>
          <w:lang w:val="es-MX" w:eastAsia="es-MX" w:bidi="ar-SA"/>
        </w:rPr>
        <w:t>alojamiento</w:t>
      </w:r>
      <w:proofErr w:type="spellEnd"/>
      <w:r w:rsidRPr="006E590C">
        <w:rPr>
          <w:rFonts w:asciiTheme="minorHAnsi" w:eastAsia="Calibri" w:hAnsiTheme="minorHAnsi" w:cstheme="minorHAnsi"/>
          <w:color w:val="002060"/>
          <w:sz w:val="20"/>
          <w:szCs w:val="20"/>
          <w:lang w:val="es-MX" w:eastAsia="es-MX" w:bidi="ar-SA"/>
        </w:rPr>
        <w:t>.</w:t>
      </w:r>
    </w:p>
    <w:p w14:paraId="1FBA34CB" w14:textId="77777777" w:rsidR="00F17462" w:rsidRPr="006E590C" w:rsidRDefault="00F17462" w:rsidP="0047237E">
      <w:pPr>
        <w:pStyle w:val="Sinespaciado"/>
        <w:jc w:val="both"/>
        <w:rPr>
          <w:rFonts w:asciiTheme="minorHAnsi" w:eastAsia="Calibri" w:hAnsiTheme="minorHAnsi" w:cstheme="minorHAnsi"/>
          <w:color w:val="002060"/>
          <w:sz w:val="20"/>
          <w:szCs w:val="20"/>
          <w:lang w:val="es-MX" w:eastAsia="es-MX" w:bidi="ar-SA"/>
        </w:rPr>
      </w:pPr>
    </w:p>
    <w:p w14:paraId="7D94360E" w14:textId="00FD16B9" w:rsidR="008D14B7" w:rsidRDefault="008D14B7" w:rsidP="008D14B7">
      <w:pPr>
        <w:pStyle w:val="Ttulo2"/>
        <w:spacing w:before="0"/>
        <w:rPr>
          <w:rStyle w:val="DanmeroCar"/>
          <w:bCs/>
          <w:color w:val="FF0000"/>
          <w:sz w:val="24"/>
          <w:szCs w:val="24"/>
        </w:rPr>
      </w:pPr>
      <w:r w:rsidRPr="00251504">
        <w:rPr>
          <w:rStyle w:val="DanmeroCar"/>
          <w:bCs/>
          <w:sz w:val="24"/>
          <w:szCs w:val="24"/>
        </w:rPr>
        <w:t xml:space="preserve">DÍA </w:t>
      </w:r>
      <w:r>
        <w:rPr>
          <w:rStyle w:val="DanmeroCar"/>
          <w:bCs/>
          <w:sz w:val="24"/>
          <w:szCs w:val="24"/>
        </w:rPr>
        <w:t xml:space="preserve">6| </w:t>
      </w:r>
      <w:r w:rsidR="00F17462">
        <w:rPr>
          <w:rStyle w:val="DanmeroCar"/>
          <w:bCs/>
          <w:color w:val="FF0000"/>
          <w:sz w:val="24"/>
          <w:szCs w:val="24"/>
        </w:rPr>
        <w:t xml:space="preserve">Mar muerto – </w:t>
      </w:r>
      <w:proofErr w:type="spellStart"/>
      <w:r w:rsidR="00F17462">
        <w:rPr>
          <w:rStyle w:val="DanmeroCar"/>
          <w:bCs/>
          <w:color w:val="FF0000"/>
          <w:sz w:val="24"/>
          <w:szCs w:val="24"/>
        </w:rPr>
        <w:t>Jerash</w:t>
      </w:r>
      <w:proofErr w:type="spellEnd"/>
      <w:r w:rsidR="00F17462">
        <w:rPr>
          <w:rStyle w:val="DanmeroCar"/>
          <w:bCs/>
          <w:color w:val="FF0000"/>
          <w:sz w:val="24"/>
          <w:szCs w:val="24"/>
        </w:rPr>
        <w:t xml:space="preserve"> – Mar Muerto </w:t>
      </w:r>
      <w:r>
        <w:rPr>
          <w:rStyle w:val="DanmeroCar"/>
          <w:bCs/>
          <w:color w:val="FF0000"/>
          <w:sz w:val="24"/>
          <w:szCs w:val="24"/>
        </w:rPr>
        <w:t xml:space="preserve"> </w:t>
      </w:r>
    </w:p>
    <w:p w14:paraId="1302BB6B" w14:textId="65F9D38C" w:rsidR="008D14B7" w:rsidRPr="00F62836" w:rsidRDefault="00F17462" w:rsidP="00065540">
      <w:pPr>
        <w:pStyle w:val="Sinespaciado"/>
        <w:jc w:val="both"/>
        <w:rPr>
          <w:rFonts w:asciiTheme="minorHAnsi" w:eastAsia="Calibri" w:hAnsiTheme="minorHAnsi" w:cstheme="minorHAnsi"/>
          <w:bCs/>
          <w:color w:val="002060"/>
          <w:sz w:val="20"/>
          <w:szCs w:val="20"/>
          <w:lang w:val="es-MX" w:eastAsia="es-MX" w:bidi="ar-SA"/>
        </w:rPr>
      </w:pPr>
      <w:proofErr w:type="spellStart"/>
      <w:r w:rsidRPr="0098413C">
        <w:rPr>
          <w:rFonts w:asciiTheme="minorHAnsi" w:eastAsia="Calibri" w:hAnsiTheme="minorHAnsi" w:cstheme="minorHAnsi"/>
          <w:b/>
          <w:bCs/>
          <w:color w:val="002060"/>
          <w:sz w:val="20"/>
          <w:szCs w:val="20"/>
          <w:lang w:val="es-MX" w:eastAsia="es-MX" w:bidi="ar-SA"/>
        </w:rPr>
        <w:t>Desayuno</w:t>
      </w:r>
      <w:proofErr w:type="spellEnd"/>
      <w:r w:rsidRPr="00F62836">
        <w:rPr>
          <w:rFonts w:asciiTheme="minorHAnsi" w:eastAsia="Calibri" w:hAnsiTheme="minorHAnsi" w:cstheme="minorHAnsi"/>
          <w:bCs/>
          <w:color w:val="002060"/>
          <w:sz w:val="20"/>
          <w:szCs w:val="20"/>
          <w:lang w:val="es-MX" w:eastAsia="es-MX" w:bidi="ar-SA"/>
        </w:rPr>
        <w:t xml:space="preserve"> y </w:t>
      </w:r>
      <w:proofErr w:type="spellStart"/>
      <w:r w:rsidRPr="00F62836">
        <w:rPr>
          <w:rFonts w:asciiTheme="minorHAnsi" w:eastAsia="Calibri" w:hAnsiTheme="minorHAnsi" w:cstheme="minorHAnsi"/>
          <w:bCs/>
          <w:color w:val="002060"/>
          <w:sz w:val="20"/>
          <w:szCs w:val="20"/>
          <w:lang w:val="es-MX" w:eastAsia="es-MX" w:bidi="ar-SA"/>
        </w:rPr>
        <w:t>salida</w:t>
      </w:r>
      <w:proofErr w:type="spellEnd"/>
      <w:r w:rsidRPr="00F62836">
        <w:rPr>
          <w:rFonts w:asciiTheme="minorHAnsi" w:eastAsia="Calibri" w:hAnsiTheme="minorHAnsi" w:cstheme="minorHAnsi"/>
          <w:bCs/>
          <w:color w:val="002060"/>
          <w:sz w:val="20"/>
          <w:szCs w:val="20"/>
          <w:lang w:val="es-MX" w:eastAsia="es-MX" w:bidi="ar-SA"/>
        </w:rPr>
        <w:t xml:space="preserve"> </w:t>
      </w:r>
      <w:proofErr w:type="spellStart"/>
      <w:r w:rsidRPr="00F62836">
        <w:rPr>
          <w:rFonts w:asciiTheme="minorHAnsi" w:eastAsia="Calibri" w:hAnsiTheme="minorHAnsi" w:cstheme="minorHAnsi"/>
          <w:bCs/>
          <w:color w:val="002060"/>
          <w:sz w:val="20"/>
          <w:szCs w:val="20"/>
          <w:lang w:val="es-MX" w:eastAsia="es-MX" w:bidi="ar-SA"/>
        </w:rPr>
        <w:t>hacia</w:t>
      </w:r>
      <w:proofErr w:type="spellEnd"/>
      <w:r w:rsidRPr="00F62836">
        <w:rPr>
          <w:rFonts w:asciiTheme="minorHAnsi" w:eastAsia="Calibri" w:hAnsiTheme="minorHAnsi" w:cstheme="minorHAnsi"/>
          <w:bCs/>
          <w:color w:val="002060"/>
          <w:sz w:val="20"/>
          <w:szCs w:val="20"/>
          <w:lang w:val="es-MX" w:eastAsia="es-MX" w:bidi="ar-SA"/>
        </w:rPr>
        <w:t xml:space="preserve"> </w:t>
      </w:r>
      <w:r w:rsidRPr="00F62836">
        <w:rPr>
          <w:rFonts w:asciiTheme="minorHAnsi" w:eastAsia="Calibri" w:hAnsiTheme="minorHAnsi" w:cstheme="minorHAnsi"/>
          <w:color w:val="002060"/>
          <w:sz w:val="20"/>
          <w:szCs w:val="20"/>
          <w:lang w:val="es-MX" w:eastAsia="es-MX" w:bidi="ar-SA"/>
        </w:rPr>
        <w:t>Jerash</w:t>
      </w:r>
      <w:r w:rsidRPr="00F62836">
        <w:rPr>
          <w:rFonts w:asciiTheme="minorHAnsi" w:eastAsia="Calibri" w:hAnsiTheme="minorHAnsi" w:cstheme="minorHAnsi"/>
          <w:bCs/>
          <w:color w:val="002060"/>
          <w:sz w:val="20"/>
          <w:szCs w:val="20"/>
          <w:lang w:val="es-MX" w:eastAsia="es-MX" w:bidi="ar-SA"/>
        </w:rPr>
        <w:t xml:space="preserve">, una de las </w:t>
      </w:r>
      <w:proofErr w:type="spellStart"/>
      <w:r w:rsidRPr="00F62836">
        <w:rPr>
          <w:rFonts w:asciiTheme="minorHAnsi" w:eastAsia="Calibri" w:hAnsiTheme="minorHAnsi" w:cstheme="minorHAnsi"/>
          <w:bCs/>
          <w:color w:val="002060"/>
          <w:sz w:val="20"/>
          <w:szCs w:val="20"/>
          <w:lang w:val="es-MX" w:eastAsia="es-MX" w:bidi="ar-SA"/>
        </w:rPr>
        <w:t>ciudades</w:t>
      </w:r>
      <w:proofErr w:type="spellEnd"/>
      <w:r w:rsidRPr="00F62836">
        <w:rPr>
          <w:rFonts w:asciiTheme="minorHAnsi" w:eastAsia="Calibri" w:hAnsiTheme="minorHAnsi" w:cstheme="minorHAnsi"/>
          <w:bCs/>
          <w:color w:val="002060"/>
          <w:sz w:val="20"/>
          <w:szCs w:val="20"/>
          <w:lang w:val="es-MX" w:eastAsia="es-MX" w:bidi="ar-SA"/>
        </w:rPr>
        <w:t xml:space="preserve"> de la </w:t>
      </w:r>
      <w:proofErr w:type="spellStart"/>
      <w:r w:rsidRPr="00F62836">
        <w:rPr>
          <w:rFonts w:asciiTheme="minorHAnsi" w:eastAsia="Calibri" w:hAnsiTheme="minorHAnsi" w:cstheme="minorHAnsi"/>
          <w:bCs/>
          <w:color w:val="002060"/>
          <w:sz w:val="20"/>
          <w:szCs w:val="20"/>
          <w:lang w:val="es-MX" w:eastAsia="es-MX" w:bidi="ar-SA"/>
        </w:rPr>
        <w:t>Decápolis</w:t>
      </w:r>
      <w:proofErr w:type="spellEnd"/>
      <w:r w:rsidRPr="00F62836">
        <w:rPr>
          <w:rFonts w:asciiTheme="minorHAnsi" w:eastAsia="Calibri" w:hAnsiTheme="minorHAnsi" w:cstheme="minorHAnsi"/>
          <w:bCs/>
          <w:color w:val="002060"/>
          <w:sz w:val="20"/>
          <w:szCs w:val="20"/>
          <w:lang w:val="es-MX" w:eastAsia="es-MX" w:bidi="ar-SA"/>
        </w:rPr>
        <w:t xml:space="preserve">, </w:t>
      </w:r>
      <w:proofErr w:type="spellStart"/>
      <w:r w:rsidRPr="00F62836">
        <w:rPr>
          <w:rFonts w:asciiTheme="minorHAnsi" w:eastAsia="Calibri" w:hAnsiTheme="minorHAnsi" w:cstheme="minorHAnsi"/>
          <w:bCs/>
          <w:color w:val="002060"/>
          <w:sz w:val="20"/>
          <w:szCs w:val="20"/>
          <w:lang w:val="es-MX" w:eastAsia="es-MX" w:bidi="ar-SA"/>
        </w:rPr>
        <w:t>ubicada</w:t>
      </w:r>
      <w:proofErr w:type="spellEnd"/>
      <w:r w:rsidRPr="00F62836">
        <w:rPr>
          <w:rFonts w:asciiTheme="minorHAnsi" w:eastAsia="Calibri" w:hAnsiTheme="minorHAnsi" w:cstheme="minorHAnsi"/>
          <w:bCs/>
          <w:color w:val="002060"/>
          <w:sz w:val="20"/>
          <w:szCs w:val="20"/>
          <w:lang w:val="es-MX" w:eastAsia="es-MX" w:bidi="ar-SA"/>
        </w:rPr>
        <w:t xml:space="preserve"> a 45 km al norte de Amman.</w:t>
      </w:r>
      <w:r w:rsidR="00AA4E45">
        <w:rPr>
          <w:rFonts w:asciiTheme="minorHAnsi" w:eastAsia="Calibri" w:hAnsiTheme="minorHAnsi" w:cstheme="minorHAnsi"/>
          <w:bCs/>
          <w:color w:val="002060"/>
          <w:sz w:val="20"/>
          <w:szCs w:val="20"/>
          <w:lang w:val="es-MX" w:eastAsia="es-MX" w:bidi="ar-SA"/>
        </w:rPr>
        <w:t xml:space="preserve"> </w:t>
      </w:r>
      <w:r w:rsidRPr="00F62836">
        <w:rPr>
          <w:rFonts w:asciiTheme="minorHAnsi" w:eastAsia="Calibri" w:hAnsiTheme="minorHAnsi" w:cstheme="minorHAnsi"/>
          <w:bCs/>
          <w:color w:val="002060"/>
          <w:sz w:val="20"/>
          <w:szCs w:val="20"/>
          <w:lang w:val="es-MX" w:eastAsia="es-MX" w:bidi="ar-SA"/>
        </w:rPr>
        <w:t xml:space="preserve">Recorrido por el Arco de </w:t>
      </w:r>
      <w:proofErr w:type="spellStart"/>
      <w:r w:rsidRPr="00F62836">
        <w:rPr>
          <w:rFonts w:asciiTheme="minorHAnsi" w:eastAsia="Calibri" w:hAnsiTheme="minorHAnsi" w:cstheme="minorHAnsi"/>
          <w:bCs/>
          <w:color w:val="002060"/>
          <w:sz w:val="20"/>
          <w:szCs w:val="20"/>
          <w:lang w:val="es-MX" w:eastAsia="es-MX" w:bidi="ar-SA"/>
        </w:rPr>
        <w:t>Triunfo</w:t>
      </w:r>
      <w:proofErr w:type="spellEnd"/>
      <w:r w:rsidRPr="00F62836">
        <w:rPr>
          <w:rFonts w:asciiTheme="minorHAnsi" w:eastAsia="Calibri" w:hAnsiTheme="minorHAnsi" w:cstheme="minorHAnsi"/>
          <w:bCs/>
          <w:color w:val="002060"/>
          <w:sz w:val="20"/>
          <w:szCs w:val="20"/>
          <w:lang w:val="es-MX" w:eastAsia="es-MX" w:bidi="ar-SA"/>
        </w:rPr>
        <w:t xml:space="preserve">, la plaza </w:t>
      </w:r>
      <w:proofErr w:type="spellStart"/>
      <w:r w:rsidRPr="00F62836">
        <w:rPr>
          <w:rFonts w:asciiTheme="minorHAnsi" w:eastAsia="Calibri" w:hAnsiTheme="minorHAnsi" w:cstheme="minorHAnsi"/>
          <w:bCs/>
          <w:color w:val="002060"/>
          <w:sz w:val="20"/>
          <w:szCs w:val="20"/>
          <w:lang w:val="es-MX" w:eastAsia="es-MX" w:bidi="ar-SA"/>
        </w:rPr>
        <w:t>ovalada</w:t>
      </w:r>
      <w:proofErr w:type="spellEnd"/>
      <w:r w:rsidRPr="00F62836">
        <w:rPr>
          <w:rFonts w:asciiTheme="minorHAnsi" w:eastAsia="Calibri" w:hAnsiTheme="minorHAnsi" w:cstheme="minorHAnsi"/>
          <w:bCs/>
          <w:color w:val="002060"/>
          <w:sz w:val="20"/>
          <w:szCs w:val="20"/>
          <w:lang w:val="es-MX" w:eastAsia="es-MX" w:bidi="ar-SA"/>
        </w:rPr>
        <w:t xml:space="preserve">, el cardo, la </w:t>
      </w:r>
      <w:proofErr w:type="spellStart"/>
      <w:r w:rsidRPr="00F62836">
        <w:rPr>
          <w:rFonts w:asciiTheme="minorHAnsi" w:eastAsia="Calibri" w:hAnsiTheme="minorHAnsi" w:cstheme="minorHAnsi"/>
          <w:bCs/>
          <w:color w:val="002060"/>
          <w:sz w:val="20"/>
          <w:szCs w:val="20"/>
          <w:lang w:val="es-MX" w:eastAsia="es-MX" w:bidi="ar-SA"/>
        </w:rPr>
        <w:t>columnata</w:t>
      </w:r>
      <w:proofErr w:type="spellEnd"/>
      <w:r w:rsidRPr="00F62836">
        <w:rPr>
          <w:rFonts w:asciiTheme="minorHAnsi" w:eastAsia="Calibri" w:hAnsiTheme="minorHAnsi" w:cstheme="minorHAnsi"/>
          <w:bCs/>
          <w:color w:val="002060"/>
          <w:sz w:val="20"/>
          <w:szCs w:val="20"/>
          <w:lang w:val="es-MX" w:eastAsia="es-MX" w:bidi="ar-SA"/>
        </w:rPr>
        <w:t xml:space="preserve">, el </w:t>
      </w:r>
      <w:proofErr w:type="spellStart"/>
      <w:r w:rsidRPr="00F62836">
        <w:rPr>
          <w:rFonts w:asciiTheme="minorHAnsi" w:eastAsia="Calibri" w:hAnsiTheme="minorHAnsi" w:cstheme="minorHAnsi"/>
          <w:bCs/>
          <w:color w:val="002060"/>
          <w:sz w:val="20"/>
          <w:szCs w:val="20"/>
          <w:lang w:val="es-MX" w:eastAsia="es-MX" w:bidi="ar-SA"/>
        </w:rPr>
        <w:t>Templo</w:t>
      </w:r>
      <w:proofErr w:type="spellEnd"/>
      <w:r w:rsidRPr="00F62836">
        <w:rPr>
          <w:rFonts w:asciiTheme="minorHAnsi" w:eastAsia="Calibri" w:hAnsiTheme="minorHAnsi" w:cstheme="minorHAnsi"/>
          <w:bCs/>
          <w:color w:val="002060"/>
          <w:sz w:val="20"/>
          <w:szCs w:val="20"/>
          <w:lang w:val="es-MX" w:eastAsia="es-MX" w:bidi="ar-SA"/>
        </w:rPr>
        <w:t xml:space="preserve"> de </w:t>
      </w:r>
      <w:proofErr w:type="spellStart"/>
      <w:r w:rsidRPr="00F62836">
        <w:rPr>
          <w:rFonts w:asciiTheme="minorHAnsi" w:eastAsia="Calibri" w:hAnsiTheme="minorHAnsi" w:cstheme="minorHAnsi"/>
          <w:bCs/>
          <w:color w:val="002060"/>
          <w:sz w:val="20"/>
          <w:szCs w:val="20"/>
          <w:lang w:val="es-MX" w:eastAsia="es-MX" w:bidi="ar-SA"/>
        </w:rPr>
        <w:t>Afrodita</w:t>
      </w:r>
      <w:proofErr w:type="spellEnd"/>
      <w:r w:rsidRPr="00F62836">
        <w:rPr>
          <w:rFonts w:asciiTheme="minorHAnsi" w:eastAsia="Calibri" w:hAnsiTheme="minorHAnsi" w:cstheme="minorHAnsi"/>
          <w:bCs/>
          <w:color w:val="002060"/>
          <w:sz w:val="20"/>
          <w:szCs w:val="20"/>
          <w:lang w:val="es-MX" w:eastAsia="es-MX" w:bidi="ar-SA"/>
        </w:rPr>
        <w:t xml:space="preserve"> y el </w:t>
      </w:r>
      <w:proofErr w:type="spellStart"/>
      <w:r w:rsidRPr="00F62836">
        <w:rPr>
          <w:rFonts w:asciiTheme="minorHAnsi" w:eastAsia="Calibri" w:hAnsiTheme="minorHAnsi" w:cstheme="minorHAnsi"/>
          <w:bCs/>
          <w:color w:val="002060"/>
          <w:sz w:val="20"/>
          <w:szCs w:val="20"/>
          <w:lang w:val="es-MX" w:eastAsia="es-MX" w:bidi="ar-SA"/>
        </w:rPr>
        <w:t>teatro</w:t>
      </w:r>
      <w:proofErr w:type="spellEnd"/>
      <w:r w:rsidRPr="00F62836">
        <w:rPr>
          <w:rFonts w:asciiTheme="minorHAnsi" w:eastAsia="Calibri" w:hAnsiTheme="minorHAnsi" w:cstheme="minorHAnsi"/>
          <w:bCs/>
          <w:color w:val="002060"/>
          <w:sz w:val="20"/>
          <w:szCs w:val="20"/>
          <w:lang w:val="es-MX" w:eastAsia="es-MX" w:bidi="ar-SA"/>
        </w:rPr>
        <w:t xml:space="preserve"> </w:t>
      </w:r>
      <w:proofErr w:type="spellStart"/>
      <w:r w:rsidRPr="00F62836">
        <w:rPr>
          <w:rFonts w:asciiTheme="minorHAnsi" w:eastAsia="Calibri" w:hAnsiTheme="minorHAnsi" w:cstheme="minorHAnsi"/>
          <w:bCs/>
          <w:color w:val="002060"/>
          <w:sz w:val="20"/>
          <w:szCs w:val="20"/>
          <w:lang w:val="es-MX" w:eastAsia="es-MX" w:bidi="ar-SA"/>
        </w:rPr>
        <w:t>romano</w:t>
      </w:r>
      <w:proofErr w:type="spellEnd"/>
      <w:r w:rsidRPr="00F62836">
        <w:rPr>
          <w:rFonts w:asciiTheme="minorHAnsi" w:eastAsia="Calibri" w:hAnsiTheme="minorHAnsi" w:cstheme="minorHAnsi"/>
          <w:bCs/>
          <w:color w:val="002060"/>
          <w:sz w:val="20"/>
          <w:szCs w:val="20"/>
          <w:lang w:val="es-MX" w:eastAsia="es-MX" w:bidi="ar-SA"/>
        </w:rPr>
        <w:t xml:space="preserve">, </w:t>
      </w:r>
      <w:proofErr w:type="spellStart"/>
      <w:r w:rsidRPr="00F62836">
        <w:rPr>
          <w:rFonts w:asciiTheme="minorHAnsi" w:eastAsia="Calibri" w:hAnsiTheme="minorHAnsi" w:cstheme="minorHAnsi"/>
          <w:bCs/>
          <w:color w:val="002060"/>
          <w:sz w:val="20"/>
          <w:szCs w:val="20"/>
          <w:lang w:val="es-MX" w:eastAsia="es-MX" w:bidi="ar-SA"/>
        </w:rPr>
        <w:t>reconocido</w:t>
      </w:r>
      <w:proofErr w:type="spellEnd"/>
      <w:r w:rsidRPr="00F62836">
        <w:rPr>
          <w:rFonts w:asciiTheme="minorHAnsi" w:eastAsia="Calibri" w:hAnsiTheme="minorHAnsi" w:cstheme="minorHAnsi"/>
          <w:bCs/>
          <w:color w:val="002060"/>
          <w:sz w:val="20"/>
          <w:szCs w:val="20"/>
          <w:lang w:val="es-MX" w:eastAsia="es-MX" w:bidi="ar-SA"/>
        </w:rPr>
        <w:t xml:space="preserve"> por </w:t>
      </w:r>
      <w:proofErr w:type="spellStart"/>
      <w:r w:rsidRPr="00F62836">
        <w:rPr>
          <w:rFonts w:asciiTheme="minorHAnsi" w:eastAsia="Calibri" w:hAnsiTheme="minorHAnsi" w:cstheme="minorHAnsi"/>
          <w:bCs/>
          <w:color w:val="002060"/>
          <w:sz w:val="20"/>
          <w:szCs w:val="20"/>
          <w:lang w:val="es-MX" w:eastAsia="es-MX" w:bidi="ar-SA"/>
        </w:rPr>
        <w:t>su</w:t>
      </w:r>
      <w:proofErr w:type="spellEnd"/>
      <w:r w:rsidRPr="00F62836">
        <w:rPr>
          <w:rFonts w:asciiTheme="minorHAnsi" w:eastAsia="Calibri" w:hAnsiTheme="minorHAnsi" w:cstheme="minorHAnsi"/>
          <w:bCs/>
          <w:color w:val="002060"/>
          <w:sz w:val="20"/>
          <w:szCs w:val="20"/>
          <w:lang w:val="es-MX" w:eastAsia="es-MX" w:bidi="ar-SA"/>
        </w:rPr>
        <w:t xml:space="preserve"> </w:t>
      </w:r>
      <w:proofErr w:type="spellStart"/>
      <w:r w:rsidRPr="00F62836">
        <w:rPr>
          <w:rFonts w:asciiTheme="minorHAnsi" w:eastAsia="Calibri" w:hAnsiTheme="minorHAnsi" w:cstheme="minorHAnsi"/>
          <w:bCs/>
          <w:color w:val="002060"/>
          <w:sz w:val="20"/>
          <w:szCs w:val="20"/>
          <w:lang w:val="es-MX" w:eastAsia="es-MX" w:bidi="ar-SA"/>
        </w:rPr>
        <w:t>acústica</w:t>
      </w:r>
      <w:proofErr w:type="spellEnd"/>
      <w:r w:rsidRPr="00F62836">
        <w:rPr>
          <w:rFonts w:asciiTheme="minorHAnsi" w:eastAsia="Calibri" w:hAnsiTheme="minorHAnsi" w:cstheme="minorHAnsi"/>
          <w:bCs/>
          <w:color w:val="002060"/>
          <w:sz w:val="20"/>
          <w:szCs w:val="20"/>
          <w:lang w:val="es-MX" w:eastAsia="es-MX" w:bidi="ar-SA"/>
        </w:rPr>
        <w:t xml:space="preserve">. </w:t>
      </w:r>
      <w:r w:rsidRPr="00F62836">
        <w:rPr>
          <w:rFonts w:asciiTheme="minorHAnsi" w:eastAsia="Calibri" w:hAnsiTheme="minorHAnsi" w:cstheme="minorHAnsi"/>
          <w:bCs/>
          <w:color w:val="002060"/>
          <w:sz w:val="20"/>
          <w:szCs w:val="20"/>
          <w:lang w:val="es-MX" w:eastAsia="es-MX" w:bidi="ar-SA"/>
        </w:rPr>
        <w:lastRenderedPageBreak/>
        <w:t xml:space="preserve">Jerash </w:t>
      </w:r>
      <w:proofErr w:type="spellStart"/>
      <w:r w:rsidRPr="00F62836">
        <w:rPr>
          <w:rFonts w:asciiTheme="minorHAnsi" w:eastAsia="Calibri" w:hAnsiTheme="minorHAnsi" w:cstheme="minorHAnsi"/>
          <w:bCs/>
          <w:color w:val="002060"/>
          <w:sz w:val="20"/>
          <w:szCs w:val="20"/>
          <w:lang w:val="es-MX" w:eastAsia="es-MX" w:bidi="ar-SA"/>
        </w:rPr>
        <w:t>conserva</w:t>
      </w:r>
      <w:proofErr w:type="spellEnd"/>
      <w:r w:rsidRPr="00F62836">
        <w:rPr>
          <w:rFonts w:asciiTheme="minorHAnsi" w:eastAsia="Calibri" w:hAnsiTheme="minorHAnsi" w:cstheme="minorHAnsi"/>
          <w:bCs/>
          <w:color w:val="002060"/>
          <w:sz w:val="20"/>
          <w:szCs w:val="20"/>
          <w:lang w:val="es-MX" w:eastAsia="es-MX" w:bidi="ar-SA"/>
        </w:rPr>
        <w:t xml:space="preserve"> </w:t>
      </w:r>
      <w:proofErr w:type="spellStart"/>
      <w:r w:rsidRPr="00F62836">
        <w:rPr>
          <w:rFonts w:asciiTheme="minorHAnsi" w:eastAsia="Calibri" w:hAnsiTheme="minorHAnsi" w:cstheme="minorHAnsi"/>
          <w:bCs/>
          <w:color w:val="002060"/>
          <w:sz w:val="20"/>
          <w:szCs w:val="20"/>
          <w:lang w:val="es-MX" w:eastAsia="es-MX" w:bidi="ar-SA"/>
        </w:rPr>
        <w:t>ruinas</w:t>
      </w:r>
      <w:proofErr w:type="spellEnd"/>
      <w:r w:rsidRPr="00F62836">
        <w:rPr>
          <w:rFonts w:asciiTheme="minorHAnsi" w:eastAsia="Calibri" w:hAnsiTheme="minorHAnsi" w:cstheme="minorHAnsi"/>
          <w:bCs/>
          <w:color w:val="002060"/>
          <w:sz w:val="20"/>
          <w:szCs w:val="20"/>
          <w:lang w:val="es-MX" w:eastAsia="es-MX" w:bidi="ar-SA"/>
        </w:rPr>
        <w:t xml:space="preserve"> </w:t>
      </w:r>
      <w:proofErr w:type="spellStart"/>
      <w:r w:rsidRPr="00F62836">
        <w:rPr>
          <w:rFonts w:asciiTheme="minorHAnsi" w:eastAsia="Calibri" w:hAnsiTheme="minorHAnsi" w:cstheme="minorHAnsi"/>
          <w:bCs/>
          <w:color w:val="002060"/>
          <w:sz w:val="20"/>
          <w:szCs w:val="20"/>
          <w:lang w:val="es-MX" w:eastAsia="es-MX" w:bidi="ar-SA"/>
        </w:rPr>
        <w:t>en</w:t>
      </w:r>
      <w:proofErr w:type="spellEnd"/>
      <w:r w:rsidRPr="00F62836">
        <w:rPr>
          <w:rFonts w:asciiTheme="minorHAnsi" w:eastAsia="Calibri" w:hAnsiTheme="minorHAnsi" w:cstheme="minorHAnsi"/>
          <w:bCs/>
          <w:color w:val="002060"/>
          <w:sz w:val="20"/>
          <w:szCs w:val="20"/>
          <w:lang w:val="es-MX" w:eastAsia="es-MX" w:bidi="ar-SA"/>
        </w:rPr>
        <w:t xml:space="preserve"> </w:t>
      </w:r>
      <w:proofErr w:type="spellStart"/>
      <w:r w:rsidRPr="00F62836">
        <w:rPr>
          <w:rFonts w:asciiTheme="minorHAnsi" w:eastAsia="Calibri" w:hAnsiTheme="minorHAnsi" w:cstheme="minorHAnsi"/>
          <w:bCs/>
          <w:color w:val="002060"/>
          <w:sz w:val="20"/>
          <w:szCs w:val="20"/>
          <w:lang w:val="es-MX" w:eastAsia="es-MX" w:bidi="ar-SA"/>
        </w:rPr>
        <w:t>excelente</w:t>
      </w:r>
      <w:proofErr w:type="spellEnd"/>
      <w:r w:rsidRPr="00F62836">
        <w:rPr>
          <w:rFonts w:asciiTheme="minorHAnsi" w:eastAsia="Calibri" w:hAnsiTheme="minorHAnsi" w:cstheme="minorHAnsi"/>
          <w:bCs/>
          <w:color w:val="002060"/>
          <w:sz w:val="20"/>
          <w:szCs w:val="20"/>
          <w:lang w:val="es-MX" w:eastAsia="es-MX" w:bidi="ar-SA"/>
        </w:rPr>
        <w:t xml:space="preserve"> </w:t>
      </w:r>
      <w:proofErr w:type="spellStart"/>
      <w:r w:rsidRPr="00F62836">
        <w:rPr>
          <w:rFonts w:asciiTheme="minorHAnsi" w:eastAsia="Calibri" w:hAnsiTheme="minorHAnsi" w:cstheme="minorHAnsi"/>
          <w:bCs/>
          <w:color w:val="002060"/>
          <w:sz w:val="20"/>
          <w:szCs w:val="20"/>
          <w:lang w:val="es-MX" w:eastAsia="es-MX" w:bidi="ar-SA"/>
        </w:rPr>
        <w:t>estado</w:t>
      </w:r>
      <w:proofErr w:type="spellEnd"/>
      <w:r w:rsidRPr="00F62836">
        <w:rPr>
          <w:rFonts w:asciiTheme="minorHAnsi" w:eastAsia="Calibri" w:hAnsiTheme="minorHAnsi" w:cstheme="minorHAnsi"/>
          <w:bCs/>
          <w:color w:val="002060"/>
          <w:sz w:val="20"/>
          <w:szCs w:val="20"/>
          <w:lang w:val="es-MX" w:eastAsia="es-MX" w:bidi="ar-SA"/>
        </w:rPr>
        <w:t xml:space="preserve">, </w:t>
      </w:r>
      <w:proofErr w:type="spellStart"/>
      <w:r w:rsidRPr="00F62836">
        <w:rPr>
          <w:rFonts w:asciiTheme="minorHAnsi" w:eastAsia="Calibri" w:hAnsiTheme="minorHAnsi" w:cstheme="minorHAnsi"/>
          <w:bCs/>
          <w:color w:val="002060"/>
          <w:sz w:val="20"/>
          <w:szCs w:val="20"/>
          <w:lang w:val="es-MX" w:eastAsia="es-MX" w:bidi="ar-SA"/>
        </w:rPr>
        <w:t>ofreciendo</w:t>
      </w:r>
      <w:proofErr w:type="spellEnd"/>
      <w:r w:rsidRPr="00F62836">
        <w:rPr>
          <w:rFonts w:asciiTheme="minorHAnsi" w:eastAsia="Calibri" w:hAnsiTheme="minorHAnsi" w:cstheme="minorHAnsi"/>
          <w:bCs/>
          <w:color w:val="002060"/>
          <w:sz w:val="20"/>
          <w:szCs w:val="20"/>
          <w:lang w:val="es-MX" w:eastAsia="es-MX" w:bidi="ar-SA"/>
        </w:rPr>
        <w:t xml:space="preserve"> una </w:t>
      </w:r>
      <w:proofErr w:type="spellStart"/>
      <w:r w:rsidRPr="00F62836">
        <w:rPr>
          <w:rFonts w:asciiTheme="minorHAnsi" w:eastAsia="Calibri" w:hAnsiTheme="minorHAnsi" w:cstheme="minorHAnsi"/>
          <w:bCs/>
          <w:color w:val="002060"/>
          <w:sz w:val="20"/>
          <w:szCs w:val="20"/>
          <w:lang w:val="es-MX" w:eastAsia="es-MX" w:bidi="ar-SA"/>
        </w:rPr>
        <w:t>visión</w:t>
      </w:r>
      <w:proofErr w:type="spellEnd"/>
      <w:r w:rsidRPr="00F62836">
        <w:rPr>
          <w:rFonts w:asciiTheme="minorHAnsi" w:eastAsia="Calibri" w:hAnsiTheme="minorHAnsi" w:cstheme="minorHAnsi"/>
          <w:bCs/>
          <w:color w:val="002060"/>
          <w:sz w:val="20"/>
          <w:szCs w:val="20"/>
          <w:lang w:val="es-MX" w:eastAsia="es-MX" w:bidi="ar-SA"/>
        </w:rPr>
        <w:t xml:space="preserve"> </w:t>
      </w:r>
      <w:proofErr w:type="spellStart"/>
      <w:r w:rsidRPr="00F62836">
        <w:rPr>
          <w:rFonts w:asciiTheme="minorHAnsi" w:eastAsia="Calibri" w:hAnsiTheme="minorHAnsi" w:cstheme="minorHAnsi"/>
          <w:bCs/>
          <w:color w:val="002060"/>
          <w:sz w:val="20"/>
          <w:szCs w:val="20"/>
          <w:lang w:val="es-MX" w:eastAsia="es-MX" w:bidi="ar-SA"/>
        </w:rPr>
        <w:t>clara</w:t>
      </w:r>
      <w:proofErr w:type="spellEnd"/>
      <w:r w:rsidRPr="00F62836">
        <w:rPr>
          <w:rFonts w:asciiTheme="minorHAnsi" w:eastAsia="Calibri" w:hAnsiTheme="minorHAnsi" w:cstheme="minorHAnsi"/>
          <w:bCs/>
          <w:color w:val="002060"/>
          <w:sz w:val="20"/>
          <w:szCs w:val="20"/>
          <w:lang w:val="es-MX" w:eastAsia="es-MX" w:bidi="ar-SA"/>
        </w:rPr>
        <w:t xml:space="preserve"> de </w:t>
      </w:r>
      <w:proofErr w:type="spellStart"/>
      <w:r w:rsidRPr="00F62836">
        <w:rPr>
          <w:rFonts w:asciiTheme="minorHAnsi" w:eastAsia="Calibri" w:hAnsiTheme="minorHAnsi" w:cstheme="minorHAnsi"/>
          <w:bCs/>
          <w:color w:val="002060"/>
          <w:sz w:val="20"/>
          <w:szCs w:val="20"/>
          <w:lang w:val="es-MX" w:eastAsia="es-MX" w:bidi="ar-SA"/>
        </w:rPr>
        <w:t>cómo</w:t>
      </w:r>
      <w:proofErr w:type="spellEnd"/>
      <w:r w:rsidRPr="00F62836">
        <w:rPr>
          <w:rFonts w:asciiTheme="minorHAnsi" w:eastAsia="Calibri" w:hAnsiTheme="minorHAnsi" w:cstheme="minorHAnsi"/>
          <w:bCs/>
          <w:color w:val="002060"/>
          <w:sz w:val="20"/>
          <w:szCs w:val="20"/>
          <w:lang w:val="es-MX" w:eastAsia="es-MX" w:bidi="ar-SA"/>
        </w:rPr>
        <w:t xml:space="preserve"> </w:t>
      </w:r>
      <w:proofErr w:type="spellStart"/>
      <w:r w:rsidRPr="00F62836">
        <w:rPr>
          <w:rFonts w:asciiTheme="minorHAnsi" w:eastAsia="Calibri" w:hAnsiTheme="minorHAnsi" w:cstheme="minorHAnsi"/>
          <w:bCs/>
          <w:color w:val="002060"/>
          <w:sz w:val="20"/>
          <w:szCs w:val="20"/>
          <w:lang w:val="es-MX" w:eastAsia="es-MX" w:bidi="ar-SA"/>
        </w:rPr>
        <w:t>eran</w:t>
      </w:r>
      <w:proofErr w:type="spellEnd"/>
      <w:r w:rsidRPr="00F62836">
        <w:rPr>
          <w:rFonts w:asciiTheme="minorHAnsi" w:eastAsia="Calibri" w:hAnsiTheme="minorHAnsi" w:cstheme="minorHAnsi"/>
          <w:bCs/>
          <w:color w:val="002060"/>
          <w:sz w:val="20"/>
          <w:szCs w:val="20"/>
          <w:lang w:val="es-MX" w:eastAsia="es-MX" w:bidi="ar-SA"/>
        </w:rPr>
        <w:t xml:space="preserve"> las ciudades en la antigüedad.</w:t>
      </w:r>
      <w:r w:rsidR="00F62836" w:rsidRPr="00F62836">
        <w:rPr>
          <w:rFonts w:asciiTheme="minorHAnsi" w:eastAsia="Calibri" w:hAnsiTheme="minorHAnsi" w:cstheme="minorHAnsi"/>
          <w:bCs/>
          <w:color w:val="002060"/>
          <w:sz w:val="20"/>
          <w:szCs w:val="20"/>
          <w:lang w:val="es-MX" w:eastAsia="es-MX" w:bidi="ar-SA"/>
        </w:rPr>
        <w:t xml:space="preserve"> </w:t>
      </w:r>
      <w:r w:rsidRPr="00F62836">
        <w:rPr>
          <w:rFonts w:asciiTheme="minorHAnsi" w:eastAsia="Calibri" w:hAnsiTheme="minorHAnsi" w:cstheme="minorHAnsi"/>
          <w:bCs/>
          <w:color w:val="002060"/>
          <w:sz w:val="20"/>
          <w:szCs w:val="20"/>
          <w:lang w:val="es-MX" w:eastAsia="es-MX" w:bidi="ar-SA"/>
        </w:rPr>
        <w:t xml:space="preserve">Regreso al Mar Muerto. </w:t>
      </w:r>
      <w:r w:rsidRPr="00F62836">
        <w:rPr>
          <w:rFonts w:asciiTheme="minorHAnsi" w:eastAsia="Calibri" w:hAnsiTheme="minorHAnsi" w:cstheme="minorHAnsi"/>
          <w:b/>
          <w:bCs/>
          <w:color w:val="002060"/>
          <w:sz w:val="20"/>
          <w:szCs w:val="20"/>
          <w:lang w:val="es-MX" w:eastAsia="es-MX" w:bidi="ar-SA"/>
        </w:rPr>
        <w:t xml:space="preserve">Cena y </w:t>
      </w:r>
      <w:proofErr w:type="spellStart"/>
      <w:r w:rsidRPr="00F62836">
        <w:rPr>
          <w:rFonts w:asciiTheme="minorHAnsi" w:eastAsia="Calibri" w:hAnsiTheme="minorHAnsi" w:cstheme="minorHAnsi"/>
          <w:b/>
          <w:bCs/>
          <w:color w:val="002060"/>
          <w:sz w:val="20"/>
          <w:szCs w:val="20"/>
          <w:lang w:val="es-MX" w:eastAsia="es-MX" w:bidi="ar-SA"/>
        </w:rPr>
        <w:t>alojamiento</w:t>
      </w:r>
      <w:proofErr w:type="spellEnd"/>
      <w:r w:rsidRPr="00F62836">
        <w:rPr>
          <w:rFonts w:asciiTheme="minorHAnsi" w:eastAsia="Calibri" w:hAnsiTheme="minorHAnsi" w:cstheme="minorHAnsi"/>
          <w:b/>
          <w:bCs/>
          <w:color w:val="002060"/>
          <w:sz w:val="20"/>
          <w:szCs w:val="20"/>
          <w:lang w:val="es-MX" w:eastAsia="es-MX" w:bidi="ar-SA"/>
        </w:rPr>
        <w:t>.</w:t>
      </w:r>
    </w:p>
    <w:p w14:paraId="4E164718" w14:textId="77777777" w:rsidR="00F17462" w:rsidRDefault="00F17462" w:rsidP="00065540">
      <w:pPr>
        <w:pStyle w:val="Sinespaciado"/>
        <w:jc w:val="both"/>
        <w:rPr>
          <w:rFonts w:asciiTheme="minorHAnsi" w:hAnsiTheme="minorHAnsi" w:cstheme="minorHAnsi"/>
          <w:color w:val="002060"/>
          <w:sz w:val="20"/>
          <w:szCs w:val="20"/>
          <w:lang w:val="es-ES"/>
        </w:rPr>
      </w:pPr>
    </w:p>
    <w:p w14:paraId="52EF38F2" w14:textId="1965C1CE" w:rsidR="00F17462" w:rsidRDefault="008D14B7" w:rsidP="00F17462">
      <w:pPr>
        <w:pStyle w:val="Ttulo2"/>
        <w:spacing w:before="0"/>
        <w:rPr>
          <w:rStyle w:val="DanmeroCar"/>
          <w:bCs/>
          <w:color w:val="FF0000"/>
          <w:sz w:val="24"/>
          <w:szCs w:val="24"/>
        </w:rPr>
      </w:pPr>
      <w:bookmarkStart w:id="0" w:name="_GoBack"/>
      <w:bookmarkEnd w:id="0"/>
      <w:r w:rsidRPr="00251504">
        <w:rPr>
          <w:rStyle w:val="DanmeroCar"/>
          <w:bCs/>
          <w:sz w:val="24"/>
          <w:szCs w:val="24"/>
        </w:rPr>
        <w:t xml:space="preserve">DÍA </w:t>
      </w:r>
      <w:r>
        <w:rPr>
          <w:rStyle w:val="DanmeroCar"/>
          <w:bCs/>
          <w:sz w:val="24"/>
          <w:szCs w:val="24"/>
        </w:rPr>
        <w:t xml:space="preserve">7| </w:t>
      </w:r>
      <w:r>
        <w:rPr>
          <w:rStyle w:val="DanmeroCar"/>
          <w:bCs/>
          <w:color w:val="FF0000"/>
          <w:sz w:val="24"/>
          <w:szCs w:val="24"/>
        </w:rPr>
        <w:t xml:space="preserve">Mar Muerto </w:t>
      </w:r>
    </w:p>
    <w:p w14:paraId="25CD45BA" w14:textId="6640F40D" w:rsidR="00F17462" w:rsidRPr="0098413C" w:rsidRDefault="00F17462" w:rsidP="00F17462">
      <w:pPr>
        <w:pStyle w:val="Ttulo2"/>
        <w:spacing w:before="0"/>
        <w:rPr>
          <w:b/>
          <w:lang w:val="es-MX" w:eastAsia="es-MX"/>
        </w:rPr>
      </w:pPr>
      <w:r w:rsidRPr="00F17462">
        <w:rPr>
          <w:rFonts w:asciiTheme="minorHAnsi" w:eastAsia="Calibri" w:hAnsiTheme="minorHAnsi" w:cstheme="minorHAnsi"/>
          <w:b/>
          <w:color w:val="002060"/>
          <w:sz w:val="20"/>
          <w:szCs w:val="20"/>
          <w:lang w:val="es-MX" w:eastAsia="es-MX"/>
        </w:rPr>
        <w:t>Desayuno</w:t>
      </w:r>
      <w:r w:rsidRPr="00F17462">
        <w:rPr>
          <w:rFonts w:asciiTheme="minorHAnsi" w:eastAsia="Calibri" w:hAnsiTheme="minorHAnsi" w:cstheme="minorHAnsi"/>
          <w:color w:val="002060"/>
          <w:sz w:val="20"/>
          <w:szCs w:val="20"/>
          <w:lang w:val="es-MX" w:eastAsia="es-MX"/>
        </w:rPr>
        <w:t xml:space="preserve"> y día libre para disfrutar del baño y los tratamientos de barro. </w:t>
      </w:r>
      <w:r w:rsidRPr="00F17462">
        <w:rPr>
          <w:rFonts w:asciiTheme="minorHAnsi" w:eastAsia="Calibri" w:hAnsiTheme="minorHAnsi" w:cstheme="minorHAnsi"/>
          <w:b/>
          <w:color w:val="002060"/>
          <w:sz w:val="20"/>
          <w:szCs w:val="20"/>
          <w:lang w:val="es-MX" w:eastAsia="es-MX"/>
        </w:rPr>
        <w:t>Cena y alojamiento</w:t>
      </w:r>
      <w:r w:rsidRPr="00F17462">
        <w:rPr>
          <w:b/>
          <w:lang w:val="es-MX" w:eastAsia="es-MX"/>
        </w:rPr>
        <w:t>.</w:t>
      </w:r>
    </w:p>
    <w:p w14:paraId="64DF9067" w14:textId="77777777" w:rsidR="00F17462" w:rsidRPr="00F17462" w:rsidRDefault="00F17462" w:rsidP="00F17462">
      <w:pPr>
        <w:rPr>
          <w:lang w:val="es-MX" w:eastAsia="es-MX"/>
        </w:rPr>
      </w:pPr>
    </w:p>
    <w:p w14:paraId="3FDF4D5B" w14:textId="77777777" w:rsidR="00F17462" w:rsidRDefault="00F17462" w:rsidP="00F17462">
      <w:pPr>
        <w:pStyle w:val="Ttulo2"/>
        <w:spacing w:before="0"/>
        <w:rPr>
          <w:rStyle w:val="DanmeroCar"/>
          <w:bCs/>
          <w:color w:val="FF0000"/>
          <w:sz w:val="24"/>
          <w:szCs w:val="24"/>
        </w:rPr>
      </w:pPr>
      <w:r w:rsidRPr="00251504">
        <w:rPr>
          <w:rStyle w:val="DanmeroCar"/>
          <w:bCs/>
          <w:sz w:val="24"/>
          <w:szCs w:val="24"/>
        </w:rPr>
        <w:t xml:space="preserve">DÍA </w:t>
      </w:r>
      <w:r>
        <w:rPr>
          <w:rStyle w:val="DanmeroCar"/>
          <w:bCs/>
          <w:sz w:val="24"/>
          <w:szCs w:val="24"/>
        </w:rPr>
        <w:t>8</w:t>
      </w:r>
      <w:r>
        <w:rPr>
          <w:rStyle w:val="DanmeroCar"/>
          <w:bCs/>
          <w:sz w:val="24"/>
          <w:szCs w:val="24"/>
        </w:rPr>
        <w:t xml:space="preserve">| </w:t>
      </w:r>
      <w:r>
        <w:rPr>
          <w:rStyle w:val="DanmeroCar"/>
          <w:bCs/>
          <w:color w:val="FF0000"/>
          <w:sz w:val="24"/>
          <w:szCs w:val="24"/>
        </w:rPr>
        <w:t xml:space="preserve">Mar Muerto </w:t>
      </w:r>
    </w:p>
    <w:p w14:paraId="27F5A85C" w14:textId="1DE6BCA5" w:rsidR="00F17462" w:rsidRPr="00F17462" w:rsidRDefault="00F17462" w:rsidP="00F17462">
      <w:pPr>
        <w:pStyle w:val="Ttulo2"/>
        <w:spacing w:before="0"/>
        <w:rPr>
          <w:rFonts w:asciiTheme="minorHAnsi" w:eastAsia="Calibri" w:hAnsiTheme="minorHAnsi" w:cstheme="minorHAnsi"/>
          <w:b/>
          <w:color w:val="002060"/>
          <w:sz w:val="20"/>
          <w:szCs w:val="20"/>
          <w:lang w:val="es-MX" w:eastAsia="es-MX"/>
        </w:rPr>
      </w:pPr>
      <w:r w:rsidRPr="00F17462">
        <w:rPr>
          <w:rFonts w:asciiTheme="minorHAnsi" w:eastAsia="Calibri" w:hAnsiTheme="minorHAnsi" w:cstheme="minorHAnsi"/>
          <w:b/>
          <w:color w:val="002060"/>
          <w:sz w:val="20"/>
          <w:szCs w:val="20"/>
          <w:lang w:val="es-MX" w:eastAsia="es-MX"/>
        </w:rPr>
        <w:t xml:space="preserve">Desayuno </w:t>
      </w:r>
      <w:r w:rsidRPr="00F17462">
        <w:rPr>
          <w:rFonts w:asciiTheme="minorHAnsi" w:eastAsia="Calibri" w:hAnsiTheme="minorHAnsi" w:cstheme="minorHAnsi"/>
          <w:color w:val="002060"/>
          <w:sz w:val="20"/>
          <w:szCs w:val="20"/>
          <w:lang w:val="es-MX" w:eastAsia="es-MX"/>
        </w:rPr>
        <w:t>y traslado al aeropuerto de Amm</w:t>
      </w:r>
      <w:r w:rsidR="0098413C">
        <w:rPr>
          <w:rFonts w:asciiTheme="minorHAnsi" w:eastAsia="Calibri" w:hAnsiTheme="minorHAnsi" w:cstheme="minorHAnsi"/>
          <w:color w:val="002060"/>
          <w:sz w:val="20"/>
          <w:szCs w:val="20"/>
          <w:lang w:val="es-MX" w:eastAsia="es-MX"/>
        </w:rPr>
        <w:t>á</w:t>
      </w:r>
      <w:r w:rsidRPr="00F17462">
        <w:rPr>
          <w:rFonts w:asciiTheme="minorHAnsi" w:eastAsia="Calibri" w:hAnsiTheme="minorHAnsi" w:cstheme="minorHAnsi"/>
          <w:color w:val="002060"/>
          <w:sz w:val="20"/>
          <w:szCs w:val="20"/>
          <w:lang w:val="es-MX" w:eastAsia="es-MX"/>
        </w:rPr>
        <w:t>n para salida</w:t>
      </w:r>
      <w:r w:rsidRPr="00F17462">
        <w:rPr>
          <w:rFonts w:asciiTheme="minorHAnsi" w:eastAsia="Calibri" w:hAnsiTheme="minorHAnsi" w:cstheme="minorHAnsi"/>
          <w:b/>
          <w:color w:val="002060"/>
          <w:sz w:val="20"/>
          <w:szCs w:val="20"/>
          <w:lang w:val="es-MX" w:eastAsia="es-MX"/>
        </w:rPr>
        <w:t>.</w:t>
      </w:r>
      <w:r w:rsidR="0098413C">
        <w:rPr>
          <w:rFonts w:asciiTheme="minorHAnsi" w:eastAsia="Calibri" w:hAnsiTheme="minorHAnsi" w:cstheme="minorHAnsi"/>
          <w:b/>
          <w:color w:val="002060"/>
          <w:sz w:val="20"/>
          <w:szCs w:val="20"/>
          <w:lang w:val="es-MX" w:eastAsia="es-MX"/>
        </w:rPr>
        <w:t xml:space="preserve"> Fin de los servicios.</w:t>
      </w:r>
    </w:p>
    <w:p w14:paraId="32101FB1" w14:textId="2F9C89AA" w:rsidR="008D14B7" w:rsidRPr="001A21B6" w:rsidRDefault="008D14B7" w:rsidP="00065540">
      <w:pPr>
        <w:pStyle w:val="Sinespaciado"/>
        <w:jc w:val="both"/>
        <w:rPr>
          <w:rFonts w:asciiTheme="minorHAnsi" w:eastAsia="Calibri" w:hAnsiTheme="minorHAnsi" w:cstheme="minorHAnsi"/>
          <w:color w:val="002060"/>
          <w:sz w:val="20"/>
          <w:szCs w:val="20"/>
          <w:lang w:val="es-MX" w:eastAsia="es-MX" w:bidi="ar-SA"/>
        </w:rPr>
      </w:pPr>
    </w:p>
    <w:p w14:paraId="4D015C61" w14:textId="77777777" w:rsidR="00386E61" w:rsidRPr="006A0A99" w:rsidRDefault="00386E61" w:rsidP="006A0A99">
      <w:pPr>
        <w:jc w:val="both"/>
        <w:rPr>
          <w:rFonts w:asciiTheme="minorHAnsi" w:eastAsia="Arial" w:hAnsiTheme="minorHAnsi" w:cstheme="minorHAnsi"/>
          <w:b/>
          <w:color w:val="002060"/>
          <w:sz w:val="28"/>
          <w:szCs w:val="28"/>
          <w:lang w:val="es-MX" w:eastAsia="es-MX" w:bidi="en-US"/>
        </w:rPr>
      </w:pPr>
      <w:r w:rsidRPr="006A0A99">
        <w:rPr>
          <w:rFonts w:asciiTheme="minorHAnsi" w:eastAsia="Arial" w:hAnsiTheme="minorHAnsi" w:cstheme="minorHAnsi"/>
          <w:b/>
          <w:color w:val="002060"/>
          <w:sz w:val="28"/>
          <w:szCs w:val="28"/>
          <w:lang w:val="es-MX" w:eastAsia="es-MX" w:bidi="en-US"/>
        </w:rPr>
        <w:t xml:space="preserve">INCLUYE: </w:t>
      </w:r>
    </w:p>
    <w:p w14:paraId="2086F9E1" w14:textId="1236B68C" w:rsidR="004528EE" w:rsidRPr="000C1789" w:rsidRDefault="0098413C" w:rsidP="00EC5DC9">
      <w:pPr>
        <w:pStyle w:val="Sinespaciado"/>
        <w:numPr>
          <w:ilvl w:val="0"/>
          <w:numId w:val="25"/>
        </w:numPr>
        <w:ind w:left="851"/>
        <w:jc w:val="both"/>
        <w:rPr>
          <w:rFonts w:asciiTheme="minorHAnsi" w:hAnsiTheme="minorHAnsi" w:cstheme="minorHAnsi"/>
          <w:color w:val="002060"/>
          <w:sz w:val="20"/>
          <w:szCs w:val="20"/>
          <w:lang w:val="es-ES"/>
        </w:rPr>
      </w:pPr>
      <w:r>
        <w:rPr>
          <w:rFonts w:asciiTheme="minorHAnsi" w:hAnsiTheme="minorHAnsi" w:cstheme="minorHAnsi"/>
          <w:color w:val="002060"/>
          <w:sz w:val="20"/>
          <w:szCs w:val="20"/>
          <w:lang w:val="es-ES"/>
        </w:rPr>
        <w:t>7</w:t>
      </w:r>
      <w:r w:rsidR="004528EE" w:rsidRPr="000C1789">
        <w:rPr>
          <w:rFonts w:asciiTheme="minorHAnsi" w:hAnsiTheme="minorHAnsi" w:cstheme="minorHAnsi"/>
          <w:color w:val="002060"/>
          <w:sz w:val="20"/>
          <w:szCs w:val="20"/>
          <w:lang w:val="es-ES"/>
        </w:rPr>
        <w:t xml:space="preserve"> noches de alojamiento en hoteles seleccionados o similares</w:t>
      </w:r>
    </w:p>
    <w:p w14:paraId="10C78882" w14:textId="370319F5" w:rsidR="004528EE" w:rsidRPr="000C1789" w:rsidRDefault="0098413C" w:rsidP="00EC5DC9">
      <w:pPr>
        <w:pStyle w:val="Sinespaciado"/>
        <w:numPr>
          <w:ilvl w:val="0"/>
          <w:numId w:val="25"/>
        </w:numPr>
        <w:ind w:left="851"/>
        <w:jc w:val="both"/>
        <w:rPr>
          <w:rFonts w:asciiTheme="minorHAnsi" w:hAnsiTheme="minorHAnsi" w:cstheme="minorHAnsi"/>
          <w:color w:val="002060"/>
          <w:sz w:val="20"/>
          <w:szCs w:val="20"/>
          <w:lang w:val="es-ES"/>
        </w:rPr>
      </w:pPr>
      <w:r>
        <w:rPr>
          <w:rFonts w:asciiTheme="minorHAnsi" w:hAnsiTheme="minorHAnsi" w:cstheme="minorHAnsi"/>
          <w:color w:val="002060"/>
          <w:sz w:val="20"/>
          <w:szCs w:val="20"/>
          <w:lang w:val="es-ES"/>
        </w:rPr>
        <w:t>7</w:t>
      </w:r>
      <w:r w:rsidR="004528EE" w:rsidRPr="000C1789">
        <w:rPr>
          <w:rFonts w:asciiTheme="minorHAnsi" w:hAnsiTheme="minorHAnsi" w:cstheme="minorHAnsi"/>
          <w:color w:val="002060"/>
          <w:sz w:val="20"/>
          <w:szCs w:val="20"/>
          <w:lang w:val="es-ES"/>
        </w:rPr>
        <w:t xml:space="preserve"> </w:t>
      </w:r>
      <w:r w:rsidR="000C1789" w:rsidRPr="000C1789">
        <w:rPr>
          <w:rFonts w:asciiTheme="minorHAnsi" w:hAnsiTheme="minorHAnsi" w:cstheme="minorHAnsi"/>
          <w:color w:val="002060"/>
          <w:sz w:val="20"/>
          <w:szCs w:val="20"/>
          <w:lang w:val="es-ES"/>
        </w:rPr>
        <w:t>desayuno</w:t>
      </w:r>
      <w:r w:rsidR="000B3264">
        <w:rPr>
          <w:rFonts w:asciiTheme="minorHAnsi" w:hAnsiTheme="minorHAnsi" w:cstheme="minorHAnsi"/>
          <w:color w:val="002060"/>
          <w:sz w:val="20"/>
          <w:szCs w:val="20"/>
          <w:lang w:val="es-ES"/>
        </w:rPr>
        <w:t>s</w:t>
      </w:r>
      <w:r>
        <w:rPr>
          <w:rFonts w:asciiTheme="minorHAnsi" w:hAnsiTheme="minorHAnsi" w:cstheme="minorHAnsi"/>
          <w:color w:val="002060"/>
          <w:sz w:val="20"/>
          <w:szCs w:val="20"/>
          <w:lang w:val="es-ES"/>
        </w:rPr>
        <w:t xml:space="preserve"> y 6</w:t>
      </w:r>
      <w:r w:rsidR="00A91BA9">
        <w:rPr>
          <w:rFonts w:asciiTheme="minorHAnsi" w:hAnsiTheme="minorHAnsi" w:cstheme="minorHAnsi"/>
          <w:color w:val="002060"/>
          <w:sz w:val="20"/>
          <w:szCs w:val="20"/>
          <w:lang w:val="es-ES"/>
        </w:rPr>
        <w:t xml:space="preserve"> </w:t>
      </w:r>
      <w:r w:rsidR="004528EE" w:rsidRPr="000C1789">
        <w:rPr>
          <w:rFonts w:asciiTheme="minorHAnsi" w:hAnsiTheme="minorHAnsi" w:cstheme="minorHAnsi"/>
          <w:color w:val="002060"/>
          <w:sz w:val="20"/>
          <w:szCs w:val="20"/>
          <w:lang w:val="es-ES"/>
        </w:rPr>
        <w:t>cena</w:t>
      </w:r>
      <w:r w:rsidR="00325D89">
        <w:rPr>
          <w:rFonts w:asciiTheme="minorHAnsi" w:hAnsiTheme="minorHAnsi" w:cstheme="minorHAnsi"/>
          <w:color w:val="002060"/>
          <w:sz w:val="20"/>
          <w:szCs w:val="20"/>
          <w:lang w:val="es-ES"/>
        </w:rPr>
        <w:t>s</w:t>
      </w:r>
      <w:r w:rsidR="004528EE" w:rsidRPr="000C1789">
        <w:rPr>
          <w:rFonts w:asciiTheme="minorHAnsi" w:hAnsiTheme="minorHAnsi" w:cstheme="minorHAnsi"/>
          <w:color w:val="002060"/>
          <w:sz w:val="20"/>
          <w:szCs w:val="20"/>
          <w:lang w:val="es-ES"/>
        </w:rPr>
        <w:t xml:space="preserve"> (s</w:t>
      </w:r>
      <w:r w:rsidR="000C1789" w:rsidRPr="000C1789">
        <w:rPr>
          <w:rFonts w:asciiTheme="minorHAnsi" w:hAnsiTheme="minorHAnsi" w:cstheme="minorHAnsi"/>
          <w:color w:val="002060"/>
          <w:sz w:val="20"/>
          <w:szCs w:val="20"/>
          <w:lang w:val="es-ES"/>
        </w:rPr>
        <w:t>i</w:t>
      </w:r>
      <w:r w:rsidR="004528EE" w:rsidRPr="000C1789">
        <w:rPr>
          <w:rFonts w:asciiTheme="minorHAnsi" w:hAnsiTheme="minorHAnsi" w:cstheme="minorHAnsi"/>
          <w:color w:val="002060"/>
          <w:sz w:val="20"/>
          <w:szCs w:val="20"/>
          <w:lang w:val="es-ES"/>
        </w:rPr>
        <w:t xml:space="preserve">n bebidas) </w:t>
      </w:r>
    </w:p>
    <w:p w14:paraId="252FCF84" w14:textId="24B9A74D" w:rsidR="00EC5DC9" w:rsidRPr="00EC5DC9" w:rsidRDefault="00EC5DC9" w:rsidP="00EC5DC9">
      <w:pPr>
        <w:pStyle w:val="Prrafodelista"/>
        <w:numPr>
          <w:ilvl w:val="0"/>
          <w:numId w:val="25"/>
        </w:numPr>
        <w:ind w:left="851"/>
        <w:rPr>
          <w:rFonts w:asciiTheme="minorHAnsi" w:hAnsiTheme="minorHAnsi" w:cstheme="minorHAnsi"/>
          <w:color w:val="002060"/>
          <w:sz w:val="20"/>
          <w:szCs w:val="20"/>
          <w:lang w:eastAsia="en-US" w:bidi="en-US"/>
        </w:rPr>
      </w:pPr>
      <w:r w:rsidRPr="00EC5DC9">
        <w:rPr>
          <w:rFonts w:asciiTheme="minorHAnsi" w:hAnsiTheme="minorHAnsi" w:cstheme="minorHAnsi"/>
          <w:color w:val="002060"/>
          <w:sz w:val="20"/>
          <w:szCs w:val="20"/>
          <w:lang w:eastAsia="en-US" w:bidi="en-US"/>
        </w:rPr>
        <w:t xml:space="preserve">Traslados aeropuerto–hotel–aeropuerto en Ammán </w:t>
      </w:r>
    </w:p>
    <w:p w14:paraId="3638C1D6" w14:textId="79DCD758" w:rsidR="00EC5DC9" w:rsidRPr="00EC5DC9" w:rsidRDefault="00EC5DC9" w:rsidP="00EC5DC9">
      <w:pPr>
        <w:pStyle w:val="Prrafodelista"/>
        <w:numPr>
          <w:ilvl w:val="0"/>
          <w:numId w:val="25"/>
        </w:numPr>
        <w:ind w:left="851"/>
        <w:rPr>
          <w:rFonts w:asciiTheme="minorHAnsi" w:hAnsiTheme="minorHAnsi" w:cstheme="minorHAnsi"/>
          <w:color w:val="002060"/>
          <w:sz w:val="20"/>
          <w:szCs w:val="20"/>
          <w:lang w:eastAsia="en-US" w:bidi="en-US"/>
        </w:rPr>
      </w:pPr>
      <w:r w:rsidRPr="00EC5DC9">
        <w:rPr>
          <w:rFonts w:asciiTheme="minorHAnsi" w:hAnsiTheme="minorHAnsi" w:cstheme="minorHAnsi"/>
          <w:color w:val="002060"/>
          <w:sz w:val="20"/>
          <w:szCs w:val="20"/>
          <w:lang w:eastAsia="en-US" w:bidi="en-US"/>
        </w:rPr>
        <w:t>Transporte en servicios compartidos</w:t>
      </w:r>
    </w:p>
    <w:p w14:paraId="1C6BD8ED" w14:textId="283E4AF3" w:rsidR="00EC5DC9" w:rsidRPr="00EC5DC9" w:rsidRDefault="00EC5DC9" w:rsidP="00EC5DC9">
      <w:pPr>
        <w:pStyle w:val="Prrafodelista"/>
        <w:numPr>
          <w:ilvl w:val="0"/>
          <w:numId w:val="25"/>
        </w:numPr>
        <w:ind w:left="851"/>
        <w:rPr>
          <w:rFonts w:asciiTheme="minorHAnsi" w:hAnsiTheme="minorHAnsi" w:cstheme="minorHAnsi"/>
          <w:color w:val="002060"/>
          <w:sz w:val="20"/>
          <w:szCs w:val="20"/>
          <w:lang w:eastAsia="en-US" w:bidi="en-US"/>
        </w:rPr>
      </w:pPr>
      <w:r w:rsidRPr="00EC5DC9">
        <w:rPr>
          <w:rFonts w:asciiTheme="minorHAnsi" w:hAnsiTheme="minorHAnsi" w:cstheme="minorHAnsi"/>
          <w:color w:val="002060"/>
          <w:sz w:val="20"/>
          <w:szCs w:val="20"/>
          <w:lang w:eastAsia="en-US" w:bidi="en-US"/>
        </w:rPr>
        <w:t>Excursiones y visitas indicadas en el itinerario</w:t>
      </w:r>
    </w:p>
    <w:p w14:paraId="70583B1E" w14:textId="251779D8" w:rsidR="00EC5DC9" w:rsidRPr="00EC5DC9" w:rsidRDefault="00EC5DC9" w:rsidP="00EC5DC9">
      <w:pPr>
        <w:pStyle w:val="Prrafodelista"/>
        <w:numPr>
          <w:ilvl w:val="0"/>
          <w:numId w:val="25"/>
        </w:numPr>
        <w:ind w:left="851"/>
        <w:rPr>
          <w:rFonts w:asciiTheme="minorHAnsi" w:hAnsiTheme="minorHAnsi" w:cstheme="minorHAnsi"/>
          <w:color w:val="002060"/>
          <w:sz w:val="20"/>
          <w:szCs w:val="20"/>
          <w:lang w:eastAsia="en-US" w:bidi="en-US"/>
        </w:rPr>
      </w:pPr>
      <w:r w:rsidRPr="00EC5DC9">
        <w:rPr>
          <w:rFonts w:asciiTheme="minorHAnsi" w:hAnsiTheme="minorHAnsi" w:cstheme="minorHAnsi"/>
          <w:color w:val="002060"/>
          <w:sz w:val="20"/>
          <w:szCs w:val="20"/>
          <w:lang w:eastAsia="en-US" w:bidi="en-US"/>
        </w:rPr>
        <w:t>Guía local de habla hispana durante las visitas.</w:t>
      </w:r>
    </w:p>
    <w:p w14:paraId="03E0E88F" w14:textId="020D7B46" w:rsidR="00EC5DC9" w:rsidRDefault="00EC5DC9" w:rsidP="00EC5DC9">
      <w:pPr>
        <w:pStyle w:val="Prrafodelista"/>
        <w:numPr>
          <w:ilvl w:val="0"/>
          <w:numId w:val="25"/>
        </w:numPr>
        <w:ind w:left="851"/>
        <w:rPr>
          <w:rFonts w:asciiTheme="minorHAnsi" w:hAnsiTheme="minorHAnsi" w:cstheme="minorHAnsi"/>
          <w:color w:val="002060"/>
          <w:sz w:val="20"/>
          <w:szCs w:val="20"/>
          <w:lang w:eastAsia="en-US" w:bidi="en-US"/>
        </w:rPr>
      </w:pPr>
      <w:r w:rsidRPr="00EC5DC9">
        <w:rPr>
          <w:rFonts w:asciiTheme="minorHAnsi" w:hAnsiTheme="minorHAnsi" w:cstheme="minorHAnsi"/>
          <w:color w:val="002060"/>
          <w:sz w:val="20"/>
          <w:szCs w:val="20"/>
          <w:lang w:eastAsia="en-US" w:bidi="en-US"/>
        </w:rPr>
        <w:t>Entradas a los sitios mencionados.</w:t>
      </w:r>
    </w:p>
    <w:p w14:paraId="5A3ED3D7" w14:textId="5040D351" w:rsidR="0098413C" w:rsidRDefault="0098413C" w:rsidP="0098413C">
      <w:pPr>
        <w:rPr>
          <w:rFonts w:asciiTheme="minorHAnsi" w:hAnsiTheme="minorHAnsi" w:cstheme="minorHAnsi"/>
          <w:color w:val="002060"/>
          <w:sz w:val="20"/>
          <w:szCs w:val="20"/>
          <w:lang w:eastAsia="en-US" w:bidi="en-US"/>
        </w:rPr>
      </w:pPr>
    </w:p>
    <w:p w14:paraId="7773E453" w14:textId="77777777" w:rsidR="006A0A99" w:rsidRPr="006A0A99" w:rsidRDefault="006A0A99" w:rsidP="006A0A99">
      <w:pPr>
        <w:jc w:val="both"/>
        <w:rPr>
          <w:rFonts w:asciiTheme="minorHAnsi" w:eastAsia="Arial" w:hAnsiTheme="minorHAnsi" w:cstheme="minorHAnsi"/>
          <w:b/>
          <w:color w:val="002060"/>
          <w:sz w:val="28"/>
          <w:szCs w:val="28"/>
          <w:lang w:val="es-MX" w:eastAsia="es-MX" w:bidi="en-US"/>
        </w:rPr>
      </w:pPr>
      <w:r w:rsidRPr="006A0A99">
        <w:rPr>
          <w:rFonts w:asciiTheme="minorHAnsi" w:eastAsia="Arial" w:hAnsiTheme="minorHAnsi" w:cstheme="minorHAnsi"/>
          <w:b/>
          <w:color w:val="002060"/>
          <w:sz w:val="28"/>
          <w:szCs w:val="28"/>
          <w:lang w:val="es-MX" w:eastAsia="es-MX" w:bidi="en-US"/>
        </w:rPr>
        <w:t>NO INCLUYE:</w:t>
      </w:r>
    </w:p>
    <w:p w14:paraId="3B10BD00" w14:textId="5F693958" w:rsidR="00152D96" w:rsidRDefault="00152D96" w:rsidP="000C1789">
      <w:pPr>
        <w:numPr>
          <w:ilvl w:val="0"/>
          <w:numId w:val="2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Vuelos internacionales o domésticos.</w:t>
      </w:r>
    </w:p>
    <w:p w14:paraId="0C2F7C66" w14:textId="77777777" w:rsidR="00152D96" w:rsidRPr="00B658C3" w:rsidRDefault="00152D96" w:rsidP="000C1789">
      <w:pPr>
        <w:numPr>
          <w:ilvl w:val="0"/>
          <w:numId w:val="2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Comidas y bebidas no especificadas.</w:t>
      </w:r>
    </w:p>
    <w:p w14:paraId="18A5447E" w14:textId="15D30F1B" w:rsidR="002224D8" w:rsidRDefault="00152D96" w:rsidP="000C1789">
      <w:pPr>
        <w:numPr>
          <w:ilvl w:val="0"/>
          <w:numId w:val="2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 xml:space="preserve">Propinas, </w:t>
      </w:r>
      <w:r w:rsidR="002224D8">
        <w:rPr>
          <w:rFonts w:asciiTheme="minorHAnsi" w:eastAsia="Calibri" w:hAnsiTheme="minorHAnsi" w:cstheme="minorHAnsi"/>
          <w:color w:val="002060"/>
          <w:sz w:val="20"/>
          <w:szCs w:val="20"/>
          <w:lang w:val="es-MX" w:eastAsia="es-MX"/>
        </w:rPr>
        <w:t xml:space="preserve">(aprox. 35 </w:t>
      </w:r>
      <w:r w:rsidR="00024ECD">
        <w:rPr>
          <w:rFonts w:asciiTheme="minorHAnsi" w:eastAsia="Calibri" w:hAnsiTheme="minorHAnsi" w:cstheme="minorHAnsi"/>
          <w:color w:val="002060"/>
          <w:sz w:val="20"/>
          <w:szCs w:val="20"/>
          <w:lang w:val="es-MX" w:eastAsia="es-MX"/>
        </w:rPr>
        <w:t xml:space="preserve">a 40 </w:t>
      </w:r>
      <w:r w:rsidR="002224D8">
        <w:rPr>
          <w:rFonts w:asciiTheme="minorHAnsi" w:eastAsia="Calibri" w:hAnsiTheme="minorHAnsi" w:cstheme="minorHAnsi"/>
          <w:color w:val="002060"/>
          <w:sz w:val="20"/>
          <w:szCs w:val="20"/>
          <w:lang w:val="es-MX" w:eastAsia="es-MX"/>
        </w:rPr>
        <w:t xml:space="preserve">USD promedio por persona) </w:t>
      </w:r>
      <w:r w:rsidR="00024ECD">
        <w:rPr>
          <w:rFonts w:asciiTheme="minorHAnsi" w:eastAsia="Calibri" w:hAnsiTheme="minorHAnsi" w:cstheme="minorHAnsi"/>
          <w:color w:val="002060"/>
          <w:sz w:val="20"/>
          <w:szCs w:val="20"/>
          <w:lang w:val="es-MX" w:eastAsia="es-MX"/>
        </w:rPr>
        <w:t>pago directamente en destino</w:t>
      </w:r>
    </w:p>
    <w:p w14:paraId="14C40EE7" w14:textId="4010FD7F" w:rsidR="00152D96" w:rsidRPr="00B658C3" w:rsidRDefault="002224D8" w:rsidP="000C1789">
      <w:pPr>
        <w:numPr>
          <w:ilvl w:val="0"/>
          <w:numId w:val="22"/>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G</w:t>
      </w:r>
      <w:r w:rsidR="00152D96" w:rsidRPr="00B658C3">
        <w:rPr>
          <w:rFonts w:asciiTheme="minorHAnsi" w:eastAsia="Calibri" w:hAnsiTheme="minorHAnsi" w:cstheme="minorHAnsi"/>
          <w:color w:val="002060"/>
          <w:sz w:val="20"/>
          <w:szCs w:val="20"/>
          <w:lang w:val="es-MX" w:eastAsia="es-MX"/>
        </w:rPr>
        <w:t>astos personales.</w:t>
      </w:r>
    </w:p>
    <w:p w14:paraId="407C7016" w14:textId="77777777" w:rsidR="00152D96" w:rsidRPr="00B658C3" w:rsidRDefault="00152D96" w:rsidP="000C1789">
      <w:pPr>
        <w:numPr>
          <w:ilvl w:val="0"/>
          <w:numId w:val="2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 xml:space="preserve">Entradas no especificadas en el programa </w:t>
      </w:r>
    </w:p>
    <w:p w14:paraId="00E4D05E" w14:textId="77777777" w:rsidR="00152D96" w:rsidRPr="00B658C3" w:rsidRDefault="00152D96" w:rsidP="000C1789">
      <w:pPr>
        <w:numPr>
          <w:ilvl w:val="0"/>
          <w:numId w:val="22"/>
        </w:numPr>
        <w:autoSpaceDE w:val="0"/>
        <w:autoSpaceDN w:val="0"/>
        <w:adjustRightInd w:val="0"/>
        <w:jc w:val="both"/>
        <w:rPr>
          <w:rFonts w:asciiTheme="minorHAnsi" w:eastAsia="Calibri" w:hAnsiTheme="minorHAnsi" w:cstheme="minorHAnsi"/>
          <w:color w:val="002060"/>
          <w:sz w:val="20"/>
          <w:szCs w:val="20"/>
          <w:lang w:val="es-MX" w:eastAsia="es-MX"/>
        </w:rPr>
      </w:pPr>
      <w:r w:rsidRPr="00B658C3">
        <w:rPr>
          <w:rFonts w:asciiTheme="minorHAnsi" w:eastAsia="Calibri" w:hAnsiTheme="minorHAnsi" w:cstheme="minorHAnsi"/>
          <w:color w:val="002060"/>
          <w:sz w:val="20"/>
          <w:szCs w:val="20"/>
          <w:lang w:val="es-MX" w:eastAsia="es-MX"/>
        </w:rPr>
        <w:t>Extras y cualquier gasto personal</w:t>
      </w:r>
    </w:p>
    <w:p w14:paraId="7F4B58A8" w14:textId="77777777" w:rsidR="002F131B" w:rsidRPr="00CD1546" w:rsidRDefault="002F131B" w:rsidP="00386E61">
      <w:pPr>
        <w:ind w:left="181"/>
        <w:jc w:val="both"/>
        <w:rPr>
          <w:rFonts w:ascii="Arial" w:eastAsia="Calibri" w:hAnsi="Arial" w:cs="Arial"/>
          <w:b/>
          <w:bCs/>
          <w:sz w:val="20"/>
          <w:szCs w:val="20"/>
          <w:lang w:val="es-MX" w:eastAsia="es-MX"/>
        </w:rPr>
      </w:pPr>
    </w:p>
    <w:p w14:paraId="11617000" w14:textId="77777777" w:rsidR="007D254B" w:rsidRPr="00B658C3" w:rsidRDefault="007D254B" w:rsidP="00642EF2">
      <w:pPr>
        <w:pBdr>
          <w:top w:val="nil"/>
          <w:left w:val="nil"/>
          <w:bottom w:val="nil"/>
          <w:right w:val="nil"/>
          <w:between w:val="nil"/>
        </w:pBdr>
        <w:spacing w:line="252" w:lineRule="auto"/>
        <w:jc w:val="both"/>
        <w:rPr>
          <w:rFonts w:asciiTheme="minorHAnsi" w:eastAsia="Arial" w:hAnsiTheme="minorHAnsi" w:cstheme="minorHAnsi"/>
          <w:b/>
          <w:color w:val="0070C0"/>
          <w:sz w:val="28"/>
          <w:szCs w:val="28"/>
          <w:lang w:val="es-MX" w:eastAsia="es-MX" w:bidi="en-US"/>
        </w:rPr>
      </w:pPr>
      <w:bookmarkStart w:id="1" w:name="_Hlk41913674"/>
      <w:r w:rsidRPr="00B658C3">
        <w:rPr>
          <w:rFonts w:asciiTheme="minorHAnsi" w:eastAsia="Arial" w:hAnsiTheme="minorHAnsi" w:cstheme="minorHAnsi"/>
          <w:b/>
          <w:color w:val="0070C0"/>
          <w:sz w:val="28"/>
          <w:szCs w:val="28"/>
          <w:lang w:val="es-MX" w:eastAsia="es-MX" w:bidi="en-US"/>
        </w:rPr>
        <w:t>NOTAS IMPORTANTES:</w:t>
      </w:r>
    </w:p>
    <w:p w14:paraId="62127635" w14:textId="33D23B52" w:rsidR="007D254B" w:rsidRPr="00AF5687" w:rsidRDefault="007D254B" w:rsidP="007D254B">
      <w:pPr>
        <w:pStyle w:val="NormalWeb"/>
        <w:numPr>
          <w:ilvl w:val="0"/>
          <w:numId w:val="16"/>
        </w:numPr>
        <w:rPr>
          <w:rFonts w:asciiTheme="minorHAnsi" w:hAnsiTheme="minorHAnsi" w:cstheme="minorHAnsi"/>
          <w:color w:val="002060"/>
          <w:sz w:val="20"/>
          <w:szCs w:val="20"/>
        </w:rPr>
      </w:pPr>
      <w:r w:rsidRPr="00AF5687">
        <w:rPr>
          <w:rFonts w:asciiTheme="minorHAnsi" w:hAnsiTheme="minorHAnsi" w:cstheme="minorHAnsi"/>
          <w:color w:val="002060"/>
          <w:sz w:val="20"/>
        </w:rPr>
        <w:t xml:space="preserve">El </w:t>
      </w:r>
      <w:r w:rsidRPr="00AF5687">
        <w:rPr>
          <w:rFonts w:asciiTheme="minorHAnsi" w:hAnsiTheme="minorHAnsi" w:cstheme="minorHAnsi"/>
          <w:color w:val="002060"/>
          <w:sz w:val="20"/>
          <w:szCs w:val="20"/>
        </w:rPr>
        <w:t>orden de las visitas podría modificarse según condiciones locales y logística en destino.</w:t>
      </w:r>
    </w:p>
    <w:p w14:paraId="6DC262B9" w14:textId="1E7FA552" w:rsidR="00AF5687" w:rsidRPr="00AF5687" w:rsidRDefault="00AF5687" w:rsidP="007D254B">
      <w:pPr>
        <w:pStyle w:val="NormalWeb"/>
        <w:numPr>
          <w:ilvl w:val="0"/>
          <w:numId w:val="16"/>
        </w:numPr>
        <w:rPr>
          <w:rFonts w:asciiTheme="minorHAnsi" w:hAnsiTheme="minorHAnsi" w:cstheme="minorHAnsi"/>
          <w:color w:val="002060"/>
          <w:sz w:val="20"/>
          <w:szCs w:val="20"/>
        </w:rPr>
      </w:pPr>
      <w:r w:rsidRPr="00AF5687">
        <w:rPr>
          <w:rFonts w:asciiTheme="minorHAnsi" w:hAnsiTheme="minorHAnsi" w:cstheme="minorHAnsi"/>
          <w:color w:val="002060"/>
          <w:sz w:val="20"/>
          <w:szCs w:val="20"/>
        </w:rPr>
        <w:t xml:space="preserve">Se puede obtener el visado de entrada a la llegada a cualquiera de las fronteras jordanas excepto si se entra en el país por el Puente </w:t>
      </w:r>
      <w:proofErr w:type="spellStart"/>
      <w:r w:rsidRPr="00AF5687">
        <w:rPr>
          <w:rFonts w:asciiTheme="minorHAnsi" w:hAnsiTheme="minorHAnsi" w:cstheme="minorHAnsi"/>
          <w:color w:val="002060"/>
          <w:sz w:val="20"/>
          <w:szCs w:val="20"/>
        </w:rPr>
        <w:t>Allenby</w:t>
      </w:r>
      <w:proofErr w:type="spellEnd"/>
      <w:r w:rsidRPr="00AF5687">
        <w:rPr>
          <w:rFonts w:asciiTheme="minorHAnsi" w:hAnsiTheme="minorHAnsi" w:cstheme="minorHAnsi"/>
          <w:color w:val="002060"/>
          <w:sz w:val="20"/>
          <w:szCs w:val="20"/>
        </w:rPr>
        <w:t xml:space="preserve"> (en cuyo caso es necesario haberlo conseguido antes de la llegada al mismo, en su país de origen o cualquier Embajada de Jordania). El costo es de aprox. 60 USD por persona.</w:t>
      </w:r>
    </w:p>
    <w:p w14:paraId="06149031" w14:textId="5E1D99C1" w:rsidR="00AF5687" w:rsidRPr="00AF5687" w:rsidRDefault="00AF5687" w:rsidP="007D254B">
      <w:pPr>
        <w:pStyle w:val="NormalWeb"/>
        <w:numPr>
          <w:ilvl w:val="0"/>
          <w:numId w:val="16"/>
        </w:numPr>
        <w:rPr>
          <w:rFonts w:asciiTheme="minorHAnsi" w:hAnsiTheme="minorHAnsi" w:cstheme="minorHAnsi"/>
          <w:color w:val="002060"/>
          <w:sz w:val="20"/>
          <w:szCs w:val="20"/>
        </w:rPr>
      </w:pPr>
      <w:r w:rsidRPr="00AF5687">
        <w:rPr>
          <w:rFonts w:asciiTheme="minorHAnsi" w:hAnsiTheme="minorHAnsi" w:cstheme="minorHAnsi"/>
          <w:color w:val="002060"/>
          <w:sz w:val="20"/>
          <w:szCs w:val="20"/>
        </w:rPr>
        <w:t>El pago se hace en moneda local y los clientes pueden conseguir el cambio en el Banco o casa de cambio que hay a tal efecto en el aeropuerto en llegadas.</w:t>
      </w:r>
    </w:p>
    <w:p w14:paraId="233A8DD6" w14:textId="22CEACA8" w:rsidR="00AF5687" w:rsidRPr="00AF5687" w:rsidRDefault="00AF5687" w:rsidP="007D254B">
      <w:pPr>
        <w:pStyle w:val="NormalWeb"/>
        <w:numPr>
          <w:ilvl w:val="0"/>
          <w:numId w:val="16"/>
        </w:numPr>
        <w:rPr>
          <w:rFonts w:asciiTheme="minorHAnsi" w:hAnsiTheme="minorHAnsi" w:cstheme="minorHAnsi"/>
          <w:color w:val="002060"/>
          <w:sz w:val="20"/>
          <w:szCs w:val="20"/>
        </w:rPr>
      </w:pPr>
      <w:proofErr w:type="spellStart"/>
      <w:r w:rsidRPr="00AF5687">
        <w:rPr>
          <w:rFonts w:asciiTheme="minorHAnsi" w:hAnsiTheme="minorHAnsi" w:cstheme="minorHAnsi"/>
          <w:color w:val="002060"/>
          <w:sz w:val="20"/>
          <w:szCs w:val="20"/>
        </w:rPr>
        <w:t>Hab</w:t>
      </w:r>
      <w:proofErr w:type="spellEnd"/>
      <w:r w:rsidRPr="00AF5687">
        <w:rPr>
          <w:rFonts w:asciiTheme="minorHAnsi" w:hAnsiTheme="minorHAnsi" w:cstheme="minorHAnsi"/>
          <w:color w:val="002060"/>
          <w:sz w:val="20"/>
          <w:szCs w:val="20"/>
        </w:rPr>
        <w:t xml:space="preserve"> triple: se confirma habitación doble + cama supletoria. No hay descuento para la tercera persona; paga tarifa completa.</w:t>
      </w:r>
    </w:p>
    <w:p w14:paraId="2692A89C" w14:textId="72A0F93D" w:rsidR="00AF5687" w:rsidRPr="00AF5687" w:rsidRDefault="00AF5687" w:rsidP="007D254B">
      <w:pPr>
        <w:pStyle w:val="NormalWeb"/>
        <w:numPr>
          <w:ilvl w:val="0"/>
          <w:numId w:val="16"/>
        </w:numPr>
        <w:rPr>
          <w:rFonts w:asciiTheme="minorHAnsi" w:hAnsiTheme="minorHAnsi" w:cstheme="minorHAnsi"/>
          <w:color w:val="002060"/>
          <w:sz w:val="20"/>
          <w:szCs w:val="20"/>
        </w:rPr>
      </w:pPr>
      <w:r w:rsidRPr="00AF5687">
        <w:rPr>
          <w:rFonts w:asciiTheme="minorHAnsi" w:hAnsiTheme="minorHAnsi" w:cstheme="minorHAnsi"/>
          <w:color w:val="002060"/>
          <w:sz w:val="20"/>
          <w:szCs w:val="20"/>
        </w:rPr>
        <w:t xml:space="preserve">Aplica suplemento para traslados nocturnos (consultar </w:t>
      </w:r>
      <w:proofErr w:type="spellStart"/>
      <w:r w:rsidRPr="00AF5687">
        <w:rPr>
          <w:rFonts w:asciiTheme="minorHAnsi" w:hAnsiTheme="minorHAnsi" w:cstheme="minorHAnsi"/>
          <w:color w:val="002060"/>
          <w:sz w:val="20"/>
          <w:szCs w:val="20"/>
        </w:rPr>
        <w:t>Travel</w:t>
      </w:r>
      <w:proofErr w:type="spellEnd"/>
      <w:r w:rsidRPr="00AF5687">
        <w:rPr>
          <w:rFonts w:asciiTheme="minorHAnsi" w:hAnsiTheme="minorHAnsi" w:cstheme="minorHAnsi"/>
          <w:color w:val="002060"/>
          <w:sz w:val="20"/>
          <w:szCs w:val="20"/>
        </w:rPr>
        <w:t xml:space="preserve"> Shop Pack)</w:t>
      </w:r>
    </w:p>
    <w:p w14:paraId="248687C2" w14:textId="57C1044C" w:rsidR="00AF5687" w:rsidRPr="00AF5687" w:rsidRDefault="00AF5687" w:rsidP="007D254B">
      <w:pPr>
        <w:pStyle w:val="NormalWeb"/>
        <w:numPr>
          <w:ilvl w:val="0"/>
          <w:numId w:val="16"/>
        </w:numPr>
        <w:rPr>
          <w:rFonts w:asciiTheme="minorHAnsi" w:hAnsiTheme="minorHAnsi" w:cstheme="minorHAnsi"/>
          <w:color w:val="002060"/>
          <w:sz w:val="20"/>
          <w:szCs w:val="20"/>
        </w:rPr>
      </w:pPr>
      <w:r w:rsidRPr="00AF5687">
        <w:rPr>
          <w:rFonts w:asciiTheme="minorHAnsi" w:hAnsiTheme="minorHAnsi" w:cstheme="minorHAnsi"/>
          <w:color w:val="002060"/>
          <w:sz w:val="20"/>
          <w:szCs w:val="20"/>
        </w:rPr>
        <w:t xml:space="preserve">Actividad Petra </w:t>
      </w:r>
      <w:proofErr w:type="spellStart"/>
      <w:r w:rsidRPr="00AF5687">
        <w:rPr>
          <w:rFonts w:asciiTheme="minorHAnsi" w:hAnsiTheme="minorHAnsi" w:cstheme="minorHAnsi"/>
          <w:color w:val="002060"/>
          <w:sz w:val="20"/>
          <w:szCs w:val="20"/>
        </w:rPr>
        <w:t>by</w:t>
      </w:r>
      <w:proofErr w:type="spellEnd"/>
      <w:r w:rsidRPr="00AF5687">
        <w:rPr>
          <w:rFonts w:asciiTheme="minorHAnsi" w:hAnsiTheme="minorHAnsi" w:cstheme="minorHAnsi"/>
          <w:color w:val="002060"/>
          <w:sz w:val="20"/>
          <w:szCs w:val="20"/>
        </w:rPr>
        <w:t xml:space="preserve"> </w:t>
      </w:r>
      <w:proofErr w:type="spellStart"/>
      <w:r w:rsidRPr="00AF5687">
        <w:rPr>
          <w:rFonts w:asciiTheme="minorHAnsi" w:hAnsiTheme="minorHAnsi" w:cstheme="minorHAnsi"/>
          <w:color w:val="002060"/>
          <w:sz w:val="20"/>
          <w:szCs w:val="20"/>
        </w:rPr>
        <w:t>Night</w:t>
      </w:r>
      <w:proofErr w:type="spellEnd"/>
      <w:r w:rsidRPr="00AF5687">
        <w:rPr>
          <w:rFonts w:asciiTheme="minorHAnsi" w:hAnsiTheme="minorHAnsi" w:cstheme="minorHAnsi"/>
          <w:color w:val="002060"/>
          <w:sz w:val="20"/>
          <w:szCs w:val="20"/>
        </w:rPr>
        <w:t xml:space="preserve"> sólo opera de domingos a jueves en horario de 20:30hrs a 22:30hrs, tiene un costo de 45 USD por persona y se paga en destino. Previamente se le debe comunicar al guía para que lo considere y lo reserva. Siempre está sujeto a condiciones meteorológicas.</w:t>
      </w:r>
    </w:p>
    <w:p w14:paraId="794DB0A8" w14:textId="3626A179" w:rsidR="007D254B" w:rsidRPr="00AF5687" w:rsidRDefault="004D0C08" w:rsidP="007D254B">
      <w:pPr>
        <w:pStyle w:val="NormalWeb"/>
        <w:numPr>
          <w:ilvl w:val="0"/>
          <w:numId w:val="16"/>
        </w:numPr>
        <w:rPr>
          <w:rFonts w:asciiTheme="minorHAnsi" w:hAnsiTheme="minorHAnsi" w:cstheme="minorHAnsi"/>
          <w:b/>
          <w:color w:val="002060"/>
          <w:sz w:val="20"/>
          <w:szCs w:val="20"/>
        </w:rPr>
      </w:pPr>
      <w:r w:rsidRPr="00AF5687">
        <w:rPr>
          <w:rFonts w:asciiTheme="minorHAnsi" w:hAnsiTheme="minorHAnsi" w:cstheme="minorHAnsi"/>
          <w:b/>
          <w:bCs/>
          <w:color w:val="002060"/>
          <w:sz w:val="20"/>
          <w:szCs w:val="20"/>
        </w:rPr>
        <w:t xml:space="preserve">Aplican suplementos </w:t>
      </w:r>
      <w:r w:rsidR="00024ECD" w:rsidRPr="00AF5687">
        <w:rPr>
          <w:rFonts w:asciiTheme="minorHAnsi" w:hAnsiTheme="minorHAnsi" w:cstheme="minorHAnsi"/>
          <w:b/>
          <w:bCs/>
          <w:color w:val="002060"/>
          <w:sz w:val="20"/>
          <w:szCs w:val="20"/>
        </w:rPr>
        <w:t>para Navidad, Fin de Año, Semana Santa (consultar tarifas)</w:t>
      </w:r>
    </w:p>
    <w:p w14:paraId="25E2A7DD" w14:textId="7A9AE7E4" w:rsidR="004D0C08" w:rsidRPr="00AF5687" w:rsidRDefault="004D0C08" w:rsidP="007D254B">
      <w:pPr>
        <w:pStyle w:val="NormalWeb"/>
        <w:numPr>
          <w:ilvl w:val="0"/>
          <w:numId w:val="16"/>
        </w:numPr>
        <w:rPr>
          <w:rFonts w:asciiTheme="minorHAnsi" w:hAnsiTheme="minorHAnsi" w:cstheme="minorHAnsi"/>
          <w:b/>
          <w:color w:val="002060"/>
          <w:sz w:val="20"/>
          <w:szCs w:val="20"/>
        </w:rPr>
      </w:pPr>
      <w:r w:rsidRPr="00AF5687">
        <w:rPr>
          <w:rFonts w:asciiTheme="minorHAnsi" w:hAnsiTheme="minorHAnsi" w:cstheme="minorHAnsi"/>
          <w:b/>
          <w:color w:val="002060"/>
          <w:sz w:val="20"/>
          <w:szCs w:val="20"/>
        </w:rPr>
        <w:t>Consultar tarifa para</w:t>
      </w:r>
      <w:r w:rsidR="00024ECD" w:rsidRPr="00AF5687">
        <w:rPr>
          <w:rFonts w:asciiTheme="minorHAnsi" w:hAnsiTheme="minorHAnsi" w:cstheme="minorHAnsi"/>
          <w:b/>
          <w:color w:val="002060"/>
          <w:sz w:val="20"/>
          <w:szCs w:val="20"/>
        </w:rPr>
        <w:t xml:space="preserve"> pasajero</w:t>
      </w:r>
      <w:r w:rsidRPr="00AF5687">
        <w:rPr>
          <w:rFonts w:asciiTheme="minorHAnsi" w:hAnsiTheme="minorHAnsi" w:cstheme="minorHAnsi"/>
          <w:b/>
          <w:color w:val="002060"/>
          <w:sz w:val="20"/>
          <w:szCs w:val="20"/>
        </w:rPr>
        <w:t xml:space="preserve"> viajando solo </w:t>
      </w:r>
    </w:p>
    <w:bookmarkEnd w:id="1"/>
    <w:p w14:paraId="5376B189" w14:textId="1F5DAAE8" w:rsidR="00024ECD" w:rsidRPr="00AF5687" w:rsidRDefault="00024ECD" w:rsidP="00024ECD">
      <w:pPr>
        <w:pStyle w:val="Prrafodelista"/>
        <w:numPr>
          <w:ilvl w:val="0"/>
          <w:numId w:val="16"/>
        </w:numPr>
        <w:jc w:val="both"/>
        <w:rPr>
          <w:rFonts w:asciiTheme="minorHAnsi" w:eastAsia="Calibri" w:hAnsiTheme="minorHAnsi" w:cstheme="minorHAnsi"/>
          <w:color w:val="002060"/>
          <w:sz w:val="20"/>
          <w:szCs w:val="20"/>
          <w:lang w:val="es-MX" w:eastAsia="es-MX"/>
        </w:rPr>
      </w:pPr>
      <w:r w:rsidRPr="00AF5687">
        <w:rPr>
          <w:rFonts w:asciiTheme="minorHAnsi" w:eastAsia="Calibri" w:hAnsiTheme="minorHAnsi" w:cstheme="minorHAnsi"/>
          <w:color w:val="002060"/>
          <w:sz w:val="20"/>
          <w:szCs w:val="20"/>
          <w:u w:val="single"/>
          <w:lang w:val="es-MX" w:eastAsia="es-MX"/>
        </w:rPr>
        <w:t xml:space="preserve">En caso de no encontrar al </w:t>
      </w:r>
      <w:proofErr w:type="spellStart"/>
      <w:r w:rsidRPr="00AF5687">
        <w:rPr>
          <w:rFonts w:asciiTheme="minorHAnsi" w:eastAsia="Calibri" w:hAnsiTheme="minorHAnsi" w:cstheme="minorHAnsi"/>
          <w:color w:val="002060"/>
          <w:sz w:val="20"/>
          <w:szCs w:val="20"/>
          <w:u w:val="single"/>
          <w:lang w:val="es-MX" w:eastAsia="es-MX"/>
        </w:rPr>
        <w:t>transferista</w:t>
      </w:r>
      <w:proofErr w:type="spellEnd"/>
      <w:r w:rsidRPr="00AF5687">
        <w:rPr>
          <w:rFonts w:asciiTheme="minorHAnsi" w:eastAsia="Calibri" w:hAnsiTheme="minorHAnsi" w:cstheme="minorHAnsi"/>
          <w:color w:val="002060"/>
          <w:sz w:val="20"/>
          <w:szCs w:val="20"/>
          <w:u w:val="single"/>
          <w:lang w:val="es-MX" w:eastAsia="es-MX"/>
        </w:rPr>
        <w:t>, </w:t>
      </w:r>
      <w:r w:rsidRPr="00AF5687">
        <w:rPr>
          <w:rFonts w:asciiTheme="minorHAnsi" w:eastAsia="Calibri" w:hAnsiTheme="minorHAnsi" w:cstheme="minorHAnsi"/>
          <w:b/>
          <w:bCs/>
          <w:color w:val="002060"/>
          <w:sz w:val="20"/>
          <w:szCs w:val="20"/>
          <w:u w:val="single"/>
          <w:lang w:val="es-MX" w:eastAsia="es-MX"/>
        </w:rPr>
        <w:t>favor de marcar al número de emergencia</w:t>
      </w:r>
      <w:r w:rsidRPr="00AF5687">
        <w:rPr>
          <w:rFonts w:asciiTheme="minorHAnsi" w:eastAsia="Calibri" w:hAnsiTheme="minorHAnsi" w:cstheme="minorHAnsi"/>
          <w:color w:val="002060"/>
          <w:sz w:val="20"/>
          <w:szCs w:val="20"/>
          <w:u w:val="single"/>
          <w:lang w:val="es-MX" w:eastAsia="es-MX"/>
        </w:rPr>
        <w:t>. Es indispensable contar con una </w:t>
      </w:r>
      <w:r w:rsidRPr="00AF5687">
        <w:rPr>
          <w:rFonts w:asciiTheme="minorHAnsi" w:eastAsia="Calibri" w:hAnsiTheme="minorHAnsi" w:cstheme="minorHAnsi"/>
          <w:b/>
          <w:bCs/>
          <w:color w:val="002060"/>
          <w:sz w:val="20"/>
          <w:szCs w:val="20"/>
          <w:u w:val="single"/>
          <w:lang w:val="es-MX" w:eastAsia="es-MX"/>
        </w:rPr>
        <w:t xml:space="preserve">SIM </w:t>
      </w:r>
      <w:proofErr w:type="spellStart"/>
      <w:r w:rsidRPr="00AF5687">
        <w:rPr>
          <w:rFonts w:asciiTheme="minorHAnsi" w:eastAsia="Calibri" w:hAnsiTheme="minorHAnsi" w:cstheme="minorHAnsi"/>
          <w:b/>
          <w:bCs/>
          <w:color w:val="002060"/>
          <w:sz w:val="20"/>
          <w:szCs w:val="20"/>
          <w:u w:val="single"/>
          <w:lang w:val="es-MX" w:eastAsia="es-MX"/>
        </w:rPr>
        <w:t>card</w:t>
      </w:r>
      <w:proofErr w:type="spellEnd"/>
      <w:r w:rsidRPr="00AF5687">
        <w:rPr>
          <w:rFonts w:asciiTheme="minorHAnsi" w:eastAsia="Calibri" w:hAnsiTheme="minorHAnsi" w:cstheme="minorHAnsi"/>
          <w:b/>
          <w:bCs/>
          <w:color w:val="002060"/>
          <w:sz w:val="20"/>
          <w:szCs w:val="20"/>
          <w:u w:val="single"/>
          <w:lang w:val="es-MX" w:eastAsia="es-MX"/>
        </w:rPr>
        <w:t xml:space="preserve"> o línea activa</w:t>
      </w:r>
      <w:r w:rsidRPr="00AF5687">
        <w:rPr>
          <w:rFonts w:asciiTheme="minorHAnsi" w:eastAsia="Calibri" w:hAnsiTheme="minorHAnsi" w:cstheme="minorHAnsi"/>
          <w:color w:val="002060"/>
          <w:sz w:val="20"/>
          <w:szCs w:val="20"/>
          <w:u w:val="single"/>
          <w:lang w:val="es-MX" w:eastAsia="es-MX"/>
        </w:rPr>
        <w:t> que permita realizar llamadas locales en Jordania</w:t>
      </w:r>
    </w:p>
    <w:p w14:paraId="0B85B5A8" w14:textId="30D0BC5A" w:rsidR="00024ECD" w:rsidRPr="00923AF9" w:rsidRDefault="00024ECD" w:rsidP="00024ECD">
      <w:pPr>
        <w:pStyle w:val="Prrafodelista"/>
        <w:numPr>
          <w:ilvl w:val="0"/>
          <w:numId w:val="16"/>
        </w:numPr>
        <w:jc w:val="both"/>
        <w:rPr>
          <w:rFonts w:asciiTheme="minorHAnsi" w:eastAsia="Calibri" w:hAnsiTheme="minorHAnsi" w:cstheme="minorHAnsi"/>
          <w:color w:val="002060"/>
          <w:sz w:val="20"/>
          <w:szCs w:val="20"/>
          <w:lang w:val="es-MX" w:eastAsia="es-MX"/>
        </w:rPr>
      </w:pPr>
      <w:r w:rsidRPr="00672424">
        <w:rPr>
          <w:rFonts w:asciiTheme="minorHAnsi" w:hAnsiTheme="minorHAnsi" w:cstheme="minorHAnsi"/>
          <w:b/>
          <w:bCs/>
          <w:color w:val="FF0000"/>
          <w:szCs w:val="20"/>
          <w:lang w:val="es-MX"/>
        </w:rPr>
        <w:t xml:space="preserve">PASAJEROS DE NACIONALIDAD MEXICANA REQUIEREN VISA PARA VISITAR </w:t>
      </w:r>
      <w:r>
        <w:rPr>
          <w:rFonts w:asciiTheme="minorHAnsi" w:hAnsiTheme="minorHAnsi" w:cstheme="minorHAnsi"/>
          <w:b/>
          <w:bCs/>
          <w:color w:val="FF0000"/>
          <w:szCs w:val="20"/>
          <w:lang w:val="es-MX"/>
        </w:rPr>
        <w:t>JORDANIA</w:t>
      </w:r>
      <w:r w:rsidRPr="00672424">
        <w:rPr>
          <w:rFonts w:asciiTheme="minorHAnsi" w:hAnsiTheme="minorHAnsi" w:cstheme="minorHAnsi"/>
          <w:b/>
          <w:bCs/>
          <w:color w:val="FF0000"/>
          <w:szCs w:val="20"/>
          <w:lang w:val="es-MX"/>
        </w:rPr>
        <w:t>. OTRAS NACIONALIDADES FAVOR DE CONSULTAR CON EL CONSULADO CORRESPONDIENTE</w:t>
      </w:r>
    </w:p>
    <w:p w14:paraId="52D69EDD" w14:textId="350C700F" w:rsidR="00923AF9" w:rsidRDefault="00923AF9" w:rsidP="00923AF9">
      <w:pPr>
        <w:jc w:val="both"/>
        <w:rPr>
          <w:rFonts w:asciiTheme="minorHAnsi" w:eastAsia="Calibri" w:hAnsiTheme="minorHAnsi" w:cstheme="minorHAnsi"/>
          <w:color w:val="002060"/>
          <w:sz w:val="20"/>
          <w:szCs w:val="20"/>
          <w:lang w:val="es-MX" w:eastAsia="es-MX"/>
        </w:rPr>
      </w:pPr>
    </w:p>
    <w:p w14:paraId="3933B06A" w14:textId="0F03987F" w:rsidR="00923AF9" w:rsidRDefault="00923AF9" w:rsidP="00923AF9">
      <w:pPr>
        <w:jc w:val="both"/>
        <w:rPr>
          <w:rFonts w:asciiTheme="minorHAnsi" w:eastAsia="Calibri" w:hAnsiTheme="minorHAnsi" w:cstheme="minorHAnsi"/>
          <w:color w:val="002060"/>
          <w:sz w:val="20"/>
          <w:szCs w:val="20"/>
          <w:lang w:val="es-MX" w:eastAsia="es-MX"/>
        </w:rPr>
      </w:pPr>
    </w:p>
    <w:p w14:paraId="17FDE647" w14:textId="77777777" w:rsidR="00923AF9" w:rsidRPr="00923AF9" w:rsidRDefault="00923AF9" w:rsidP="00923AF9">
      <w:pPr>
        <w:jc w:val="both"/>
        <w:rPr>
          <w:rFonts w:asciiTheme="minorHAnsi" w:eastAsia="Calibri" w:hAnsiTheme="minorHAnsi" w:cstheme="minorHAnsi"/>
          <w:color w:val="002060"/>
          <w:sz w:val="20"/>
          <w:szCs w:val="20"/>
          <w:lang w:val="es-MX" w:eastAsia="es-MX"/>
        </w:rPr>
      </w:pPr>
    </w:p>
    <w:p w14:paraId="2E28973D" w14:textId="77777777" w:rsidR="00E34C37" w:rsidRPr="003940D8" w:rsidRDefault="00E34C37" w:rsidP="00E34C37">
      <w:pPr>
        <w:pStyle w:val="Prrafodelista"/>
        <w:jc w:val="both"/>
        <w:rPr>
          <w:rFonts w:asciiTheme="minorHAnsi" w:eastAsia="Calibri" w:hAnsiTheme="minorHAnsi" w:cstheme="minorHAnsi"/>
          <w:color w:val="002060"/>
          <w:sz w:val="12"/>
          <w:szCs w:val="20"/>
          <w:lang w:val="es-MX" w:eastAsia="es-MX"/>
        </w:rPr>
      </w:pPr>
    </w:p>
    <w:p w14:paraId="5EEC4DC1" w14:textId="77777777" w:rsidR="0044457A" w:rsidRDefault="0044457A" w:rsidP="00167209">
      <w:pPr>
        <w:pStyle w:val="NormalWeb"/>
        <w:spacing w:before="0" w:beforeAutospacing="0" w:after="0" w:afterAutospacing="0"/>
        <w:ind w:left="720"/>
        <w:rPr>
          <w:rFonts w:ascii="Arial" w:eastAsia="Calibri" w:hAnsi="Arial" w:cs="Arial"/>
          <w:b/>
          <w:bCs/>
          <w:sz w:val="20"/>
          <w:szCs w:val="20"/>
        </w:rPr>
      </w:pPr>
    </w:p>
    <w:tbl>
      <w:tblPr>
        <w:tblW w:w="7930" w:type="dxa"/>
        <w:jc w:val="center"/>
        <w:tblCellSpacing w:w="0" w:type="dxa"/>
        <w:tblCellMar>
          <w:left w:w="0" w:type="dxa"/>
          <w:right w:w="0" w:type="dxa"/>
        </w:tblCellMar>
        <w:tblLook w:val="04A0" w:firstRow="1" w:lastRow="0" w:firstColumn="1" w:lastColumn="0" w:noHBand="0" w:noVBand="1"/>
      </w:tblPr>
      <w:tblGrid>
        <w:gridCol w:w="952"/>
        <w:gridCol w:w="1502"/>
        <w:gridCol w:w="4848"/>
        <w:gridCol w:w="333"/>
        <w:gridCol w:w="295"/>
      </w:tblGrid>
      <w:tr w:rsidR="0044457A" w:rsidRPr="0044457A" w14:paraId="4BB7C67F" w14:textId="77777777" w:rsidTr="0044457A">
        <w:trPr>
          <w:trHeight w:val="235"/>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17FFCF13" w14:textId="77777777" w:rsidR="0044457A" w:rsidRPr="0044457A" w:rsidRDefault="0044457A" w:rsidP="0044457A">
            <w:pPr>
              <w:jc w:val="center"/>
              <w:rPr>
                <w:rFonts w:ascii="Calibri" w:hAnsi="Calibri" w:cs="Calibri"/>
                <w:b/>
                <w:bCs/>
                <w:color w:val="FFFFFF"/>
                <w:sz w:val="22"/>
                <w:szCs w:val="20"/>
                <w:lang w:val="es-MX" w:eastAsia="es-MX"/>
              </w:rPr>
            </w:pPr>
            <w:r w:rsidRPr="0044457A">
              <w:rPr>
                <w:rFonts w:ascii="Calibri" w:hAnsi="Calibri" w:cs="Calibri"/>
                <w:b/>
                <w:bCs/>
                <w:color w:val="FFFFFF"/>
                <w:sz w:val="22"/>
                <w:szCs w:val="20"/>
                <w:lang w:val="es-MX" w:eastAsia="es-MX"/>
              </w:rPr>
              <w:t xml:space="preserve">HOTELES PREVISTOS O SIMILARES </w:t>
            </w:r>
          </w:p>
        </w:tc>
      </w:tr>
      <w:tr w:rsidR="0044457A" w:rsidRPr="0044457A" w14:paraId="34FB7D4F" w14:textId="77777777" w:rsidTr="0044457A">
        <w:trPr>
          <w:trHeight w:val="235"/>
          <w:tblCellSpacing w:w="0" w:type="dxa"/>
          <w:jc w:val="center"/>
        </w:trPr>
        <w:tc>
          <w:tcPr>
            <w:tcW w:w="0" w:type="auto"/>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6446DD20" w14:textId="77777777" w:rsidR="0044457A" w:rsidRPr="0044457A" w:rsidRDefault="0044457A" w:rsidP="0044457A">
            <w:pPr>
              <w:jc w:val="center"/>
              <w:rPr>
                <w:rFonts w:ascii="Calibri" w:hAnsi="Calibri" w:cs="Calibri"/>
                <w:b/>
                <w:bCs/>
                <w:color w:val="FFFFFF"/>
                <w:sz w:val="20"/>
                <w:szCs w:val="20"/>
                <w:lang w:val="es-MX" w:eastAsia="es-MX"/>
              </w:rPr>
            </w:pPr>
            <w:r w:rsidRPr="0044457A">
              <w:rPr>
                <w:rFonts w:ascii="Calibri" w:hAnsi="Calibri" w:cs="Calibri"/>
                <w:b/>
                <w:bCs/>
                <w:color w:val="FFFFFF"/>
                <w:sz w:val="20"/>
                <w:szCs w:val="20"/>
                <w:lang w:val="es-MX" w:eastAsia="es-MX"/>
              </w:rPr>
              <w:t xml:space="preserve">NOCHES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0D9DF4D6" w14:textId="77777777" w:rsidR="0044457A" w:rsidRPr="0044457A" w:rsidRDefault="0044457A" w:rsidP="0044457A">
            <w:pPr>
              <w:jc w:val="center"/>
              <w:rPr>
                <w:rFonts w:ascii="Calibri" w:hAnsi="Calibri" w:cs="Calibri"/>
                <w:b/>
                <w:bCs/>
                <w:color w:val="FFFFFF"/>
                <w:sz w:val="20"/>
                <w:szCs w:val="20"/>
                <w:lang w:val="es-MX" w:eastAsia="es-MX"/>
              </w:rPr>
            </w:pPr>
            <w:r w:rsidRPr="0044457A">
              <w:rPr>
                <w:rFonts w:ascii="Calibri" w:hAnsi="Calibri" w:cs="Calibri"/>
                <w:b/>
                <w:bCs/>
                <w:color w:val="FFFFFF"/>
                <w:sz w:val="20"/>
                <w:szCs w:val="20"/>
                <w:lang w:val="es-MX" w:eastAsia="es-MX"/>
              </w:rPr>
              <w:t xml:space="preserve">CIUDADES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7FC671E8" w14:textId="77777777" w:rsidR="0044457A" w:rsidRPr="0044457A" w:rsidRDefault="0044457A" w:rsidP="0044457A">
            <w:pPr>
              <w:jc w:val="center"/>
              <w:rPr>
                <w:rFonts w:ascii="Calibri" w:hAnsi="Calibri" w:cs="Calibri"/>
                <w:b/>
                <w:bCs/>
                <w:color w:val="FFFFFF"/>
                <w:sz w:val="20"/>
                <w:szCs w:val="20"/>
                <w:lang w:val="es-MX" w:eastAsia="es-MX"/>
              </w:rPr>
            </w:pPr>
            <w:r w:rsidRPr="0044457A">
              <w:rPr>
                <w:rFonts w:ascii="Calibri" w:hAnsi="Calibri" w:cs="Calibri"/>
                <w:b/>
                <w:bCs/>
                <w:color w:val="FFFFFF"/>
                <w:sz w:val="20"/>
                <w:szCs w:val="20"/>
                <w:lang w:val="es-MX" w:eastAsia="es-MX"/>
              </w:rPr>
              <w:t xml:space="preserve">HOTEL </w:t>
            </w:r>
          </w:p>
        </w:tc>
        <w:tc>
          <w:tcPr>
            <w:tcW w:w="0" w:type="auto"/>
            <w:gridSpan w:val="2"/>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7B0CCC03" w14:textId="77777777" w:rsidR="0044457A" w:rsidRPr="0044457A" w:rsidRDefault="0044457A" w:rsidP="0044457A">
            <w:pPr>
              <w:jc w:val="center"/>
              <w:rPr>
                <w:rFonts w:ascii="Calibri" w:hAnsi="Calibri" w:cs="Calibri"/>
                <w:b/>
                <w:bCs/>
                <w:color w:val="FFFFFF"/>
                <w:sz w:val="20"/>
                <w:szCs w:val="20"/>
                <w:lang w:val="es-MX" w:eastAsia="es-MX"/>
              </w:rPr>
            </w:pPr>
            <w:r w:rsidRPr="0044457A">
              <w:rPr>
                <w:rFonts w:ascii="Calibri" w:hAnsi="Calibri" w:cs="Calibri"/>
                <w:b/>
                <w:bCs/>
                <w:color w:val="FFFFFF"/>
                <w:sz w:val="20"/>
                <w:szCs w:val="20"/>
                <w:lang w:val="es-MX" w:eastAsia="es-MX"/>
              </w:rPr>
              <w:t>CAT</w:t>
            </w:r>
          </w:p>
        </w:tc>
      </w:tr>
      <w:tr w:rsidR="0044457A" w:rsidRPr="0044457A" w14:paraId="3E36CF43" w14:textId="77777777" w:rsidTr="0044457A">
        <w:trPr>
          <w:trHeight w:val="248"/>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032108"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1707E0"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AMMÁN</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C95D94A"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MENA TYCHE / SULAF LUXURY HOTEL</w:t>
            </w:r>
          </w:p>
        </w:tc>
        <w:tc>
          <w:tcPr>
            <w:tcW w:w="0" w:type="auto"/>
            <w:gridSpan w:val="2"/>
            <w:tcBorders>
              <w:right w:val="single" w:sz="6" w:space="0" w:color="000000"/>
            </w:tcBorders>
            <w:shd w:val="clear" w:color="auto" w:fill="FFFFFF"/>
            <w:tcMar>
              <w:top w:w="0" w:type="dxa"/>
              <w:left w:w="45" w:type="dxa"/>
              <w:bottom w:w="0" w:type="dxa"/>
              <w:right w:w="45" w:type="dxa"/>
            </w:tcMar>
            <w:vAlign w:val="center"/>
            <w:hideMark/>
          </w:tcPr>
          <w:p w14:paraId="7BBDDF92"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TS</w:t>
            </w:r>
          </w:p>
        </w:tc>
      </w:tr>
      <w:tr w:rsidR="0044457A" w:rsidRPr="0044457A" w14:paraId="7CB673F7" w14:textId="77777777" w:rsidTr="0044457A">
        <w:trPr>
          <w:trHeight w:val="248"/>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7BA147B" w14:textId="77777777" w:rsidR="0044457A" w:rsidRPr="0044457A" w:rsidRDefault="0044457A" w:rsidP="0044457A">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18B0960B" w14:textId="77777777" w:rsidR="0044457A" w:rsidRPr="0044457A" w:rsidRDefault="0044457A" w:rsidP="0044457A">
            <w:pPr>
              <w:rPr>
                <w:rFonts w:ascii="Calibri" w:hAnsi="Calibri" w:cs="Calibri"/>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78D1ED"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LAND MARK / SIGNIA BY HILTON</w:t>
            </w:r>
          </w:p>
        </w:tc>
        <w:tc>
          <w:tcPr>
            <w:tcW w:w="0" w:type="auto"/>
            <w:gridSpan w:val="2"/>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1A5833"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PS</w:t>
            </w:r>
          </w:p>
        </w:tc>
      </w:tr>
      <w:tr w:rsidR="0044457A" w:rsidRPr="0044457A" w14:paraId="0B2F3F52" w14:textId="77777777" w:rsidTr="0044457A">
        <w:trPr>
          <w:trHeight w:val="23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8BC9F5"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CFA654"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 xml:space="preserve">PETRA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02CB4C3"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PETRA ELITE /QUATTRO</w:t>
            </w:r>
          </w:p>
        </w:tc>
        <w:tc>
          <w:tcPr>
            <w:tcW w:w="0" w:type="auto"/>
            <w:gridSpan w:val="2"/>
            <w:tcBorders>
              <w:right w:val="single" w:sz="6" w:space="0" w:color="000000"/>
            </w:tcBorders>
            <w:shd w:val="clear" w:color="auto" w:fill="FFFFFF"/>
            <w:tcMar>
              <w:top w:w="0" w:type="dxa"/>
              <w:left w:w="45" w:type="dxa"/>
              <w:bottom w:w="0" w:type="dxa"/>
              <w:right w:w="45" w:type="dxa"/>
            </w:tcMar>
            <w:vAlign w:val="center"/>
            <w:hideMark/>
          </w:tcPr>
          <w:p w14:paraId="2E1F8B49"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TS</w:t>
            </w:r>
          </w:p>
        </w:tc>
      </w:tr>
      <w:tr w:rsidR="0044457A" w:rsidRPr="0044457A" w14:paraId="450369B7" w14:textId="77777777" w:rsidTr="0044457A">
        <w:trPr>
          <w:trHeight w:val="23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E9CF16D" w14:textId="77777777" w:rsidR="0044457A" w:rsidRPr="0044457A" w:rsidRDefault="0044457A" w:rsidP="0044457A">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55E6A4C2" w14:textId="77777777" w:rsidR="0044457A" w:rsidRPr="0044457A" w:rsidRDefault="0044457A" w:rsidP="0044457A">
            <w:pPr>
              <w:rPr>
                <w:rFonts w:ascii="Calibri" w:hAnsi="Calibri" w:cs="Calibri"/>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4B8F3B"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GRAND MERCURE / PETRA MOON LUXURY</w:t>
            </w:r>
          </w:p>
        </w:tc>
        <w:tc>
          <w:tcPr>
            <w:tcW w:w="0" w:type="auto"/>
            <w:gridSpan w:val="2"/>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C27B5D"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PS</w:t>
            </w:r>
          </w:p>
        </w:tc>
      </w:tr>
      <w:tr w:rsidR="0044457A" w:rsidRPr="0044457A" w14:paraId="236CFE9F" w14:textId="77777777" w:rsidTr="0044457A">
        <w:trPr>
          <w:trHeight w:val="23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FB5D89"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401241"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AQABA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093E60"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MOVENPICK CITY</w:t>
            </w:r>
          </w:p>
        </w:tc>
        <w:tc>
          <w:tcPr>
            <w:tcW w:w="0" w:type="auto"/>
            <w:gridSpan w:val="2"/>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AABEF8"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TS/PS</w:t>
            </w:r>
          </w:p>
        </w:tc>
      </w:tr>
      <w:tr w:rsidR="0044457A" w:rsidRPr="0044457A" w14:paraId="77BA3464" w14:textId="77777777" w:rsidTr="0044457A">
        <w:trPr>
          <w:trHeight w:val="235"/>
          <w:tblCellSpacing w:w="0" w:type="dxa"/>
          <w:jc w:val="center"/>
        </w:trPr>
        <w:tc>
          <w:tcPr>
            <w:tcW w:w="0" w:type="auto"/>
            <w:tcBorders>
              <w:left w:val="single" w:sz="6" w:space="0" w:color="000000"/>
              <w:bottom w:val="single" w:sz="6" w:space="0" w:color="0C0C0C"/>
              <w:right w:val="single" w:sz="6" w:space="0" w:color="000000"/>
            </w:tcBorders>
            <w:shd w:val="clear" w:color="auto" w:fill="FFFFFF"/>
            <w:tcMar>
              <w:top w:w="0" w:type="dxa"/>
              <w:left w:w="45" w:type="dxa"/>
              <w:bottom w:w="0" w:type="dxa"/>
              <w:right w:w="45" w:type="dxa"/>
            </w:tcMar>
            <w:vAlign w:val="center"/>
            <w:hideMark/>
          </w:tcPr>
          <w:p w14:paraId="2770DB07"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1</w:t>
            </w:r>
          </w:p>
        </w:tc>
        <w:tc>
          <w:tcPr>
            <w:tcW w:w="0" w:type="auto"/>
            <w:tcBorders>
              <w:bottom w:val="single" w:sz="6" w:space="0" w:color="0C0C0C"/>
              <w:right w:val="single" w:sz="6" w:space="0" w:color="000000"/>
            </w:tcBorders>
            <w:shd w:val="clear" w:color="auto" w:fill="FFFFFF"/>
            <w:tcMar>
              <w:top w:w="0" w:type="dxa"/>
              <w:left w:w="45" w:type="dxa"/>
              <w:bottom w:w="0" w:type="dxa"/>
              <w:right w:w="45" w:type="dxa"/>
            </w:tcMar>
            <w:vAlign w:val="center"/>
            <w:hideMark/>
          </w:tcPr>
          <w:p w14:paraId="2F8F570A"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 xml:space="preserve">WADI RUM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0AD6A7" w14:textId="1278EA52"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CAMPAMENTO EN EL DESIERTO (tienda estándar)</w:t>
            </w:r>
          </w:p>
        </w:tc>
        <w:tc>
          <w:tcPr>
            <w:tcW w:w="0" w:type="auto"/>
            <w:gridSpan w:val="2"/>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D98B1A"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PS</w:t>
            </w:r>
          </w:p>
        </w:tc>
      </w:tr>
      <w:tr w:rsidR="0044457A" w:rsidRPr="0044457A" w14:paraId="0B015B58" w14:textId="77777777" w:rsidTr="0044457A">
        <w:trPr>
          <w:trHeight w:val="235"/>
          <w:tblCellSpacing w:w="0" w:type="dxa"/>
          <w:jc w:val="center"/>
        </w:trPr>
        <w:tc>
          <w:tcPr>
            <w:tcW w:w="0" w:type="auto"/>
            <w:vMerge w:val="restart"/>
            <w:tcBorders>
              <w:left w:val="single" w:sz="6" w:space="0" w:color="0C0C0C"/>
              <w:bottom w:val="single" w:sz="6" w:space="0" w:color="0C0C0C"/>
              <w:right w:val="single" w:sz="6" w:space="0" w:color="0C0C0C"/>
            </w:tcBorders>
            <w:tcMar>
              <w:top w:w="0" w:type="dxa"/>
              <w:left w:w="45" w:type="dxa"/>
              <w:bottom w:w="0" w:type="dxa"/>
              <w:right w:w="45" w:type="dxa"/>
            </w:tcMar>
            <w:vAlign w:val="center"/>
            <w:hideMark/>
          </w:tcPr>
          <w:p w14:paraId="3D78D943"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2</w:t>
            </w:r>
          </w:p>
        </w:tc>
        <w:tc>
          <w:tcPr>
            <w:tcW w:w="0" w:type="auto"/>
            <w:vMerge w:val="restart"/>
            <w:tcBorders>
              <w:bottom w:val="single" w:sz="6" w:space="0" w:color="0C0C0C"/>
              <w:right w:val="single" w:sz="6" w:space="0" w:color="000000"/>
            </w:tcBorders>
            <w:shd w:val="clear" w:color="auto" w:fill="FFFFFF"/>
            <w:tcMar>
              <w:top w:w="0" w:type="dxa"/>
              <w:left w:w="45" w:type="dxa"/>
              <w:bottom w:w="0" w:type="dxa"/>
              <w:right w:w="45" w:type="dxa"/>
            </w:tcMar>
            <w:vAlign w:val="center"/>
            <w:hideMark/>
          </w:tcPr>
          <w:p w14:paraId="6033BFC5"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MAR MUERTO</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C50E001"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HOLIDAY INN</w:t>
            </w:r>
          </w:p>
        </w:tc>
        <w:tc>
          <w:tcPr>
            <w:tcW w:w="0" w:type="auto"/>
            <w:gridSpan w:val="2"/>
            <w:tcBorders>
              <w:right w:val="single" w:sz="6" w:space="0" w:color="000000"/>
            </w:tcBorders>
            <w:shd w:val="clear" w:color="auto" w:fill="FFFFFF"/>
            <w:tcMar>
              <w:top w:w="0" w:type="dxa"/>
              <w:left w:w="45" w:type="dxa"/>
              <w:bottom w:w="0" w:type="dxa"/>
              <w:right w:w="45" w:type="dxa"/>
            </w:tcMar>
            <w:vAlign w:val="center"/>
            <w:hideMark/>
          </w:tcPr>
          <w:p w14:paraId="05AE4E60"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TS</w:t>
            </w:r>
          </w:p>
        </w:tc>
      </w:tr>
      <w:tr w:rsidR="0044457A" w:rsidRPr="0044457A" w14:paraId="65BE0890" w14:textId="77777777" w:rsidTr="0044457A">
        <w:trPr>
          <w:trHeight w:val="235"/>
          <w:tblCellSpacing w:w="0" w:type="dxa"/>
          <w:jc w:val="center"/>
        </w:trPr>
        <w:tc>
          <w:tcPr>
            <w:tcW w:w="0" w:type="auto"/>
            <w:vMerge/>
            <w:tcBorders>
              <w:left w:val="single" w:sz="6" w:space="0" w:color="0C0C0C"/>
              <w:bottom w:val="single" w:sz="6" w:space="0" w:color="0C0C0C"/>
              <w:right w:val="single" w:sz="6" w:space="0" w:color="0C0C0C"/>
            </w:tcBorders>
            <w:vAlign w:val="center"/>
            <w:hideMark/>
          </w:tcPr>
          <w:p w14:paraId="4E1A07B9" w14:textId="77777777" w:rsidR="0044457A" w:rsidRPr="0044457A" w:rsidRDefault="0044457A" w:rsidP="0044457A">
            <w:pPr>
              <w:rPr>
                <w:rFonts w:ascii="Calibri" w:hAnsi="Calibri" w:cs="Calibri"/>
                <w:sz w:val="20"/>
                <w:szCs w:val="20"/>
                <w:lang w:val="es-MX" w:eastAsia="es-MX"/>
              </w:rPr>
            </w:pPr>
          </w:p>
        </w:tc>
        <w:tc>
          <w:tcPr>
            <w:tcW w:w="0" w:type="auto"/>
            <w:vMerge/>
            <w:tcBorders>
              <w:bottom w:val="single" w:sz="6" w:space="0" w:color="0C0C0C"/>
              <w:right w:val="single" w:sz="6" w:space="0" w:color="000000"/>
            </w:tcBorders>
            <w:vAlign w:val="center"/>
            <w:hideMark/>
          </w:tcPr>
          <w:p w14:paraId="57A72C5B" w14:textId="77777777" w:rsidR="0044457A" w:rsidRPr="0044457A" w:rsidRDefault="0044457A" w:rsidP="0044457A">
            <w:pPr>
              <w:rPr>
                <w:rFonts w:ascii="Calibri" w:hAnsi="Calibri" w:cs="Calibri"/>
                <w:sz w:val="20"/>
                <w:szCs w:val="20"/>
                <w:lang w:val="es-MX" w:eastAsia="es-MX"/>
              </w:rPr>
            </w:pPr>
          </w:p>
        </w:tc>
        <w:tc>
          <w:tcPr>
            <w:tcW w:w="0" w:type="auto"/>
            <w:tcBorders>
              <w:bottom w:val="single" w:sz="6" w:space="0" w:color="0C0C0C"/>
              <w:right w:val="single" w:sz="6" w:space="0" w:color="000000"/>
            </w:tcBorders>
            <w:shd w:val="clear" w:color="auto" w:fill="FFFFFF"/>
            <w:tcMar>
              <w:top w:w="0" w:type="dxa"/>
              <w:left w:w="45" w:type="dxa"/>
              <w:bottom w:w="0" w:type="dxa"/>
              <w:right w:w="45" w:type="dxa"/>
            </w:tcMar>
            <w:vAlign w:val="center"/>
            <w:hideMark/>
          </w:tcPr>
          <w:p w14:paraId="435D8B55"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MOVENPICK / CROWNE PLAZA</w:t>
            </w:r>
          </w:p>
        </w:tc>
        <w:tc>
          <w:tcPr>
            <w:tcW w:w="0" w:type="auto"/>
            <w:gridSpan w:val="2"/>
            <w:tcBorders>
              <w:bottom w:val="single" w:sz="6" w:space="0" w:color="0C0C0C"/>
              <w:right w:val="single" w:sz="6" w:space="0" w:color="000000"/>
            </w:tcBorders>
            <w:shd w:val="clear" w:color="auto" w:fill="FFFFFF"/>
            <w:tcMar>
              <w:top w:w="0" w:type="dxa"/>
              <w:left w:w="45" w:type="dxa"/>
              <w:bottom w:w="0" w:type="dxa"/>
              <w:right w:w="45" w:type="dxa"/>
            </w:tcMar>
            <w:vAlign w:val="center"/>
            <w:hideMark/>
          </w:tcPr>
          <w:p w14:paraId="76B70169"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PS</w:t>
            </w:r>
          </w:p>
        </w:tc>
      </w:tr>
      <w:tr w:rsidR="0044457A" w:rsidRPr="0044457A" w14:paraId="45054456" w14:textId="77777777" w:rsidTr="0044457A">
        <w:tblPrEx>
          <w:jc w:val="left"/>
        </w:tblPrEx>
        <w:trPr>
          <w:gridAfter w:val="1"/>
          <w:trHeight w:val="265"/>
          <w:tblCellSpacing w:w="0" w:type="dxa"/>
        </w:trPr>
        <w:tc>
          <w:tcPr>
            <w:tcW w:w="0" w:type="auto"/>
            <w:gridSpan w:val="4"/>
            <w:vMerge w:val="restart"/>
            <w:tcBorders>
              <w:top w:val="single" w:sz="6" w:space="0" w:color="0C0C0C"/>
            </w:tcBorders>
            <w:tcMar>
              <w:top w:w="0" w:type="dxa"/>
              <w:left w:w="45" w:type="dxa"/>
              <w:bottom w:w="0" w:type="dxa"/>
              <w:right w:w="45" w:type="dxa"/>
            </w:tcMar>
            <w:hideMark/>
          </w:tcPr>
          <w:p w14:paraId="0E288F11" w14:textId="40A2AC1C"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 xml:space="preserve">Nota: Posibilidad de añadir noches adicionales en Mar Muerto </w:t>
            </w:r>
            <w:r w:rsidRPr="0044457A">
              <w:rPr>
                <w:rFonts w:ascii="Calibri" w:hAnsi="Calibri" w:cs="Calibri"/>
                <w:sz w:val="20"/>
                <w:szCs w:val="20"/>
                <w:lang w:val="es-MX" w:eastAsia="es-MX"/>
              </w:rPr>
              <w:br/>
              <w:t xml:space="preserve">* El hospedaje en </w:t>
            </w:r>
            <w:proofErr w:type="spellStart"/>
            <w:r w:rsidRPr="0044457A">
              <w:rPr>
                <w:rFonts w:ascii="Calibri" w:hAnsi="Calibri" w:cs="Calibri"/>
                <w:sz w:val="20"/>
                <w:szCs w:val="20"/>
                <w:lang w:val="es-MX" w:eastAsia="es-MX"/>
              </w:rPr>
              <w:t>Wadi</w:t>
            </w:r>
            <w:proofErr w:type="spellEnd"/>
            <w:r w:rsidRPr="0044457A">
              <w:rPr>
                <w:rFonts w:ascii="Calibri" w:hAnsi="Calibri" w:cs="Calibri"/>
                <w:sz w:val="20"/>
                <w:szCs w:val="20"/>
                <w:lang w:val="es-MX" w:eastAsia="es-MX"/>
              </w:rPr>
              <w:t xml:space="preserve"> </w:t>
            </w:r>
            <w:proofErr w:type="spellStart"/>
            <w:r w:rsidRPr="0044457A">
              <w:rPr>
                <w:rFonts w:ascii="Calibri" w:hAnsi="Calibri" w:cs="Calibri"/>
                <w:sz w:val="20"/>
                <w:szCs w:val="20"/>
                <w:lang w:val="es-MX" w:eastAsia="es-MX"/>
              </w:rPr>
              <w:t>Rum</w:t>
            </w:r>
            <w:proofErr w:type="spellEnd"/>
            <w:r w:rsidRPr="0044457A">
              <w:rPr>
                <w:rFonts w:ascii="Calibri" w:hAnsi="Calibri" w:cs="Calibri"/>
                <w:sz w:val="20"/>
                <w:szCs w:val="20"/>
                <w:lang w:val="es-MX" w:eastAsia="es-MX"/>
              </w:rPr>
              <w:t xml:space="preserve"> es en categoría estándar con cuarto de aseo y ducha privada</w:t>
            </w:r>
          </w:p>
        </w:tc>
      </w:tr>
      <w:tr w:rsidR="0044457A" w:rsidRPr="0044457A" w14:paraId="13D13B32" w14:textId="77777777" w:rsidTr="0044457A">
        <w:tblPrEx>
          <w:jc w:val="left"/>
        </w:tblPrEx>
        <w:trPr>
          <w:gridAfter w:val="1"/>
          <w:trHeight w:val="265"/>
          <w:tblCellSpacing w:w="0" w:type="dxa"/>
        </w:trPr>
        <w:tc>
          <w:tcPr>
            <w:tcW w:w="0" w:type="auto"/>
            <w:gridSpan w:val="4"/>
            <w:vMerge/>
            <w:tcBorders>
              <w:top w:val="single" w:sz="6" w:space="0" w:color="0C0C0C"/>
            </w:tcBorders>
            <w:vAlign w:val="center"/>
            <w:hideMark/>
          </w:tcPr>
          <w:p w14:paraId="761B63D1" w14:textId="77777777" w:rsidR="0044457A" w:rsidRPr="0044457A" w:rsidRDefault="0044457A" w:rsidP="0044457A">
            <w:pPr>
              <w:rPr>
                <w:rFonts w:ascii="Calibri" w:hAnsi="Calibri" w:cs="Calibri"/>
                <w:sz w:val="20"/>
                <w:szCs w:val="20"/>
                <w:lang w:val="es-MX" w:eastAsia="es-MX"/>
              </w:rPr>
            </w:pPr>
          </w:p>
        </w:tc>
      </w:tr>
    </w:tbl>
    <w:p w14:paraId="1DF7518E" w14:textId="03B86D66" w:rsidR="0044457A" w:rsidRDefault="0044457A" w:rsidP="0044457A">
      <w:pPr>
        <w:pStyle w:val="Ttulo2"/>
        <w:spacing w:before="0"/>
        <w:rPr>
          <w:rFonts w:ascii="Arial" w:eastAsia="Calibri" w:hAnsi="Arial" w:cs="Arial"/>
          <w:b/>
          <w:bCs/>
          <w:sz w:val="20"/>
          <w:szCs w:val="20"/>
        </w:rPr>
      </w:pPr>
    </w:p>
    <w:p w14:paraId="0F1DBA0E" w14:textId="77777777" w:rsidR="0044457A" w:rsidRDefault="0044457A" w:rsidP="00167209">
      <w:pPr>
        <w:pStyle w:val="NormalWeb"/>
        <w:spacing w:before="0" w:beforeAutospacing="0" w:after="0" w:afterAutospacing="0"/>
        <w:ind w:left="720"/>
        <w:rPr>
          <w:rFonts w:ascii="Arial" w:eastAsia="Calibri" w:hAnsi="Arial" w:cs="Arial"/>
          <w:b/>
          <w:bCs/>
          <w:sz w:val="20"/>
          <w:szCs w:val="20"/>
        </w:rPr>
      </w:pPr>
    </w:p>
    <w:tbl>
      <w:tblPr>
        <w:tblW w:w="8107" w:type="dxa"/>
        <w:jc w:val="center"/>
        <w:tblCellSpacing w:w="0" w:type="dxa"/>
        <w:tblCellMar>
          <w:left w:w="0" w:type="dxa"/>
          <w:right w:w="0" w:type="dxa"/>
        </w:tblCellMar>
        <w:tblLook w:val="04A0" w:firstRow="1" w:lastRow="0" w:firstColumn="1" w:lastColumn="0" w:noHBand="0" w:noVBand="1"/>
      </w:tblPr>
      <w:tblGrid>
        <w:gridCol w:w="6424"/>
        <w:gridCol w:w="804"/>
        <w:gridCol w:w="879"/>
      </w:tblGrid>
      <w:tr w:rsidR="0044457A" w:rsidRPr="0044457A" w14:paraId="6009B7E5" w14:textId="77777777" w:rsidTr="0044457A">
        <w:trPr>
          <w:trHeight w:val="166"/>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62909750" w14:textId="77777777" w:rsidR="0044457A" w:rsidRPr="0044457A" w:rsidRDefault="0044457A" w:rsidP="0044457A">
            <w:pPr>
              <w:jc w:val="center"/>
              <w:rPr>
                <w:rFonts w:ascii="Calibri" w:hAnsi="Calibri" w:cs="Calibri"/>
                <w:b/>
                <w:bCs/>
                <w:color w:val="FFFFFF"/>
                <w:sz w:val="20"/>
                <w:szCs w:val="20"/>
                <w:lang w:val="es-MX" w:eastAsia="es-MX"/>
              </w:rPr>
            </w:pPr>
            <w:r w:rsidRPr="0044457A">
              <w:rPr>
                <w:rFonts w:ascii="Calibri" w:hAnsi="Calibri" w:cs="Calibri"/>
                <w:b/>
                <w:bCs/>
                <w:color w:val="FFFFFF"/>
                <w:sz w:val="20"/>
                <w:szCs w:val="20"/>
                <w:lang w:val="es-MX" w:eastAsia="es-MX"/>
              </w:rPr>
              <w:t xml:space="preserve">TARIFA EN USD POR PERSONA </w:t>
            </w:r>
          </w:p>
        </w:tc>
      </w:tr>
      <w:tr w:rsidR="0044457A" w:rsidRPr="0044457A" w14:paraId="1A22DD80" w14:textId="77777777" w:rsidTr="0044457A">
        <w:trPr>
          <w:trHeight w:val="166"/>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6FE0B23E" w14:textId="77777777" w:rsidR="0044457A" w:rsidRPr="0044457A" w:rsidRDefault="0044457A" w:rsidP="0044457A">
            <w:pPr>
              <w:jc w:val="center"/>
              <w:rPr>
                <w:rFonts w:ascii="Calibri" w:hAnsi="Calibri" w:cs="Calibri"/>
                <w:b/>
                <w:bCs/>
                <w:color w:val="FFFFFF"/>
                <w:sz w:val="20"/>
                <w:szCs w:val="20"/>
                <w:lang w:val="es-MX" w:eastAsia="es-MX"/>
              </w:rPr>
            </w:pPr>
            <w:r w:rsidRPr="0044457A">
              <w:rPr>
                <w:rFonts w:ascii="Calibri" w:hAnsi="Calibri" w:cs="Calibri"/>
                <w:b/>
                <w:bCs/>
                <w:color w:val="FFFFFF"/>
                <w:sz w:val="20"/>
                <w:szCs w:val="20"/>
                <w:lang w:val="es-MX" w:eastAsia="es-MX"/>
              </w:rPr>
              <w:t xml:space="preserve">SERVICIOS TERRESTRES EXCLUSIVAMENTE (MINIMO 2 PASAJEROS) </w:t>
            </w:r>
          </w:p>
        </w:tc>
      </w:tr>
      <w:tr w:rsidR="0044457A" w:rsidRPr="0044457A" w14:paraId="681C745D" w14:textId="77777777" w:rsidTr="0044457A">
        <w:trPr>
          <w:trHeight w:val="17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6983D68" w14:textId="77777777" w:rsidR="0044457A" w:rsidRPr="0044457A" w:rsidRDefault="0044457A" w:rsidP="0044457A">
            <w:pPr>
              <w:rPr>
                <w:rFonts w:ascii="Calibri" w:hAnsi="Calibri" w:cs="Calibri"/>
                <w:b/>
                <w:bCs/>
                <w:sz w:val="20"/>
                <w:szCs w:val="20"/>
                <w:lang w:val="es-MX" w:eastAsia="es-MX"/>
              </w:rPr>
            </w:pPr>
            <w:r w:rsidRPr="0044457A">
              <w:rPr>
                <w:rFonts w:ascii="Calibri" w:hAnsi="Calibri" w:cs="Calibri"/>
                <w:b/>
                <w:bCs/>
                <w:sz w:val="20"/>
                <w:szCs w:val="20"/>
                <w:lang w:val="es-MX" w:eastAsia="es-MX"/>
              </w:rPr>
              <w:t xml:space="preserve">TURISTA SUPERIOR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978AAAD" w14:textId="77777777" w:rsidR="0044457A" w:rsidRPr="0044457A" w:rsidRDefault="0044457A" w:rsidP="0044457A">
            <w:pPr>
              <w:jc w:val="center"/>
              <w:rPr>
                <w:rFonts w:ascii="Calibri" w:hAnsi="Calibri" w:cs="Calibri"/>
                <w:b/>
                <w:bCs/>
                <w:sz w:val="20"/>
                <w:szCs w:val="20"/>
                <w:lang w:val="es-MX" w:eastAsia="es-MX"/>
              </w:rPr>
            </w:pPr>
            <w:r w:rsidRPr="0044457A">
              <w:rPr>
                <w:rFonts w:ascii="Calibri" w:hAnsi="Calibri" w:cs="Calibri"/>
                <w:b/>
                <w:bCs/>
                <w:sz w:val="20"/>
                <w:szCs w:val="20"/>
                <w:lang w:val="es-MX" w:eastAsia="es-MX"/>
              </w:rPr>
              <w:t>DBL/TPL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5389E45" w14:textId="77777777" w:rsidR="0044457A" w:rsidRPr="0044457A" w:rsidRDefault="0044457A" w:rsidP="0044457A">
            <w:pPr>
              <w:jc w:val="center"/>
              <w:rPr>
                <w:rFonts w:ascii="Calibri" w:hAnsi="Calibri" w:cs="Calibri"/>
                <w:b/>
                <w:bCs/>
                <w:sz w:val="20"/>
                <w:szCs w:val="20"/>
                <w:lang w:val="es-MX" w:eastAsia="es-MX"/>
              </w:rPr>
            </w:pPr>
            <w:r w:rsidRPr="0044457A">
              <w:rPr>
                <w:rFonts w:ascii="Calibri" w:hAnsi="Calibri" w:cs="Calibri"/>
                <w:b/>
                <w:bCs/>
                <w:sz w:val="20"/>
                <w:szCs w:val="20"/>
                <w:lang w:val="es-MX" w:eastAsia="es-MX"/>
              </w:rPr>
              <w:t>SENCILLA</w:t>
            </w:r>
          </w:p>
        </w:tc>
      </w:tr>
      <w:tr w:rsidR="0044457A" w:rsidRPr="0044457A" w14:paraId="41BF04FF" w14:textId="77777777" w:rsidTr="0044457A">
        <w:trPr>
          <w:trHeight w:val="17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A8EF93" w14:textId="77777777" w:rsidR="0044457A" w:rsidRPr="0044457A" w:rsidRDefault="0044457A" w:rsidP="0044457A">
            <w:pPr>
              <w:rPr>
                <w:rFonts w:ascii="Calibri" w:hAnsi="Calibri" w:cs="Calibri"/>
                <w:sz w:val="20"/>
                <w:szCs w:val="20"/>
                <w:lang w:val="es-MX" w:eastAsia="es-MX"/>
              </w:rPr>
            </w:pPr>
            <w:r w:rsidRPr="0044457A">
              <w:rPr>
                <w:rFonts w:ascii="Calibri" w:hAnsi="Calibri" w:cs="Calibri"/>
                <w:sz w:val="20"/>
                <w:szCs w:val="20"/>
                <w:lang w:val="es-MX" w:eastAsia="es-MX"/>
              </w:rPr>
              <w:t>01 DIC AL 17 DIC 2025/ 08 ENE 2026 AL 27 FEB 2026/ 30 MAY AL 10 SEPT 2026/ 21 NOV AL 17 DIC 2026</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9FBA16F"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1220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56D00A9"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1585</w:t>
            </w:r>
          </w:p>
        </w:tc>
      </w:tr>
      <w:tr w:rsidR="0044457A" w:rsidRPr="0044457A" w14:paraId="36B79B88" w14:textId="77777777" w:rsidTr="0044457A">
        <w:trPr>
          <w:trHeight w:val="16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2F8DEA" w14:textId="77777777" w:rsidR="0044457A" w:rsidRPr="0044457A" w:rsidRDefault="0044457A" w:rsidP="0044457A">
            <w:pPr>
              <w:rPr>
                <w:rFonts w:ascii="Calibri" w:hAnsi="Calibri" w:cs="Calibri"/>
                <w:sz w:val="20"/>
                <w:szCs w:val="20"/>
                <w:lang w:val="es-MX" w:eastAsia="es-MX"/>
              </w:rPr>
            </w:pPr>
            <w:r w:rsidRPr="0044457A">
              <w:rPr>
                <w:rFonts w:ascii="Calibri" w:hAnsi="Calibri" w:cs="Calibri"/>
                <w:sz w:val="20"/>
                <w:szCs w:val="20"/>
                <w:lang w:val="es-MX" w:eastAsia="es-MX"/>
              </w:rPr>
              <w:t xml:space="preserve">01 SEP 2025 AL 30 NOV 2025/ 18 DIC 2025 AL 07 ENE 2026/ 28 FEB AL 29 MAY 2026/ 11 SEPT AL 20 NOV 2026/ 18 DIC AL 30 DIC 2026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643DB3"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1380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9FC0E3"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1745</w:t>
            </w:r>
          </w:p>
        </w:tc>
      </w:tr>
      <w:tr w:rsidR="0044457A" w:rsidRPr="0044457A" w14:paraId="786ECDB9" w14:textId="77777777" w:rsidTr="0044457A">
        <w:trPr>
          <w:trHeight w:val="166"/>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CD68CCB" w14:textId="77777777" w:rsidR="0044457A" w:rsidRPr="0044457A" w:rsidRDefault="0044457A" w:rsidP="0044457A">
            <w:pPr>
              <w:rPr>
                <w:rFonts w:ascii="Calibri" w:hAnsi="Calibri" w:cs="Calibri"/>
                <w:b/>
                <w:bCs/>
                <w:sz w:val="20"/>
                <w:szCs w:val="20"/>
                <w:lang w:val="es-MX" w:eastAsia="es-MX"/>
              </w:rPr>
            </w:pPr>
            <w:r w:rsidRPr="0044457A">
              <w:rPr>
                <w:rFonts w:ascii="Calibri" w:hAnsi="Calibri" w:cs="Calibri"/>
                <w:b/>
                <w:bCs/>
                <w:sz w:val="20"/>
                <w:szCs w:val="20"/>
                <w:lang w:val="es-MX" w:eastAsia="es-MX"/>
              </w:rPr>
              <w:t>PRIMERA SUPERIOR</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DE4202A" w14:textId="77777777" w:rsidR="0044457A" w:rsidRPr="0044457A" w:rsidRDefault="0044457A" w:rsidP="0044457A">
            <w:pPr>
              <w:jc w:val="center"/>
              <w:rPr>
                <w:rFonts w:ascii="Calibri" w:hAnsi="Calibri" w:cs="Calibri"/>
                <w:b/>
                <w:bCs/>
                <w:sz w:val="20"/>
                <w:szCs w:val="20"/>
                <w:lang w:val="es-MX" w:eastAsia="es-MX"/>
              </w:rPr>
            </w:pPr>
            <w:r w:rsidRPr="0044457A">
              <w:rPr>
                <w:rFonts w:ascii="Calibri" w:hAnsi="Calibri" w:cs="Calibri"/>
                <w:b/>
                <w:bCs/>
                <w:sz w:val="20"/>
                <w:szCs w:val="20"/>
                <w:lang w:val="es-MX" w:eastAsia="es-MX"/>
              </w:rPr>
              <w:t>DBL/TPL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3B2ABA0" w14:textId="77777777" w:rsidR="0044457A" w:rsidRPr="0044457A" w:rsidRDefault="0044457A" w:rsidP="0044457A">
            <w:pPr>
              <w:jc w:val="center"/>
              <w:rPr>
                <w:rFonts w:ascii="Calibri" w:hAnsi="Calibri" w:cs="Calibri"/>
                <w:b/>
                <w:bCs/>
                <w:sz w:val="20"/>
                <w:szCs w:val="20"/>
                <w:lang w:val="es-MX" w:eastAsia="es-MX"/>
              </w:rPr>
            </w:pPr>
            <w:r w:rsidRPr="0044457A">
              <w:rPr>
                <w:rFonts w:ascii="Calibri" w:hAnsi="Calibri" w:cs="Calibri"/>
                <w:b/>
                <w:bCs/>
                <w:sz w:val="20"/>
                <w:szCs w:val="20"/>
                <w:lang w:val="es-MX" w:eastAsia="es-MX"/>
              </w:rPr>
              <w:t>SENCILLA</w:t>
            </w:r>
          </w:p>
        </w:tc>
      </w:tr>
      <w:tr w:rsidR="0044457A" w:rsidRPr="0044457A" w14:paraId="290E56DA" w14:textId="77777777" w:rsidTr="0044457A">
        <w:trPr>
          <w:trHeight w:val="16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D71FAD" w14:textId="77777777" w:rsidR="0044457A" w:rsidRPr="0044457A" w:rsidRDefault="0044457A" w:rsidP="0044457A">
            <w:pPr>
              <w:rPr>
                <w:rFonts w:ascii="Calibri" w:hAnsi="Calibri" w:cs="Calibri"/>
                <w:sz w:val="20"/>
                <w:szCs w:val="20"/>
                <w:lang w:val="es-MX" w:eastAsia="es-MX"/>
              </w:rPr>
            </w:pPr>
            <w:r w:rsidRPr="0044457A">
              <w:rPr>
                <w:rFonts w:ascii="Calibri" w:hAnsi="Calibri" w:cs="Calibri"/>
                <w:sz w:val="20"/>
                <w:szCs w:val="20"/>
                <w:lang w:val="es-MX" w:eastAsia="es-MX"/>
              </w:rPr>
              <w:t>01 DIC AL 17 DIC 2025/ 08 ENE 2026 AL 27 FEB 2026/ 30 MAY AL 10 SEPT 2026/ 21 NOV AL 17 DIC 2026</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0E71839"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1500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C991D85"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2135</w:t>
            </w:r>
          </w:p>
        </w:tc>
      </w:tr>
      <w:tr w:rsidR="0044457A" w:rsidRPr="0044457A" w14:paraId="586B9866" w14:textId="77777777" w:rsidTr="0044457A">
        <w:trPr>
          <w:trHeight w:val="16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26B360" w14:textId="77777777" w:rsidR="0044457A" w:rsidRPr="0044457A" w:rsidRDefault="0044457A" w:rsidP="0044457A">
            <w:pPr>
              <w:rPr>
                <w:rFonts w:ascii="Calibri" w:hAnsi="Calibri" w:cs="Calibri"/>
                <w:sz w:val="20"/>
                <w:szCs w:val="20"/>
                <w:lang w:val="es-MX" w:eastAsia="es-MX"/>
              </w:rPr>
            </w:pPr>
            <w:r w:rsidRPr="0044457A">
              <w:rPr>
                <w:rFonts w:ascii="Calibri" w:hAnsi="Calibri" w:cs="Calibri"/>
                <w:sz w:val="20"/>
                <w:szCs w:val="20"/>
                <w:lang w:val="es-MX" w:eastAsia="es-MX"/>
              </w:rPr>
              <w:t xml:space="preserve">01 SEP 2025 AL 30 NOV 2025/ 18 DIC 2025 AL 07 ENE 2026/ 28 FEB AL 29 MAY 2026/ 11 SEPT AL 20 NOV 2026/ 18 DIC AL 30 DIC 2026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BC3CF9"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1745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7BE0CB" w14:textId="77777777" w:rsidR="0044457A" w:rsidRPr="0044457A" w:rsidRDefault="0044457A" w:rsidP="0044457A">
            <w:pPr>
              <w:jc w:val="center"/>
              <w:rPr>
                <w:rFonts w:ascii="Calibri" w:hAnsi="Calibri" w:cs="Calibri"/>
                <w:sz w:val="20"/>
                <w:szCs w:val="20"/>
                <w:lang w:val="es-MX" w:eastAsia="es-MX"/>
              </w:rPr>
            </w:pPr>
            <w:r w:rsidRPr="0044457A">
              <w:rPr>
                <w:rFonts w:ascii="Calibri" w:hAnsi="Calibri" w:cs="Calibri"/>
                <w:sz w:val="20"/>
                <w:szCs w:val="20"/>
                <w:lang w:val="es-MX" w:eastAsia="es-MX"/>
              </w:rPr>
              <w:t>2420</w:t>
            </w:r>
          </w:p>
        </w:tc>
      </w:tr>
      <w:tr w:rsidR="0044457A" w:rsidRPr="0044457A" w14:paraId="641A80E4" w14:textId="77777777" w:rsidTr="0044457A">
        <w:trPr>
          <w:trHeight w:val="230"/>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C253ED" w14:textId="77777777" w:rsidR="0044457A" w:rsidRPr="0044457A" w:rsidRDefault="0044457A" w:rsidP="0044457A">
            <w:pPr>
              <w:jc w:val="center"/>
              <w:rPr>
                <w:rFonts w:ascii="Calibri" w:hAnsi="Calibri" w:cs="Calibri"/>
                <w:b/>
                <w:bCs/>
                <w:sz w:val="20"/>
                <w:szCs w:val="20"/>
                <w:lang w:val="es-MX" w:eastAsia="es-MX"/>
              </w:rPr>
            </w:pPr>
            <w:r w:rsidRPr="0044457A">
              <w:rPr>
                <w:rFonts w:ascii="Calibri" w:hAnsi="Calibri" w:cs="Calibri"/>
                <w:b/>
                <w:bCs/>
                <w:color w:val="000000"/>
                <w:sz w:val="20"/>
                <w:szCs w:val="20"/>
                <w:lang w:val="es-MX" w:eastAsia="es-MX"/>
              </w:rPr>
              <w:t xml:space="preserve">PRECIOS SUJETOS A DISPONIBILIDAD Y A CAMBIOS SIN PREVIO AVISO. </w:t>
            </w:r>
            <w:r w:rsidRPr="0044457A">
              <w:rPr>
                <w:rFonts w:ascii="Calibri" w:hAnsi="Calibri" w:cs="Calibri"/>
                <w:b/>
                <w:bCs/>
                <w:color w:val="000000"/>
                <w:sz w:val="20"/>
                <w:szCs w:val="20"/>
                <w:lang w:val="es-MX" w:eastAsia="es-MX"/>
              </w:rPr>
              <w:br/>
              <w:t xml:space="preserve">TARIFAS NO APLICAN PARA SEMANA SANTA, NAVIDAD Y FIN DE AÑO </w:t>
            </w:r>
            <w:r w:rsidRPr="0044457A">
              <w:rPr>
                <w:rFonts w:ascii="Calibri" w:hAnsi="Calibri" w:cs="Calibri"/>
                <w:b/>
                <w:bCs/>
                <w:color w:val="000000"/>
                <w:sz w:val="20"/>
                <w:szCs w:val="20"/>
                <w:lang w:val="es-MX" w:eastAsia="es-MX"/>
              </w:rPr>
              <w:br/>
              <w:t xml:space="preserve">CONGRESOS O EVENTOS ESPECIALES. CONSULTAR SUPLEMENTO </w:t>
            </w:r>
            <w:r w:rsidRPr="0044457A">
              <w:rPr>
                <w:rFonts w:ascii="Calibri" w:hAnsi="Calibri" w:cs="Calibri"/>
                <w:b/>
                <w:bCs/>
                <w:color w:val="000000"/>
                <w:sz w:val="20"/>
                <w:szCs w:val="20"/>
                <w:lang w:val="es-MX" w:eastAsia="es-MX"/>
              </w:rPr>
              <w:br/>
            </w:r>
            <w:r w:rsidRPr="0044457A">
              <w:rPr>
                <w:rFonts w:ascii="Calibri" w:hAnsi="Calibri" w:cs="Calibri"/>
                <w:b/>
                <w:bCs/>
                <w:color w:val="FF0000"/>
                <w:sz w:val="20"/>
                <w:szCs w:val="20"/>
                <w:lang w:val="es-MX" w:eastAsia="es-MX"/>
              </w:rPr>
              <w:t xml:space="preserve">VIGENCIA HASTA DICIEMBRE 2026 </w:t>
            </w:r>
          </w:p>
        </w:tc>
      </w:tr>
      <w:tr w:rsidR="0044457A" w:rsidRPr="0044457A" w14:paraId="1F01C738" w14:textId="77777777" w:rsidTr="0044457A">
        <w:trPr>
          <w:trHeight w:val="230"/>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67CF83D7" w14:textId="77777777" w:rsidR="0044457A" w:rsidRPr="0044457A" w:rsidRDefault="0044457A" w:rsidP="0044457A">
            <w:pPr>
              <w:rPr>
                <w:rFonts w:ascii="Calibri" w:hAnsi="Calibri" w:cs="Calibri"/>
                <w:b/>
                <w:bCs/>
                <w:sz w:val="20"/>
                <w:szCs w:val="20"/>
                <w:lang w:val="es-MX" w:eastAsia="es-MX"/>
              </w:rPr>
            </w:pPr>
          </w:p>
        </w:tc>
      </w:tr>
      <w:tr w:rsidR="0044457A" w:rsidRPr="0044457A" w14:paraId="3589F8B6" w14:textId="77777777" w:rsidTr="0044457A">
        <w:trPr>
          <w:trHeight w:val="230"/>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2446957" w14:textId="77777777" w:rsidR="0044457A" w:rsidRPr="0044457A" w:rsidRDefault="0044457A" w:rsidP="0044457A">
            <w:pPr>
              <w:rPr>
                <w:rFonts w:ascii="Calibri" w:hAnsi="Calibri" w:cs="Calibri"/>
                <w:b/>
                <w:bCs/>
                <w:sz w:val="20"/>
                <w:szCs w:val="20"/>
                <w:lang w:val="es-MX" w:eastAsia="es-MX"/>
              </w:rPr>
            </w:pPr>
          </w:p>
        </w:tc>
      </w:tr>
      <w:tr w:rsidR="0044457A" w:rsidRPr="0044457A" w14:paraId="58BC7B57" w14:textId="77777777" w:rsidTr="0044457A">
        <w:trPr>
          <w:trHeight w:val="230"/>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09172A3F" w14:textId="77777777" w:rsidR="0044457A" w:rsidRPr="0044457A" w:rsidRDefault="0044457A" w:rsidP="0044457A">
            <w:pPr>
              <w:rPr>
                <w:rFonts w:ascii="Calibri" w:hAnsi="Calibri" w:cs="Calibri"/>
                <w:b/>
                <w:bCs/>
                <w:sz w:val="20"/>
                <w:szCs w:val="20"/>
                <w:lang w:val="es-MX" w:eastAsia="es-MX"/>
              </w:rPr>
            </w:pPr>
          </w:p>
        </w:tc>
      </w:tr>
    </w:tbl>
    <w:p w14:paraId="3C7FEEA7" w14:textId="30A1F011" w:rsidR="00351E5E" w:rsidRDefault="00D21F81" w:rsidP="0044457A">
      <w:pPr>
        <w:pStyle w:val="NormalWeb"/>
        <w:spacing w:before="0" w:beforeAutospacing="0" w:after="0" w:afterAutospacing="0"/>
        <w:rPr>
          <w:rFonts w:ascii="Arial" w:eastAsia="Calibri" w:hAnsi="Arial" w:cs="Arial"/>
          <w:b/>
          <w:bCs/>
          <w:sz w:val="20"/>
          <w:szCs w:val="20"/>
        </w:rPr>
      </w:pPr>
      <w:r>
        <w:rPr>
          <w:rFonts w:ascii="Arial" w:eastAsia="Calibri" w:hAnsi="Arial" w:cs="Arial"/>
          <w:b/>
          <w:bCs/>
          <w:noProof/>
          <w:sz w:val="20"/>
          <w:szCs w:val="20"/>
        </w:rPr>
        <w:drawing>
          <wp:anchor distT="0" distB="0" distL="114300" distR="114300" simplePos="0" relativeHeight="251658240" behindDoc="0" locked="0" layoutInCell="1" allowOverlap="1" wp14:anchorId="17E4EB2E" wp14:editId="771F66B9">
            <wp:simplePos x="0" y="0"/>
            <wp:positionH relativeFrom="margin">
              <wp:align>center</wp:align>
            </wp:positionH>
            <wp:positionV relativeFrom="paragraph">
              <wp:posOffset>189865</wp:posOffset>
            </wp:positionV>
            <wp:extent cx="1352620" cy="463574"/>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SP.png"/>
                    <pic:cNvPicPr/>
                  </pic:nvPicPr>
                  <pic:blipFill>
                    <a:blip r:embed="rId8">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14:sizeRelH relativeFrom="page">
              <wp14:pctWidth>0</wp14:pctWidth>
            </wp14:sizeRelH>
            <wp14:sizeRelV relativeFrom="page">
              <wp14:pctHeight>0</wp14:pctHeight>
            </wp14:sizeRelV>
          </wp:anchor>
        </w:drawing>
      </w:r>
    </w:p>
    <w:p w14:paraId="52674EEE" w14:textId="21D90996" w:rsidR="00D21F81" w:rsidRDefault="00D21F81" w:rsidP="00E34C37">
      <w:pPr>
        <w:pStyle w:val="NormalWeb"/>
        <w:ind w:left="720"/>
        <w:rPr>
          <w:rFonts w:ascii="Arial" w:eastAsia="Calibri" w:hAnsi="Arial" w:cs="Arial"/>
          <w:b/>
          <w:bCs/>
          <w:sz w:val="20"/>
          <w:szCs w:val="20"/>
        </w:rPr>
      </w:pPr>
    </w:p>
    <w:tbl>
      <w:tblPr>
        <w:tblW w:w="8152" w:type="dxa"/>
        <w:jc w:val="center"/>
        <w:tblCellSpacing w:w="0" w:type="dxa"/>
        <w:tblCellMar>
          <w:left w:w="0" w:type="dxa"/>
          <w:right w:w="0" w:type="dxa"/>
        </w:tblCellMar>
        <w:tblLook w:val="04A0" w:firstRow="1" w:lastRow="0" w:firstColumn="1" w:lastColumn="0" w:noHBand="0" w:noVBand="1"/>
      </w:tblPr>
      <w:tblGrid>
        <w:gridCol w:w="7655"/>
        <w:gridCol w:w="497"/>
      </w:tblGrid>
      <w:tr w:rsidR="0044457A" w:rsidRPr="0044457A" w14:paraId="7F7FDF14" w14:textId="77777777" w:rsidTr="0044457A">
        <w:trPr>
          <w:trHeight w:val="285"/>
          <w:tblCellSpacing w:w="0" w:type="dxa"/>
          <w:jc w:val="center"/>
        </w:trPr>
        <w:tc>
          <w:tcPr>
            <w:tcW w:w="0" w:type="auto"/>
            <w:gridSpan w:val="2"/>
            <w:tcBorders>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248AE4FF" w14:textId="77777777" w:rsidR="0044457A" w:rsidRPr="0044457A" w:rsidRDefault="0044457A" w:rsidP="0044457A">
            <w:pPr>
              <w:jc w:val="center"/>
              <w:rPr>
                <w:rFonts w:ascii="Calibri" w:hAnsi="Calibri" w:cs="Calibri"/>
                <w:b/>
                <w:bCs/>
                <w:color w:val="FFFFFF"/>
                <w:sz w:val="20"/>
                <w:szCs w:val="20"/>
                <w:lang w:val="es-MX" w:eastAsia="es-MX"/>
              </w:rPr>
            </w:pPr>
            <w:r w:rsidRPr="0044457A">
              <w:rPr>
                <w:rFonts w:ascii="Calibri" w:hAnsi="Calibri" w:cs="Calibri"/>
                <w:b/>
                <w:bCs/>
                <w:color w:val="FFFFFF"/>
                <w:sz w:val="20"/>
                <w:szCs w:val="20"/>
                <w:lang w:val="es-MX" w:eastAsia="es-MX"/>
              </w:rPr>
              <w:t>PRECIO POR PERSONA EN USD, MÍNIMO 2 PERSONAS</w:t>
            </w:r>
          </w:p>
        </w:tc>
      </w:tr>
      <w:tr w:rsidR="0044457A" w:rsidRPr="0044457A" w14:paraId="59493320" w14:textId="77777777" w:rsidTr="0044457A">
        <w:trPr>
          <w:trHeight w:val="285"/>
          <w:tblCellSpacing w:w="0" w:type="dxa"/>
          <w:jc w:val="center"/>
        </w:trPr>
        <w:tc>
          <w:tcPr>
            <w:tcW w:w="7655"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79DF74D" w14:textId="1706CC0F" w:rsidR="0044457A" w:rsidRPr="0044457A" w:rsidRDefault="0044457A" w:rsidP="0044457A">
            <w:pPr>
              <w:rPr>
                <w:rFonts w:asciiTheme="minorHAnsi" w:hAnsiTheme="minorHAnsi" w:cstheme="minorHAnsi"/>
                <w:color w:val="002060"/>
                <w:sz w:val="20"/>
                <w:szCs w:val="20"/>
                <w:lang w:val="es-MX" w:eastAsia="es-MX"/>
              </w:rPr>
            </w:pPr>
            <w:r w:rsidRPr="0044457A">
              <w:rPr>
                <w:rFonts w:asciiTheme="minorHAnsi" w:hAnsiTheme="minorHAnsi" w:cstheme="minorHAnsi"/>
                <w:color w:val="002060"/>
                <w:sz w:val="20"/>
                <w:szCs w:val="20"/>
                <w:lang w:val="es-MX" w:eastAsia="es-MX"/>
              </w:rPr>
              <w:t>Suplemento 4 almuerzos</w:t>
            </w:r>
          </w:p>
        </w:tc>
        <w:tc>
          <w:tcPr>
            <w:tcW w:w="49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2253AB0" w14:textId="77777777" w:rsidR="0044457A" w:rsidRPr="0044457A" w:rsidRDefault="0044457A" w:rsidP="0044457A">
            <w:pPr>
              <w:jc w:val="center"/>
              <w:rPr>
                <w:rFonts w:asciiTheme="minorHAnsi" w:hAnsiTheme="minorHAnsi" w:cstheme="minorHAnsi"/>
                <w:b/>
                <w:color w:val="002060"/>
                <w:sz w:val="20"/>
                <w:szCs w:val="20"/>
                <w:lang w:val="es-MX" w:eastAsia="es-MX"/>
              </w:rPr>
            </w:pPr>
            <w:r w:rsidRPr="0044457A">
              <w:rPr>
                <w:rFonts w:asciiTheme="minorHAnsi" w:hAnsiTheme="minorHAnsi" w:cstheme="minorHAnsi"/>
                <w:b/>
                <w:color w:val="002060"/>
                <w:sz w:val="20"/>
                <w:szCs w:val="20"/>
                <w:lang w:val="es-MX" w:eastAsia="es-MX"/>
              </w:rPr>
              <w:t>110</w:t>
            </w:r>
          </w:p>
        </w:tc>
      </w:tr>
      <w:tr w:rsidR="0044457A" w:rsidRPr="0044457A" w14:paraId="63C11BC6" w14:textId="77777777" w:rsidTr="0044457A">
        <w:trPr>
          <w:trHeight w:val="285"/>
          <w:tblCellSpacing w:w="0" w:type="dxa"/>
          <w:jc w:val="center"/>
        </w:trPr>
        <w:tc>
          <w:tcPr>
            <w:tcW w:w="7655"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83B2D83" w14:textId="12A1160E" w:rsidR="0044457A" w:rsidRPr="0044457A" w:rsidRDefault="0044457A" w:rsidP="0044457A">
            <w:pPr>
              <w:rPr>
                <w:rFonts w:asciiTheme="minorHAnsi" w:hAnsiTheme="minorHAnsi" w:cstheme="minorHAnsi"/>
                <w:color w:val="002060"/>
                <w:sz w:val="20"/>
                <w:szCs w:val="20"/>
                <w:lang w:val="es-MX" w:eastAsia="es-MX"/>
              </w:rPr>
            </w:pPr>
            <w:proofErr w:type="spellStart"/>
            <w:r w:rsidRPr="0044457A">
              <w:rPr>
                <w:rFonts w:asciiTheme="minorHAnsi" w:hAnsiTheme="minorHAnsi" w:cstheme="minorHAnsi"/>
                <w:color w:val="002060"/>
                <w:sz w:val="20"/>
                <w:szCs w:val="20"/>
                <w:lang w:val="es-MX" w:eastAsia="es-MX"/>
              </w:rPr>
              <w:t>Supl</w:t>
            </w:r>
            <w:proofErr w:type="spellEnd"/>
            <w:r w:rsidRPr="0044457A">
              <w:rPr>
                <w:rFonts w:asciiTheme="minorHAnsi" w:hAnsiTheme="minorHAnsi" w:cstheme="minorHAnsi"/>
                <w:color w:val="002060"/>
                <w:sz w:val="20"/>
                <w:szCs w:val="20"/>
                <w:lang w:val="es-MX" w:eastAsia="es-MX"/>
              </w:rPr>
              <w:t xml:space="preserve">. </w:t>
            </w:r>
            <w:proofErr w:type="spellStart"/>
            <w:r w:rsidRPr="0044457A">
              <w:rPr>
                <w:rFonts w:asciiTheme="minorHAnsi" w:hAnsiTheme="minorHAnsi" w:cstheme="minorHAnsi"/>
                <w:color w:val="002060"/>
                <w:sz w:val="20"/>
                <w:szCs w:val="20"/>
                <w:lang w:val="es-MX" w:eastAsia="es-MX"/>
              </w:rPr>
              <w:t>Movenpick</w:t>
            </w:r>
            <w:proofErr w:type="spellEnd"/>
            <w:r w:rsidRPr="0044457A">
              <w:rPr>
                <w:rFonts w:asciiTheme="minorHAnsi" w:hAnsiTheme="minorHAnsi" w:cstheme="minorHAnsi"/>
                <w:color w:val="002060"/>
                <w:sz w:val="20"/>
                <w:szCs w:val="20"/>
                <w:lang w:val="es-MX" w:eastAsia="es-MX"/>
              </w:rPr>
              <w:t xml:space="preserve"> resort en petra en </w:t>
            </w:r>
            <w:proofErr w:type="spellStart"/>
            <w:r w:rsidRPr="0044457A">
              <w:rPr>
                <w:rFonts w:asciiTheme="minorHAnsi" w:hAnsiTheme="minorHAnsi" w:cstheme="minorHAnsi"/>
                <w:color w:val="002060"/>
                <w:sz w:val="20"/>
                <w:szCs w:val="20"/>
                <w:lang w:val="es-MX" w:eastAsia="es-MX"/>
              </w:rPr>
              <w:t>hab</w:t>
            </w:r>
            <w:proofErr w:type="spellEnd"/>
            <w:r w:rsidRPr="0044457A">
              <w:rPr>
                <w:rFonts w:asciiTheme="minorHAnsi" w:hAnsiTheme="minorHAnsi" w:cstheme="minorHAnsi"/>
                <w:color w:val="002060"/>
                <w:sz w:val="20"/>
                <w:szCs w:val="20"/>
                <w:lang w:val="es-MX" w:eastAsia="es-MX"/>
              </w:rPr>
              <w:t xml:space="preserve"> </w:t>
            </w:r>
            <w:r>
              <w:rPr>
                <w:rFonts w:asciiTheme="minorHAnsi" w:hAnsiTheme="minorHAnsi" w:cstheme="minorHAnsi"/>
                <w:color w:val="002060"/>
                <w:sz w:val="20"/>
                <w:szCs w:val="20"/>
                <w:lang w:val="es-MX" w:eastAsia="es-MX"/>
              </w:rPr>
              <w:t>DBL</w:t>
            </w:r>
          </w:p>
        </w:tc>
        <w:tc>
          <w:tcPr>
            <w:tcW w:w="49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14DE118" w14:textId="77777777" w:rsidR="0044457A" w:rsidRPr="0044457A" w:rsidRDefault="0044457A" w:rsidP="0044457A">
            <w:pPr>
              <w:jc w:val="center"/>
              <w:rPr>
                <w:rFonts w:asciiTheme="minorHAnsi" w:hAnsiTheme="minorHAnsi" w:cstheme="minorHAnsi"/>
                <w:b/>
                <w:color w:val="002060"/>
                <w:sz w:val="20"/>
                <w:szCs w:val="20"/>
                <w:lang w:val="es-MX" w:eastAsia="es-MX"/>
              </w:rPr>
            </w:pPr>
            <w:r w:rsidRPr="0044457A">
              <w:rPr>
                <w:rFonts w:asciiTheme="minorHAnsi" w:hAnsiTheme="minorHAnsi" w:cstheme="minorHAnsi"/>
                <w:b/>
                <w:color w:val="002060"/>
                <w:sz w:val="20"/>
                <w:szCs w:val="20"/>
                <w:lang w:val="es-MX" w:eastAsia="es-MX"/>
              </w:rPr>
              <w:t>80</w:t>
            </w:r>
          </w:p>
        </w:tc>
      </w:tr>
      <w:tr w:rsidR="0044457A" w:rsidRPr="0044457A" w14:paraId="36452BDE" w14:textId="77777777" w:rsidTr="0044457A">
        <w:trPr>
          <w:trHeight w:val="285"/>
          <w:tblCellSpacing w:w="0" w:type="dxa"/>
          <w:jc w:val="center"/>
        </w:trPr>
        <w:tc>
          <w:tcPr>
            <w:tcW w:w="7655"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25374C4" w14:textId="1FF724FE" w:rsidR="0044457A" w:rsidRPr="0044457A" w:rsidRDefault="0044457A" w:rsidP="0044457A">
            <w:pPr>
              <w:rPr>
                <w:rFonts w:asciiTheme="minorHAnsi" w:hAnsiTheme="minorHAnsi" w:cstheme="minorHAnsi"/>
                <w:color w:val="002060"/>
                <w:sz w:val="20"/>
                <w:szCs w:val="20"/>
                <w:lang w:val="es-MX" w:eastAsia="es-MX"/>
              </w:rPr>
            </w:pPr>
            <w:proofErr w:type="spellStart"/>
            <w:r w:rsidRPr="0044457A">
              <w:rPr>
                <w:rFonts w:asciiTheme="minorHAnsi" w:hAnsiTheme="minorHAnsi" w:cstheme="minorHAnsi"/>
                <w:color w:val="002060"/>
                <w:sz w:val="20"/>
                <w:szCs w:val="20"/>
                <w:lang w:val="es-MX" w:eastAsia="es-MX"/>
              </w:rPr>
              <w:t>Supl</w:t>
            </w:r>
            <w:proofErr w:type="spellEnd"/>
            <w:r w:rsidRPr="0044457A">
              <w:rPr>
                <w:rFonts w:asciiTheme="minorHAnsi" w:hAnsiTheme="minorHAnsi" w:cstheme="minorHAnsi"/>
                <w:color w:val="002060"/>
                <w:sz w:val="20"/>
                <w:szCs w:val="20"/>
                <w:lang w:val="es-MX" w:eastAsia="es-MX"/>
              </w:rPr>
              <w:t xml:space="preserve">. </w:t>
            </w:r>
            <w:proofErr w:type="spellStart"/>
            <w:r w:rsidRPr="0044457A">
              <w:rPr>
                <w:rFonts w:asciiTheme="minorHAnsi" w:hAnsiTheme="minorHAnsi" w:cstheme="minorHAnsi"/>
                <w:color w:val="002060"/>
                <w:sz w:val="20"/>
                <w:szCs w:val="20"/>
                <w:lang w:val="es-MX" w:eastAsia="es-MX"/>
              </w:rPr>
              <w:t>Movenpick</w:t>
            </w:r>
            <w:proofErr w:type="spellEnd"/>
            <w:r w:rsidRPr="0044457A">
              <w:rPr>
                <w:rFonts w:asciiTheme="minorHAnsi" w:hAnsiTheme="minorHAnsi" w:cstheme="minorHAnsi"/>
                <w:color w:val="002060"/>
                <w:sz w:val="20"/>
                <w:szCs w:val="20"/>
                <w:lang w:val="es-MX" w:eastAsia="es-MX"/>
              </w:rPr>
              <w:t xml:space="preserve"> resort en petra en </w:t>
            </w:r>
            <w:proofErr w:type="spellStart"/>
            <w:r w:rsidRPr="0044457A">
              <w:rPr>
                <w:rFonts w:asciiTheme="minorHAnsi" w:hAnsiTheme="minorHAnsi" w:cstheme="minorHAnsi"/>
                <w:color w:val="002060"/>
                <w:sz w:val="20"/>
                <w:szCs w:val="20"/>
                <w:lang w:val="es-MX" w:eastAsia="es-MX"/>
              </w:rPr>
              <w:t>hab</w:t>
            </w:r>
            <w:proofErr w:type="spellEnd"/>
            <w:r w:rsidRPr="0044457A">
              <w:rPr>
                <w:rFonts w:asciiTheme="minorHAnsi" w:hAnsiTheme="minorHAnsi" w:cstheme="minorHAnsi"/>
                <w:color w:val="002060"/>
                <w:sz w:val="20"/>
                <w:szCs w:val="20"/>
                <w:lang w:val="es-MX" w:eastAsia="es-MX"/>
              </w:rPr>
              <w:t xml:space="preserve"> </w:t>
            </w:r>
            <w:r>
              <w:rPr>
                <w:rFonts w:asciiTheme="minorHAnsi" w:hAnsiTheme="minorHAnsi" w:cstheme="minorHAnsi"/>
                <w:color w:val="002060"/>
                <w:sz w:val="20"/>
                <w:szCs w:val="20"/>
                <w:lang w:val="es-MX" w:eastAsia="es-MX"/>
              </w:rPr>
              <w:t>SGL</w:t>
            </w:r>
          </w:p>
        </w:tc>
        <w:tc>
          <w:tcPr>
            <w:tcW w:w="49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6B34404" w14:textId="77777777" w:rsidR="0044457A" w:rsidRPr="0044457A" w:rsidRDefault="0044457A" w:rsidP="0044457A">
            <w:pPr>
              <w:jc w:val="center"/>
              <w:rPr>
                <w:rFonts w:asciiTheme="minorHAnsi" w:hAnsiTheme="minorHAnsi" w:cstheme="minorHAnsi"/>
                <w:b/>
                <w:color w:val="002060"/>
                <w:sz w:val="20"/>
                <w:szCs w:val="20"/>
                <w:lang w:val="es-MX" w:eastAsia="es-MX"/>
              </w:rPr>
            </w:pPr>
            <w:r w:rsidRPr="0044457A">
              <w:rPr>
                <w:rFonts w:asciiTheme="minorHAnsi" w:hAnsiTheme="minorHAnsi" w:cstheme="minorHAnsi"/>
                <w:b/>
                <w:color w:val="002060"/>
                <w:sz w:val="20"/>
                <w:szCs w:val="20"/>
                <w:lang w:val="es-MX" w:eastAsia="es-MX"/>
              </w:rPr>
              <w:t>130</w:t>
            </w:r>
          </w:p>
        </w:tc>
      </w:tr>
      <w:tr w:rsidR="0044457A" w:rsidRPr="0044457A" w14:paraId="5AAAB0DE" w14:textId="77777777" w:rsidTr="0044457A">
        <w:trPr>
          <w:trHeight w:val="285"/>
          <w:tblCellSpacing w:w="0" w:type="dxa"/>
          <w:jc w:val="center"/>
        </w:trPr>
        <w:tc>
          <w:tcPr>
            <w:tcW w:w="765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6B0A909" w14:textId="05307D92" w:rsidR="0044457A" w:rsidRPr="0044457A" w:rsidRDefault="0044457A" w:rsidP="0044457A">
            <w:pPr>
              <w:rPr>
                <w:rFonts w:asciiTheme="minorHAnsi" w:hAnsiTheme="minorHAnsi" w:cstheme="minorHAnsi"/>
                <w:color w:val="002060"/>
                <w:sz w:val="20"/>
                <w:szCs w:val="20"/>
                <w:lang w:val="es-MX" w:eastAsia="es-MX"/>
              </w:rPr>
            </w:pPr>
            <w:proofErr w:type="spellStart"/>
            <w:r w:rsidRPr="0044457A">
              <w:rPr>
                <w:rFonts w:asciiTheme="minorHAnsi" w:hAnsiTheme="minorHAnsi" w:cstheme="minorHAnsi"/>
                <w:color w:val="002060"/>
                <w:sz w:val="20"/>
                <w:szCs w:val="20"/>
                <w:lang w:val="es-MX" w:eastAsia="es-MX"/>
              </w:rPr>
              <w:t>Supl</w:t>
            </w:r>
            <w:proofErr w:type="spellEnd"/>
            <w:r w:rsidRPr="0044457A">
              <w:rPr>
                <w:rFonts w:asciiTheme="minorHAnsi" w:hAnsiTheme="minorHAnsi" w:cstheme="minorHAnsi"/>
                <w:color w:val="002060"/>
                <w:sz w:val="20"/>
                <w:szCs w:val="20"/>
                <w:lang w:val="es-MX" w:eastAsia="es-MX"/>
              </w:rPr>
              <w:t xml:space="preserve">. Noche adicional en el mar muerto </w:t>
            </w:r>
            <w:proofErr w:type="spellStart"/>
            <w:r w:rsidRPr="0044457A">
              <w:rPr>
                <w:rFonts w:asciiTheme="minorHAnsi" w:hAnsiTheme="minorHAnsi" w:cstheme="minorHAnsi"/>
                <w:color w:val="002060"/>
                <w:sz w:val="20"/>
                <w:szCs w:val="20"/>
                <w:lang w:val="es-MX" w:eastAsia="es-MX"/>
              </w:rPr>
              <w:t>cat</w:t>
            </w:r>
            <w:proofErr w:type="spellEnd"/>
            <w:r w:rsidRPr="0044457A">
              <w:rPr>
                <w:rFonts w:asciiTheme="minorHAnsi" w:hAnsiTheme="minorHAnsi" w:cstheme="minorHAnsi"/>
                <w:color w:val="002060"/>
                <w:sz w:val="20"/>
                <w:szCs w:val="20"/>
                <w:lang w:val="es-MX" w:eastAsia="es-MX"/>
              </w:rPr>
              <w:t xml:space="preserve"> primera, </w:t>
            </w:r>
            <w:proofErr w:type="spellStart"/>
            <w:r w:rsidRPr="0044457A">
              <w:rPr>
                <w:rFonts w:asciiTheme="minorHAnsi" w:hAnsiTheme="minorHAnsi" w:cstheme="minorHAnsi"/>
                <w:color w:val="002060"/>
                <w:sz w:val="20"/>
                <w:szCs w:val="20"/>
                <w:lang w:val="es-MX" w:eastAsia="es-MX"/>
              </w:rPr>
              <w:t>hab</w:t>
            </w:r>
            <w:proofErr w:type="spellEnd"/>
            <w:r w:rsidRPr="0044457A">
              <w:rPr>
                <w:rFonts w:asciiTheme="minorHAnsi" w:hAnsiTheme="minorHAnsi" w:cstheme="minorHAnsi"/>
                <w:color w:val="002060"/>
                <w:sz w:val="20"/>
                <w:szCs w:val="20"/>
                <w:lang w:val="es-MX" w:eastAsia="es-MX"/>
              </w:rPr>
              <w:t xml:space="preserve"> doble con desayuno</w:t>
            </w:r>
          </w:p>
        </w:tc>
        <w:tc>
          <w:tcPr>
            <w:tcW w:w="49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2517964" w14:textId="77777777" w:rsidR="0044457A" w:rsidRPr="0044457A" w:rsidRDefault="0044457A" w:rsidP="0044457A">
            <w:pPr>
              <w:jc w:val="center"/>
              <w:rPr>
                <w:rFonts w:asciiTheme="minorHAnsi" w:hAnsiTheme="minorHAnsi" w:cstheme="minorHAnsi"/>
                <w:b/>
                <w:color w:val="002060"/>
                <w:sz w:val="20"/>
                <w:szCs w:val="20"/>
                <w:lang w:val="es-MX" w:eastAsia="es-MX"/>
              </w:rPr>
            </w:pPr>
            <w:r w:rsidRPr="0044457A">
              <w:rPr>
                <w:rFonts w:asciiTheme="minorHAnsi" w:hAnsiTheme="minorHAnsi" w:cstheme="minorHAnsi"/>
                <w:b/>
                <w:color w:val="002060"/>
                <w:sz w:val="20"/>
                <w:szCs w:val="20"/>
                <w:lang w:val="es-MX" w:eastAsia="es-MX"/>
              </w:rPr>
              <w:t>110</w:t>
            </w:r>
          </w:p>
        </w:tc>
      </w:tr>
      <w:tr w:rsidR="0044457A" w:rsidRPr="0044457A" w14:paraId="7D0BD444" w14:textId="77777777" w:rsidTr="0044457A">
        <w:trPr>
          <w:trHeight w:val="285"/>
          <w:tblCellSpacing w:w="0" w:type="dxa"/>
          <w:jc w:val="center"/>
        </w:trPr>
        <w:tc>
          <w:tcPr>
            <w:tcW w:w="765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500FAF" w14:textId="3D2E49AA" w:rsidR="0044457A" w:rsidRPr="0044457A" w:rsidRDefault="0044457A" w:rsidP="0044457A">
            <w:pPr>
              <w:rPr>
                <w:rFonts w:asciiTheme="minorHAnsi" w:hAnsiTheme="minorHAnsi" w:cstheme="minorHAnsi"/>
                <w:color w:val="002060"/>
                <w:sz w:val="20"/>
                <w:szCs w:val="20"/>
                <w:lang w:val="es-MX" w:eastAsia="es-MX"/>
              </w:rPr>
            </w:pPr>
            <w:proofErr w:type="spellStart"/>
            <w:r w:rsidRPr="0044457A">
              <w:rPr>
                <w:rFonts w:asciiTheme="minorHAnsi" w:hAnsiTheme="minorHAnsi" w:cstheme="minorHAnsi"/>
                <w:color w:val="002060"/>
                <w:sz w:val="20"/>
                <w:szCs w:val="20"/>
                <w:lang w:val="es-MX" w:eastAsia="es-MX"/>
              </w:rPr>
              <w:t>Supl</w:t>
            </w:r>
            <w:proofErr w:type="spellEnd"/>
            <w:r w:rsidRPr="0044457A">
              <w:rPr>
                <w:rFonts w:asciiTheme="minorHAnsi" w:hAnsiTheme="minorHAnsi" w:cstheme="minorHAnsi"/>
                <w:color w:val="002060"/>
                <w:sz w:val="20"/>
                <w:szCs w:val="20"/>
                <w:lang w:val="es-MX" w:eastAsia="es-MX"/>
              </w:rPr>
              <w:t xml:space="preserve">. Noche adicional en el mar muerto </w:t>
            </w:r>
            <w:proofErr w:type="spellStart"/>
            <w:r w:rsidRPr="0044457A">
              <w:rPr>
                <w:rFonts w:asciiTheme="minorHAnsi" w:hAnsiTheme="minorHAnsi" w:cstheme="minorHAnsi"/>
                <w:color w:val="002060"/>
                <w:sz w:val="20"/>
                <w:szCs w:val="20"/>
                <w:lang w:val="es-MX" w:eastAsia="es-MX"/>
              </w:rPr>
              <w:t>cat</w:t>
            </w:r>
            <w:proofErr w:type="spellEnd"/>
            <w:r w:rsidRPr="0044457A">
              <w:rPr>
                <w:rFonts w:asciiTheme="minorHAnsi" w:hAnsiTheme="minorHAnsi" w:cstheme="minorHAnsi"/>
                <w:color w:val="002060"/>
                <w:sz w:val="20"/>
                <w:szCs w:val="20"/>
                <w:lang w:val="es-MX" w:eastAsia="es-MX"/>
              </w:rPr>
              <w:t xml:space="preserve"> primera, </w:t>
            </w:r>
            <w:proofErr w:type="spellStart"/>
            <w:r w:rsidRPr="0044457A">
              <w:rPr>
                <w:rFonts w:asciiTheme="minorHAnsi" w:hAnsiTheme="minorHAnsi" w:cstheme="minorHAnsi"/>
                <w:color w:val="002060"/>
                <w:sz w:val="20"/>
                <w:szCs w:val="20"/>
                <w:lang w:val="es-MX" w:eastAsia="es-MX"/>
              </w:rPr>
              <w:t>hab</w:t>
            </w:r>
            <w:proofErr w:type="spellEnd"/>
            <w:r w:rsidRPr="0044457A">
              <w:rPr>
                <w:rFonts w:asciiTheme="minorHAnsi" w:hAnsiTheme="minorHAnsi" w:cstheme="minorHAnsi"/>
                <w:color w:val="002060"/>
                <w:sz w:val="20"/>
                <w:szCs w:val="20"/>
                <w:lang w:val="es-MX" w:eastAsia="es-MX"/>
              </w:rPr>
              <w:t xml:space="preserve"> sencilla con desayuno</w:t>
            </w:r>
          </w:p>
        </w:tc>
        <w:tc>
          <w:tcPr>
            <w:tcW w:w="49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776A103" w14:textId="77777777" w:rsidR="0044457A" w:rsidRPr="0044457A" w:rsidRDefault="0044457A" w:rsidP="0044457A">
            <w:pPr>
              <w:jc w:val="center"/>
              <w:rPr>
                <w:rFonts w:asciiTheme="minorHAnsi" w:hAnsiTheme="minorHAnsi" w:cstheme="minorHAnsi"/>
                <w:b/>
                <w:color w:val="002060"/>
                <w:sz w:val="20"/>
                <w:szCs w:val="20"/>
                <w:lang w:val="es-MX" w:eastAsia="es-MX"/>
              </w:rPr>
            </w:pPr>
            <w:r w:rsidRPr="0044457A">
              <w:rPr>
                <w:rFonts w:asciiTheme="minorHAnsi" w:hAnsiTheme="minorHAnsi" w:cstheme="minorHAnsi"/>
                <w:b/>
                <w:color w:val="002060"/>
                <w:sz w:val="20"/>
                <w:szCs w:val="20"/>
                <w:lang w:val="es-MX" w:eastAsia="es-MX"/>
              </w:rPr>
              <w:t>190</w:t>
            </w:r>
          </w:p>
        </w:tc>
      </w:tr>
      <w:tr w:rsidR="0044457A" w:rsidRPr="0044457A" w14:paraId="5B77593B" w14:textId="77777777" w:rsidTr="0044457A">
        <w:trPr>
          <w:trHeight w:val="285"/>
          <w:tblCellSpacing w:w="0" w:type="dxa"/>
          <w:jc w:val="center"/>
        </w:trPr>
        <w:tc>
          <w:tcPr>
            <w:tcW w:w="765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DB2F49" w14:textId="5616C650" w:rsidR="0044457A" w:rsidRPr="0044457A" w:rsidRDefault="0044457A" w:rsidP="0044457A">
            <w:pPr>
              <w:rPr>
                <w:rFonts w:asciiTheme="minorHAnsi" w:hAnsiTheme="minorHAnsi" w:cstheme="minorHAnsi"/>
                <w:color w:val="002060"/>
                <w:sz w:val="20"/>
                <w:szCs w:val="20"/>
                <w:lang w:val="es-MX" w:eastAsia="es-MX"/>
              </w:rPr>
            </w:pPr>
            <w:proofErr w:type="spellStart"/>
            <w:r w:rsidRPr="0044457A">
              <w:rPr>
                <w:rFonts w:asciiTheme="minorHAnsi" w:hAnsiTheme="minorHAnsi" w:cstheme="minorHAnsi"/>
                <w:color w:val="002060"/>
                <w:sz w:val="20"/>
                <w:szCs w:val="20"/>
                <w:lang w:val="es-MX" w:eastAsia="es-MX"/>
              </w:rPr>
              <w:t>Supl</w:t>
            </w:r>
            <w:proofErr w:type="spellEnd"/>
            <w:r w:rsidRPr="0044457A">
              <w:rPr>
                <w:rFonts w:asciiTheme="minorHAnsi" w:hAnsiTheme="minorHAnsi" w:cstheme="minorHAnsi"/>
                <w:color w:val="002060"/>
                <w:sz w:val="20"/>
                <w:szCs w:val="20"/>
                <w:lang w:val="es-MX" w:eastAsia="es-MX"/>
              </w:rPr>
              <w:t xml:space="preserve">. Noche adicional en el mar muerto </w:t>
            </w:r>
            <w:proofErr w:type="spellStart"/>
            <w:r w:rsidRPr="0044457A">
              <w:rPr>
                <w:rFonts w:asciiTheme="minorHAnsi" w:hAnsiTheme="minorHAnsi" w:cstheme="minorHAnsi"/>
                <w:color w:val="002060"/>
                <w:sz w:val="20"/>
                <w:szCs w:val="20"/>
                <w:lang w:val="es-MX" w:eastAsia="es-MX"/>
              </w:rPr>
              <w:t>cat</w:t>
            </w:r>
            <w:proofErr w:type="spellEnd"/>
            <w:r w:rsidRPr="0044457A">
              <w:rPr>
                <w:rFonts w:asciiTheme="minorHAnsi" w:hAnsiTheme="minorHAnsi" w:cstheme="minorHAnsi"/>
                <w:color w:val="002060"/>
                <w:sz w:val="20"/>
                <w:szCs w:val="20"/>
                <w:lang w:val="es-MX" w:eastAsia="es-MX"/>
              </w:rPr>
              <w:t xml:space="preserve"> superior, </w:t>
            </w:r>
            <w:proofErr w:type="spellStart"/>
            <w:r w:rsidRPr="0044457A">
              <w:rPr>
                <w:rFonts w:asciiTheme="minorHAnsi" w:hAnsiTheme="minorHAnsi" w:cstheme="minorHAnsi"/>
                <w:color w:val="002060"/>
                <w:sz w:val="20"/>
                <w:szCs w:val="20"/>
                <w:lang w:val="es-MX" w:eastAsia="es-MX"/>
              </w:rPr>
              <w:t>hab</w:t>
            </w:r>
            <w:proofErr w:type="spellEnd"/>
            <w:r w:rsidRPr="0044457A">
              <w:rPr>
                <w:rFonts w:asciiTheme="minorHAnsi" w:hAnsiTheme="minorHAnsi" w:cstheme="minorHAnsi"/>
                <w:color w:val="002060"/>
                <w:sz w:val="20"/>
                <w:szCs w:val="20"/>
                <w:lang w:val="es-MX" w:eastAsia="es-MX"/>
              </w:rPr>
              <w:t xml:space="preserve"> doble con desayuno</w:t>
            </w:r>
          </w:p>
        </w:tc>
        <w:tc>
          <w:tcPr>
            <w:tcW w:w="49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8B1E3A6" w14:textId="77777777" w:rsidR="0044457A" w:rsidRPr="0044457A" w:rsidRDefault="0044457A" w:rsidP="0044457A">
            <w:pPr>
              <w:jc w:val="center"/>
              <w:rPr>
                <w:rFonts w:asciiTheme="minorHAnsi" w:hAnsiTheme="minorHAnsi" w:cstheme="minorHAnsi"/>
                <w:b/>
                <w:color w:val="002060"/>
                <w:sz w:val="20"/>
                <w:szCs w:val="20"/>
                <w:lang w:val="es-MX" w:eastAsia="es-MX"/>
              </w:rPr>
            </w:pPr>
            <w:r w:rsidRPr="0044457A">
              <w:rPr>
                <w:rFonts w:asciiTheme="minorHAnsi" w:hAnsiTheme="minorHAnsi" w:cstheme="minorHAnsi"/>
                <w:b/>
                <w:color w:val="002060"/>
                <w:sz w:val="20"/>
                <w:szCs w:val="20"/>
                <w:lang w:val="es-MX" w:eastAsia="es-MX"/>
              </w:rPr>
              <w:t>140</w:t>
            </w:r>
          </w:p>
        </w:tc>
      </w:tr>
      <w:tr w:rsidR="0044457A" w:rsidRPr="0044457A" w14:paraId="3C6D8996" w14:textId="77777777" w:rsidTr="0044457A">
        <w:trPr>
          <w:trHeight w:val="285"/>
          <w:tblCellSpacing w:w="0" w:type="dxa"/>
          <w:jc w:val="center"/>
        </w:trPr>
        <w:tc>
          <w:tcPr>
            <w:tcW w:w="765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A70514" w14:textId="448D0927" w:rsidR="0044457A" w:rsidRPr="0044457A" w:rsidRDefault="0044457A" w:rsidP="0044457A">
            <w:pPr>
              <w:rPr>
                <w:rFonts w:asciiTheme="minorHAnsi" w:hAnsiTheme="minorHAnsi" w:cstheme="minorHAnsi"/>
                <w:color w:val="002060"/>
                <w:sz w:val="20"/>
                <w:szCs w:val="20"/>
                <w:lang w:val="es-MX" w:eastAsia="es-MX"/>
              </w:rPr>
            </w:pPr>
            <w:proofErr w:type="spellStart"/>
            <w:r w:rsidRPr="0044457A">
              <w:rPr>
                <w:rFonts w:asciiTheme="minorHAnsi" w:hAnsiTheme="minorHAnsi" w:cstheme="minorHAnsi"/>
                <w:color w:val="002060"/>
                <w:sz w:val="20"/>
                <w:szCs w:val="20"/>
                <w:lang w:val="es-MX" w:eastAsia="es-MX"/>
              </w:rPr>
              <w:t>Supl</w:t>
            </w:r>
            <w:proofErr w:type="spellEnd"/>
            <w:r w:rsidRPr="0044457A">
              <w:rPr>
                <w:rFonts w:asciiTheme="minorHAnsi" w:hAnsiTheme="minorHAnsi" w:cstheme="minorHAnsi"/>
                <w:color w:val="002060"/>
                <w:sz w:val="20"/>
                <w:szCs w:val="20"/>
                <w:lang w:val="es-MX" w:eastAsia="es-MX"/>
              </w:rPr>
              <w:t xml:space="preserve">. Noche adicional en el mar muerto </w:t>
            </w:r>
            <w:proofErr w:type="spellStart"/>
            <w:r w:rsidRPr="0044457A">
              <w:rPr>
                <w:rFonts w:asciiTheme="minorHAnsi" w:hAnsiTheme="minorHAnsi" w:cstheme="minorHAnsi"/>
                <w:color w:val="002060"/>
                <w:sz w:val="20"/>
                <w:szCs w:val="20"/>
                <w:lang w:val="es-MX" w:eastAsia="es-MX"/>
              </w:rPr>
              <w:t>cat</w:t>
            </w:r>
            <w:proofErr w:type="spellEnd"/>
            <w:r w:rsidRPr="0044457A">
              <w:rPr>
                <w:rFonts w:asciiTheme="minorHAnsi" w:hAnsiTheme="minorHAnsi" w:cstheme="minorHAnsi"/>
                <w:color w:val="002060"/>
                <w:sz w:val="20"/>
                <w:szCs w:val="20"/>
                <w:lang w:val="es-MX" w:eastAsia="es-MX"/>
              </w:rPr>
              <w:t xml:space="preserve"> superior, </w:t>
            </w:r>
            <w:proofErr w:type="spellStart"/>
            <w:r w:rsidRPr="0044457A">
              <w:rPr>
                <w:rFonts w:asciiTheme="minorHAnsi" w:hAnsiTheme="minorHAnsi" w:cstheme="minorHAnsi"/>
                <w:color w:val="002060"/>
                <w:sz w:val="20"/>
                <w:szCs w:val="20"/>
                <w:lang w:val="es-MX" w:eastAsia="es-MX"/>
              </w:rPr>
              <w:t>hab</w:t>
            </w:r>
            <w:proofErr w:type="spellEnd"/>
            <w:r w:rsidRPr="0044457A">
              <w:rPr>
                <w:rFonts w:asciiTheme="minorHAnsi" w:hAnsiTheme="minorHAnsi" w:cstheme="minorHAnsi"/>
                <w:color w:val="002060"/>
                <w:sz w:val="20"/>
                <w:szCs w:val="20"/>
                <w:lang w:val="es-MX" w:eastAsia="es-MX"/>
              </w:rPr>
              <w:t xml:space="preserve"> sencilla con desayuno</w:t>
            </w:r>
          </w:p>
        </w:tc>
        <w:tc>
          <w:tcPr>
            <w:tcW w:w="49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E7A7F2B" w14:textId="77777777" w:rsidR="0044457A" w:rsidRPr="0044457A" w:rsidRDefault="0044457A" w:rsidP="0044457A">
            <w:pPr>
              <w:jc w:val="center"/>
              <w:rPr>
                <w:rFonts w:asciiTheme="minorHAnsi" w:hAnsiTheme="minorHAnsi" w:cstheme="minorHAnsi"/>
                <w:b/>
                <w:color w:val="002060"/>
                <w:sz w:val="20"/>
                <w:szCs w:val="20"/>
                <w:lang w:val="es-MX" w:eastAsia="es-MX"/>
              </w:rPr>
            </w:pPr>
            <w:r w:rsidRPr="0044457A">
              <w:rPr>
                <w:rFonts w:asciiTheme="minorHAnsi" w:hAnsiTheme="minorHAnsi" w:cstheme="minorHAnsi"/>
                <w:b/>
                <w:color w:val="002060"/>
                <w:sz w:val="20"/>
                <w:szCs w:val="20"/>
                <w:lang w:val="es-MX" w:eastAsia="es-MX"/>
              </w:rPr>
              <w:t>260</w:t>
            </w:r>
          </w:p>
        </w:tc>
      </w:tr>
    </w:tbl>
    <w:p w14:paraId="1E5184BA" w14:textId="33394F21" w:rsidR="0044457A" w:rsidRDefault="0044457A" w:rsidP="00E34C37">
      <w:pPr>
        <w:pStyle w:val="NormalWeb"/>
        <w:ind w:left="720"/>
        <w:rPr>
          <w:rFonts w:asciiTheme="minorHAnsi" w:eastAsia="Calibri" w:hAnsiTheme="minorHAnsi" w:cstheme="minorHAnsi"/>
          <w:b/>
          <w:bCs/>
          <w:color w:val="002060"/>
          <w:sz w:val="20"/>
          <w:szCs w:val="20"/>
        </w:rPr>
      </w:pPr>
    </w:p>
    <w:p w14:paraId="389D7A8F" w14:textId="0C738410" w:rsidR="003E3C5B" w:rsidRDefault="003E3C5B" w:rsidP="00E34C37">
      <w:pPr>
        <w:pStyle w:val="NormalWeb"/>
        <w:ind w:left="720"/>
        <w:rPr>
          <w:rFonts w:asciiTheme="minorHAnsi" w:eastAsia="Calibri" w:hAnsiTheme="minorHAnsi" w:cstheme="minorHAnsi"/>
          <w:b/>
          <w:bCs/>
          <w:color w:val="002060"/>
          <w:sz w:val="20"/>
          <w:szCs w:val="20"/>
        </w:rPr>
      </w:pPr>
    </w:p>
    <w:tbl>
      <w:tblPr>
        <w:tblW w:w="8388" w:type="dxa"/>
        <w:jc w:val="center"/>
        <w:tblCellSpacing w:w="0" w:type="dxa"/>
        <w:tblCellMar>
          <w:left w:w="0" w:type="dxa"/>
          <w:right w:w="0" w:type="dxa"/>
        </w:tblCellMar>
        <w:tblLook w:val="04A0" w:firstRow="1" w:lastRow="0" w:firstColumn="1" w:lastColumn="0" w:noHBand="0" w:noVBand="1"/>
      </w:tblPr>
      <w:tblGrid>
        <w:gridCol w:w="7621"/>
        <w:gridCol w:w="767"/>
      </w:tblGrid>
      <w:tr w:rsidR="003E3C5B" w:rsidRPr="003E3C5B" w14:paraId="76A741BE" w14:textId="77777777" w:rsidTr="007378D9">
        <w:trPr>
          <w:trHeight w:val="167"/>
          <w:tblCellSpacing w:w="0" w:type="dxa"/>
          <w:jc w:val="center"/>
        </w:trPr>
        <w:tc>
          <w:tcPr>
            <w:tcW w:w="0" w:type="auto"/>
            <w:gridSpan w:val="2"/>
            <w:tcBorders>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7E64A8A8" w14:textId="77777777" w:rsidR="003E3C5B" w:rsidRPr="003E3C5B" w:rsidRDefault="003E3C5B" w:rsidP="003E3C5B">
            <w:pPr>
              <w:jc w:val="center"/>
              <w:rPr>
                <w:rFonts w:ascii="Calibri" w:hAnsi="Calibri" w:cs="Calibri"/>
                <w:b/>
                <w:bCs/>
                <w:color w:val="FFFFFF"/>
                <w:sz w:val="20"/>
                <w:szCs w:val="20"/>
                <w:lang w:val="es-MX" w:eastAsia="es-MX"/>
              </w:rPr>
            </w:pPr>
            <w:r w:rsidRPr="003E3C5B">
              <w:rPr>
                <w:rFonts w:ascii="Calibri" w:hAnsi="Calibri" w:cs="Calibri"/>
                <w:b/>
                <w:bCs/>
                <w:color w:val="FFFFFF"/>
                <w:sz w:val="20"/>
                <w:szCs w:val="20"/>
                <w:lang w:val="es-MX" w:eastAsia="es-MX"/>
              </w:rPr>
              <w:t>PRECIO POR PERSONA EN USD, MÍNIMO 2 PERSONAS</w:t>
            </w:r>
          </w:p>
        </w:tc>
      </w:tr>
      <w:tr w:rsidR="003E3C5B" w:rsidRPr="003E3C5B" w14:paraId="5EAADDF6" w14:textId="77777777" w:rsidTr="007378D9">
        <w:trPr>
          <w:trHeight w:val="167"/>
          <w:tblCellSpacing w:w="0" w:type="dxa"/>
          <w:jc w:val="center"/>
        </w:trPr>
        <w:tc>
          <w:tcPr>
            <w:tcW w:w="7620"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C759C3" w14:textId="04D68FD5" w:rsidR="003E3C5B" w:rsidRPr="003E3C5B" w:rsidRDefault="003E3C5B" w:rsidP="003E3C5B">
            <w:pPr>
              <w:rPr>
                <w:rFonts w:asciiTheme="minorHAnsi" w:hAnsiTheme="minorHAnsi" w:cstheme="minorHAnsi"/>
                <w:color w:val="002060"/>
                <w:sz w:val="20"/>
                <w:szCs w:val="20"/>
                <w:lang w:val="es-MX" w:eastAsia="es-MX"/>
              </w:rPr>
            </w:pPr>
            <w:proofErr w:type="spellStart"/>
            <w:r w:rsidRPr="007378D9">
              <w:rPr>
                <w:rFonts w:asciiTheme="minorHAnsi" w:hAnsiTheme="minorHAnsi" w:cstheme="minorHAnsi"/>
                <w:color w:val="002060"/>
                <w:sz w:val="20"/>
                <w:szCs w:val="20"/>
                <w:lang w:val="es-MX" w:eastAsia="es-MX"/>
              </w:rPr>
              <w:t>Supl</w:t>
            </w:r>
            <w:proofErr w:type="spellEnd"/>
            <w:r w:rsidRPr="007378D9">
              <w:rPr>
                <w:rFonts w:asciiTheme="minorHAnsi" w:hAnsiTheme="minorHAnsi" w:cstheme="minorHAnsi"/>
                <w:color w:val="002060"/>
                <w:sz w:val="20"/>
                <w:szCs w:val="20"/>
                <w:lang w:val="es-MX" w:eastAsia="es-MX"/>
              </w:rPr>
              <w:t xml:space="preserve">. Por Dormir En Cápsula En </w:t>
            </w:r>
            <w:proofErr w:type="spellStart"/>
            <w:r w:rsidRPr="007378D9">
              <w:rPr>
                <w:rFonts w:asciiTheme="minorHAnsi" w:hAnsiTheme="minorHAnsi" w:cstheme="minorHAnsi"/>
                <w:color w:val="002060"/>
                <w:sz w:val="20"/>
                <w:szCs w:val="20"/>
                <w:lang w:val="es-MX" w:eastAsia="es-MX"/>
              </w:rPr>
              <w:t>Wadi</w:t>
            </w:r>
            <w:proofErr w:type="spellEnd"/>
            <w:r w:rsidRPr="007378D9">
              <w:rPr>
                <w:rFonts w:asciiTheme="minorHAnsi" w:hAnsiTheme="minorHAnsi" w:cstheme="minorHAnsi"/>
                <w:color w:val="002060"/>
                <w:sz w:val="20"/>
                <w:szCs w:val="20"/>
                <w:lang w:val="es-MX" w:eastAsia="es-MX"/>
              </w:rPr>
              <w:t xml:space="preserve"> </w:t>
            </w:r>
            <w:proofErr w:type="spellStart"/>
            <w:r w:rsidRPr="007378D9">
              <w:rPr>
                <w:rFonts w:asciiTheme="minorHAnsi" w:hAnsiTheme="minorHAnsi" w:cstheme="minorHAnsi"/>
                <w:color w:val="002060"/>
                <w:sz w:val="20"/>
                <w:szCs w:val="20"/>
                <w:lang w:val="es-MX" w:eastAsia="es-MX"/>
              </w:rPr>
              <w:t>Rum</w:t>
            </w:r>
            <w:proofErr w:type="spellEnd"/>
            <w:r w:rsidRPr="007378D9">
              <w:rPr>
                <w:rFonts w:asciiTheme="minorHAnsi" w:hAnsiTheme="minorHAnsi" w:cstheme="minorHAnsi"/>
                <w:color w:val="002060"/>
                <w:sz w:val="20"/>
                <w:szCs w:val="20"/>
                <w:lang w:val="es-MX" w:eastAsia="es-MX"/>
              </w:rPr>
              <w:t xml:space="preserve">, Por Persona Cat. Primera </w:t>
            </w:r>
            <w:proofErr w:type="spellStart"/>
            <w:r w:rsidRPr="007378D9">
              <w:rPr>
                <w:rFonts w:asciiTheme="minorHAnsi" w:hAnsiTheme="minorHAnsi" w:cstheme="minorHAnsi"/>
                <w:color w:val="002060"/>
                <w:sz w:val="20"/>
                <w:szCs w:val="20"/>
                <w:lang w:val="es-MX" w:eastAsia="es-MX"/>
              </w:rPr>
              <w:t>Hab</w:t>
            </w:r>
            <w:proofErr w:type="spellEnd"/>
            <w:r w:rsidRPr="007378D9">
              <w:rPr>
                <w:rFonts w:asciiTheme="minorHAnsi" w:hAnsiTheme="minorHAnsi" w:cstheme="minorHAnsi"/>
                <w:color w:val="002060"/>
                <w:sz w:val="20"/>
                <w:szCs w:val="20"/>
                <w:lang w:val="es-MX" w:eastAsia="es-MX"/>
              </w:rPr>
              <w:t xml:space="preserve"> </w:t>
            </w:r>
            <w:proofErr w:type="spellStart"/>
            <w:r w:rsidRPr="007378D9">
              <w:rPr>
                <w:rFonts w:asciiTheme="minorHAnsi" w:hAnsiTheme="minorHAnsi" w:cstheme="minorHAnsi"/>
                <w:color w:val="002060"/>
                <w:sz w:val="20"/>
                <w:szCs w:val="20"/>
                <w:lang w:val="es-MX" w:eastAsia="es-MX"/>
              </w:rPr>
              <w:t>Dbl</w:t>
            </w:r>
            <w:proofErr w:type="spellEnd"/>
            <w:r w:rsidRPr="007378D9">
              <w:rPr>
                <w:rFonts w:asciiTheme="minorHAnsi" w:hAnsiTheme="minorHAnsi" w:cstheme="minorHAnsi"/>
                <w:color w:val="002060"/>
                <w:sz w:val="20"/>
                <w:szCs w:val="20"/>
                <w:lang w:val="es-MX" w:eastAsia="es-MX"/>
              </w:rPr>
              <w:br/>
            </w:r>
            <w:proofErr w:type="spellStart"/>
            <w:r w:rsidRPr="007378D9">
              <w:rPr>
                <w:rFonts w:asciiTheme="minorHAnsi" w:hAnsiTheme="minorHAnsi" w:cstheme="minorHAnsi"/>
                <w:color w:val="002060"/>
                <w:sz w:val="20"/>
                <w:szCs w:val="20"/>
                <w:lang w:val="es-MX" w:eastAsia="es-MX"/>
              </w:rPr>
              <w:t>Mazayen</w:t>
            </w:r>
            <w:proofErr w:type="spellEnd"/>
            <w:r w:rsidRPr="007378D9">
              <w:rPr>
                <w:rFonts w:asciiTheme="minorHAnsi" w:hAnsiTheme="minorHAnsi" w:cstheme="minorHAnsi"/>
                <w:color w:val="002060"/>
                <w:sz w:val="20"/>
                <w:szCs w:val="20"/>
                <w:lang w:val="es-MX" w:eastAsia="es-MX"/>
              </w:rPr>
              <w:t xml:space="preserve">/ Oasis </w:t>
            </w:r>
            <w:proofErr w:type="spellStart"/>
            <w:r w:rsidRPr="007378D9">
              <w:rPr>
                <w:rFonts w:asciiTheme="minorHAnsi" w:hAnsiTheme="minorHAnsi" w:cstheme="minorHAnsi"/>
                <w:color w:val="002060"/>
                <w:sz w:val="20"/>
                <w:szCs w:val="20"/>
                <w:lang w:val="es-MX" w:eastAsia="es-MX"/>
              </w:rPr>
              <w:t>Luxury</w:t>
            </w:r>
            <w:proofErr w:type="spellEnd"/>
            <w:r w:rsidRPr="007378D9">
              <w:rPr>
                <w:rFonts w:asciiTheme="minorHAnsi" w:hAnsiTheme="minorHAnsi" w:cstheme="minorHAnsi"/>
                <w:color w:val="002060"/>
                <w:sz w:val="20"/>
                <w:szCs w:val="20"/>
                <w:lang w:val="es-MX" w:eastAsia="es-MX"/>
              </w:rPr>
              <w:t xml:space="preserve"> Camp/ </w:t>
            </w:r>
            <w:proofErr w:type="spellStart"/>
            <w:r w:rsidRPr="007378D9">
              <w:rPr>
                <w:rFonts w:asciiTheme="minorHAnsi" w:hAnsiTheme="minorHAnsi" w:cstheme="minorHAnsi"/>
                <w:color w:val="002060"/>
                <w:sz w:val="20"/>
                <w:szCs w:val="20"/>
                <w:lang w:val="es-MX" w:eastAsia="es-MX"/>
              </w:rPr>
              <w:t>Luxury</w:t>
            </w:r>
            <w:proofErr w:type="spellEnd"/>
            <w:r w:rsidRPr="007378D9">
              <w:rPr>
                <w:rFonts w:asciiTheme="minorHAnsi" w:hAnsiTheme="minorHAnsi" w:cstheme="minorHAnsi"/>
                <w:color w:val="002060"/>
                <w:sz w:val="20"/>
                <w:szCs w:val="20"/>
                <w:lang w:val="es-MX" w:eastAsia="es-MX"/>
              </w:rPr>
              <w:t xml:space="preserve"> </w:t>
            </w:r>
            <w:proofErr w:type="spellStart"/>
            <w:r w:rsidRPr="007378D9">
              <w:rPr>
                <w:rFonts w:asciiTheme="minorHAnsi" w:hAnsiTheme="minorHAnsi" w:cstheme="minorHAnsi"/>
                <w:color w:val="002060"/>
                <w:sz w:val="20"/>
                <w:szCs w:val="20"/>
                <w:lang w:val="es-MX" w:eastAsia="es-MX"/>
              </w:rPr>
              <w:t>Rum</w:t>
            </w:r>
            <w:proofErr w:type="spellEnd"/>
            <w:r w:rsidRPr="007378D9">
              <w:rPr>
                <w:rFonts w:asciiTheme="minorHAnsi" w:hAnsiTheme="minorHAnsi" w:cstheme="minorHAnsi"/>
                <w:color w:val="002060"/>
                <w:sz w:val="20"/>
                <w:szCs w:val="20"/>
                <w:lang w:val="es-MX" w:eastAsia="es-MX"/>
              </w:rPr>
              <w:t xml:space="preserve"> Magic/ Yasmina Camp</w:t>
            </w:r>
          </w:p>
        </w:tc>
        <w:tc>
          <w:tcPr>
            <w:tcW w:w="76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4CB849B" w14:textId="77777777" w:rsidR="003E3C5B" w:rsidRPr="003E3C5B" w:rsidRDefault="003E3C5B" w:rsidP="003E3C5B">
            <w:pPr>
              <w:jc w:val="center"/>
              <w:rPr>
                <w:rFonts w:asciiTheme="minorHAnsi" w:hAnsiTheme="minorHAnsi" w:cstheme="minorHAnsi"/>
                <w:b/>
                <w:color w:val="002060"/>
                <w:sz w:val="20"/>
                <w:szCs w:val="20"/>
                <w:lang w:val="es-MX" w:eastAsia="es-MX"/>
              </w:rPr>
            </w:pPr>
            <w:r w:rsidRPr="003E3C5B">
              <w:rPr>
                <w:rFonts w:asciiTheme="minorHAnsi" w:hAnsiTheme="minorHAnsi" w:cstheme="minorHAnsi"/>
                <w:b/>
                <w:color w:val="002060"/>
                <w:sz w:val="20"/>
                <w:szCs w:val="20"/>
                <w:lang w:val="es-MX" w:eastAsia="es-MX"/>
              </w:rPr>
              <w:t>140</w:t>
            </w:r>
          </w:p>
        </w:tc>
      </w:tr>
      <w:tr w:rsidR="003E3C5B" w:rsidRPr="003E3C5B" w14:paraId="0C5FB230" w14:textId="77777777" w:rsidTr="007378D9">
        <w:trPr>
          <w:trHeight w:val="158"/>
          <w:tblCellSpacing w:w="0" w:type="dxa"/>
          <w:jc w:val="center"/>
        </w:trPr>
        <w:tc>
          <w:tcPr>
            <w:tcW w:w="7620"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121449" w14:textId="26AC28AD" w:rsidR="003E3C5B" w:rsidRPr="003E3C5B" w:rsidRDefault="003E3C5B" w:rsidP="003E3C5B">
            <w:pPr>
              <w:rPr>
                <w:rFonts w:asciiTheme="minorHAnsi" w:hAnsiTheme="minorHAnsi" w:cstheme="minorHAnsi"/>
                <w:color w:val="002060"/>
                <w:sz w:val="20"/>
                <w:szCs w:val="20"/>
                <w:lang w:val="es-MX" w:eastAsia="es-MX"/>
              </w:rPr>
            </w:pPr>
            <w:proofErr w:type="spellStart"/>
            <w:r w:rsidRPr="007378D9">
              <w:rPr>
                <w:rFonts w:asciiTheme="minorHAnsi" w:hAnsiTheme="minorHAnsi" w:cstheme="minorHAnsi"/>
                <w:color w:val="002060"/>
                <w:sz w:val="20"/>
                <w:szCs w:val="20"/>
                <w:lang w:val="es-MX" w:eastAsia="es-MX"/>
              </w:rPr>
              <w:t>Supl</w:t>
            </w:r>
            <w:proofErr w:type="spellEnd"/>
            <w:r w:rsidRPr="007378D9">
              <w:rPr>
                <w:rFonts w:asciiTheme="minorHAnsi" w:hAnsiTheme="minorHAnsi" w:cstheme="minorHAnsi"/>
                <w:color w:val="002060"/>
                <w:sz w:val="20"/>
                <w:szCs w:val="20"/>
                <w:lang w:val="es-MX" w:eastAsia="es-MX"/>
              </w:rPr>
              <w:t xml:space="preserve">. Por Dormir En Cápsula En </w:t>
            </w:r>
            <w:proofErr w:type="spellStart"/>
            <w:r w:rsidRPr="007378D9">
              <w:rPr>
                <w:rFonts w:asciiTheme="minorHAnsi" w:hAnsiTheme="minorHAnsi" w:cstheme="minorHAnsi"/>
                <w:color w:val="002060"/>
                <w:sz w:val="20"/>
                <w:szCs w:val="20"/>
                <w:lang w:val="es-MX" w:eastAsia="es-MX"/>
              </w:rPr>
              <w:t>Wadi</w:t>
            </w:r>
            <w:proofErr w:type="spellEnd"/>
            <w:r w:rsidRPr="007378D9">
              <w:rPr>
                <w:rFonts w:asciiTheme="minorHAnsi" w:hAnsiTheme="minorHAnsi" w:cstheme="minorHAnsi"/>
                <w:color w:val="002060"/>
                <w:sz w:val="20"/>
                <w:szCs w:val="20"/>
                <w:lang w:val="es-MX" w:eastAsia="es-MX"/>
              </w:rPr>
              <w:t xml:space="preserve"> </w:t>
            </w:r>
            <w:proofErr w:type="spellStart"/>
            <w:r w:rsidRPr="007378D9">
              <w:rPr>
                <w:rFonts w:asciiTheme="minorHAnsi" w:hAnsiTheme="minorHAnsi" w:cstheme="minorHAnsi"/>
                <w:color w:val="002060"/>
                <w:sz w:val="20"/>
                <w:szCs w:val="20"/>
                <w:lang w:val="es-MX" w:eastAsia="es-MX"/>
              </w:rPr>
              <w:t>Rum</w:t>
            </w:r>
            <w:proofErr w:type="spellEnd"/>
            <w:r w:rsidRPr="007378D9">
              <w:rPr>
                <w:rFonts w:asciiTheme="minorHAnsi" w:hAnsiTheme="minorHAnsi" w:cstheme="minorHAnsi"/>
                <w:color w:val="002060"/>
                <w:sz w:val="20"/>
                <w:szCs w:val="20"/>
                <w:lang w:val="es-MX" w:eastAsia="es-MX"/>
              </w:rPr>
              <w:t xml:space="preserve">, Por Persona Cat. Primera </w:t>
            </w:r>
            <w:proofErr w:type="spellStart"/>
            <w:r w:rsidRPr="007378D9">
              <w:rPr>
                <w:rFonts w:asciiTheme="minorHAnsi" w:hAnsiTheme="minorHAnsi" w:cstheme="minorHAnsi"/>
                <w:color w:val="002060"/>
                <w:sz w:val="20"/>
                <w:szCs w:val="20"/>
                <w:lang w:val="es-MX" w:eastAsia="es-MX"/>
              </w:rPr>
              <w:t>Hab</w:t>
            </w:r>
            <w:proofErr w:type="spellEnd"/>
            <w:r w:rsidRPr="007378D9">
              <w:rPr>
                <w:rFonts w:asciiTheme="minorHAnsi" w:hAnsiTheme="minorHAnsi" w:cstheme="minorHAnsi"/>
                <w:color w:val="002060"/>
                <w:sz w:val="20"/>
                <w:szCs w:val="20"/>
                <w:lang w:val="es-MX" w:eastAsia="es-MX"/>
              </w:rPr>
              <w:t xml:space="preserve"> </w:t>
            </w:r>
            <w:proofErr w:type="spellStart"/>
            <w:r w:rsidRPr="007378D9">
              <w:rPr>
                <w:rFonts w:asciiTheme="minorHAnsi" w:hAnsiTheme="minorHAnsi" w:cstheme="minorHAnsi"/>
                <w:color w:val="002060"/>
                <w:sz w:val="20"/>
                <w:szCs w:val="20"/>
                <w:lang w:val="es-MX" w:eastAsia="es-MX"/>
              </w:rPr>
              <w:t>Sgl</w:t>
            </w:r>
            <w:proofErr w:type="spellEnd"/>
            <w:r w:rsidRPr="003E3C5B">
              <w:rPr>
                <w:rFonts w:asciiTheme="minorHAnsi" w:hAnsiTheme="minorHAnsi" w:cstheme="minorHAnsi"/>
                <w:color w:val="002060"/>
                <w:sz w:val="20"/>
                <w:szCs w:val="20"/>
                <w:lang w:val="es-MX" w:eastAsia="es-MX"/>
              </w:rPr>
              <w:br/>
            </w:r>
            <w:proofErr w:type="spellStart"/>
            <w:r w:rsidRPr="003E3C5B">
              <w:rPr>
                <w:rFonts w:asciiTheme="minorHAnsi" w:hAnsiTheme="minorHAnsi" w:cstheme="minorHAnsi"/>
                <w:color w:val="002060"/>
                <w:sz w:val="20"/>
                <w:szCs w:val="20"/>
                <w:lang w:val="es-MX" w:eastAsia="es-MX"/>
              </w:rPr>
              <w:t>Mazayen</w:t>
            </w:r>
            <w:proofErr w:type="spellEnd"/>
            <w:r w:rsidRPr="003E3C5B">
              <w:rPr>
                <w:rFonts w:asciiTheme="minorHAnsi" w:hAnsiTheme="minorHAnsi" w:cstheme="minorHAnsi"/>
                <w:color w:val="002060"/>
                <w:sz w:val="20"/>
                <w:szCs w:val="20"/>
                <w:lang w:val="es-MX" w:eastAsia="es-MX"/>
              </w:rPr>
              <w:t xml:space="preserve">/ Oasis </w:t>
            </w:r>
            <w:proofErr w:type="spellStart"/>
            <w:r w:rsidRPr="003E3C5B">
              <w:rPr>
                <w:rFonts w:asciiTheme="minorHAnsi" w:hAnsiTheme="minorHAnsi" w:cstheme="minorHAnsi"/>
                <w:color w:val="002060"/>
                <w:sz w:val="20"/>
                <w:szCs w:val="20"/>
                <w:lang w:val="es-MX" w:eastAsia="es-MX"/>
              </w:rPr>
              <w:t>Luxury</w:t>
            </w:r>
            <w:proofErr w:type="spellEnd"/>
            <w:r w:rsidRPr="003E3C5B">
              <w:rPr>
                <w:rFonts w:asciiTheme="minorHAnsi" w:hAnsiTheme="minorHAnsi" w:cstheme="minorHAnsi"/>
                <w:color w:val="002060"/>
                <w:sz w:val="20"/>
                <w:szCs w:val="20"/>
                <w:lang w:val="es-MX" w:eastAsia="es-MX"/>
              </w:rPr>
              <w:t xml:space="preserve"> Camp/ </w:t>
            </w:r>
            <w:proofErr w:type="spellStart"/>
            <w:r w:rsidRPr="003E3C5B">
              <w:rPr>
                <w:rFonts w:asciiTheme="minorHAnsi" w:hAnsiTheme="minorHAnsi" w:cstheme="minorHAnsi"/>
                <w:color w:val="002060"/>
                <w:sz w:val="20"/>
                <w:szCs w:val="20"/>
                <w:lang w:val="es-MX" w:eastAsia="es-MX"/>
              </w:rPr>
              <w:t>Luxury</w:t>
            </w:r>
            <w:proofErr w:type="spellEnd"/>
            <w:r w:rsidRPr="003E3C5B">
              <w:rPr>
                <w:rFonts w:asciiTheme="minorHAnsi" w:hAnsiTheme="minorHAnsi" w:cstheme="minorHAnsi"/>
                <w:color w:val="002060"/>
                <w:sz w:val="20"/>
                <w:szCs w:val="20"/>
                <w:lang w:val="es-MX" w:eastAsia="es-MX"/>
              </w:rPr>
              <w:t xml:space="preserve"> </w:t>
            </w:r>
            <w:proofErr w:type="spellStart"/>
            <w:r w:rsidRPr="003E3C5B">
              <w:rPr>
                <w:rFonts w:asciiTheme="minorHAnsi" w:hAnsiTheme="minorHAnsi" w:cstheme="minorHAnsi"/>
                <w:color w:val="002060"/>
                <w:sz w:val="20"/>
                <w:szCs w:val="20"/>
                <w:lang w:val="es-MX" w:eastAsia="es-MX"/>
              </w:rPr>
              <w:t>Rum</w:t>
            </w:r>
            <w:proofErr w:type="spellEnd"/>
            <w:r w:rsidRPr="003E3C5B">
              <w:rPr>
                <w:rFonts w:asciiTheme="minorHAnsi" w:hAnsiTheme="minorHAnsi" w:cstheme="minorHAnsi"/>
                <w:color w:val="002060"/>
                <w:sz w:val="20"/>
                <w:szCs w:val="20"/>
                <w:lang w:val="es-MX" w:eastAsia="es-MX"/>
              </w:rPr>
              <w:t xml:space="preserve"> Magic/ Yasmina Camp</w:t>
            </w:r>
          </w:p>
        </w:tc>
        <w:tc>
          <w:tcPr>
            <w:tcW w:w="76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CA12044" w14:textId="77777777" w:rsidR="003E3C5B" w:rsidRPr="003E3C5B" w:rsidRDefault="003E3C5B" w:rsidP="003E3C5B">
            <w:pPr>
              <w:jc w:val="center"/>
              <w:rPr>
                <w:rFonts w:asciiTheme="minorHAnsi" w:hAnsiTheme="minorHAnsi" w:cstheme="minorHAnsi"/>
                <w:b/>
                <w:color w:val="002060"/>
                <w:sz w:val="20"/>
                <w:szCs w:val="20"/>
                <w:lang w:val="es-MX" w:eastAsia="es-MX"/>
              </w:rPr>
            </w:pPr>
            <w:r w:rsidRPr="003E3C5B">
              <w:rPr>
                <w:rFonts w:asciiTheme="minorHAnsi" w:hAnsiTheme="minorHAnsi" w:cstheme="minorHAnsi"/>
                <w:b/>
                <w:color w:val="002060"/>
                <w:sz w:val="20"/>
                <w:szCs w:val="20"/>
                <w:lang w:val="es-MX" w:eastAsia="es-MX"/>
              </w:rPr>
              <w:t>250</w:t>
            </w:r>
          </w:p>
        </w:tc>
      </w:tr>
      <w:tr w:rsidR="003E3C5B" w:rsidRPr="003E3C5B" w14:paraId="36411D00" w14:textId="77777777" w:rsidTr="007378D9">
        <w:trPr>
          <w:trHeight w:val="158"/>
          <w:tblCellSpacing w:w="0" w:type="dxa"/>
          <w:jc w:val="center"/>
        </w:trPr>
        <w:tc>
          <w:tcPr>
            <w:tcW w:w="7620"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439AFA" w14:textId="237701DF" w:rsidR="003E3C5B" w:rsidRPr="003E3C5B" w:rsidRDefault="003E3C5B" w:rsidP="003E3C5B">
            <w:pPr>
              <w:rPr>
                <w:rFonts w:asciiTheme="minorHAnsi" w:hAnsiTheme="minorHAnsi" w:cstheme="minorHAnsi"/>
                <w:color w:val="002060"/>
                <w:sz w:val="20"/>
                <w:szCs w:val="20"/>
                <w:lang w:val="es-MX" w:eastAsia="es-MX"/>
              </w:rPr>
            </w:pPr>
            <w:proofErr w:type="spellStart"/>
            <w:r w:rsidRPr="007378D9">
              <w:rPr>
                <w:rFonts w:asciiTheme="minorHAnsi" w:hAnsiTheme="minorHAnsi" w:cstheme="minorHAnsi"/>
                <w:color w:val="002060"/>
                <w:sz w:val="20"/>
                <w:szCs w:val="20"/>
                <w:lang w:val="es-MX" w:eastAsia="es-MX"/>
              </w:rPr>
              <w:t>Supl</w:t>
            </w:r>
            <w:proofErr w:type="spellEnd"/>
            <w:r w:rsidRPr="007378D9">
              <w:rPr>
                <w:rFonts w:asciiTheme="minorHAnsi" w:hAnsiTheme="minorHAnsi" w:cstheme="minorHAnsi"/>
                <w:color w:val="002060"/>
                <w:sz w:val="20"/>
                <w:szCs w:val="20"/>
                <w:lang w:val="es-MX" w:eastAsia="es-MX"/>
              </w:rPr>
              <w:t xml:space="preserve">. Por dormir en cápsula en </w:t>
            </w:r>
            <w:proofErr w:type="spellStart"/>
            <w:r w:rsidRPr="007378D9">
              <w:rPr>
                <w:rFonts w:asciiTheme="minorHAnsi" w:hAnsiTheme="minorHAnsi" w:cstheme="minorHAnsi"/>
                <w:color w:val="002060"/>
                <w:sz w:val="20"/>
                <w:szCs w:val="20"/>
                <w:lang w:val="es-MX" w:eastAsia="es-MX"/>
              </w:rPr>
              <w:t>Wadi</w:t>
            </w:r>
            <w:proofErr w:type="spellEnd"/>
            <w:r w:rsidRPr="007378D9">
              <w:rPr>
                <w:rFonts w:asciiTheme="minorHAnsi" w:hAnsiTheme="minorHAnsi" w:cstheme="minorHAnsi"/>
                <w:color w:val="002060"/>
                <w:sz w:val="20"/>
                <w:szCs w:val="20"/>
                <w:lang w:val="es-MX" w:eastAsia="es-MX"/>
              </w:rPr>
              <w:t xml:space="preserve"> </w:t>
            </w:r>
            <w:proofErr w:type="spellStart"/>
            <w:r w:rsidRPr="007378D9">
              <w:rPr>
                <w:rFonts w:asciiTheme="minorHAnsi" w:hAnsiTheme="minorHAnsi" w:cstheme="minorHAnsi"/>
                <w:color w:val="002060"/>
                <w:sz w:val="20"/>
                <w:szCs w:val="20"/>
                <w:lang w:val="es-MX" w:eastAsia="es-MX"/>
              </w:rPr>
              <w:t>Rum</w:t>
            </w:r>
            <w:proofErr w:type="spellEnd"/>
            <w:r w:rsidRPr="007378D9">
              <w:rPr>
                <w:rFonts w:asciiTheme="minorHAnsi" w:hAnsiTheme="minorHAnsi" w:cstheme="minorHAnsi"/>
                <w:color w:val="002060"/>
                <w:sz w:val="20"/>
                <w:szCs w:val="20"/>
                <w:lang w:val="es-MX" w:eastAsia="es-MX"/>
              </w:rPr>
              <w:t xml:space="preserve">, por persona cat. superior </w:t>
            </w:r>
            <w:proofErr w:type="spellStart"/>
            <w:r w:rsidRPr="007378D9">
              <w:rPr>
                <w:rFonts w:asciiTheme="minorHAnsi" w:hAnsiTheme="minorHAnsi" w:cstheme="minorHAnsi"/>
                <w:color w:val="002060"/>
                <w:sz w:val="20"/>
                <w:szCs w:val="20"/>
                <w:lang w:val="es-MX" w:eastAsia="es-MX"/>
              </w:rPr>
              <w:t>hab</w:t>
            </w:r>
            <w:proofErr w:type="spellEnd"/>
            <w:r w:rsidRPr="007378D9">
              <w:rPr>
                <w:rFonts w:asciiTheme="minorHAnsi" w:hAnsiTheme="minorHAnsi" w:cstheme="minorHAnsi"/>
                <w:color w:val="002060"/>
                <w:sz w:val="20"/>
                <w:szCs w:val="20"/>
                <w:lang w:val="es-MX" w:eastAsia="es-MX"/>
              </w:rPr>
              <w:t xml:space="preserve"> </w:t>
            </w:r>
            <w:r w:rsidRPr="003E3C5B">
              <w:rPr>
                <w:rFonts w:asciiTheme="minorHAnsi" w:hAnsiTheme="minorHAnsi" w:cstheme="minorHAnsi"/>
                <w:color w:val="002060"/>
                <w:sz w:val="20"/>
                <w:szCs w:val="20"/>
                <w:lang w:val="es-MX" w:eastAsia="es-MX"/>
              </w:rPr>
              <w:t>DBL</w:t>
            </w:r>
            <w:r w:rsidRPr="003E3C5B">
              <w:rPr>
                <w:rFonts w:asciiTheme="minorHAnsi" w:hAnsiTheme="minorHAnsi" w:cstheme="minorHAnsi"/>
                <w:color w:val="002060"/>
                <w:sz w:val="20"/>
                <w:szCs w:val="20"/>
                <w:lang w:val="es-MX" w:eastAsia="es-MX"/>
              </w:rPr>
              <w:br/>
            </w:r>
            <w:proofErr w:type="spellStart"/>
            <w:r w:rsidRPr="003E3C5B">
              <w:rPr>
                <w:rFonts w:asciiTheme="minorHAnsi" w:hAnsiTheme="minorHAnsi" w:cstheme="minorHAnsi"/>
                <w:color w:val="002060"/>
                <w:sz w:val="20"/>
                <w:szCs w:val="20"/>
                <w:lang w:val="es-MX" w:eastAsia="es-MX"/>
              </w:rPr>
              <w:t>Sun</w:t>
            </w:r>
            <w:proofErr w:type="spellEnd"/>
            <w:r w:rsidRPr="003E3C5B">
              <w:rPr>
                <w:rFonts w:asciiTheme="minorHAnsi" w:hAnsiTheme="minorHAnsi" w:cstheme="minorHAnsi"/>
                <w:color w:val="002060"/>
                <w:sz w:val="20"/>
                <w:szCs w:val="20"/>
                <w:lang w:val="es-MX" w:eastAsia="es-MX"/>
              </w:rPr>
              <w:t xml:space="preserve"> City Camp</w:t>
            </w:r>
          </w:p>
        </w:tc>
        <w:tc>
          <w:tcPr>
            <w:tcW w:w="76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29D43DC" w14:textId="77777777" w:rsidR="003E3C5B" w:rsidRPr="003E3C5B" w:rsidRDefault="003E3C5B" w:rsidP="003E3C5B">
            <w:pPr>
              <w:jc w:val="center"/>
              <w:rPr>
                <w:rFonts w:asciiTheme="minorHAnsi" w:hAnsiTheme="minorHAnsi" w:cstheme="minorHAnsi"/>
                <w:b/>
                <w:color w:val="002060"/>
                <w:sz w:val="20"/>
                <w:szCs w:val="20"/>
                <w:lang w:val="es-MX" w:eastAsia="es-MX"/>
              </w:rPr>
            </w:pPr>
            <w:r w:rsidRPr="003E3C5B">
              <w:rPr>
                <w:rFonts w:asciiTheme="minorHAnsi" w:hAnsiTheme="minorHAnsi" w:cstheme="minorHAnsi"/>
                <w:b/>
                <w:color w:val="002060"/>
                <w:sz w:val="20"/>
                <w:szCs w:val="20"/>
                <w:lang w:val="es-MX" w:eastAsia="es-MX"/>
              </w:rPr>
              <w:t>170</w:t>
            </w:r>
          </w:p>
        </w:tc>
      </w:tr>
      <w:tr w:rsidR="003E3C5B" w:rsidRPr="003E3C5B" w14:paraId="04372F94" w14:textId="77777777" w:rsidTr="007378D9">
        <w:trPr>
          <w:trHeight w:val="167"/>
          <w:tblCellSpacing w:w="0" w:type="dxa"/>
          <w:jc w:val="center"/>
        </w:trPr>
        <w:tc>
          <w:tcPr>
            <w:tcW w:w="7620"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0246D0" w14:textId="5C10F582" w:rsidR="003E3C5B" w:rsidRPr="003E3C5B" w:rsidRDefault="003E3C5B" w:rsidP="003E3C5B">
            <w:pPr>
              <w:rPr>
                <w:rFonts w:asciiTheme="minorHAnsi" w:hAnsiTheme="minorHAnsi" w:cstheme="minorHAnsi"/>
                <w:color w:val="002060"/>
                <w:sz w:val="20"/>
                <w:szCs w:val="20"/>
                <w:lang w:val="es-MX" w:eastAsia="es-MX"/>
              </w:rPr>
            </w:pPr>
            <w:proofErr w:type="spellStart"/>
            <w:r w:rsidRPr="007378D9">
              <w:rPr>
                <w:rFonts w:asciiTheme="minorHAnsi" w:hAnsiTheme="minorHAnsi" w:cstheme="minorHAnsi"/>
                <w:color w:val="002060"/>
                <w:sz w:val="20"/>
                <w:szCs w:val="20"/>
                <w:lang w:val="es-MX" w:eastAsia="es-MX"/>
              </w:rPr>
              <w:t>Supl</w:t>
            </w:r>
            <w:proofErr w:type="spellEnd"/>
            <w:r w:rsidRPr="007378D9">
              <w:rPr>
                <w:rFonts w:asciiTheme="minorHAnsi" w:hAnsiTheme="minorHAnsi" w:cstheme="minorHAnsi"/>
                <w:color w:val="002060"/>
                <w:sz w:val="20"/>
                <w:szCs w:val="20"/>
                <w:lang w:val="es-MX" w:eastAsia="es-MX"/>
              </w:rPr>
              <w:t xml:space="preserve">. Por dormir en cápsula en </w:t>
            </w:r>
            <w:proofErr w:type="spellStart"/>
            <w:r w:rsidRPr="007378D9">
              <w:rPr>
                <w:rFonts w:asciiTheme="minorHAnsi" w:hAnsiTheme="minorHAnsi" w:cstheme="minorHAnsi"/>
                <w:color w:val="002060"/>
                <w:sz w:val="20"/>
                <w:szCs w:val="20"/>
                <w:lang w:val="es-MX" w:eastAsia="es-MX"/>
              </w:rPr>
              <w:t>Wadi</w:t>
            </w:r>
            <w:proofErr w:type="spellEnd"/>
            <w:r w:rsidRPr="007378D9">
              <w:rPr>
                <w:rFonts w:asciiTheme="minorHAnsi" w:hAnsiTheme="minorHAnsi" w:cstheme="minorHAnsi"/>
                <w:color w:val="002060"/>
                <w:sz w:val="20"/>
                <w:szCs w:val="20"/>
                <w:lang w:val="es-MX" w:eastAsia="es-MX"/>
              </w:rPr>
              <w:t xml:space="preserve"> </w:t>
            </w:r>
            <w:proofErr w:type="spellStart"/>
            <w:r w:rsidRPr="007378D9">
              <w:rPr>
                <w:rFonts w:asciiTheme="minorHAnsi" w:hAnsiTheme="minorHAnsi" w:cstheme="minorHAnsi"/>
                <w:color w:val="002060"/>
                <w:sz w:val="20"/>
                <w:szCs w:val="20"/>
                <w:lang w:val="es-MX" w:eastAsia="es-MX"/>
              </w:rPr>
              <w:t>Rum</w:t>
            </w:r>
            <w:proofErr w:type="spellEnd"/>
            <w:r w:rsidRPr="003E3C5B">
              <w:rPr>
                <w:rFonts w:asciiTheme="minorHAnsi" w:hAnsiTheme="minorHAnsi" w:cstheme="minorHAnsi"/>
                <w:color w:val="002060"/>
                <w:sz w:val="20"/>
                <w:szCs w:val="20"/>
                <w:lang w:val="es-MX" w:eastAsia="es-MX"/>
              </w:rPr>
              <w:t xml:space="preserve">, </w:t>
            </w:r>
            <w:r w:rsidRPr="007378D9">
              <w:rPr>
                <w:rFonts w:asciiTheme="minorHAnsi" w:hAnsiTheme="minorHAnsi" w:cstheme="minorHAnsi"/>
                <w:color w:val="002060"/>
                <w:sz w:val="20"/>
                <w:szCs w:val="20"/>
                <w:lang w:val="es-MX" w:eastAsia="es-MX"/>
              </w:rPr>
              <w:t xml:space="preserve">por persona cat. superior </w:t>
            </w:r>
            <w:proofErr w:type="spellStart"/>
            <w:r w:rsidRPr="007378D9">
              <w:rPr>
                <w:rFonts w:asciiTheme="minorHAnsi" w:hAnsiTheme="minorHAnsi" w:cstheme="minorHAnsi"/>
                <w:color w:val="002060"/>
                <w:sz w:val="20"/>
                <w:szCs w:val="20"/>
                <w:lang w:val="es-MX" w:eastAsia="es-MX"/>
              </w:rPr>
              <w:t>hab</w:t>
            </w:r>
            <w:proofErr w:type="spellEnd"/>
            <w:r w:rsidRPr="007378D9">
              <w:rPr>
                <w:rFonts w:asciiTheme="minorHAnsi" w:hAnsiTheme="minorHAnsi" w:cstheme="minorHAnsi"/>
                <w:color w:val="002060"/>
                <w:sz w:val="20"/>
                <w:szCs w:val="20"/>
                <w:lang w:val="es-MX" w:eastAsia="es-MX"/>
              </w:rPr>
              <w:t xml:space="preserve"> </w:t>
            </w:r>
            <w:r w:rsidRPr="003E3C5B">
              <w:rPr>
                <w:rFonts w:asciiTheme="minorHAnsi" w:hAnsiTheme="minorHAnsi" w:cstheme="minorHAnsi"/>
                <w:color w:val="002060"/>
                <w:sz w:val="20"/>
                <w:szCs w:val="20"/>
                <w:lang w:val="es-MX" w:eastAsia="es-MX"/>
              </w:rPr>
              <w:t>SGL</w:t>
            </w:r>
            <w:r w:rsidRPr="003E3C5B">
              <w:rPr>
                <w:rFonts w:asciiTheme="minorHAnsi" w:hAnsiTheme="minorHAnsi" w:cstheme="minorHAnsi"/>
                <w:color w:val="002060"/>
                <w:sz w:val="20"/>
                <w:szCs w:val="20"/>
                <w:lang w:val="es-MX" w:eastAsia="es-MX"/>
              </w:rPr>
              <w:br/>
            </w:r>
            <w:proofErr w:type="spellStart"/>
            <w:r w:rsidRPr="003E3C5B">
              <w:rPr>
                <w:rFonts w:asciiTheme="minorHAnsi" w:hAnsiTheme="minorHAnsi" w:cstheme="minorHAnsi"/>
                <w:color w:val="002060"/>
                <w:sz w:val="20"/>
                <w:szCs w:val="20"/>
                <w:lang w:val="es-MX" w:eastAsia="es-MX"/>
              </w:rPr>
              <w:t>Sun</w:t>
            </w:r>
            <w:proofErr w:type="spellEnd"/>
            <w:r w:rsidRPr="003E3C5B">
              <w:rPr>
                <w:rFonts w:asciiTheme="minorHAnsi" w:hAnsiTheme="minorHAnsi" w:cstheme="minorHAnsi"/>
                <w:color w:val="002060"/>
                <w:sz w:val="20"/>
                <w:szCs w:val="20"/>
                <w:lang w:val="es-MX" w:eastAsia="es-MX"/>
              </w:rPr>
              <w:t xml:space="preserve"> City Camp</w:t>
            </w:r>
          </w:p>
        </w:tc>
        <w:tc>
          <w:tcPr>
            <w:tcW w:w="76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1639426" w14:textId="77777777" w:rsidR="003E3C5B" w:rsidRPr="003E3C5B" w:rsidRDefault="003E3C5B" w:rsidP="003E3C5B">
            <w:pPr>
              <w:jc w:val="center"/>
              <w:rPr>
                <w:rFonts w:asciiTheme="minorHAnsi" w:hAnsiTheme="minorHAnsi" w:cstheme="minorHAnsi"/>
                <w:b/>
                <w:color w:val="002060"/>
                <w:sz w:val="20"/>
                <w:szCs w:val="20"/>
                <w:lang w:val="es-MX" w:eastAsia="es-MX"/>
              </w:rPr>
            </w:pPr>
            <w:r w:rsidRPr="003E3C5B">
              <w:rPr>
                <w:rFonts w:asciiTheme="minorHAnsi" w:hAnsiTheme="minorHAnsi" w:cstheme="minorHAnsi"/>
                <w:b/>
                <w:color w:val="002060"/>
                <w:sz w:val="20"/>
                <w:szCs w:val="20"/>
                <w:lang w:val="es-MX" w:eastAsia="es-MX"/>
              </w:rPr>
              <w:t>310</w:t>
            </w:r>
          </w:p>
        </w:tc>
      </w:tr>
      <w:tr w:rsidR="003E3C5B" w:rsidRPr="003E3C5B" w14:paraId="7EE39B09" w14:textId="77777777" w:rsidTr="007378D9">
        <w:trPr>
          <w:trHeight w:val="167"/>
          <w:tblCellSpacing w:w="0" w:type="dxa"/>
          <w:jc w:val="center"/>
        </w:trPr>
        <w:tc>
          <w:tcPr>
            <w:tcW w:w="7620"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28F5F7" w14:textId="3ECCAC57" w:rsidR="003E3C5B" w:rsidRPr="003E3C5B" w:rsidRDefault="003E3C5B" w:rsidP="003E3C5B">
            <w:pPr>
              <w:rPr>
                <w:rFonts w:asciiTheme="minorHAnsi" w:hAnsiTheme="minorHAnsi" w:cstheme="minorHAnsi"/>
                <w:color w:val="002060"/>
                <w:sz w:val="20"/>
                <w:szCs w:val="20"/>
                <w:lang w:val="es-MX" w:eastAsia="es-MX"/>
              </w:rPr>
            </w:pPr>
            <w:r w:rsidRPr="007378D9">
              <w:rPr>
                <w:rFonts w:asciiTheme="minorHAnsi" w:hAnsiTheme="minorHAnsi" w:cstheme="minorHAnsi"/>
                <w:color w:val="002060"/>
                <w:sz w:val="20"/>
                <w:szCs w:val="20"/>
                <w:lang w:val="es-MX" w:eastAsia="es-MX"/>
              </w:rPr>
              <w:t xml:space="preserve">Noche pre y post cat. Primera en Ammán con desayuno en </w:t>
            </w:r>
            <w:proofErr w:type="spellStart"/>
            <w:r w:rsidRPr="007378D9">
              <w:rPr>
                <w:rFonts w:asciiTheme="minorHAnsi" w:hAnsiTheme="minorHAnsi" w:cstheme="minorHAnsi"/>
                <w:color w:val="002060"/>
                <w:sz w:val="20"/>
                <w:szCs w:val="20"/>
                <w:lang w:val="es-MX" w:eastAsia="es-MX"/>
              </w:rPr>
              <w:t>hab</w:t>
            </w:r>
            <w:proofErr w:type="spellEnd"/>
            <w:r w:rsidRPr="007378D9">
              <w:rPr>
                <w:rFonts w:asciiTheme="minorHAnsi" w:hAnsiTheme="minorHAnsi" w:cstheme="minorHAnsi"/>
                <w:color w:val="002060"/>
                <w:sz w:val="20"/>
                <w:szCs w:val="20"/>
                <w:lang w:val="es-MX" w:eastAsia="es-MX"/>
              </w:rPr>
              <w:t xml:space="preserve"> DBL </w:t>
            </w:r>
          </w:p>
        </w:tc>
        <w:tc>
          <w:tcPr>
            <w:tcW w:w="76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270DD39" w14:textId="77777777" w:rsidR="003E3C5B" w:rsidRPr="003E3C5B" w:rsidRDefault="003E3C5B" w:rsidP="003E3C5B">
            <w:pPr>
              <w:jc w:val="center"/>
              <w:rPr>
                <w:rFonts w:asciiTheme="minorHAnsi" w:hAnsiTheme="minorHAnsi" w:cstheme="minorHAnsi"/>
                <w:b/>
                <w:color w:val="002060"/>
                <w:sz w:val="20"/>
                <w:szCs w:val="20"/>
                <w:lang w:val="es-MX" w:eastAsia="es-MX"/>
              </w:rPr>
            </w:pPr>
            <w:r w:rsidRPr="003E3C5B">
              <w:rPr>
                <w:rFonts w:asciiTheme="minorHAnsi" w:hAnsiTheme="minorHAnsi" w:cstheme="minorHAnsi"/>
                <w:b/>
                <w:color w:val="002060"/>
                <w:sz w:val="20"/>
                <w:szCs w:val="20"/>
                <w:lang w:val="es-MX" w:eastAsia="es-MX"/>
              </w:rPr>
              <w:t>90</w:t>
            </w:r>
          </w:p>
        </w:tc>
      </w:tr>
      <w:tr w:rsidR="003E3C5B" w:rsidRPr="003E3C5B" w14:paraId="1BFA7D33" w14:textId="77777777" w:rsidTr="007378D9">
        <w:trPr>
          <w:trHeight w:val="167"/>
          <w:tblCellSpacing w:w="0" w:type="dxa"/>
          <w:jc w:val="center"/>
        </w:trPr>
        <w:tc>
          <w:tcPr>
            <w:tcW w:w="7620"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BFA579" w14:textId="0F609367" w:rsidR="003E3C5B" w:rsidRPr="003E3C5B" w:rsidRDefault="003E3C5B" w:rsidP="003E3C5B">
            <w:pPr>
              <w:rPr>
                <w:rFonts w:asciiTheme="minorHAnsi" w:hAnsiTheme="minorHAnsi" w:cstheme="minorHAnsi"/>
                <w:color w:val="002060"/>
                <w:sz w:val="20"/>
                <w:szCs w:val="20"/>
                <w:lang w:val="es-MX" w:eastAsia="es-MX"/>
              </w:rPr>
            </w:pPr>
            <w:r w:rsidRPr="007378D9">
              <w:rPr>
                <w:rFonts w:asciiTheme="minorHAnsi" w:hAnsiTheme="minorHAnsi" w:cstheme="minorHAnsi"/>
                <w:color w:val="002060"/>
                <w:sz w:val="20"/>
                <w:szCs w:val="20"/>
                <w:lang w:val="es-MX" w:eastAsia="es-MX"/>
              </w:rPr>
              <w:t xml:space="preserve">Noche pre y post cat. Primera en Ammán con desayuno en </w:t>
            </w:r>
            <w:proofErr w:type="spellStart"/>
            <w:r w:rsidRPr="007378D9">
              <w:rPr>
                <w:rFonts w:asciiTheme="minorHAnsi" w:hAnsiTheme="minorHAnsi" w:cstheme="minorHAnsi"/>
                <w:color w:val="002060"/>
                <w:sz w:val="20"/>
                <w:szCs w:val="20"/>
                <w:lang w:val="es-MX" w:eastAsia="es-MX"/>
              </w:rPr>
              <w:t>hab</w:t>
            </w:r>
            <w:proofErr w:type="spellEnd"/>
            <w:r w:rsidRPr="007378D9">
              <w:rPr>
                <w:rFonts w:asciiTheme="minorHAnsi" w:hAnsiTheme="minorHAnsi" w:cstheme="minorHAnsi"/>
                <w:color w:val="002060"/>
                <w:sz w:val="20"/>
                <w:szCs w:val="20"/>
                <w:lang w:val="es-MX" w:eastAsia="es-MX"/>
              </w:rPr>
              <w:t xml:space="preserve"> SGL</w:t>
            </w:r>
          </w:p>
        </w:tc>
        <w:tc>
          <w:tcPr>
            <w:tcW w:w="76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F3C00E0" w14:textId="77777777" w:rsidR="003E3C5B" w:rsidRPr="003E3C5B" w:rsidRDefault="003E3C5B" w:rsidP="003E3C5B">
            <w:pPr>
              <w:jc w:val="center"/>
              <w:rPr>
                <w:rFonts w:asciiTheme="minorHAnsi" w:hAnsiTheme="minorHAnsi" w:cstheme="minorHAnsi"/>
                <w:b/>
                <w:color w:val="002060"/>
                <w:sz w:val="20"/>
                <w:szCs w:val="20"/>
                <w:lang w:val="es-MX" w:eastAsia="es-MX"/>
              </w:rPr>
            </w:pPr>
            <w:r w:rsidRPr="003E3C5B">
              <w:rPr>
                <w:rFonts w:asciiTheme="minorHAnsi" w:hAnsiTheme="minorHAnsi" w:cstheme="minorHAnsi"/>
                <w:b/>
                <w:color w:val="002060"/>
                <w:sz w:val="20"/>
                <w:szCs w:val="20"/>
                <w:lang w:val="es-MX" w:eastAsia="es-MX"/>
              </w:rPr>
              <w:t>150</w:t>
            </w:r>
          </w:p>
        </w:tc>
      </w:tr>
      <w:tr w:rsidR="003E3C5B" w:rsidRPr="003E3C5B" w14:paraId="0FB47C6B" w14:textId="77777777" w:rsidTr="007378D9">
        <w:trPr>
          <w:trHeight w:val="167"/>
          <w:tblCellSpacing w:w="0" w:type="dxa"/>
          <w:jc w:val="center"/>
        </w:trPr>
        <w:tc>
          <w:tcPr>
            <w:tcW w:w="7620"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A1CF9C" w14:textId="02702353" w:rsidR="003E3C5B" w:rsidRPr="003E3C5B" w:rsidRDefault="003E3C5B" w:rsidP="003E3C5B">
            <w:pPr>
              <w:rPr>
                <w:rFonts w:asciiTheme="minorHAnsi" w:hAnsiTheme="minorHAnsi" w:cstheme="minorHAnsi"/>
                <w:color w:val="002060"/>
                <w:sz w:val="20"/>
                <w:szCs w:val="20"/>
                <w:lang w:val="es-MX" w:eastAsia="es-MX"/>
              </w:rPr>
            </w:pPr>
            <w:r w:rsidRPr="007378D9">
              <w:rPr>
                <w:rFonts w:asciiTheme="minorHAnsi" w:hAnsiTheme="minorHAnsi" w:cstheme="minorHAnsi"/>
                <w:color w:val="002060"/>
                <w:sz w:val="20"/>
                <w:szCs w:val="20"/>
                <w:lang w:val="es-MX" w:eastAsia="es-MX"/>
              </w:rPr>
              <w:t xml:space="preserve">Noche pre y post cat. Superior en Ammán con desayuno en </w:t>
            </w:r>
            <w:proofErr w:type="spellStart"/>
            <w:r w:rsidRPr="007378D9">
              <w:rPr>
                <w:rFonts w:asciiTheme="minorHAnsi" w:hAnsiTheme="minorHAnsi" w:cstheme="minorHAnsi"/>
                <w:color w:val="002060"/>
                <w:sz w:val="20"/>
                <w:szCs w:val="20"/>
                <w:lang w:val="es-MX" w:eastAsia="es-MX"/>
              </w:rPr>
              <w:t>hab</w:t>
            </w:r>
            <w:proofErr w:type="spellEnd"/>
            <w:r w:rsidRPr="007378D9">
              <w:rPr>
                <w:rFonts w:asciiTheme="minorHAnsi" w:hAnsiTheme="minorHAnsi" w:cstheme="minorHAnsi"/>
                <w:color w:val="002060"/>
                <w:sz w:val="20"/>
                <w:szCs w:val="20"/>
                <w:lang w:val="es-MX" w:eastAsia="es-MX"/>
              </w:rPr>
              <w:t xml:space="preserve"> DBL </w:t>
            </w:r>
          </w:p>
        </w:tc>
        <w:tc>
          <w:tcPr>
            <w:tcW w:w="76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1A69BD2" w14:textId="77777777" w:rsidR="003E3C5B" w:rsidRPr="003E3C5B" w:rsidRDefault="003E3C5B" w:rsidP="003E3C5B">
            <w:pPr>
              <w:jc w:val="center"/>
              <w:rPr>
                <w:rFonts w:asciiTheme="minorHAnsi" w:hAnsiTheme="minorHAnsi" w:cstheme="minorHAnsi"/>
                <w:b/>
                <w:color w:val="002060"/>
                <w:sz w:val="20"/>
                <w:szCs w:val="20"/>
                <w:lang w:val="es-MX" w:eastAsia="es-MX"/>
              </w:rPr>
            </w:pPr>
            <w:r w:rsidRPr="003E3C5B">
              <w:rPr>
                <w:rFonts w:asciiTheme="minorHAnsi" w:hAnsiTheme="minorHAnsi" w:cstheme="minorHAnsi"/>
                <w:b/>
                <w:color w:val="002060"/>
                <w:sz w:val="20"/>
                <w:szCs w:val="20"/>
                <w:lang w:val="es-MX" w:eastAsia="es-MX"/>
              </w:rPr>
              <w:t>110</w:t>
            </w:r>
          </w:p>
        </w:tc>
      </w:tr>
      <w:tr w:rsidR="003E3C5B" w:rsidRPr="003E3C5B" w14:paraId="4CB7A5E4" w14:textId="77777777" w:rsidTr="007378D9">
        <w:trPr>
          <w:trHeight w:val="167"/>
          <w:tblCellSpacing w:w="0" w:type="dxa"/>
          <w:jc w:val="center"/>
        </w:trPr>
        <w:tc>
          <w:tcPr>
            <w:tcW w:w="7620"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A15C008" w14:textId="196F85FA" w:rsidR="003E3C5B" w:rsidRPr="003E3C5B" w:rsidRDefault="003E3C5B" w:rsidP="003E3C5B">
            <w:pPr>
              <w:rPr>
                <w:rFonts w:asciiTheme="minorHAnsi" w:hAnsiTheme="minorHAnsi" w:cstheme="minorHAnsi"/>
                <w:color w:val="002060"/>
                <w:sz w:val="20"/>
                <w:szCs w:val="20"/>
                <w:lang w:val="es-MX" w:eastAsia="es-MX"/>
              </w:rPr>
            </w:pPr>
            <w:r w:rsidRPr="007378D9">
              <w:rPr>
                <w:rFonts w:asciiTheme="minorHAnsi" w:hAnsiTheme="minorHAnsi" w:cstheme="minorHAnsi"/>
                <w:color w:val="002060"/>
                <w:sz w:val="20"/>
                <w:szCs w:val="20"/>
                <w:lang w:val="es-MX" w:eastAsia="es-MX"/>
              </w:rPr>
              <w:t xml:space="preserve">Noche pre y post cat. Superior en Ammán con desayuno en </w:t>
            </w:r>
            <w:proofErr w:type="spellStart"/>
            <w:r w:rsidRPr="007378D9">
              <w:rPr>
                <w:rFonts w:asciiTheme="minorHAnsi" w:hAnsiTheme="minorHAnsi" w:cstheme="minorHAnsi"/>
                <w:color w:val="002060"/>
                <w:sz w:val="20"/>
                <w:szCs w:val="20"/>
                <w:lang w:val="es-MX" w:eastAsia="es-MX"/>
              </w:rPr>
              <w:t>hab</w:t>
            </w:r>
            <w:proofErr w:type="spellEnd"/>
            <w:r w:rsidRPr="007378D9">
              <w:rPr>
                <w:rFonts w:asciiTheme="minorHAnsi" w:hAnsiTheme="minorHAnsi" w:cstheme="minorHAnsi"/>
                <w:color w:val="002060"/>
                <w:sz w:val="20"/>
                <w:szCs w:val="20"/>
                <w:lang w:val="es-MX" w:eastAsia="es-MX"/>
              </w:rPr>
              <w:t xml:space="preserve"> SGL </w:t>
            </w:r>
          </w:p>
        </w:tc>
        <w:tc>
          <w:tcPr>
            <w:tcW w:w="76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F74BE5C" w14:textId="77777777" w:rsidR="003E3C5B" w:rsidRPr="003E3C5B" w:rsidRDefault="003E3C5B" w:rsidP="003E3C5B">
            <w:pPr>
              <w:jc w:val="center"/>
              <w:rPr>
                <w:rFonts w:asciiTheme="minorHAnsi" w:hAnsiTheme="minorHAnsi" w:cstheme="minorHAnsi"/>
                <w:b/>
                <w:color w:val="002060"/>
                <w:sz w:val="20"/>
                <w:szCs w:val="20"/>
                <w:lang w:val="es-MX" w:eastAsia="es-MX"/>
              </w:rPr>
            </w:pPr>
            <w:r w:rsidRPr="003E3C5B">
              <w:rPr>
                <w:rFonts w:asciiTheme="minorHAnsi" w:hAnsiTheme="minorHAnsi" w:cstheme="minorHAnsi"/>
                <w:b/>
                <w:color w:val="002060"/>
                <w:sz w:val="20"/>
                <w:szCs w:val="20"/>
                <w:lang w:val="es-MX" w:eastAsia="es-MX"/>
              </w:rPr>
              <w:t>210</w:t>
            </w:r>
          </w:p>
        </w:tc>
      </w:tr>
      <w:tr w:rsidR="003E3C5B" w:rsidRPr="003E3C5B" w14:paraId="63CEC8C8" w14:textId="77777777" w:rsidTr="007378D9">
        <w:trPr>
          <w:trHeight w:val="167"/>
          <w:tblCellSpacing w:w="0" w:type="dxa"/>
          <w:jc w:val="center"/>
        </w:trPr>
        <w:tc>
          <w:tcPr>
            <w:tcW w:w="7620"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63E6D5" w14:textId="262DDB48" w:rsidR="003E3C5B" w:rsidRPr="003E3C5B" w:rsidRDefault="003E3C5B" w:rsidP="003E3C5B">
            <w:pPr>
              <w:rPr>
                <w:rFonts w:asciiTheme="minorHAnsi" w:hAnsiTheme="minorHAnsi" w:cstheme="minorHAnsi"/>
                <w:color w:val="002060"/>
                <w:sz w:val="20"/>
                <w:szCs w:val="20"/>
                <w:lang w:val="es-MX" w:eastAsia="es-MX"/>
              </w:rPr>
            </w:pPr>
            <w:r w:rsidRPr="007378D9">
              <w:rPr>
                <w:rFonts w:asciiTheme="minorHAnsi" w:hAnsiTheme="minorHAnsi" w:cstheme="minorHAnsi"/>
                <w:color w:val="002060"/>
                <w:sz w:val="20"/>
                <w:szCs w:val="20"/>
                <w:lang w:val="es-MX" w:eastAsia="es-MX"/>
              </w:rPr>
              <w:t xml:space="preserve">Suplemento traslados nocturnos </w:t>
            </w:r>
            <w:r w:rsidRPr="003E3C5B">
              <w:rPr>
                <w:rFonts w:asciiTheme="minorHAnsi" w:hAnsiTheme="minorHAnsi" w:cstheme="minorHAnsi"/>
                <w:color w:val="002060"/>
                <w:sz w:val="20"/>
                <w:szCs w:val="20"/>
                <w:lang w:val="es-MX" w:eastAsia="es-MX"/>
              </w:rPr>
              <w:t xml:space="preserve">(hotel - aeropuerto o puerto o frontera o viceversa) entre las 23.00hrs hasta las 06.00hrs </w:t>
            </w:r>
          </w:p>
        </w:tc>
        <w:tc>
          <w:tcPr>
            <w:tcW w:w="767"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F9B4C66" w14:textId="77777777" w:rsidR="003E3C5B" w:rsidRPr="003E3C5B" w:rsidRDefault="003E3C5B" w:rsidP="003E3C5B">
            <w:pPr>
              <w:jc w:val="center"/>
              <w:rPr>
                <w:rFonts w:asciiTheme="minorHAnsi" w:hAnsiTheme="minorHAnsi" w:cstheme="minorHAnsi"/>
                <w:b/>
                <w:color w:val="002060"/>
                <w:sz w:val="20"/>
                <w:szCs w:val="20"/>
                <w:lang w:val="es-MX" w:eastAsia="es-MX"/>
              </w:rPr>
            </w:pPr>
            <w:r w:rsidRPr="003E3C5B">
              <w:rPr>
                <w:rFonts w:asciiTheme="minorHAnsi" w:hAnsiTheme="minorHAnsi" w:cstheme="minorHAnsi"/>
                <w:b/>
                <w:color w:val="002060"/>
                <w:sz w:val="20"/>
                <w:szCs w:val="20"/>
                <w:lang w:val="es-MX" w:eastAsia="es-MX"/>
              </w:rPr>
              <w:t>40</w:t>
            </w:r>
          </w:p>
        </w:tc>
      </w:tr>
    </w:tbl>
    <w:p w14:paraId="16C5E226" w14:textId="77777777" w:rsidR="003E3C5B" w:rsidRPr="0044457A" w:rsidRDefault="003E3C5B" w:rsidP="00E34C37">
      <w:pPr>
        <w:pStyle w:val="NormalWeb"/>
        <w:ind w:left="720"/>
        <w:rPr>
          <w:rFonts w:asciiTheme="minorHAnsi" w:eastAsia="Calibri" w:hAnsiTheme="minorHAnsi" w:cstheme="minorHAnsi"/>
          <w:b/>
          <w:bCs/>
          <w:color w:val="002060"/>
          <w:sz w:val="20"/>
          <w:szCs w:val="20"/>
        </w:rPr>
      </w:pPr>
    </w:p>
    <w:sectPr w:rsidR="003E3C5B" w:rsidRPr="0044457A" w:rsidSect="00D04A79">
      <w:headerReference w:type="default" r:id="rId9"/>
      <w:footerReference w:type="default" r:id="rId10"/>
      <w:pgSz w:w="12240" w:h="15840"/>
      <w:pgMar w:top="2410"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1E166" w14:textId="77777777" w:rsidR="003648D7" w:rsidRDefault="003648D7" w:rsidP="000D4B74">
      <w:r>
        <w:separator/>
      </w:r>
    </w:p>
  </w:endnote>
  <w:endnote w:type="continuationSeparator" w:id="0">
    <w:p w14:paraId="2C31BE11" w14:textId="77777777" w:rsidR="003648D7" w:rsidRDefault="003648D7"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9B80" w14:textId="77777777" w:rsidR="00932A7B" w:rsidRDefault="00B27F32" w:rsidP="00932A7B">
    <w:pPr>
      <w:pStyle w:val="Piedepgina"/>
      <w:jc w:val="center"/>
    </w:pPr>
    <w:r>
      <w:rPr>
        <w:noProof/>
      </w:rPr>
      <mc:AlternateContent>
        <mc:Choice Requires="wps">
          <w:drawing>
            <wp:anchor distT="0" distB="0" distL="114300" distR="114300" simplePos="0" relativeHeight="251659776" behindDoc="0" locked="0" layoutInCell="1" allowOverlap="1" wp14:anchorId="27BED971" wp14:editId="5FA89D83">
              <wp:simplePos x="0" y="0"/>
              <wp:positionH relativeFrom="page">
                <wp:posOffset>-28575</wp:posOffset>
              </wp:positionH>
              <wp:positionV relativeFrom="paragraph">
                <wp:posOffset>428625</wp:posOffset>
              </wp:positionV>
              <wp:extent cx="8248650" cy="190500"/>
              <wp:effectExtent l="0" t="0" r="0" b="0"/>
              <wp:wrapNone/>
              <wp:docPr id="1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9D33237" id="Rectángulo 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9E407" w14:textId="77777777" w:rsidR="003648D7" w:rsidRDefault="003648D7" w:rsidP="000D4B74">
      <w:r>
        <w:separator/>
      </w:r>
    </w:p>
  </w:footnote>
  <w:footnote w:type="continuationSeparator" w:id="0">
    <w:p w14:paraId="29D444F0" w14:textId="77777777" w:rsidR="003648D7" w:rsidRDefault="003648D7"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5525" w14:textId="61C03431" w:rsidR="009C6818" w:rsidRDefault="003E0EFC"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noProof/>
      </w:rPr>
      <w:drawing>
        <wp:anchor distT="0" distB="0" distL="114300" distR="114300" simplePos="0" relativeHeight="251670016" behindDoc="0" locked="0" layoutInCell="1" allowOverlap="1" wp14:anchorId="259F3470" wp14:editId="250944A3">
          <wp:simplePos x="0" y="0"/>
          <wp:positionH relativeFrom="column">
            <wp:posOffset>3838575</wp:posOffset>
          </wp:positionH>
          <wp:positionV relativeFrom="paragraph">
            <wp:posOffset>293370</wp:posOffset>
          </wp:positionV>
          <wp:extent cx="952500" cy="633961"/>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otipov1 - clásicos -B.png"/>
                  <pic:cNvPicPr/>
                </pic:nvPicPr>
                <pic:blipFill>
                  <a:blip r:embed="rId1">
                    <a:extLst>
                      <a:ext uri="{28A0092B-C50C-407E-A947-70E740481C1C}">
                        <a14:useLocalDpi xmlns:a14="http://schemas.microsoft.com/office/drawing/2010/main" val="0"/>
                      </a:ext>
                    </a:extLst>
                  </a:blip>
                  <a:stretch>
                    <a:fillRect/>
                  </a:stretch>
                </pic:blipFill>
                <pic:spPr>
                  <a:xfrm>
                    <a:off x="0" y="0"/>
                    <a:ext cx="952500" cy="633961"/>
                  </a:xfrm>
                  <a:prstGeom prst="rect">
                    <a:avLst/>
                  </a:prstGeom>
                </pic:spPr>
              </pic:pic>
            </a:graphicData>
          </a:graphic>
          <wp14:sizeRelH relativeFrom="page">
            <wp14:pctWidth>0</wp14:pctWidth>
          </wp14:sizeRelH>
          <wp14:sizeRelV relativeFrom="page">
            <wp14:pctHeight>0</wp14:pctHeight>
          </wp14:sizeRelV>
        </wp:anchor>
      </w:drawing>
    </w:r>
    <w:r w:rsidR="009C6818">
      <w:rPr>
        <w:noProof/>
      </w:rPr>
      <mc:AlternateContent>
        <mc:Choice Requires="wps">
          <w:drawing>
            <wp:anchor distT="0" distB="0" distL="114300" distR="114300" simplePos="0" relativeHeight="251667968" behindDoc="0" locked="0" layoutInCell="1" hidden="0" allowOverlap="1" wp14:anchorId="0FD21DAD" wp14:editId="0292DFE9">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50F86D8A" w14:textId="58C08571" w:rsidR="009A7BDC" w:rsidRDefault="00F64269"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LO MEJOR DE </w:t>
                          </w:r>
                          <w:r w:rsidR="00DD5C9B">
                            <w:rPr>
                              <w:rFonts w:ascii="Calibri" w:eastAsia="Calibri" w:hAnsi="Calibri" w:cs="Calibri"/>
                              <w:b/>
                              <w:color w:val="FFFFFF" w:themeColor="background1"/>
                              <w:sz w:val="36"/>
                              <w:szCs w:val="36"/>
                              <w14:textOutline w14:w="9525" w14:cap="rnd" w14:cmpd="sng" w14:algn="ctr">
                                <w14:noFill/>
                                <w14:prstDash w14:val="solid"/>
                                <w14:bevel/>
                              </w14:textOutline>
                            </w:rPr>
                            <w:t>JORDANIA</w:t>
                          </w:r>
                        </w:p>
                        <w:p w14:paraId="32EB838D" w14:textId="0833CC36" w:rsidR="009C6818" w:rsidRPr="0002598A" w:rsidRDefault="00EF2D0A" w:rsidP="009C6818">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765</w:t>
                          </w:r>
                          <w:r w:rsidR="006E1CC9">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F17462">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w:t>
                          </w:r>
                          <w:r w:rsidR="0073783F">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6E1CC9">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DD5C9B">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D21DAD" id="Rectángulo 817596098" o:spid="_x0000_s1026" style="position:absolute;left:0;text-align:left;margin-left:-41.05pt;margin-top:-9.1pt;width:422.5pt;height:56.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14:paraId="50F86D8A" w14:textId="58C08571" w:rsidR="009A7BDC" w:rsidRDefault="00F64269" w:rsidP="009C6818">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LO MEJOR DE </w:t>
                    </w:r>
                    <w:r w:rsidR="00DD5C9B">
                      <w:rPr>
                        <w:rFonts w:ascii="Calibri" w:eastAsia="Calibri" w:hAnsi="Calibri" w:cs="Calibri"/>
                        <w:b/>
                        <w:color w:val="FFFFFF" w:themeColor="background1"/>
                        <w:sz w:val="36"/>
                        <w:szCs w:val="36"/>
                        <w14:textOutline w14:w="9525" w14:cap="rnd" w14:cmpd="sng" w14:algn="ctr">
                          <w14:noFill/>
                          <w14:prstDash w14:val="solid"/>
                          <w14:bevel/>
                        </w14:textOutline>
                      </w:rPr>
                      <w:t>JORDANIA</w:t>
                    </w:r>
                  </w:p>
                  <w:p w14:paraId="32EB838D" w14:textId="0833CC36" w:rsidR="009C6818" w:rsidRPr="0002598A" w:rsidRDefault="00EF2D0A" w:rsidP="009C6818">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765</w:t>
                    </w:r>
                    <w:r w:rsidR="006E1CC9">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F17462">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w:t>
                    </w:r>
                    <w:r w:rsidR="0073783F">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6E1CC9">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DD5C9B">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p>
                </w:txbxContent>
              </v:textbox>
            </v:rect>
          </w:pict>
        </mc:Fallback>
      </mc:AlternateContent>
    </w:r>
    <w:r w:rsidR="009C6818">
      <w:rPr>
        <w:rFonts w:ascii="Arial" w:eastAsia="Arial" w:hAnsi="Arial" w:cs="Arial"/>
        <w:noProof/>
        <w:color w:val="000000"/>
        <w:sz w:val="48"/>
        <w:szCs w:val="48"/>
      </w:rPr>
      <w:drawing>
        <wp:anchor distT="0" distB="0" distL="114300" distR="114300" simplePos="0" relativeHeight="251668992" behindDoc="1" locked="0" layoutInCell="1" allowOverlap="1" wp14:anchorId="63DE3454" wp14:editId="5E8A6C68">
          <wp:simplePos x="0" y="0"/>
          <wp:positionH relativeFrom="page">
            <wp:posOffset>-31115</wp:posOffset>
          </wp:positionH>
          <wp:positionV relativeFrom="paragraph">
            <wp:posOffset>-460213</wp:posOffset>
          </wp:positionV>
          <wp:extent cx="8714696" cy="1538502"/>
          <wp:effectExtent l="0" t="0" r="0" b="508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6818">
      <w:rPr>
        <w:noProof/>
      </w:rPr>
      <w:drawing>
        <wp:anchor distT="0" distB="0" distL="114300" distR="114300" simplePos="0" relativeHeight="251666944" behindDoc="0" locked="0" layoutInCell="1" hidden="0" allowOverlap="1" wp14:anchorId="7F6DAF37" wp14:editId="2DE7BE3A">
          <wp:simplePos x="0" y="0"/>
          <wp:positionH relativeFrom="column">
            <wp:posOffset>4942205</wp:posOffset>
          </wp:positionH>
          <wp:positionV relativeFrom="paragraph">
            <wp:posOffset>-144780</wp:posOffset>
          </wp:positionV>
          <wp:extent cx="1766016" cy="501015"/>
          <wp:effectExtent l="0" t="0" r="5715"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56D6F717" w14:textId="5D58D41C" w:rsidR="009C6818" w:rsidRDefault="009C6818" w:rsidP="009C6818">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6531F37D" w14:textId="0ECAC34C" w:rsidR="00386E61" w:rsidRPr="00A45D38" w:rsidRDefault="00386E61" w:rsidP="00386E61">
    <w:pPr>
      <w:pStyle w:val="Encabezado"/>
      <w:jc w:val="right"/>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11.25pt;height:11.25pt" o:bullet="t">
        <v:imagedata r:id="rId1" o:title="mso88"/>
      </v:shape>
    </w:pict>
  </w:numPicBullet>
  <w:numPicBullet w:numPicBulletId="1">
    <w:pict>
      <v:shape id="_x0000_i1183"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6F7A88"/>
    <w:multiLevelType w:val="multilevel"/>
    <w:tmpl w:val="0A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7566A"/>
    <w:multiLevelType w:val="multilevel"/>
    <w:tmpl w:val="BA0A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7"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045754"/>
    <w:multiLevelType w:val="hybridMultilevel"/>
    <w:tmpl w:val="82C8967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EA5937"/>
    <w:multiLevelType w:val="multilevel"/>
    <w:tmpl w:val="CE5EA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936E1A"/>
    <w:multiLevelType w:val="hybridMultilevel"/>
    <w:tmpl w:val="F17227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3454E01"/>
    <w:multiLevelType w:val="hybridMultilevel"/>
    <w:tmpl w:val="8A985C88"/>
    <w:lvl w:ilvl="0" w:tplc="080A0009">
      <w:start w:val="1"/>
      <w:numFmt w:val="bullet"/>
      <w:lvlText w:val=""/>
      <w:lvlJc w:val="left"/>
      <w:pPr>
        <w:ind w:left="1080" w:hanging="360"/>
      </w:pPr>
      <w:rPr>
        <w:rFonts w:ascii="Wingdings" w:hAnsi="Wingdings"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53B0558E"/>
    <w:multiLevelType w:val="hybridMultilevel"/>
    <w:tmpl w:val="EF5C51A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BC55A2A"/>
    <w:multiLevelType w:val="hybridMultilevel"/>
    <w:tmpl w:val="0E9E05DA"/>
    <w:lvl w:ilvl="0" w:tplc="C6425B40">
      <w:start w:val="27"/>
      <w:numFmt w:val="bullet"/>
      <w:lvlText w:val="-"/>
      <w:lvlJc w:val="left"/>
      <w:pPr>
        <w:ind w:left="4330" w:hanging="360"/>
      </w:pPr>
      <w:rPr>
        <w:rFonts w:ascii="Arial" w:eastAsia="Times New Roman" w:hAnsi="Arial" w:cs="Arial" w:hint="default"/>
      </w:rPr>
    </w:lvl>
    <w:lvl w:ilvl="1" w:tplc="080A0003" w:tentative="1">
      <w:start w:val="1"/>
      <w:numFmt w:val="bullet"/>
      <w:lvlText w:val="o"/>
      <w:lvlJc w:val="left"/>
      <w:pPr>
        <w:ind w:left="5050" w:hanging="360"/>
      </w:pPr>
      <w:rPr>
        <w:rFonts w:ascii="Courier New" w:hAnsi="Courier New" w:cs="Courier New" w:hint="default"/>
      </w:rPr>
    </w:lvl>
    <w:lvl w:ilvl="2" w:tplc="080A0005" w:tentative="1">
      <w:start w:val="1"/>
      <w:numFmt w:val="bullet"/>
      <w:lvlText w:val=""/>
      <w:lvlJc w:val="left"/>
      <w:pPr>
        <w:ind w:left="5770" w:hanging="360"/>
      </w:pPr>
      <w:rPr>
        <w:rFonts w:ascii="Wingdings" w:hAnsi="Wingdings" w:hint="default"/>
      </w:rPr>
    </w:lvl>
    <w:lvl w:ilvl="3" w:tplc="080A0001" w:tentative="1">
      <w:start w:val="1"/>
      <w:numFmt w:val="bullet"/>
      <w:lvlText w:val=""/>
      <w:lvlJc w:val="left"/>
      <w:pPr>
        <w:ind w:left="6490" w:hanging="360"/>
      </w:pPr>
      <w:rPr>
        <w:rFonts w:ascii="Symbol" w:hAnsi="Symbol" w:hint="default"/>
      </w:rPr>
    </w:lvl>
    <w:lvl w:ilvl="4" w:tplc="080A0003" w:tentative="1">
      <w:start w:val="1"/>
      <w:numFmt w:val="bullet"/>
      <w:lvlText w:val="o"/>
      <w:lvlJc w:val="left"/>
      <w:pPr>
        <w:ind w:left="7210" w:hanging="360"/>
      </w:pPr>
      <w:rPr>
        <w:rFonts w:ascii="Courier New" w:hAnsi="Courier New" w:cs="Courier New" w:hint="default"/>
      </w:rPr>
    </w:lvl>
    <w:lvl w:ilvl="5" w:tplc="080A0005" w:tentative="1">
      <w:start w:val="1"/>
      <w:numFmt w:val="bullet"/>
      <w:lvlText w:val=""/>
      <w:lvlJc w:val="left"/>
      <w:pPr>
        <w:ind w:left="7930" w:hanging="360"/>
      </w:pPr>
      <w:rPr>
        <w:rFonts w:ascii="Wingdings" w:hAnsi="Wingdings" w:hint="default"/>
      </w:rPr>
    </w:lvl>
    <w:lvl w:ilvl="6" w:tplc="080A0001" w:tentative="1">
      <w:start w:val="1"/>
      <w:numFmt w:val="bullet"/>
      <w:lvlText w:val=""/>
      <w:lvlJc w:val="left"/>
      <w:pPr>
        <w:ind w:left="8650" w:hanging="360"/>
      </w:pPr>
      <w:rPr>
        <w:rFonts w:ascii="Symbol" w:hAnsi="Symbol" w:hint="default"/>
      </w:rPr>
    </w:lvl>
    <w:lvl w:ilvl="7" w:tplc="080A0003" w:tentative="1">
      <w:start w:val="1"/>
      <w:numFmt w:val="bullet"/>
      <w:lvlText w:val="o"/>
      <w:lvlJc w:val="left"/>
      <w:pPr>
        <w:ind w:left="9370" w:hanging="360"/>
      </w:pPr>
      <w:rPr>
        <w:rFonts w:ascii="Courier New" w:hAnsi="Courier New" w:cs="Courier New" w:hint="default"/>
      </w:rPr>
    </w:lvl>
    <w:lvl w:ilvl="8" w:tplc="080A0005" w:tentative="1">
      <w:start w:val="1"/>
      <w:numFmt w:val="bullet"/>
      <w:lvlText w:val=""/>
      <w:lvlJc w:val="left"/>
      <w:pPr>
        <w:ind w:left="10090" w:hanging="360"/>
      </w:pPr>
      <w:rPr>
        <w:rFonts w:ascii="Wingdings" w:hAnsi="Wingdings" w:hint="default"/>
      </w:rPr>
    </w:lvl>
  </w:abstractNum>
  <w:abstractNum w:abstractNumId="18"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A20408"/>
    <w:multiLevelType w:val="hybridMultilevel"/>
    <w:tmpl w:val="AF1074F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3333899"/>
    <w:multiLevelType w:val="hybridMultilevel"/>
    <w:tmpl w:val="37F07EBE"/>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3793E93"/>
    <w:multiLevelType w:val="hybridMultilevel"/>
    <w:tmpl w:val="0CE88A0C"/>
    <w:lvl w:ilvl="0" w:tplc="080A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4D96DFE"/>
    <w:multiLevelType w:val="hybridMultilevel"/>
    <w:tmpl w:val="F7540CFC"/>
    <w:lvl w:ilvl="0" w:tplc="B1D23DD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624248C"/>
    <w:multiLevelType w:val="hybridMultilevel"/>
    <w:tmpl w:val="B2EC90CC"/>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num w:numId="1">
    <w:abstractNumId w:val="7"/>
  </w:num>
  <w:num w:numId="2">
    <w:abstractNumId w:val="1"/>
  </w:num>
  <w:num w:numId="3">
    <w:abstractNumId w:val="11"/>
  </w:num>
  <w:num w:numId="4">
    <w:abstractNumId w:val="9"/>
  </w:num>
  <w:num w:numId="5">
    <w:abstractNumId w:val="6"/>
  </w:num>
  <w:num w:numId="6">
    <w:abstractNumId w:val="18"/>
  </w:num>
  <w:num w:numId="7">
    <w:abstractNumId w:val="0"/>
  </w:num>
  <w:num w:numId="8">
    <w:abstractNumId w:val="13"/>
  </w:num>
  <w:num w:numId="9">
    <w:abstractNumId w:val="14"/>
  </w:num>
  <w:num w:numId="10">
    <w:abstractNumId w:val="3"/>
  </w:num>
  <w:num w:numId="11">
    <w:abstractNumId w:val="2"/>
  </w:num>
  <w:num w:numId="12">
    <w:abstractNumId w:val="20"/>
  </w:num>
  <w:num w:numId="13">
    <w:abstractNumId w:val="12"/>
  </w:num>
  <w:num w:numId="14">
    <w:abstractNumId w:val="12"/>
  </w:num>
  <w:num w:numId="15">
    <w:abstractNumId w:val="22"/>
  </w:num>
  <w:num w:numId="16">
    <w:abstractNumId w:val="10"/>
  </w:num>
  <w:num w:numId="17">
    <w:abstractNumId w:val="4"/>
  </w:num>
  <w:num w:numId="18">
    <w:abstractNumId w:val="21"/>
  </w:num>
  <w:num w:numId="19">
    <w:abstractNumId w:val="19"/>
  </w:num>
  <w:num w:numId="20">
    <w:abstractNumId w:val="23"/>
  </w:num>
  <w:num w:numId="21">
    <w:abstractNumId w:val="8"/>
  </w:num>
  <w:num w:numId="22">
    <w:abstractNumId w:val="16"/>
  </w:num>
  <w:num w:numId="23">
    <w:abstractNumId w:val="15"/>
  </w:num>
  <w:num w:numId="24">
    <w:abstractNumId w:val="5"/>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001B0"/>
    <w:rsid w:val="00006D0E"/>
    <w:rsid w:val="00012CDB"/>
    <w:rsid w:val="00024ECD"/>
    <w:rsid w:val="00027FA1"/>
    <w:rsid w:val="00043BBC"/>
    <w:rsid w:val="00051535"/>
    <w:rsid w:val="00051BFE"/>
    <w:rsid w:val="00053F74"/>
    <w:rsid w:val="00055CF3"/>
    <w:rsid w:val="00064238"/>
    <w:rsid w:val="00065540"/>
    <w:rsid w:val="00070A7E"/>
    <w:rsid w:val="00075F41"/>
    <w:rsid w:val="00077592"/>
    <w:rsid w:val="0009784E"/>
    <w:rsid w:val="000A5303"/>
    <w:rsid w:val="000A713A"/>
    <w:rsid w:val="000B0FC1"/>
    <w:rsid w:val="000B1639"/>
    <w:rsid w:val="000B3264"/>
    <w:rsid w:val="000B78A5"/>
    <w:rsid w:val="000C1789"/>
    <w:rsid w:val="000D4B74"/>
    <w:rsid w:val="000E0169"/>
    <w:rsid w:val="000E0E14"/>
    <w:rsid w:val="000E286B"/>
    <w:rsid w:val="00102409"/>
    <w:rsid w:val="001109A0"/>
    <w:rsid w:val="00115EC4"/>
    <w:rsid w:val="001202C0"/>
    <w:rsid w:val="00125577"/>
    <w:rsid w:val="00126AD4"/>
    <w:rsid w:val="00146861"/>
    <w:rsid w:val="00146B2E"/>
    <w:rsid w:val="001475E5"/>
    <w:rsid w:val="00151503"/>
    <w:rsid w:val="00152D96"/>
    <w:rsid w:val="00161F83"/>
    <w:rsid w:val="00167209"/>
    <w:rsid w:val="0017236E"/>
    <w:rsid w:val="001729CE"/>
    <w:rsid w:val="00173496"/>
    <w:rsid w:val="00182C6E"/>
    <w:rsid w:val="00187BA7"/>
    <w:rsid w:val="001911B0"/>
    <w:rsid w:val="001A21B6"/>
    <w:rsid w:val="001A53A5"/>
    <w:rsid w:val="001A5909"/>
    <w:rsid w:val="001B0DE1"/>
    <w:rsid w:val="001B4B19"/>
    <w:rsid w:val="001B5FB1"/>
    <w:rsid w:val="001B650B"/>
    <w:rsid w:val="001C6705"/>
    <w:rsid w:val="001D128E"/>
    <w:rsid w:val="001E3894"/>
    <w:rsid w:val="001F0E65"/>
    <w:rsid w:val="001F3184"/>
    <w:rsid w:val="001F3BCA"/>
    <w:rsid w:val="001F52BA"/>
    <w:rsid w:val="001F5EA2"/>
    <w:rsid w:val="0020722E"/>
    <w:rsid w:val="00207520"/>
    <w:rsid w:val="00210321"/>
    <w:rsid w:val="00220962"/>
    <w:rsid w:val="002224D8"/>
    <w:rsid w:val="0022746B"/>
    <w:rsid w:val="00230BC9"/>
    <w:rsid w:val="00243515"/>
    <w:rsid w:val="002450D3"/>
    <w:rsid w:val="00251504"/>
    <w:rsid w:val="00251C51"/>
    <w:rsid w:val="00253CEA"/>
    <w:rsid w:val="00266C66"/>
    <w:rsid w:val="00267C89"/>
    <w:rsid w:val="00275AEF"/>
    <w:rsid w:val="00280B0C"/>
    <w:rsid w:val="00281CC3"/>
    <w:rsid w:val="00284D1E"/>
    <w:rsid w:val="002909E5"/>
    <w:rsid w:val="002A077B"/>
    <w:rsid w:val="002D3B8E"/>
    <w:rsid w:val="002D4A46"/>
    <w:rsid w:val="002D4F83"/>
    <w:rsid w:val="002D6392"/>
    <w:rsid w:val="002E096E"/>
    <w:rsid w:val="002E20A5"/>
    <w:rsid w:val="002E4C5F"/>
    <w:rsid w:val="002F131B"/>
    <w:rsid w:val="002F132F"/>
    <w:rsid w:val="00300244"/>
    <w:rsid w:val="00300E37"/>
    <w:rsid w:val="003027AC"/>
    <w:rsid w:val="00304F88"/>
    <w:rsid w:val="0030660D"/>
    <w:rsid w:val="00307408"/>
    <w:rsid w:val="00322AC6"/>
    <w:rsid w:val="00324962"/>
    <w:rsid w:val="00325103"/>
    <w:rsid w:val="0032537C"/>
    <w:rsid w:val="00325D89"/>
    <w:rsid w:val="00327786"/>
    <w:rsid w:val="00333589"/>
    <w:rsid w:val="003457CE"/>
    <w:rsid w:val="00351E5E"/>
    <w:rsid w:val="003548CD"/>
    <w:rsid w:val="003565EE"/>
    <w:rsid w:val="003613A1"/>
    <w:rsid w:val="00362545"/>
    <w:rsid w:val="003648D7"/>
    <w:rsid w:val="00365535"/>
    <w:rsid w:val="0036747B"/>
    <w:rsid w:val="003856CB"/>
    <w:rsid w:val="00386E61"/>
    <w:rsid w:val="00391009"/>
    <w:rsid w:val="003940D8"/>
    <w:rsid w:val="00394807"/>
    <w:rsid w:val="003A267D"/>
    <w:rsid w:val="003A6C05"/>
    <w:rsid w:val="003B0250"/>
    <w:rsid w:val="003B6154"/>
    <w:rsid w:val="003C0896"/>
    <w:rsid w:val="003C2606"/>
    <w:rsid w:val="003E0EFC"/>
    <w:rsid w:val="003E1BF0"/>
    <w:rsid w:val="003E3C5B"/>
    <w:rsid w:val="003E6F0A"/>
    <w:rsid w:val="0040099E"/>
    <w:rsid w:val="004032AF"/>
    <w:rsid w:val="00425F2C"/>
    <w:rsid w:val="00431235"/>
    <w:rsid w:val="00433015"/>
    <w:rsid w:val="0044457A"/>
    <w:rsid w:val="004528EE"/>
    <w:rsid w:val="00461CA4"/>
    <w:rsid w:val="00465581"/>
    <w:rsid w:val="0046772F"/>
    <w:rsid w:val="00472179"/>
    <w:rsid w:val="0047237E"/>
    <w:rsid w:val="004740DE"/>
    <w:rsid w:val="00481E45"/>
    <w:rsid w:val="0048684C"/>
    <w:rsid w:val="0048776E"/>
    <w:rsid w:val="00490C1D"/>
    <w:rsid w:val="00490CE1"/>
    <w:rsid w:val="004921AE"/>
    <w:rsid w:val="00492E78"/>
    <w:rsid w:val="004A548F"/>
    <w:rsid w:val="004B0F54"/>
    <w:rsid w:val="004B1D3E"/>
    <w:rsid w:val="004B5918"/>
    <w:rsid w:val="004B6705"/>
    <w:rsid w:val="004B6E4B"/>
    <w:rsid w:val="004D0C08"/>
    <w:rsid w:val="004E111A"/>
    <w:rsid w:val="004F30F4"/>
    <w:rsid w:val="0050250A"/>
    <w:rsid w:val="00505815"/>
    <w:rsid w:val="005076D1"/>
    <w:rsid w:val="005079AD"/>
    <w:rsid w:val="00513305"/>
    <w:rsid w:val="00521688"/>
    <w:rsid w:val="00524BB2"/>
    <w:rsid w:val="0053769E"/>
    <w:rsid w:val="00544AA3"/>
    <w:rsid w:val="00545CA5"/>
    <w:rsid w:val="00551A63"/>
    <w:rsid w:val="00552FE2"/>
    <w:rsid w:val="0056062E"/>
    <w:rsid w:val="00567CCE"/>
    <w:rsid w:val="0057687F"/>
    <w:rsid w:val="00576949"/>
    <w:rsid w:val="00582DB0"/>
    <w:rsid w:val="00584E25"/>
    <w:rsid w:val="00593044"/>
    <w:rsid w:val="00595542"/>
    <w:rsid w:val="00595BFB"/>
    <w:rsid w:val="00596980"/>
    <w:rsid w:val="005A4824"/>
    <w:rsid w:val="005B780B"/>
    <w:rsid w:val="005C454E"/>
    <w:rsid w:val="005C6821"/>
    <w:rsid w:val="005D03DE"/>
    <w:rsid w:val="005D0ED9"/>
    <w:rsid w:val="005F0309"/>
    <w:rsid w:val="005F0DD1"/>
    <w:rsid w:val="005F68CD"/>
    <w:rsid w:val="0060307E"/>
    <w:rsid w:val="00642EF2"/>
    <w:rsid w:val="0065253E"/>
    <w:rsid w:val="00653DC0"/>
    <w:rsid w:val="00671FF6"/>
    <w:rsid w:val="006724BA"/>
    <w:rsid w:val="006753CB"/>
    <w:rsid w:val="00680800"/>
    <w:rsid w:val="00680EC9"/>
    <w:rsid w:val="006910AD"/>
    <w:rsid w:val="00691FD3"/>
    <w:rsid w:val="006A0A99"/>
    <w:rsid w:val="006A4F6E"/>
    <w:rsid w:val="006B7E55"/>
    <w:rsid w:val="006C305A"/>
    <w:rsid w:val="006C645F"/>
    <w:rsid w:val="006D1265"/>
    <w:rsid w:val="006D3261"/>
    <w:rsid w:val="006E1CC9"/>
    <w:rsid w:val="006E3D15"/>
    <w:rsid w:val="006E590C"/>
    <w:rsid w:val="006F7303"/>
    <w:rsid w:val="00701D68"/>
    <w:rsid w:val="007061FB"/>
    <w:rsid w:val="007213F1"/>
    <w:rsid w:val="007216D9"/>
    <w:rsid w:val="007279CE"/>
    <w:rsid w:val="0073783F"/>
    <w:rsid w:val="007378D9"/>
    <w:rsid w:val="0074476C"/>
    <w:rsid w:val="007448E8"/>
    <w:rsid w:val="00747B8E"/>
    <w:rsid w:val="00761926"/>
    <w:rsid w:val="007661B4"/>
    <w:rsid w:val="00766A72"/>
    <w:rsid w:val="00772E37"/>
    <w:rsid w:val="007772DE"/>
    <w:rsid w:val="00780DA0"/>
    <w:rsid w:val="00787154"/>
    <w:rsid w:val="007A62F4"/>
    <w:rsid w:val="007D01AE"/>
    <w:rsid w:val="007D254B"/>
    <w:rsid w:val="007D43AF"/>
    <w:rsid w:val="007F05A3"/>
    <w:rsid w:val="007F267C"/>
    <w:rsid w:val="007F3047"/>
    <w:rsid w:val="007F57C0"/>
    <w:rsid w:val="00801181"/>
    <w:rsid w:val="0080725A"/>
    <w:rsid w:val="0081537B"/>
    <w:rsid w:val="00825867"/>
    <w:rsid w:val="00833023"/>
    <w:rsid w:val="0083663A"/>
    <w:rsid w:val="008459CB"/>
    <w:rsid w:val="00851DB8"/>
    <w:rsid w:val="00851FF4"/>
    <w:rsid w:val="00855733"/>
    <w:rsid w:val="00883ADC"/>
    <w:rsid w:val="0088647A"/>
    <w:rsid w:val="008B1270"/>
    <w:rsid w:val="008B18A1"/>
    <w:rsid w:val="008B3845"/>
    <w:rsid w:val="008B7B05"/>
    <w:rsid w:val="008C2A9C"/>
    <w:rsid w:val="008C68A9"/>
    <w:rsid w:val="008D0DD9"/>
    <w:rsid w:val="008D14B7"/>
    <w:rsid w:val="008D1A4F"/>
    <w:rsid w:val="009024B9"/>
    <w:rsid w:val="00913D9F"/>
    <w:rsid w:val="00914E7F"/>
    <w:rsid w:val="0092085C"/>
    <w:rsid w:val="00923AF9"/>
    <w:rsid w:val="00924DF8"/>
    <w:rsid w:val="00932A7B"/>
    <w:rsid w:val="009508D8"/>
    <w:rsid w:val="00957FA0"/>
    <w:rsid w:val="00961C24"/>
    <w:rsid w:val="009640C9"/>
    <w:rsid w:val="00964BFE"/>
    <w:rsid w:val="009650A9"/>
    <w:rsid w:val="00972428"/>
    <w:rsid w:val="00972E36"/>
    <w:rsid w:val="0098413C"/>
    <w:rsid w:val="009918FD"/>
    <w:rsid w:val="0099759B"/>
    <w:rsid w:val="009A38C0"/>
    <w:rsid w:val="009A7BDC"/>
    <w:rsid w:val="009B5844"/>
    <w:rsid w:val="009C6818"/>
    <w:rsid w:val="009C6C07"/>
    <w:rsid w:val="009D07AE"/>
    <w:rsid w:val="009E3B59"/>
    <w:rsid w:val="009F0994"/>
    <w:rsid w:val="009F1EF1"/>
    <w:rsid w:val="009F5717"/>
    <w:rsid w:val="009F5E3C"/>
    <w:rsid w:val="009F5E5D"/>
    <w:rsid w:val="00A007A7"/>
    <w:rsid w:val="00A06CEA"/>
    <w:rsid w:val="00A30801"/>
    <w:rsid w:val="00A40804"/>
    <w:rsid w:val="00A4361C"/>
    <w:rsid w:val="00A45D38"/>
    <w:rsid w:val="00A5530C"/>
    <w:rsid w:val="00A57DA9"/>
    <w:rsid w:val="00A609B4"/>
    <w:rsid w:val="00A67F94"/>
    <w:rsid w:val="00A8037B"/>
    <w:rsid w:val="00A80B5F"/>
    <w:rsid w:val="00A82A5D"/>
    <w:rsid w:val="00A91A94"/>
    <w:rsid w:val="00A91BA9"/>
    <w:rsid w:val="00AA28FE"/>
    <w:rsid w:val="00AA4E45"/>
    <w:rsid w:val="00AB34A7"/>
    <w:rsid w:val="00AB707F"/>
    <w:rsid w:val="00AC477D"/>
    <w:rsid w:val="00AC59A0"/>
    <w:rsid w:val="00AE3888"/>
    <w:rsid w:val="00AE582B"/>
    <w:rsid w:val="00AE7132"/>
    <w:rsid w:val="00AF0A86"/>
    <w:rsid w:val="00AF5687"/>
    <w:rsid w:val="00B040DA"/>
    <w:rsid w:val="00B16DFE"/>
    <w:rsid w:val="00B1776F"/>
    <w:rsid w:val="00B27F32"/>
    <w:rsid w:val="00B3014C"/>
    <w:rsid w:val="00B4548B"/>
    <w:rsid w:val="00B466CF"/>
    <w:rsid w:val="00B56319"/>
    <w:rsid w:val="00B57683"/>
    <w:rsid w:val="00B607B2"/>
    <w:rsid w:val="00B63F69"/>
    <w:rsid w:val="00B654D4"/>
    <w:rsid w:val="00B7194C"/>
    <w:rsid w:val="00B93F40"/>
    <w:rsid w:val="00BA3482"/>
    <w:rsid w:val="00BB0DC4"/>
    <w:rsid w:val="00BB3F82"/>
    <w:rsid w:val="00BC1D67"/>
    <w:rsid w:val="00BC79C0"/>
    <w:rsid w:val="00BC7DBE"/>
    <w:rsid w:val="00BD16B0"/>
    <w:rsid w:val="00BD7920"/>
    <w:rsid w:val="00BE2C65"/>
    <w:rsid w:val="00BE486C"/>
    <w:rsid w:val="00C16BC8"/>
    <w:rsid w:val="00C17BCB"/>
    <w:rsid w:val="00C20C5A"/>
    <w:rsid w:val="00C25DDB"/>
    <w:rsid w:val="00C319E9"/>
    <w:rsid w:val="00C374D1"/>
    <w:rsid w:val="00C3788A"/>
    <w:rsid w:val="00C416FF"/>
    <w:rsid w:val="00C54270"/>
    <w:rsid w:val="00C56BE5"/>
    <w:rsid w:val="00C65ECC"/>
    <w:rsid w:val="00C72470"/>
    <w:rsid w:val="00C738B0"/>
    <w:rsid w:val="00C76924"/>
    <w:rsid w:val="00C840DC"/>
    <w:rsid w:val="00C85D84"/>
    <w:rsid w:val="00CA636D"/>
    <w:rsid w:val="00CB073F"/>
    <w:rsid w:val="00CB7952"/>
    <w:rsid w:val="00CC1301"/>
    <w:rsid w:val="00CC3390"/>
    <w:rsid w:val="00CD1546"/>
    <w:rsid w:val="00CD18C7"/>
    <w:rsid w:val="00CD7F28"/>
    <w:rsid w:val="00CE2991"/>
    <w:rsid w:val="00CE4F12"/>
    <w:rsid w:val="00CE7DD4"/>
    <w:rsid w:val="00CF3FA7"/>
    <w:rsid w:val="00D03FF4"/>
    <w:rsid w:val="00D04A79"/>
    <w:rsid w:val="00D07B49"/>
    <w:rsid w:val="00D13F6C"/>
    <w:rsid w:val="00D21D57"/>
    <w:rsid w:val="00D21F81"/>
    <w:rsid w:val="00D2489F"/>
    <w:rsid w:val="00D26E72"/>
    <w:rsid w:val="00D30FF5"/>
    <w:rsid w:val="00D33D4F"/>
    <w:rsid w:val="00D37D28"/>
    <w:rsid w:val="00D433F2"/>
    <w:rsid w:val="00D461F2"/>
    <w:rsid w:val="00D52FD6"/>
    <w:rsid w:val="00D55FB0"/>
    <w:rsid w:val="00D64467"/>
    <w:rsid w:val="00D76DEC"/>
    <w:rsid w:val="00DA3E38"/>
    <w:rsid w:val="00DA4AD1"/>
    <w:rsid w:val="00DA5651"/>
    <w:rsid w:val="00DA6165"/>
    <w:rsid w:val="00DB0958"/>
    <w:rsid w:val="00DB2F7D"/>
    <w:rsid w:val="00DB48E6"/>
    <w:rsid w:val="00DB51A1"/>
    <w:rsid w:val="00DB70C6"/>
    <w:rsid w:val="00DC74B6"/>
    <w:rsid w:val="00DD0D13"/>
    <w:rsid w:val="00DD28DD"/>
    <w:rsid w:val="00DD2FA9"/>
    <w:rsid w:val="00DD4B05"/>
    <w:rsid w:val="00DD5C9B"/>
    <w:rsid w:val="00DE04BE"/>
    <w:rsid w:val="00DE546D"/>
    <w:rsid w:val="00DF3D2A"/>
    <w:rsid w:val="00E03699"/>
    <w:rsid w:val="00E25836"/>
    <w:rsid w:val="00E2722D"/>
    <w:rsid w:val="00E34C37"/>
    <w:rsid w:val="00E42218"/>
    <w:rsid w:val="00E47DFF"/>
    <w:rsid w:val="00E634F1"/>
    <w:rsid w:val="00E63A7A"/>
    <w:rsid w:val="00E65468"/>
    <w:rsid w:val="00E71450"/>
    <w:rsid w:val="00E73E98"/>
    <w:rsid w:val="00E76A60"/>
    <w:rsid w:val="00E80251"/>
    <w:rsid w:val="00E8131F"/>
    <w:rsid w:val="00E82E1B"/>
    <w:rsid w:val="00E90426"/>
    <w:rsid w:val="00E90844"/>
    <w:rsid w:val="00EB17C1"/>
    <w:rsid w:val="00EB3664"/>
    <w:rsid w:val="00EC2B52"/>
    <w:rsid w:val="00EC3F09"/>
    <w:rsid w:val="00EC5DC9"/>
    <w:rsid w:val="00EC5F00"/>
    <w:rsid w:val="00EC63E4"/>
    <w:rsid w:val="00EC7741"/>
    <w:rsid w:val="00ED1AC6"/>
    <w:rsid w:val="00ED6C3C"/>
    <w:rsid w:val="00ED7C08"/>
    <w:rsid w:val="00EE4633"/>
    <w:rsid w:val="00EF2D0A"/>
    <w:rsid w:val="00F01C4F"/>
    <w:rsid w:val="00F1356C"/>
    <w:rsid w:val="00F17462"/>
    <w:rsid w:val="00F17754"/>
    <w:rsid w:val="00F20ECE"/>
    <w:rsid w:val="00F22330"/>
    <w:rsid w:val="00F270CE"/>
    <w:rsid w:val="00F31A0F"/>
    <w:rsid w:val="00F32670"/>
    <w:rsid w:val="00F33BD5"/>
    <w:rsid w:val="00F45242"/>
    <w:rsid w:val="00F610FC"/>
    <w:rsid w:val="00F62836"/>
    <w:rsid w:val="00F64269"/>
    <w:rsid w:val="00F74BEB"/>
    <w:rsid w:val="00F8003D"/>
    <w:rsid w:val="00F86B72"/>
    <w:rsid w:val="00F87482"/>
    <w:rsid w:val="00F876C3"/>
    <w:rsid w:val="00FA115A"/>
    <w:rsid w:val="00FA274A"/>
    <w:rsid w:val="00FC1733"/>
    <w:rsid w:val="00FC37D2"/>
    <w:rsid w:val="00FC5911"/>
    <w:rsid w:val="00FD2E31"/>
    <w:rsid w:val="00FD3695"/>
    <w:rsid w:val="00FD36E0"/>
    <w:rsid w:val="00FE2F1C"/>
    <w:rsid w:val="00FF2C13"/>
    <w:rsid w:val="00FF41BD"/>
    <w:rsid w:val="00FF493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FF2D0"/>
  <w15:docId w15:val="{5D557467-76BB-46EA-9EDA-C9D11AD4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aliases w:val="Título 1- visitaras"/>
    <w:basedOn w:val="Normal"/>
    <w:next w:val="Normal"/>
    <w:link w:val="Ttulo1Car"/>
    <w:uiPriority w:val="9"/>
    <w:qFormat/>
    <w:rsid w:val="00CE7DD4"/>
    <w:pPr>
      <w:keepNext/>
      <w:outlineLvl w:val="0"/>
    </w:pPr>
    <w:rPr>
      <w:b/>
      <w:bCs/>
      <w:lang w:val="en-US" w:eastAsia="en-US"/>
    </w:rPr>
  </w:style>
  <w:style w:type="paragraph" w:styleId="Ttulo2">
    <w:name w:val="heading 2"/>
    <w:basedOn w:val="Normal"/>
    <w:next w:val="Normal"/>
    <w:link w:val="Ttulo2Car"/>
    <w:uiPriority w:val="9"/>
    <w:unhideWhenUsed/>
    <w:qFormat/>
    <w:rsid w:val="00D26E7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visitaras Car"/>
    <w:link w:val="Ttulo1"/>
    <w:uiPriority w:val="9"/>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styleId="Prrafodelista">
    <w:name w:val="List Paragraph"/>
    <w:basedOn w:val="Normal"/>
    <w:uiPriority w:val="34"/>
    <w:qFormat/>
    <w:rsid w:val="001F5EA2"/>
    <w:pPr>
      <w:ind w:left="720"/>
      <w:contextualSpacing/>
    </w:pPr>
  </w:style>
  <w:style w:type="paragraph" w:customStyle="1" w:styleId="Default">
    <w:name w:val="Default"/>
    <w:rsid w:val="00C416FF"/>
    <w:pPr>
      <w:autoSpaceDE w:val="0"/>
      <w:autoSpaceDN w:val="0"/>
      <w:adjustRightInd w:val="0"/>
    </w:pPr>
    <w:rPr>
      <w:rFonts w:cs="Calibri"/>
      <w:color w:val="000000"/>
      <w:sz w:val="24"/>
      <w:szCs w:val="24"/>
    </w:rPr>
  </w:style>
  <w:style w:type="character" w:styleId="Textoennegrita">
    <w:name w:val="Strong"/>
    <w:basedOn w:val="Fuentedeprrafopredeter"/>
    <w:uiPriority w:val="22"/>
    <w:qFormat/>
    <w:rsid w:val="007216D9"/>
    <w:rPr>
      <w:b/>
      <w:bCs/>
    </w:rPr>
  </w:style>
  <w:style w:type="character" w:customStyle="1" w:styleId="Ttulo-visitaras">
    <w:name w:val="Título-visitaras"/>
    <w:basedOn w:val="Fuentedeprrafopredeter"/>
    <w:uiPriority w:val="1"/>
    <w:rsid w:val="00DD4B05"/>
    <w:rPr>
      <w:rFonts w:asciiTheme="minorHAnsi" w:eastAsia="Arial" w:hAnsiTheme="minorHAnsi" w:cstheme="minorHAnsi"/>
      <w:b/>
      <w:color w:val="002060"/>
      <w:sz w:val="36"/>
      <w:szCs w:val="36"/>
    </w:rPr>
  </w:style>
  <w:style w:type="character" w:customStyle="1" w:styleId="Ttulo2Car">
    <w:name w:val="Título 2 Car"/>
    <w:basedOn w:val="Fuentedeprrafopredeter"/>
    <w:link w:val="Ttulo2"/>
    <w:uiPriority w:val="9"/>
    <w:rsid w:val="00D26E72"/>
    <w:rPr>
      <w:rFonts w:asciiTheme="majorHAnsi" w:eastAsiaTheme="majorEastAsia" w:hAnsiTheme="majorHAnsi" w:cstheme="majorBidi"/>
      <w:color w:val="2F5496" w:themeColor="accent1" w:themeShade="BF"/>
      <w:sz w:val="26"/>
      <w:szCs w:val="26"/>
      <w:lang w:val="es-ES" w:eastAsia="es-ES"/>
    </w:rPr>
  </w:style>
  <w:style w:type="character" w:customStyle="1" w:styleId="DanmeroCar">
    <w:name w:val="Día número Car"/>
    <w:basedOn w:val="Fuentedeprrafopredeter"/>
    <w:link w:val="Danmero"/>
    <w:rsid w:val="00D26E72"/>
    <w:rPr>
      <w:rFonts w:asciiTheme="minorHAnsi" w:eastAsia="Arial" w:hAnsiTheme="minorHAnsi" w:cstheme="minorHAnsi"/>
      <w:b/>
      <w:color w:val="002060"/>
      <w:sz w:val="28"/>
      <w:szCs w:val="28"/>
      <w:lang w:bidi="en-US"/>
    </w:rPr>
  </w:style>
  <w:style w:type="paragraph" w:customStyle="1" w:styleId="Danmero">
    <w:name w:val="Día número"/>
    <w:link w:val="DanmeroCar"/>
    <w:rsid w:val="00D26E72"/>
    <w:pPr>
      <w:spacing w:line="252" w:lineRule="auto"/>
    </w:pPr>
    <w:rPr>
      <w:rFonts w:asciiTheme="minorHAnsi" w:eastAsia="Arial" w:hAnsiTheme="minorHAnsi" w:cstheme="minorHAnsi"/>
      <w:b/>
      <w:color w:val="002060"/>
      <w:sz w:val="28"/>
      <w:szCs w:val="28"/>
      <w:lang w:bidi="en-US"/>
    </w:rPr>
  </w:style>
  <w:style w:type="paragraph" w:customStyle="1" w:styleId="Destinos">
    <w:name w:val="Destinos"/>
    <w:link w:val="DestinosCar"/>
    <w:rsid w:val="00D26E72"/>
    <w:pPr>
      <w:spacing w:line="252" w:lineRule="auto"/>
    </w:pPr>
    <w:rPr>
      <w:rFonts w:asciiTheme="minorHAnsi" w:eastAsia="Arial" w:hAnsiTheme="minorHAnsi" w:cstheme="minorHAnsi"/>
      <w:b/>
      <w:smallCaps/>
      <w:color w:val="FF0000"/>
      <w:sz w:val="28"/>
      <w:szCs w:val="28"/>
      <w:lang w:bidi="en-US"/>
    </w:rPr>
  </w:style>
  <w:style w:type="character" w:customStyle="1" w:styleId="DestinosCar">
    <w:name w:val="Destinos Car"/>
    <w:basedOn w:val="Fuentedeprrafopredeter"/>
    <w:link w:val="Destinos"/>
    <w:rsid w:val="00D26E72"/>
    <w:rPr>
      <w:rFonts w:asciiTheme="minorHAnsi" w:eastAsia="Arial" w:hAnsiTheme="minorHAnsi" w:cstheme="minorHAnsi"/>
      <w:b/>
      <w:smallCaps/>
      <w:color w:val="FF0000"/>
      <w:sz w:val="28"/>
      <w:szCs w:val="28"/>
      <w:lang w:bidi="en-US"/>
    </w:rPr>
  </w:style>
  <w:style w:type="paragraph" w:customStyle="1" w:styleId="Parentesisdestinos">
    <w:name w:val="Parentesis destinos"/>
    <w:basedOn w:val="Normal"/>
    <w:link w:val="ParentesisdestinosCar"/>
    <w:qFormat/>
    <w:rsid w:val="00251504"/>
    <w:pPr>
      <w:tabs>
        <w:tab w:val="left" w:pos="1418"/>
      </w:tabs>
      <w:ind w:right="-142"/>
      <w:jc w:val="both"/>
    </w:pPr>
    <w:rPr>
      <w:rFonts w:asciiTheme="minorHAnsi" w:eastAsia="Arial" w:hAnsiTheme="minorHAnsi" w:cstheme="minorHAnsi"/>
      <w:color w:val="002060"/>
      <w:sz w:val="28"/>
      <w:szCs w:val="28"/>
      <w:lang w:val="es-MX" w:eastAsia="es-MX" w:bidi="en-US"/>
    </w:rPr>
  </w:style>
  <w:style w:type="character" w:customStyle="1" w:styleId="ParentesisdestinosCar">
    <w:name w:val="Parentesis destinos Car"/>
    <w:basedOn w:val="Fuentedeprrafopredeter"/>
    <w:link w:val="Parentesisdestinos"/>
    <w:rsid w:val="00251504"/>
    <w:rPr>
      <w:rFonts w:asciiTheme="minorHAnsi" w:eastAsia="Arial" w:hAnsiTheme="minorHAnsi" w:cstheme="minorHAnsi"/>
      <w:color w:val="002060"/>
      <w:sz w:val="28"/>
      <w:szCs w:val="28"/>
      <w:lang w:bidi="en-US"/>
    </w:rPr>
  </w:style>
  <w:style w:type="paragraph" w:customStyle="1" w:styleId="default0">
    <w:name w:val="default"/>
    <w:basedOn w:val="Normal"/>
    <w:rsid w:val="000B0FC1"/>
    <w:pPr>
      <w:spacing w:before="100" w:beforeAutospacing="1" w:after="100" w:afterAutospacing="1"/>
    </w:pPr>
    <w:rPr>
      <w:lang w:val="es-MX" w:eastAsia="es-MX"/>
    </w:rPr>
  </w:style>
  <w:style w:type="character" w:styleId="nfasis">
    <w:name w:val="Emphasis"/>
    <w:basedOn w:val="Fuentedeprrafopredeter"/>
    <w:uiPriority w:val="20"/>
    <w:qFormat/>
    <w:rsid w:val="008864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815">
      <w:bodyDiv w:val="1"/>
      <w:marLeft w:val="0"/>
      <w:marRight w:val="0"/>
      <w:marTop w:val="0"/>
      <w:marBottom w:val="0"/>
      <w:divBdr>
        <w:top w:val="none" w:sz="0" w:space="0" w:color="auto"/>
        <w:left w:val="none" w:sz="0" w:space="0" w:color="auto"/>
        <w:bottom w:val="none" w:sz="0" w:space="0" w:color="auto"/>
        <w:right w:val="none" w:sz="0" w:space="0" w:color="auto"/>
      </w:divBdr>
    </w:div>
    <w:div w:id="32386955">
      <w:bodyDiv w:val="1"/>
      <w:marLeft w:val="0"/>
      <w:marRight w:val="0"/>
      <w:marTop w:val="0"/>
      <w:marBottom w:val="0"/>
      <w:divBdr>
        <w:top w:val="none" w:sz="0" w:space="0" w:color="auto"/>
        <w:left w:val="none" w:sz="0" w:space="0" w:color="auto"/>
        <w:bottom w:val="none" w:sz="0" w:space="0" w:color="auto"/>
        <w:right w:val="none" w:sz="0" w:space="0" w:color="auto"/>
      </w:divBdr>
      <w:divsChild>
        <w:div w:id="1633249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22039382">
      <w:bodyDiv w:val="1"/>
      <w:marLeft w:val="0"/>
      <w:marRight w:val="0"/>
      <w:marTop w:val="0"/>
      <w:marBottom w:val="0"/>
      <w:divBdr>
        <w:top w:val="none" w:sz="0" w:space="0" w:color="auto"/>
        <w:left w:val="none" w:sz="0" w:space="0" w:color="auto"/>
        <w:bottom w:val="none" w:sz="0" w:space="0" w:color="auto"/>
        <w:right w:val="none" w:sz="0" w:space="0" w:color="auto"/>
      </w:divBdr>
    </w:div>
    <w:div w:id="123936759">
      <w:bodyDiv w:val="1"/>
      <w:marLeft w:val="0"/>
      <w:marRight w:val="0"/>
      <w:marTop w:val="0"/>
      <w:marBottom w:val="0"/>
      <w:divBdr>
        <w:top w:val="none" w:sz="0" w:space="0" w:color="auto"/>
        <w:left w:val="none" w:sz="0" w:space="0" w:color="auto"/>
        <w:bottom w:val="none" w:sz="0" w:space="0" w:color="auto"/>
        <w:right w:val="none" w:sz="0" w:space="0" w:color="auto"/>
      </w:divBdr>
    </w:div>
    <w:div w:id="153687491">
      <w:bodyDiv w:val="1"/>
      <w:marLeft w:val="0"/>
      <w:marRight w:val="0"/>
      <w:marTop w:val="0"/>
      <w:marBottom w:val="0"/>
      <w:divBdr>
        <w:top w:val="none" w:sz="0" w:space="0" w:color="auto"/>
        <w:left w:val="none" w:sz="0" w:space="0" w:color="auto"/>
        <w:bottom w:val="none" w:sz="0" w:space="0" w:color="auto"/>
        <w:right w:val="none" w:sz="0" w:space="0" w:color="auto"/>
      </w:divBdr>
      <w:divsChild>
        <w:div w:id="939603625">
          <w:marLeft w:val="0"/>
          <w:marRight w:val="0"/>
          <w:marTop w:val="0"/>
          <w:marBottom w:val="0"/>
          <w:divBdr>
            <w:top w:val="none" w:sz="0" w:space="0" w:color="auto"/>
            <w:left w:val="none" w:sz="0" w:space="0" w:color="auto"/>
            <w:bottom w:val="none" w:sz="0" w:space="0" w:color="auto"/>
            <w:right w:val="none" w:sz="0" w:space="0" w:color="auto"/>
          </w:divBdr>
        </w:div>
      </w:divsChild>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96626185">
      <w:bodyDiv w:val="1"/>
      <w:marLeft w:val="0"/>
      <w:marRight w:val="0"/>
      <w:marTop w:val="0"/>
      <w:marBottom w:val="0"/>
      <w:divBdr>
        <w:top w:val="none" w:sz="0" w:space="0" w:color="auto"/>
        <w:left w:val="none" w:sz="0" w:space="0" w:color="auto"/>
        <w:bottom w:val="none" w:sz="0" w:space="0" w:color="auto"/>
        <w:right w:val="none" w:sz="0" w:space="0" w:color="auto"/>
      </w:divBdr>
      <w:divsChild>
        <w:div w:id="1067655655">
          <w:marLeft w:val="0"/>
          <w:marRight w:val="0"/>
          <w:marTop w:val="0"/>
          <w:marBottom w:val="0"/>
          <w:divBdr>
            <w:top w:val="none" w:sz="0" w:space="0" w:color="auto"/>
            <w:left w:val="none" w:sz="0" w:space="0" w:color="auto"/>
            <w:bottom w:val="none" w:sz="0" w:space="0" w:color="auto"/>
            <w:right w:val="none" w:sz="0" w:space="0" w:color="auto"/>
          </w:divBdr>
        </w:div>
      </w:divsChild>
    </w:div>
    <w:div w:id="199635504">
      <w:bodyDiv w:val="1"/>
      <w:marLeft w:val="0"/>
      <w:marRight w:val="0"/>
      <w:marTop w:val="0"/>
      <w:marBottom w:val="0"/>
      <w:divBdr>
        <w:top w:val="none" w:sz="0" w:space="0" w:color="auto"/>
        <w:left w:val="none" w:sz="0" w:space="0" w:color="auto"/>
        <w:bottom w:val="none" w:sz="0" w:space="0" w:color="auto"/>
        <w:right w:val="none" w:sz="0" w:space="0" w:color="auto"/>
      </w:divBdr>
    </w:div>
    <w:div w:id="222375207">
      <w:bodyDiv w:val="1"/>
      <w:marLeft w:val="0"/>
      <w:marRight w:val="0"/>
      <w:marTop w:val="0"/>
      <w:marBottom w:val="0"/>
      <w:divBdr>
        <w:top w:val="none" w:sz="0" w:space="0" w:color="auto"/>
        <w:left w:val="none" w:sz="0" w:space="0" w:color="auto"/>
        <w:bottom w:val="none" w:sz="0" w:space="0" w:color="auto"/>
        <w:right w:val="none" w:sz="0" w:space="0" w:color="auto"/>
      </w:divBdr>
    </w:div>
    <w:div w:id="242879301">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296766792">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39545615">
      <w:bodyDiv w:val="1"/>
      <w:marLeft w:val="0"/>
      <w:marRight w:val="0"/>
      <w:marTop w:val="0"/>
      <w:marBottom w:val="0"/>
      <w:divBdr>
        <w:top w:val="none" w:sz="0" w:space="0" w:color="auto"/>
        <w:left w:val="none" w:sz="0" w:space="0" w:color="auto"/>
        <w:bottom w:val="none" w:sz="0" w:space="0" w:color="auto"/>
        <w:right w:val="none" w:sz="0" w:space="0" w:color="auto"/>
      </w:divBdr>
    </w:div>
    <w:div w:id="354766410">
      <w:bodyDiv w:val="1"/>
      <w:marLeft w:val="0"/>
      <w:marRight w:val="0"/>
      <w:marTop w:val="0"/>
      <w:marBottom w:val="0"/>
      <w:divBdr>
        <w:top w:val="none" w:sz="0" w:space="0" w:color="auto"/>
        <w:left w:val="none" w:sz="0" w:space="0" w:color="auto"/>
        <w:bottom w:val="none" w:sz="0" w:space="0" w:color="auto"/>
        <w:right w:val="none" w:sz="0" w:space="0" w:color="auto"/>
      </w:divBdr>
      <w:divsChild>
        <w:div w:id="67390925">
          <w:marLeft w:val="0"/>
          <w:marRight w:val="0"/>
          <w:marTop w:val="0"/>
          <w:marBottom w:val="0"/>
          <w:divBdr>
            <w:top w:val="none" w:sz="0" w:space="0" w:color="auto"/>
            <w:left w:val="none" w:sz="0" w:space="0" w:color="auto"/>
            <w:bottom w:val="none" w:sz="0" w:space="0" w:color="auto"/>
            <w:right w:val="none" w:sz="0" w:space="0" w:color="auto"/>
          </w:divBdr>
        </w:div>
        <w:div w:id="1639342228">
          <w:marLeft w:val="0"/>
          <w:marRight w:val="0"/>
          <w:marTop w:val="0"/>
          <w:marBottom w:val="0"/>
          <w:divBdr>
            <w:top w:val="none" w:sz="0" w:space="0" w:color="auto"/>
            <w:left w:val="none" w:sz="0" w:space="0" w:color="auto"/>
            <w:bottom w:val="none" w:sz="0" w:space="0" w:color="auto"/>
            <w:right w:val="none" w:sz="0" w:space="0" w:color="auto"/>
          </w:divBdr>
        </w:div>
        <w:div w:id="573052356">
          <w:marLeft w:val="0"/>
          <w:marRight w:val="0"/>
          <w:marTop w:val="0"/>
          <w:marBottom w:val="0"/>
          <w:divBdr>
            <w:top w:val="none" w:sz="0" w:space="0" w:color="auto"/>
            <w:left w:val="none" w:sz="0" w:space="0" w:color="auto"/>
            <w:bottom w:val="none" w:sz="0" w:space="0" w:color="auto"/>
            <w:right w:val="none" w:sz="0" w:space="0" w:color="auto"/>
          </w:divBdr>
        </w:div>
        <w:div w:id="230042107">
          <w:marLeft w:val="0"/>
          <w:marRight w:val="0"/>
          <w:marTop w:val="0"/>
          <w:marBottom w:val="0"/>
          <w:divBdr>
            <w:top w:val="none" w:sz="0" w:space="0" w:color="auto"/>
            <w:left w:val="none" w:sz="0" w:space="0" w:color="auto"/>
            <w:bottom w:val="none" w:sz="0" w:space="0" w:color="auto"/>
            <w:right w:val="none" w:sz="0" w:space="0" w:color="auto"/>
          </w:divBdr>
        </w:div>
      </w:divsChild>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8367420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5922843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5994980">
      <w:bodyDiv w:val="1"/>
      <w:marLeft w:val="0"/>
      <w:marRight w:val="0"/>
      <w:marTop w:val="0"/>
      <w:marBottom w:val="0"/>
      <w:divBdr>
        <w:top w:val="none" w:sz="0" w:space="0" w:color="auto"/>
        <w:left w:val="none" w:sz="0" w:space="0" w:color="auto"/>
        <w:bottom w:val="none" w:sz="0" w:space="0" w:color="auto"/>
        <w:right w:val="none" w:sz="0" w:space="0" w:color="auto"/>
      </w:divBdr>
    </w:div>
    <w:div w:id="535823522">
      <w:bodyDiv w:val="1"/>
      <w:marLeft w:val="0"/>
      <w:marRight w:val="0"/>
      <w:marTop w:val="0"/>
      <w:marBottom w:val="0"/>
      <w:divBdr>
        <w:top w:val="none" w:sz="0" w:space="0" w:color="auto"/>
        <w:left w:val="none" w:sz="0" w:space="0" w:color="auto"/>
        <w:bottom w:val="none" w:sz="0" w:space="0" w:color="auto"/>
        <w:right w:val="none" w:sz="0" w:space="0" w:color="auto"/>
      </w:divBdr>
    </w:div>
    <w:div w:id="585041969">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07783661">
      <w:bodyDiv w:val="1"/>
      <w:marLeft w:val="0"/>
      <w:marRight w:val="0"/>
      <w:marTop w:val="0"/>
      <w:marBottom w:val="0"/>
      <w:divBdr>
        <w:top w:val="none" w:sz="0" w:space="0" w:color="auto"/>
        <w:left w:val="none" w:sz="0" w:space="0" w:color="auto"/>
        <w:bottom w:val="none" w:sz="0" w:space="0" w:color="auto"/>
        <w:right w:val="none" w:sz="0" w:space="0" w:color="auto"/>
      </w:divBdr>
    </w:div>
    <w:div w:id="633411639">
      <w:bodyDiv w:val="1"/>
      <w:marLeft w:val="0"/>
      <w:marRight w:val="0"/>
      <w:marTop w:val="0"/>
      <w:marBottom w:val="0"/>
      <w:divBdr>
        <w:top w:val="none" w:sz="0" w:space="0" w:color="auto"/>
        <w:left w:val="none" w:sz="0" w:space="0" w:color="auto"/>
        <w:bottom w:val="none" w:sz="0" w:space="0" w:color="auto"/>
        <w:right w:val="none" w:sz="0" w:space="0" w:color="auto"/>
      </w:divBdr>
    </w:div>
    <w:div w:id="636230121">
      <w:bodyDiv w:val="1"/>
      <w:marLeft w:val="0"/>
      <w:marRight w:val="0"/>
      <w:marTop w:val="0"/>
      <w:marBottom w:val="0"/>
      <w:divBdr>
        <w:top w:val="none" w:sz="0" w:space="0" w:color="auto"/>
        <w:left w:val="none" w:sz="0" w:space="0" w:color="auto"/>
        <w:bottom w:val="none" w:sz="0" w:space="0" w:color="auto"/>
        <w:right w:val="none" w:sz="0" w:space="0" w:color="auto"/>
      </w:divBdr>
    </w:div>
    <w:div w:id="638342309">
      <w:bodyDiv w:val="1"/>
      <w:marLeft w:val="0"/>
      <w:marRight w:val="0"/>
      <w:marTop w:val="0"/>
      <w:marBottom w:val="0"/>
      <w:divBdr>
        <w:top w:val="none" w:sz="0" w:space="0" w:color="auto"/>
        <w:left w:val="none" w:sz="0" w:space="0" w:color="auto"/>
        <w:bottom w:val="none" w:sz="0" w:space="0" w:color="auto"/>
        <w:right w:val="none" w:sz="0" w:space="0" w:color="auto"/>
      </w:divBdr>
    </w:div>
    <w:div w:id="639459566">
      <w:bodyDiv w:val="1"/>
      <w:marLeft w:val="0"/>
      <w:marRight w:val="0"/>
      <w:marTop w:val="0"/>
      <w:marBottom w:val="0"/>
      <w:divBdr>
        <w:top w:val="none" w:sz="0" w:space="0" w:color="auto"/>
        <w:left w:val="none" w:sz="0" w:space="0" w:color="auto"/>
        <w:bottom w:val="none" w:sz="0" w:space="0" w:color="auto"/>
        <w:right w:val="none" w:sz="0" w:space="0" w:color="auto"/>
      </w:divBdr>
    </w:div>
    <w:div w:id="679426845">
      <w:bodyDiv w:val="1"/>
      <w:marLeft w:val="0"/>
      <w:marRight w:val="0"/>
      <w:marTop w:val="0"/>
      <w:marBottom w:val="0"/>
      <w:divBdr>
        <w:top w:val="none" w:sz="0" w:space="0" w:color="auto"/>
        <w:left w:val="none" w:sz="0" w:space="0" w:color="auto"/>
        <w:bottom w:val="none" w:sz="0" w:space="0" w:color="auto"/>
        <w:right w:val="none" w:sz="0" w:space="0" w:color="auto"/>
      </w:divBdr>
      <w:divsChild>
        <w:div w:id="1119226930">
          <w:marLeft w:val="0"/>
          <w:marRight w:val="0"/>
          <w:marTop w:val="0"/>
          <w:marBottom w:val="0"/>
          <w:divBdr>
            <w:top w:val="none" w:sz="0" w:space="0" w:color="auto"/>
            <w:left w:val="none" w:sz="0" w:space="0" w:color="auto"/>
            <w:bottom w:val="none" w:sz="0" w:space="0" w:color="auto"/>
            <w:right w:val="none" w:sz="0" w:space="0" w:color="auto"/>
          </w:divBdr>
        </w:div>
      </w:divsChild>
    </w:div>
    <w:div w:id="696201910">
      <w:bodyDiv w:val="1"/>
      <w:marLeft w:val="0"/>
      <w:marRight w:val="0"/>
      <w:marTop w:val="0"/>
      <w:marBottom w:val="0"/>
      <w:divBdr>
        <w:top w:val="none" w:sz="0" w:space="0" w:color="auto"/>
        <w:left w:val="none" w:sz="0" w:space="0" w:color="auto"/>
        <w:bottom w:val="none" w:sz="0" w:space="0" w:color="auto"/>
        <w:right w:val="none" w:sz="0" w:space="0" w:color="auto"/>
      </w:divBdr>
    </w:div>
    <w:div w:id="702023039">
      <w:bodyDiv w:val="1"/>
      <w:marLeft w:val="0"/>
      <w:marRight w:val="0"/>
      <w:marTop w:val="0"/>
      <w:marBottom w:val="0"/>
      <w:divBdr>
        <w:top w:val="none" w:sz="0" w:space="0" w:color="auto"/>
        <w:left w:val="none" w:sz="0" w:space="0" w:color="auto"/>
        <w:bottom w:val="none" w:sz="0" w:space="0" w:color="auto"/>
        <w:right w:val="none" w:sz="0" w:space="0" w:color="auto"/>
      </w:divBdr>
    </w:div>
    <w:div w:id="706871843">
      <w:bodyDiv w:val="1"/>
      <w:marLeft w:val="0"/>
      <w:marRight w:val="0"/>
      <w:marTop w:val="0"/>
      <w:marBottom w:val="0"/>
      <w:divBdr>
        <w:top w:val="none" w:sz="0" w:space="0" w:color="auto"/>
        <w:left w:val="none" w:sz="0" w:space="0" w:color="auto"/>
        <w:bottom w:val="none" w:sz="0" w:space="0" w:color="auto"/>
        <w:right w:val="none" w:sz="0" w:space="0" w:color="auto"/>
      </w:divBdr>
    </w:div>
    <w:div w:id="713431611">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41022669">
      <w:bodyDiv w:val="1"/>
      <w:marLeft w:val="0"/>
      <w:marRight w:val="0"/>
      <w:marTop w:val="0"/>
      <w:marBottom w:val="0"/>
      <w:divBdr>
        <w:top w:val="none" w:sz="0" w:space="0" w:color="auto"/>
        <w:left w:val="none" w:sz="0" w:space="0" w:color="auto"/>
        <w:bottom w:val="none" w:sz="0" w:space="0" w:color="auto"/>
        <w:right w:val="none" w:sz="0" w:space="0" w:color="auto"/>
      </w:divBdr>
    </w:div>
    <w:div w:id="750736130">
      <w:bodyDiv w:val="1"/>
      <w:marLeft w:val="0"/>
      <w:marRight w:val="0"/>
      <w:marTop w:val="0"/>
      <w:marBottom w:val="0"/>
      <w:divBdr>
        <w:top w:val="none" w:sz="0" w:space="0" w:color="auto"/>
        <w:left w:val="none" w:sz="0" w:space="0" w:color="auto"/>
        <w:bottom w:val="none" w:sz="0" w:space="0" w:color="auto"/>
        <w:right w:val="none" w:sz="0" w:space="0" w:color="auto"/>
      </w:divBdr>
    </w:div>
    <w:div w:id="753624842">
      <w:bodyDiv w:val="1"/>
      <w:marLeft w:val="0"/>
      <w:marRight w:val="0"/>
      <w:marTop w:val="0"/>
      <w:marBottom w:val="0"/>
      <w:divBdr>
        <w:top w:val="none" w:sz="0" w:space="0" w:color="auto"/>
        <w:left w:val="none" w:sz="0" w:space="0" w:color="auto"/>
        <w:bottom w:val="none" w:sz="0" w:space="0" w:color="auto"/>
        <w:right w:val="none" w:sz="0" w:space="0" w:color="auto"/>
      </w:divBdr>
    </w:div>
    <w:div w:id="766653326">
      <w:bodyDiv w:val="1"/>
      <w:marLeft w:val="0"/>
      <w:marRight w:val="0"/>
      <w:marTop w:val="0"/>
      <w:marBottom w:val="0"/>
      <w:divBdr>
        <w:top w:val="none" w:sz="0" w:space="0" w:color="auto"/>
        <w:left w:val="none" w:sz="0" w:space="0" w:color="auto"/>
        <w:bottom w:val="none" w:sz="0" w:space="0" w:color="auto"/>
        <w:right w:val="none" w:sz="0" w:space="0" w:color="auto"/>
      </w:divBdr>
    </w:div>
    <w:div w:id="769739838">
      <w:bodyDiv w:val="1"/>
      <w:marLeft w:val="0"/>
      <w:marRight w:val="0"/>
      <w:marTop w:val="0"/>
      <w:marBottom w:val="0"/>
      <w:divBdr>
        <w:top w:val="none" w:sz="0" w:space="0" w:color="auto"/>
        <w:left w:val="none" w:sz="0" w:space="0" w:color="auto"/>
        <w:bottom w:val="none" w:sz="0" w:space="0" w:color="auto"/>
        <w:right w:val="none" w:sz="0" w:space="0" w:color="auto"/>
      </w:divBdr>
      <w:divsChild>
        <w:div w:id="1990085960">
          <w:marLeft w:val="0"/>
          <w:marRight w:val="0"/>
          <w:marTop w:val="0"/>
          <w:marBottom w:val="0"/>
          <w:divBdr>
            <w:top w:val="none" w:sz="0" w:space="0" w:color="auto"/>
            <w:left w:val="none" w:sz="0" w:space="0" w:color="auto"/>
            <w:bottom w:val="none" w:sz="0" w:space="0" w:color="auto"/>
            <w:right w:val="none" w:sz="0" w:space="0" w:color="auto"/>
          </w:divBdr>
        </w:div>
        <w:div w:id="1587570016">
          <w:marLeft w:val="0"/>
          <w:marRight w:val="0"/>
          <w:marTop w:val="0"/>
          <w:marBottom w:val="0"/>
          <w:divBdr>
            <w:top w:val="none" w:sz="0" w:space="0" w:color="auto"/>
            <w:left w:val="none" w:sz="0" w:space="0" w:color="auto"/>
            <w:bottom w:val="none" w:sz="0" w:space="0" w:color="auto"/>
            <w:right w:val="none" w:sz="0" w:space="0" w:color="auto"/>
          </w:divBdr>
        </w:div>
        <w:div w:id="1130126759">
          <w:marLeft w:val="0"/>
          <w:marRight w:val="0"/>
          <w:marTop w:val="0"/>
          <w:marBottom w:val="0"/>
          <w:divBdr>
            <w:top w:val="none" w:sz="0" w:space="0" w:color="auto"/>
            <w:left w:val="none" w:sz="0" w:space="0" w:color="auto"/>
            <w:bottom w:val="none" w:sz="0" w:space="0" w:color="auto"/>
            <w:right w:val="none" w:sz="0" w:space="0" w:color="auto"/>
          </w:divBdr>
        </w:div>
        <w:div w:id="57099441">
          <w:marLeft w:val="0"/>
          <w:marRight w:val="0"/>
          <w:marTop w:val="0"/>
          <w:marBottom w:val="0"/>
          <w:divBdr>
            <w:top w:val="none" w:sz="0" w:space="0" w:color="auto"/>
            <w:left w:val="none" w:sz="0" w:space="0" w:color="auto"/>
            <w:bottom w:val="none" w:sz="0" w:space="0" w:color="auto"/>
            <w:right w:val="none" w:sz="0" w:space="0" w:color="auto"/>
          </w:divBdr>
        </w:div>
      </w:divsChild>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4599466">
      <w:bodyDiv w:val="1"/>
      <w:marLeft w:val="0"/>
      <w:marRight w:val="0"/>
      <w:marTop w:val="0"/>
      <w:marBottom w:val="0"/>
      <w:divBdr>
        <w:top w:val="none" w:sz="0" w:space="0" w:color="auto"/>
        <w:left w:val="none" w:sz="0" w:space="0" w:color="auto"/>
        <w:bottom w:val="none" w:sz="0" w:space="0" w:color="auto"/>
        <w:right w:val="none" w:sz="0" w:space="0" w:color="auto"/>
      </w:divBdr>
    </w:div>
    <w:div w:id="798305284">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65561587">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891235328">
      <w:bodyDiv w:val="1"/>
      <w:marLeft w:val="0"/>
      <w:marRight w:val="0"/>
      <w:marTop w:val="0"/>
      <w:marBottom w:val="0"/>
      <w:divBdr>
        <w:top w:val="none" w:sz="0" w:space="0" w:color="auto"/>
        <w:left w:val="none" w:sz="0" w:space="0" w:color="auto"/>
        <w:bottom w:val="none" w:sz="0" w:space="0" w:color="auto"/>
        <w:right w:val="none" w:sz="0" w:space="0" w:color="auto"/>
      </w:divBdr>
    </w:div>
    <w:div w:id="906919261">
      <w:bodyDiv w:val="1"/>
      <w:marLeft w:val="0"/>
      <w:marRight w:val="0"/>
      <w:marTop w:val="0"/>
      <w:marBottom w:val="0"/>
      <w:divBdr>
        <w:top w:val="none" w:sz="0" w:space="0" w:color="auto"/>
        <w:left w:val="none" w:sz="0" w:space="0" w:color="auto"/>
        <w:bottom w:val="none" w:sz="0" w:space="0" w:color="auto"/>
        <w:right w:val="none" w:sz="0" w:space="0" w:color="auto"/>
      </w:divBdr>
    </w:div>
    <w:div w:id="941230252">
      <w:bodyDiv w:val="1"/>
      <w:marLeft w:val="0"/>
      <w:marRight w:val="0"/>
      <w:marTop w:val="0"/>
      <w:marBottom w:val="0"/>
      <w:divBdr>
        <w:top w:val="none" w:sz="0" w:space="0" w:color="auto"/>
        <w:left w:val="none" w:sz="0" w:space="0" w:color="auto"/>
        <w:bottom w:val="none" w:sz="0" w:space="0" w:color="auto"/>
        <w:right w:val="none" w:sz="0" w:space="0" w:color="auto"/>
      </w:divBdr>
    </w:div>
    <w:div w:id="958343721">
      <w:bodyDiv w:val="1"/>
      <w:marLeft w:val="0"/>
      <w:marRight w:val="0"/>
      <w:marTop w:val="0"/>
      <w:marBottom w:val="0"/>
      <w:divBdr>
        <w:top w:val="none" w:sz="0" w:space="0" w:color="auto"/>
        <w:left w:val="none" w:sz="0" w:space="0" w:color="auto"/>
        <w:bottom w:val="none" w:sz="0" w:space="0" w:color="auto"/>
        <w:right w:val="none" w:sz="0" w:space="0" w:color="auto"/>
      </w:divBdr>
    </w:div>
    <w:div w:id="984317911">
      <w:bodyDiv w:val="1"/>
      <w:marLeft w:val="0"/>
      <w:marRight w:val="0"/>
      <w:marTop w:val="0"/>
      <w:marBottom w:val="0"/>
      <w:divBdr>
        <w:top w:val="none" w:sz="0" w:space="0" w:color="auto"/>
        <w:left w:val="none" w:sz="0" w:space="0" w:color="auto"/>
        <w:bottom w:val="none" w:sz="0" w:space="0" w:color="auto"/>
        <w:right w:val="none" w:sz="0" w:space="0" w:color="auto"/>
      </w:divBdr>
    </w:div>
    <w:div w:id="1006400827">
      <w:bodyDiv w:val="1"/>
      <w:marLeft w:val="0"/>
      <w:marRight w:val="0"/>
      <w:marTop w:val="0"/>
      <w:marBottom w:val="0"/>
      <w:divBdr>
        <w:top w:val="none" w:sz="0" w:space="0" w:color="auto"/>
        <w:left w:val="none" w:sz="0" w:space="0" w:color="auto"/>
        <w:bottom w:val="none" w:sz="0" w:space="0" w:color="auto"/>
        <w:right w:val="none" w:sz="0" w:space="0" w:color="auto"/>
      </w:divBdr>
    </w:div>
    <w:div w:id="1038045811">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59402294">
      <w:bodyDiv w:val="1"/>
      <w:marLeft w:val="0"/>
      <w:marRight w:val="0"/>
      <w:marTop w:val="0"/>
      <w:marBottom w:val="0"/>
      <w:divBdr>
        <w:top w:val="none" w:sz="0" w:space="0" w:color="auto"/>
        <w:left w:val="none" w:sz="0" w:space="0" w:color="auto"/>
        <w:bottom w:val="none" w:sz="0" w:space="0" w:color="auto"/>
        <w:right w:val="none" w:sz="0" w:space="0" w:color="auto"/>
      </w:divBdr>
    </w:div>
    <w:div w:id="1067341438">
      <w:bodyDiv w:val="1"/>
      <w:marLeft w:val="0"/>
      <w:marRight w:val="0"/>
      <w:marTop w:val="0"/>
      <w:marBottom w:val="0"/>
      <w:divBdr>
        <w:top w:val="none" w:sz="0" w:space="0" w:color="auto"/>
        <w:left w:val="none" w:sz="0" w:space="0" w:color="auto"/>
        <w:bottom w:val="none" w:sz="0" w:space="0" w:color="auto"/>
        <w:right w:val="none" w:sz="0" w:space="0" w:color="auto"/>
      </w:divBdr>
    </w:div>
    <w:div w:id="1113212373">
      <w:bodyDiv w:val="1"/>
      <w:marLeft w:val="0"/>
      <w:marRight w:val="0"/>
      <w:marTop w:val="0"/>
      <w:marBottom w:val="0"/>
      <w:divBdr>
        <w:top w:val="none" w:sz="0" w:space="0" w:color="auto"/>
        <w:left w:val="none" w:sz="0" w:space="0" w:color="auto"/>
        <w:bottom w:val="none" w:sz="0" w:space="0" w:color="auto"/>
        <w:right w:val="none" w:sz="0" w:space="0" w:color="auto"/>
      </w:divBdr>
    </w:div>
    <w:div w:id="1131823292">
      <w:bodyDiv w:val="1"/>
      <w:marLeft w:val="0"/>
      <w:marRight w:val="0"/>
      <w:marTop w:val="0"/>
      <w:marBottom w:val="0"/>
      <w:divBdr>
        <w:top w:val="none" w:sz="0" w:space="0" w:color="auto"/>
        <w:left w:val="none" w:sz="0" w:space="0" w:color="auto"/>
        <w:bottom w:val="none" w:sz="0" w:space="0" w:color="auto"/>
        <w:right w:val="none" w:sz="0" w:space="0" w:color="auto"/>
      </w:divBdr>
    </w:div>
    <w:div w:id="1141456099">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89293670">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08642285">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263998598">
      <w:bodyDiv w:val="1"/>
      <w:marLeft w:val="0"/>
      <w:marRight w:val="0"/>
      <w:marTop w:val="0"/>
      <w:marBottom w:val="0"/>
      <w:divBdr>
        <w:top w:val="none" w:sz="0" w:space="0" w:color="auto"/>
        <w:left w:val="none" w:sz="0" w:space="0" w:color="auto"/>
        <w:bottom w:val="none" w:sz="0" w:space="0" w:color="auto"/>
        <w:right w:val="none" w:sz="0" w:space="0" w:color="auto"/>
      </w:divBdr>
      <w:divsChild>
        <w:div w:id="363290095">
          <w:marLeft w:val="0"/>
          <w:marRight w:val="0"/>
          <w:marTop w:val="0"/>
          <w:marBottom w:val="0"/>
          <w:divBdr>
            <w:top w:val="none" w:sz="0" w:space="0" w:color="auto"/>
            <w:left w:val="none" w:sz="0" w:space="0" w:color="auto"/>
            <w:bottom w:val="none" w:sz="0" w:space="0" w:color="auto"/>
            <w:right w:val="none" w:sz="0" w:space="0" w:color="auto"/>
          </w:divBdr>
        </w:div>
      </w:divsChild>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035888">
      <w:bodyDiv w:val="1"/>
      <w:marLeft w:val="0"/>
      <w:marRight w:val="0"/>
      <w:marTop w:val="0"/>
      <w:marBottom w:val="0"/>
      <w:divBdr>
        <w:top w:val="none" w:sz="0" w:space="0" w:color="auto"/>
        <w:left w:val="none" w:sz="0" w:space="0" w:color="auto"/>
        <w:bottom w:val="none" w:sz="0" w:space="0" w:color="auto"/>
        <w:right w:val="none" w:sz="0" w:space="0" w:color="auto"/>
      </w:divBdr>
    </w:div>
    <w:div w:id="1393238818">
      <w:bodyDiv w:val="1"/>
      <w:marLeft w:val="0"/>
      <w:marRight w:val="0"/>
      <w:marTop w:val="0"/>
      <w:marBottom w:val="0"/>
      <w:divBdr>
        <w:top w:val="none" w:sz="0" w:space="0" w:color="auto"/>
        <w:left w:val="none" w:sz="0" w:space="0" w:color="auto"/>
        <w:bottom w:val="none" w:sz="0" w:space="0" w:color="auto"/>
        <w:right w:val="none" w:sz="0" w:space="0" w:color="auto"/>
      </w:divBdr>
      <w:divsChild>
        <w:div w:id="1883900960">
          <w:marLeft w:val="0"/>
          <w:marRight w:val="0"/>
          <w:marTop w:val="0"/>
          <w:marBottom w:val="0"/>
          <w:divBdr>
            <w:top w:val="none" w:sz="0" w:space="0" w:color="auto"/>
            <w:left w:val="none" w:sz="0" w:space="0" w:color="auto"/>
            <w:bottom w:val="none" w:sz="0" w:space="0" w:color="auto"/>
            <w:right w:val="none" w:sz="0" w:space="0" w:color="auto"/>
          </w:divBdr>
        </w:div>
      </w:divsChild>
    </w:div>
    <w:div w:id="1397819206">
      <w:bodyDiv w:val="1"/>
      <w:marLeft w:val="0"/>
      <w:marRight w:val="0"/>
      <w:marTop w:val="0"/>
      <w:marBottom w:val="0"/>
      <w:divBdr>
        <w:top w:val="none" w:sz="0" w:space="0" w:color="auto"/>
        <w:left w:val="none" w:sz="0" w:space="0" w:color="auto"/>
        <w:bottom w:val="none" w:sz="0" w:space="0" w:color="auto"/>
        <w:right w:val="none" w:sz="0" w:space="0" w:color="auto"/>
      </w:divBdr>
    </w:div>
    <w:div w:id="1417553223">
      <w:bodyDiv w:val="1"/>
      <w:marLeft w:val="0"/>
      <w:marRight w:val="0"/>
      <w:marTop w:val="0"/>
      <w:marBottom w:val="0"/>
      <w:divBdr>
        <w:top w:val="none" w:sz="0" w:space="0" w:color="auto"/>
        <w:left w:val="none" w:sz="0" w:space="0" w:color="auto"/>
        <w:bottom w:val="none" w:sz="0" w:space="0" w:color="auto"/>
        <w:right w:val="none" w:sz="0" w:space="0" w:color="auto"/>
      </w:divBdr>
      <w:divsChild>
        <w:div w:id="1627855821">
          <w:marLeft w:val="0"/>
          <w:marRight w:val="0"/>
          <w:marTop w:val="0"/>
          <w:marBottom w:val="0"/>
          <w:divBdr>
            <w:top w:val="none" w:sz="0" w:space="0" w:color="auto"/>
            <w:left w:val="none" w:sz="0" w:space="0" w:color="auto"/>
            <w:bottom w:val="none" w:sz="0" w:space="0" w:color="auto"/>
            <w:right w:val="none" w:sz="0" w:space="0" w:color="auto"/>
          </w:divBdr>
        </w:div>
        <w:div w:id="235364560">
          <w:marLeft w:val="0"/>
          <w:marRight w:val="0"/>
          <w:marTop w:val="0"/>
          <w:marBottom w:val="0"/>
          <w:divBdr>
            <w:top w:val="none" w:sz="0" w:space="0" w:color="auto"/>
            <w:left w:val="none" w:sz="0" w:space="0" w:color="auto"/>
            <w:bottom w:val="none" w:sz="0" w:space="0" w:color="auto"/>
            <w:right w:val="none" w:sz="0" w:space="0" w:color="auto"/>
          </w:divBdr>
        </w:div>
      </w:divsChild>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09709554">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24898509">
      <w:bodyDiv w:val="1"/>
      <w:marLeft w:val="0"/>
      <w:marRight w:val="0"/>
      <w:marTop w:val="0"/>
      <w:marBottom w:val="0"/>
      <w:divBdr>
        <w:top w:val="none" w:sz="0" w:space="0" w:color="auto"/>
        <w:left w:val="none" w:sz="0" w:space="0" w:color="auto"/>
        <w:bottom w:val="none" w:sz="0" w:space="0" w:color="auto"/>
        <w:right w:val="none" w:sz="0" w:space="0" w:color="auto"/>
      </w:divBdr>
      <w:divsChild>
        <w:div w:id="19674129">
          <w:marLeft w:val="0"/>
          <w:marRight w:val="0"/>
          <w:marTop w:val="0"/>
          <w:marBottom w:val="0"/>
          <w:divBdr>
            <w:top w:val="none" w:sz="0" w:space="0" w:color="auto"/>
            <w:left w:val="none" w:sz="0" w:space="0" w:color="auto"/>
            <w:bottom w:val="none" w:sz="0" w:space="0" w:color="auto"/>
            <w:right w:val="none" w:sz="0" w:space="0" w:color="auto"/>
          </w:divBdr>
        </w:div>
        <w:div w:id="2054116337">
          <w:marLeft w:val="0"/>
          <w:marRight w:val="0"/>
          <w:marTop w:val="0"/>
          <w:marBottom w:val="0"/>
          <w:divBdr>
            <w:top w:val="none" w:sz="0" w:space="0" w:color="auto"/>
            <w:left w:val="none" w:sz="0" w:space="0" w:color="auto"/>
            <w:bottom w:val="none" w:sz="0" w:space="0" w:color="auto"/>
            <w:right w:val="none" w:sz="0" w:space="0" w:color="auto"/>
          </w:divBdr>
        </w:div>
        <w:div w:id="1765950582">
          <w:marLeft w:val="0"/>
          <w:marRight w:val="0"/>
          <w:marTop w:val="0"/>
          <w:marBottom w:val="0"/>
          <w:divBdr>
            <w:top w:val="none" w:sz="0" w:space="0" w:color="auto"/>
            <w:left w:val="none" w:sz="0" w:space="0" w:color="auto"/>
            <w:bottom w:val="none" w:sz="0" w:space="0" w:color="auto"/>
            <w:right w:val="none" w:sz="0" w:space="0" w:color="auto"/>
          </w:divBdr>
        </w:div>
        <w:div w:id="121581329">
          <w:marLeft w:val="0"/>
          <w:marRight w:val="0"/>
          <w:marTop w:val="0"/>
          <w:marBottom w:val="0"/>
          <w:divBdr>
            <w:top w:val="none" w:sz="0" w:space="0" w:color="auto"/>
            <w:left w:val="none" w:sz="0" w:space="0" w:color="auto"/>
            <w:bottom w:val="none" w:sz="0" w:space="0" w:color="auto"/>
            <w:right w:val="none" w:sz="0" w:space="0" w:color="auto"/>
          </w:divBdr>
        </w:div>
        <w:div w:id="1202397054">
          <w:marLeft w:val="0"/>
          <w:marRight w:val="0"/>
          <w:marTop w:val="0"/>
          <w:marBottom w:val="0"/>
          <w:divBdr>
            <w:top w:val="none" w:sz="0" w:space="0" w:color="auto"/>
            <w:left w:val="none" w:sz="0" w:space="0" w:color="auto"/>
            <w:bottom w:val="none" w:sz="0" w:space="0" w:color="auto"/>
            <w:right w:val="none" w:sz="0" w:space="0" w:color="auto"/>
          </w:divBdr>
        </w:div>
        <w:div w:id="796459703">
          <w:marLeft w:val="0"/>
          <w:marRight w:val="0"/>
          <w:marTop w:val="0"/>
          <w:marBottom w:val="0"/>
          <w:divBdr>
            <w:top w:val="none" w:sz="0" w:space="0" w:color="auto"/>
            <w:left w:val="none" w:sz="0" w:space="0" w:color="auto"/>
            <w:bottom w:val="none" w:sz="0" w:space="0" w:color="auto"/>
            <w:right w:val="none" w:sz="0" w:space="0" w:color="auto"/>
          </w:divBdr>
        </w:div>
      </w:divsChild>
    </w:div>
    <w:div w:id="1556115628">
      <w:bodyDiv w:val="1"/>
      <w:marLeft w:val="0"/>
      <w:marRight w:val="0"/>
      <w:marTop w:val="0"/>
      <w:marBottom w:val="0"/>
      <w:divBdr>
        <w:top w:val="none" w:sz="0" w:space="0" w:color="auto"/>
        <w:left w:val="none" w:sz="0" w:space="0" w:color="auto"/>
        <w:bottom w:val="none" w:sz="0" w:space="0" w:color="auto"/>
        <w:right w:val="none" w:sz="0" w:space="0" w:color="auto"/>
      </w:divBdr>
    </w:div>
    <w:div w:id="1570111576">
      <w:bodyDiv w:val="1"/>
      <w:marLeft w:val="0"/>
      <w:marRight w:val="0"/>
      <w:marTop w:val="0"/>
      <w:marBottom w:val="0"/>
      <w:divBdr>
        <w:top w:val="none" w:sz="0" w:space="0" w:color="auto"/>
        <w:left w:val="none" w:sz="0" w:space="0" w:color="auto"/>
        <w:bottom w:val="none" w:sz="0" w:space="0" w:color="auto"/>
        <w:right w:val="none" w:sz="0" w:space="0" w:color="auto"/>
      </w:divBdr>
      <w:divsChild>
        <w:div w:id="144738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203828">
      <w:bodyDiv w:val="1"/>
      <w:marLeft w:val="0"/>
      <w:marRight w:val="0"/>
      <w:marTop w:val="0"/>
      <w:marBottom w:val="0"/>
      <w:divBdr>
        <w:top w:val="none" w:sz="0" w:space="0" w:color="auto"/>
        <w:left w:val="none" w:sz="0" w:space="0" w:color="auto"/>
        <w:bottom w:val="none" w:sz="0" w:space="0" w:color="auto"/>
        <w:right w:val="none" w:sz="0" w:space="0" w:color="auto"/>
      </w:divBdr>
    </w:div>
    <w:div w:id="1581721407">
      <w:bodyDiv w:val="1"/>
      <w:marLeft w:val="0"/>
      <w:marRight w:val="0"/>
      <w:marTop w:val="0"/>
      <w:marBottom w:val="0"/>
      <w:divBdr>
        <w:top w:val="none" w:sz="0" w:space="0" w:color="auto"/>
        <w:left w:val="none" w:sz="0" w:space="0" w:color="auto"/>
        <w:bottom w:val="none" w:sz="0" w:space="0" w:color="auto"/>
        <w:right w:val="none" w:sz="0" w:space="0" w:color="auto"/>
      </w:divBdr>
      <w:divsChild>
        <w:div w:id="439566463">
          <w:marLeft w:val="0"/>
          <w:marRight w:val="0"/>
          <w:marTop w:val="0"/>
          <w:marBottom w:val="0"/>
          <w:divBdr>
            <w:top w:val="none" w:sz="0" w:space="0" w:color="auto"/>
            <w:left w:val="none" w:sz="0" w:space="0" w:color="auto"/>
            <w:bottom w:val="none" w:sz="0" w:space="0" w:color="auto"/>
            <w:right w:val="none" w:sz="0" w:space="0" w:color="auto"/>
          </w:divBdr>
        </w:div>
        <w:div w:id="1811289703">
          <w:marLeft w:val="0"/>
          <w:marRight w:val="0"/>
          <w:marTop w:val="0"/>
          <w:marBottom w:val="0"/>
          <w:divBdr>
            <w:top w:val="none" w:sz="0" w:space="0" w:color="auto"/>
            <w:left w:val="none" w:sz="0" w:space="0" w:color="auto"/>
            <w:bottom w:val="none" w:sz="0" w:space="0" w:color="auto"/>
            <w:right w:val="none" w:sz="0" w:space="0" w:color="auto"/>
          </w:divBdr>
        </w:div>
        <w:div w:id="25376142">
          <w:marLeft w:val="0"/>
          <w:marRight w:val="0"/>
          <w:marTop w:val="0"/>
          <w:marBottom w:val="0"/>
          <w:divBdr>
            <w:top w:val="none" w:sz="0" w:space="0" w:color="auto"/>
            <w:left w:val="none" w:sz="0" w:space="0" w:color="auto"/>
            <w:bottom w:val="none" w:sz="0" w:space="0" w:color="auto"/>
            <w:right w:val="none" w:sz="0" w:space="0" w:color="auto"/>
          </w:divBdr>
        </w:div>
        <w:div w:id="343476473">
          <w:marLeft w:val="0"/>
          <w:marRight w:val="0"/>
          <w:marTop w:val="0"/>
          <w:marBottom w:val="0"/>
          <w:divBdr>
            <w:top w:val="none" w:sz="0" w:space="0" w:color="auto"/>
            <w:left w:val="none" w:sz="0" w:space="0" w:color="auto"/>
            <w:bottom w:val="none" w:sz="0" w:space="0" w:color="auto"/>
            <w:right w:val="none" w:sz="0" w:space="0" w:color="auto"/>
          </w:divBdr>
        </w:div>
        <w:div w:id="1151992175">
          <w:marLeft w:val="0"/>
          <w:marRight w:val="0"/>
          <w:marTop w:val="0"/>
          <w:marBottom w:val="0"/>
          <w:divBdr>
            <w:top w:val="none" w:sz="0" w:space="0" w:color="auto"/>
            <w:left w:val="none" w:sz="0" w:space="0" w:color="auto"/>
            <w:bottom w:val="none" w:sz="0" w:space="0" w:color="auto"/>
            <w:right w:val="none" w:sz="0" w:space="0" w:color="auto"/>
          </w:divBdr>
        </w:div>
        <w:div w:id="424768850">
          <w:marLeft w:val="0"/>
          <w:marRight w:val="0"/>
          <w:marTop w:val="0"/>
          <w:marBottom w:val="0"/>
          <w:divBdr>
            <w:top w:val="none" w:sz="0" w:space="0" w:color="auto"/>
            <w:left w:val="none" w:sz="0" w:space="0" w:color="auto"/>
            <w:bottom w:val="none" w:sz="0" w:space="0" w:color="auto"/>
            <w:right w:val="none" w:sz="0" w:space="0" w:color="auto"/>
          </w:divBdr>
        </w:div>
      </w:divsChild>
    </w:div>
    <w:div w:id="1591426068">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4550250">
      <w:bodyDiv w:val="1"/>
      <w:marLeft w:val="0"/>
      <w:marRight w:val="0"/>
      <w:marTop w:val="0"/>
      <w:marBottom w:val="0"/>
      <w:divBdr>
        <w:top w:val="none" w:sz="0" w:space="0" w:color="auto"/>
        <w:left w:val="none" w:sz="0" w:space="0" w:color="auto"/>
        <w:bottom w:val="none" w:sz="0" w:space="0" w:color="auto"/>
        <w:right w:val="none" w:sz="0" w:space="0" w:color="auto"/>
      </w:divBdr>
      <w:divsChild>
        <w:div w:id="113059320">
          <w:marLeft w:val="0"/>
          <w:marRight w:val="0"/>
          <w:marTop w:val="0"/>
          <w:marBottom w:val="0"/>
          <w:divBdr>
            <w:top w:val="none" w:sz="0" w:space="0" w:color="auto"/>
            <w:left w:val="none" w:sz="0" w:space="0" w:color="auto"/>
            <w:bottom w:val="none" w:sz="0" w:space="0" w:color="auto"/>
            <w:right w:val="none" w:sz="0" w:space="0" w:color="auto"/>
          </w:divBdr>
        </w:div>
      </w:divsChild>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97853204">
      <w:bodyDiv w:val="1"/>
      <w:marLeft w:val="0"/>
      <w:marRight w:val="0"/>
      <w:marTop w:val="0"/>
      <w:marBottom w:val="0"/>
      <w:divBdr>
        <w:top w:val="none" w:sz="0" w:space="0" w:color="auto"/>
        <w:left w:val="none" w:sz="0" w:space="0" w:color="auto"/>
        <w:bottom w:val="none" w:sz="0" w:space="0" w:color="auto"/>
        <w:right w:val="none" w:sz="0" w:space="0" w:color="auto"/>
      </w:divBdr>
      <w:divsChild>
        <w:div w:id="520825046">
          <w:marLeft w:val="0"/>
          <w:marRight w:val="0"/>
          <w:marTop w:val="0"/>
          <w:marBottom w:val="0"/>
          <w:divBdr>
            <w:top w:val="none" w:sz="0" w:space="0" w:color="auto"/>
            <w:left w:val="none" w:sz="0" w:space="0" w:color="auto"/>
            <w:bottom w:val="none" w:sz="0" w:space="0" w:color="auto"/>
            <w:right w:val="none" w:sz="0" w:space="0" w:color="auto"/>
          </w:divBdr>
        </w:div>
      </w:divsChild>
    </w:div>
    <w:div w:id="1705903365">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66227034">
      <w:bodyDiv w:val="1"/>
      <w:marLeft w:val="0"/>
      <w:marRight w:val="0"/>
      <w:marTop w:val="0"/>
      <w:marBottom w:val="0"/>
      <w:divBdr>
        <w:top w:val="none" w:sz="0" w:space="0" w:color="auto"/>
        <w:left w:val="none" w:sz="0" w:space="0" w:color="auto"/>
        <w:bottom w:val="none" w:sz="0" w:space="0" w:color="auto"/>
        <w:right w:val="none" w:sz="0" w:space="0" w:color="auto"/>
      </w:divBdr>
      <w:divsChild>
        <w:div w:id="1718309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682765">
      <w:bodyDiv w:val="1"/>
      <w:marLeft w:val="0"/>
      <w:marRight w:val="0"/>
      <w:marTop w:val="0"/>
      <w:marBottom w:val="0"/>
      <w:divBdr>
        <w:top w:val="none" w:sz="0" w:space="0" w:color="auto"/>
        <w:left w:val="none" w:sz="0" w:space="0" w:color="auto"/>
        <w:bottom w:val="none" w:sz="0" w:space="0" w:color="auto"/>
        <w:right w:val="none" w:sz="0" w:space="0" w:color="auto"/>
      </w:divBdr>
      <w:divsChild>
        <w:div w:id="516500527">
          <w:marLeft w:val="0"/>
          <w:marRight w:val="0"/>
          <w:marTop w:val="0"/>
          <w:marBottom w:val="0"/>
          <w:divBdr>
            <w:top w:val="none" w:sz="0" w:space="0" w:color="auto"/>
            <w:left w:val="none" w:sz="0" w:space="0" w:color="auto"/>
            <w:bottom w:val="none" w:sz="0" w:space="0" w:color="auto"/>
            <w:right w:val="none" w:sz="0" w:space="0" w:color="auto"/>
          </w:divBdr>
        </w:div>
      </w:divsChild>
    </w:div>
    <w:div w:id="1833064786">
      <w:bodyDiv w:val="1"/>
      <w:marLeft w:val="0"/>
      <w:marRight w:val="0"/>
      <w:marTop w:val="0"/>
      <w:marBottom w:val="0"/>
      <w:divBdr>
        <w:top w:val="none" w:sz="0" w:space="0" w:color="auto"/>
        <w:left w:val="none" w:sz="0" w:space="0" w:color="auto"/>
        <w:bottom w:val="none" w:sz="0" w:space="0" w:color="auto"/>
        <w:right w:val="none" w:sz="0" w:space="0" w:color="auto"/>
      </w:divBdr>
    </w:div>
    <w:div w:id="1854951505">
      <w:bodyDiv w:val="1"/>
      <w:marLeft w:val="0"/>
      <w:marRight w:val="0"/>
      <w:marTop w:val="0"/>
      <w:marBottom w:val="0"/>
      <w:divBdr>
        <w:top w:val="none" w:sz="0" w:space="0" w:color="auto"/>
        <w:left w:val="none" w:sz="0" w:space="0" w:color="auto"/>
        <w:bottom w:val="none" w:sz="0" w:space="0" w:color="auto"/>
        <w:right w:val="none" w:sz="0" w:space="0" w:color="auto"/>
      </w:divBdr>
      <w:divsChild>
        <w:div w:id="1703436311">
          <w:marLeft w:val="0"/>
          <w:marRight w:val="0"/>
          <w:marTop w:val="0"/>
          <w:marBottom w:val="0"/>
          <w:divBdr>
            <w:top w:val="none" w:sz="0" w:space="0" w:color="auto"/>
            <w:left w:val="none" w:sz="0" w:space="0" w:color="auto"/>
            <w:bottom w:val="none" w:sz="0" w:space="0" w:color="auto"/>
            <w:right w:val="none" w:sz="0" w:space="0" w:color="auto"/>
          </w:divBdr>
        </w:div>
        <w:div w:id="142235299">
          <w:marLeft w:val="0"/>
          <w:marRight w:val="0"/>
          <w:marTop w:val="0"/>
          <w:marBottom w:val="0"/>
          <w:divBdr>
            <w:top w:val="none" w:sz="0" w:space="0" w:color="auto"/>
            <w:left w:val="none" w:sz="0" w:space="0" w:color="auto"/>
            <w:bottom w:val="none" w:sz="0" w:space="0" w:color="auto"/>
            <w:right w:val="none" w:sz="0" w:space="0" w:color="auto"/>
          </w:divBdr>
        </w:div>
        <w:div w:id="1071659716">
          <w:marLeft w:val="0"/>
          <w:marRight w:val="0"/>
          <w:marTop w:val="0"/>
          <w:marBottom w:val="0"/>
          <w:divBdr>
            <w:top w:val="none" w:sz="0" w:space="0" w:color="auto"/>
            <w:left w:val="none" w:sz="0" w:space="0" w:color="auto"/>
            <w:bottom w:val="none" w:sz="0" w:space="0" w:color="auto"/>
            <w:right w:val="none" w:sz="0" w:space="0" w:color="auto"/>
          </w:divBdr>
        </w:div>
        <w:div w:id="216088262">
          <w:marLeft w:val="0"/>
          <w:marRight w:val="0"/>
          <w:marTop w:val="0"/>
          <w:marBottom w:val="0"/>
          <w:divBdr>
            <w:top w:val="none" w:sz="0" w:space="0" w:color="auto"/>
            <w:left w:val="none" w:sz="0" w:space="0" w:color="auto"/>
            <w:bottom w:val="none" w:sz="0" w:space="0" w:color="auto"/>
            <w:right w:val="none" w:sz="0" w:space="0" w:color="auto"/>
          </w:divBdr>
        </w:div>
      </w:divsChild>
    </w:div>
    <w:div w:id="1888644415">
      <w:bodyDiv w:val="1"/>
      <w:marLeft w:val="0"/>
      <w:marRight w:val="0"/>
      <w:marTop w:val="0"/>
      <w:marBottom w:val="0"/>
      <w:divBdr>
        <w:top w:val="none" w:sz="0" w:space="0" w:color="auto"/>
        <w:left w:val="none" w:sz="0" w:space="0" w:color="auto"/>
        <w:bottom w:val="none" w:sz="0" w:space="0" w:color="auto"/>
        <w:right w:val="none" w:sz="0" w:space="0" w:color="auto"/>
      </w:divBdr>
      <w:divsChild>
        <w:div w:id="1324698335">
          <w:marLeft w:val="0"/>
          <w:marRight w:val="0"/>
          <w:marTop w:val="0"/>
          <w:marBottom w:val="0"/>
          <w:divBdr>
            <w:top w:val="none" w:sz="0" w:space="0" w:color="auto"/>
            <w:left w:val="none" w:sz="0" w:space="0" w:color="auto"/>
            <w:bottom w:val="none" w:sz="0" w:space="0" w:color="auto"/>
            <w:right w:val="none" w:sz="0" w:space="0" w:color="auto"/>
          </w:divBdr>
        </w:div>
      </w:divsChild>
    </w:div>
    <w:div w:id="1891113024">
      <w:bodyDiv w:val="1"/>
      <w:marLeft w:val="0"/>
      <w:marRight w:val="0"/>
      <w:marTop w:val="0"/>
      <w:marBottom w:val="0"/>
      <w:divBdr>
        <w:top w:val="none" w:sz="0" w:space="0" w:color="auto"/>
        <w:left w:val="none" w:sz="0" w:space="0" w:color="auto"/>
        <w:bottom w:val="none" w:sz="0" w:space="0" w:color="auto"/>
        <w:right w:val="none" w:sz="0" w:space="0" w:color="auto"/>
      </w:divBdr>
    </w:div>
    <w:div w:id="1899439603">
      <w:bodyDiv w:val="1"/>
      <w:marLeft w:val="0"/>
      <w:marRight w:val="0"/>
      <w:marTop w:val="0"/>
      <w:marBottom w:val="0"/>
      <w:divBdr>
        <w:top w:val="none" w:sz="0" w:space="0" w:color="auto"/>
        <w:left w:val="none" w:sz="0" w:space="0" w:color="auto"/>
        <w:bottom w:val="none" w:sz="0" w:space="0" w:color="auto"/>
        <w:right w:val="none" w:sz="0" w:space="0" w:color="auto"/>
      </w:divBdr>
      <w:divsChild>
        <w:div w:id="1786074540">
          <w:marLeft w:val="0"/>
          <w:marRight w:val="0"/>
          <w:marTop w:val="0"/>
          <w:marBottom w:val="0"/>
          <w:divBdr>
            <w:top w:val="none" w:sz="0" w:space="0" w:color="auto"/>
            <w:left w:val="none" w:sz="0" w:space="0" w:color="auto"/>
            <w:bottom w:val="none" w:sz="0" w:space="0" w:color="auto"/>
            <w:right w:val="none" w:sz="0" w:space="0" w:color="auto"/>
          </w:divBdr>
        </w:div>
      </w:divsChild>
    </w:div>
    <w:div w:id="1950892916">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04244">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405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64BFD-B9CF-4690-89D9-5DA2A077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1302</Words>
  <Characters>7165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PSOLIS</cp:lastModifiedBy>
  <cp:revision>37</cp:revision>
  <dcterms:created xsi:type="dcterms:W3CDTF">2025-08-14T23:22:00Z</dcterms:created>
  <dcterms:modified xsi:type="dcterms:W3CDTF">2025-08-15T01:03:00Z</dcterms:modified>
</cp:coreProperties>
</file>