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98BE" w14:textId="77777777" w:rsidR="00485B13" w:rsidRDefault="00485B13" w:rsidP="00485B13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</w:p>
    <w:p w14:paraId="666DDE98" w14:textId="404B2043" w:rsidR="007F7B70" w:rsidRPr="009D3226" w:rsidRDefault="00F8262A" w:rsidP="00485B13">
      <w:pPr>
        <w:pStyle w:val="Ttulo1"/>
        <w:rPr>
          <w:rStyle w:val="Ttulo-visitaras"/>
          <w:rFonts w:cs="Times New Roman"/>
          <w:b/>
          <w:color w:val="FF0000"/>
          <w:sz w:val="24"/>
          <w:szCs w:val="24"/>
          <w:lang w:val="es-MX"/>
        </w:rPr>
      </w:pPr>
      <w:r>
        <w:rPr>
          <w:rStyle w:val="Ttulo-visitaras"/>
          <w:rFonts w:cs="Times New Roman"/>
          <w:b/>
          <w:color w:val="FF0000"/>
          <w:sz w:val="24"/>
          <w:szCs w:val="24"/>
          <w:lang w:val="es-MX"/>
        </w:rPr>
        <w:t xml:space="preserve">CDMX, MUSEO NACIONAL DE ANTROPOLOGÍA, BASILÍCA DE GUADALUPE, ZONA ARQUEOLÓGICA DE TEOTIHUACAN 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2879FA2A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485B13">
        <w:rPr>
          <w:rFonts w:asciiTheme="minorHAnsi" w:eastAsia="Arial" w:hAnsiTheme="minorHAnsi" w:cstheme="minorHAnsi"/>
          <w:b/>
          <w:color w:val="002060"/>
          <w:sz w:val="24"/>
          <w:szCs w:val="24"/>
        </w:rPr>
        <w:t>0</w:t>
      </w:r>
      <w:r w:rsidR="00F8262A">
        <w:rPr>
          <w:rFonts w:asciiTheme="minorHAnsi" w:eastAsia="Arial" w:hAnsiTheme="minorHAnsi" w:cstheme="minorHAnsi"/>
          <w:b/>
          <w:color w:val="002060"/>
          <w:sz w:val="24"/>
          <w:szCs w:val="24"/>
        </w:rPr>
        <w:t>4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7EBD3BCA" w14:textId="6B2D75E0" w:rsidR="00782440" w:rsidRPr="00782440" w:rsidRDefault="006210F5" w:rsidP="0078244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9D3226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Diario </w:t>
      </w:r>
    </w:p>
    <w:p w14:paraId="6CCDBBC7" w14:textId="0BD7A870" w:rsidR="007F7B70" w:rsidRDefault="00A109A1" w:rsidP="0078244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 w:rsidR="00F8262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compartidos </w:t>
      </w:r>
    </w:p>
    <w:p w14:paraId="2BA9A074" w14:textId="1B3AF43B" w:rsidR="007F7B70" w:rsidRDefault="00BE357F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 personas</w:t>
      </w:r>
    </w:p>
    <w:p w14:paraId="6E5C6FCA" w14:textId="77777777" w:rsidR="00BE357F" w:rsidRDefault="00BE357F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26CA476" w14:textId="3F126CAB" w:rsidR="002E5BF3" w:rsidRPr="00BD0EA5" w:rsidRDefault="002E5BF3" w:rsidP="002E5BF3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F8262A">
        <w:rPr>
          <w:rFonts w:eastAsia="Arial"/>
          <w:sz w:val="24"/>
          <w:szCs w:val="24"/>
        </w:rPr>
        <w:t xml:space="preserve">Ciudad de México </w:t>
      </w:r>
    </w:p>
    <w:p w14:paraId="3CEDF73E" w14:textId="71A93A85" w:rsidR="002E5BF3" w:rsidRPr="00F8262A" w:rsidRDefault="00F8262A" w:rsidP="00F8262A">
      <w:pPr>
        <w:spacing w:after="0" w:line="240" w:lineRule="auto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F8262A">
        <w:rPr>
          <w:rFonts w:asciiTheme="minorHAnsi" w:eastAsia="Arial" w:hAnsiTheme="minorHAnsi" w:cstheme="minorHAnsi"/>
          <w:color w:val="002060"/>
          <w:sz w:val="20"/>
        </w:rPr>
        <w:t xml:space="preserve">Recepción en el aeropuerto o terminal de autobuses de la Ciudad de México. Traslado al hotel seleccionado. Tarde libre. </w:t>
      </w:r>
      <w:r w:rsidRPr="00F8262A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</w:p>
    <w:p w14:paraId="1032DE18" w14:textId="77777777" w:rsidR="002E5BF3" w:rsidRPr="0048014F" w:rsidRDefault="002E5BF3" w:rsidP="00F8262A">
      <w:pPr>
        <w:spacing w:after="0" w:line="240" w:lineRule="auto"/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 w:rsidRPr="0048014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Nota: 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El </w:t>
      </w:r>
      <w:proofErr w:type="spellStart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early</w:t>
      </w:r>
      <w:proofErr w:type="spellEnd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  <w:proofErr w:type="spellStart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check</w:t>
      </w:r>
      <w:proofErr w:type="spellEnd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in no está </w:t>
      </w:r>
      <w:r w:rsidRPr="0048014F">
        <w:rPr>
          <w:rStyle w:val="Fuerte"/>
          <w:rFonts w:asciiTheme="minorHAnsi" w:hAnsiTheme="minorHAnsi" w:cstheme="minorHAnsi"/>
          <w:b w:val="0"/>
          <w:color w:val="0070C0"/>
          <w:sz w:val="20"/>
          <w:szCs w:val="20"/>
        </w:rPr>
        <w:t>incluido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. </w:t>
      </w:r>
    </w:p>
    <w:p w14:paraId="4E121F32" w14:textId="77777777" w:rsidR="009D3226" w:rsidRPr="000022F9" w:rsidRDefault="009D3226" w:rsidP="000022F9">
      <w:pPr>
        <w:pStyle w:val="Destinos"/>
      </w:pPr>
    </w:p>
    <w:p w14:paraId="6ED3B423" w14:textId="6B6C638C" w:rsidR="002E5BF3" w:rsidRPr="00BD0EA5" w:rsidRDefault="002E5BF3" w:rsidP="002E5BF3">
      <w:pPr>
        <w:pStyle w:val="Ttulo2"/>
        <w:spacing w:before="0" w:after="0" w:line="240" w:lineRule="auto"/>
        <w:rPr>
          <w:rStyle w:val="fechasCar0"/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2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CD2C3D">
        <w:rPr>
          <w:rFonts w:eastAsia="Arial"/>
          <w:sz w:val="24"/>
          <w:szCs w:val="24"/>
        </w:rPr>
        <w:t xml:space="preserve">Ciudad de México – Visita de Ciudad y Museo Nacional de Antropología </w:t>
      </w:r>
    </w:p>
    <w:p w14:paraId="7D8BBE50" w14:textId="149C1572" w:rsidR="002E5BF3" w:rsidRDefault="00EF636B" w:rsidP="005C3501">
      <w:pPr>
        <w:pStyle w:val="textos-itinerario"/>
        <w:spacing w:after="0"/>
        <w:rPr>
          <w:b/>
        </w:rPr>
      </w:pPr>
      <w:r w:rsidRPr="0024240D">
        <w:rPr>
          <w:bCs/>
        </w:rPr>
        <w:t>A la hora indicada</w:t>
      </w:r>
      <w:r w:rsidRPr="00EF636B">
        <w:rPr>
          <w:bCs/>
        </w:rPr>
        <w:t>, cita para iniciar el recorrido de ciudad por la reconocida Avenida Reforma en donde se encuentran puntos de interés como: La Diana Cazadora y el Ángel de la Independencia. Continuaremos hasta llegar a Avenida Juárez en donde se ubica el Hemiciclo a Juárez, la Alameda central y el monumental Palacio de Bellas Artes (vista panorámica). Seguiremos rumbo a la Plaza de la Constitución, mejor conocida como la plancha del Zócalo capitalino en donde se encuentra la Catedral Metropolitana, Templo Mayor y el Palacio Nacional. Continuaremos nuestro recorrido a uno de los recintos museográficos más importantes de México y de América. El Museo Nacional de Antropología tiene 24 salas de exhibición, de las cuales 22 son permanentes y dos salas para las exposiciones temporales. Visitaremos la sala Teotihuacana y Mexica por considerarse las más florecientes de la época precolombina. Al finalizar, regreso a su hotel</w:t>
      </w:r>
      <w:r w:rsidR="003A1542">
        <w:rPr>
          <w:bCs/>
        </w:rPr>
        <w:t xml:space="preserve">. </w:t>
      </w:r>
      <w:r w:rsidR="002E5BF3" w:rsidRPr="00BC5FD6">
        <w:rPr>
          <w:b/>
        </w:rPr>
        <w:t>Alojamiento.</w:t>
      </w:r>
    </w:p>
    <w:p w14:paraId="589C3461" w14:textId="79B992EF" w:rsidR="0024240D" w:rsidRPr="0024240D" w:rsidRDefault="0024240D" w:rsidP="005C3501">
      <w:pPr>
        <w:pStyle w:val="textos-itinerario"/>
        <w:spacing w:after="0"/>
        <w:rPr>
          <w:bCs/>
          <w:color w:val="E36C0A" w:themeColor="accent6" w:themeShade="BF"/>
        </w:rPr>
      </w:pPr>
      <w:r w:rsidRPr="0024240D">
        <w:rPr>
          <w:b/>
          <w:color w:val="E36C0A" w:themeColor="accent6" w:themeShade="BF"/>
        </w:rPr>
        <w:t xml:space="preserve">Nota: Solo opera de </w:t>
      </w:r>
      <w:proofErr w:type="gramStart"/>
      <w:r w:rsidRPr="0024240D">
        <w:rPr>
          <w:b/>
          <w:color w:val="E36C0A" w:themeColor="accent6" w:themeShade="BF"/>
        </w:rPr>
        <w:t>Martes</w:t>
      </w:r>
      <w:proofErr w:type="gramEnd"/>
      <w:r w:rsidRPr="0024240D">
        <w:rPr>
          <w:b/>
          <w:color w:val="E36C0A" w:themeColor="accent6" w:themeShade="BF"/>
        </w:rPr>
        <w:t xml:space="preserve"> a Domingo. </w:t>
      </w:r>
    </w:p>
    <w:p w14:paraId="6229B5B0" w14:textId="77777777" w:rsidR="005C3501" w:rsidRPr="005C3501" w:rsidRDefault="005C3501" w:rsidP="005C3501">
      <w:pPr>
        <w:pStyle w:val="textos-itinerario"/>
        <w:spacing w:after="0"/>
        <w:rPr>
          <w:bCs/>
        </w:rPr>
      </w:pPr>
    </w:p>
    <w:p w14:paraId="6F202A62" w14:textId="27CE056E" w:rsidR="00062F3D" w:rsidRPr="00BD0EA5" w:rsidRDefault="00A109A1" w:rsidP="003A1542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24240D">
        <w:rPr>
          <w:rFonts w:eastAsia="Arial"/>
          <w:color w:val="EE0000"/>
          <w:sz w:val="24"/>
          <w:szCs w:val="24"/>
        </w:rPr>
        <w:t xml:space="preserve">Ciudad de México – Plaza de las Tres Culturas – Basílica de Guadalupe – Zona Arqueológica de Teotihuacan </w:t>
      </w:r>
      <w:r w:rsidR="003A1542">
        <w:rPr>
          <w:rFonts w:eastAsia="Arial"/>
          <w:color w:val="EE0000"/>
          <w:sz w:val="24"/>
          <w:szCs w:val="24"/>
        </w:rPr>
        <w:t xml:space="preserve"> </w:t>
      </w:r>
      <w:r w:rsidR="005C3501">
        <w:rPr>
          <w:rFonts w:eastAsia="Arial"/>
          <w:color w:val="EE0000"/>
          <w:sz w:val="24"/>
          <w:szCs w:val="24"/>
        </w:rPr>
        <w:t xml:space="preserve"> </w:t>
      </w:r>
      <w:r w:rsidR="002E5BF3">
        <w:rPr>
          <w:rFonts w:eastAsia="Arial"/>
          <w:color w:val="EE0000"/>
          <w:sz w:val="24"/>
          <w:szCs w:val="24"/>
        </w:rPr>
        <w:t xml:space="preserve"> </w:t>
      </w:r>
      <w:r w:rsidR="00BC5FD6">
        <w:rPr>
          <w:rFonts w:eastAsia="Arial"/>
          <w:color w:val="EE0000"/>
          <w:sz w:val="24"/>
          <w:szCs w:val="24"/>
        </w:rPr>
        <w:t xml:space="preserve"> </w:t>
      </w:r>
      <w:r w:rsidR="009F7B8A">
        <w:rPr>
          <w:rFonts w:eastAsia="Arial"/>
          <w:color w:val="EE0000"/>
          <w:sz w:val="24"/>
          <w:szCs w:val="24"/>
        </w:rPr>
        <w:t xml:space="preserve"> </w:t>
      </w:r>
    </w:p>
    <w:p w14:paraId="53309A2D" w14:textId="78CFD55C" w:rsidR="005C3501" w:rsidRPr="0024240D" w:rsidRDefault="0024240D" w:rsidP="005C3501">
      <w:pPr>
        <w:pStyle w:val="textos-itinerario"/>
        <w:spacing w:after="0"/>
        <w:rPr>
          <w:bCs/>
        </w:rPr>
      </w:pPr>
      <w:r w:rsidRPr="0024240D">
        <w:rPr>
          <w:bCs/>
        </w:rPr>
        <w:t>A la hora indicada cita en el lobby de su hotel para dirigirnos a la plaza de las Tres Culturas (visita panorámica), llegada a la Basílica de Guadalupe en donde podrá ver la imagen original de la virgen, explicación general del atrio (para admirar la antigua Basílica) entrada y explicación de la nueva Basílica, salida y continuación por la moderna autopista para llegar directamente a la zona arqueológica de San Juan Teotihuacán, visita de taller de obsidiana donde se podrá observar ver el proceso de la planta del maguey y trabajo de piezas de obsidiana, visita a la zona arqueológica en donde tendrá el tiempo y la oportunidad de subir a las impresionantes Pirámides del Sol y de la Luna, así como visitar el Palacio de Quetzal-Mariposa, el templo de la Serpiente Emplumada, la Calzada de los Muertos y si usted lo desea se le llevará al restaurante para tomar una exquisita comida (no incluida).</w:t>
      </w:r>
      <w:r w:rsidRPr="0024240D">
        <w:rPr>
          <w:b/>
        </w:rPr>
        <w:t xml:space="preserve"> Alojamiento.</w:t>
      </w:r>
    </w:p>
    <w:p w14:paraId="24566418" w14:textId="64EC2028" w:rsidR="00455A5D" w:rsidRDefault="00455A5D" w:rsidP="00BE357F">
      <w:pPr>
        <w:pStyle w:val="notas"/>
        <w:spacing w:line="240" w:lineRule="auto"/>
        <w:rPr>
          <w:rStyle w:val="Destacados-textosCar"/>
          <w:b/>
          <w:sz w:val="20"/>
        </w:rPr>
      </w:pPr>
    </w:p>
    <w:p w14:paraId="537A97E2" w14:textId="762435DF" w:rsidR="00EC4177" w:rsidRDefault="00455A5D" w:rsidP="00EC4177">
      <w:pPr>
        <w:pStyle w:val="Ttulo3"/>
        <w:spacing w:before="0" w:after="0" w:line="240" w:lineRule="auto"/>
        <w:rPr>
          <w:rStyle w:val="Destacados-textosCar"/>
          <w:b/>
          <w:sz w:val="20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3A1542">
        <w:rPr>
          <w:rStyle w:val="DanmeroCar"/>
          <w:rFonts w:cs="Times New Roman"/>
          <w:b/>
          <w:sz w:val="24"/>
          <w:szCs w:val="24"/>
        </w:rPr>
        <w:t>4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24240D">
        <w:rPr>
          <w:rFonts w:eastAsia="Arial"/>
          <w:color w:val="EE0000"/>
          <w:sz w:val="24"/>
          <w:szCs w:val="24"/>
        </w:rPr>
        <w:t xml:space="preserve">Ciudad de México </w:t>
      </w:r>
      <w:r w:rsidR="003A1542">
        <w:rPr>
          <w:rFonts w:eastAsia="Arial"/>
          <w:sz w:val="24"/>
          <w:szCs w:val="24"/>
        </w:rPr>
        <w:t xml:space="preserve"> </w:t>
      </w:r>
    </w:p>
    <w:p w14:paraId="59EBBEA0" w14:textId="4DCA0D27" w:rsidR="008D2A28" w:rsidRPr="00785035" w:rsidRDefault="0024240D" w:rsidP="00BE357F">
      <w:pPr>
        <w:pStyle w:val="notas"/>
        <w:spacing w:line="240" w:lineRule="auto"/>
        <w:rPr>
          <w:b w:val="0"/>
          <w:bCs/>
          <w:color w:val="002060"/>
          <w:sz w:val="20"/>
        </w:rPr>
      </w:pPr>
      <w:r w:rsidRPr="0024240D">
        <w:rPr>
          <w:rStyle w:val="Destacados-textosCar"/>
          <w:bCs/>
          <w:sz w:val="20"/>
        </w:rPr>
        <w:t xml:space="preserve">A la hora prevista, traslado al aeropuerto o terminal de autobuses de la Ciudad de México. </w:t>
      </w:r>
      <w:r w:rsidRPr="0024240D">
        <w:rPr>
          <w:rStyle w:val="Destacados-textosCar"/>
          <w:b/>
          <w:sz w:val="20"/>
        </w:rPr>
        <w:t>Fin de los servicios</w:t>
      </w:r>
      <w:r w:rsidR="00B3650D" w:rsidRPr="0024240D">
        <w:rPr>
          <w:rStyle w:val="Destacados-textosCar"/>
          <w:b/>
          <w:sz w:val="20"/>
        </w:rPr>
        <w:t>.</w:t>
      </w:r>
    </w:p>
    <w:p w14:paraId="5DA6D4CD" w14:textId="6B8265BF" w:rsidR="00B3650D" w:rsidRPr="003A1542" w:rsidRDefault="00A455A6" w:rsidP="00B3650D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6A5A6846" w14:textId="77777777" w:rsidR="0024240D" w:rsidRPr="0024240D" w:rsidRDefault="0024240D" w:rsidP="0024240D">
      <w:pPr>
        <w:pStyle w:val="Prrafodelista"/>
        <w:numPr>
          <w:ilvl w:val="0"/>
          <w:numId w:val="5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4240D">
        <w:rPr>
          <w:rFonts w:asciiTheme="minorHAnsi" w:eastAsia="Arial" w:hAnsiTheme="minorHAnsi" w:cstheme="minorHAnsi"/>
          <w:color w:val="002060"/>
          <w:sz w:val="20"/>
          <w:szCs w:val="20"/>
        </w:rPr>
        <w:t>Traslado aeropuerto – hotel – aeropuerto en servicio compartido y vehículos previamente sanitizados.</w:t>
      </w:r>
    </w:p>
    <w:p w14:paraId="295F33E0" w14:textId="77777777" w:rsidR="0024240D" w:rsidRPr="0024240D" w:rsidRDefault="0024240D" w:rsidP="0024240D">
      <w:pPr>
        <w:pStyle w:val="Prrafodelista"/>
        <w:numPr>
          <w:ilvl w:val="0"/>
          <w:numId w:val="5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4240D">
        <w:rPr>
          <w:rFonts w:asciiTheme="minorHAnsi" w:eastAsia="Arial" w:hAnsiTheme="minorHAnsi" w:cstheme="minorHAnsi"/>
          <w:color w:val="002060"/>
          <w:sz w:val="20"/>
          <w:szCs w:val="20"/>
        </w:rPr>
        <w:t>3 noches de hospedaje en la Ciudad de México</w:t>
      </w:r>
    </w:p>
    <w:p w14:paraId="4455E82C" w14:textId="77777777" w:rsidR="0024240D" w:rsidRPr="0024240D" w:rsidRDefault="0024240D" w:rsidP="0024240D">
      <w:pPr>
        <w:pStyle w:val="Prrafodelista"/>
        <w:numPr>
          <w:ilvl w:val="0"/>
          <w:numId w:val="5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4240D">
        <w:rPr>
          <w:rFonts w:asciiTheme="minorHAnsi" w:eastAsia="Arial" w:hAnsiTheme="minorHAnsi" w:cstheme="minorHAnsi"/>
          <w:color w:val="002060"/>
          <w:sz w:val="20"/>
          <w:szCs w:val="20"/>
        </w:rPr>
        <w:t>Desayuno para adultos (excepto categoría 4*)</w:t>
      </w:r>
    </w:p>
    <w:p w14:paraId="2EB8CAFC" w14:textId="77777777" w:rsidR="0024240D" w:rsidRPr="0024240D" w:rsidRDefault="0024240D" w:rsidP="0024240D">
      <w:pPr>
        <w:pStyle w:val="Prrafodelista"/>
        <w:numPr>
          <w:ilvl w:val="0"/>
          <w:numId w:val="5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4240D">
        <w:rPr>
          <w:rFonts w:asciiTheme="minorHAnsi" w:eastAsia="Arial" w:hAnsiTheme="minorHAnsi" w:cstheme="minorHAnsi"/>
          <w:color w:val="002060"/>
          <w:sz w:val="20"/>
          <w:szCs w:val="20"/>
        </w:rPr>
        <w:t>Transportación terrestre para las visitas en servicio compartido.</w:t>
      </w:r>
    </w:p>
    <w:p w14:paraId="024FE7B6" w14:textId="77777777" w:rsidR="0024240D" w:rsidRPr="0024240D" w:rsidRDefault="0024240D" w:rsidP="0024240D">
      <w:pPr>
        <w:pStyle w:val="Prrafodelista"/>
        <w:numPr>
          <w:ilvl w:val="0"/>
          <w:numId w:val="5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4240D">
        <w:rPr>
          <w:rFonts w:asciiTheme="minorHAnsi" w:eastAsia="Arial" w:hAnsiTheme="minorHAnsi" w:cstheme="minorHAnsi"/>
          <w:color w:val="002060"/>
          <w:sz w:val="20"/>
          <w:szCs w:val="20"/>
        </w:rPr>
        <w:t>Visita por la Ciudad de México y Museo Nacional de Antropología e historia</w:t>
      </w:r>
    </w:p>
    <w:p w14:paraId="4E78F381" w14:textId="77777777" w:rsidR="0024240D" w:rsidRPr="0024240D" w:rsidRDefault="0024240D" w:rsidP="0024240D">
      <w:pPr>
        <w:pStyle w:val="Prrafodelista"/>
        <w:numPr>
          <w:ilvl w:val="0"/>
          <w:numId w:val="5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4240D">
        <w:rPr>
          <w:rFonts w:asciiTheme="minorHAnsi" w:eastAsia="Arial" w:hAnsiTheme="minorHAnsi" w:cstheme="minorHAnsi"/>
          <w:color w:val="002060"/>
          <w:sz w:val="20"/>
          <w:szCs w:val="20"/>
        </w:rPr>
        <w:t>Visita a la Plaza de las Tres Culturas, Basílica de Guadalupe y Zona arqueológica de Teotihuacán</w:t>
      </w:r>
    </w:p>
    <w:p w14:paraId="11227329" w14:textId="77777777" w:rsidR="0024240D" w:rsidRDefault="0024240D" w:rsidP="0024240D">
      <w:pPr>
        <w:pStyle w:val="Prrafodelista"/>
        <w:numPr>
          <w:ilvl w:val="0"/>
          <w:numId w:val="5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4240D">
        <w:rPr>
          <w:rFonts w:asciiTheme="minorHAnsi" w:eastAsia="Arial" w:hAnsiTheme="minorHAnsi" w:cstheme="minorHAnsi"/>
          <w:color w:val="002060"/>
          <w:sz w:val="20"/>
          <w:szCs w:val="20"/>
        </w:rPr>
        <w:t>Entradas y visitas descritas en el itinerario</w:t>
      </w:r>
    </w:p>
    <w:p w14:paraId="28FCC359" w14:textId="77777777" w:rsidR="00785035" w:rsidRDefault="00785035" w:rsidP="00785035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B7468F4" w14:textId="77777777" w:rsidR="0024240D" w:rsidRPr="0024240D" w:rsidRDefault="0024240D" w:rsidP="0024240D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1A8A776" w14:textId="77777777" w:rsidR="0024240D" w:rsidRPr="0024240D" w:rsidRDefault="0024240D" w:rsidP="0024240D">
      <w:pPr>
        <w:pStyle w:val="Prrafodelista"/>
        <w:numPr>
          <w:ilvl w:val="0"/>
          <w:numId w:val="5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4240D">
        <w:rPr>
          <w:rFonts w:asciiTheme="minorHAnsi" w:eastAsia="Arial" w:hAnsiTheme="minorHAnsi" w:cstheme="minorHAnsi"/>
          <w:color w:val="002060"/>
          <w:sz w:val="20"/>
          <w:szCs w:val="20"/>
        </w:rPr>
        <w:t>Conductor – guía para los tours mencionados</w:t>
      </w:r>
    </w:p>
    <w:p w14:paraId="1157AF0C" w14:textId="6E2D4337" w:rsidR="003A1542" w:rsidRPr="0024240D" w:rsidRDefault="0024240D" w:rsidP="0024240D">
      <w:pPr>
        <w:pStyle w:val="Prrafodelista"/>
        <w:numPr>
          <w:ilvl w:val="0"/>
          <w:numId w:val="5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4240D">
        <w:rPr>
          <w:rFonts w:asciiTheme="minorHAnsi" w:eastAsia="Arial" w:hAnsiTheme="minorHAnsi" w:cstheme="minorHAnsi"/>
          <w:color w:val="002060"/>
          <w:sz w:val="20"/>
          <w:szCs w:val="20"/>
        </w:rPr>
        <w:t>Impuestos</w:t>
      </w:r>
    </w:p>
    <w:p w14:paraId="48388361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491A8867" w14:textId="77777777" w:rsidR="00B3650D" w:rsidRPr="00B3650D" w:rsidRDefault="00B3650D" w:rsidP="00B3650D">
      <w:pPr>
        <w:pStyle w:val="Prrafodelista"/>
        <w:numPr>
          <w:ilvl w:val="0"/>
          <w:numId w:val="54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3650D">
        <w:rPr>
          <w:rFonts w:asciiTheme="minorHAnsi" w:eastAsia="Arial" w:hAnsiTheme="minorHAnsi" w:cstheme="minorHAnsi"/>
          <w:color w:val="002060"/>
          <w:sz w:val="20"/>
          <w:szCs w:val="20"/>
        </w:rPr>
        <w:t>Extras en hoteles.</w:t>
      </w:r>
    </w:p>
    <w:p w14:paraId="19EFBD66" w14:textId="77777777" w:rsidR="00B3650D" w:rsidRPr="00B3650D" w:rsidRDefault="00B3650D" w:rsidP="00B3650D">
      <w:pPr>
        <w:pStyle w:val="Prrafodelista"/>
        <w:numPr>
          <w:ilvl w:val="0"/>
          <w:numId w:val="54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3650D">
        <w:rPr>
          <w:rFonts w:asciiTheme="minorHAnsi" w:eastAsia="Arial" w:hAnsiTheme="minorHAnsi" w:cstheme="minorHAnsi"/>
          <w:color w:val="002060"/>
          <w:sz w:val="20"/>
          <w:szCs w:val="20"/>
        </w:rPr>
        <w:t>Boletos aéreos o de autobús.</w:t>
      </w:r>
    </w:p>
    <w:p w14:paraId="1D41ADB3" w14:textId="77777777" w:rsidR="00B3650D" w:rsidRPr="00B3650D" w:rsidRDefault="00B3650D" w:rsidP="00B3650D">
      <w:pPr>
        <w:pStyle w:val="Prrafodelista"/>
        <w:numPr>
          <w:ilvl w:val="0"/>
          <w:numId w:val="54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3650D">
        <w:rPr>
          <w:rFonts w:asciiTheme="minorHAnsi" w:eastAsia="Arial" w:hAnsiTheme="minorHAnsi" w:cstheme="minorHAnsi"/>
          <w:color w:val="002060"/>
          <w:sz w:val="20"/>
          <w:szCs w:val="20"/>
        </w:rPr>
        <w:t>Servicios, excursiones o comidas no especificadas.</w:t>
      </w:r>
    </w:p>
    <w:p w14:paraId="0885C4E8" w14:textId="77777777" w:rsidR="00B3650D" w:rsidRPr="00B3650D" w:rsidRDefault="00B3650D" w:rsidP="00B3650D">
      <w:pPr>
        <w:pStyle w:val="Prrafodelista"/>
        <w:numPr>
          <w:ilvl w:val="0"/>
          <w:numId w:val="54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3650D">
        <w:rPr>
          <w:rFonts w:asciiTheme="minorHAnsi" w:eastAsia="Arial" w:hAnsiTheme="minorHAnsi" w:cstheme="minorHAnsi"/>
          <w:color w:val="002060"/>
          <w:sz w:val="20"/>
          <w:szCs w:val="20"/>
        </w:rPr>
        <w:t>Propinas a camaristas, botones, guías, choferes, gastos personales.</w:t>
      </w:r>
    </w:p>
    <w:p w14:paraId="281B1FE5" w14:textId="580CC24B" w:rsidR="008D2A28" w:rsidRDefault="00C82D41" w:rsidP="008D2A28">
      <w:pPr>
        <w:rPr>
          <w:rFonts w:asciiTheme="minorHAnsi" w:eastAsia="Arial" w:hAnsiTheme="minorHAnsi" w:cstheme="minorHAnsi"/>
          <w:b/>
          <w:bCs/>
          <w:color w:val="002060"/>
        </w:rPr>
      </w:pPr>
      <w:r w:rsidRPr="00C82D41">
        <w:rPr>
          <w:rFonts w:asciiTheme="minorHAnsi" w:eastAsia="Arial" w:hAnsiTheme="minorHAnsi" w:cstheme="minorHAnsi"/>
          <w:b/>
          <w:bCs/>
          <w:color w:val="002060"/>
        </w:rPr>
        <w:t>Información Importante.</w:t>
      </w:r>
    </w:p>
    <w:p w14:paraId="26B75E10" w14:textId="77777777" w:rsidR="00B3650D" w:rsidRPr="00B3650D" w:rsidRDefault="00B3650D" w:rsidP="00B3650D">
      <w:pPr>
        <w:pStyle w:val="Prrafodelista"/>
        <w:numPr>
          <w:ilvl w:val="0"/>
          <w:numId w:val="55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3650D">
        <w:rPr>
          <w:rFonts w:asciiTheme="minorHAnsi" w:eastAsia="Arial" w:hAnsiTheme="minorHAnsi" w:cstheme="minorHAnsi"/>
          <w:color w:val="002060"/>
          <w:sz w:val="20"/>
          <w:szCs w:val="20"/>
        </w:rPr>
        <w:t>A su llegada o una vez que los pasajeros comiencen con su recorrido, el operador turístico se encargará de confirmar horarios de pick up para las actividades marcadas en itinerario.</w:t>
      </w:r>
    </w:p>
    <w:p w14:paraId="63A0438F" w14:textId="77777777" w:rsidR="00B3650D" w:rsidRPr="00B3650D" w:rsidRDefault="00B3650D" w:rsidP="00B3650D">
      <w:pPr>
        <w:pStyle w:val="Prrafodelista"/>
        <w:numPr>
          <w:ilvl w:val="0"/>
          <w:numId w:val="55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3650D">
        <w:rPr>
          <w:rFonts w:asciiTheme="minorHAnsi" w:eastAsia="Arial" w:hAnsiTheme="minorHAnsi" w:cstheme="minorHAnsi"/>
          <w:color w:val="002060"/>
          <w:sz w:val="20"/>
          <w:szCs w:val="20"/>
        </w:rPr>
        <w:t>Se les solicita a los pasajeros estar en el lobby de su hotel 5 minutos antes o en el PUNTO DE ENCUENTRO señalado para no retrasar las visitas.</w:t>
      </w:r>
    </w:p>
    <w:p w14:paraId="164CA430" w14:textId="77777777" w:rsidR="00B3650D" w:rsidRPr="00B3650D" w:rsidRDefault="00B3650D" w:rsidP="00B3650D">
      <w:pPr>
        <w:pStyle w:val="Prrafodelista"/>
        <w:numPr>
          <w:ilvl w:val="0"/>
          <w:numId w:val="55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3650D">
        <w:rPr>
          <w:rFonts w:asciiTheme="minorHAnsi" w:eastAsia="Arial" w:hAnsiTheme="minorHAnsi" w:cstheme="minorHAnsi"/>
          <w:color w:val="002060"/>
          <w:sz w:val="20"/>
          <w:szCs w:val="20"/>
        </w:rPr>
        <w:t>La espera en el lobby para un tours y traslados al ser servicios en compartido, puede variar de 5 a 10 minutos, esto dependerá de la ubicación del hotel o las condiciones del tráfico.</w:t>
      </w:r>
    </w:p>
    <w:p w14:paraId="2E1C760F" w14:textId="2E80EDBD" w:rsidR="003A1542" w:rsidRPr="0024240D" w:rsidRDefault="00B3650D" w:rsidP="008D2A28">
      <w:pPr>
        <w:pStyle w:val="Prrafodelista"/>
        <w:numPr>
          <w:ilvl w:val="0"/>
          <w:numId w:val="55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3650D">
        <w:rPr>
          <w:rFonts w:asciiTheme="minorHAnsi" w:eastAsia="Arial" w:hAnsiTheme="minorHAnsi" w:cstheme="minorHAnsi"/>
          <w:color w:val="002060"/>
          <w:sz w:val="20"/>
          <w:szCs w:val="20"/>
        </w:rPr>
        <w:t>Por cuestiones de operación interna, climatológicas o por fuerza mayor, se puede modificar el orden de los paseos dentro de un paquete. Sujeto a disponibilidad.</w:t>
      </w:r>
    </w:p>
    <w:p w14:paraId="75497553" w14:textId="1922554F" w:rsidR="00655E9A" w:rsidRPr="00785035" w:rsidRDefault="005F2491" w:rsidP="00785035">
      <w:pPr>
        <w:jc w:val="both"/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</w:pPr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Te invitamos a disfrutar tu viaje a plenitud, adquiriendo una Póliza de Asistencia al viajero con una amplia cobertura. Contamos con diferentes planes con las empresas de renombre Universal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Assistance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y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Card</w:t>
      </w:r>
    </w:p>
    <w:tbl>
      <w:tblPr>
        <w:tblW w:w="900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559"/>
        <w:gridCol w:w="5479"/>
        <w:gridCol w:w="698"/>
      </w:tblGrid>
      <w:tr w:rsidR="006835E6" w:rsidRPr="006835E6" w14:paraId="32C04035" w14:textId="77777777" w:rsidTr="00BE357F">
        <w:trPr>
          <w:trHeight w:val="259"/>
          <w:tblCellSpacing w:w="0" w:type="dxa"/>
          <w:jc w:val="center"/>
        </w:trPr>
        <w:tc>
          <w:tcPr>
            <w:tcW w:w="9004" w:type="dxa"/>
            <w:gridSpan w:val="4"/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69789" w14:textId="77777777" w:rsidR="00A455A6" w:rsidRPr="001934F5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bookmarkStart w:id="1" w:name="_Hlk202444748"/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HOTELES PREVISTOS O SIMILARES </w:t>
            </w:r>
          </w:p>
        </w:tc>
      </w:tr>
      <w:tr w:rsidR="0024240D" w:rsidRPr="006835E6" w14:paraId="3E929408" w14:textId="77777777" w:rsidTr="0024240D">
        <w:trPr>
          <w:trHeight w:val="259"/>
          <w:tblCellSpacing w:w="0" w:type="dxa"/>
          <w:jc w:val="center"/>
        </w:trPr>
        <w:tc>
          <w:tcPr>
            <w:tcW w:w="9004" w:type="dxa"/>
            <w:gridSpan w:val="4"/>
            <w:shd w:val="clear" w:color="auto" w:fill="B8CCE4" w:themeFill="accent1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A53FEF" w14:textId="70642178" w:rsidR="0024240D" w:rsidRPr="001934F5" w:rsidRDefault="0024240D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24240D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  <w:lang w:bidi="ar-SA"/>
              </w:rPr>
              <w:t>ZONA REFORMA</w:t>
            </w:r>
          </w:p>
        </w:tc>
      </w:tr>
      <w:tr w:rsidR="006835E6" w:rsidRPr="006835E6" w14:paraId="670B2CEF" w14:textId="77777777" w:rsidTr="00BE357F">
        <w:trPr>
          <w:trHeight w:val="284"/>
          <w:tblCellSpacing w:w="0" w:type="dxa"/>
          <w:jc w:val="center"/>
        </w:trPr>
        <w:tc>
          <w:tcPr>
            <w:tcW w:w="1268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BF824" w14:textId="79A3825B" w:rsidR="00A455A6" w:rsidRPr="006835E6" w:rsidRDefault="005F2491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1559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B2A1D" w14:textId="4C64F367" w:rsidR="00A455A6" w:rsidRPr="006835E6" w:rsidRDefault="00A455A6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CIUDADES</w:t>
            </w:r>
          </w:p>
        </w:tc>
        <w:tc>
          <w:tcPr>
            <w:tcW w:w="5479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B5461" w14:textId="57DA852B" w:rsidR="00A455A6" w:rsidRPr="006835E6" w:rsidRDefault="00A455A6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698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0EFC5" w14:textId="77777777" w:rsidR="00A455A6" w:rsidRPr="006835E6" w:rsidRDefault="00A455A6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CAT</w:t>
            </w:r>
          </w:p>
        </w:tc>
      </w:tr>
      <w:tr w:rsidR="0024240D" w:rsidRPr="006835E6" w14:paraId="35964719" w14:textId="77777777" w:rsidTr="0024240D">
        <w:trPr>
          <w:trHeight w:val="284"/>
          <w:tblCellSpacing w:w="0" w:type="dxa"/>
          <w:jc w:val="center"/>
        </w:trPr>
        <w:tc>
          <w:tcPr>
            <w:tcW w:w="1268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315825" w14:textId="79B4B3A6" w:rsidR="0024240D" w:rsidRPr="0024240D" w:rsidRDefault="0024240D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3</w:t>
            </w:r>
          </w:p>
        </w:tc>
        <w:tc>
          <w:tcPr>
            <w:tcW w:w="1559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0F3FFC" w14:textId="753398C9" w:rsidR="0024240D" w:rsidRPr="0024240D" w:rsidRDefault="0024240D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CIUDAD DE MÉXICO</w:t>
            </w:r>
          </w:p>
        </w:tc>
        <w:tc>
          <w:tcPr>
            <w:tcW w:w="547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167765" w14:textId="59CDD698" w:rsidR="0024240D" w:rsidRPr="0024240D" w:rsidRDefault="0024240D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SEVILLA PALACE</w:t>
            </w:r>
          </w:p>
        </w:tc>
        <w:tc>
          <w:tcPr>
            <w:tcW w:w="6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EF4E28" w14:textId="48AE662D" w:rsidR="0024240D" w:rsidRPr="0024240D" w:rsidRDefault="0024240D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</w:t>
            </w:r>
          </w:p>
        </w:tc>
      </w:tr>
      <w:tr w:rsidR="0024240D" w:rsidRPr="006835E6" w14:paraId="301329DB" w14:textId="77777777" w:rsidTr="0024240D">
        <w:trPr>
          <w:trHeight w:val="284"/>
          <w:tblCellSpacing w:w="0" w:type="dxa"/>
          <w:jc w:val="center"/>
        </w:trPr>
        <w:tc>
          <w:tcPr>
            <w:tcW w:w="1268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11D964" w14:textId="77777777" w:rsidR="0024240D" w:rsidRPr="0024240D" w:rsidRDefault="0024240D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CDB667" w14:textId="77777777" w:rsidR="0024240D" w:rsidRPr="0024240D" w:rsidRDefault="0024240D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547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DB8EE6" w14:textId="0AF4AA62" w:rsidR="0024240D" w:rsidRPr="0024240D" w:rsidRDefault="0024240D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CITY EXPRESS EBC REFORMA</w:t>
            </w:r>
          </w:p>
        </w:tc>
        <w:tc>
          <w:tcPr>
            <w:tcW w:w="6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05BC3D" w14:textId="160B96AA" w:rsidR="0024240D" w:rsidRPr="0024240D" w:rsidRDefault="0024240D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TS</w:t>
            </w:r>
          </w:p>
        </w:tc>
      </w:tr>
      <w:tr w:rsidR="0024240D" w:rsidRPr="006835E6" w14:paraId="11CD98A9" w14:textId="77777777" w:rsidTr="0024240D">
        <w:trPr>
          <w:trHeight w:val="284"/>
          <w:tblCellSpacing w:w="0" w:type="dxa"/>
          <w:jc w:val="center"/>
        </w:trPr>
        <w:tc>
          <w:tcPr>
            <w:tcW w:w="1268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2FC25D" w14:textId="77777777" w:rsidR="0024240D" w:rsidRPr="0024240D" w:rsidRDefault="0024240D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40450D" w14:textId="77777777" w:rsidR="0024240D" w:rsidRPr="0024240D" w:rsidRDefault="0024240D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547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A5C056" w14:textId="5CB9B912" w:rsidR="0024240D" w:rsidRPr="0024240D" w:rsidRDefault="0024240D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GALERIA PLAZA</w:t>
            </w:r>
          </w:p>
        </w:tc>
        <w:tc>
          <w:tcPr>
            <w:tcW w:w="6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D0A16C" w14:textId="5BFDC5DF" w:rsidR="0024240D" w:rsidRPr="0024240D" w:rsidRDefault="0024240D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P</w:t>
            </w:r>
          </w:p>
        </w:tc>
      </w:tr>
      <w:tr w:rsidR="0024240D" w:rsidRPr="006835E6" w14:paraId="5524B234" w14:textId="77777777" w:rsidTr="0024240D">
        <w:trPr>
          <w:trHeight w:val="284"/>
          <w:tblCellSpacing w:w="0" w:type="dxa"/>
          <w:jc w:val="center"/>
        </w:trPr>
        <w:tc>
          <w:tcPr>
            <w:tcW w:w="9004" w:type="dxa"/>
            <w:gridSpan w:val="4"/>
            <w:shd w:val="clear" w:color="auto" w:fill="365F91" w:themeFill="accent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B0C28E" w14:textId="26E8FAE6" w:rsidR="0024240D" w:rsidRPr="0024240D" w:rsidRDefault="0024240D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24240D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ZONA CENTRO</w:t>
            </w:r>
          </w:p>
        </w:tc>
      </w:tr>
      <w:tr w:rsidR="0024240D" w:rsidRPr="006835E6" w14:paraId="23F4B166" w14:textId="77777777" w:rsidTr="0024240D">
        <w:trPr>
          <w:trHeight w:val="284"/>
          <w:tblCellSpacing w:w="0" w:type="dxa"/>
          <w:jc w:val="center"/>
        </w:trPr>
        <w:tc>
          <w:tcPr>
            <w:tcW w:w="126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6CB2AD" w14:textId="72A6C651" w:rsidR="0024240D" w:rsidRPr="0024240D" w:rsidRDefault="0024240D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3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0F59E9" w14:textId="2E4D9DAD" w:rsidR="0024240D" w:rsidRPr="0024240D" w:rsidRDefault="0024240D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CIUDAD DE MÉXICO</w:t>
            </w:r>
          </w:p>
        </w:tc>
        <w:tc>
          <w:tcPr>
            <w:tcW w:w="547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F908ED" w14:textId="7AF3B651" w:rsidR="0024240D" w:rsidRPr="0024240D" w:rsidRDefault="0024240D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CITY CENTRO CIUDAD DE MÉXICO</w:t>
            </w:r>
          </w:p>
        </w:tc>
        <w:tc>
          <w:tcPr>
            <w:tcW w:w="6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D8384E" w14:textId="72A649A5" w:rsidR="0024240D" w:rsidRPr="0024240D" w:rsidRDefault="0024240D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P</w:t>
            </w:r>
          </w:p>
        </w:tc>
      </w:tr>
      <w:bookmarkEnd w:id="1"/>
    </w:tbl>
    <w:p w14:paraId="5C656AE9" w14:textId="77777777" w:rsidR="008D2A28" w:rsidRDefault="008D2A2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956" w:type="dxa"/>
        <w:tblCellSpacing w:w="0" w:type="dxa"/>
        <w:tblInd w:w="11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276"/>
        <w:gridCol w:w="1276"/>
        <w:gridCol w:w="1125"/>
        <w:gridCol w:w="1557"/>
        <w:gridCol w:w="2454"/>
      </w:tblGrid>
      <w:tr w:rsidR="004C3F3A" w:rsidRPr="00A0012D" w14:paraId="4523FF67" w14:textId="77777777" w:rsidTr="0024240D">
        <w:trPr>
          <w:gridAfter w:val="1"/>
          <w:wAfter w:w="2454" w:type="dxa"/>
          <w:trHeight w:val="236"/>
          <w:tblCellSpacing w:w="0" w:type="dxa"/>
        </w:trPr>
        <w:tc>
          <w:tcPr>
            <w:tcW w:w="7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B8BED" w14:textId="5E37E8D5" w:rsidR="004C3F3A" w:rsidRPr="001934F5" w:rsidRDefault="008D2A28" w:rsidP="00DE11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8D2A28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>PRECIO POR PERSONA EN MXN (MINIMO 2 PERSONAS)</w:t>
            </w:r>
          </w:p>
        </w:tc>
      </w:tr>
      <w:tr w:rsidR="004C3F3A" w:rsidRPr="00A0012D" w14:paraId="46B35AE3" w14:textId="77777777" w:rsidTr="0024240D">
        <w:trPr>
          <w:gridAfter w:val="1"/>
          <w:wAfter w:w="2454" w:type="dxa"/>
          <w:trHeight w:val="259"/>
          <w:tblCellSpacing w:w="0" w:type="dxa"/>
        </w:trPr>
        <w:tc>
          <w:tcPr>
            <w:tcW w:w="7502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9F973" w14:textId="381D79A1" w:rsidR="004C3F3A" w:rsidRDefault="00FE7BA1" w:rsidP="00DE11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FE7BA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SERVICIOS TERRESTRES EXCLUSIVAMENTE</w:t>
            </w:r>
          </w:p>
        </w:tc>
      </w:tr>
      <w:tr w:rsidR="00DB3844" w:rsidRPr="00A0012D" w14:paraId="481114C4" w14:textId="77777777" w:rsidTr="00DB3844">
        <w:trPr>
          <w:gridAfter w:val="1"/>
          <w:wAfter w:w="2454" w:type="dxa"/>
          <w:trHeight w:val="259"/>
          <w:tblCellSpacing w:w="0" w:type="dxa"/>
        </w:trPr>
        <w:tc>
          <w:tcPr>
            <w:tcW w:w="7502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6AA38C" w14:textId="2461F2EF" w:rsidR="00DB3844" w:rsidRPr="00FE7BA1" w:rsidRDefault="00DB3844" w:rsidP="00DE11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DB3844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ZONA DE REFORMA</w:t>
            </w:r>
          </w:p>
        </w:tc>
      </w:tr>
      <w:tr w:rsidR="0024240D" w:rsidRPr="00A0012D" w14:paraId="12276CAD" w14:textId="77777777" w:rsidTr="0024240D">
        <w:trPr>
          <w:gridAfter w:val="1"/>
          <w:wAfter w:w="2454" w:type="dxa"/>
          <w:trHeight w:val="248"/>
          <w:tblCellSpacing w:w="0" w:type="dxa"/>
        </w:trPr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29373" w14:textId="77777777" w:rsidR="0024240D" w:rsidRPr="00CD6180" w:rsidRDefault="0024240D" w:rsidP="00DE11F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CD6180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CATEGORIA 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F8C95" w14:textId="77777777" w:rsidR="0024240D" w:rsidRPr="00CD6180" w:rsidRDefault="0024240D" w:rsidP="00DE11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CD6180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DOBLE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0CF85" w14:textId="77777777" w:rsidR="0024240D" w:rsidRPr="00CD6180" w:rsidRDefault="0024240D" w:rsidP="00DE11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CD6180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TRIPLE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4A3CAC5" w14:textId="77777777" w:rsidR="00DB3844" w:rsidRDefault="00DB3844" w:rsidP="00DE11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</w:p>
          <w:p w14:paraId="5A4EECF4" w14:textId="45A13610" w:rsidR="0024240D" w:rsidRPr="00CD6180" w:rsidRDefault="0024240D" w:rsidP="00DE11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CD6180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SENCILLA</w:t>
            </w:r>
          </w:p>
        </w:tc>
        <w:tc>
          <w:tcPr>
            <w:tcW w:w="15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E52775" w14:textId="77777777" w:rsidR="0024240D" w:rsidRPr="00CD6180" w:rsidRDefault="0024240D" w:rsidP="00DE11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CD6180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MENOR (2 A 10 AÑOS) </w:t>
            </w:r>
          </w:p>
        </w:tc>
      </w:tr>
      <w:tr w:rsidR="0024240D" w:rsidRPr="00A0012D" w14:paraId="791A6B26" w14:textId="77777777" w:rsidTr="0024240D">
        <w:trPr>
          <w:gridAfter w:val="1"/>
          <w:wAfter w:w="2454" w:type="dxa"/>
          <w:trHeight w:val="223"/>
          <w:tblCellSpacing w:w="0" w:type="dxa"/>
        </w:trPr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0F308" w14:textId="77777777" w:rsidR="0024240D" w:rsidRPr="00CD6180" w:rsidRDefault="0024240D" w:rsidP="00DE11F0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CD6180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TURISTA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826A4" w14:textId="3A60A49B" w:rsidR="0024240D" w:rsidRPr="00CD6180" w:rsidRDefault="00785035" w:rsidP="00DE11F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7275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F25EA" w14:textId="779D827D" w:rsidR="0024240D" w:rsidRPr="00CD6180" w:rsidRDefault="00785035" w:rsidP="00DE11F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6900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</w:tcPr>
          <w:p w14:paraId="536C7C44" w14:textId="0AC5FF5C" w:rsidR="0024240D" w:rsidRPr="00CD6180" w:rsidRDefault="00785035" w:rsidP="00DE11F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10350</w:t>
            </w:r>
          </w:p>
        </w:tc>
        <w:tc>
          <w:tcPr>
            <w:tcW w:w="1557" w:type="dxa"/>
            <w:tcBorders>
              <w:bottom w:val="single" w:sz="6" w:space="0" w:color="000000"/>
              <w:right w:val="single" w:sz="6" w:space="0" w:color="000000"/>
            </w:tcBorders>
          </w:tcPr>
          <w:p w14:paraId="03E81280" w14:textId="0340B759" w:rsidR="0024240D" w:rsidRPr="00CD6180" w:rsidRDefault="00785035" w:rsidP="00DE11F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2910</w:t>
            </w:r>
          </w:p>
        </w:tc>
      </w:tr>
      <w:tr w:rsidR="0024240D" w:rsidRPr="00A0012D" w14:paraId="746D6D8E" w14:textId="77777777" w:rsidTr="0024240D">
        <w:trPr>
          <w:gridAfter w:val="1"/>
          <w:wAfter w:w="2454" w:type="dxa"/>
          <w:trHeight w:val="223"/>
          <w:tblCellSpacing w:w="0" w:type="dxa"/>
        </w:trPr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8D88EB" w14:textId="77777777" w:rsidR="0024240D" w:rsidRPr="00CD6180" w:rsidRDefault="0024240D" w:rsidP="00DE11F0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CD6180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PRIMERA 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CA5971" w14:textId="6146E931" w:rsidR="0024240D" w:rsidRPr="00CD6180" w:rsidRDefault="00785035" w:rsidP="00DE11F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8720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D6151F" w14:textId="01475720" w:rsidR="0024240D" w:rsidRPr="00CD6180" w:rsidRDefault="00785035" w:rsidP="00DE11F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7240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</w:tcPr>
          <w:p w14:paraId="26F0F3C2" w14:textId="4B7E0712" w:rsidR="0024240D" w:rsidRPr="00CD6180" w:rsidRDefault="00785035" w:rsidP="00DE11F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14520</w:t>
            </w:r>
          </w:p>
        </w:tc>
        <w:tc>
          <w:tcPr>
            <w:tcW w:w="1557" w:type="dxa"/>
            <w:tcBorders>
              <w:bottom w:val="single" w:sz="6" w:space="0" w:color="000000"/>
              <w:right w:val="single" w:sz="6" w:space="0" w:color="000000"/>
            </w:tcBorders>
          </w:tcPr>
          <w:p w14:paraId="04C42934" w14:textId="695FA947" w:rsidR="0024240D" w:rsidRPr="00CD6180" w:rsidRDefault="00785035" w:rsidP="00DE11F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4070</w:t>
            </w:r>
          </w:p>
        </w:tc>
      </w:tr>
      <w:tr w:rsidR="00785035" w:rsidRPr="00FE7BA1" w14:paraId="7A68C42F" w14:textId="77777777" w:rsidTr="00AC3F5E">
        <w:trPr>
          <w:gridAfter w:val="1"/>
          <w:wAfter w:w="2454" w:type="dxa"/>
          <w:trHeight w:val="259"/>
          <w:tblCellSpacing w:w="0" w:type="dxa"/>
        </w:trPr>
        <w:tc>
          <w:tcPr>
            <w:tcW w:w="7502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0C997B" w14:textId="79A7DD30" w:rsidR="00785035" w:rsidRPr="00FE7BA1" w:rsidRDefault="00785035" w:rsidP="00AC3F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DB3844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ZONA </w:t>
            </w: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CENTRO</w:t>
            </w:r>
          </w:p>
        </w:tc>
      </w:tr>
      <w:tr w:rsidR="00785035" w:rsidRPr="00A0012D" w14:paraId="614A0357" w14:textId="77777777" w:rsidTr="0024240D">
        <w:trPr>
          <w:gridAfter w:val="1"/>
          <w:wAfter w:w="2454" w:type="dxa"/>
          <w:trHeight w:val="223"/>
          <w:tblCellSpacing w:w="0" w:type="dxa"/>
        </w:trPr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CFCBD4" w14:textId="42F5C13E" w:rsidR="00785035" w:rsidRDefault="00785035" w:rsidP="00785035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CD6180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CATEGORIA 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CB5BFC" w14:textId="69034867" w:rsidR="00785035" w:rsidRDefault="00785035" w:rsidP="0078503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CD6180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DOBLE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948F76" w14:textId="3DFD924D" w:rsidR="00785035" w:rsidRDefault="00785035" w:rsidP="0078503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CD6180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TRIPLE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</w:tcPr>
          <w:p w14:paraId="43E2699E" w14:textId="77777777" w:rsidR="00785035" w:rsidRDefault="00785035" w:rsidP="007850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</w:p>
          <w:p w14:paraId="7750958E" w14:textId="5FFA9D7A" w:rsidR="00785035" w:rsidRDefault="00785035" w:rsidP="0078503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CD6180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SENCILLA</w:t>
            </w:r>
          </w:p>
        </w:tc>
        <w:tc>
          <w:tcPr>
            <w:tcW w:w="1557" w:type="dxa"/>
            <w:tcBorders>
              <w:bottom w:val="single" w:sz="6" w:space="0" w:color="000000"/>
              <w:right w:val="single" w:sz="6" w:space="0" w:color="000000"/>
            </w:tcBorders>
          </w:tcPr>
          <w:p w14:paraId="698653CE" w14:textId="2C782B50" w:rsidR="00785035" w:rsidRDefault="00785035" w:rsidP="0078503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CD6180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MENOR (2 A 10 AÑOS) </w:t>
            </w:r>
          </w:p>
        </w:tc>
      </w:tr>
      <w:tr w:rsidR="00785035" w:rsidRPr="00A0012D" w14:paraId="03A28275" w14:textId="77777777" w:rsidTr="0024240D">
        <w:trPr>
          <w:gridAfter w:val="1"/>
          <w:wAfter w:w="2454" w:type="dxa"/>
          <w:trHeight w:val="223"/>
          <w:tblCellSpacing w:w="0" w:type="dxa"/>
        </w:trPr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F3C3DB" w14:textId="6B3C77C8" w:rsidR="00785035" w:rsidRDefault="00785035" w:rsidP="00785035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CICY CENTRO CDMX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AD65C6" w14:textId="1AE10783" w:rsidR="00785035" w:rsidRDefault="00785035" w:rsidP="0078503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8240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264623" w14:textId="36024930" w:rsidR="00785035" w:rsidRDefault="00785035" w:rsidP="0078503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6930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</w:tcPr>
          <w:p w14:paraId="6E5D51BA" w14:textId="24DC73E8" w:rsidR="00785035" w:rsidRDefault="00785035" w:rsidP="0078503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12470</w:t>
            </w:r>
          </w:p>
        </w:tc>
        <w:tc>
          <w:tcPr>
            <w:tcW w:w="1557" w:type="dxa"/>
            <w:tcBorders>
              <w:bottom w:val="single" w:sz="6" w:space="0" w:color="000000"/>
              <w:right w:val="single" w:sz="6" w:space="0" w:color="000000"/>
            </w:tcBorders>
          </w:tcPr>
          <w:p w14:paraId="0D154270" w14:textId="15F8DE9C" w:rsidR="00785035" w:rsidRDefault="00785035" w:rsidP="0078503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2910</w:t>
            </w:r>
          </w:p>
        </w:tc>
      </w:tr>
      <w:tr w:rsidR="00785035" w:rsidRPr="001760D9" w14:paraId="28A45AD3" w14:textId="77777777" w:rsidTr="0024240D">
        <w:trPr>
          <w:gridAfter w:val="1"/>
          <w:wAfter w:w="2454" w:type="dxa"/>
          <w:trHeight w:val="482"/>
          <w:tblCellSpacing w:w="0" w:type="dxa"/>
        </w:trPr>
        <w:tc>
          <w:tcPr>
            <w:tcW w:w="7502" w:type="dxa"/>
            <w:gridSpan w:val="5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DF275B" w14:textId="0780C371" w:rsidR="00785035" w:rsidRPr="0034388B" w:rsidRDefault="00785035" w:rsidP="007850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APLICA SUPLEMENTO EN TEMPORADA ALTA, SEMANA SANTA, PASCUA, VERANO, NAVIDAD, FIN DE AÑO, PUENTES Y DÍAS FESTIVOS. 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 </w:t>
            </w: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MENOR DE 2 A 1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0</w:t>
            </w: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 AÑOS COMPARTIENDO HABITACIÓN CON 2 ADULTOS</w:t>
            </w:r>
          </w:p>
          <w:p w14:paraId="56F5A413" w14:textId="77777777" w:rsidR="00785035" w:rsidRPr="001760D9" w:rsidRDefault="00785035" w:rsidP="007850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VIGENCIA HASTA EL 12 DE DICIEMBRE 202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6</w:t>
            </w:r>
          </w:p>
        </w:tc>
      </w:tr>
      <w:tr w:rsidR="00785035" w:rsidRPr="00A0012D" w14:paraId="232503A8" w14:textId="77777777" w:rsidTr="0024240D">
        <w:trPr>
          <w:trHeight w:val="212"/>
          <w:tblCellSpacing w:w="0" w:type="dxa"/>
        </w:trPr>
        <w:tc>
          <w:tcPr>
            <w:tcW w:w="7502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43D1609" w14:textId="77777777" w:rsidR="00785035" w:rsidRPr="00A0012D" w:rsidRDefault="00785035" w:rsidP="007850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2454" w:type="dxa"/>
            <w:vAlign w:val="center"/>
            <w:hideMark/>
          </w:tcPr>
          <w:p w14:paraId="768338C0" w14:textId="77777777" w:rsidR="00785035" w:rsidRPr="00A0012D" w:rsidRDefault="00785035" w:rsidP="007850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785035" w:rsidRPr="00A0012D" w14:paraId="1FC77A32" w14:textId="77777777" w:rsidTr="0024240D">
        <w:trPr>
          <w:trHeight w:val="223"/>
          <w:tblCellSpacing w:w="0" w:type="dxa"/>
        </w:trPr>
        <w:tc>
          <w:tcPr>
            <w:tcW w:w="7502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9F8B4" w14:textId="77777777" w:rsidR="00785035" w:rsidRPr="00A0012D" w:rsidRDefault="00785035" w:rsidP="00785035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2454" w:type="dxa"/>
            <w:vAlign w:val="center"/>
            <w:hideMark/>
          </w:tcPr>
          <w:p w14:paraId="3F9705D4" w14:textId="77777777" w:rsidR="00785035" w:rsidRPr="00A0012D" w:rsidRDefault="00785035" w:rsidP="00785035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</w:tbl>
    <w:p w14:paraId="29AB7829" w14:textId="77777777" w:rsidR="00785035" w:rsidRPr="00A0012D" w:rsidRDefault="0078503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785035" w:rsidRPr="00A001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193EB" w14:textId="77777777" w:rsidR="005B31AF" w:rsidRDefault="005B31AF">
      <w:pPr>
        <w:spacing w:after="0" w:line="240" w:lineRule="auto"/>
      </w:pPr>
      <w:r>
        <w:separator/>
      </w:r>
    </w:p>
  </w:endnote>
  <w:endnote w:type="continuationSeparator" w:id="0">
    <w:p w14:paraId="0EF973C9" w14:textId="77777777" w:rsidR="005B31AF" w:rsidRDefault="005B3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E3D61" w14:textId="77777777" w:rsidR="005B31AF" w:rsidRDefault="005B31AF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394F19BE" w14:textId="77777777" w:rsidR="005B31AF" w:rsidRDefault="005B3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72D" w14:textId="71FB8F62" w:rsidR="00A0012D" w:rsidRDefault="00F8262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5AB8A9D9" wp14:editId="0480C562">
          <wp:simplePos x="0" y="0"/>
          <wp:positionH relativeFrom="column">
            <wp:posOffset>3578860</wp:posOffset>
          </wp:positionH>
          <wp:positionV relativeFrom="paragraph">
            <wp:posOffset>1391</wp:posOffset>
          </wp:positionV>
          <wp:extent cx="1446712" cy="965200"/>
          <wp:effectExtent l="0" t="0" r="1270" b="0"/>
          <wp:wrapTight wrapText="bothSides">
            <wp:wrapPolygon edited="0">
              <wp:start x="9956" y="2984"/>
              <wp:lineTo x="7680" y="5968"/>
              <wp:lineTo x="7680" y="10232"/>
              <wp:lineTo x="2276" y="11511"/>
              <wp:lineTo x="0" y="12789"/>
              <wp:lineTo x="569" y="16200"/>
              <wp:lineTo x="20766" y="16200"/>
              <wp:lineTo x="21335" y="13642"/>
              <wp:lineTo x="20197" y="11937"/>
              <wp:lineTo x="13370" y="10232"/>
              <wp:lineTo x="13654" y="5542"/>
              <wp:lineTo x="11378" y="2984"/>
              <wp:lineTo x="9956" y="2984"/>
            </wp:wrapPolygon>
          </wp:wrapTight>
          <wp:docPr id="199726447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264476" name="Imagen 19972644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6712" cy="96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40E8E771">
              <wp:simplePos x="0" y="0"/>
              <wp:positionH relativeFrom="column">
                <wp:posOffset>-523240</wp:posOffset>
              </wp:positionH>
              <wp:positionV relativeFrom="paragraph">
                <wp:posOffset>-113030</wp:posOffset>
              </wp:positionV>
              <wp:extent cx="5365750" cy="9271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9271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A0DE205" w14:textId="0E6619E4" w:rsidR="00485B13" w:rsidRPr="00FD4A72" w:rsidRDefault="00F8262A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CDM</w:t>
                          </w:r>
                          <w:r w:rsidR="00785035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X</w:t>
                          </w: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 A TU ALCANCE </w:t>
                          </w:r>
                        </w:p>
                        <w:p w14:paraId="2EFB9CDF" w14:textId="571D2ECF" w:rsidR="00485B13" w:rsidRDefault="003A1542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15</w:t>
                          </w:r>
                          <w:r w:rsidR="00F8262A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50</w:t>
                          </w:r>
                          <w:r w:rsidR="00485B13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- </w:t>
                          </w:r>
                          <w:r w:rsidR="00F8262A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A</w:t>
                          </w:r>
                          <w:r w:rsidR="00485B13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202</w:t>
                          </w:r>
                          <w:r w:rsidR="000022F9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6</w:t>
                          </w:r>
                        </w:p>
                        <w:p w14:paraId="4B2D5E4C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2pt;margin-top:-8.9pt;width:422.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A0DE205" w14:textId="0E6619E4" w:rsidR="00485B13" w:rsidRPr="00FD4A72" w:rsidRDefault="00F8262A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CDM</w:t>
                    </w:r>
                    <w:r w:rsidR="00785035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X</w:t>
                    </w: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 A TU ALCANCE </w:t>
                    </w:r>
                  </w:p>
                  <w:p w14:paraId="2EFB9CDF" w14:textId="571D2ECF" w:rsidR="00485B13" w:rsidRDefault="003A1542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15</w:t>
                    </w:r>
                    <w:r w:rsidR="00F8262A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50</w:t>
                    </w:r>
                    <w:r w:rsidR="00485B13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- </w:t>
                    </w:r>
                    <w:r w:rsidR="00F8262A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A</w:t>
                    </w:r>
                    <w:r w:rsidR="00485B13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202</w:t>
                    </w:r>
                    <w:r w:rsidR="000022F9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6</w:t>
                    </w:r>
                  </w:p>
                  <w:p w14:paraId="4B2D5E4C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19A0801C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957C7" w14:textId="53D22F45" w:rsidR="007F7B70" w:rsidRDefault="00485B13" w:rsidP="00485B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273974"/>
    <w:multiLevelType w:val="hybridMultilevel"/>
    <w:tmpl w:val="BB42520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16CC6"/>
    <w:multiLevelType w:val="multilevel"/>
    <w:tmpl w:val="6336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26069"/>
    <w:multiLevelType w:val="hybridMultilevel"/>
    <w:tmpl w:val="DA8A596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45FBE"/>
    <w:multiLevelType w:val="hybridMultilevel"/>
    <w:tmpl w:val="6E32DF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443FA"/>
    <w:multiLevelType w:val="hybridMultilevel"/>
    <w:tmpl w:val="45B6D9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10CCC"/>
    <w:multiLevelType w:val="hybridMultilevel"/>
    <w:tmpl w:val="5BF2AD5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2569C"/>
    <w:multiLevelType w:val="hybridMultilevel"/>
    <w:tmpl w:val="B50C0A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A1BF4"/>
    <w:multiLevelType w:val="hybridMultilevel"/>
    <w:tmpl w:val="4FE0C7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5054C"/>
    <w:multiLevelType w:val="hybridMultilevel"/>
    <w:tmpl w:val="AB6CF4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00D15"/>
    <w:multiLevelType w:val="hybridMultilevel"/>
    <w:tmpl w:val="1550E71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C6888"/>
    <w:multiLevelType w:val="hybridMultilevel"/>
    <w:tmpl w:val="CF70AF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0A471E6"/>
    <w:multiLevelType w:val="hybridMultilevel"/>
    <w:tmpl w:val="AAC6FE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F1F079B"/>
    <w:multiLevelType w:val="hybridMultilevel"/>
    <w:tmpl w:val="07C43C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837AA"/>
    <w:multiLevelType w:val="hybridMultilevel"/>
    <w:tmpl w:val="5B72903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2830808"/>
    <w:multiLevelType w:val="hybridMultilevel"/>
    <w:tmpl w:val="89F4C5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B2732"/>
    <w:multiLevelType w:val="hybridMultilevel"/>
    <w:tmpl w:val="45D458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A482B95"/>
    <w:multiLevelType w:val="hybridMultilevel"/>
    <w:tmpl w:val="3F76E8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3807B1"/>
    <w:multiLevelType w:val="hybridMultilevel"/>
    <w:tmpl w:val="51CA2CB0"/>
    <w:lvl w:ilvl="0" w:tplc="7778A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3BF91148"/>
    <w:multiLevelType w:val="hybridMultilevel"/>
    <w:tmpl w:val="670CD3A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69C1C84"/>
    <w:multiLevelType w:val="multilevel"/>
    <w:tmpl w:val="BF3C0BD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95C11CC"/>
    <w:multiLevelType w:val="multilevel"/>
    <w:tmpl w:val="FD58CD4C"/>
    <w:styleLink w:val="WWNum35"/>
    <w:lvl w:ilvl="0">
      <w:numFmt w:val="bullet"/>
      <w:lvlText w:val=""/>
      <w:lvlJc w:val="left"/>
      <w:pPr>
        <w:ind w:left="77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4" w:hanging="360"/>
      </w:pPr>
      <w:rPr>
        <w:rFonts w:ascii="Wingdings" w:hAnsi="Wingdings"/>
      </w:rPr>
    </w:lvl>
  </w:abstractNum>
  <w:abstractNum w:abstractNumId="32" w15:restartNumberingAfterBreak="0">
    <w:nsid w:val="4A364E6E"/>
    <w:multiLevelType w:val="multilevel"/>
    <w:tmpl w:val="BF3C0BD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4C9823B1"/>
    <w:multiLevelType w:val="hybridMultilevel"/>
    <w:tmpl w:val="CA92E2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C647DB"/>
    <w:multiLevelType w:val="multilevel"/>
    <w:tmpl w:val="CEEE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524E1C"/>
    <w:multiLevelType w:val="hybridMultilevel"/>
    <w:tmpl w:val="DF0C7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B24A00"/>
    <w:multiLevelType w:val="hybridMultilevel"/>
    <w:tmpl w:val="3A4286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55CE0674"/>
    <w:multiLevelType w:val="hybridMultilevel"/>
    <w:tmpl w:val="60B46D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59D75BB5"/>
    <w:multiLevelType w:val="hybridMultilevel"/>
    <w:tmpl w:val="1464B9F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5DCA5131"/>
    <w:multiLevelType w:val="multilevel"/>
    <w:tmpl w:val="38CEBB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5F11475A"/>
    <w:multiLevelType w:val="multilevel"/>
    <w:tmpl w:val="1FCC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23E2E86"/>
    <w:multiLevelType w:val="multilevel"/>
    <w:tmpl w:val="06625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6962347F"/>
    <w:multiLevelType w:val="hybridMultilevel"/>
    <w:tmpl w:val="784C9E2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30454A"/>
    <w:multiLevelType w:val="hybridMultilevel"/>
    <w:tmpl w:val="D93EB7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70780813"/>
    <w:multiLevelType w:val="hybridMultilevel"/>
    <w:tmpl w:val="012E7B2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75B61B66"/>
    <w:multiLevelType w:val="hybridMultilevel"/>
    <w:tmpl w:val="810ADB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73B76F4"/>
    <w:multiLevelType w:val="hybridMultilevel"/>
    <w:tmpl w:val="909415D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51"/>
  </w:num>
  <w:num w:numId="3" w16cid:durableId="1041170892">
    <w:abstractNumId w:val="27"/>
  </w:num>
  <w:num w:numId="4" w16cid:durableId="1033921887">
    <w:abstractNumId w:val="45"/>
  </w:num>
  <w:num w:numId="5" w16cid:durableId="353725778">
    <w:abstractNumId w:val="29"/>
  </w:num>
  <w:num w:numId="6" w16cid:durableId="1716585056">
    <w:abstractNumId w:val="53"/>
  </w:num>
  <w:num w:numId="7" w16cid:durableId="844133380">
    <w:abstractNumId w:val="21"/>
  </w:num>
  <w:num w:numId="8" w16cid:durableId="1397362128">
    <w:abstractNumId w:val="13"/>
  </w:num>
  <w:num w:numId="9" w16cid:durableId="655494188">
    <w:abstractNumId w:val="18"/>
  </w:num>
  <w:num w:numId="10" w16cid:durableId="1272128669">
    <w:abstractNumId w:val="26"/>
  </w:num>
  <w:num w:numId="11" w16cid:durableId="1973628246">
    <w:abstractNumId w:val="24"/>
  </w:num>
  <w:num w:numId="12" w16cid:durableId="11761755">
    <w:abstractNumId w:val="0"/>
  </w:num>
  <w:num w:numId="13" w16cid:durableId="1819877016">
    <w:abstractNumId w:val="33"/>
  </w:num>
  <w:num w:numId="14" w16cid:durableId="1296522864">
    <w:abstractNumId w:val="48"/>
  </w:num>
  <w:num w:numId="15" w16cid:durableId="1904682630">
    <w:abstractNumId w:val="38"/>
  </w:num>
  <w:num w:numId="16" w16cid:durableId="460078524">
    <w:abstractNumId w:val="30"/>
  </w:num>
  <w:num w:numId="17" w16cid:durableId="1968504851">
    <w:abstractNumId w:val="42"/>
  </w:num>
  <w:num w:numId="18" w16cid:durableId="1167555093">
    <w:abstractNumId w:val="44"/>
  </w:num>
  <w:num w:numId="19" w16cid:durableId="598945982">
    <w:abstractNumId w:val="40"/>
  </w:num>
  <w:num w:numId="20" w16cid:durableId="1140269920">
    <w:abstractNumId w:val="15"/>
  </w:num>
  <w:num w:numId="21" w16cid:durableId="1109811738">
    <w:abstractNumId w:val="22"/>
  </w:num>
  <w:num w:numId="22" w16cid:durableId="797143872">
    <w:abstractNumId w:val="14"/>
  </w:num>
  <w:num w:numId="23" w16cid:durableId="1710374023">
    <w:abstractNumId w:val="23"/>
  </w:num>
  <w:num w:numId="24" w16cid:durableId="1087266389">
    <w:abstractNumId w:val="16"/>
  </w:num>
  <w:num w:numId="25" w16cid:durableId="430589986">
    <w:abstractNumId w:val="8"/>
  </w:num>
  <w:num w:numId="26" w16cid:durableId="2089766896">
    <w:abstractNumId w:val="49"/>
  </w:num>
  <w:num w:numId="27" w16cid:durableId="1020744040">
    <w:abstractNumId w:val="25"/>
  </w:num>
  <w:num w:numId="28" w16cid:durableId="417677508">
    <w:abstractNumId w:val="52"/>
  </w:num>
  <w:num w:numId="29" w16cid:durableId="1737363427">
    <w:abstractNumId w:val="20"/>
  </w:num>
  <w:num w:numId="30" w16cid:durableId="1517574432">
    <w:abstractNumId w:val="50"/>
  </w:num>
  <w:num w:numId="31" w16cid:durableId="1189097810">
    <w:abstractNumId w:val="34"/>
  </w:num>
  <w:num w:numId="32" w16cid:durableId="1428817088">
    <w:abstractNumId w:val="31"/>
  </w:num>
  <w:num w:numId="33" w16cid:durableId="1590113351">
    <w:abstractNumId w:val="31"/>
  </w:num>
  <w:num w:numId="34" w16cid:durableId="518282016">
    <w:abstractNumId w:val="12"/>
  </w:num>
  <w:num w:numId="35" w16cid:durableId="1025639067">
    <w:abstractNumId w:val="9"/>
  </w:num>
  <w:num w:numId="36" w16cid:durableId="189881332">
    <w:abstractNumId w:val="54"/>
  </w:num>
  <w:num w:numId="37" w16cid:durableId="1691026288">
    <w:abstractNumId w:val="5"/>
  </w:num>
  <w:num w:numId="38" w16cid:durableId="176695692">
    <w:abstractNumId w:val="11"/>
  </w:num>
  <w:num w:numId="39" w16cid:durableId="255486099">
    <w:abstractNumId w:val="7"/>
  </w:num>
  <w:num w:numId="40" w16cid:durableId="1912621069">
    <w:abstractNumId w:val="41"/>
  </w:num>
  <w:num w:numId="41" w16cid:durableId="1370767184">
    <w:abstractNumId w:val="10"/>
  </w:num>
  <w:num w:numId="42" w16cid:durableId="1866016982">
    <w:abstractNumId w:val="37"/>
  </w:num>
  <w:num w:numId="43" w16cid:durableId="547763466">
    <w:abstractNumId w:val="4"/>
  </w:num>
  <w:num w:numId="44" w16cid:durableId="728381402">
    <w:abstractNumId w:val="46"/>
  </w:num>
  <w:num w:numId="45" w16cid:durableId="1076392050">
    <w:abstractNumId w:val="47"/>
  </w:num>
  <w:num w:numId="46" w16cid:durableId="1627079111">
    <w:abstractNumId w:val="17"/>
  </w:num>
  <w:num w:numId="47" w16cid:durableId="1243637302">
    <w:abstractNumId w:val="36"/>
  </w:num>
  <w:num w:numId="48" w16cid:durableId="2034115603">
    <w:abstractNumId w:val="19"/>
  </w:num>
  <w:num w:numId="49" w16cid:durableId="943463569">
    <w:abstractNumId w:val="35"/>
  </w:num>
  <w:num w:numId="50" w16cid:durableId="751704217">
    <w:abstractNumId w:val="28"/>
  </w:num>
  <w:num w:numId="51" w16cid:durableId="500319248">
    <w:abstractNumId w:val="32"/>
  </w:num>
  <w:num w:numId="52" w16cid:durableId="444615581">
    <w:abstractNumId w:val="43"/>
  </w:num>
  <w:num w:numId="53" w16cid:durableId="1046828702">
    <w:abstractNumId w:val="3"/>
  </w:num>
  <w:num w:numId="54" w16cid:durableId="2124810513">
    <w:abstractNumId w:val="2"/>
  </w:num>
  <w:num w:numId="55" w16cid:durableId="870731223">
    <w:abstractNumId w:val="55"/>
  </w:num>
  <w:num w:numId="56" w16cid:durableId="2024891705">
    <w:abstractNumId w:val="6"/>
  </w:num>
  <w:num w:numId="57" w16cid:durableId="196288157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22F9"/>
    <w:rsid w:val="00025024"/>
    <w:rsid w:val="0002598A"/>
    <w:rsid w:val="0003659A"/>
    <w:rsid w:val="000453DA"/>
    <w:rsid w:val="00055D8A"/>
    <w:rsid w:val="00061F23"/>
    <w:rsid w:val="00062F3D"/>
    <w:rsid w:val="000A6415"/>
    <w:rsid w:val="000D5757"/>
    <w:rsid w:val="000E5698"/>
    <w:rsid w:val="00104F4B"/>
    <w:rsid w:val="001108B3"/>
    <w:rsid w:val="00121872"/>
    <w:rsid w:val="00121D3F"/>
    <w:rsid w:val="001308DE"/>
    <w:rsid w:val="00152180"/>
    <w:rsid w:val="001760D9"/>
    <w:rsid w:val="00176AC1"/>
    <w:rsid w:val="0018716D"/>
    <w:rsid w:val="001934F5"/>
    <w:rsid w:val="00197448"/>
    <w:rsid w:val="001A35E4"/>
    <w:rsid w:val="001F5CC1"/>
    <w:rsid w:val="00206A52"/>
    <w:rsid w:val="00227CEF"/>
    <w:rsid w:val="00232234"/>
    <w:rsid w:val="0024240D"/>
    <w:rsid w:val="00253EC6"/>
    <w:rsid w:val="00260703"/>
    <w:rsid w:val="00273EB7"/>
    <w:rsid w:val="002A3DB2"/>
    <w:rsid w:val="002A3E36"/>
    <w:rsid w:val="002B20BB"/>
    <w:rsid w:val="002C73C6"/>
    <w:rsid w:val="002E2148"/>
    <w:rsid w:val="002E5BF3"/>
    <w:rsid w:val="0034388B"/>
    <w:rsid w:val="003472AF"/>
    <w:rsid w:val="003549A2"/>
    <w:rsid w:val="00385B20"/>
    <w:rsid w:val="003A1542"/>
    <w:rsid w:val="003F16C5"/>
    <w:rsid w:val="003F5909"/>
    <w:rsid w:val="004002E5"/>
    <w:rsid w:val="00406B6E"/>
    <w:rsid w:val="00416F80"/>
    <w:rsid w:val="0042337E"/>
    <w:rsid w:val="00430DCE"/>
    <w:rsid w:val="004311C1"/>
    <w:rsid w:val="004354F5"/>
    <w:rsid w:val="00445E5F"/>
    <w:rsid w:val="00455A5D"/>
    <w:rsid w:val="004776FF"/>
    <w:rsid w:val="0048014F"/>
    <w:rsid w:val="00485B13"/>
    <w:rsid w:val="00493763"/>
    <w:rsid w:val="004A4DC7"/>
    <w:rsid w:val="004A5406"/>
    <w:rsid w:val="004B58B8"/>
    <w:rsid w:val="004C3F3A"/>
    <w:rsid w:val="004F3ADB"/>
    <w:rsid w:val="00503AA0"/>
    <w:rsid w:val="00520383"/>
    <w:rsid w:val="005507FE"/>
    <w:rsid w:val="005679E5"/>
    <w:rsid w:val="005B31AF"/>
    <w:rsid w:val="005C3501"/>
    <w:rsid w:val="005F0AF6"/>
    <w:rsid w:val="005F2491"/>
    <w:rsid w:val="00600A11"/>
    <w:rsid w:val="00600CC3"/>
    <w:rsid w:val="006210F5"/>
    <w:rsid w:val="00637092"/>
    <w:rsid w:val="00655CC5"/>
    <w:rsid w:val="00655E9A"/>
    <w:rsid w:val="006663A0"/>
    <w:rsid w:val="006708AA"/>
    <w:rsid w:val="006835E6"/>
    <w:rsid w:val="00684651"/>
    <w:rsid w:val="0068514F"/>
    <w:rsid w:val="00687ED9"/>
    <w:rsid w:val="006906CA"/>
    <w:rsid w:val="00692BA8"/>
    <w:rsid w:val="0069403B"/>
    <w:rsid w:val="006B6150"/>
    <w:rsid w:val="006B7B9F"/>
    <w:rsid w:val="006C1CB0"/>
    <w:rsid w:val="006C2396"/>
    <w:rsid w:val="006D29F5"/>
    <w:rsid w:val="006D72E8"/>
    <w:rsid w:val="006E749D"/>
    <w:rsid w:val="00724E17"/>
    <w:rsid w:val="00782440"/>
    <w:rsid w:val="00785035"/>
    <w:rsid w:val="00792693"/>
    <w:rsid w:val="00794B66"/>
    <w:rsid w:val="007A3CDE"/>
    <w:rsid w:val="007F7B70"/>
    <w:rsid w:val="00825C6E"/>
    <w:rsid w:val="00830024"/>
    <w:rsid w:val="00845DE9"/>
    <w:rsid w:val="0087298B"/>
    <w:rsid w:val="0088560B"/>
    <w:rsid w:val="008C56AB"/>
    <w:rsid w:val="008D2A28"/>
    <w:rsid w:val="008D3EBF"/>
    <w:rsid w:val="008E3216"/>
    <w:rsid w:val="008E5CC0"/>
    <w:rsid w:val="008F157E"/>
    <w:rsid w:val="008F4840"/>
    <w:rsid w:val="0090199B"/>
    <w:rsid w:val="009119BC"/>
    <w:rsid w:val="009218A3"/>
    <w:rsid w:val="0092686D"/>
    <w:rsid w:val="00945F42"/>
    <w:rsid w:val="009767C9"/>
    <w:rsid w:val="00985F89"/>
    <w:rsid w:val="00986E85"/>
    <w:rsid w:val="009D3226"/>
    <w:rsid w:val="009E3E4C"/>
    <w:rsid w:val="009E4331"/>
    <w:rsid w:val="009F7B8A"/>
    <w:rsid w:val="00A0012D"/>
    <w:rsid w:val="00A109A1"/>
    <w:rsid w:val="00A1676A"/>
    <w:rsid w:val="00A322C8"/>
    <w:rsid w:val="00A32A11"/>
    <w:rsid w:val="00A330D8"/>
    <w:rsid w:val="00A33836"/>
    <w:rsid w:val="00A455A6"/>
    <w:rsid w:val="00A7539D"/>
    <w:rsid w:val="00A979AE"/>
    <w:rsid w:val="00AA232C"/>
    <w:rsid w:val="00AA302B"/>
    <w:rsid w:val="00AB0E37"/>
    <w:rsid w:val="00AE6D4B"/>
    <w:rsid w:val="00B02A8A"/>
    <w:rsid w:val="00B11AFA"/>
    <w:rsid w:val="00B16988"/>
    <w:rsid w:val="00B3650D"/>
    <w:rsid w:val="00B42523"/>
    <w:rsid w:val="00B51A7B"/>
    <w:rsid w:val="00B840FB"/>
    <w:rsid w:val="00B8522A"/>
    <w:rsid w:val="00B90413"/>
    <w:rsid w:val="00BA37C5"/>
    <w:rsid w:val="00BB1B55"/>
    <w:rsid w:val="00BB3D24"/>
    <w:rsid w:val="00BB67B8"/>
    <w:rsid w:val="00BB793D"/>
    <w:rsid w:val="00BC1A0B"/>
    <w:rsid w:val="00BC30AB"/>
    <w:rsid w:val="00BC5FD6"/>
    <w:rsid w:val="00BD0EA5"/>
    <w:rsid w:val="00BE357F"/>
    <w:rsid w:val="00BF498E"/>
    <w:rsid w:val="00BF5067"/>
    <w:rsid w:val="00C02E92"/>
    <w:rsid w:val="00C1510A"/>
    <w:rsid w:val="00C767F5"/>
    <w:rsid w:val="00C82D41"/>
    <w:rsid w:val="00C90CC1"/>
    <w:rsid w:val="00C97FB6"/>
    <w:rsid w:val="00CD2C3D"/>
    <w:rsid w:val="00CD6180"/>
    <w:rsid w:val="00CE0C8F"/>
    <w:rsid w:val="00CE5EBD"/>
    <w:rsid w:val="00CE7937"/>
    <w:rsid w:val="00CF335B"/>
    <w:rsid w:val="00D2140A"/>
    <w:rsid w:val="00D71BE3"/>
    <w:rsid w:val="00D95EAD"/>
    <w:rsid w:val="00DA2BEB"/>
    <w:rsid w:val="00DB1B09"/>
    <w:rsid w:val="00DB3844"/>
    <w:rsid w:val="00DC5045"/>
    <w:rsid w:val="00DC7CAA"/>
    <w:rsid w:val="00DD2475"/>
    <w:rsid w:val="00E13CB1"/>
    <w:rsid w:val="00E16326"/>
    <w:rsid w:val="00E701F2"/>
    <w:rsid w:val="00E856F2"/>
    <w:rsid w:val="00EC4177"/>
    <w:rsid w:val="00EE0996"/>
    <w:rsid w:val="00EE2794"/>
    <w:rsid w:val="00EE5A2D"/>
    <w:rsid w:val="00EF636B"/>
    <w:rsid w:val="00F01C44"/>
    <w:rsid w:val="00F139F9"/>
    <w:rsid w:val="00F14FD9"/>
    <w:rsid w:val="00F15CAE"/>
    <w:rsid w:val="00F22687"/>
    <w:rsid w:val="00F257E1"/>
    <w:rsid w:val="00F341D4"/>
    <w:rsid w:val="00F37F89"/>
    <w:rsid w:val="00F8262A"/>
    <w:rsid w:val="00FA160B"/>
    <w:rsid w:val="00FA6C98"/>
    <w:rsid w:val="00FE7BA1"/>
    <w:rsid w:val="00FF05FC"/>
    <w:rsid w:val="00FF1C2E"/>
    <w:rsid w:val="00FF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table" w:styleId="Tablaconcuadrcula4-nfasis1">
    <w:name w:val="Grid Table 4 Accent 1"/>
    <w:basedOn w:val="Tablanormal"/>
    <w:uiPriority w:val="49"/>
    <w:rsid w:val="00D95EA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WWNum35">
    <w:name w:val="WWNum35"/>
    <w:rsid w:val="00BE357F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B160E1D-8AFD-4A6C-9864-695DA9A6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772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LCRUZ</cp:lastModifiedBy>
  <cp:revision>3</cp:revision>
  <dcterms:created xsi:type="dcterms:W3CDTF">2026-02-12T18:47:00Z</dcterms:created>
  <dcterms:modified xsi:type="dcterms:W3CDTF">2026-03-25T21:56:00Z</dcterms:modified>
</cp:coreProperties>
</file>