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5564DA0" w:rsidR="007F7B70" w:rsidRPr="00A12E8A" w:rsidRDefault="007C2EA2"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MÉRIDA, CHICHÉN ITZÁ, CENOTE TSUKÁN E IZAMAL, UXMAL, CAMPECHE, ZONA ARQUEOLÓGICA DE CALAKMÚL Y BALAMKÚ, ISLA AGUADA CON AVISTAMIENTO DE DELFINES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1B24B7A6"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21E07">
        <w:rPr>
          <w:rFonts w:asciiTheme="minorHAnsi" w:eastAsia="Arial" w:hAnsiTheme="minorHAnsi" w:cstheme="minorHAnsi"/>
          <w:b/>
          <w:color w:val="002060"/>
          <w:sz w:val="24"/>
          <w:szCs w:val="24"/>
        </w:rPr>
        <w:t xml:space="preserve">diarias (excepto </w:t>
      </w:r>
      <w:r w:rsidR="007C2EA2">
        <w:rPr>
          <w:rFonts w:asciiTheme="minorHAnsi" w:eastAsia="Arial" w:hAnsiTheme="minorHAnsi" w:cstheme="minorHAnsi"/>
          <w:b/>
          <w:color w:val="002060"/>
          <w:sz w:val="24"/>
          <w:szCs w:val="24"/>
        </w:rPr>
        <w:t>Mart</w:t>
      </w:r>
      <w:r w:rsidR="00421E07">
        <w:rPr>
          <w:rFonts w:asciiTheme="minorHAnsi" w:eastAsia="Arial" w:hAnsiTheme="minorHAnsi" w:cstheme="minorHAnsi"/>
          <w:b/>
          <w:color w:val="002060"/>
          <w:sz w:val="24"/>
          <w:szCs w:val="24"/>
        </w:rPr>
        <w:t xml:space="preserve">es)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F61AB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D1FE1">
        <w:rPr>
          <w:rFonts w:eastAsia="Arial"/>
          <w:sz w:val="24"/>
          <w:szCs w:val="24"/>
        </w:rPr>
        <w:t xml:space="preserve">Mérida </w:t>
      </w:r>
    </w:p>
    <w:p w14:paraId="01D27A61" w14:textId="515D4510" w:rsidR="00DF2285" w:rsidRPr="00BD1FE1" w:rsidRDefault="00BD1FE1" w:rsidP="00BD1FE1">
      <w:pPr>
        <w:pStyle w:val="textos-itinerario"/>
        <w:spacing w:after="0"/>
      </w:pPr>
      <w:r w:rsidRPr="00BD1FE1">
        <w:t>A su llegada nuestro representante le esperará para darles su traslado del aeropuerto hacia su hotel. Check in a partir de las 15:00 hrs</w:t>
      </w:r>
      <w:r w:rsidR="00E16326">
        <w:t xml:space="preserve">. </w:t>
      </w:r>
      <w:r w:rsidR="00E16326" w:rsidRPr="00E16326">
        <w:rPr>
          <w:b/>
          <w:bCs/>
        </w:rPr>
        <w:t>Alojamiento.</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32C8C79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D1FE1">
        <w:rPr>
          <w:rFonts w:eastAsia="Arial"/>
          <w:sz w:val="24"/>
          <w:szCs w:val="24"/>
        </w:rPr>
        <w:t xml:space="preserve">Mérida – Chichén Itzá – Cenote Tsukán e Izamal </w:t>
      </w:r>
      <w:r w:rsidR="00421E07">
        <w:rPr>
          <w:rFonts w:eastAsia="Arial"/>
          <w:sz w:val="24"/>
          <w:szCs w:val="24"/>
        </w:rPr>
        <w:t xml:space="preserve"> </w:t>
      </w:r>
      <w:r w:rsidR="00DF2285">
        <w:rPr>
          <w:rFonts w:eastAsia="Arial"/>
          <w:sz w:val="24"/>
          <w:szCs w:val="24"/>
        </w:rPr>
        <w:t xml:space="preserve"> </w:t>
      </w:r>
      <w:r w:rsidR="001A5E23">
        <w:rPr>
          <w:rFonts w:eastAsia="Arial"/>
          <w:sz w:val="24"/>
          <w:szCs w:val="24"/>
        </w:rPr>
        <w:t xml:space="preserve"> </w:t>
      </w:r>
    </w:p>
    <w:p w14:paraId="09D79077" w14:textId="08FCF488" w:rsidR="0048014F" w:rsidRDefault="00421E07" w:rsidP="00273EB7">
      <w:pPr>
        <w:pStyle w:val="textos-itinerario"/>
        <w:spacing w:after="0"/>
        <w:rPr>
          <w:bCs/>
        </w:rPr>
      </w:pPr>
      <w:r w:rsidRPr="00421E07">
        <w:rPr>
          <w:b/>
        </w:rPr>
        <w:t xml:space="preserve">Box lunch. </w:t>
      </w:r>
      <w:r w:rsidRPr="00421E07">
        <w:rPr>
          <w:bCs/>
        </w:rPr>
        <w:t xml:space="preserve">Salida aproximada a las 04:00 o 05:00 hrs </w:t>
      </w:r>
      <w:r w:rsidRPr="00421E07">
        <w:rPr>
          <w:b/>
        </w:rPr>
        <w:t>(Sujeto a disponibilidad, confirmar en destino)</w:t>
      </w:r>
      <w:r w:rsidRPr="00421E07">
        <w:rPr>
          <w:bCs/>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hrs aproximadamente</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CA8521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Mérida </w:t>
      </w:r>
      <w:r w:rsidR="00421E07">
        <w:rPr>
          <w:rFonts w:eastAsia="Arial"/>
          <w:color w:val="EE0000"/>
          <w:sz w:val="24"/>
          <w:szCs w:val="24"/>
        </w:rPr>
        <w:t xml:space="preserve">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7E4D219C" w14:textId="77777777" w:rsidR="00F82B94" w:rsidRPr="00F82B94" w:rsidRDefault="00F82B94" w:rsidP="00F82B94">
      <w:pPr>
        <w:pStyle w:val="notas"/>
        <w:spacing w:line="240" w:lineRule="auto"/>
        <w:rPr>
          <w:rStyle w:val="Destacados-textosCar"/>
          <w:b/>
          <w:sz w:val="20"/>
        </w:rPr>
      </w:pPr>
      <w:r w:rsidRPr="00F82B94">
        <w:rPr>
          <w:rStyle w:val="Destacados-textosCar"/>
          <w:bCs/>
          <w:sz w:val="20"/>
        </w:rPr>
        <w:t>Día libre para realizar actividades personales.</w:t>
      </w:r>
      <w:r w:rsidRPr="00F82B94">
        <w:rPr>
          <w:rStyle w:val="Destacados-textosCar"/>
          <w:b/>
          <w:sz w:val="20"/>
        </w:rPr>
        <w:t xml:space="preserve"> Alojamiento.</w:t>
      </w:r>
    </w:p>
    <w:p w14:paraId="700F4FA3" w14:textId="77777777" w:rsidR="00F82B94" w:rsidRPr="00F82B94" w:rsidRDefault="00F82B94" w:rsidP="00F82B94">
      <w:pPr>
        <w:pStyle w:val="notas"/>
        <w:spacing w:line="240" w:lineRule="auto"/>
        <w:rPr>
          <w:rStyle w:val="Destacados-textosCar"/>
          <w:b/>
          <w:sz w:val="20"/>
        </w:rPr>
      </w:pPr>
    </w:p>
    <w:p w14:paraId="183148BB" w14:textId="166F04B2" w:rsidR="00DF2285" w:rsidRPr="00F82B94" w:rsidRDefault="00F82B94" w:rsidP="00F82B94">
      <w:pPr>
        <w:pStyle w:val="notas"/>
        <w:spacing w:line="240" w:lineRule="auto"/>
        <w:rPr>
          <w:rStyle w:val="Destacados-textosCar"/>
          <w:b/>
          <w:color w:val="E36C0A" w:themeColor="accent6" w:themeShade="BF"/>
          <w:sz w:val="20"/>
        </w:rPr>
      </w:pPr>
      <w:r w:rsidRPr="00F82B94">
        <w:rPr>
          <w:rStyle w:val="Destacados-textosCar"/>
          <w:b/>
          <w:color w:val="E36C0A" w:themeColor="accent6" w:themeShade="BF"/>
          <w:sz w:val="20"/>
        </w:rPr>
        <w:t>Opcionalmente sugerimos tomar alguna de las siguientes actividades: Celestún, Visita de Haciendas o pueblo mágico de Sisal. (Actividades incluidos en Travel Shop Pack).</w:t>
      </w:r>
      <w:r w:rsidR="00DF2285" w:rsidRPr="00F82B94">
        <w:rPr>
          <w:rStyle w:val="Destacados-textosCar"/>
          <w:b/>
          <w:color w:val="E36C0A" w:themeColor="accent6" w:themeShade="BF"/>
          <w:sz w:val="20"/>
        </w:rPr>
        <w:t>.</w:t>
      </w:r>
    </w:p>
    <w:p w14:paraId="0B6C8708" w14:textId="77777777" w:rsidR="00DF2285" w:rsidRDefault="00DF2285" w:rsidP="00104F4B">
      <w:pPr>
        <w:pStyle w:val="notas"/>
        <w:spacing w:line="240" w:lineRule="auto"/>
        <w:rPr>
          <w:rStyle w:val="Destacados-textosCar"/>
          <w:b/>
          <w:sz w:val="20"/>
        </w:rPr>
      </w:pPr>
    </w:p>
    <w:p w14:paraId="2E61BE27" w14:textId="399D5820"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Mérida – Zona Arqueológica de Uxmal – Campeche </w:t>
      </w:r>
      <w:r w:rsidR="00421E07">
        <w:rPr>
          <w:rFonts w:eastAsia="Arial"/>
          <w:color w:val="EE0000"/>
          <w:sz w:val="24"/>
          <w:szCs w:val="24"/>
        </w:rPr>
        <w:t xml:space="preserve"> </w:t>
      </w:r>
      <w:r w:rsidR="00BE357F">
        <w:rPr>
          <w:rFonts w:eastAsia="Arial"/>
          <w:color w:val="EE0000"/>
          <w:sz w:val="24"/>
          <w:szCs w:val="24"/>
        </w:rPr>
        <w:t xml:space="preserve"> </w:t>
      </w:r>
    </w:p>
    <w:p w14:paraId="4F088E50" w14:textId="394FE847" w:rsidR="00104F4B" w:rsidRPr="00CE7937" w:rsidRDefault="00F82B94" w:rsidP="001F5CC1">
      <w:pPr>
        <w:pStyle w:val="notas"/>
        <w:spacing w:line="240" w:lineRule="auto"/>
        <w:rPr>
          <w:rStyle w:val="Destacados-textosCar"/>
          <w:bCs/>
          <w:sz w:val="20"/>
        </w:rPr>
      </w:pPr>
      <w:r w:rsidRPr="00F82B94">
        <w:rPr>
          <w:rStyle w:val="Destacados-textosCar"/>
          <w:bCs/>
          <w:sz w:val="20"/>
        </w:rPr>
        <w:t>Salida aproximada a las 8:00 hrs. 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Campeche hasta la puerta de su hotel, haciendo un breve recorrido panorámico para ambientarlo previo a su estancia en Campeche</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57D7396A" w14:textId="77777777" w:rsidR="00421E07" w:rsidRDefault="00421E07" w:rsidP="00BE357F">
      <w:pPr>
        <w:pStyle w:val="notas"/>
        <w:spacing w:line="240" w:lineRule="auto"/>
        <w:rPr>
          <w:b w:val="0"/>
          <w:color w:val="002060"/>
        </w:rPr>
      </w:pPr>
    </w:p>
    <w:p w14:paraId="267CF7F6" w14:textId="6511F8F3"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Campeche – Reserva de la Biosfera de Calakmul – Balamkú – Campeche </w:t>
      </w:r>
      <w:r w:rsidR="00421E07">
        <w:rPr>
          <w:rFonts w:eastAsia="Arial"/>
          <w:color w:val="EE0000"/>
          <w:sz w:val="24"/>
          <w:szCs w:val="24"/>
        </w:rPr>
        <w:t xml:space="preserve"> </w:t>
      </w:r>
      <w:r w:rsidR="00DF2285">
        <w:rPr>
          <w:rFonts w:eastAsia="Arial"/>
          <w:color w:val="EE0000"/>
          <w:sz w:val="24"/>
          <w:szCs w:val="24"/>
        </w:rPr>
        <w:t xml:space="preserve"> </w:t>
      </w:r>
      <w:r>
        <w:rPr>
          <w:rFonts w:eastAsia="Arial"/>
          <w:color w:val="EE0000"/>
          <w:sz w:val="24"/>
          <w:szCs w:val="24"/>
        </w:rPr>
        <w:t xml:space="preserve">   </w:t>
      </w:r>
    </w:p>
    <w:p w14:paraId="5B62B03C" w14:textId="5A98B67A" w:rsidR="00DF2285" w:rsidRPr="00DF2285" w:rsidRDefault="00F82B94" w:rsidP="00421E07">
      <w:pPr>
        <w:pStyle w:val="notas"/>
        <w:rPr>
          <w:rStyle w:val="Destacados-textosCar"/>
          <w:b/>
          <w:sz w:val="20"/>
        </w:rPr>
      </w:pPr>
      <w:r w:rsidRPr="00F82B94">
        <w:rPr>
          <w:rStyle w:val="Destacados-textosCar"/>
          <w:b/>
          <w:sz w:val="20"/>
        </w:rPr>
        <w:t>Box lunch.</w:t>
      </w:r>
      <w:r w:rsidRPr="00F82B94">
        <w:rPr>
          <w:rStyle w:val="Destacados-textosCar"/>
          <w:bCs/>
          <w:sz w:val="20"/>
        </w:rPr>
        <w:t xml:space="preserve"> Salida aproximada a las 04:00 o 05:00 hrs (Sujeto a disponibilidad, confirmar en destino)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hrs aproximadamente</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2FA1E6BF"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Campeche – Isla Aguada con Avistamiento de delfines – Campeche </w:t>
      </w:r>
      <w:r>
        <w:rPr>
          <w:rFonts w:eastAsia="Arial"/>
          <w:color w:val="EE0000"/>
          <w:sz w:val="24"/>
          <w:szCs w:val="24"/>
        </w:rPr>
        <w:t xml:space="preserve">   </w:t>
      </w:r>
    </w:p>
    <w:p w14:paraId="0BC15551" w14:textId="4EB4850A" w:rsidR="00421E07" w:rsidRPr="00421E07" w:rsidRDefault="00F82B94" w:rsidP="00421E07">
      <w:pPr>
        <w:pStyle w:val="notas"/>
        <w:spacing w:line="240" w:lineRule="auto"/>
        <w:rPr>
          <w:rStyle w:val="Destacados-textosCar"/>
          <w:b/>
          <w:sz w:val="20"/>
        </w:rPr>
      </w:pPr>
      <w:r w:rsidRPr="00F82B94">
        <w:rPr>
          <w:rStyle w:val="Destacados-textosCar"/>
          <w:bCs/>
          <w:sz w:val="20"/>
        </w:rPr>
        <w:t>Cita en el lobby a las 08:00 hrs.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421E07" w:rsidRPr="00421E07">
        <w:rPr>
          <w:rStyle w:val="Destacados-textosCar"/>
          <w:b/>
          <w:sz w:val="20"/>
        </w:rPr>
        <w:t>. Alojamiento.</w:t>
      </w:r>
    </w:p>
    <w:p w14:paraId="336257FB" w14:textId="77777777" w:rsidR="00BC3E59" w:rsidRDefault="00BC3E59" w:rsidP="00BE357F">
      <w:pPr>
        <w:pStyle w:val="notas"/>
        <w:spacing w:line="240" w:lineRule="auto"/>
        <w:rPr>
          <w:b w:val="0"/>
          <w:color w:val="002060"/>
        </w:rPr>
      </w:pPr>
    </w:p>
    <w:p w14:paraId="6FA2B825" w14:textId="5E6BB914"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Salida Campeche </w:t>
      </w:r>
      <w:r w:rsidR="00421E07">
        <w:rPr>
          <w:rFonts w:eastAsia="Arial"/>
          <w:color w:val="EE0000"/>
          <w:sz w:val="24"/>
          <w:szCs w:val="24"/>
        </w:rPr>
        <w:t xml:space="preserve"> </w:t>
      </w:r>
      <w:r w:rsidR="00DF2285">
        <w:rPr>
          <w:rFonts w:eastAsia="Arial"/>
          <w:color w:val="EE0000"/>
          <w:sz w:val="24"/>
          <w:szCs w:val="24"/>
        </w:rPr>
        <w:t xml:space="preserve"> </w:t>
      </w:r>
    </w:p>
    <w:p w14:paraId="3EA77A4B" w14:textId="7DD9ABF5" w:rsidR="00F82B94" w:rsidRPr="00F82B94" w:rsidRDefault="00F82B94" w:rsidP="00F82B94">
      <w:pPr>
        <w:pStyle w:val="notas"/>
        <w:spacing w:line="240" w:lineRule="auto"/>
        <w:rPr>
          <w:rStyle w:val="Destacados-textosCar"/>
          <w:bCs/>
          <w:sz w:val="20"/>
        </w:rPr>
      </w:pPr>
      <w:r w:rsidRPr="00F82B94">
        <w:rPr>
          <w:rStyle w:val="Destacados-textosCar"/>
          <w:bCs/>
          <w:sz w:val="20"/>
        </w:rPr>
        <w:t xml:space="preserve">Salida de su hotel a las 08:00 hrs. (Duración 5 hrs) para iniciar el recorrido panorámico por la ciudad llena de casonas coloniales, fortalezas, museos y leyendas. Visitaremos la Ciudad amurallada con su Plaza, el Fuerte de San Miguel, San José, la Catedral, la Plaza Independencia, el Baluarte de San Carlos, la Puerta de Tierra, la Iglesia de San Román, Casa 6, entre otros. A la hora prevista, traslado al aeropuerto para tomar su vuelo de regreso. </w:t>
      </w:r>
      <w:r>
        <w:rPr>
          <w:rStyle w:val="Destacados-textosCar"/>
          <w:b/>
          <w:sz w:val="20"/>
        </w:rPr>
        <w:t>FIN DE LOS SERVICIOS</w:t>
      </w:r>
    </w:p>
    <w:p w14:paraId="340080C4" w14:textId="22A6CA38" w:rsidR="001A5E23" w:rsidRPr="00F82B94" w:rsidRDefault="00F82B94" w:rsidP="00F82B94">
      <w:pPr>
        <w:pStyle w:val="notas"/>
        <w:spacing w:line="240" w:lineRule="auto"/>
        <w:rPr>
          <w:rStyle w:val="Destacados-textosCar"/>
          <w:b/>
          <w:color w:val="E36C0A" w:themeColor="accent6" w:themeShade="BF"/>
          <w:sz w:val="20"/>
        </w:rPr>
      </w:pPr>
      <w:r w:rsidRPr="00F82B94">
        <w:rPr>
          <w:rStyle w:val="Destacados-textosCar"/>
          <w:b/>
          <w:color w:val="E36C0A" w:themeColor="accent6" w:themeShade="BF"/>
          <w:sz w:val="20"/>
        </w:rPr>
        <w:t>**Consulte el suplemento saliendo del aeropuerto de Mérida. La salida del vuelo debe ser después de las 18:00 horas**</w:t>
      </w:r>
      <w:r w:rsidR="00965E9C" w:rsidRPr="00F82B94">
        <w:rPr>
          <w:rStyle w:val="Destacados-textosCar"/>
          <w:b/>
          <w:color w:val="E36C0A" w:themeColor="accent6" w:themeShade="BF"/>
          <w:sz w:val="20"/>
        </w:rPr>
        <w:t xml:space="preserve">. </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B1FAED8" w14:textId="71CC92EC"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Traslados aeropuerto–hotel–aeropuerto en vehículos con capacidad controlada y previamente sanitizados</w:t>
      </w:r>
    </w:p>
    <w:p w14:paraId="4983798C" w14:textId="502D59A0"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3 noches de hospedaje en Campeche, 3 noches en Mérida</w:t>
      </w:r>
    </w:p>
    <w:p w14:paraId="53DACAF9" w14:textId="76D42C8F"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Desayunos. </w:t>
      </w:r>
    </w:p>
    <w:p w14:paraId="0BA98781" w14:textId="44BE5732"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Transportación terrestre para los tours en servicio compartido.</w:t>
      </w:r>
    </w:p>
    <w:p w14:paraId="01C01990" w14:textId="5523ECB5"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Visita panorámica por la Ciudad de Campeche con cena y una bebida sin alcohol.</w:t>
      </w:r>
    </w:p>
    <w:p w14:paraId="41A1578B" w14:textId="5E3CC9E6"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Reserva de la Biosfera de Calakmul y Balamkú  </w:t>
      </w:r>
    </w:p>
    <w:p w14:paraId="65A84C1C" w14:textId="5D1A56D8"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Visita al pueblo mágico de Isla aguada con avistamiento de delfines.</w:t>
      </w:r>
    </w:p>
    <w:p w14:paraId="047CAC23" w14:textId="56827196"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Zona arqueológica de Uxmal con traslado a Mérida</w:t>
      </w:r>
    </w:p>
    <w:p w14:paraId="3DE465A6" w14:textId="654C6E84"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Zona arqueológica de Chichén Itzá, cenote e Izamal</w:t>
      </w:r>
    </w:p>
    <w:p w14:paraId="7E1C6E36" w14:textId="4038B4CA"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Alimentos mencionados en itinerario</w:t>
      </w:r>
    </w:p>
    <w:p w14:paraId="23BD16D0" w14:textId="5A7C865E"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Todas las entradas a parques y monumentos descritos en el itinerario</w:t>
      </w:r>
    </w:p>
    <w:p w14:paraId="2820F385" w14:textId="763BADF2"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Conductor - guía para los tours mencionados</w:t>
      </w:r>
    </w:p>
    <w:p w14:paraId="7940E6F8" w14:textId="6A8D0909" w:rsidR="00421E07"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Impuestos</w:t>
      </w:r>
    </w:p>
    <w:p w14:paraId="063F6992" w14:textId="77777777" w:rsidR="00F82B94" w:rsidRPr="00F82B94" w:rsidRDefault="00F82B94" w:rsidP="00F82B94">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518625F2" w:rsidR="00421E07" w:rsidRPr="00F82B94"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1B3B100" w14:textId="797A704F" w:rsidR="00421E07" w:rsidRDefault="00C82D41" w:rsidP="00F82B94">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DFE08D6"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El vuelo de salida en Campeche debe ser después de las 15:00 hrs.</w:t>
      </w:r>
    </w:p>
    <w:p w14:paraId="65A5B71B"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216E7DF2"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26E27F69"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5A3EB875"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72A676B" w14:textId="77777777" w:rsidR="00F82B94" w:rsidRDefault="00F82B94" w:rsidP="00F82B94">
      <w:pPr>
        <w:rPr>
          <w:rFonts w:asciiTheme="minorHAnsi" w:eastAsia="Arial" w:hAnsiTheme="minorHAnsi" w:cstheme="minorHAnsi"/>
          <w:b/>
          <w:bCs/>
          <w:color w:val="002060"/>
        </w:rPr>
      </w:pPr>
    </w:p>
    <w:p w14:paraId="68BAB539" w14:textId="77777777" w:rsidR="00F82B94" w:rsidRPr="00F82B94" w:rsidRDefault="00F82B94" w:rsidP="00F82B94">
      <w:pPr>
        <w:rPr>
          <w:rFonts w:asciiTheme="minorHAnsi" w:eastAsia="Arial" w:hAnsiTheme="minorHAnsi" w:cstheme="minorHAnsi"/>
          <w:b/>
          <w:bCs/>
          <w:color w:val="00206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8D346BC"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1553AC56" w14:textId="693A0E0F"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76A4C62E"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40D4D10"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462846"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052A378A"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CAMPECHE </w:t>
            </w:r>
          </w:p>
        </w:tc>
        <w:tc>
          <w:tcPr>
            <w:tcW w:w="5479" w:type="dxa"/>
            <w:tcMar>
              <w:top w:w="0" w:type="dxa"/>
              <w:left w:w="45" w:type="dxa"/>
              <w:bottom w:w="0" w:type="dxa"/>
              <w:right w:w="45" w:type="dxa"/>
            </w:tcMar>
            <w:vAlign w:val="bottom"/>
          </w:tcPr>
          <w:p w14:paraId="0B2298A2" w14:textId="19DAB9C1"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9462B6F" w14:textId="78C08E6D"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62846"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74A83C79"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29FB7DAC" w14:textId="523D3E92"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62846"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2469F14D"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05E479E8" w14:textId="0F1D7C00"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Pr="00A0012D" w:rsidRDefault="00DF2285">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A794C0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941345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25950</w:t>
            </w:r>
          </w:p>
        </w:tc>
        <w:tc>
          <w:tcPr>
            <w:tcW w:w="1125" w:type="dxa"/>
            <w:tcBorders>
              <w:bottom w:val="single" w:sz="6" w:space="0" w:color="000000"/>
              <w:right w:val="single" w:sz="6" w:space="0" w:color="000000"/>
            </w:tcBorders>
          </w:tcPr>
          <w:p w14:paraId="27FDF9F7" w14:textId="7349441F"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32120</w:t>
            </w:r>
          </w:p>
        </w:tc>
        <w:tc>
          <w:tcPr>
            <w:tcW w:w="1710" w:type="dxa"/>
            <w:gridSpan w:val="2"/>
            <w:tcBorders>
              <w:bottom w:val="single" w:sz="6" w:space="0" w:color="000000"/>
              <w:right w:val="single" w:sz="6" w:space="0" w:color="000000"/>
            </w:tcBorders>
          </w:tcPr>
          <w:p w14:paraId="556B2E9A" w14:textId="65CC9243"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18AF41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D98B116"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27280</w:t>
            </w:r>
          </w:p>
        </w:tc>
        <w:tc>
          <w:tcPr>
            <w:tcW w:w="1125" w:type="dxa"/>
            <w:tcBorders>
              <w:bottom w:val="single" w:sz="6" w:space="0" w:color="000000"/>
              <w:right w:val="single" w:sz="6" w:space="0" w:color="000000"/>
            </w:tcBorders>
          </w:tcPr>
          <w:p w14:paraId="0352927E" w14:textId="16A57718"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34900</w:t>
            </w:r>
          </w:p>
        </w:tc>
        <w:tc>
          <w:tcPr>
            <w:tcW w:w="1710" w:type="dxa"/>
            <w:gridSpan w:val="2"/>
            <w:tcBorders>
              <w:bottom w:val="single" w:sz="6" w:space="0" w:color="000000"/>
              <w:right w:val="single" w:sz="6" w:space="0" w:color="000000"/>
            </w:tcBorders>
          </w:tcPr>
          <w:p w14:paraId="11CA924A" w14:textId="4BD5DAF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299B309E"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30F12271"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30760</w:t>
            </w:r>
          </w:p>
        </w:tc>
        <w:tc>
          <w:tcPr>
            <w:tcW w:w="1125" w:type="dxa"/>
            <w:tcBorders>
              <w:bottom w:val="single" w:sz="6" w:space="0" w:color="000000"/>
              <w:right w:val="single" w:sz="6" w:space="0" w:color="000000"/>
            </w:tcBorders>
          </w:tcPr>
          <w:p w14:paraId="19994CF4" w14:textId="1F28AA7F"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44840</w:t>
            </w:r>
          </w:p>
        </w:tc>
        <w:tc>
          <w:tcPr>
            <w:tcW w:w="1710" w:type="dxa"/>
            <w:gridSpan w:val="2"/>
            <w:tcBorders>
              <w:bottom w:val="single" w:sz="6" w:space="0" w:color="000000"/>
              <w:right w:val="single" w:sz="6" w:space="0" w:color="000000"/>
            </w:tcBorders>
          </w:tcPr>
          <w:p w14:paraId="2929EF2E" w14:textId="794A2084"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16650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C99DC7C" w14:textId="77777777" w:rsidR="00063584" w:rsidRDefault="00063584" w:rsidP="00063584">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9EAFADF" wp14:editId="06A722C5">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150FAFA0"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15AC7BA2"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063584" w:rsidRPr="00501CEE" w14:paraId="17EA42A5"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5D14254"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09DB5BEA"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110B7B47"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00850347"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3F61DE6D"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89EC657"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6E2BC561"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04008E9"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3A2910F"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EA3D20E"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DBE2241"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234CFCF"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Iniciamos el paseo a las 09:00 a.m cuando nuestro guía llega por ti al lobby de tu hotel, a 90 km nos dirigiremos para conocer una de las reservas ecológica más importante por la llegada del flamingo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4F151AE1"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9693E70"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2CE97ED2"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330DFA0E"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10ABDC99"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779BE7D2"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77B50C0B"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063584" w:rsidRPr="00501CEE" w14:paraId="6F303459"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33195DCC"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19685A78"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275520FC"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07DF37B2"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536366E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76FF720"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D68517B"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760AA0C4"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0C66B2E"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70A6D73"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6158EEC"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418CBC7"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A las 08:20 a.m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56268EEA"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164E552E"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063584" w:rsidRPr="00501CEE" w14:paraId="281617DB"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2045929B"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72713162"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729DF456"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30B387E5"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7B806A98"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8863BF0"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0B61D43"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58D5A3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ACB101B"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7B3595A6"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51BB0A33"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F831AF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Inicio: 10:00 hrs.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p>
    <w:p w14:paraId="33AE9122"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4B02948D"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3D09BED6" w14:textId="77777777" w:rsidR="00063584" w:rsidRPr="00A0012D" w:rsidRDefault="00063584" w:rsidP="00063584">
      <w:pPr>
        <w:spacing w:after="0" w:line="240" w:lineRule="auto"/>
        <w:jc w:val="both"/>
        <w:rPr>
          <w:rFonts w:asciiTheme="minorHAnsi" w:eastAsia="Arial" w:hAnsiTheme="minorHAnsi" w:cstheme="minorHAnsi"/>
          <w:color w:val="002060"/>
          <w:sz w:val="20"/>
          <w:szCs w:val="20"/>
        </w:rPr>
      </w:pPr>
    </w:p>
    <w:p w14:paraId="48B4D69B" w14:textId="77777777" w:rsidR="00063584" w:rsidRPr="00A0012D" w:rsidRDefault="00063584">
      <w:pPr>
        <w:spacing w:after="0" w:line="240" w:lineRule="auto"/>
        <w:jc w:val="both"/>
        <w:rPr>
          <w:rFonts w:asciiTheme="minorHAnsi" w:eastAsia="Arial" w:hAnsiTheme="minorHAnsi" w:cstheme="minorHAnsi"/>
          <w:color w:val="002060"/>
          <w:sz w:val="20"/>
          <w:szCs w:val="20"/>
        </w:rPr>
      </w:pPr>
    </w:p>
    <w:sectPr w:rsidR="00063584"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6E55" w14:textId="77777777" w:rsidR="002C2711" w:rsidRDefault="002C2711">
      <w:pPr>
        <w:spacing w:after="0" w:line="240" w:lineRule="auto"/>
      </w:pPr>
      <w:r>
        <w:separator/>
      </w:r>
    </w:p>
  </w:endnote>
  <w:endnote w:type="continuationSeparator" w:id="0">
    <w:p w14:paraId="51ECD8D4" w14:textId="77777777" w:rsidR="002C2711" w:rsidRDefault="002C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4DD8" w14:textId="77777777" w:rsidR="002C2711" w:rsidRDefault="002C2711">
      <w:pPr>
        <w:spacing w:after="0" w:line="240" w:lineRule="auto"/>
      </w:pPr>
      <w:bookmarkStart w:id="0" w:name="_Hlk199846639"/>
      <w:bookmarkEnd w:id="0"/>
      <w:r>
        <w:separator/>
      </w:r>
    </w:p>
  </w:footnote>
  <w:footnote w:type="continuationSeparator" w:id="0">
    <w:p w14:paraId="01F48B45" w14:textId="77777777" w:rsidR="002C2711" w:rsidRDefault="002C2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6F073FB5">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0A8747E"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0F6A9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IA MAYA (DE </w:t>
                          </w:r>
                          <w:r w:rsidR="007C2EA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MÉRIDA A CAMPECHE</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0A8747E"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0F6A9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IA MAYA (DE </w:t>
                    </w:r>
                    <w:r w:rsidR="007C2EA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MÉRIDA A CAMPECHE</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32227"/>
    <w:multiLevelType w:val="hybridMultilevel"/>
    <w:tmpl w:val="F42CD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F26D5C"/>
    <w:multiLevelType w:val="multilevel"/>
    <w:tmpl w:val="6972D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5"/>
  </w:num>
  <w:num w:numId="4" w16cid:durableId="1033921887">
    <w:abstractNumId w:val="36"/>
  </w:num>
  <w:num w:numId="5" w16cid:durableId="353725778">
    <w:abstractNumId w:val="26"/>
  </w:num>
  <w:num w:numId="6" w16cid:durableId="1716585056">
    <w:abstractNumId w:val="43"/>
  </w:num>
  <w:num w:numId="7" w16cid:durableId="844133380">
    <w:abstractNumId w:val="16"/>
  </w:num>
  <w:num w:numId="8" w16cid:durableId="1397362128">
    <w:abstractNumId w:val="7"/>
  </w:num>
  <w:num w:numId="9" w16cid:durableId="655494188">
    <w:abstractNumId w:val="14"/>
  </w:num>
  <w:num w:numId="10" w16cid:durableId="1272128669">
    <w:abstractNumId w:val="23"/>
  </w:num>
  <w:num w:numId="11" w16cid:durableId="1973628246">
    <w:abstractNumId w:val="20"/>
  </w:num>
  <w:num w:numId="12" w16cid:durableId="11761755">
    <w:abstractNumId w:val="0"/>
  </w:num>
  <w:num w:numId="13" w16cid:durableId="1819877016">
    <w:abstractNumId w:val="30"/>
  </w:num>
  <w:num w:numId="14" w16cid:durableId="1296522864">
    <w:abstractNumId w:val="38"/>
  </w:num>
  <w:num w:numId="15" w16cid:durableId="1904682630">
    <w:abstractNumId w:val="32"/>
  </w:num>
  <w:num w:numId="16" w16cid:durableId="460078524">
    <w:abstractNumId w:val="27"/>
  </w:num>
  <w:num w:numId="17" w16cid:durableId="1968504851">
    <w:abstractNumId w:val="34"/>
  </w:num>
  <w:num w:numId="18" w16cid:durableId="1167555093">
    <w:abstractNumId w:val="35"/>
  </w:num>
  <w:num w:numId="19" w16cid:durableId="598945982">
    <w:abstractNumId w:val="33"/>
  </w:num>
  <w:num w:numId="20" w16cid:durableId="1140269920">
    <w:abstractNumId w:val="12"/>
  </w:num>
  <w:num w:numId="21" w16cid:durableId="1109811738">
    <w:abstractNumId w:val="17"/>
  </w:num>
  <w:num w:numId="22" w16cid:durableId="797143872">
    <w:abstractNumId w:val="10"/>
  </w:num>
  <w:num w:numId="23" w16cid:durableId="1710374023">
    <w:abstractNumId w:val="19"/>
  </w:num>
  <w:num w:numId="24" w16cid:durableId="1087266389">
    <w:abstractNumId w:val="13"/>
  </w:num>
  <w:num w:numId="25" w16cid:durableId="430589986">
    <w:abstractNumId w:val="3"/>
  </w:num>
  <w:num w:numId="26" w16cid:durableId="2089766896">
    <w:abstractNumId w:val="39"/>
  </w:num>
  <w:num w:numId="27" w16cid:durableId="1020744040">
    <w:abstractNumId w:val="21"/>
  </w:num>
  <w:num w:numId="28" w16cid:durableId="417677508">
    <w:abstractNumId w:val="42"/>
  </w:num>
  <w:num w:numId="29" w16cid:durableId="1737363427">
    <w:abstractNumId w:val="15"/>
  </w:num>
  <w:num w:numId="30" w16cid:durableId="1517574432">
    <w:abstractNumId w:val="40"/>
  </w:num>
  <w:num w:numId="31" w16cid:durableId="1189097810">
    <w:abstractNumId w:val="31"/>
  </w:num>
  <w:num w:numId="32" w16cid:durableId="1428817088">
    <w:abstractNumId w:val="29"/>
  </w:num>
  <w:num w:numId="33" w16cid:durableId="1590113351">
    <w:abstractNumId w:val="29"/>
  </w:num>
  <w:num w:numId="34" w16cid:durableId="518282016">
    <w:abstractNumId w:val="5"/>
  </w:num>
  <w:num w:numId="35" w16cid:durableId="1025639067">
    <w:abstractNumId w:val="4"/>
  </w:num>
  <w:num w:numId="36" w16cid:durableId="189881332">
    <w:abstractNumId w:val="44"/>
  </w:num>
  <w:num w:numId="37" w16cid:durableId="1266353243">
    <w:abstractNumId w:val="18"/>
  </w:num>
  <w:num w:numId="38" w16cid:durableId="1209028375">
    <w:abstractNumId w:val="47"/>
  </w:num>
  <w:num w:numId="39" w16cid:durableId="2140608513">
    <w:abstractNumId w:val="8"/>
  </w:num>
  <w:num w:numId="40" w16cid:durableId="1355108811">
    <w:abstractNumId w:val="37"/>
  </w:num>
  <w:num w:numId="41" w16cid:durableId="816259271">
    <w:abstractNumId w:val="11"/>
  </w:num>
  <w:num w:numId="42" w16cid:durableId="1593390647">
    <w:abstractNumId w:val="6"/>
  </w:num>
  <w:num w:numId="43" w16cid:durableId="65347537">
    <w:abstractNumId w:val="24"/>
  </w:num>
  <w:num w:numId="44" w16cid:durableId="2044092159">
    <w:abstractNumId w:val="46"/>
  </w:num>
  <w:num w:numId="45" w16cid:durableId="1280188621">
    <w:abstractNumId w:val="9"/>
  </w:num>
  <w:num w:numId="46" w16cid:durableId="1885942132">
    <w:abstractNumId w:val="28"/>
  </w:num>
  <w:num w:numId="47" w16cid:durableId="219292635">
    <w:abstractNumId w:val="22"/>
  </w:num>
  <w:num w:numId="48" w16cid:durableId="8215758">
    <w:abstractNumId w:val="2"/>
  </w:num>
  <w:num w:numId="49" w16cid:durableId="65268698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63584"/>
    <w:rsid w:val="000A6415"/>
    <w:rsid w:val="000D5757"/>
    <w:rsid w:val="000E5698"/>
    <w:rsid w:val="000F6A91"/>
    <w:rsid w:val="00104F4B"/>
    <w:rsid w:val="00121872"/>
    <w:rsid w:val="00121D3F"/>
    <w:rsid w:val="001308DE"/>
    <w:rsid w:val="001455CE"/>
    <w:rsid w:val="00152180"/>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2711"/>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30DCE"/>
    <w:rsid w:val="004311C1"/>
    <w:rsid w:val="004354F5"/>
    <w:rsid w:val="00445E5F"/>
    <w:rsid w:val="00462846"/>
    <w:rsid w:val="004776FF"/>
    <w:rsid w:val="0048014F"/>
    <w:rsid w:val="004840A7"/>
    <w:rsid w:val="00485B13"/>
    <w:rsid w:val="00493763"/>
    <w:rsid w:val="004A4DC7"/>
    <w:rsid w:val="004A5406"/>
    <w:rsid w:val="004B58B8"/>
    <w:rsid w:val="004F3ADB"/>
    <w:rsid w:val="004F4B31"/>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33C7E"/>
    <w:rsid w:val="00782440"/>
    <w:rsid w:val="00792693"/>
    <w:rsid w:val="00794B66"/>
    <w:rsid w:val="007A3CDE"/>
    <w:rsid w:val="007B5569"/>
    <w:rsid w:val="007C2EA2"/>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D1FE1"/>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82B94"/>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1530</Words>
  <Characters>8419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2026-01-17T17:31:00Z</dcterms:created>
  <dcterms:modified xsi:type="dcterms:W3CDTF">2026-02-17T19:57:00Z</dcterms:modified>
</cp:coreProperties>
</file>