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9E1" w:rsidRPr="0027177A" w:rsidRDefault="007869E1" w:rsidP="007869E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177A">
        <w:rPr>
          <w:rFonts w:ascii="Arial" w:hAnsi="Arial" w:cs="Arial"/>
          <w:b/>
          <w:sz w:val="24"/>
          <w:szCs w:val="24"/>
        </w:rPr>
        <w:t>“</w:t>
      </w:r>
      <w:r w:rsidR="000A685D">
        <w:rPr>
          <w:rFonts w:ascii="Arial" w:hAnsi="Arial" w:cs="Arial"/>
          <w:b/>
          <w:sz w:val="24"/>
          <w:szCs w:val="24"/>
        </w:rPr>
        <w:t>Dublín,</w:t>
      </w:r>
      <w:r w:rsidR="0027177A" w:rsidRPr="0027177A">
        <w:rPr>
          <w:rFonts w:ascii="Arial" w:hAnsi="Arial" w:cs="Arial"/>
          <w:b/>
          <w:sz w:val="24"/>
          <w:szCs w:val="24"/>
        </w:rPr>
        <w:t xml:space="preserve"> Belfast, </w:t>
      </w:r>
      <w:r w:rsidR="000A685D">
        <w:rPr>
          <w:rFonts w:ascii="Arial" w:hAnsi="Arial" w:cs="Arial"/>
          <w:b/>
          <w:sz w:val="24"/>
          <w:szCs w:val="24"/>
        </w:rPr>
        <w:t>Condado de Donegal, Condado de Galway, Limerick, Dublín</w:t>
      </w:r>
      <w:r w:rsidRPr="0027177A">
        <w:rPr>
          <w:rFonts w:ascii="Arial" w:hAnsi="Arial" w:cs="Arial"/>
          <w:b/>
          <w:sz w:val="24"/>
          <w:szCs w:val="24"/>
        </w:rPr>
        <w:t>”</w:t>
      </w:r>
    </w:p>
    <w:p w:rsidR="007869E1" w:rsidRPr="0027177A" w:rsidRDefault="007869E1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B7A1A" w:rsidRPr="0027177A" w:rsidRDefault="00B56177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77A">
        <w:rPr>
          <w:noProof/>
        </w:rPr>
        <w:drawing>
          <wp:anchor distT="0" distB="0" distL="114300" distR="114300" simplePos="0" relativeHeight="251658240" behindDoc="0" locked="0" layoutInCell="1" allowOverlap="1" wp14:anchorId="0C7821D8" wp14:editId="77B70008">
            <wp:simplePos x="0" y="0"/>
            <wp:positionH relativeFrom="column">
              <wp:posOffset>4519930</wp:posOffset>
            </wp:positionH>
            <wp:positionV relativeFrom="paragraph">
              <wp:posOffset>8255</wp:posOffset>
            </wp:positionV>
            <wp:extent cx="1746250" cy="451485"/>
            <wp:effectExtent l="0" t="0" r="6350" b="5715"/>
            <wp:wrapThrough wrapText="bothSides">
              <wp:wrapPolygon edited="0">
                <wp:start x="0" y="0"/>
                <wp:lineTo x="0" y="20962"/>
                <wp:lineTo x="21443" y="20962"/>
                <wp:lineTo x="21443" y="0"/>
                <wp:lineTo x="0" y="0"/>
              </wp:wrapPolygon>
            </wp:wrapThrough>
            <wp:docPr id="8" name="Imagen 4" descr="Imagen que contiene 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5DBD62BA-FAF6-4C66-9EB7-651CDD3857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4" descr="Imagen que contiene Texto&#10;&#10;Descripción generada automáticamente">
                      <a:extLst>
                        <a:ext uri="{FF2B5EF4-FFF2-40B4-BE49-F238E27FC236}">
                          <a16:creationId xmlns:a16="http://schemas.microsoft.com/office/drawing/2014/main" id="{5DBD62BA-FAF6-4C66-9EB7-651CDD3857FA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8B1" w:rsidRPr="0027177A">
        <w:rPr>
          <w:rFonts w:ascii="Arial" w:hAnsi="Arial" w:cs="Arial"/>
          <w:b/>
          <w:sz w:val="20"/>
          <w:szCs w:val="20"/>
        </w:rPr>
        <w:t xml:space="preserve">Duración: </w:t>
      </w:r>
      <w:r w:rsidR="00AA1C4C">
        <w:rPr>
          <w:rFonts w:ascii="Arial" w:hAnsi="Arial" w:cs="Arial"/>
          <w:b/>
          <w:sz w:val="20"/>
          <w:szCs w:val="20"/>
        </w:rPr>
        <w:t>8</w:t>
      </w:r>
      <w:r w:rsidR="004C56D5" w:rsidRPr="0027177A">
        <w:rPr>
          <w:rFonts w:ascii="Arial" w:hAnsi="Arial" w:cs="Arial"/>
          <w:b/>
          <w:sz w:val="20"/>
          <w:szCs w:val="20"/>
        </w:rPr>
        <w:t xml:space="preserve"> días</w:t>
      </w:r>
    </w:p>
    <w:p w:rsidR="007869E1" w:rsidRPr="0027177A" w:rsidRDefault="00AC1C9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77A">
        <w:rPr>
          <w:rFonts w:ascii="Arial" w:hAnsi="Arial" w:cs="Arial"/>
          <w:b/>
          <w:sz w:val="20"/>
          <w:szCs w:val="20"/>
        </w:rPr>
        <w:t>Llegadas</w:t>
      </w:r>
      <w:r w:rsidR="0049188A" w:rsidRPr="0027177A">
        <w:rPr>
          <w:rFonts w:ascii="Arial" w:hAnsi="Arial" w:cs="Arial"/>
          <w:b/>
          <w:sz w:val="20"/>
          <w:szCs w:val="20"/>
        </w:rPr>
        <w:t xml:space="preserve">: </w:t>
      </w:r>
      <w:r w:rsidR="0027177A" w:rsidRPr="0027177A">
        <w:rPr>
          <w:rFonts w:ascii="Arial" w:hAnsi="Arial" w:cs="Arial"/>
          <w:b/>
          <w:sz w:val="20"/>
          <w:szCs w:val="20"/>
        </w:rPr>
        <w:t>domingos</w:t>
      </w:r>
      <w:r w:rsidR="0069008A" w:rsidRPr="0027177A">
        <w:rPr>
          <w:rFonts w:ascii="Arial" w:hAnsi="Arial" w:cs="Arial"/>
          <w:b/>
          <w:sz w:val="20"/>
          <w:szCs w:val="20"/>
        </w:rPr>
        <w:t xml:space="preserve">, </w:t>
      </w:r>
      <w:r w:rsidR="000A685D">
        <w:rPr>
          <w:rFonts w:ascii="Arial" w:hAnsi="Arial" w:cs="Arial"/>
          <w:b/>
          <w:sz w:val="20"/>
          <w:szCs w:val="20"/>
        </w:rPr>
        <w:t>9 junio</w:t>
      </w:r>
      <w:r w:rsidR="00990D5D" w:rsidRPr="0027177A">
        <w:rPr>
          <w:rFonts w:ascii="Arial" w:hAnsi="Arial" w:cs="Arial"/>
          <w:b/>
          <w:sz w:val="20"/>
          <w:szCs w:val="20"/>
        </w:rPr>
        <w:t xml:space="preserve"> a </w:t>
      </w:r>
      <w:r w:rsidR="000A685D">
        <w:rPr>
          <w:rFonts w:ascii="Arial" w:hAnsi="Arial" w:cs="Arial"/>
          <w:b/>
          <w:sz w:val="20"/>
          <w:szCs w:val="20"/>
        </w:rPr>
        <w:t>1</w:t>
      </w:r>
      <w:r w:rsidR="0069008A" w:rsidRPr="0027177A">
        <w:rPr>
          <w:rFonts w:ascii="Arial" w:hAnsi="Arial" w:cs="Arial"/>
          <w:b/>
          <w:sz w:val="20"/>
          <w:szCs w:val="20"/>
        </w:rPr>
        <w:t xml:space="preserve"> de </w:t>
      </w:r>
      <w:r w:rsidR="000A685D">
        <w:rPr>
          <w:rFonts w:ascii="Arial" w:hAnsi="Arial" w:cs="Arial"/>
          <w:b/>
          <w:sz w:val="20"/>
          <w:szCs w:val="20"/>
        </w:rPr>
        <w:t>septiembre</w:t>
      </w:r>
      <w:r w:rsidR="00990D5D" w:rsidRPr="0027177A">
        <w:rPr>
          <w:rFonts w:ascii="Arial" w:hAnsi="Arial" w:cs="Arial"/>
          <w:b/>
          <w:sz w:val="20"/>
          <w:szCs w:val="20"/>
        </w:rPr>
        <w:t xml:space="preserve"> 202</w:t>
      </w:r>
      <w:r w:rsidR="007869E1" w:rsidRPr="0027177A">
        <w:rPr>
          <w:rFonts w:ascii="Arial" w:hAnsi="Arial" w:cs="Arial"/>
          <w:b/>
          <w:sz w:val="20"/>
          <w:szCs w:val="20"/>
        </w:rPr>
        <w:t>4</w:t>
      </w:r>
    </w:p>
    <w:p w:rsidR="00DB7A1A" w:rsidRPr="0027177A" w:rsidRDefault="00F35A8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77A">
        <w:rPr>
          <w:rFonts w:ascii="Arial" w:hAnsi="Arial" w:cs="Arial"/>
          <w:b/>
          <w:sz w:val="20"/>
          <w:szCs w:val="20"/>
        </w:rPr>
        <w:t>(</w:t>
      </w:r>
      <w:r w:rsidR="00E060CB" w:rsidRPr="0027177A">
        <w:rPr>
          <w:rFonts w:ascii="Arial" w:hAnsi="Arial" w:cs="Arial"/>
          <w:b/>
          <w:sz w:val="20"/>
          <w:szCs w:val="20"/>
        </w:rPr>
        <w:t>fechas especifica</w:t>
      </w:r>
      <w:r w:rsidRPr="0027177A">
        <w:rPr>
          <w:rFonts w:ascii="Arial" w:hAnsi="Arial" w:cs="Arial"/>
          <w:b/>
          <w:sz w:val="20"/>
          <w:szCs w:val="20"/>
        </w:rPr>
        <w:t>s).</w:t>
      </w:r>
      <w:r w:rsidR="00EA1CDF" w:rsidRPr="0027177A"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 w:rsidR="00EA1CDF" w:rsidRPr="0027177A">
        <w:t xml:space="preserve"> </w:t>
      </w:r>
    </w:p>
    <w:p w:rsidR="00E902A1" w:rsidRPr="0027177A" w:rsidRDefault="00990D5D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7177A">
        <w:rPr>
          <w:rFonts w:ascii="Arial" w:hAnsi="Arial" w:cs="Arial"/>
          <w:b/>
          <w:sz w:val="20"/>
          <w:szCs w:val="20"/>
        </w:rPr>
        <w:t xml:space="preserve">Servicios compartidos </w:t>
      </w:r>
    </w:p>
    <w:p w:rsidR="0049188A" w:rsidRPr="0027177A" w:rsidRDefault="0049188A" w:rsidP="00990D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35A8D" w:rsidRPr="0027177A" w:rsidRDefault="00F35A8D" w:rsidP="00990D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>Día 1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domingo: llegada a Dublín (AD)</w:t>
      </w:r>
      <w:r w:rsidRPr="000A685D">
        <w:rPr>
          <w:rFonts w:ascii="Arial" w:hAnsi="Arial" w:cs="Arial"/>
          <w:b/>
          <w:sz w:val="20"/>
          <w:szCs w:val="20"/>
        </w:rPr>
        <w:tab/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685D">
        <w:rPr>
          <w:rFonts w:ascii="Arial" w:hAnsi="Arial" w:cs="Arial"/>
          <w:bCs/>
          <w:sz w:val="20"/>
          <w:szCs w:val="20"/>
        </w:rPr>
        <w:t xml:space="preserve">Llegada al aeropuerto de Dublín, </w:t>
      </w:r>
      <w:r w:rsidRPr="000A685D">
        <w:rPr>
          <w:rFonts w:ascii="Arial" w:hAnsi="Arial" w:cs="Arial"/>
          <w:b/>
          <w:sz w:val="20"/>
          <w:szCs w:val="20"/>
        </w:rPr>
        <w:t>alojamiento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Cs/>
          <w:sz w:val="20"/>
          <w:szCs w:val="20"/>
        </w:rPr>
        <w:t xml:space="preserve"> </w:t>
      </w:r>
      <w:r w:rsidRPr="0053343B">
        <w:rPr>
          <w:rFonts w:ascii="Arial" w:hAnsi="Arial" w:cs="Arial"/>
          <w:bCs/>
          <w:sz w:val="20"/>
          <w:szCs w:val="20"/>
          <w:u w:val="single"/>
        </w:rPr>
        <w:t>(traslado por cuenta del pasajero</w:t>
      </w:r>
      <w:r w:rsidRPr="000A685D">
        <w:rPr>
          <w:rFonts w:ascii="Arial" w:hAnsi="Arial" w:cs="Arial"/>
          <w:bCs/>
          <w:sz w:val="20"/>
          <w:szCs w:val="20"/>
        </w:rPr>
        <w:t>).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>Día 2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lunes: Dublín / Belfast (MP)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 xml:space="preserve">Desayuno en el hotel. </w:t>
      </w:r>
      <w:r w:rsidRPr="000A685D">
        <w:rPr>
          <w:rFonts w:ascii="Arial" w:hAnsi="Arial" w:cs="Arial"/>
          <w:bCs/>
          <w:sz w:val="20"/>
          <w:szCs w:val="20"/>
        </w:rPr>
        <w:t xml:space="preserve">Realizaremos una panorámica de la ciudad pasando por la aduana, el Castillo de Dublín, el Parque Phoenix, el Trinity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College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, la universidad más antigua de Irlanda, fundada por la reina Isabel I en 1592 y donde se encuentra el famoso “Book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of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 Kells”. Entrada a la Catedral de San Patricio. Por la tarde salida hacia Belfast, capital de Irlanda del Norte.</w:t>
      </w:r>
      <w:r w:rsidRPr="000A685D">
        <w:rPr>
          <w:rFonts w:ascii="Arial" w:hAnsi="Arial" w:cs="Arial"/>
          <w:b/>
          <w:sz w:val="20"/>
          <w:szCs w:val="20"/>
        </w:rPr>
        <w:t xml:space="preserve"> Alojamiento y cena en el centro de Belfast.  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>Día 3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martes: Belfast / Calzada del Gigante / Londonderry / Donegal (MP)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 xml:space="preserve">Desayuno en el hotel. </w:t>
      </w:r>
      <w:r w:rsidRPr="000A685D">
        <w:rPr>
          <w:rFonts w:ascii="Arial" w:hAnsi="Arial" w:cs="Arial"/>
          <w:bCs/>
          <w:sz w:val="20"/>
          <w:szCs w:val="20"/>
        </w:rPr>
        <w:t>Realizaremos una vista panorámica de Belfast, ciudad llena de propuestas culturales. Sus cuatro grandes distritos o ‘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quarters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>’ (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Cathedral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Titanic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, Queen y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Gaeltacht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>) se reparten los museos, pubs y galerías de arte. Por la tarde salida hacia la Calzada del Gigante, una espectacular formación natural de columnas prismáticas de basalto. Continuación a Derry y recorrido a pie por su centro histórico, rodeado por las murallas originales aún intactas</w:t>
      </w:r>
      <w:r w:rsidRPr="000A685D">
        <w:rPr>
          <w:rFonts w:ascii="Arial" w:hAnsi="Arial" w:cs="Arial"/>
          <w:b/>
          <w:sz w:val="20"/>
          <w:szCs w:val="20"/>
        </w:rPr>
        <w:t>. Cena y alojamiento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>Día 4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miércoles: Donegal / Sligo / Galway (MP)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 xml:space="preserve">Desayuno en el hotel. </w:t>
      </w:r>
      <w:r w:rsidRPr="000A685D">
        <w:rPr>
          <w:rFonts w:ascii="Arial" w:hAnsi="Arial" w:cs="Arial"/>
          <w:bCs/>
          <w:sz w:val="20"/>
          <w:szCs w:val="20"/>
        </w:rPr>
        <w:t xml:space="preserve">Salida hacia Sligo, una ciudad encantadora y lugar de nacimiento del escritor irlandés más famoso, William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Buttler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 Yeats. Parada al encantador pueblo de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Mullaghmare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 con vistas al Océano Atlántico. Detrás se puede admirar la silueta característica de Ben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Bulben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, una montaña querida por William Butler Yeats. Continuación a Galway, una ciudad portuaria en la costa oeste de Irlanda se encuentra donde el río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Corrib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 desemboca en el Océano Atlántico. El corazón palpitante de la ciudad es Eyre Square, una plaza que data del siglo XVIII, rodeada de tiendas tradicionales y pubs donde a menudo se puede escuchar música folclórica en vivo. No muy lejos se encuentran las sinuosas callejuelas del Barrio Latino, donde se conserva parte de la muralla medieval de la ciudad.</w:t>
      </w:r>
      <w:r w:rsidRPr="000A685D">
        <w:rPr>
          <w:rFonts w:ascii="Arial" w:hAnsi="Arial" w:cs="Arial"/>
          <w:b/>
          <w:sz w:val="20"/>
          <w:szCs w:val="20"/>
        </w:rPr>
        <w:t xml:space="preserve"> Cena y alojamiento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>Día 5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jueves: Excursión a las islas Aran (MP)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 xml:space="preserve">Desayuno en el hotel. </w:t>
      </w:r>
      <w:r w:rsidRPr="000A685D">
        <w:rPr>
          <w:rFonts w:ascii="Arial" w:hAnsi="Arial" w:cs="Arial"/>
          <w:bCs/>
          <w:sz w:val="20"/>
          <w:szCs w:val="20"/>
        </w:rPr>
        <w:t>Salida para una excursión de día completo a las Islas Aran.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A685D">
        <w:rPr>
          <w:rFonts w:ascii="Arial" w:hAnsi="Arial" w:cs="Arial"/>
          <w:bCs/>
          <w:sz w:val="20"/>
          <w:szCs w:val="20"/>
        </w:rPr>
        <w:t xml:space="preserve">Tomará el </w:t>
      </w:r>
      <w:r w:rsidRPr="000A685D">
        <w:rPr>
          <w:rFonts w:ascii="Arial" w:hAnsi="Arial" w:cs="Arial"/>
          <w:b/>
          <w:sz w:val="20"/>
          <w:szCs w:val="20"/>
        </w:rPr>
        <w:t>ferry</w:t>
      </w:r>
      <w:r w:rsidRPr="000A685D">
        <w:rPr>
          <w:rFonts w:ascii="Arial" w:hAnsi="Arial" w:cs="Arial"/>
          <w:bCs/>
          <w:sz w:val="20"/>
          <w:szCs w:val="20"/>
        </w:rPr>
        <w:t xml:space="preserve"> y después de una travesía de aproximadamente 45 minutos llegará a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Inishmore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, donde un minibús lo llevará a través de los lugares más significativos de la isla hasta el fuerte de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Dun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Aengus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>, que data de más de 2000 años y se alza sobre maravillosas y acantilados intactos con vistas al Atlántico.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A685D">
        <w:rPr>
          <w:rFonts w:ascii="Arial" w:hAnsi="Arial" w:cs="Arial"/>
          <w:bCs/>
          <w:sz w:val="20"/>
          <w:szCs w:val="20"/>
        </w:rPr>
        <w:t>Regreso en ferry por la tarde. Traslado al hotel</w:t>
      </w:r>
      <w:r w:rsidRPr="000A685D">
        <w:rPr>
          <w:rFonts w:ascii="Arial" w:hAnsi="Arial" w:cs="Arial"/>
          <w:b/>
          <w:sz w:val="20"/>
          <w:szCs w:val="20"/>
        </w:rPr>
        <w:t>, cena y alojamiento.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>Día 6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viernes: Galway / Burren / Acantilados de </w:t>
      </w:r>
      <w:proofErr w:type="spellStart"/>
      <w:r w:rsidRPr="000A685D">
        <w:rPr>
          <w:rFonts w:ascii="Arial" w:hAnsi="Arial" w:cs="Arial"/>
          <w:b/>
          <w:sz w:val="20"/>
          <w:szCs w:val="20"/>
        </w:rPr>
        <w:t>Moher</w:t>
      </w:r>
      <w:proofErr w:type="spellEnd"/>
      <w:r w:rsidRPr="000A685D">
        <w:rPr>
          <w:rFonts w:ascii="Arial" w:hAnsi="Arial" w:cs="Arial"/>
          <w:b/>
          <w:sz w:val="20"/>
          <w:szCs w:val="20"/>
        </w:rPr>
        <w:t xml:space="preserve"> / Limerick (MP)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Cs/>
          <w:sz w:val="20"/>
          <w:szCs w:val="20"/>
        </w:rPr>
        <w:t xml:space="preserve">Salida hacia la región de Burren, formación geológica muy particular, cuyos paisajes lunares y desérticos esconden innumerables tesoros arqueológicos, botánicos y zoológicos. Continuaremos visitando los acantilados de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Moher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 donde podrás experimentar la emoción de caminar sobre los acantilados más famosos de Irlanda. Visitaremos la poderosa fortaleza normanda del castillo de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Bunratty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>, que incluye un gran parque con un museo al aire libre que ilustra la vida tradicional irlandesa. Atravesando la espectacular costa del condado de Clare llegaremos a Limerick, situada cerca del estuario del río Shannon.</w:t>
      </w:r>
      <w:r w:rsidRPr="000A685D">
        <w:rPr>
          <w:rFonts w:ascii="Arial" w:hAnsi="Arial" w:cs="Arial"/>
          <w:b/>
          <w:sz w:val="20"/>
          <w:szCs w:val="20"/>
        </w:rPr>
        <w:t xml:space="preserve"> Cena y alojamiento.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>Día 7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sábado: Limerick / Roca de </w:t>
      </w:r>
      <w:proofErr w:type="spellStart"/>
      <w:r w:rsidRPr="000A685D">
        <w:rPr>
          <w:rFonts w:ascii="Arial" w:hAnsi="Arial" w:cs="Arial"/>
          <w:b/>
          <w:sz w:val="20"/>
          <w:szCs w:val="20"/>
        </w:rPr>
        <w:t>Cashel</w:t>
      </w:r>
      <w:proofErr w:type="spellEnd"/>
      <w:r w:rsidRPr="000A685D">
        <w:rPr>
          <w:rFonts w:ascii="Arial" w:hAnsi="Arial" w:cs="Arial"/>
          <w:b/>
          <w:sz w:val="20"/>
          <w:szCs w:val="20"/>
        </w:rPr>
        <w:t xml:space="preserve"> / Kilkenny / Dublín (AD)</w:t>
      </w: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 xml:space="preserve">Desayuno. </w:t>
      </w:r>
      <w:r w:rsidRPr="000A685D">
        <w:rPr>
          <w:rFonts w:ascii="Arial" w:hAnsi="Arial" w:cs="Arial"/>
          <w:bCs/>
          <w:sz w:val="20"/>
          <w:szCs w:val="20"/>
        </w:rPr>
        <w:t xml:space="preserve">Visita de la Roca de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Cashel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, conocida también como Roca de San Patricio, que fue la residencia principal de los reyes de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Munster</w:t>
      </w:r>
      <w:proofErr w:type="spellEnd"/>
      <w:r w:rsidRPr="000A685D">
        <w:rPr>
          <w:rFonts w:ascii="Arial" w:hAnsi="Arial" w:cs="Arial"/>
          <w:bCs/>
          <w:sz w:val="20"/>
          <w:szCs w:val="20"/>
        </w:rPr>
        <w:t xml:space="preserve"> desde 370 hasta 1101. Continuación a Kilkenny, donde tendremos tiempo libre para disfrutar de esta encantadora ciudad medieval. Por la tarde llegada a Dublín y</w:t>
      </w:r>
      <w:r w:rsidRPr="000A685D">
        <w:rPr>
          <w:rFonts w:ascii="Arial" w:hAnsi="Arial" w:cs="Arial"/>
          <w:b/>
          <w:sz w:val="20"/>
          <w:szCs w:val="20"/>
        </w:rPr>
        <w:t xml:space="preserve"> alojamiento.</w:t>
      </w:r>
    </w:p>
    <w:p w:rsid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A685D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>Día 8</w:t>
      </w:r>
      <w:r>
        <w:rPr>
          <w:rFonts w:ascii="Arial" w:hAnsi="Arial" w:cs="Arial"/>
          <w:b/>
          <w:sz w:val="20"/>
          <w:szCs w:val="20"/>
        </w:rPr>
        <w:t>.</w:t>
      </w:r>
      <w:r w:rsidRPr="000A685D">
        <w:rPr>
          <w:rFonts w:ascii="Arial" w:hAnsi="Arial" w:cs="Arial"/>
          <w:b/>
          <w:sz w:val="20"/>
          <w:szCs w:val="20"/>
        </w:rPr>
        <w:t xml:space="preserve"> domingo: salida desde Dublín</w:t>
      </w:r>
      <w:r w:rsidRPr="000A685D">
        <w:rPr>
          <w:rFonts w:ascii="Arial" w:hAnsi="Arial" w:cs="Arial"/>
          <w:b/>
          <w:sz w:val="20"/>
          <w:szCs w:val="20"/>
        </w:rPr>
        <w:tab/>
      </w:r>
    </w:p>
    <w:p w:rsidR="0027177A" w:rsidRPr="000A685D" w:rsidRDefault="000A685D" w:rsidP="000A685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A685D">
        <w:rPr>
          <w:rFonts w:ascii="Arial" w:hAnsi="Arial" w:cs="Arial"/>
          <w:b/>
          <w:sz w:val="20"/>
          <w:szCs w:val="20"/>
        </w:rPr>
        <w:t xml:space="preserve">Desayuno </w:t>
      </w:r>
      <w:r w:rsidRPr="000A685D">
        <w:rPr>
          <w:rFonts w:ascii="Arial" w:hAnsi="Arial" w:cs="Arial"/>
          <w:bCs/>
          <w:sz w:val="20"/>
          <w:szCs w:val="20"/>
        </w:rPr>
        <w:t xml:space="preserve">en hotel y check </w:t>
      </w:r>
      <w:proofErr w:type="spellStart"/>
      <w:r w:rsidRPr="000A685D">
        <w:rPr>
          <w:rFonts w:ascii="Arial" w:hAnsi="Arial" w:cs="Arial"/>
          <w:bCs/>
          <w:sz w:val="20"/>
          <w:szCs w:val="20"/>
        </w:rPr>
        <w:t>out</w:t>
      </w:r>
      <w:proofErr w:type="spellEnd"/>
      <w:r w:rsidRPr="000A685D">
        <w:rPr>
          <w:rFonts w:ascii="Arial" w:hAnsi="Arial" w:cs="Arial"/>
          <w:b/>
          <w:sz w:val="20"/>
          <w:szCs w:val="20"/>
        </w:rPr>
        <w:t xml:space="preserve"> </w:t>
      </w:r>
      <w:r w:rsidRPr="000A685D">
        <w:rPr>
          <w:rFonts w:ascii="Arial" w:hAnsi="Arial" w:cs="Arial"/>
          <w:bCs/>
          <w:sz w:val="20"/>
          <w:szCs w:val="20"/>
          <w:u w:val="single"/>
        </w:rPr>
        <w:t>(traslado por cuenta del pasajero).</w:t>
      </w:r>
      <w:r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0A685D">
        <w:rPr>
          <w:rFonts w:ascii="Arial" w:hAnsi="Arial" w:cs="Arial"/>
          <w:b/>
          <w:sz w:val="20"/>
          <w:szCs w:val="20"/>
        </w:rPr>
        <w:t>Fin de los servicios</w:t>
      </w:r>
    </w:p>
    <w:p w:rsidR="000A685D" w:rsidRDefault="000A685D" w:rsidP="0027177A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7177A" w:rsidRPr="0027177A" w:rsidRDefault="0027177A" w:rsidP="00AC1C9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060CB" w:rsidRPr="0027177A" w:rsidRDefault="00F35A8D" w:rsidP="00BF00A7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7177A">
        <w:rPr>
          <w:rFonts w:ascii="Arial" w:hAnsi="Arial" w:cs="Arial"/>
          <w:b/>
          <w:sz w:val="20"/>
          <w:szCs w:val="20"/>
        </w:rPr>
        <w:t>INCLUYE:</w:t>
      </w:r>
    </w:p>
    <w:p w:rsidR="0027177A" w:rsidRPr="0027177A" w:rsidRDefault="00D66458" w:rsidP="0027177A">
      <w:pPr>
        <w:pStyle w:val="Prrafodelista"/>
        <w:numPr>
          <w:ilvl w:val="0"/>
          <w:numId w:val="34"/>
        </w:numPr>
        <w:spacing w:line="254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</w:t>
      </w:r>
      <w:r w:rsidR="0027177A" w:rsidRPr="0027177A">
        <w:rPr>
          <w:rFonts w:ascii="Arial" w:hAnsi="Arial" w:cs="Arial"/>
          <w:bCs/>
          <w:sz w:val="20"/>
          <w:szCs w:val="20"/>
        </w:rPr>
        <w:t xml:space="preserve"> noches de alojamiento con desayuno</w:t>
      </w:r>
    </w:p>
    <w:p w:rsidR="0027177A" w:rsidRPr="0027177A" w:rsidRDefault="0027177A" w:rsidP="00D66458">
      <w:pPr>
        <w:pStyle w:val="Prrafodelista"/>
        <w:numPr>
          <w:ilvl w:val="0"/>
          <w:numId w:val="34"/>
        </w:numPr>
        <w:spacing w:line="254" w:lineRule="auto"/>
        <w:jc w:val="both"/>
        <w:rPr>
          <w:rFonts w:ascii="Arial" w:hAnsi="Arial" w:cs="Arial"/>
          <w:bCs/>
          <w:sz w:val="20"/>
          <w:szCs w:val="20"/>
        </w:rPr>
      </w:pPr>
      <w:r w:rsidRPr="0027177A">
        <w:rPr>
          <w:rFonts w:ascii="Arial" w:hAnsi="Arial" w:cs="Arial"/>
          <w:bCs/>
          <w:sz w:val="20"/>
          <w:szCs w:val="20"/>
        </w:rPr>
        <w:t xml:space="preserve">5 cenas en hotel (bebidas no incluidas) según programa: </w:t>
      </w:r>
      <w:r w:rsidR="00D66458">
        <w:rPr>
          <w:rFonts w:ascii="Arial" w:hAnsi="Arial" w:cs="Arial"/>
          <w:bCs/>
          <w:sz w:val="20"/>
          <w:szCs w:val="20"/>
        </w:rPr>
        <w:t>desde el día 2 al 6</w:t>
      </w:r>
    </w:p>
    <w:p w:rsidR="00D66458" w:rsidRDefault="0027177A" w:rsidP="00AA1328">
      <w:pPr>
        <w:pStyle w:val="Prrafodelista"/>
        <w:numPr>
          <w:ilvl w:val="0"/>
          <w:numId w:val="34"/>
        </w:numPr>
        <w:spacing w:line="254" w:lineRule="auto"/>
        <w:jc w:val="both"/>
        <w:rPr>
          <w:rFonts w:ascii="Arial" w:hAnsi="Arial" w:cs="Arial"/>
          <w:bCs/>
          <w:sz w:val="20"/>
          <w:szCs w:val="20"/>
        </w:rPr>
      </w:pPr>
      <w:r w:rsidRPr="00D66458">
        <w:rPr>
          <w:rFonts w:ascii="Arial" w:hAnsi="Arial" w:cs="Arial"/>
          <w:bCs/>
          <w:sz w:val="20"/>
          <w:szCs w:val="20"/>
        </w:rPr>
        <w:t xml:space="preserve">Autobús desde el día 2 hasta el día </w:t>
      </w:r>
      <w:r w:rsidR="00D66458">
        <w:rPr>
          <w:rFonts w:ascii="Arial" w:hAnsi="Arial" w:cs="Arial"/>
          <w:bCs/>
          <w:sz w:val="20"/>
          <w:szCs w:val="20"/>
        </w:rPr>
        <w:t>7</w:t>
      </w:r>
    </w:p>
    <w:p w:rsidR="0027177A" w:rsidRPr="00D66458" w:rsidRDefault="0027177A" w:rsidP="00AA1328">
      <w:pPr>
        <w:pStyle w:val="Prrafodelista"/>
        <w:numPr>
          <w:ilvl w:val="0"/>
          <w:numId w:val="34"/>
        </w:numPr>
        <w:spacing w:line="254" w:lineRule="auto"/>
        <w:jc w:val="both"/>
        <w:rPr>
          <w:rFonts w:ascii="Arial" w:hAnsi="Arial" w:cs="Arial"/>
          <w:bCs/>
          <w:sz w:val="20"/>
          <w:szCs w:val="20"/>
        </w:rPr>
      </w:pPr>
      <w:r w:rsidRPr="00D66458">
        <w:rPr>
          <w:rFonts w:ascii="Arial" w:hAnsi="Arial" w:cs="Arial"/>
          <w:bCs/>
          <w:sz w:val="20"/>
          <w:szCs w:val="20"/>
        </w:rPr>
        <w:t xml:space="preserve">Guía de habla hispana desde el día 2 hasta el día </w:t>
      </w:r>
      <w:r w:rsidR="00D66458">
        <w:rPr>
          <w:rFonts w:ascii="Arial" w:hAnsi="Arial" w:cs="Arial"/>
          <w:bCs/>
          <w:sz w:val="20"/>
          <w:szCs w:val="20"/>
        </w:rPr>
        <w:t>7</w:t>
      </w:r>
    </w:p>
    <w:p w:rsidR="0027177A" w:rsidRPr="0027177A" w:rsidRDefault="0027177A" w:rsidP="0027177A">
      <w:pPr>
        <w:pStyle w:val="Prrafodelista"/>
        <w:numPr>
          <w:ilvl w:val="0"/>
          <w:numId w:val="34"/>
        </w:numPr>
        <w:spacing w:line="254" w:lineRule="auto"/>
        <w:jc w:val="both"/>
        <w:rPr>
          <w:rFonts w:ascii="Arial" w:hAnsi="Arial" w:cs="Arial"/>
          <w:bCs/>
          <w:sz w:val="20"/>
          <w:szCs w:val="20"/>
        </w:rPr>
      </w:pPr>
      <w:r w:rsidRPr="0027177A">
        <w:rPr>
          <w:rFonts w:ascii="Arial" w:hAnsi="Arial" w:cs="Arial"/>
          <w:bCs/>
          <w:sz w:val="20"/>
          <w:szCs w:val="20"/>
        </w:rPr>
        <w:t xml:space="preserve">Ferry </w:t>
      </w:r>
      <w:r w:rsidR="00D66458">
        <w:rPr>
          <w:rFonts w:ascii="Arial" w:hAnsi="Arial" w:cs="Arial"/>
          <w:bCs/>
          <w:sz w:val="20"/>
          <w:szCs w:val="20"/>
        </w:rPr>
        <w:t xml:space="preserve">y autobús por la excursión </w:t>
      </w:r>
      <w:r w:rsidR="0053343B">
        <w:rPr>
          <w:rFonts w:ascii="Arial" w:hAnsi="Arial" w:cs="Arial"/>
          <w:bCs/>
          <w:sz w:val="20"/>
          <w:szCs w:val="20"/>
        </w:rPr>
        <w:t xml:space="preserve">Islas </w:t>
      </w:r>
      <w:r w:rsidR="00D66458">
        <w:rPr>
          <w:rFonts w:ascii="Arial" w:hAnsi="Arial" w:cs="Arial"/>
          <w:bCs/>
          <w:sz w:val="20"/>
          <w:szCs w:val="20"/>
        </w:rPr>
        <w:t>Aran</w:t>
      </w:r>
    </w:p>
    <w:p w:rsidR="0027177A" w:rsidRPr="0027177A" w:rsidRDefault="0027177A" w:rsidP="0027177A">
      <w:pPr>
        <w:pStyle w:val="Style2"/>
        <w:numPr>
          <w:ilvl w:val="0"/>
          <w:numId w:val="0"/>
        </w:numPr>
        <w:ind w:left="720" w:hanging="360"/>
        <w:rPr>
          <w:rFonts w:ascii="Arial" w:hAnsi="Arial" w:cs="Arial"/>
          <w:color w:val="auto"/>
          <w:sz w:val="20"/>
          <w:szCs w:val="20"/>
          <w:lang w:val="es-ES"/>
        </w:rPr>
      </w:pPr>
      <w:r w:rsidRPr="0027177A">
        <w:rPr>
          <w:rFonts w:ascii="Arial" w:hAnsi="Arial" w:cs="Arial"/>
          <w:color w:val="auto"/>
          <w:sz w:val="20"/>
          <w:szCs w:val="20"/>
          <w:lang w:val="es-ES"/>
        </w:rPr>
        <w:t>ENTRADAS INCLUIDAS:</w:t>
      </w:r>
    </w:p>
    <w:p w:rsidR="00D66458" w:rsidRPr="00D66458" w:rsidRDefault="00D66458" w:rsidP="00D66458">
      <w:pPr>
        <w:spacing w:before="4" w:after="0"/>
        <w:ind w:left="360" w:right="49" w:hanging="360"/>
        <w:jc w:val="both"/>
        <w:rPr>
          <w:rFonts w:ascii="Arial" w:hAnsi="Arial" w:cs="Arial"/>
          <w:sz w:val="20"/>
          <w:szCs w:val="20"/>
        </w:rPr>
      </w:pPr>
      <w:r w:rsidRPr="00D66458">
        <w:rPr>
          <w:rFonts w:ascii="Arial" w:hAnsi="Arial" w:cs="Arial"/>
          <w:sz w:val="20"/>
          <w:szCs w:val="20"/>
        </w:rPr>
        <w:t>•</w:t>
      </w:r>
      <w:r w:rsidRPr="00D66458">
        <w:rPr>
          <w:rFonts w:ascii="Arial" w:hAnsi="Arial" w:cs="Arial"/>
          <w:sz w:val="20"/>
          <w:szCs w:val="20"/>
        </w:rPr>
        <w:tab/>
        <w:t xml:space="preserve">Catedral de San Patricio, Calzada del Gigante, Acantilados de </w:t>
      </w:r>
      <w:proofErr w:type="spellStart"/>
      <w:r w:rsidRPr="00D66458">
        <w:rPr>
          <w:rFonts w:ascii="Arial" w:hAnsi="Arial" w:cs="Arial"/>
          <w:sz w:val="20"/>
          <w:szCs w:val="20"/>
        </w:rPr>
        <w:t>Moher</w:t>
      </w:r>
      <w:proofErr w:type="spellEnd"/>
      <w:r w:rsidRPr="00D664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6458">
        <w:rPr>
          <w:rFonts w:ascii="Arial" w:hAnsi="Arial" w:cs="Arial"/>
          <w:sz w:val="20"/>
          <w:szCs w:val="20"/>
        </w:rPr>
        <w:t>Dun</w:t>
      </w:r>
      <w:proofErr w:type="spellEnd"/>
      <w:r w:rsidRPr="00D66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458">
        <w:rPr>
          <w:rFonts w:ascii="Arial" w:hAnsi="Arial" w:cs="Arial"/>
          <w:sz w:val="20"/>
          <w:szCs w:val="20"/>
        </w:rPr>
        <w:t>Aengus</w:t>
      </w:r>
      <w:proofErr w:type="spellEnd"/>
      <w:r w:rsidRPr="00D664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66458">
        <w:rPr>
          <w:rFonts w:ascii="Arial" w:hAnsi="Arial" w:cs="Arial"/>
          <w:sz w:val="20"/>
          <w:szCs w:val="20"/>
        </w:rPr>
        <w:t>Bunratty</w:t>
      </w:r>
      <w:proofErr w:type="spellEnd"/>
      <w:r w:rsidRPr="00D664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6458">
        <w:rPr>
          <w:rFonts w:ascii="Arial" w:hAnsi="Arial" w:cs="Arial"/>
          <w:sz w:val="20"/>
          <w:szCs w:val="20"/>
        </w:rPr>
        <w:t>Castle</w:t>
      </w:r>
      <w:proofErr w:type="spellEnd"/>
      <w:r w:rsidRPr="00D66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</w:t>
      </w:r>
      <w:r w:rsidRPr="00D66458">
        <w:rPr>
          <w:rFonts w:ascii="Arial" w:hAnsi="Arial" w:cs="Arial"/>
          <w:sz w:val="20"/>
          <w:szCs w:val="20"/>
        </w:rPr>
        <w:t xml:space="preserve"> Folk Park, Roca de </w:t>
      </w:r>
      <w:proofErr w:type="spellStart"/>
      <w:r w:rsidRPr="00D66458">
        <w:rPr>
          <w:rFonts w:ascii="Arial" w:hAnsi="Arial" w:cs="Arial"/>
          <w:sz w:val="20"/>
          <w:szCs w:val="20"/>
        </w:rPr>
        <w:t>Cashel</w:t>
      </w:r>
      <w:proofErr w:type="spellEnd"/>
    </w:p>
    <w:p w:rsidR="00D66458" w:rsidRDefault="00D66458" w:rsidP="00BF00A7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:rsidR="00BF00A7" w:rsidRPr="0027177A" w:rsidRDefault="00BF00A7" w:rsidP="00BF00A7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</w:rPr>
        <w:t>NO INCLUYE:</w:t>
      </w:r>
    </w:p>
    <w:p w:rsidR="00BF00A7" w:rsidRPr="0027177A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sz w:val="20"/>
          <w:szCs w:val="20"/>
        </w:rPr>
        <w:t>Actividades y alimentos no indicados en el itinerario.</w:t>
      </w:r>
    </w:p>
    <w:p w:rsidR="00BF00A7" w:rsidRPr="0027177A" w:rsidRDefault="00BF00A7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sz w:val="20"/>
          <w:szCs w:val="20"/>
        </w:rPr>
        <w:t xml:space="preserve">Vuelos internacionales </w:t>
      </w:r>
    </w:p>
    <w:p w:rsidR="0027177A" w:rsidRPr="0027177A" w:rsidRDefault="0027177A" w:rsidP="0027177A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</w:rPr>
        <w:t>Propinas para guía y chofer (</w:t>
      </w:r>
      <w:r w:rsidR="00D66458">
        <w:rPr>
          <w:rFonts w:ascii="Arial" w:hAnsi="Arial" w:cs="Arial"/>
          <w:b/>
          <w:bCs/>
          <w:sz w:val="20"/>
          <w:szCs w:val="20"/>
        </w:rPr>
        <w:t>25 euros</w:t>
      </w:r>
      <w:r w:rsidRPr="0027177A">
        <w:rPr>
          <w:rFonts w:ascii="Arial" w:hAnsi="Arial" w:cs="Arial"/>
          <w:b/>
          <w:bCs/>
          <w:sz w:val="20"/>
          <w:szCs w:val="20"/>
        </w:rPr>
        <w:t xml:space="preserve"> por persona)</w:t>
      </w:r>
    </w:p>
    <w:p w:rsidR="0027177A" w:rsidRPr="0027177A" w:rsidRDefault="0027177A" w:rsidP="0027177A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7177A">
        <w:rPr>
          <w:rFonts w:ascii="Arial" w:hAnsi="Arial" w:cs="Arial"/>
          <w:sz w:val="20"/>
          <w:szCs w:val="20"/>
        </w:rPr>
        <w:t>Maleteros, bebidas (excepto agua en jarra en las cenas) y otros extras</w:t>
      </w:r>
    </w:p>
    <w:p w:rsidR="0027177A" w:rsidRPr="0027177A" w:rsidRDefault="0027177A" w:rsidP="0027177A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</w:rPr>
        <w:t>Traslado</w:t>
      </w:r>
      <w:r w:rsidR="00D66458">
        <w:rPr>
          <w:rFonts w:ascii="Arial" w:hAnsi="Arial" w:cs="Arial"/>
          <w:b/>
          <w:bCs/>
          <w:sz w:val="20"/>
          <w:szCs w:val="20"/>
        </w:rPr>
        <w:t>s</w:t>
      </w:r>
      <w:r w:rsidRPr="0027177A">
        <w:rPr>
          <w:rFonts w:ascii="Arial" w:hAnsi="Arial" w:cs="Arial"/>
          <w:b/>
          <w:bCs/>
          <w:sz w:val="20"/>
          <w:szCs w:val="20"/>
        </w:rPr>
        <w:t xml:space="preserve"> </w:t>
      </w:r>
      <w:r w:rsidR="00D66458">
        <w:rPr>
          <w:rFonts w:ascii="Arial" w:hAnsi="Arial" w:cs="Arial"/>
          <w:b/>
          <w:bCs/>
          <w:sz w:val="20"/>
          <w:szCs w:val="20"/>
        </w:rPr>
        <w:t>aeropuerto</w:t>
      </w:r>
      <w:r>
        <w:rPr>
          <w:rFonts w:ascii="Arial" w:hAnsi="Arial" w:cs="Arial"/>
          <w:b/>
          <w:bCs/>
          <w:sz w:val="20"/>
          <w:szCs w:val="20"/>
        </w:rPr>
        <w:t xml:space="preserve"> hotel aeropuerto </w:t>
      </w:r>
    </w:p>
    <w:p w:rsidR="00393592" w:rsidRPr="0027177A" w:rsidRDefault="00393592" w:rsidP="00BF00A7">
      <w:pPr>
        <w:pStyle w:val="Prrafodelista"/>
        <w:numPr>
          <w:ilvl w:val="0"/>
          <w:numId w:val="26"/>
        </w:numPr>
        <w:spacing w:before="4" w:after="0"/>
        <w:ind w:right="49"/>
        <w:jc w:val="both"/>
        <w:rPr>
          <w:rFonts w:ascii="Arial" w:hAnsi="Arial" w:cs="Arial"/>
          <w:sz w:val="20"/>
          <w:szCs w:val="20"/>
        </w:rPr>
      </w:pPr>
      <w:r w:rsidRPr="0027177A">
        <w:rPr>
          <w:rFonts w:ascii="Arial" w:hAnsi="Arial" w:cs="Arial"/>
          <w:sz w:val="20"/>
          <w:szCs w:val="20"/>
        </w:rPr>
        <w:t>Seguro de viajero</w:t>
      </w:r>
    </w:p>
    <w:p w:rsidR="00BF00A7" w:rsidRPr="0027177A" w:rsidRDefault="00BF00A7" w:rsidP="00BF00A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00A7" w:rsidRPr="0027177A" w:rsidRDefault="00BF00A7" w:rsidP="00BF00A7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</w:rPr>
        <w:t>NOTAS:</w:t>
      </w:r>
    </w:p>
    <w:p w:rsidR="00BF00A7" w:rsidRPr="0027177A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:rsidR="00BF00A7" w:rsidRPr="0027177A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:rsidR="00BF00A7" w:rsidRPr="0027177A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Travel Shop no devolverá el importe de </w:t>
      </w:r>
      <w:proofErr w:type="gramStart"/>
      <w:r w:rsidRPr="0027177A">
        <w:rPr>
          <w:rFonts w:ascii="Arial" w:hAnsi="Arial" w:cs="Arial"/>
          <w:sz w:val="20"/>
          <w:szCs w:val="20"/>
        </w:rPr>
        <w:t>las mismas</w:t>
      </w:r>
      <w:proofErr w:type="gramEnd"/>
      <w:r w:rsidRPr="0027177A">
        <w:rPr>
          <w:rFonts w:ascii="Arial" w:hAnsi="Arial" w:cs="Arial"/>
          <w:sz w:val="20"/>
          <w:szCs w:val="20"/>
        </w:rPr>
        <w:t xml:space="preserve">. En caso de querer realizarlas tendrán un costo adicional y están sujetas a confirmación. </w:t>
      </w:r>
    </w:p>
    <w:p w:rsidR="00BF00A7" w:rsidRPr="0027177A" w:rsidRDefault="00BF00A7" w:rsidP="00BF00A7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</w:rPr>
        <w:t>Recomendamos que el cliente contrate un seguro de viajero ya que Travel Shop no cubrirá los gastos médicos en caso de accidente.</w:t>
      </w:r>
    </w:p>
    <w:p w:rsidR="00BF00A7" w:rsidRPr="0027177A" w:rsidRDefault="00BF00A7" w:rsidP="00BF00A7">
      <w:pPr>
        <w:pStyle w:val="Prrafodelista"/>
        <w:widowControl w:val="0"/>
        <w:numPr>
          <w:ilvl w:val="0"/>
          <w:numId w:val="27"/>
        </w:numPr>
        <w:shd w:val="clear" w:color="auto" w:fill="FFFFFF" w:themeFill="background1"/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sz w:val="20"/>
          <w:szCs w:val="20"/>
        </w:rPr>
      </w:pPr>
      <w:r w:rsidRPr="0027177A">
        <w:rPr>
          <w:rFonts w:ascii="Arial" w:hAnsi="Arial" w:cs="Arial"/>
          <w:sz w:val="20"/>
          <w:szCs w:val="20"/>
        </w:rPr>
        <w:t>Consultar condiciones de cancelación y más con un asesor de Operadora Travel Shop.</w:t>
      </w:r>
    </w:p>
    <w:p w:rsidR="0013678F" w:rsidRPr="0027177A" w:rsidRDefault="0013678F" w:rsidP="0013678F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7869E1" w:rsidRDefault="007869E1" w:rsidP="007869E1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  <w:highlight w:val="yellow"/>
        </w:rPr>
        <w:t>IMPORTANTE:</w:t>
      </w:r>
    </w:p>
    <w:p w:rsidR="0027177A" w:rsidRPr="0027177A" w:rsidRDefault="0027177A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  <w:lang w:val="es-ES"/>
        </w:rPr>
        <w:t>Pasajeros viajando en triple</w:t>
      </w:r>
      <w:r w:rsidRPr="0027177A">
        <w:rPr>
          <w:rFonts w:ascii="Arial" w:hAnsi="Arial" w:cs="Arial"/>
          <w:sz w:val="20"/>
          <w:szCs w:val="20"/>
          <w:lang w:val="es-ES"/>
        </w:rPr>
        <w:t>: Habitaciones triples solo bajo petición y sujetas a disponibilidad hasta confirmación. Consideramos habitación triple, una habitación doble con una cama matrimonial y una cama adicional/sofá que en ocasiones no tiene el mismo tamaño ni ofrece la misma comodidad. En la mayoría de los hoteles, las habitaciones triples con tres camas separadas no están disponibles.</w:t>
      </w:r>
    </w:p>
    <w:p w:rsidR="0027177A" w:rsidRPr="0027177A" w:rsidRDefault="0027177A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  <w:lang w:val="es-ES"/>
        </w:rPr>
        <w:t>Por niños entre 5 y 11 años en habitación con 2 adultos se aplica un descuento del 20% de la tarifa adulto</w:t>
      </w:r>
      <w:r w:rsidRPr="0027177A">
        <w:rPr>
          <w:rFonts w:ascii="Arial" w:hAnsi="Arial" w:cs="Arial"/>
          <w:sz w:val="20"/>
          <w:szCs w:val="20"/>
          <w:lang w:val="es-ES"/>
        </w:rPr>
        <w:t>. Las habitaciones con cama adicional están sujeta a disponibilidad según los hoteles.</w:t>
      </w:r>
    </w:p>
    <w:p w:rsidR="0027177A" w:rsidRPr="0027177A" w:rsidRDefault="0027177A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  <w:lang w:val="es-ES"/>
        </w:rPr>
        <w:t xml:space="preserve">Traslados: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Pr="0027177A">
        <w:rPr>
          <w:rFonts w:ascii="Arial" w:hAnsi="Arial" w:cs="Arial"/>
          <w:sz w:val="20"/>
          <w:szCs w:val="20"/>
          <w:lang w:val="es-ES"/>
        </w:rPr>
        <w:t xml:space="preserve">Por favor tome nota que nosotros nos encargamos del servicio de traslado de llegada a Londres. Los traslados de salida de Londres a aeropuertos de Londres y los traslados para tours que comienzan o terminan en Escocia e Irlanda </w:t>
      </w:r>
      <w:r>
        <w:rPr>
          <w:rFonts w:ascii="Arial" w:hAnsi="Arial" w:cs="Arial"/>
          <w:sz w:val="20"/>
          <w:szCs w:val="20"/>
          <w:lang w:val="es-ES"/>
        </w:rPr>
        <w:t>tienen costo adicional, no están incluidos.</w:t>
      </w:r>
    </w:p>
    <w:p w:rsidR="0027177A" w:rsidRPr="0027177A" w:rsidRDefault="0027177A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  <w:lang w:val="es-ES"/>
        </w:rPr>
        <w:t>Equipaje</w:t>
      </w:r>
      <w:r w:rsidRPr="0027177A">
        <w:rPr>
          <w:rFonts w:ascii="Arial" w:hAnsi="Arial" w:cs="Arial"/>
          <w:sz w:val="20"/>
          <w:szCs w:val="20"/>
          <w:lang w:val="es-ES"/>
        </w:rPr>
        <w:t xml:space="preserve"> - límites de responsabilidad: El equipaje autorizado a cada pasajero en nuestros circuitos (incluido el servicio de traslados) se limita a un máximo de 23kg por persona, más un equipaje de mano de máximo 10 kg.</w:t>
      </w:r>
    </w:p>
    <w:p w:rsidR="0027177A" w:rsidRDefault="0027177A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  <w:lang w:val="es-ES"/>
        </w:rPr>
      </w:pPr>
      <w:r w:rsidRPr="0027177A">
        <w:rPr>
          <w:rFonts w:ascii="Arial" w:hAnsi="Arial" w:cs="Arial"/>
          <w:b/>
          <w:bCs/>
          <w:sz w:val="20"/>
          <w:szCs w:val="20"/>
          <w:lang w:val="es-ES"/>
        </w:rPr>
        <w:t>Hoteles:</w:t>
      </w:r>
      <w:r w:rsidRPr="0027177A">
        <w:rPr>
          <w:rFonts w:ascii="Arial" w:hAnsi="Arial" w:cs="Arial"/>
          <w:sz w:val="20"/>
          <w:szCs w:val="20"/>
          <w:lang w:val="es-ES"/>
        </w:rPr>
        <w:t xml:space="preserve"> Especialmente fuera de las principales ciudades, Escocia e Irlanda ofrecen pocas cadenas hoteleras. Pueden estar disponibles solo hoteles pequeños, de gestión familiar, donde las habitaciones tienen diferentes tamaños, decoraciones o vistas; este tipo de hotel no siempre dispone de ascensores y muchas veces no dispone de aire acondicionado y algunas habitaciones pueden tener un lavabo dentro del dormitorio. </w:t>
      </w:r>
    </w:p>
    <w:p w:rsidR="00D66458" w:rsidRDefault="00D66458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  <w:lang w:val="es-ES"/>
        </w:rPr>
      </w:pPr>
    </w:p>
    <w:p w:rsidR="00D66458" w:rsidRDefault="00D66458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  <w:lang w:val="es-ES"/>
        </w:rPr>
      </w:pPr>
    </w:p>
    <w:p w:rsidR="0027177A" w:rsidRDefault="0027177A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  <w:lang w:val="es-ES"/>
        </w:rPr>
      </w:pPr>
      <w:r w:rsidRPr="0027177A">
        <w:rPr>
          <w:rFonts w:ascii="Arial" w:hAnsi="Arial" w:cs="Arial"/>
          <w:sz w:val="20"/>
          <w:szCs w:val="20"/>
          <w:lang w:val="es-ES"/>
        </w:rPr>
        <w:t xml:space="preserve">Tenga en cuenta que para la categoría 3*, es posible que el estándar no refleje el europeo. Por favor comunique los problemas de movilidad en el momento de la reserva para facilitar la asignación de la habitación. </w:t>
      </w:r>
    </w:p>
    <w:p w:rsidR="0027177A" w:rsidRPr="0027177A" w:rsidRDefault="0027177A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27177A">
        <w:rPr>
          <w:rFonts w:ascii="Arial" w:hAnsi="Arial" w:cs="Arial"/>
          <w:sz w:val="20"/>
          <w:szCs w:val="20"/>
          <w:lang w:val="es-ES"/>
        </w:rPr>
        <w:t>Los grupos de 40 personas o más, en caso de ser necesario, podrán tener que dividirse entre varios hoteles de la misma categoría y en la misma zona. Es posible que algunos hoteles solo ofrezcan desayuno continental y la cena se puede servir en un edificio separado del hotel principal. Para estancias de dos noches o más, el servicio de limpieza de habitaciones podría ofrecerse solo previa solicitud. Para garantizar que se cumplan las solicitudes especiales, deberán comunicarse al menos dos semanas antes de la llegada.</w:t>
      </w:r>
    </w:p>
    <w:p w:rsidR="0027177A" w:rsidRPr="0027177A" w:rsidRDefault="0027177A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27177A">
        <w:rPr>
          <w:rFonts w:ascii="Arial" w:hAnsi="Arial" w:cs="Arial"/>
          <w:b/>
          <w:bCs/>
          <w:sz w:val="20"/>
          <w:szCs w:val="20"/>
          <w:lang w:val="es-ES"/>
        </w:rPr>
        <w:t>Asistencia:</w:t>
      </w:r>
    </w:p>
    <w:p w:rsidR="0027177A" w:rsidRDefault="0027177A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27177A">
        <w:rPr>
          <w:rFonts w:ascii="Arial" w:hAnsi="Arial" w:cs="Arial"/>
          <w:sz w:val="20"/>
          <w:szCs w:val="20"/>
          <w:lang w:val="es-ES"/>
        </w:rPr>
        <w:t xml:space="preserve">Los servicios de traslado no incluyen asistencia en español. Los traslados de llegada incluyen servicio de </w:t>
      </w:r>
      <w:proofErr w:type="spellStart"/>
      <w:r w:rsidRPr="0027177A">
        <w:rPr>
          <w:rFonts w:ascii="Arial" w:hAnsi="Arial" w:cs="Arial"/>
          <w:sz w:val="20"/>
          <w:szCs w:val="20"/>
        </w:rPr>
        <w:t>meet&amp;greet</w:t>
      </w:r>
      <w:proofErr w:type="spellEnd"/>
      <w:r w:rsidRPr="0027177A">
        <w:rPr>
          <w:rFonts w:ascii="Arial" w:hAnsi="Arial" w:cs="Arial"/>
          <w:sz w:val="20"/>
          <w:szCs w:val="20"/>
        </w:rPr>
        <w:t xml:space="preserve"> en la terminal por el conductor de habla ingl</w:t>
      </w:r>
      <w:r>
        <w:rPr>
          <w:rFonts w:ascii="Arial" w:hAnsi="Arial" w:cs="Arial"/>
          <w:sz w:val="20"/>
          <w:szCs w:val="20"/>
        </w:rPr>
        <w:t>e</w:t>
      </w:r>
      <w:r w:rsidRPr="0027177A">
        <w:rPr>
          <w:rFonts w:ascii="Arial" w:hAnsi="Arial" w:cs="Arial"/>
          <w:sz w:val="20"/>
          <w:szCs w:val="20"/>
        </w:rPr>
        <w:t>sa</w:t>
      </w:r>
    </w:p>
    <w:p w:rsidR="00D66458" w:rsidRDefault="00D66458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D66458" w:rsidRDefault="00D66458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D66458" w:rsidRDefault="00D66458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3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1514"/>
      </w:tblGrid>
      <w:tr w:rsidR="00D66458" w:rsidRPr="00D66458" w:rsidTr="00D66458">
        <w:trPr>
          <w:trHeight w:val="537"/>
          <w:jc w:val="center"/>
        </w:trPr>
        <w:tc>
          <w:tcPr>
            <w:tcW w:w="3006" w:type="dxa"/>
            <w:gridSpan w:val="2"/>
            <w:tcBorders>
              <w:top w:val="single" w:sz="12" w:space="0" w:color="1E3C60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1E3C60"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CALENDARIO DE LLEGADAS</w:t>
            </w:r>
            <w:r w:rsidRPr="00D6645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br/>
              <w:t>2024</w:t>
            </w:r>
          </w:p>
        </w:tc>
      </w:tr>
      <w:tr w:rsidR="00D66458" w:rsidRPr="00D66458" w:rsidTr="00D66458">
        <w:trPr>
          <w:trHeight w:val="263"/>
          <w:jc w:val="center"/>
        </w:trPr>
        <w:tc>
          <w:tcPr>
            <w:tcW w:w="3006" w:type="dxa"/>
            <w:gridSpan w:val="2"/>
            <w:tcBorders>
              <w:top w:val="nil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DDEBF7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FECHAS ESPECIFICAS</w:t>
            </w:r>
          </w:p>
        </w:tc>
      </w:tr>
      <w:tr w:rsidR="00D66458" w:rsidRPr="00D66458" w:rsidTr="00D66458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09,23</w:t>
            </w:r>
          </w:p>
        </w:tc>
      </w:tr>
      <w:tr w:rsidR="00D66458" w:rsidRPr="00D66458" w:rsidTr="00D66458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07,21*</w:t>
            </w:r>
          </w:p>
        </w:tc>
      </w:tr>
      <w:tr w:rsidR="00D66458" w:rsidRPr="00D66458" w:rsidTr="00D66458">
        <w:trPr>
          <w:trHeight w:val="287"/>
          <w:jc w:val="center"/>
        </w:trPr>
        <w:tc>
          <w:tcPr>
            <w:tcW w:w="1492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AGOSTO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04,11,18,25*</w:t>
            </w:r>
          </w:p>
        </w:tc>
      </w:tr>
      <w:tr w:rsidR="00D66458" w:rsidRPr="00D66458" w:rsidTr="00D66458">
        <w:trPr>
          <w:trHeight w:val="274"/>
          <w:jc w:val="center"/>
        </w:trPr>
        <w:tc>
          <w:tcPr>
            <w:tcW w:w="1492" w:type="dxa"/>
            <w:tcBorders>
              <w:top w:val="nil"/>
              <w:left w:val="single" w:sz="12" w:space="0" w:color="1E3C60"/>
              <w:bottom w:val="single" w:sz="12" w:space="0" w:color="1E3C60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SEPTIEMBRE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1E3C60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</w:tbl>
    <w:p w:rsidR="00D66458" w:rsidRPr="00D66458" w:rsidRDefault="00D66458" w:rsidP="00D6645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20"/>
          <w:szCs w:val="20"/>
          <w:lang w:eastAsia="es-MX"/>
        </w:rPr>
      </w:pPr>
      <w:r w:rsidRPr="00D66458">
        <w:rPr>
          <w:rFonts w:ascii="Calibri" w:eastAsia="Times New Roman" w:hAnsi="Calibri" w:cs="Calibri"/>
          <w:b/>
          <w:bCs/>
          <w:color w:val="002060"/>
          <w:sz w:val="20"/>
          <w:szCs w:val="20"/>
          <w:lang w:val="es-ES" w:eastAsia="es-MX"/>
        </w:rPr>
        <w:t>* En estas fechas el hotel del condado de Galway puede estar ubicado en otros condados cercanos, debido a eventos en la ciudad.</w:t>
      </w:r>
    </w:p>
    <w:p w:rsidR="00D66458" w:rsidRDefault="00D66458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8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2362"/>
        <w:gridCol w:w="5121"/>
        <w:gridCol w:w="834"/>
      </w:tblGrid>
      <w:tr w:rsidR="00D66458" w:rsidRPr="00D66458" w:rsidTr="00D66458">
        <w:trPr>
          <w:trHeight w:val="463"/>
          <w:jc w:val="center"/>
        </w:trPr>
        <w:tc>
          <w:tcPr>
            <w:tcW w:w="534" w:type="dxa"/>
            <w:tcBorders>
              <w:top w:val="single" w:sz="12" w:space="0" w:color="1E3C60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002060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317" w:type="dxa"/>
            <w:gridSpan w:val="3"/>
            <w:tcBorders>
              <w:top w:val="single" w:sz="12" w:space="0" w:color="1E3C60"/>
              <w:left w:val="nil"/>
              <w:bottom w:val="nil"/>
              <w:right w:val="single" w:sz="12" w:space="0" w:color="1E3C60"/>
            </w:tcBorders>
            <w:shd w:val="clear" w:color="000000" w:fill="002060"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HOTELES PREVISTOS O SIMILARES</w:t>
            </w:r>
          </w:p>
        </w:tc>
      </w:tr>
      <w:tr w:rsidR="00D66458" w:rsidRPr="00D66458" w:rsidTr="00D66458">
        <w:trPr>
          <w:trHeight w:val="296"/>
          <w:jc w:val="center"/>
        </w:trPr>
        <w:tc>
          <w:tcPr>
            <w:tcW w:w="534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NT</w:t>
            </w:r>
          </w:p>
        </w:tc>
        <w:tc>
          <w:tcPr>
            <w:tcW w:w="2362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DDEBF7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CAT</w:t>
            </w:r>
          </w:p>
        </w:tc>
      </w:tr>
      <w:tr w:rsidR="00D66458" w:rsidRPr="00D66458" w:rsidTr="00D66458">
        <w:trPr>
          <w:trHeight w:val="354"/>
          <w:jc w:val="center"/>
        </w:trPr>
        <w:tc>
          <w:tcPr>
            <w:tcW w:w="534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62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DUBLIN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STAYCITY DUBLIN CITY QUAY/ACADEMY PLAZA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D66458" w:rsidRPr="00D66458" w:rsidTr="00D66458">
        <w:trPr>
          <w:trHeight w:val="354"/>
          <w:jc w:val="center"/>
        </w:trPr>
        <w:tc>
          <w:tcPr>
            <w:tcW w:w="534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62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BELFAST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RAMADA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  <w:tr w:rsidR="00D66458" w:rsidRPr="00D66458" w:rsidTr="00D66458">
        <w:trPr>
          <w:trHeight w:val="323"/>
          <w:jc w:val="center"/>
        </w:trPr>
        <w:tc>
          <w:tcPr>
            <w:tcW w:w="534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62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CONDADO DE NONEGAL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CLANREE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TS</w:t>
            </w:r>
          </w:p>
        </w:tc>
      </w:tr>
      <w:tr w:rsidR="00D66458" w:rsidRPr="00D66458" w:rsidTr="00D66458">
        <w:trPr>
          <w:trHeight w:val="308"/>
          <w:jc w:val="center"/>
        </w:trPr>
        <w:tc>
          <w:tcPr>
            <w:tcW w:w="534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362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CONDADO DE GALWAY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SHEARWATER/ ARD RI HOUSE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TS</w:t>
            </w:r>
          </w:p>
        </w:tc>
      </w:tr>
      <w:tr w:rsidR="00D66458" w:rsidRPr="00D66458" w:rsidTr="00D66458">
        <w:trPr>
          <w:trHeight w:val="308"/>
          <w:jc w:val="center"/>
        </w:trPr>
        <w:tc>
          <w:tcPr>
            <w:tcW w:w="534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62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LIMERICK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LIMERICK CITY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</w:p>
        </w:tc>
      </w:tr>
      <w:tr w:rsidR="00D66458" w:rsidRPr="00D66458" w:rsidTr="00D66458">
        <w:trPr>
          <w:trHeight w:val="308"/>
          <w:jc w:val="center"/>
        </w:trPr>
        <w:tc>
          <w:tcPr>
            <w:tcW w:w="534" w:type="dxa"/>
            <w:tcBorders>
              <w:top w:val="nil"/>
              <w:left w:val="single" w:sz="12" w:space="0" w:color="1E3C60"/>
              <w:bottom w:val="single" w:sz="12" w:space="0" w:color="1E3C60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2362" w:type="dxa"/>
            <w:tcBorders>
              <w:top w:val="nil"/>
              <w:left w:val="single" w:sz="12" w:space="0" w:color="1E3C60"/>
              <w:bottom w:val="single" w:sz="12" w:space="0" w:color="1E3C60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DUBLIN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12" w:space="0" w:color="1E3C60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D6645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STAYCITY DUBLIN CITY QUAY / CLAYTON LEOPARDSTOWN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2" w:space="0" w:color="1E3C60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</w:t>
            </w:r>
          </w:p>
        </w:tc>
      </w:tr>
    </w:tbl>
    <w:p w:rsidR="00D66458" w:rsidRDefault="00D66458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D66458" w:rsidRDefault="00D66458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76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3"/>
        <w:gridCol w:w="1529"/>
        <w:gridCol w:w="1081"/>
      </w:tblGrid>
      <w:tr w:rsidR="00D66458" w:rsidRPr="00D66458" w:rsidTr="00D66458">
        <w:trPr>
          <w:trHeight w:val="296"/>
          <w:jc w:val="center"/>
        </w:trPr>
        <w:tc>
          <w:tcPr>
            <w:tcW w:w="7673" w:type="dxa"/>
            <w:gridSpan w:val="3"/>
            <w:tcBorders>
              <w:top w:val="single" w:sz="12" w:space="0" w:color="1E3C60"/>
              <w:left w:val="single" w:sz="12" w:space="0" w:color="1E3C60"/>
              <w:bottom w:val="nil"/>
              <w:right w:val="single" w:sz="12" w:space="0" w:color="1E3C60"/>
            </w:tcBorders>
            <w:shd w:val="clear" w:color="000000" w:fill="1E3C60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D66458" w:rsidRPr="00D66458" w:rsidTr="00D66458">
        <w:trPr>
          <w:trHeight w:val="296"/>
          <w:jc w:val="center"/>
        </w:trPr>
        <w:tc>
          <w:tcPr>
            <w:tcW w:w="7673" w:type="dxa"/>
            <w:gridSpan w:val="3"/>
            <w:tcBorders>
              <w:top w:val="nil"/>
              <w:left w:val="single" w:sz="12" w:space="0" w:color="1E3C60"/>
              <w:bottom w:val="single" w:sz="12" w:space="0" w:color="1E3C60"/>
              <w:right w:val="single" w:sz="12" w:space="0" w:color="1E3C60"/>
            </w:tcBorders>
            <w:shd w:val="clear" w:color="000000" w:fill="1E3C60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SERVICIOS TERRESTRES EXCLUSIVAMENTE</w:t>
            </w:r>
          </w:p>
        </w:tc>
      </w:tr>
      <w:tr w:rsidR="00D66458" w:rsidRPr="00D66458" w:rsidTr="00D66458">
        <w:trPr>
          <w:trHeight w:val="296"/>
          <w:jc w:val="center"/>
        </w:trPr>
        <w:tc>
          <w:tcPr>
            <w:tcW w:w="5063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DDEBF7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SGL</w:t>
            </w:r>
          </w:p>
        </w:tc>
      </w:tr>
      <w:tr w:rsidR="00D66458" w:rsidRPr="00D66458" w:rsidTr="00D66458">
        <w:trPr>
          <w:trHeight w:val="270"/>
          <w:jc w:val="center"/>
        </w:trPr>
        <w:tc>
          <w:tcPr>
            <w:tcW w:w="5063" w:type="dxa"/>
            <w:tcBorders>
              <w:top w:val="nil"/>
              <w:left w:val="single" w:sz="12" w:space="0" w:color="1E3C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JUNIO/SEPTIEMBRE, 2024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1700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2260</w:t>
            </w:r>
          </w:p>
        </w:tc>
      </w:tr>
      <w:tr w:rsidR="00D66458" w:rsidRPr="00D66458" w:rsidTr="00D66458">
        <w:trPr>
          <w:trHeight w:val="281"/>
          <w:jc w:val="center"/>
        </w:trPr>
        <w:tc>
          <w:tcPr>
            <w:tcW w:w="5063" w:type="dxa"/>
            <w:tcBorders>
              <w:top w:val="nil"/>
              <w:left w:val="single" w:sz="12" w:space="0" w:color="1E3C60"/>
              <w:bottom w:val="single" w:sz="12" w:space="0" w:color="1E3C60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JULIO/AGOSTO, 2024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12" w:space="0" w:color="1E3C60"/>
              <w:right w:val="nil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1770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1E3C60"/>
              <w:right w:val="single" w:sz="12" w:space="0" w:color="1E3C6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2330</w:t>
            </w:r>
          </w:p>
        </w:tc>
      </w:tr>
      <w:tr w:rsidR="00D66458" w:rsidRPr="00D66458" w:rsidTr="00D66458">
        <w:trPr>
          <w:trHeight w:val="281"/>
          <w:jc w:val="center"/>
        </w:trPr>
        <w:tc>
          <w:tcPr>
            <w:tcW w:w="76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PRECIOS SUJETOS A DISPONIBILIDAD Y A CAMBIOS SIN PREVIO AVISO.</w:t>
            </w:r>
          </w:p>
        </w:tc>
      </w:tr>
      <w:tr w:rsidR="00D66458" w:rsidRPr="00D66458" w:rsidTr="00D66458">
        <w:trPr>
          <w:trHeight w:val="270"/>
          <w:jc w:val="center"/>
        </w:trPr>
        <w:tc>
          <w:tcPr>
            <w:tcW w:w="76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TARIFAS NO APLICAN PARA CONGRESOS, EVENTOS ESPECIALES, NAVIDAD, </w:t>
            </w:r>
          </w:p>
        </w:tc>
      </w:tr>
      <w:tr w:rsidR="00D66458" w:rsidRPr="00D66458" w:rsidTr="00D66458">
        <w:trPr>
          <w:trHeight w:val="281"/>
          <w:jc w:val="center"/>
        </w:trPr>
        <w:tc>
          <w:tcPr>
            <w:tcW w:w="76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FIN DE AÑO. CONSULTAR SUPLEMENTO.</w:t>
            </w:r>
          </w:p>
        </w:tc>
      </w:tr>
      <w:tr w:rsidR="00D66458" w:rsidRPr="00D66458" w:rsidTr="00D66458">
        <w:trPr>
          <w:trHeight w:val="270"/>
          <w:jc w:val="center"/>
        </w:trPr>
        <w:tc>
          <w:tcPr>
            <w:tcW w:w="7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66458" w:rsidRPr="00D66458" w:rsidRDefault="00D66458" w:rsidP="00D66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664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VIGENCIA HASTA EL 01 DE SEPTIEMBRE 2024</w:t>
            </w:r>
          </w:p>
        </w:tc>
      </w:tr>
    </w:tbl>
    <w:p w:rsidR="00D66458" w:rsidRDefault="00D66458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53343B" w:rsidRDefault="0053343B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53343B" w:rsidRDefault="0053343B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53343B" w:rsidRDefault="0053343B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53343B" w:rsidRDefault="0053343B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CAA359" wp14:editId="39DAEA67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173605" cy="561340"/>
            <wp:effectExtent l="0" t="0" r="0" b="0"/>
            <wp:wrapThrough wrapText="bothSides">
              <wp:wrapPolygon edited="0">
                <wp:start x="0" y="0"/>
                <wp:lineTo x="0" y="20525"/>
                <wp:lineTo x="21392" y="20525"/>
                <wp:lineTo x="21392" y="0"/>
                <wp:lineTo x="0" y="0"/>
              </wp:wrapPolygon>
            </wp:wrapThrough>
            <wp:docPr id="1411044886" name="Imagen 4" descr="Imagen que contiene Logotip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E8AA13D4-1C1C-47F8-93CC-B5431E1A75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044886" name="Imagen 4" descr="Imagen que contiene Logotipo&#10;&#10;Descripción generada automáticamente">
                      <a:extLst>
                        <a:ext uri="{FF2B5EF4-FFF2-40B4-BE49-F238E27FC236}">
                          <a16:creationId xmlns:a16="http://schemas.microsoft.com/office/drawing/2014/main" id="{E8AA13D4-1C1C-47F8-93CC-B5431E1A75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43B" w:rsidRDefault="0053343B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53343B" w:rsidRDefault="0053343B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53343B" w:rsidRDefault="0053343B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53343B" w:rsidRDefault="0053343B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tbl>
      <w:tblPr>
        <w:tblW w:w="75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7"/>
        <w:gridCol w:w="1305"/>
      </w:tblGrid>
      <w:tr w:rsidR="0053343B" w:rsidRPr="0053343B" w:rsidTr="0053343B">
        <w:trPr>
          <w:trHeight w:val="323"/>
          <w:jc w:val="center"/>
        </w:trPr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:rsidR="0053343B" w:rsidRPr="0053343B" w:rsidRDefault="0053343B" w:rsidP="0053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>TRAVEL SHOP PACK</w:t>
            </w:r>
          </w:p>
        </w:tc>
      </w:tr>
      <w:tr w:rsidR="0053343B" w:rsidRPr="0053343B" w:rsidTr="0053343B">
        <w:trPr>
          <w:trHeight w:val="370"/>
          <w:jc w:val="center"/>
        </w:trPr>
        <w:tc>
          <w:tcPr>
            <w:tcW w:w="75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:rsidR="0053343B" w:rsidRPr="0053343B" w:rsidRDefault="0053343B" w:rsidP="0053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MX"/>
              </w:rPr>
              <w:t>Servicio privado en inglés (sin acompañante)</w:t>
            </w:r>
          </w:p>
        </w:tc>
      </w:tr>
      <w:tr w:rsidR="0053343B" w:rsidRPr="0053343B" w:rsidTr="0053343B">
        <w:trPr>
          <w:trHeight w:val="308"/>
          <w:jc w:val="center"/>
        </w:trPr>
        <w:tc>
          <w:tcPr>
            <w:tcW w:w="753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43B" w:rsidRPr="0053343B" w:rsidRDefault="0053343B" w:rsidP="0053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color w:val="000000"/>
                <w:lang w:eastAsia="es-MX"/>
              </w:rPr>
              <w:t>Traslado aeropuerto a hotel en Dublín</w:t>
            </w:r>
          </w:p>
        </w:tc>
      </w:tr>
      <w:tr w:rsidR="0053343B" w:rsidRPr="0053343B" w:rsidTr="0053343B">
        <w:trPr>
          <w:trHeight w:val="320"/>
          <w:jc w:val="center"/>
        </w:trPr>
        <w:tc>
          <w:tcPr>
            <w:tcW w:w="75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343B" w:rsidRPr="0053343B" w:rsidRDefault="0053343B" w:rsidP="0053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color w:val="000000"/>
                <w:lang w:eastAsia="es-MX"/>
              </w:rPr>
              <w:t>Traslado hotel a aeropuerto en Dublín</w:t>
            </w:r>
          </w:p>
        </w:tc>
      </w:tr>
      <w:tr w:rsidR="0053343B" w:rsidRPr="0053343B" w:rsidTr="0053343B">
        <w:trPr>
          <w:trHeight w:val="308"/>
          <w:jc w:val="center"/>
        </w:trPr>
        <w:tc>
          <w:tcPr>
            <w:tcW w:w="75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9D08E"/>
            <w:noWrap/>
            <w:vAlign w:val="center"/>
            <w:hideMark/>
          </w:tcPr>
          <w:p w:rsidR="0053343B" w:rsidRPr="0053343B" w:rsidRDefault="0053343B" w:rsidP="0053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 OCTUBRE 2024</w:t>
            </w:r>
          </w:p>
        </w:tc>
      </w:tr>
      <w:tr w:rsidR="0053343B" w:rsidRPr="0053343B" w:rsidTr="0053343B">
        <w:trPr>
          <w:trHeight w:val="308"/>
          <w:jc w:val="center"/>
        </w:trPr>
        <w:tc>
          <w:tcPr>
            <w:tcW w:w="6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center"/>
            <w:hideMark/>
          </w:tcPr>
          <w:p w:rsidR="0053343B" w:rsidRPr="0053343B" w:rsidRDefault="0053343B" w:rsidP="0053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PRECIOS POR PERSONA EN USD (1-2 PERSONAS)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AD47"/>
            <w:noWrap/>
            <w:vAlign w:val="center"/>
            <w:hideMark/>
          </w:tcPr>
          <w:p w:rsidR="0053343B" w:rsidRPr="0053343B" w:rsidRDefault="0053343B" w:rsidP="00533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187</w:t>
            </w:r>
          </w:p>
        </w:tc>
      </w:tr>
      <w:tr w:rsidR="0053343B" w:rsidRPr="0053343B" w:rsidTr="0053343B">
        <w:trPr>
          <w:trHeight w:val="296"/>
          <w:jc w:val="center"/>
        </w:trPr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43B" w:rsidRPr="0053343B" w:rsidRDefault="0053343B" w:rsidP="0053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INFORMACIÓN IMPORTANTE</w:t>
            </w:r>
            <w:r w:rsidRPr="005334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: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43B" w:rsidRPr="0053343B" w:rsidRDefault="0053343B" w:rsidP="0053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53343B" w:rsidRPr="0053343B" w:rsidTr="0053343B">
        <w:trPr>
          <w:trHeight w:val="296"/>
          <w:jc w:val="center"/>
        </w:trPr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43B" w:rsidRPr="0053343B" w:rsidRDefault="0053343B" w:rsidP="005334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334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Para llegadas entre las 01:00 y las 06:00 </w:t>
            </w:r>
            <w:proofErr w:type="spellStart"/>
            <w:r w:rsidRPr="0053343B">
              <w:rPr>
                <w:rFonts w:ascii="Calibri" w:eastAsia="Times New Roman" w:hAnsi="Calibri" w:cs="Calibri"/>
                <w:color w:val="000000"/>
                <w:lang w:eastAsia="es-MX"/>
              </w:rPr>
              <w:t>hrs</w:t>
            </w:r>
            <w:proofErr w:type="spellEnd"/>
            <w:r w:rsidRPr="0053343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 aplicará un suplemento, consultar</w:t>
            </w:r>
          </w:p>
        </w:tc>
      </w:tr>
    </w:tbl>
    <w:p w:rsidR="0053343B" w:rsidRPr="0027177A" w:rsidRDefault="0053343B" w:rsidP="0027177A">
      <w:pPr>
        <w:widowControl w:val="0"/>
        <w:shd w:val="clear" w:color="auto" w:fill="FFFFFF" w:themeFill="background1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sz w:val="20"/>
          <w:szCs w:val="20"/>
        </w:rPr>
      </w:pPr>
    </w:p>
    <w:sectPr w:rsidR="0053343B" w:rsidRPr="0027177A" w:rsidSect="00D4618D">
      <w:headerReference w:type="default" r:id="rId10"/>
      <w:footerReference w:type="default" r:id="rId11"/>
      <w:pgSz w:w="12240" w:h="15840"/>
      <w:pgMar w:top="2268" w:right="1134" w:bottom="851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618D" w:rsidRPr="0027177A" w:rsidRDefault="00D4618D" w:rsidP="00C37031">
      <w:pPr>
        <w:spacing w:after="0" w:line="240" w:lineRule="auto"/>
      </w:pPr>
      <w:r w:rsidRPr="0027177A">
        <w:separator/>
      </w:r>
    </w:p>
  </w:endnote>
  <w:endnote w:type="continuationSeparator" w:id="0">
    <w:p w:rsidR="00D4618D" w:rsidRPr="0027177A" w:rsidRDefault="00D4618D" w:rsidP="00C37031">
      <w:pPr>
        <w:spacing w:after="0" w:line="240" w:lineRule="auto"/>
      </w:pPr>
      <w:r w:rsidRPr="002717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519E" w:rsidRPr="0027177A" w:rsidRDefault="0093517C">
    <w:pPr>
      <w:pStyle w:val="Piedepgina"/>
    </w:pPr>
    <w:r w:rsidRPr="0027177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A62864" wp14:editId="386848E3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AFD67B" id="Rectángulo 1" o:spid="_x0000_s1026" style="position:absolute;margin-left:-61.95pt;margin-top:18.2pt;width:9in;height:28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618D" w:rsidRPr="0027177A" w:rsidRDefault="00D4618D" w:rsidP="00C37031">
      <w:pPr>
        <w:spacing w:after="0" w:line="240" w:lineRule="auto"/>
      </w:pPr>
      <w:r w:rsidRPr="0027177A">
        <w:separator/>
      </w:r>
    </w:p>
  </w:footnote>
  <w:footnote w:type="continuationSeparator" w:id="0">
    <w:p w:rsidR="00D4618D" w:rsidRPr="0027177A" w:rsidRDefault="00D4618D" w:rsidP="00C37031">
      <w:pPr>
        <w:spacing w:after="0" w:line="240" w:lineRule="auto"/>
      </w:pPr>
      <w:r w:rsidRPr="0027177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6E2" w:rsidRPr="0027177A" w:rsidRDefault="0093517C" w:rsidP="00E63382">
    <w:pPr>
      <w:pStyle w:val="Encabezado"/>
      <w:jc w:val="right"/>
      <w:rPr>
        <w:b/>
        <w:sz w:val="20"/>
        <w:szCs w:val="20"/>
      </w:rPr>
    </w:pPr>
    <w:r w:rsidRPr="0027177A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C866A8" wp14:editId="632B7D1D">
              <wp:simplePos x="0" y="0"/>
              <wp:positionH relativeFrom="column">
                <wp:posOffset>-461010</wp:posOffset>
              </wp:positionH>
              <wp:positionV relativeFrom="paragraph">
                <wp:posOffset>-388620</wp:posOffset>
              </wp:positionV>
              <wp:extent cx="4889500" cy="1196340"/>
              <wp:effectExtent l="0" t="0" r="0" b="381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9500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C1CB0" w:rsidRPr="0027177A" w:rsidRDefault="006372F7" w:rsidP="0069008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BELLEZAS D</w:t>
                          </w:r>
                          <w:r w:rsidR="0027177A" w:rsidRPr="0027177A">
                            <w:rPr>
                              <w:b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 IRLANDA  </w:t>
                          </w:r>
                          <w:r w:rsidR="00D75517">
                            <w:rPr>
                              <w:b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b/>
                              <w:color w:val="70AD47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      </w:t>
                          </w:r>
                          <w:r w:rsidR="00D7551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268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D7551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</w:t>
                          </w:r>
                          <w:r w:rsidR="0069008A" w:rsidRPr="0027177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7869E1" w:rsidRPr="0027177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10"/>
                              <w:sz w:val="24"/>
                              <w:szCs w:val="2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866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6.3pt;margin-top:-30.6pt;width:385pt;height:9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" filled="f" stroked="f">
              <v:textbox>
                <w:txbxContent>
                  <w:p w:rsidR="00EC1CB0" w:rsidRPr="0027177A" w:rsidRDefault="006372F7" w:rsidP="0069008A">
                    <w:pPr>
                      <w:pStyle w:val="Encabezado"/>
                      <w:rPr>
                        <w:rFonts w:ascii="Arial" w:hAnsi="Arial" w:cs="Arial"/>
                        <w:b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BELLEZAS D</w:t>
                    </w:r>
                    <w:r w:rsidR="0027177A" w:rsidRPr="0027177A">
                      <w:rPr>
                        <w:b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 IRLANDA  </w:t>
                    </w:r>
                    <w:r w:rsidR="00D75517">
                      <w:rPr>
                        <w:b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b/>
                        <w:color w:val="70AD47"/>
                        <w:spacing w:val="10"/>
                        <w:sz w:val="56"/>
                        <w:szCs w:val="56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      </w:t>
                    </w:r>
                    <w:r w:rsidR="00D75517">
                      <w:rPr>
                        <w:rFonts w:ascii="Arial" w:hAnsi="Arial" w:cs="Arial"/>
                        <w:b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268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 w:rsidR="00D75517">
                      <w:rPr>
                        <w:rFonts w:ascii="Arial" w:hAnsi="Arial" w:cs="Arial"/>
                        <w:b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-E</w:t>
                    </w:r>
                    <w:r w:rsidR="0069008A" w:rsidRPr="0027177A">
                      <w:rPr>
                        <w:rFonts w:ascii="Arial" w:hAnsi="Arial" w:cs="Arial"/>
                        <w:b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7869E1" w:rsidRPr="0027177A">
                      <w:rPr>
                        <w:rFonts w:ascii="Arial" w:hAnsi="Arial" w:cs="Arial"/>
                        <w:b/>
                        <w:color w:val="FFFFFF" w:themeColor="background1"/>
                        <w:spacing w:val="10"/>
                        <w:sz w:val="24"/>
                        <w:szCs w:val="2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27177A">
      <w:rPr>
        <w:b/>
        <w:noProof/>
        <w:sz w:val="20"/>
        <w:szCs w:val="20"/>
      </w:rPr>
      <w:drawing>
        <wp:anchor distT="0" distB="0" distL="114300" distR="114300" simplePos="0" relativeHeight="251671552" behindDoc="0" locked="0" layoutInCell="1" allowOverlap="1" wp14:anchorId="03690D9F" wp14:editId="703C35E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177A">
      <w:rPr>
        <w:b/>
        <w:noProof/>
        <w:sz w:val="20"/>
        <w:szCs w:val="20"/>
      </w:rPr>
      <w:drawing>
        <wp:anchor distT="0" distB="0" distL="114300" distR="114300" simplePos="0" relativeHeight="251670528" behindDoc="0" locked="0" layoutInCell="1" allowOverlap="1" wp14:anchorId="50EC87AE" wp14:editId="1D1DF0DC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7177A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ADE8D0" wp14:editId="4AC93294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6D635C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27.75pt;height:1200pt" o:bullet="t">
        <v:imagedata r:id="rId1" o:title="peligro"/>
      </v:shape>
    </w:pict>
  </w:numPicBullet>
  <w:abstractNum w:abstractNumId="0" w15:restartNumberingAfterBreak="0">
    <w:nsid w:val="054F68B1"/>
    <w:multiLevelType w:val="hybridMultilevel"/>
    <w:tmpl w:val="14B00C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58D9"/>
    <w:multiLevelType w:val="hybridMultilevel"/>
    <w:tmpl w:val="8E0AB4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50E2"/>
    <w:multiLevelType w:val="hybridMultilevel"/>
    <w:tmpl w:val="5C40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A2571"/>
    <w:multiLevelType w:val="hybridMultilevel"/>
    <w:tmpl w:val="23444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47F2A"/>
    <w:multiLevelType w:val="hybridMultilevel"/>
    <w:tmpl w:val="7A605A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71D4"/>
    <w:multiLevelType w:val="hybridMultilevel"/>
    <w:tmpl w:val="3182C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E9F"/>
    <w:multiLevelType w:val="hybridMultilevel"/>
    <w:tmpl w:val="2D50B878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336D"/>
    <w:multiLevelType w:val="hybridMultilevel"/>
    <w:tmpl w:val="11A4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63A8C"/>
    <w:multiLevelType w:val="hybridMultilevel"/>
    <w:tmpl w:val="A01E4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30822"/>
    <w:multiLevelType w:val="hybridMultilevel"/>
    <w:tmpl w:val="7A360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D6B05"/>
    <w:multiLevelType w:val="hybridMultilevel"/>
    <w:tmpl w:val="FF46C8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10786"/>
    <w:multiLevelType w:val="hybridMultilevel"/>
    <w:tmpl w:val="885A7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E5825"/>
    <w:multiLevelType w:val="hybridMultilevel"/>
    <w:tmpl w:val="8B40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46078"/>
    <w:multiLevelType w:val="hybridMultilevel"/>
    <w:tmpl w:val="73502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C649F"/>
    <w:multiLevelType w:val="hybridMultilevel"/>
    <w:tmpl w:val="EAE03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52987"/>
    <w:multiLevelType w:val="hybridMultilevel"/>
    <w:tmpl w:val="90B87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24A20"/>
    <w:multiLevelType w:val="hybridMultilevel"/>
    <w:tmpl w:val="E1B433D6"/>
    <w:lvl w:ilvl="0" w:tplc="A66040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75FDB"/>
    <w:multiLevelType w:val="hybridMultilevel"/>
    <w:tmpl w:val="ED161AA2"/>
    <w:lvl w:ilvl="0" w:tplc="7A1A9F0C">
      <w:start w:val="1"/>
      <w:numFmt w:val="bullet"/>
      <w:pStyle w:val="Style1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720BD"/>
    <w:multiLevelType w:val="hybridMultilevel"/>
    <w:tmpl w:val="39F26E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DA3972"/>
    <w:multiLevelType w:val="hybridMultilevel"/>
    <w:tmpl w:val="3716C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78CD"/>
    <w:multiLevelType w:val="hybridMultilevel"/>
    <w:tmpl w:val="4EF467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7A22"/>
    <w:multiLevelType w:val="hybridMultilevel"/>
    <w:tmpl w:val="7E9C8C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627EB"/>
    <w:multiLevelType w:val="hybridMultilevel"/>
    <w:tmpl w:val="494AF8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171215"/>
    <w:multiLevelType w:val="hybridMultilevel"/>
    <w:tmpl w:val="D2ACBB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14395"/>
    <w:multiLevelType w:val="hybridMultilevel"/>
    <w:tmpl w:val="E4D0A2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A0965"/>
    <w:multiLevelType w:val="hybridMultilevel"/>
    <w:tmpl w:val="43A2F0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3457A"/>
    <w:multiLevelType w:val="hybridMultilevel"/>
    <w:tmpl w:val="5290D80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842D6"/>
    <w:multiLevelType w:val="hybridMultilevel"/>
    <w:tmpl w:val="B94C1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60AE6"/>
    <w:multiLevelType w:val="hybridMultilevel"/>
    <w:tmpl w:val="8932C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87380"/>
    <w:multiLevelType w:val="hybridMultilevel"/>
    <w:tmpl w:val="9DC2BE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40F95"/>
    <w:multiLevelType w:val="hybridMultilevel"/>
    <w:tmpl w:val="03ECAC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961915">
    <w:abstractNumId w:val="16"/>
  </w:num>
  <w:num w:numId="2" w16cid:durableId="1662537002">
    <w:abstractNumId w:val="4"/>
  </w:num>
  <w:num w:numId="3" w16cid:durableId="354616278">
    <w:abstractNumId w:val="0"/>
  </w:num>
  <w:num w:numId="4" w16cid:durableId="83191532">
    <w:abstractNumId w:val="9"/>
  </w:num>
  <w:num w:numId="5" w16cid:durableId="298147706">
    <w:abstractNumId w:val="32"/>
  </w:num>
  <w:num w:numId="6" w16cid:durableId="1589849552">
    <w:abstractNumId w:val="31"/>
  </w:num>
  <w:num w:numId="7" w16cid:durableId="1277835584">
    <w:abstractNumId w:val="10"/>
  </w:num>
  <w:num w:numId="8" w16cid:durableId="715197662">
    <w:abstractNumId w:val="8"/>
  </w:num>
  <w:num w:numId="9" w16cid:durableId="1952005328">
    <w:abstractNumId w:val="26"/>
  </w:num>
  <w:num w:numId="10" w16cid:durableId="482544272">
    <w:abstractNumId w:val="3"/>
  </w:num>
  <w:num w:numId="11" w16cid:durableId="2074037661">
    <w:abstractNumId w:val="2"/>
  </w:num>
  <w:num w:numId="12" w16cid:durableId="227770098">
    <w:abstractNumId w:val="30"/>
  </w:num>
  <w:num w:numId="13" w16cid:durableId="281809707">
    <w:abstractNumId w:val="33"/>
  </w:num>
  <w:num w:numId="14" w16cid:durableId="1117724386">
    <w:abstractNumId w:val="20"/>
  </w:num>
  <w:num w:numId="15" w16cid:durableId="193424383">
    <w:abstractNumId w:val="12"/>
  </w:num>
  <w:num w:numId="16" w16cid:durableId="748312762">
    <w:abstractNumId w:val="5"/>
  </w:num>
  <w:num w:numId="17" w16cid:durableId="2034959003">
    <w:abstractNumId w:val="15"/>
  </w:num>
  <w:num w:numId="18" w16cid:durableId="1738283622">
    <w:abstractNumId w:val="19"/>
  </w:num>
  <w:num w:numId="19" w16cid:durableId="1284144557">
    <w:abstractNumId w:val="21"/>
  </w:num>
  <w:num w:numId="20" w16cid:durableId="682630752">
    <w:abstractNumId w:val="14"/>
  </w:num>
  <w:num w:numId="21" w16cid:durableId="625432152">
    <w:abstractNumId w:val="7"/>
  </w:num>
  <w:num w:numId="22" w16cid:durableId="129400059">
    <w:abstractNumId w:val="11"/>
  </w:num>
  <w:num w:numId="23" w16cid:durableId="756679273">
    <w:abstractNumId w:val="6"/>
  </w:num>
  <w:num w:numId="24" w16cid:durableId="229310948">
    <w:abstractNumId w:val="24"/>
  </w:num>
  <w:num w:numId="25" w16cid:durableId="265231637">
    <w:abstractNumId w:val="22"/>
  </w:num>
  <w:num w:numId="26" w16cid:durableId="1804805618">
    <w:abstractNumId w:val="13"/>
  </w:num>
  <w:num w:numId="27" w16cid:durableId="1347318873">
    <w:abstractNumId w:val="25"/>
  </w:num>
  <w:num w:numId="28" w16cid:durableId="459959399">
    <w:abstractNumId w:val="29"/>
  </w:num>
  <w:num w:numId="29" w16cid:durableId="1734038426">
    <w:abstractNumId w:val="23"/>
  </w:num>
  <w:num w:numId="30" w16cid:durableId="1541087527">
    <w:abstractNumId w:val="27"/>
  </w:num>
  <w:num w:numId="31" w16cid:durableId="1964771891">
    <w:abstractNumId w:val="28"/>
  </w:num>
  <w:num w:numId="32" w16cid:durableId="1342972016">
    <w:abstractNumId w:val="1"/>
  </w:num>
  <w:num w:numId="33" w16cid:durableId="1923370785">
    <w:abstractNumId w:val="17"/>
  </w:num>
  <w:num w:numId="34" w16cid:durableId="19328150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31"/>
    <w:rsid w:val="00014AF4"/>
    <w:rsid w:val="000210C1"/>
    <w:rsid w:val="0002765A"/>
    <w:rsid w:val="000419D2"/>
    <w:rsid w:val="00042659"/>
    <w:rsid w:val="00061924"/>
    <w:rsid w:val="00070C8D"/>
    <w:rsid w:val="00092F85"/>
    <w:rsid w:val="000953A7"/>
    <w:rsid w:val="00096274"/>
    <w:rsid w:val="000A685D"/>
    <w:rsid w:val="000B0C7E"/>
    <w:rsid w:val="000C61D4"/>
    <w:rsid w:val="00111F55"/>
    <w:rsid w:val="001254E8"/>
    <w:rsid w:val="0013678F"/>
    <w:rsid w:val="0015330E"/>
    <w:rsid w:val="001553EC"/>
    <w:rsid w:val="001576BB"/>
    <w:rsid w:val="00182462"/>
    <w:rsid w:val="001831BA"/>
    <w:rsid w:val="00183E93"/>
    <w:rsid w:val="0018631D"/>
    <w:rsid w:val="001918EE"/>
    <w:rsid w:val="001B1D1D"/>
    <w:rsid w:val="001B23ED"/>
    <w:rsid w:val="001C57FC"/>
    <w:rsid w:val="001D4089"/>
    <w:rsid w:val="001E3267"/>
    <w:rsid w:val="001E3440"/>
    <w:rsid w:val="001E437D"/>
    <w:rsid w:val="001F0602"/>
    <w:rsid w:val="001F1499"/>
    <w:rsid w:val="00204E84"/>
    <w:rsid w:val="00215574"/>
    <w:rsid w:val="00233B4E"/>
    <w:rsid w:val="00237109"/>
    <w:rsid w:val="00256723"/>
    <w:rsid w:val="0026025A"/>
    <w:rsid w:val="00271672"/>
    <w:rsid w:val="0027177A"/>
    <w:rsid w:val="00273CA1"/>
    <w:rsid w:val="00283732"/>
    <w:rsid w:val="002866BC"/>
    <w:rsid w:val="00296969"/>
    <w:rsid w:val="002A7260"/>
    <w:rsid w:val="002C7C64"/>
    <w:rsid w:val="002D715F"/>
    <w:rsid w:val="002E221B"/>
    <w:rsid w:val="00323A42"/>
    <w:rsid w:val="00331F5C"/>
    <w:rsid w:val="003668B1"/>
    <w:rsid w:val="003726D5"/>
    <w:rsid w:val="00380FF5"/>
    <w:rsid w:val="00393592"/>
    <w:rsid w:val="00396E42"/>
    <w:rsid w:val="003A71B2"/>
    <w:rsid w:val="003A79FF"/>
    <w:rsid w:val="003C597C"/>
    <w:rsid w:val="003D636F"/>
    <w:rsid w:val="003E58C9"/>
    <w:rsid w:val="003E64BE"/>
    <w:rsid w:val="003F5AB3"/>
    <w:rsid w:val="003F7DDB"/>
    <w:rsid w:val="00424F67"/>
    <w:rsid w:val="00435728"/>
    <w:rsid w:val="00465277"/>
    <w:rsid w:val="0047147E"/>
    <w:rsid w:val="00476156"/>
    <w:rsid w:val="00480545"/>
    <w:rsid w:val="004834B0"/>
    <w:rsid w:val="00490A0D"/>
    <w:rsid w:val="0049188A"/>
    <w:rsid w:val="00494188"/>
    <w:rsid w:val="004B5A5D"/>
    <w:rsid w:val="004C1B73"/>
    <w:rsid w:val="004C56D5"/>
    <w:rsid w:val="004C7C0D"/>
    <w:rsid w:val="004E7207"/>
    <w:rsid w:val="004F4193"/>
    <w:rsid w:val="004F438F"/>
    <w:rsid w:val="0051037C"/>
    <w:rsid w:val="0053343B"/>
    <w:rsid w:val="005422C1"/>
    <w:rsid w:val="005729DD"/>
    <w:rsid w:val="005740C0"/>
    <w:rsid w:val="005957C9"/>
    <w:rsid w:val="005A6996"/>
    <w:rsid w:val="005D3E47"/>
    <w:rsid w:val="005D4F37"/>
    <w:rsid w:val="00604CC3"/>
    <w:rsid w:val="00606947"/>
    <w:rsid w:val="00611240"/>
    <w:rsid w:val="00620573"/>
    <w:rsid w:val="00626163"/>
    <w:rsid w:val="006372F7"/>
    <w:rsid w:val="006408EA"/>
    <w:rsid w:val="006622CC"/>
    <w:rsid w:val="00670C78"/>
    <w:rsid w:val="00673A7C"/>
    <w:rsid w:val="0069008A"/>
    <w:rsid w:val="00694D43"/>
    <w:rsid w:val="006A56D1"/>
    <w:rsid w:val="006B53A7"/>
    <w:rsid w:val="006C1001"/>
    <w:rsid w:val="006C37D3"/>
    <w:rsid w:val="006C62D7"/>
    <w:rsid w:val="006D647F"/>
    <w:rsid w:val="006E545A"/>
    <w:rsid w:val="006E70F5"/>
    <w:rsid w:val="00701CAC"/>
    <w:rsid w:val="00734CA9"/>
    <w:rsid w:val="00736994"/>
    <w:rsid w:val="00757609"/>
    <w:rsid w:val="00761954"/>
    <w:rsid w:val="00776C42"/>
    <w:rsid w:val="0078510C"/>
    <w:rsid w:val="007869E1"/>
    <w:rsid w:val="007C4344"/>
    <w:rsid w:val="007C6723"/>
    <w:rsid w:val="007D363E"/>
    <w:rsid w:val="007E5B27"/>
    <w:rsid w:val="007F6699"/>
    <w:rsid w:val="008016D1"/>
    <w:rsid w:val="00807A79"/>
    <w:rsid w:val="00815143"/>
    <w:rsid w:val="00820554"/>
    <w:rsid w:val="0082088B"/>
    <w:rsid w:val="00822712"/>
    <w:rsid w:val="008249AB"/>
    <w:rsid w:val="0083061D"/>
    <w:rsid w:val="008342F8"/>
    <w:rsid w:val="0084203D"/>
    <w:rsid w:val="00855807"/>
    <w:rsid w:val="008638E1"/>
    <w:rsid w:val="0087070E"/>
    <w:rsid w:val="008726A6"/>
    <w:rsid w:val="008754FD"/>
    <w:rsid w:val="00880FBD"/>
    <w:rsid w:val="00887907"/>
    <w:rsid w:val="008A69E5"/>
    <w:rsid w:val="008B3592"/>
    <w:rsid w:val="008D269E"/>
    <w:rsid w:val="008D3C93"/>
    <w:rsid w:val="008E2DEE"/>
    <w:rsid w:val="00907618"/>
    <w:rsid w:val="00935110"/>
    <w:rsid w:val="0093517C"/>
    <w:rsid w:val="0093684D"/>
    <w:rsid w:val="0095519E"/>
    <w:rsid w:val="00955C22"/>
    <w:rsid w:val="009616AC"/>
    <w:rsid w:val="00973E31"/>
    <w:rsid w:val="00987337"/>
    <w:rsid w:val="00987970"/>
    <w:rsid w:val="009908B9"/>
    <w:rsid w:val="00990D5D"/>
    <w:rsid w:val="00992B85"/>
    <w:rsid w:val="00995D3E"/>
    <w:rsid w:val="009C01F7"/>
    <w:rsid w:val="009C0E13"/>
    <w:rsid w:val="009C5F91"/>
    <w:rsid w:val="009D5684"/>
    <w:rsid w:val="009F5AB5"/>
    <w:rsid w:val="009F641F"/>
    <w:rsid w:val="00A014A8"/>
    <w:rsid w:val="00A031EF"/>
    <w:rsid w:val="00A03F0F"/>
    <w:rsid w:val="00A06560"/>
    <w:rsid w:val="00A12BB8"/>
    <w:rsid w:val="00A1646C"/>
    <w:rsid w:val="00A3054D"/>
    <w:rsid w:val="00A4355E"/>
    <w:rsid w:val="00A61880"/>
    <w:rsid w:val="00A636B4"/>
    <w:rsid w:val="00A726D2"/>
    <w:rsid w:val="00A9711E"/>
    <w:rsid w:val="00AA1C4C"/>
    <w:rsid w:val="00AA68D2"/>
    <w:rsid w:val="00AB4A00"/>
    <w:rsid w:val="00AC1B35"/>
    <w:rsid w:val="00AC1C9D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56177"/>
    <w:rsid w:val="00B57707"/>
    <w:rsid w:val="00B57CBA"/>
    <w:rsid w:val="00B6521A"/>
    <w:rsid w:val="00B85F1C"/>
    <w:rsid w:val="00B9468F"/>
    <w:rsid w:val="00BA2B7B"/>
    <w:rsid w:val="00BA5ADC"/>
    <w:rsid w:val="00BB7DF3"/>
    <w:rsid w:val="00BF00A7"/>
    <w:rsid w:val="00BF5559"/>
    <w:rsid w:val="00C11885"/>
    <w:rsid w:val="00C1223E"/>
    <w:rsid w:val="00C14A21"/>
    <w:rsid w:val="00C37031"/>
    <w:rsid w:val="00C41466"/>
    <w:rsid w:val="00C60F31"/>
    <w:rsid w:val="00C67A78"/>
    <w:rsid w:val="00C70754"/>
    <w:rsid w:val="00C762D6"/>
    <w:rsid w:val="00C86FAA"/>
    <w:rsid w:val="00C967C4"/>
    <w:rsid w:val="00CB5741"/>
    <w:rsid w:val="00CD076C"/>
    <w:rsid w:val="00CF362E"/>
    <w:rsid w:val="00CF5393"/>
    <w:rsid w:val="00D10764"/>
    <w:rsid w:val="00D13BF1"/>
    <w:rsid w:val="00D22FA8"/>
    <w:rsid w:val="00D246FD"/>
    <w:rsid w:val="00D24D12"/>
    <w:rsid w:val="00D453F1"/>
    <w:rsid w:val="00D45BC2"/>
    <w:rsid w:val="00D4618D"/>
    <w:rsid w:val="00D66458"/>
    <w:rsid w:val="00D75517"/>
    <w:rsid w:val="00D755A3"/>
    <w:rsid w:val="00D77758"/>
    <w:rsid w:val="00D843C6"/>
    <w:rsid w:val="00D903D7"/>
    <w:rsid w:val="00D91484"/>
    <w:rsid w:val="00DA1697"/>
    <w:rsid w:val="00DB2BB2"/>
    <w:rsid w:val="00DB7A1A"/>
    <w:rsid w:val="00DE2292"/>
    <w:rsid w:val="00DE7135"/>
    <w:rsid w:val="00DE7467"/>
    <w:rsid w:val="00DF10EF"/>
    <w:rsid w:val="00DF13F3"/>
    <w:rsid w:val="00DF2747"/>
    <w:rsid w:val="00E008B5"/>
    <w:rsid w:val="00E060CB"/>
    <w:rsid w:val="00E127A5"/>
    <w:rsid w:val="00E203A1"/>
    <w:rsid w:val="00E21A5E"/>
    <w:rsid w:val="00E256E4"/>
    <w:rsid w:val="00E309BC"/>
    <w:rsid w:val="00E30B6A"/>
    <w:rsid w:val="00E32129"/>
    <w:rsid w:val="00E5795C"/>
    <w:rsid w:val="00E6325F"/>
    <w:rsid w:val="00E63382"/>
    <w:rsid w:val="00E67907"/>
    <w:rsid w:val="00E7285A"/>
    <w:rsid w:val="00E756A3"/>
    <w:rsid w:val="00E765F8"/>
    <w:rsid w:val="00E817F5"/>
    <w:rsid w:val="00E902A1"/>
    <w:rsid w:val="00EA1CDF"/>
    <w:rsid w:val="00EA2E20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F034A3"/>
    <w:rsid w:val="00F04EF4"/>
    <w:rsid w:val="00F07CEA"/>
    <w:rsid w:val="00F22417"/>
    <w:rsid w:val="00F32464"/>
    <w:rsid w:val="00F35A8D"/>
    <w:rsid w:val="00F35D5B"/>
    <w:rsid w:val="00F422EA"/>
    <w:rsid w:val="00F47300"/>
    <w:rsid w:val="00F47F41"/>
    <w:rsid w:val="00F57B71"/>
    <w:rsid w:val="00F933ED"/>
    <w:rsid w:val="00FD76E2"/>
    <w:rsid w:val="00FE0E6F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BDE74"/>
  <w15:docId w15:val="{DD062B9B-CA68-4D09-91AD-2F895C04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qFormat/>
    <w:rsid w:val="00B56177"/>
    <w:pPr>
      <w:keepNext/>
      <w:tabs>
        <w:tab w:val="right" w:pos="9639"/>
      </w:tabs>
      <w:spacing w:after="120" w:line="360" w:lineRule="auto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link w:val="PrrafodelistaCar"/>
    <w:uiPriority w:val="34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1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table" w:styleId="Tablaconcuadrcula">
    <w:name w:val="Table Grid"/>
    <w:basedOn w:val="Tablanormal"/>
    <w:uiPriority w:val="39"/>
    <w:rsid w:val="004F4193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tacado">
    <w:name w:val="Destacado"/>
    <w:uiPriority w:val="20"/>
    <w:qFormat/>
    <w:rsid w:val="00990D5D"/>
    <w:rPr>
      <w:i/>
      <w:iCs/>
    </w:rPr>
  </w:style>
  <w:style w:type="character" w:customStyle="1" w:styleId="Ttulo3Car">
    <w:name w:val="Título 3 Car"/>
    <w:basedOn w:val="Fuentedeprrafopredeter"/>
    <w:link w:val="Ttulo3"/>
    <w:qFormat/>
    <w:rsid w:val="00B56177"/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HTMLconformatoprevioCar">
    <w:name w:val="HTML con formato previo Car"/>
    <w:link w:val="HTMLconformatoprevio"/>
    <w:uiPriority w:val="99"/>
    <w:qFormat/>
    <w:rsid w:val="00B56177"/>
    <w:rPr>
      <w:rFonts w:ascii="Courier New" w:hAnsi="Courier New" w:cs="Courier New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B56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lang w:val="es-ES" w:eastAsia="es-ES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B56177"/>
    <w:rPr>
      <w:rFonts w:ascii="Consolas" w:hAnsi="Consolas"/>
      <w:sz w:val="20"/>
      <w:szCs w:val="20"/>
    </w:rPr>
  </w:style>
  <w:style w:type="character" w:customStyle="1" w:styleId="ct-span">
    <w:name w:val="ct-span"/>
    <w:basedOn w:val="Fuentedeprrafopredeter"/>
    <w:qFormat/>
    <w:rsid w:val="00B56177"/>
  </w:style>
  <w:style w:type="paragraph" w:customStyle="1" w:styleId="Style1">
    <w:name w:val="Style1"/>
    <w:basedOn w:val="Prrafodelista"/>
    <w:qFormat/>
    <w:rsid w:val="0027177A"/>
    <w:pPr>
      <w:numPr>
        <w:numId w:val="34"/>
      </w:numPr>
      <w:spacing w:line="254" w:lineRule="auto"/>
    </w:pPr>
    <w:rPr>
      <w:bCs/>
      <w:color w:val="577887"/>
      <w:lang w:val="it-IT"/>
    </w:rPr>
  </w:style>
  <w:style w:type="paragraph" w:customStyle="1" w:styleId="Style2">
    <w:name w:val="Style2"/>
    <w:basedOn w:val="Style1"/>
    <w:link w:val="Style2Char"/>
    <w:qFormat/>
    <w:rsid w:val="0027177A"/>
    <w:rPr>
      <w:b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7177A"/>
  </w:style>
  <w:style w:type="character" w:customStyle="1" w:styleId="Style2Char">
    <w:name w:val="Style2 Char"/>
    <w:basedOn w:val="Fuentedeprrafopredeter"/>
    <w:link w:val="Style2"/>
    <w:rsid w:val="0027177A"/>
    <w:rPr>
      <w:b/>
      <w:bCs/>
      <w:color w:val="577887"/>
      <w:u w:val="sing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6BED-7731-467E-93AD-E0F600C3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1</cp:revision>
  <dcterms:created xsi:type="dcterms:W3CDTF">2024-03-08T19:41:00Z</dcterms:created>
  <dcterms:modified xsi:type="dcterms:W3CDTF">2024-03-08T19:41:00Z</dcterms:modified>
</cp:coreProperties>
</file>