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96AFC" w14:textId="6F90BD70" w:rsidR="00205A6D" w:rsidRPr="00D86EF7" w:rsidRDefault="00D86EF7" w:rsidP="0008681F">
      <w:pPr>
        <w:pStyle w:val="Sinespaciado"/>
        <w:ind w:firstLine="708"/>
        <w:jc w:val="center"/>
        <w:rPr>
          <w:rFonts w:ascii="Arial" w:hAnsi="Arial" w:cs="Arial"/>
          <w:b/>
          <w:sz w:val="24"/>
          <w:szCs w:val="24"/>
          <w:lang w:val="es-MX"/>
        </w:rPr>
      </w:pPr>
      <w:r w:rsidRPr="00D86EF7">
        <w:rPr>
          <w:rFonts w:ascii="Arial" w:hAnsi="Arial" w:cs="Arial"/>
          <w:b/>
          <w:sz w:val="24"/>
          <w:szCs w:val="24"/>
          <w:lang w:val="es-MX"/>
        </w:rPr>
        <w:t>RIO DE JANIERO E IGUAZU</w:t>
      </w:r>
    </w:p>
    <w:p w14:paraId="7F641E30" w14:textId="1A1A73D7" w:rsidR="00AA076D" w:rsidRPr="00D86EF7" w:rsidRDefault="00D44D41" w:rsidP="0008681F">
      <w:pPr>
        <w:pStyle w:val="Sinespaciado"/>
        <w:ind w:firstLine="708"/>
        <w:jc w:val="center"/>
        <w:rPr>
          <w:rFonts w:ascii="Arial" w:hAnsi="Arial" w:cs="Arial"/>
          <w:bCs/>
          <w:sz w:val="20"/>
          <w:szCs w:val="20"/>
          <w:lang w:val="es-MX"/>
        </w:rPr>
      </w:pPr>
      <w:r w:rsidRPr="00D86EF7">
        <w:rPr>
          <w:rFonts w:ascii="Arial" w:hAnsi="Arial" w:cs="Arial"/>
          <w:bCs/>
          <w:sz w:val="24"/>
          <w:szCs w:val="24"/>
          <w:lang w:val="es-MX"/>
        </w:rPr>
        <w:t>“</w:t>
      </w:r>
      <w:r w:rsidR="00AA076D" w:rsidRPr="00D86EF7">
        <w:rPr>
          <w:rFonts w:ascii="Arial" w:hAnsi="Arial" w:cs="Arial"/>
          <w:bCs/>
          <w:sz w:val="24"/>
          <w:szCs w:val="24"/>
          <w:lang w:val="es-MX"/>
        </w:rPr>
        <w:t>Cristo Cor</w:t>
      </w:r>
      <w:r w:rsidRPr="00D86EF7">
        <w:rPr>
          <w:rFonts w:ascii="Arial" w:hAnsi="Arial" w:cs="Arial"/>
          <w:bCs/>
          <w:sz w:val="24"/>
          <w:szCs w:val="24"/>
          <w:lang w:val="es-MX"/>
        </w:rPr>
        <w:t>c</w:t>
      </w:r>
      <w:r w:rsidR="00AA076D" w:rsidRPr="00D86EF7">
        <w:rPr>
          <w:rFonts w:ascii="Arial" w:hAnsi="Arial" w:cs="Arial"/>
          <w:bCs/>
          <w:sz w:val="24"/>
          <w:szCs w:val="24"/>
          <w:lang w:val="es-MX"/>
        </w:rPr>
        <w:t xml:space="preserve">ovado, Pan de </w:t>
      </w:r>
      <w:proofErr w:type="spellStart"/>
      <w:r w:rsidR="00AA076D" w:rsidRPr="00D86EF7">
        <w:rPr>
          <w:rFonts w:ascii="Arial" w:hAnsi="Arial" w:cs="Arial"/>
          <w:bCs/>
          <w:sz w:val="24"/>
          <w:szCs w:val="24"/>
          <w:lang w:val="es-MX"/>
        </w:rPr>
        <w:t>Azucar</w:t>
      </w:r>
      <w:proofErr w:type="spellEnd"/>
      <w:r w:rsidR="00AA076D" w:rsidRPr="00D86EF7">
        <w:rPr>
          <w:rFonts w:ascii="Arial" w:hAnsi="Arial" w:cs="Arial"/>
          <w:bCs/>
          <w:sz w:val="24"/>
          <w:szCs w:val="24"/>
          <w:lang w:val="es-MX"/>
        </w:rPr>
        <w:t xml:space="preserve">, </w:t>
      </w:r>
      <w:r w:rsidRPr="00D86EF7">
        <w:rPr>
          <w:rFonts w:ascii="Arial" w:hAnsi="Arial" w:cs="Arial"/>
          <w:bCs/>
          <w:sz w:val="24"/>
          <w:szCs w:val="24"/>
          <w:lang w:val="es-MX"/>
        </w:rPr>
        <w:t xml:space="preserve">Parque </w:t>
      </w:r>
      <w:proofErr w:type="spellStart"/>
      <w:r w:rsidRPr="00D86EF7">
        <w:rPr>
          <w:rFonts w:ascii="Arial" w:hAnsi="Arial" w:cs="Arial"/>
          <w:bCs/>
          <w:sz w:val="24"/>
          <w:szCs w:val="24"/>
          <w:lang w:val="es-MX"/>
        </w:rPr>
        <w:t>Flamengo</w:t>
      </w:r>
      <w:proofErr w:type="spellEnd"/>
      <w:r w:rsidRPr="00D86EF7">
        <w:rPr>
          <w:rFonts w:ascii="Arial" w:hAnsi="Arial" w:cs="Arial"/>
          <w:bCs/>
          <w:sz w:val="24"/>
          <w:szCs w:val="24"/>
          <w:lang w:val="es-MX"/>
        </w:rPr>
        <w:t xml:space="preserve"> y Cataratas Iguaz</w:t>
      </w:r>
      <w:r w:rsidRPr="00D86EF7">
        <w:rPr>
          <w:rFonts w:ascii="Arial" w:hAnsi="Arial" w:cs="Arial"/>
          <w:bCs/>
          <w:sz w:val="20"/>
          <w:szCs w:val="20"/>
          <w:lang w:val="es-MX"/>
        </w:rPr>
        <w:t>ú”</w:t>
      </w:r>
    </w:p>
    <w:p w14:paraId="5CAA03BC" w14:textId="77777777" w:rsidR="0062060E" w:rsidRPr="00582F90" w:rsidRDefault="0062060E" w:rsidP="00205A6D">
      <w:pPr>
        <w:pStyle w:val="Sinespaciado"/>
        <w:jc w:val="both"/>
        <w:rPr>
          <w:rFonts w:ascii="Arial" w:hAnsi="Arial" w:cs="Arial"/>
          <w:b/>
          <w:sz w:val="20"/>
          <w:szCs w:val="20"/>
          <w:lang w:val="es-MX"/>
        </w:rPr>
      </w:pPr>
    </w:p>
    <w:p w14:paraId="015E3A5D" w14:textId="2D111C84" w:rsidR="00FF2590" w:rsidRDefault="00FF2590" w:rsidP="00205A6D">
      <w:pPr>
        <w:pStyle w:val="Sinespaciado"/>
        <w:jc w:val="both"/>
        <w:rPr>
          <w:rFonts w:ascii="Arial" w:hAnsi="Arial" w:cs="Arial"/>
          <w:b/>
          <w:sz w:val="20"/>
          <w:szCs w:val="20"/>
          <w:lang w:val="es-MX"/>
        </w:rPr>
      </w:pPr>
    </w:p>
    <w:p w14:paraId="16F1A6F4" w14:textId="1CDED94D" w:rsidR="00A261C5" w:rsidRPr="00582F90" w:rsidRDefault="00412692" w:rsidP="00405A56">
      <w:pPr>
        <w:pStyle w:val="Sinespaciado"/>
        <w:rPr>
          <w:rFonts w:ascii="Arial" w:hAnsi="Arial" w:cs="Arial"/>
          <w:b/>
          <w:sz w:val="20"/>
          <w:szCs w:val="20"/>
          <w:lang w:val="es-MX"/>
        </w:rPr>
      </w:pPr>
      <w:r>
        <w:rPr>
          <w:noProof/>
        </w:rPr>
        <w:drawing>
          <wp:anchor distT="0" distB="0" distL="114300" distR="114300" simplePos="0" relativeHeight="251658240" behindDoc="1" locked="0" layoutInCell="1" allowOverlap="1" wp14:anchorId="7CAB43D6" wp14:editId="3544BCDD">
            <wp:simplePos x="0" y="0"/>
            <wp:positionH relativeFrom="column">
              <wp:posOffset>4236720</wp:posOffset>
            </wp:positionH>
            <wp:positionV relativeFrom="paragraph">
              <wp:posOffset>1905</wp:posOffset>
            </wp:positionV>
            <wp:extent cx="1701800" cy="461010"/>
            <wp:effectExtent l="0" t="0" r="0" b="0"/>
            <wp:wrapNone/>
            <wp:docPr id="3" name="Imagen 2">
              <a:extLst xmlns:a="http://schemas.openxmlformats.org/drawingml/2006/main">
                <a:ext uri="{FF2B5EF4-FFF2-40B4-BE49-F238E27FC236}">
                  <a16:creationId xmlns:a16="http://schemas.microsoft.com/office/drawing/2014/main" id="{8BF326F0-5501-4A02-99C5-ED734FE3D258}"/>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8BF326F0-5501-4A02-99C5-ED734FE3D258}"/>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800" cy="461010"/>
                    </a:xfrm>
                    <a:prstGeom prst="rect">
                      <a:avLst/>
                    </a:prstGeom>
                  </pic:spPr>
                </pic:pic>
              </a:graphicData>
            </a:graphic>
          </wp:anchor>
        </w:drawing>
      </w:r>
      <w:r w:rsidR="00AF6614">
        <w:rPr>
          <w:rFonts w:ascii="Arial" w:hAnsi="Arial" w:cs="Arial"/>
          <w:b/>
          <w:sz w:val="20"/>
          <w:szCs w:val="20"/>
          <w:lang w:val="es-MX"/>
        </w:rPr>
        <w:t>6</w:t>
      </w:r>
      <w:r w:rsidR="00E61AD8" w:rsidRPr="00582F90">
        <w:rPr>
          <w:rFonts w:ascii="Arial" w:hAnsi="Arial" w:cs="Arial"/>
          <w:b/>
          <w:sz w:val="20"/>
          <w:szCs w:val="20"/>
          <w:lang w:val="es-MX"/>
        </w:rPr>
        <w:t xml:space="preserve"> días</w:t>
      </w:r>
    </w:p>
    <w:p w14:paraId="4F9E95B7" w14:textId="1937DCCE" w:rsidR="00A261C5" w:rsidRPr="00582F90" w:rsidRDefault="00205A6D" w:rsidP="00205A6D">
      <w:pPr>
        <w:pStyle w:val="Sinespaciado"/>
        <w:jc w:val="both"/>
        <w:rPr>
          <w:rFonts w:ascii="Arial" w:hAnsi="Arial" w:cs="Arial"/>
          <w:b/>
          <w:sz w:val="20"/>
          <w:szCs w:val="20"/>
          <w:lang w:val="es-MX"/>
        </w:rPr>
      </w:pPr>
      <w:r w:rsidRPr="00582F90">
        <w:rPr>
          <w:rFonts w:ascii="Arial" w:hAnsi="Arial" w:cs="Arial"/>
          <w:b/>
          <w:sz w:val="20"/>
          <w:szCs w:val="20"/>
          <w:lang w:val="es-MX"/>
        </w:rPr>
        <w:t>Llegadas</w:t>
      </w:r>
      <w:r w:rsidR="00CF0D00" w:rsidRPr="00582F90">
        <w:rPr>
          <w:rFonts w:ascii="Arial" w:hAnsi="Arial" w:cs="Arial"/>
          <w:b/>
          <w:sz w:val="20"/>
          <w:szCs w:val="20"/>
          <w:lang w:val="es-MX"/>
        </w:rPr>
        <w:t xml:space="preserve">: </w:t>
      </w:r>
      <w:r w:rsidR="00AA076D">
        <w:rPr>
          <w:rFonts w:ascii="Arial" w:hAnsi="Arial" w:cs="Arial"/>
          <w:b/>
          <w:sz w:val="20"/>
          <w:szCs w:val="20"/>
          <w:lang w:val="es-MX"/>
        </w:rPr>
        <w:t>D</w:t>
      </w:r>
      <w:r w:rsidR="00CF0D00" w:rsidRPr="00582F90">
        <w:rPr>
          <w:rFonts w:ascii="Arial" w:hAnsi="Arial" w:cs="Arial"/>
          <w:b/>
          <w:sz w:val="20"/>
          <w:szCs w:val="20"/>
          <w:lang w:val="es-MX"/>
        </w:rPr>
        <w:t>iarias</w:t>
      </w:r>
      <w:r w:rsidR="00412692">
        <w:rPr>
          <w:rFonts w:ascii="Arial" w:hAnsi="Arial" w:cs="Arial"/>
          <w:b/>
          <w:sz w:val="20"/>
          <w:szCs w:val="20"/>
          <w:lang w:val="es-MX"/>
        </w:rPr>
        <w:t xml:space="preserve"> hasta 31 de Marzo 2021.</w:t>
      </w:r>
    </w:p>
    <w:p w14:paraId="11E25FDE" w14:textId="77777777" w:rsidR="00CA719F" w:rsidRPr="00582F90" w:rsidRDefault="00CA719F" w:rsidP="00205A6D">
      <w:pPr>
        <w:pStyle w:val="Sinespaciado"/>
        <w:jc w:val="both"/>
        <w:rPr>
          <w:rFonts w:ascii="Arial" w:hAnsi="Arial" w:cs="Arial"/>
          <w:b/>
          <w:sz w:val="20"/>
          <w:szCs w:val="20"/>
          <w:lang w:val="es-MX"/>
        </w:rPr>
      </w:pPr>
      <w:r w:rsidRPr="00582F90">
        <w:rPr>
          <w:rFonts w:ascii="Arial" w:hAnsi="Arial" w:cs="Arial"/>
          <w:b/>
          <w:sz w:val="20"/>
          <w:szCs w:val="20"/>
          <w:lang w:val="es-MX"/>
        </w:rPr>
        <w:t>Mínimo 2 pasajeros</w:t>
      </w:r>
    </w:p>
    <w:p w14:paraId="3484834B" w14:textId="77777777" w:rsidR="00687151" w:rsidRPr="00582F90" w:rsidRDefault="00687151" w:rsidP="00205A6D">
      <w:pPr>
        <w:spacing w:after="0"/>
        <w:jc w:val="both"/>
        <w:rPr>
          <w:rFonts w:ascii="Arial" w:hAnsi="Arial" w:cs="Arial"/>
          <w:b/>
          <w:sz w:val="20"/>
          <w:szCs w:val="20"/>
          <w:lang w:val="es-MX"/>
        </w:rPr>
      </w:pPr>
    </w:p>
    <w:p w14:paraId="5AAD9E33" w14:textId="77777777" w:rsidR="00CA719F" w:rsidRPr="00582F90" w:rsidRDefault="00CA719F" w:rsidP="00205A6D">
      <w:pPr>
        <w:pStyle w:val="Sinespaciado"/>
        <w:jc w:val="both"/>
        <w:rPr>
          <w:rFonts w:ascii="Arial" w:hAnsi="Arial" w:cs="Arial"/>
          <w:b/>
          <w:sz w:val="20"/>
          <w:szCs w:val="20"/>
          <w:lang w:val="es-MX"/>
        </w:rPr>
      </w:pPr>
    </w:p>
    <w:p w14:paraId="519AEF15" w14:textId="77777777" w:rsidR="00323950" w:rsidRPr="00582F90" w:rsidRDefault="00582F90" w:rsidP="00205A6D">
      <w:pPr>
        <w:pStyle w:val="Sinespaciado"/>
        <w:jc w:val="both"/>
        <w:rPr>
          <w:rFonts w:ascii="Arial" w:hAnsi="Arial" w:cs="Arial"/>
          <w:b/>
          <w:szCs w:val="20"/>
          <w:lang w:val="es-MX"/>
        </w:rPr>
      </w:pPr>
      <w:r w:rsidRPr="00582F90">
        <w:rPr>
          <w:rFonts w:ascii="Arial" w:hAnsi="Arial" w:cs="Arial"/>
          <w:b/>
          <w:szCs w:val="20"/>
          <w:lang w:val="es-MX"/>
        </w:rPr>
        <w:t>Día 1. México – Río De Janeiro</w:t>
      </w:r>
    </w:p>
    <w:p w14:paraId="3FD2C954" w14:textId="77777777" w:rsidR="00E61AD8" w:rsidRPr="00582F90" w:rsidRDefault="00E61AD8" w:rsidP="00205A6D">
      <w:pPr>
        <w:pStyle w:val="Sinespaciado"/>
        <w:jc w:val="both"/>
        <w:rPr>
          <w:rFonts w:ascii="Arial" w:hAnsi="Arial" w:cs="Arial"/>
          <w:b/>
          <w:sz w:val="20"/>
          <w:szCs w:val="20"/>
          <w:lang w:val="es-MX"/>
        </w:rPr>
      </w:pPr>
      <w:r w:rsidRPr="00582F90">
        <w:rPr>
          <w:rFonts w:ascii="Arial" w:hAnsi="Arial" w:cs="Arial"/>
          <w:sz w:val="20"/>
          <w:szCs w:val="20"/>
          <w:lang w:val="es-MX"/>
        </w:rPr>
        <w:t xml:space="preserve">Llegada a </w:t>
      </w:r>
      <w:r w:rsidR="007A3A6C" w:rsidRPr="00582F90">
        <w:rPr>
          <w:rFonts w:ascii="Arial" w:hAnsi="Arial" w:cs="Arial"/>
          <w:sz w:val="20"/>
          <w:szCs w:val="20"/>
          <w:lang w:val="es-MX"/>
        </w:rPr>
        <w:t>Río</w:t>
      </w:r>
      <w:r w:rsidRPr="00582F90">
        <w:rPr>
          <w:rFonts w:ascii="Arial" w:hAnsi="Arial" w:cs="Arial"/>
          <w:sz w:val="20"/>
          <w:szCs w:val="20"/>
          <w:lang w:val="es-MX"/>
        </w:rPr>
        <w:t xml:space="preserve"> de Janeiro</w:t>
      </w:r>
      <w:bookmarkStart w:id="0" w:name="_GoBack"/>
      <w:bookmarkEnd w:id="0"/>
      <w:r w:rsidRPr="00582F90">
        <w:rPr>
          <w:rFonts w:ascii="Arial" w:hAnsi="Arial" w:cs="Arial"/>
          <w:sz w:val="20"/>
          <w:szCs w:val="20"/>
          <w:lang w:val="es-MX"/>
        </w:rPr>
        <w:t>.</w:t>
      </w:r>
      <w:r w:rsidR="009B1968" w:rsidRPr="00582F90">
        <w:rPr>
          <w:rFonts w:ascii="Arial" w:hAnsi="Arial" w:cs="Arial"/>
          <w:sz w:val="20"/>
          <w:szCs w:val="20"/>
          <w:lang w:val="es-MX"/>
        </w:rPr>
        <w:t xml:space="preserve"> </w:t>
      </w:r>
      <w:r w:rsidRPr="00582F90">
        <w:rPr>
          <w:rFonts w:ascii="Arial" w:hAnsi="Arial" w:cs="Arial"/>
          <w:sz w:val="20"/>
          <w:szCs w:val="20"/>
          <w:lang w:val="es-MX"/>
        </w:rPr>
        <w:t>Recepción en el aeropuerto y traslado al hotel.</w:t>
      </w:r>
      <w:r w:rsidR="009B1968" w:rsidRPr="00582F90">
        <w:rPr>
          <w:rFonts w:ascii="Arial" w:hAnsi="Arial" w:cs="Arial"/>
          <w:sz w:val="20"/>
          <w:szCs w:val="20"/>
          <w:lang w:val="es-MX"/>
        </w:rPr>
        <w:t xml:space="preserve"> </w:t>
      </w:r>
      <w:r w:rsidRPr="00582F90">
        <w:rPr>
          <w:rFonts w:ascii="Arial" w:hAnsi="Arial" w:cs="Arial"/>
          <w:sz w:val="20"/>
          <w:szCs w:val="20"/>
          <w:lang w:val="es-MX"/>
        </w:rPr>
        <w:t>Tarde libre.</w:t>
      </w:r>
      <w:r w:rsidR="009B1968" w:rsidRPr="00582F90">
        <w:rPr>
          <w:rFonts w:ascii="Arial" w:hAnsi="Arial" w:cs="Arial"/>
          <w:sz w:val="20"/>
          <w:szCs w:val="20"/>
          <w:lang w:val="es-MX"/>
        </w:rPr>
        <w:t xml:space="preserve"> </w:t>
      </w:r>
      <w:r w:rsidRPr="00582F90">
        <w:rPr>
          <w:rFonts w:ascii="Arial" w:hAnsi="Arial" w:cs="Arial"/>
          <w:b/>
          <w:sz w:val="20"/>
          <w:szCs w:val="20"/>
          <w:lang w:val="es-MX"/>
        </w:rPr>
        <w:t>Alojamiento</w:t>
      </w:r>
    </w:p>
    <w:p w14:paraId="1482670C" w14:textId="77777777" w:rsidR="00E61AD8" w:rsidRPr="00582F90" w:rsidRDefault="00E61AD8" w:rsidP="00205A6D">
      <w:pPr>
        <w:pStyle w:val="Sinespaciado"/>
        <w:jc w:val="both"/>
        <w:rPr>
          <w:rFonts w:ascii="Arial" w:hAnsi="Arial" w:cs="Arial"/>
          <w:b/>
          <w:sz w:val="20"/>
          <w:szCs w:val="20"/>
          <w:lang w:val="es-MX"/>
        </w:rPr>
      </w:pPr>
    </w:p>
    <w:p w14:paraId="69B7EE6E" w14:textId="77777777" w:rsidR="00E61AD8" w:rsidRPr="00582F90" w:rsidRDefault="00582F90" w:rsidP="00205A6D">
      <w:pPr>
        <w:pStyle w:val="Sinespaciado"/>
        <w:jc w:val="both"/>
        <w:rPr>
          <w:rFonts w:ascii="Arial" w:hAnsi="Arial" w:cs="Arial"/>
          <w:b/>
          <w:szCs w:val="20"/>
          <w:lang w:val="es-MX"/>
        </w:rPr>
      </w:pPr>
      <w:r w:rsidRPr="00582F90">
        <w:rPr>
          <w:rFonts w:ascii="Arial" w:hAnsi="Arial" w:cs="Arial"/>
          <w:b/>
          <w:szCs w:val="20"/>
          <w:lang w:val="es-MX"/>
        </w:rPr>
        <w:t>Día 2. Río De Janeiro – Cristo Del Corcovado Y Pan De Azúcar</w:t>
      </w:r>
    </w:p>
    <w:p w14:paraId="5042DF35" w14:textId="77777777" w:rsidR="00E61AD8" w:rsidRPr="00582F90" w:rsidRDefault="00E61AD8" w:rsidP="00205A6D">
      <w:pPr>
        <w:pStyle w:val="Sinespaciado"/>
        <w:jc w:val="both"/>
        <w:rPr>
          <w:rFonts w:ascii="Arial" w:hAnsi="Arial" w:cs="Arial"/>
          <w:b/>
          <w:sz w:val="20"/>
          <w:szCs w:val="20"/>
          <w:lang w:val="es-MX" w:eastAsia="es-MX" w:bidi="ar-SA"/>
        </w:rPr>
      </w:pPr>
      <w:r w:rsidRPr="00582F90">
        <w:rPr>
          <w:rFonts w:ascii="Arial" w:hAnsi="Arial" w:cs="Arial"/>
          <w:b/>
          <w:sz w:val="20"/>
          <w:szCs w:val="20"/>
          <w:lang w:val="es-MX"/>
        </w:rPr>
        <w:t>Desayuno.</w:t>
      </w:r>
      <w:r w:rsidRPr="00582F90">
        <w:rPr>
          <w:rFonts w:ascii="Arial" w:hAnsi="Arial" w:cs="Arial"/>
          <w:sz w:val="20"/>
          <w:szCs w:val="20"/>
          <w:lang w:val="es-MX"/>
        </w:rPr>
        <w:t xml:space="preserve"> </w:t>
      </w:r>
      <w:r w:rsidR="00497A25" w:rsidRPr="00582F90">
        <w:rPr>
          <w:rFonts w:ascii="Arial" w:hAnsi="Arial" w:cs="Arial"/>
          <w:sz w:val="20"/>
          <w:szCs w:val="20"/>
          <w:lang w:val="es-MX"/>
        </w:rPr>
        <w:t>El</w:t>
      </w:r>
      <w:r w:rsidRPr="00582F90">
        <w:rPr>
          <w:rFonts w:ascii="Arial" w:hAnsi="Arial" w:cs="Arial"/>
          <w:sz w:val="20"/>
          <w:szCs w:val="20"/>
          <w:lang w:val="es-MX" w:eastAsia="es-MX" w:bidi="ar-SA"/>
        </w:rPr>
        <w:t xml:space="preserve"> tour se inicia con la visita al Corcovado. Desde lo alto, se aprecia una linda vista de la ciudad, incluyendo la Bahía de </w:t>
      </w:r>
      <w:proofErr w:type="spellStart"/>
      <w:r w:rsidRPr="00582F90">
        <w:rPr>
          <w:rFonts w:ascii="Arial" w:hAnsi="Arial" w:cs="Arial"/>
          <w:sz w:val="20"/>
          <w:szCs w:val="20"/>
          <w:lang w:val="es-MX" w:eastAsia="es-MX" w:bidi="ar-SA"/>
        </w:rPr>
        <w:t>Guanabara</w:t>
      </w:r>
      <w:proofErr w:type="spellEnd"/>
      <w:r w:rsidRPr="00582F90">
        <w:rPr>
          <w:rFonts w:ascii="Arial" w:hAnsi="Arial" w:cs="Arial"/>
          <w:sz w:val="20"/>
          <w:szCs w:val="20"/>
          <w:lang w:val="es-MX" w:eastAsia="es-MX" w:bidi="ar-SA"/>
        </w:rPr>
        <w:t>, las playas de la Zona Sur y la Laguna Rodrigo de Freitas. La estatua, localizada a 710 metros por encima del nivel del mar,</w:t>
      </w:r>
      <w:r w:rsidR="009B1968" w:rsidRPr="00582F90">
        <w:rPr>
          <w:rFonts w:ascii="Arial" w:hAnsi="Arial" w:cs="Arial"/>
          <w:sz w:val="20"/>
          <w:szCs w:val="20"/>
          <w:lang w:val="es-MX" w:eastAsia="es-MX" w:bidi="ar-SA"/>
        </w:rPr>
        <w:t xml:space="preserve"> </w:t>
      </w:r>
      <w:r w:rsidRPr="00582F90">
        <w:rPr>
          <w:rFonts w:ascii="Arial" w:hAnsi="Arial" w:cs="Arial"/>
          <w:sz w:val="20"/>
          <w:szCs w:val="20"/>
          <w:lang w:val="es-MX" w:eastAsia="es-MX" w:bidi="ar-SA"/>
        </w:rPr>
        <w:t xml:space="preserve">fue inaugurada en 1931. En seguida parada para </w:t>
      </w:r>
      <w:r w:rsidRPr="00582F90">
        <w:rPr>
          <w:rFonts w:ascii="Arial" w:hAnsi="Arial" w:cs="Arial"/>
          <w:b/>
          <w:sz w:val="20"/>
          <w:szCs w:val="20"/>
          <w:lang w:val="es-MX" w:eastAsia="es-MX" w:bidi="ar-SA"/>
        </w:rPr>
        <w:t xml:space="preserve">almuerzo </w:t>
      </w:r>
      <w:r w:rsidRPr="00582F90">
        <w:rPr>
          <w:rFonts w:ascii="Arial" w:hAnsi="Arial" w:cs="Arial"/>
          <w:sz w:val="20"/>
          <w:szCs w:val="20"/>
          <w:lang w:val="es-MX" w:eastAsia="es-MX" w:bidi="ar-SA"/>
        </w:rPr>
        <w:t>en una tí</w:t>
      </w:r>
      <w:r w:rsidRPr="00582F90">
        <w:rPr>
          <w:rFonts w:ascii="Arial" w:hAnsi="Arial" w:cs="Arial"/>
          <w:sz w:val="20"/>
          <w:szCs w:val="20"/>
          <w:lang w:val="es-MX" w:eastAsia="es-MX" w:bidi="ar-SA"/>
        </w:rPr>
        <w:softHyphen/>
        <w:t>pica churrasquerí</w:t>
      </w:r>
      <w:r w:rsidRPr="00582F90">
        <w:rPr>
          <w:rFonts w:ascii="Arial" w:hAnsi="Arial" w:cs="Arial"/>
          <w:sz w:val="20"/>
          <w:szCs w:val="20"/>
          <w:lang w:val="es-MX" w:eastAsia="es-MX" w:bidi="ar-SA"/>
        </w:rPr>
        <w:softHyphen/>
        <w:t>a.</w:t>
      </w:r>
      <w:r w:rsidR="009B1968" w:rsidRPr="00582F90">
        <w:rPr>
          <w:rFonts w:ascii="Arial" w:hAnsi="Arial" w:cs="Arial"/>
          <w:sz w:val="20"/>
          <w:szCs w:val="20"/>
          <w:lang w:val="es-MX" w:eastAsia="es-MX" w:bidi="ar-SA"/>
        </w:rPr>
        <w:t xml:space="preserve"> </w:t>
      </w:r>
      <w:r w:rsidRPr="00582F90">
        <w:rPr>
          <w:rFonts w:ascii="Arial" w:hAnsi="Arial" w:cs="Arial"/>
          <w:sz w:val="20"/>
          <w:szCs w:val="20"/>
          <w:lang w:val="es-MX" w:eastAsia="es-MX" w:bidi="ar-SA"/>
        </w:rPr>
        <w:t>Después del almuerzo, nuestro tour seguirá al centro de la ciudad donde haremos el city tour conociendo la Catedral Metropolitana, en forma de pirámide con diámetro interno de 96 metros y altura de 80 metros, seguido de visita al Pan de Azúcar, que es hecha en 2 etapas por un</w:t>
      </w:r>
      <w:r w:rsidR="009B1968" w:rsidRPr="00582F90">
        <w:rPr>
          <w:rFonts w:ascii="Arial" w:hAnsi="Arial" w:cs="Arial"/>
          <w:sz w:val="20"/>
          <w:szCs w:val="20"/>
          <w:lang w:val="es-MX" w:eastAsia="es-MX" w:bidi="ar-SA"/>
        </w:rPr>
        <w:t xml:space="preserve"> </w:t>
      </w:r>
      <w:r w:rsidRPr="00582F90">
        <w:rPr>
          <w:rFonts w:ascii="Arial" w:hAnsi="Arial" w:cs="Arial"/>
          <w:sz w:val="20"/>
          <w:szCs w:val="20"/>
          <w:lang w:val="es-MX" w:eastAsia="es-MX" w:bidi="ar-SA"/>
        </w:rPr>
        <w:t>teleférico suspenso por cabos de acero. La primera etapa conecta la Playa Roja al Monte de la urca, localizado a 215 metros de altitud y de donde se tiene una bella vista de la Bahí</w:t>
      </w:r>
      <w:r w:rsidRPr="00582F90">
        <w:rPr>
          <w:rFonts w:ascii="Arial" w:hAnsi="Arial" w:cs="Arial"/>
          <w:sz w:val="20"/>
          <w:szCs w:val="20"/>
          <w:lang w:val="es-MX" w:eastAsia="es-MX" w:bidi="ar-SA"/>
        </w:rPr>
        <w:softHyphen/>
        <w:t xml:space="preserve">a de </w:t>
      </w:r>
      <w:proofErr w:type="spellStart"/>
      <w:r w:rsidRPr="00582F90">
        <w:rPr>
          <w:rFonts w:ascii="Arial" w:hAnsi="Arial" w:cs="Arial"/>
          <w:sz w:val="20"/>
          <w:szCs w:val="20"/>
          <w:lang w:val="es-MX" w:eastAsia="es-MX" w:bidi="ar-SA"/>
        </w:rPr>
        <w:t>Guanabara</w:t>
      </w:r>
      <w:proofErr w:type="spellEnd"/>
      <w:r w:rsidRPr="00582F90">
        <w:rPr>
          <w:rFonts w:ascii="Arial" w:hAnsi="Arial" w:cs="Arial"/>
          <w:sz w:val="20"/>
          <w:szCs w:val="20"/>
          <w:lang w:val="es-MX" w:eastAsia="es-MX" w:bidi="ar-SA"/>
        </w:rPr>
        <w:t xml:space="preserve"> y sus islas, del parque de </w:t>
      </w:r>
      <w:proofErr w:type="spellStart"/>
      <w:r w:rsidRPr="00582F90">
        <w:rPr>
          <w:rFonts w:ascii="Arial" w:hAnsi="Arial" w:cs="Arial"/>
          <w:sz w:val="20"/>
          <w:szCs w:val="20"/>
          <w:lang w:val="es-MX" w:eastAsia="es-MX" w:bidi="ar-SA"/>
        </w:rPr>
        <w:t>Flamengo</w:t>
      </w:r>
      <w:proofErr w:type="spellEnd"/>
      <w:r w:rsidRPr="00582F90">
        <w:rPr>
          <w:rFonts w:ascii="Arial" w:hAnsi="Arial" w:cs="Arial"/>
          <w:sz w:val="20"/>
          <w:szCs w:val="20"/>
          <w:lang w:val="es-MX" w:eastAsia="es-MX" w:bidi="ar-SA"/>
        </w:rPr>
        <w:t xml:space="preserve">, del monte del Corcovado y el puente </w:t>
      </w:r>
      <w:r w:rsidR="007A3A6C" w:rsidRPr="00582F90">
        <w:rPr>
          <w:rFonts w:ascii="Arial" w:hAnsi="Arial" w:cs="Arial"/>
          <w:sz w:val="20"/>
          <w:szCs w:val="20"/>
          <w:lang w:val="es-MX" w:eastAsia="es-MX" w:bidi="ar-SA"/>
        </w:rPr>
        <w:t>Río</w:t>
      </w:r>
      <w:r w:rsidRPr="00582F90">
        <w:rPr>
          <w:rFonts w:ascii="Arial" w:hAnsi="Arial" w:cs="Arial"/>
          <w:sz w:val="20"/>
          <w:szCs w:val="20"/>
          <w:lang w:val="es-MX" w:eastAsia="es-MX" w:bidi="ar-SA"/>
        </w:rPr>
        <w:t>-Niterói.</w:t>
      </w:r>
      <w:r w:rsidR="009B1968" w:rsidRPr="00582F90">
        <w:rPr>
          <w:rFonts w:ascii="Arial" w:hAnsi="Arial" w:cs="Arial"/>
          <w:sz w:val="20"/>
          <w:szCs w:val="20"/>
          <w:lang w:val="es-MX" w:eastAsia="es-MX" w:bidi="ar-SA"/>
        </w:rPr>
        <w:t xml:space="preserve"> </w:t>
      </w:r>
      <w:r w:rsidRPr="00582F90">
        <w:rPr>
          <w:rFonts w:ascii="Arial" w:hAnsi="Arial" w:cs="Arial"/>
          <w:sz w:val="20"/>
          <w:szCs w:val="20"/>
          <w:lang w:val="es-MX" w:eastAsia="es-MX" w:bidi="ar-SA"/>
        </w:rPr>
        <w:t>A partir del Monte de la Urca, comienza la segunda etapa del viaje rumbo al Monte del Pan de Azúcar a 395 metros, de donde se puede avistar, de un ángulo único, la playa de Copacabana y la Fortaleza de Santa Cruz y algunas playas de Niterói.</w:t>
      </w:r>
      <w:r w:rsidR="009B1968" w:rsidRPr="00582F90">
        <w:rPr>
          <w:rFonts w:ascii="Arial" w:hAnsi="Arial" w:cs="Arial"/>
          <w:sz w:val="20"/>
          <w:szCs w:val="20"/>
          <w:lang w:val="es-MX" w:eastAsia="es-MX" w:bidi="ar-SA"/>
        </w:rPr>
        <w:t xml:space="preserve"> </w:t>
      </w:r>
      <w:r w:rsidR="00497A25" w:rsidRPr="00582F90">
        <w:rPr>
          <w:rFonts w:ascii="Arial" w:hAnsi="Arial" w:cs="Arial"/>
          <w:sz w:val="20"/>
          <w:szCs w:val="20"/>
          <w:lang w:val="es-MX" w:eastAsia="es-MX" w:bidi="ar-SA"/>
        </w:rPr>
        <w:t>Por la tarde regreso al hotel.</w:t>
      </w:r>
      <w:r w:rsidR="009B1968" w:rsidRPr="00582F90">
        <w:rPr>
          <w:rFonts w:ascii="Arial" w:hAnsi="Arial" w:cs="Arial"/>
          <w:sz w:val="20"/>
          <w:szCs w:val="20"/>
          <w:lang w:val="es-MX" w:eastAsia="es-MX" w:bidi="ar-SA"/>
        </w:rPr>
        <w:t xml:space="preserve"> </w:t>
      </w:r>
      <w:r w:rsidR="00497A25" w:rsidRPr="00582F90">
        <w:rPr>
          <w:rFonts w:ascii="Arial" w:hAnsi="Arial" w:cs="Arial"/>
          <w:b/>
          <w:sz w:val="20"/>
          <w:szCs w:val="20"/>
          <w:lang w:val="es-MX" w:eastAsia="es-MX" w:bidi="ar-SA"/>
        </w:rPr>
        <w:t xml:space="preserve">Alojamiento. </w:t>
      </w:r>
    </w:p>
    <w:p w14:paraId="3079C7A6" w14:textId="77777777" w:rsidR="00E61AD8" w:rsidRPr="00582F90" w:rsidRDefault="00E61AD8" w:rsidP="00205A6D">
      <w:pPr>
        <w:pStyle w:val="Sinespaciado"/>
        <w:jc w:val="both"/>
        <w:rPr>
          <w:rFonts w:ascii="Arial" w:hAnsi="Arial" w:cs="Arial"/>
          <w:b/>
          <w:sz w:val="20"/>
          <w:szCs w:val="20"/>
          <w:lang w:val="es-MX"/>
        </w:rPr>
      </w:pPr>
    </w:p>
    <w:p w14:paraId="4AED0B83" w14:textId="77777777" w:rsidR="006328D9" w:rsidRPr="00582F90" w:rsidRDefault="00582F90" w:rsidP="00205A6D">
      <w:pPr>
        <w:pStyle w:val="Sinespaciado"/>
        <w:jc w:val="both"/>
        <w:rPr>
          <w:rFonts w:ascii="Arial" w:hAnsi="Arial" w:cs="Arial"/>
          <w:b/>
          <w:szCs w:val="20"/>
          <w:lang w:val="es-MX"/>
        </w:rPr>
      </w:pPr>
      <w:r w:rsidRPr="00582F90">
        <w:rPr>
          <w:rFonts w:ascii="Arial" w:hAnsi="Arial" w:cs="Arial"/>
          <w:b/>
          <w:szCs w:val="20"/>
          <w:lang w:val="es-MX"/>
        </w:rPr>
        <w:t>Día 3. Río De Janeiro</w:t>
      </w:r>
    </w:p>
    <w:p w14:paraId="18863FF3" w14:textId="77777777" w:rsidR="002C5A84" w:rsidRDefault="006328D9" w:rsidP="00205A6D">
      <w:pPr>
        <w:pStyle w:val="Sinespaciado"/>
        <w:jc w:val="both"/>
        <w:rPr>
          <w:rFonts w:ascii="Arial" w:hAnsi="Arial" w:cs="Arial"/>
          <w:sz w:val="20"/>
          <w:szCs w:val="20"/>
          <w:lang w:val="es-MX"/>
        </w:rPr>
      </w:pPr>
      <w:r w:rsidRPr="00582F90">
        <w:rPr>
          <w:rFonts w:ascii="Arial" w:hAnsi="Arial" w:cs="Arial"/>
          <w:b/>
          <w:sz w:val="20"/>
          <w:szCs w:val="20"/>
          <w:lang w:val="es-MX"/>
        </w:rPr>
        <w:t>Desayuno</w:t>
      </w:r>
      <w:r w:rsidRPr="00582F90">
        <w:rPr>
          <w:rFonts w:ascii="Arial" w:hAnsi="Arial" w:cs="Arial"/>
          <w:sz w:val="20"/>
          <w:szCs w:val="20"/>
          <w:lang w:val="es-MX"/>
        </w:rPr>
        <w:t>.</w:t>
      </w:r>
      <w:r w:rsidR="009B1968" w:rsidRPr="00582F90">
        <w:rPr>
          <w:rFonts w:ascii="Arial" w:hAnsi="Arial" w:cs="Arial"/>
          <w:sz w:val="20"/>
          <w:szCs w:val="20"/>
          <w:lang w:val="es-MX"/>
        </w:rPr>
        <w:t xml:space="preserve"> </w:t>
      </w:r>
      <w:r w:rsidRPr="00582F90">
        <w:rPr>
          <w:rFonts w:ascii="Arial" w:hAnsi="Arial" w:cs="Arial"/>
          <w:sz w:val="20"/>
          <w:szCs w:val="20"/>
          <w:lang w:val="es-MX"/>
        </w:rPr>
        <w:t>Día libre.</w:t>
      </w:r>
      <w:r w:rsidR="009B1968" w:rsidRPr="00582F90">
        <w:rPr>
          <w:rFonts w:ascii="Arial" w:hAnsi="Arial" w:cs="Arial"/>
          <w:sz w:val="20"/>
          <w:szCs w:val="20"/>
          <w:lang w:val="es-MX"/>
        </w:rPr>
        <w:t xml:space="preserve"> </w:t>
      </w:r>
      <w:r w:rsidR="00D44D41">
        <w:rPr>
          <w:rFonts w:ascii="Arial" w:hAnsi="Arial" w:cs="Arial"/>
          <w:sz w:val="20"/>
          <w:szCs w:val="20"/>
          <w:lang w:val="es-MX"/>
        </w:rPr>
        <w:t xml:space="preserve">Sugerimos como opcional una Cena Show </w:t>
      </w:r>
      <w:r w:rsidR="002C5A84">
        <w:rPr>
          <w:rFonts w:ascii="Arial" w:hAnsi="Arial" w:cs="Arial"/>
          <w:sz w:val="20"/>
          <w:szCs w:val="20"/>
          <w:lang w:val="es-MX"/>
        </w:rPr>
        <w:t>“</w:t>
      </w:r>
      <w:proofErr w:type="spellStart"/>
      <w:r w:rsidR="002C5A84">
        <w:rPr>
          <w:rFonts w:ascii="Arial" w:hAnsi="Arial" w:cs="Arial"/>
          <w:sz w:val="20"/>
          <w:szCs w:val="20"/>
          <w:lang w:val="es-MX"/>
        </w:rPr>
        <w:t>Ginga</w:t>
      </w:r>
      <w:proofErr w:type="spellEnd"/>
      <w:r w:rsidR="002C5A84">
        <w:rPr>
          <w:rFonts w:ascii="Arial" w:hAnsi="Arial" w:cs="Arial"/>
          <w:sz w:val="20"/>
          <w:szCs w:val="20"/>
          <w:lang w:val="es-MX"/>
        </w:rPr>
        <w:t xml:space="preserve"> Tropical” donde disfrutara de los</w:t>
      </w:r>
    </w:p>
    <w:p w14:paraId="02DF8320" w14:textId="261F2D45" w:rsidR="006328D9" w:rsidRPr="00582F90" w:rsidRDefault="002C5A84" w:rsidP="00205A6D">
      <w:pPr>
        <w:pStyle w:val="Sinespaciado"/>
        <w:jc w:val="both"/>
        <w:rPr>
          <w:rFonts w:ascii="Arial" w:hAnsi="Arial" w:cs="Arial"/>
          <w:b/>
          <w:sz w:val="20"/>
          <w:szCs w:val="20"/>
          <w:lang w:val="es-MX"/>
        </w:rPr>
      </w:pPr>
      <w:r>
        <w:rPr>
          <w:rFonts w:ascii="Arial" w:hAnsi="Arial" w:cs="Arial"/>
          <w:sz w:val="20"/>
          <w:szCs w:val="20"/>
          <w:lang w:val="es-MX"/>
        </w:rPr>
        <w:t xml:space="preserve">Diferentes danzas Brasileñas. </w:t>
      </w:r>
      <w:r w:rsidR="006328D9" w:rsidRPr="00582F90">
        <w:rPr>
          <w:rFonts w:ascii="Arial" w:hAnsi="Arial" w:cs="Arial"/>
          <w:b/>
          <w:sz w:val="20"/>
          <w:szCs w:val="20"/>
          <w:lang w:val="es-MX"/>
        </w:rPr>
        <w:t xml:space="preserve">Alojamiento. </w:t>
      </w:r>
    </w:p>
    <w:p w14:paraId="53B610A1" w14:textId="77777777" w:rsidR="006328D9" w:rsidRPr="00582F90" w:rsidRDefault="006328D9" w:rsidP="00205A6D">
      <w:pPr>
        <w:pStyle w:val="Sinespaciado"/>
        <w:jc w:val="both"/>
        <w:rPr>
          <w:rFonts w:ascii="Arial" w:hAnsi="Arial" w:cs="Arial"/>
          <w:b/>
          <w:sz w:val="20"/>
          <w:szCs w:val="20"/>
          <w:lang w:val="es-MX"/>
        </w:rPr>
      </w:pPr>
    </w:p>
    <w:p w14:paraId="0AA8DE90" w14:textId="77777777" w:rsidR="006328D9" w:rsidRPr="00582F90" w:rsidRDefault="00582F90" w:rsidP="00205A6D">
      <w:pPr>
        <w:pStyle w:val="Sinespaciado"/>
        <w:jc w:val="both"/>
        <w:rPr>
          <w:rFonts w:ascii="Arial" w:hAnsi="Arial" w:cs="Arial"/>
          <w:b/>
          <w:szCs w:val="20"/>
          <w:lang w:val="es-MX"/>
        </w:rPr>
      </w:pPr>
      <w:r w:rsidRPr="00582F90">
        <w:rPr>
          <w:rFonts w:ascii="Arial" w:hAnsi="Arial" w:cs="Arial"/>
          <w:b/>
          <w:szCs w:val="20"/>
          <w:lang w:val="es-MX"/>
        </w:rPr>
        <w:t xml:space="preserve">Día 4. Río De Janeiro – </w:t>
      </w:r>
      <w:r w:rsidR="00AF6614">
        <w:rPr>
          <w:rFonts w:ascii="Arial" w:hAnsi="Arial" w:cs="Arial"/>
          <w:b/>
          <w:szCs w:val="20"/>
          <w:lang w:val="es-MX"/>
        </w:rPr>
        <w:t>Iguazú</w:t>
      </w:r>
    </w:p>
    <w:p w14:paraId="0B6EFE47" w14:textId="77777777" w:rsidR="006328D9" w:rsidRPr="00AF6614" w:rsidRDefault="00AF6614" w:rsidP="00205A6D">
      <w:pPr>
        <w:pStyle w:val="Sinespaciado"/>
        <w:jc w:val="both"/>
        <w:rPr>
          <w:rStyle w:val="Textoennegrita"/>
          <w:rFonts w:ascii="Arial" w:hAnsi="Arial" w:cs="Arial"/>
          <w:color w:val="0C1320"/>
          <w:sz w:val="21"/>
          <w:szCs w:val="21"/>
          <w:shd w:val="clear" w:color="auto" w:fill="FFFFFF"/>
          <w:lang w:val="es-MX"/>
        </w:rPr>
      </w:pPr>
      <w:r w:rsidRPr="00AF6614">
        <w:rPr>
          <w:rStyle w:val="Textoennegrita"/>
          <w:rFonts w:ascii="Arial" w:hAnsi="Arial" w:cs="Arial"/>
          <w:color w:val="0C1320"/>
          <w:sz w:val="21"/>
          <w:szCs w:val="21"/>
          <w:shd w:val="clear" w:color="auto" w:fill="FFFFFF"/>
          <w:lang w:val="es-MX"/>
        </w:rPr>
        <w:t>Desayuno</w:t>
      </w:r>
      <w:r w:rsidRPr="00AF6614">
        <w:rPr>
          <w:rFonts w:ascii="Arial" w:hAnsi="Arial" w:cs="Arial"/>
          <w:color w:val="0C1320"/>
          <w:sz w:val="21"/>
          <w:szCs w:val="21"/>
          <w:shd w:val="clear" w:color="auto" w:fill="FFFFFF"/>
          <w:lang w:val="es-MX"/>
        </w:rPr>
        <w:t>.</w:t>
      </w:r>
      <w:r>
        <w:rPr>
          <w:rFonts w:ascii="Arial" w:hAnsi="Arial" w:cs="Arial"/>
          <w:color w:val="0C1320"/>
          <w:sz w:val="21"/>
          <w:szCs w:val="21"/>
          <w:shd w:val="clear" w:color="auto" w:fill="FFFFFF"/>
          <w:lang w:val="es-MX"/>
        </w:rPr>
        <w:t xml:space="preserve"> </w:t>
      </w:r>
      <w:r w:rsidRPr="00405A56">
        <w:rPr>
          <w:rFonts w:ascii="Arial" w:hAnsi="Arial" w:cs="Arial"/>
          <w:color w:val="0C1320"/>
          <w:sz w:val="20"/>
          <w:szCs w:val="20"/>
          <w:shd w:val="clear" w:color="auto" w:fill="FFFFFF"/>
          <w:lang w:val="es-MX"/>
        </w:rPr>
        <w:t xml:space="preserve">A la hora indicada traslado al aeropuerto para tomar el vuelo con destino a Iguazú. Llegada y traslado al hotel. </w:t>
      </w:r>
      <w:r w:rsidRPr="00AF6614">
        <w:rPr>
          <w:rStyle w:val="Textoennegrita"/>
          <w:rFonts w:ascii="Arial" w:hAnsi="Arial" w:cs="Arial"/>
          <w:color w:val="0C1320"/>
          <w:sz w:val="21"/>
          <w:szCs w:val="21"/>
          <w:shd w:val="clear" w:color="auto" w:fill="FFFFFF"/>
          <w:lang w:val="es-MX"/>
        </w:rPr>
        <w:t>Alojamiento.</w:t>
      </w:r>
    </w:p>
    <w:p w14:paraId="3C1D939B" w14:textId="77777777" w:rsidR="00AF6614" w:rsidRDefault="00AF6614" w:rsidP="00205A6D">
      <w:pPr>
        <w:pStyle w:val="Sinespaciado"/>
        <w:jc w:val="both"/>
        <w:rPr>
          <w:rFonts w:ascii="Arial" w:hAnsi="Arial" w:cs="Arial"/>
          <w:sz w:val="20"/>
          <w:szCs w:val="20"/>
          <w:lang w:val="es-MX"/>
        </w:rPr>
      </w:pPr>
    </w:p>
    <w:p w14:paraId="55B4626C" w14:textId="77777777" w:rsidR="00AF6614" w:rsidRDefault="00582F90" w:rsidP="00205A6D">
      <w:pPr>
        <w:pStyle w:val="Sinespaciado"/>
        <w:jc w:val="both"/>
        <w:rPr>
          <w:rFonts w:ascii="Arial" w:hAnsi="Arial" w:cs="Arial"/>
          <w:b/>
          <w:szCs w:val="20"/>
          <w:lang w:val="es-MX"/>
        </w:rPr>
      </w:pPr>
      <w:r w:rsidRPr="00582F90">
        <w:rPr>
          <w:rFonts w:ascii="Arial" w:hAnsi="Arial" w:cs="Arial"/>
          <w:b/>
          <w:szCs w:val="20"/>
          <w:lang w:val="es-MX"/>
        </w:rPr>
        <w:t>Día 5</w:t>
      </w:r>
      <w:r w:rsidR="00AF6614">
        <w:rPr>
          <w:rFonts w:ascii="Arial" w:hAnsi="Arial" w:cs="Arial"/>
          <w:b/>
          <w:szCs w:val="20"/>
          <w:lang w:val="es-MX"/>
        </w:rPr>
        <w:t>. Iguazú</w:t>
      </w:r>
    </w:p>
    <w:p w14:paraId="04309D28" w14:textId="77777777" w:rsidR="006328D9" w:rsidRPr="00582F90" w:rsidRDefault="00AF6614" w:rsidP="00AF6614">
      <w:pPr>
        <w:pStyle w:val="Sinespaciado"/>
        <w:jc w:val="both"/>
        <w:rPr>
          <w:rFonts w:ascii="Arial" w:hAnsi="Arial" w:cs="Arial"/>
          <w:b/>
          <w:sz w:val="20"/>
          <w:szCs w:val="20"/>
          <w:lang w:val="es-MX"/>
        </w:rPr>
      </w:pPr>
      <w:r w:rsidRPr="00AF6614">
        <w:rPr>
          <w:rFonts w:ascii="Arial" w:hAnsi="Arial" w:cs="Arial"/>
          <w:b/>
          <w:bCs/>
          <w:color w:val="0C1320"/>
          <w:sz w:val="21"/>
          <w:szCs w:val="21"/>
          <w:shd w:val="clear" w:color="auto" w:fill="FFFFFF"/>
          <w:lang w:val="es-MX"/>
        </w:rPr>
        <w:t>Desayuno</w:t>
      </w:r>
      <w:r>
        <w:rPr>
          <w:rFonts w:ascii="Arial" w:hAnsi="Arial" w:cs="Arial"/>
          <w:color w:val="0C1320"/>
          <w:sz w:val="21"/>
          <w:szCs w:val="21"/>
          <w:shd w:val="clear" w:color="auto" w:fill="FFFFFF"/>
          <w:lang w:val="es-MX"/>
        </w:rPr>
        <w:t xml:space="preserve">. </w:t>
      </w:r>
      <w:r w:rsidRPr="00405A56">
        <w:rPr>
          <w:rFonts w:ascii="Arial" w:hAnsi="Arial" w:cs="Arial"/>
          <w:color w:val="0C1320"/>
          <w:sz w:val="20"/>
          <w:szCs w:val="20"/>
          <w:shd w:val="clear" w:color="auto" w:fill="FFFFFF"/>
          <w:lang w:val="es-MX"/>
        </w:rPr>
        <w:t xml:space="preserve">Salida del hotel con destino a las Cataratas del Iguazú (lado brasileño), A los lados de la Carretera a las Cataratas, hasta el Parque Nacional del Iguazú, fundado en 1939 y declarado por la UNESCO como Patrimonio Natural de la Humanidad se aprecia la flora y fauna protegida. Por pasarelas que rodean el cañón del Río Iguazú se observan decenas de cascadas hasta llegar a los pies del Salto Floriano, que tiene acceso al ascensor ya la mirante, desde el cual se tiene una vista frontal y completa de la Garganta del Diablo. Al regreso se visita un centro de artesanía. Tarde libre. </w:t>
      </w:r>
      <w:r>
        <w:rPr>
          <w:rFonts w:ascii="Arial" w:hAnsi="Arial" w:cs="Arial"/>
          <w:b/>
          <w:bCs/>
          <w:color w:val="0C1320"/>
          <w:sz w:val="21"/>
          <w:szCs w:val="21"/>
          <w:shd w:val="clear" w:color="auto" w:fill="FFFFFF"/>
          <w:lang w:val="es-MX"/>
        </w:rPr>
        <w:t xml:space="preserve">Alojamiento. </w:t>
      </w:r>
    </w:p>
    <w:p w14:paraId="5809CBCA" w14:textId="77777777" w:rsidR="00E61AD8" w:rsidRPr="00582F90" w:rsidRDefault="00E61AD8" w:rsidP="00205A6D">
      <w:pPr>
        <w:pStyle w:val="Sinespaciado"/>
        <w:jc w:val="both"/>
        <w:rPr>
          <w:rFonts w:ascii="Arial" w:hAnsi="Arial" w:cs="Arial"/>
          <w:sz w:val="20"/>
          <w:szCs w:val="20"/>
          <w:lang w:val="es-MX"/>
        </w:rPr>
      </w:pPr>
    </w:p>
    <w:p w14:paraId="7D172908" w14:textId="77777777" w:rsidR="00E61AD8" w:rsidRPr="00582F90" w:rsidRDefault="00582F90" w:rsidP="00205A6D">
      <w:pPr>
        <w:pStyle w:val="Sinespaciado"/>
        <w:jc w:val="both"/>
        <w:rPr>
          <w:rFonts w:ascii="Arial" w:hAnsi="Arial" w:cs="Arial"/>
          <w:b/>
          <w:szCs w:val="20"/>
          <w:lang w:val="es-MX"/>
        </w:rPr>
      </w:pPr>
      <w:r w:rsidRPr="00582F90">
        <w:rPr>
          <w:rFonts w:ascii="Arial" w:hAnsi="Arial" w:cs="Arial"/>
          <w:b/>
          <w:szCs w:val="20"/>
          <w:lang w:val="es-MX"/>
        </w:rPr>
        <w:t xml:space="preserve">Día </w:t>
      </w:r>
      <w:r w:rsidR="00AF6614">
        <w:rPr>
          <w:rFonts w:ascii="Arial" w:hAnsi="Arial" w:cs="Arial"/>
          <w:b/>
          <w:szCs w:val="20"/>
          <w:lang w:val="es-MX"/>
        </w:rPr>
        <w:t>6</w:t>
      </w:r>
      <w:r w:rsidRPr="00582F90">
        <w:rPr>
          <w:rFonts w:ascii="Arial" w:hAnsi="Arial" w:cs="Arial"/>
          <w:b/>
          <w:szCs w:val="20"/>
          <w:lang w:val="es-MX"/>
        </w:rPr>
        <w:t xml:space="preserve">. </w:t>
      </w:r>
      <w:r w:rsidR="00AF6614">
        <w:rPr>
          <w:rFonts w:ascii="Arial" w:hAnsi="Arial" w:cs="Arial"/>
          <w:b/>
          <w:szCs w:val="20"/>
          <w:lang w:val="es-MX"/>
        </w:rPr>
        <w:t>Iguazú</w:t>
      </w:r>
      <w:r w:rsidRPr="00582F90">
        <w:rPr>
          <w:rFonts w:ascii="Arial" w:hAnsi="Arial" w:cs="Arial"/>
          <w:b/>
          <w:szCs w:val="20"/>
          <w:lang w:val="es-MX"/>
        </w:rPr>
        <w:t xml:space="preserve"> – México</w:t>
      </w:r>
    </w:p>
    <w:p w14:paraId="7C8E163B" w14:textId="77777777" w:rsidR="00E61AD8" w:rsidRPr="00582F90" w:rsidRDefault="00E61AD8" w:rsidP="00205A6D">
      <w:pPr>
        <w:pStyle w:val="Sinespaciado"/>
        <w:jc w:val="both"/>
        <w:rPr>
          <w:rFonts w:ascii="Arial" w:hAnsi="Arial" w:cs="Arial"/>
          <w:b/>
          <w:sz w:val="20"/>
          <w:szCs w:val="20"/>
          <w:lang w:val="es-MX"/>
        </w:rPr>
      </w:pPr>
      <w:r w:rsidRPr="00582F90">
        <w:rPr>
          <w:rFonts w:ascii="Arial" w:hAnsi="Arial" w:cs="Arial"/>
          <w:b/>
          <w:sz w:val="20"/>
          <w:szCs w:val="20"/>
          <w:lang w:val="es-MX"/>
        </w:rPr>
        <w:t>Desayuno.</w:t>
      </w:r>
      <w:r w:rsidR="009B1968" w:rsidRPr="00582F90">
        <w:rPr>
          <w:rFonts w:ascii="Arial" w:hAnsi="Arial" w:cs="Arial"/>
          <w:sz w:val="20"/>
          <w:szCs w:val="20"/>
          <w:lang w:val="es-MX"/>
        </w:rPr>
        <w:t xml:space="preserve"> </w:t>
      </w:r>
      <w:r w:rsidRPr="00582F90">
        <w:rPr>
          <w:rFonts w:ascii="Arial" w:hAnsi="Arial" w:cs="Arial"/>
          <w:sz w:val="20"/>
          <w:szCs w:val="20"/>
          <w:lang w:val="es-MX"/>
        </w:rPr>
        <w:t>Traslado al aeropuerto.</w:t>
      </w:r>
      <w:r w:rsidR="009B1968" w:rsidRPr="00582F90">
        <w:rPr>
          <w:rFonts w:ascii="Arial" w:hAnsi="Arial" w:cs="Arial"/>
          <w:sz w:val="20"/>
          <w:szCs w:val="20"/>
          <w:lang w:val="es-MX"/>
        </w:rPr>
        <w:t xml:space="preserve"> </w:t>
      </w:r>
      <w:r w:rsidR="00977978" w:rsidRPr="00582F90">
        <w:rPr>
          <w:rFonts w:ascii="Arial" w:hAnsi="Arial" w:cs="Arial"/>
          <w:b/>
          <w:sz w:val="20"/>
          <w:szCs w:val="20"/>
          <w:lang w:val="es-MX"/>
        </w:rPr>
        <w:t xml:space="preserve">Fin de los servicios. </w:t>
      </w:r>
    </w:p>
    <w:p w14:paraId="71F7DF39" w14:textId="77777777" w:rsidR="00E61AD8" w:rsidRPr="00582F90" w:rsidRDefault="00E61AD8" w:rsidP="00205A6D">
      <w:pPr>
        <w:pStyle w:val="Sinespaciado"/>
        <w:jc w:val="both"/>
        <w:rPr>
          <w:rFonts w:ascii="Arial" w:hAnsi="Arial" w:cs="Arial"/>
          <w:b/>
          <w:sz w:val="20"/>
          <w:szCs w:val="20"/>
          <w:lang w:val="es-MX"/>
        </w:rPr>
      </w:pPr>
    </w:p>
    <w:p w14:paraId="262A204D" w14:textId="77777777" w:rsidR="00405A56" w:rsidRDefault="00405A56" w:rsidP="00205A6D">
      <w:pPr>
        <w:pStyle w:val="Sinespaciado"/>
        <w:jc w:val="both"/>
        <w:rPr>
          <w:rFonts w:ascii="Arial" w:hAnsi="Arial" w:cs="Arial"/>
          <w:b/>
          <w:sz w:val="20"/>
          <w:szCs w:val="20"/>
          <w:lang w:val="es-MX"/>
        </w:rPr>
      </w:pPr>
    </w:p>
    <w:p w14:paraId="010B8425" w14:textId="77777777" w:rsidR="00405A56" w:rsidRDefault="00405A56" w:rsidP="00205A6D">
      <w:pPr>
        <w:pStyle w:val="Sinespaciado"/>
        <w:jc w:val="both"/>
        <w:rPr>
          <w:rFonts w:ascii="Arial" w:hAnsi="Arial" w:cs="Arial"/>
          <w:b/>
          <w:sz w:val="20"/>
          <w:szCs w:val="20"/>
          <w:lang w:val="es-MX"/>
        </w:rPr>
      </w:pPr>
    </w:p>
    <w:p w14:paraId="75AB45B8" w14:textId="77777777" w:rsidR="00405A56" w:rsidRDefault="00405A56" w:rsidP="00205A6D">
      <w:pPr>
        <w:pStyle w:val="Sinespaciado"/>
        <w:jc w:val="both"/>
        <w:rPr>
          <w:rFonts w:ascii="Arial" w:hAnsi="Arial" w:cs="Arial"/>
          <w:b/>
          <w:sz w:val="20"/>
          <w:szCs w:val="20"/>
          <w:lang w:val="es-MX"/>
        </w:rPr>
      </w:pPr>
    </w:p>
    <w:p w14:paraId="50515343" w14:textId="77777777" w:rsidR="00405A56" w:rsidRDefault="00405A56" w:rsidP="00205A6D">
      <w:pPr>
        <w:pStyle w:val="Sinespaciado"/>
        <w:jc w:val="both"/>
        <w:rPr>
          <w:rFonts w:ascii="Arial" w:hAnsi="Arial" w:cs="Arial"/>
          <w:b/>
          <w:sz w:val="20"/>
          <w:szCs w:val="20"/>
          <w:lang w:val="es-MX"/>
        </w:rPr>
      </w:pPr>
    </w:p>
    <w:p w14:paraId="5E18E3FF" w14:textId="77777777" w:rsidR="00405A56" w:rsidRDefault="00405A56" w:rsidP="00205A6D">
      <w:pPr>
        <w:pStyle w:val="Sinespaciado"/>
        <w:jc w:val="both"/>
        <w:rPr>
          <w:rFonts w:ascii="Arial" w:hAnsi="Arial" w:cs="Arial"/>
          <w:b/>
          <w:sz w:val="20"/>
          <w:szCs w:val="20"/>
          <w:lang w:val="es-MX"/>
        </w:rPr>
      </w:pPr>
    </w:p>
    <w:p w14:paraId="2FE7FC96" w14:textId="77777777" w:rsidR="00405A56" w:rsidRDefault="00405A56" w:rsidP="00205A6D">
      <w:pPr>
        <w:pStyle w:val="Sinespaciado"/>
        <w:jc w:val="both"/>
        <w:rPr>
          <w:rFonts w:ascii="Arial" w:hAnsi="Arial" w:cs="Arial"/>
          <w:b/>
          <w:sz w:val="20"/>
          <w:szCs w:val="20"/>
          <w:lang w:val="es-MX"/>
        </w:rPr>
      </w:pPr>
    </w:p>
    <w:p w14:paraId="4D3B8F68" w14:textId="7BEF8C58" w:rsidR="00323950" w:rsidRPr="00582F90" w:rsidRDefault="00687151" w:rsidP="00205A6D">
      <w:pPr>
        <w:pStyle w:val="Sinespaciado"/>
        <w:jc w:val="both"/>
        <w:rPr>
          <w:rFonts w:ascii="Arial" w:hAnsi="Arial" w:cs="Arial"/>
          <w:b/>
          <w:sz w:val="20"/>
          <w:szCs w:val="20"/>
          <w:lang w:val="es-MX"/>
        </w:rPr>
      </w:pPr>
      <w:r w:rsidRPr="00582F90">
        <w:rPr>
          <w:rFonts w:ascii="Arial" w:hAnsi="Arial" w:cs="Arial"/>
          <w:b/>
          <w:sz w:val="20"/>
          <w:szCs w:val="20"/>
          <w:lang w:val="es-MX"/>
        </w:rPr>
        <w:lastRenderedPageBreak/>
        <w:t xml:space="preserve">INCLUYE: </w:t>
      </w:r>
    </w:p>
    <w:p w14:paraId="6F9BC926" w14:textId="77777777" w:rsidR="00412692" w:rsidRPr="00412692" w:rsidRDefault="00412692" w:rsidP="00412692">
      <w:pPr>
        <w:pStyle w:val="Prrafodelista"/>
        <w:numPr>
          <w:ilvl w:val="0"/>
          <w:numId w:val="14"/>
        </w:numPr>
        <w:shd w:val="clear" w:color="auto" w:fill="FFFFFF"/>
        <w:spacing w:after="0" w:line="240" w:lineRule="auto"/>
        <w:jc w:val="both"/>
        <w:rPr>
          <w:rFonts w:ascii="Arial" w:hAnsi="Arial" w:cs="Arial"/>
          <w:sz w:val="20"/>
          <w:szCs w:val="20"/>
          <w:lang w:val="es-MX"/>
        </w:rPr>
      </w:pPr>
      <w:r w:rsidRPr="00412692">
        <w:rPr>
          <w:rFonts w:ascii="Arial" w:hAnsi="Arial" w:cs="Arial"/>
          <w:sz w:val="20"/>
          <w:szCs w:val="20"/>
          <w:lang w:val="es-MX"/>
        </w:rPr>
        <w:t>Traslados aeropuerto – hotel – aeropuerto en servicio compartido en vehículos con capacidad controlada y previamente sanitizados.</w:t>
      </w:r>
    </w:p>
    <w:p w14:paraId="230290A8" w14:textId="13EACEF1" w:rsidR="00412692" w:rsidRPr="00412692" w:rsidRDefault="00412692" w:rsidP="001221EC">
      <w:pPr>
        <w:pStyle w:val="Prrafodelista"/>
        <w:numPr>
          <w:ilvl w:val="0"/>
          <w:numId w:val="14"/>
        </w:numPr>
        <w:shd w:val="clear" w:color="auto" w:fill="FFFFFF"/>
        <w:spacing w:after="0" w:line="240" w:lineRule="auto"/>
        <w:jc w:val="both"/>
        <w:rPr>
          <w:rFonts w:ascii="Arial" w:hAnsi="Arial" w:cs="Arial"/>
          <w:b/>
          <w:sz w:val="20"/>
          <w:szCs w:val="20"/>
          <w:lang w:val="es-MX"/>
        </w:rPr>
      </w:pPr>
      <w:r w:rsidRPr="00412692">
        <w:rPr>
          <w:rFonts w:ascii="Arial" w:hAnsi="Arial" w:cs="Arial"/>
          <w:sz w:val="20"/>
          <w:szCs w:val="20"/>
          <w:lang w:val="es-MX"/>
        </w:rPr>
        <w:t>Transportación terrestre para los tours en servicio compartido en vehículos con capacidad controlada y previamente sanitizados.</w:t>
      </w:r>
    </w:p>
    <w:p w14:paraId="00F972CF" w14:textId="0F1E9338" w:rsidR="00301101" w:rsidRPr="00582F90" w:rsidRDefault="00301101" w:rsidP="00497B78">
      <w:pPr>
        <w:pStyle w:val="Sinespaciado"/>
        <w:numPr>
          <w:ilvl w:val="0"/>
          <w:numId w:val="14"/>
        </w:numPr>
        <w:jc w:val="both"/>
        <w:rPr>
          <w:rFonts w:ascii="Arial" w:hAnsi="Arial" w:cs="Arial"/>
          <w:b/>
          <w:sz w:val="20"/>
          <w:szCs w:val="20"/>
          <w:lang w:val="es-MX"/>
        </w:rPr>
      </w:pPr>
      <w:r w:rsidRPr="00582F90">
        <w:rPr>
          <w:rFonts w:ascii="Arial" w:hAnsi="Arial" w:cs="Arial"/>
          <w:sz w:val="20"/>
          <w:szCs w:val="20"/>
          <w:lang w:val="es-MX"/>
        </w:rPr>
        <w:t>3</w:t>
      </w:r>
      <w:r w:rsidR="00497A25" w:rsidRPr="00582F90">
        <w:rPr>
          <w:rFonts w:ascii="Arial" w:hAnsi="Arial" w:cs="Arial"/>
          <w:sz w:val="20"/>
          <w:szCs w:val="20"/>
          <w:lang w:val="es-MX"/>
        </w:rPr>
        <w:t xml:space="preserve"> noches en </w:t>
      </w:r>
      <w:r w:rsidR="007A3A6C" w:rsidRPr="00582F90">
        <w:rPr>
          <w:rFonts w:ascii="Arial" w:hAnsi="Arial" w:cs="Arial"/>
          <w:sz w:val="20"/>
          <w:szCs w:val="20"/>
          <w:lang w:val="es-MX"/>
        </w:rPr>
        <w:t>Río</w:t>
      </w:r>
      <w:r w:rsidR="00497A25" w:rsidRPr="00582F90">
        <w:rPr>
          <w:rFonts w:ascii="Arial" w:hAnsi="Arial" w:cs="Arial"/>
          <w:sz w:val="20"/>
          <w:szCs w:val="20"/>
          <w:lang w:val="es-MX"/>
        </w:rPr>
        <w:t xml:space="preserve"> de Janeiro </w:t>
      </w:r>
      <w:r w:rsidR="0062060E" w:rsidRPr="00582F90">
        <w:rPr>
          <w:rFonts w:ascii="Arial" w:hAnsi="Arial" w:cs="Arial"/>
          <w:sz w:val="20"/>
          <w:szCs w:val="20"/>
          <w:lang w:val="es-MX"/>
        </w:rPr>
        <w:t xml:space="preserve">y </w:t>
      </w:r>
      <w:r w:rsidR="00AF6614">
        <w:rPr>
          <w:rFonts w:ascii="Arial" w:hAnsi="Arial" w:cs="Arial"/>
          <w:sz w:val="20"/>
          <w:szCs w:val="20"/>
          <w:lang w:val="es-MX"/>
        </w:rPr>
        <w:t>2</w:t>
      </w:r>
      <w:r w:rsidRPr="00582F90">
        <w:rPr>
          <w:rFonts w:ascii="Arial" w:hAnsi="Arial" w:cs="Arial"/>
          <w:sz w:val="20"/>
          <w:szCs w:val="20"/>
          <w:lang w:val="es-MX"/>
        </w:rPr>
        <w:t xml:space="preserve"> noches en </w:t>
      </w:r>
      <w:r w:rsidR="00AF6614">
        <w:rPr>
          <w:rFonts w:ascii="Arial" w:hAnsi="Arial" w:cs="Arial"/>
          <w:sz w:val="20"/>
          <w:szCs w:val="20"/>
          <w:lang w:val="es-MX"/>
        </w:rPr>
        <w:t>Iguazú</w:t>
      </w:r>
      <w:r w:rsidRPr="00582F90">
        <w:rPr>
          <w:rFonts w:ascii="Arial" w:hAnsi="Arial" w:cs="Arial"/>
          <w:sz w:val="20"/>
          <w:szCs w:val="20"/>
          <w:lang w:val="es-MX"/>
        </w:rPr>
        <w:t xml:space="preserve"> con desayuno</w:t>
      </w:r>
      <w:r w:rsidR="0062060E" w:rsidRPr="00582F90">
        <w:rPr>
          <w:rFonts w:ascii="Arial" w:hAnsi="Arial" w:cs="Arial"/>
          <w:sz w:val="20"/>
          <w:szCs w:val="20"/>
          <w:lang w:val="es-MX"/>
        </w:rPr>
        <w:t>s</w:t>
      </w:r>
      <w:r w:rsidR="00AF6614">
        <w:rPr>
          <w:rFonts w:ascii="Arial" w:hAnsi="Arial" w:cs="Arial"/>
          <w:sz w:val="20"/>
          <w:szCs w:val="20"/>
          <w:lang w:val="es-MX"/>
        </w:rPr>
        <w:t>.</w:t>
      </w:r>
    </w:p>
    <w:p w14:paraId="727CB718" w14:textId="77777777" w:rsidR="00687151" w:rsidRPr="00AF6614" w:rsidRDefault="00497A25" w:rsidP="00205A6D">
      <w:pPr>
        <w:pStyle w:val="Sinespaciado"/>
        <w:numPr>
          <w:ilvl w:val="0"/>
          <w:numId w:val="14"/>
        </w:numPr>
        <w:jc w:val="both"/>
        <w:rPr>
          <w:rFonts w:ascii="Arial" w:hAnsi="Arial" w:cs="Arial"/>
          <w:b/>
          <w:sz w:val="20"/>
          <w:szCs w:val="20"/>
          <w:lang w:val="es-MX"/>
        </w:rPr>
      </w:pPr>
      <w:r w:rsidRPr="00582F90">
        <w:rPr>
          <w:rFonts w:ascii="Arial" w:hAnsi="Arial" w:cs="Arial"/>
          <w:sz w:val="20"/>
          <w:szCs w:val="20"/>
          <w:lang w:val="es-MX"/>
        </w:rPr>
        <w:t>Excursión Corcovado y Pan de Azúcar con almuerzo</w:t>
      </w:r>
      <w:r w:rsidR="0049582E" w:rsidRPr="00582F90">
        <w:rPr>
          <w:rFonts w:ascii="Arial" w:hAnsi="Arial" w:cs="Arial"/>
          <w:sz w:val="20"/>
          <w:szCs w:val="20"/>
          <w:lang w:val="es-MX"/>
        </w:rPr>
        <w:t xml:space="preserve"> en servicio co</w:t>
      </w:r>
      <w:r w:rsidR="00851A06" w:rsidRPr="00582F90">
        <w:rPr>
          <w:rFonts w:ascii="Arial" w:hAnsi="Arial" w:cs="Arial"/>
          <w:sz w:val="20"/>
          <w:szCs w:val="20"/>
          <w:lang w:val="es-MX"/>
        </w:rPr>
        <w:t>m</w:t>
      </w:r>
      <w:r w:rsidR="0049582E" w:rsidRPr="00582F90">
        <w:rPr>
          <w:rFonts w:ascii="Arial" w:hAnsi="Arial" w:cs="Arial"/>
          <w:sz w:val="20"/>
          <w:szCs w:val="20"/>
          <w:lang w:val="es-MX"/>
        </w:rPr>
        <w:t>partido</w:t>
      </w:r>
      <w:r w:rsidR="00AF6614">
        <w:rPr>
          <w:rFonts w:ascii="Arial" w:hAnsi="Arial" w:cs="Arial"/>
          <w:sz w:val="20"/>
          <w:szCs w:val="20"/>
          <w:lang w:val="es-MX"/>
        </w:rPr>
        <w:t>.</w:t>
      </w:r>
    </w:p>
    <w:p w14:paraId="3589181E" w14:textId="77777777" w:rsidR="00AF6614" w:rsidRPr="00AF6614" w:rsidRDefault="00AF6614" w:rsidP="00205A6D">
      <w:pPr>
        <w:pStyle w:val="Sinespaciado"/>
        <w:numPr>
          <w:ilvl w:val="0"/>
          <w:numId w:val="14"/>
        </w:numPr>
        <w:jc w:val="both"/>
        <w:rPr>
          <w:rFonts w:ascii="Arial" w:hAnsi="Arial" w:cs="Arial"/>
          <w:b/>
          <w:sz w:val="20"/>
          <w:szCs w:val="20"/>
          <w:lang w:val="es-MX"/>
        </w:rPr>
      </w:pPr>
      <w:r>
        <w:rPr>
          <w:rFonts w:ascii="Arial" w:hAnsi="Arial" w:cs="Arial"/>
          <w:sz w:val="20"/>
          <w:szCs w:val="20"/>
          <w:lang w:val="es-MX"/>
        </w:rPr>
        <w:t xml:space="preserve">Excursión Cataratas lado brasileño en servicios compartido. </w:t>
      </w:r>
    </w:p>
    <w:p w14:paraId="676F0F3D" w14:textId="77777777" w:rsidR="00AF6614" w:rsidRDefault="00AF6614" w:rsidP="00AF6614">
      <w:pPr>
        <w:pStyle w:val="Sinespaciado"/>
        <w:jc w:val="both"/>
        <w:rPr>
          <w:rFonts w:ascii="Arial" w:hAnsi="Arial" w:cs="Arial"/>
          <w:sz w:val="20"/>
          <w:szCs w:val="20"/>
          <w:lang w:val="es-MX"/>
        </w:rPr>
      </w:pPr>
    </w:p>
    <w:p w14:paraId="063CF33D" w14:textId="77777777" w:rsidR="00687151" w:rsidRPr="00582F90" w:rsidRDefault="00687151" w:rsidP="00205A6D">
      <w:pPr>
        <w:pStyle w:val="Sinespaciado"/>
        <w:jc w:val="both"/>
        <w:rPr>
          <w:rFonts w:ascii="Arial" w:hAnsi="Arial" w:cs="Arial"/>
          <w:b/>
          <w:sz w:val="20"/>
          <w:szCs w:val="20"/>
          <w:lang w:val="es-MX"/>
        </w:rPr>
      </w:pPr>
      <w:r w:rsidRPr="00582F90">
        <w:rPr>
          <w:rFonts w:ascii="Arial" w:hAnsi="Arial" w:cs="Arial"/>
          <w:b/>
          <w:sz w:val="20"/>
          <w:szCs w:val="20"/>
          <w:lang w:val="es-MX"/>
        </w:rPr>
        <w:t>No Incluye:</w:t>
      </w:r>
    </w:p>
    <w:p w14:paraId="1FCF0E3E" w14:textId="6562266E" w:rsidR="00412692" w:rsidRDefault="00412692" w:rsidP="00205A6D">
      <w:pPr>
        <w:pStyle w:val="Sinespaciado"/>
        <w:numPr>
          <w:ilvl w:val="0"/>
          <w:numId w:val="30"/>
        </w:numPr>
        <w:jc w:val="both"/>
        <w:rPr>
          <w:rFonts w:ascii="Arial" w:hAnsi="Arial" w:cs="Arial"/>
          <w:sz w:val="20"/>
          <w:szCs w:val="20"/>
          <w:lang w:val="es-MX"/>
        </w:rPr>
      </w:pPr>
      <w:r>
        <w:rPr>
          <w:rFonts w:ascii="Arial" w:hAnsi="Arial" w:cs="Arial"/>
          <w:sz w:val="20"/>
          <w:szCs w:val="20"/>
          <w:lang w:val="es-MX"/>
        </w:rPr>
        <w:t>Vuelos internacionales e internos</w:t>
      </w:r>
    </w:p>
    <w:p w14:paraId="64F205D9" w14:textId="01369251" w:rsidR="00AF6614" w:rsidRPr="00412692" w:rsidRDefault="00687151" w:rsidP="000C3A01">
      <w:pPr>
        <w:pStyle w:val="Sinespaciado"/>
        <w:numPr>
          <w:ilvl w:val="0"/>
          <w:numId w:val="30"/>
        </w:numPr>
        <w:jc w:val="both"/>
        <w:rPr>
          <w:rFonts w:ascii="Arial" w:hAnsi="Arial" w:cs="Arial"/>
          <w:sz w:val="20"/>
          <w:szCs w:val="20"/>
          <w:lang w:val="es-MX"/>
        </w:rPr>
      </w:pPr>
      <w:r w:rsidRPr="00412692">
        <w:rPr>
          <w:rFonts w:ascii="Arial" w:hAnsi="Arial" w:cs="Arial"/>
          <w:sz w:val="20"/>
          <w:szCs w:val="20"/>
          <w:lang w:val="es-MX"/>
        </w:rPr>
        <w:t>Servicios, excursiones o comidas no especificadas.</w:t>
      </w:r>
      <w:r w:rsidR="00AF6614" w:rsidRPr="00412692">
        <w:rPr>
          <w:rFonts w:ascii="Arial" w:hAnsi="Arial" w:cs="Arial"/>
          <w:sz w:val="20"/>
          <w:szCs w:val="20"/>
          <w:lang w:val="es-MX"/>
        </w:rPr>
        <w:t xml:space="preserve"> </w:t>
      </w:r>
      <w:r w:rsidR="00AF6614" w:rsidRPr="00412692">
        <w:rPr>
          <w:rFonts w:ascii="Arial" w:hAnsi="Arial" w:cs="Arial"/>
          <w:sz w:val="20"/>
          <w:szCs w:val="20"/>
          <w:lang w:val="es-MX"/>
        </w:rPr>
        <w:tab/>
      </w:r>
    </w:p>
    <w:p w14:paraId="33D737C4" w14:textId="77777777" w:rsidR="00687151" w:rsidRPr="00582F90" w:rsidRDefault="00687151" w:rsidP="00205A6D">
      <w:pPr>
        <w:pStyle w:val="Sinespaciado"/>
        <w:numPr>
          <w:ilvl w:val="0"/>
          <w:numId w:val="30"/>
        </w:numPr>
        <w:jc w:val="both"/>
        <w:rPr>
          <w:rFonts w:ascii="Arial" w:hAnsi="Arial" w:cs="Arial"/>
          <w:sz w:val="20"/>
          <w:szCs w:val="20"/>
          <w:lang w:val="es-MX"/>
        </w:rPr>
      </w:pPr>
      <w:r w:rsidRPr="00582F90">
        <w:rPr>
          <w:rFonts w:ascii="Arial" w:hAnsi="Arial" w:cs="Arial"/>
          <w:sz w:val="20"/>
          <w:szCs w:val="20"/>
          <w:lang w:val="es-MX"/>
        </w:rPr>
        <w:t>Gastos personales.</w:t>
      </w:r>
    </w:p>
    <w:p w14:paraId="62831D30" w14:textId="77777777" w:rsidR="00687151" w:rsidRPr="00582F90" w:rsidRDefault="00687151" w:rsidP="00A02E85">
      <w:pPr>
        <w:pStyle w:val="Sinespaciado"/>
        <w:numPr>
          <w:ilvl w:val="0"/>
          <w:numId w:val="30"/>
        </w:numPr>
        <w:jc w:val="both"/>
        <w:rPr>
          <w:rFonts w:ascii="Arial" w:hAnsi="Arial" w:cs="Arial"/>
          <w:sz w:val="20"/>
          <w:szCs w:val="20"/>
          <w:lang w:val="es-MX"/>
        </w:rPr>
      </w:pPr>
      <w:r w:rsidRPr="00582F90">
        <w:rPr>
          <w:rFonts w:ascii="Arial" w:hAnsi="Arial" w:cs="Arial"/>
          <w:sz w:val="20"/>
          <w:szCs w:val="20"/>
          <w:lang w:val="es-MX"/>
        </w:rPr>
        <w:t xml:space="preserve">Propinas a mucamas, botones, guías, chóferes. </w:t>
      </w:r>
    </w:p>
    <w:p w14:paraId="5B03A31C" w14:textId="77777777" w:rsidR="00B05223" w:rsidRPr="00582F90" w:rsidRDefault="00B05223" w:rsidP="00B05223">
      <w:pPr>
        <w:pStyle w:val="Sinespaciado"/>
        <w:jc w:val="both"/>
        <w:rPr>
          <w:rFonts w:ascii="Arial" w:hAnsi="Arial" w:cs="Arial"/>
          <w:sz w:val="20"/>
          <w:szCs w:val="20"/>
          <w:lang w:val="es-MX"/>
        </w:rPr>
      </w:pPr>
    </w:p>
    <w:tbl>
      <w:tblPr>
        <w:tblW w:w="5280" w:type="dxa"/>
        <w:jc w:val="center"/>
        <w:tblCellMar>
          <w:left w:w="70" w:type="dxa"/>
          <w:right w:w="70" w:type="dxa"/>
        </w:tblCellMar>
        <w:tblLook w:val="04A0" w:firstRow="1" w:lastRow="0" w:firstColumn="1" w:lastColumn="0" w:noHBand="0" w:noVBand="1"/>
      </w:tblPr>
      <w:tblGrid>
        <w:gridCol w:w="1527"/>
        <w:gridCol w:w="3365"/>
        <w:gridCol w:w="467"/>
      </w:tblGrid>
      <w:tr w:rsidR="00AF6614" w:rsidRPr="007C0D3B" w14:paraId="3E8B49F9" w14:textId="77777777" w:rsidTr="00AF6614">
        <w:trPr>
          <w:trHeight w:val="300"/>
          <w:jc w:val="center"/>
        </w:trPr>
        <w:tc>
          <w:tcPr>
            <w:tcW w:w="5280" w:type="dxa"/>
            <w:gridSpan w:val="3"/>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14:paraId="35955FDC" w14:textId="77777777" w:rsidR="00AF6614" w:rsidRPr="00AF6614" w:rsidRDefault="00AF6614" w:rsidP="00AF6614">
            <w:pPr>
              <w:spacing w:after="0" w:line="240" w:lineRule="auto"/>
              <w:jc w:val="center"/>
              <w:rPr>
                <w:rFonts w:ascii="Calibri" w:hAnsi="Calibri"/>
                <w:b/>
                <w:bCs/>
                <w:color w:val="FFFFFF"/>
                <w:sz w:val="20"/>
                <w:szCs w:val="20"/>
                <w:lang w:val="es-MX" w:eastAsia="es-MX" w:bidi="ar-SA"/>
              </w:rPr>
            </w:pPr>
            <w:r w:rsidRPr="00AF6614">
              <w:rPr>
                <w:rFonts w:ascii="Calibri" w:hAnsi="Calibri"/>
                <w:b/>
                <w:bCs/>
                <w:color w:val="FFFFFF"/>
                <w:sz w:val="20"/>
                <w:szCs w:val="20"/>
                <w:lang w:val="es-MX" w:eastAsia="es-MX" w:bidi="ar-SA"/>
              </w:rPr>
              <w:t>LISTA DE HOTELES (Previstos o similares)</w:t>
            </w:r>
          </w:p>
        </w:tc>
      </w:tr>
      <w:tr w:rsidR="00AF6614" w:rsidRPr="00AF6614" w14:paraId="4695DD3A" w14:textId="77777777" w:rsidTr="00AF6614">
        <w:trPr>
          <w:trHeight w:val="300"/>
          <w:jc w:val="center"/>
        </w:trPr>
        <w:tc>
          <w:tcPr>
            <w:tcW w:w="1527" w:type="dxa"/>
            <w:tcBorders>
              <w:top w:val="nil"/>
              <w:left w:val="single" w:sz="4" w:space="0" w:color="716BC1"/>
              <w:bottom w:val="single" w:sz="4" w:space="0" w:color="716BC1"/>
              <w:right w:val="nil"/>
            </w:tcBorders>
            <w:shd w:val="clear" w:color="000000" w:fill="C9C7E7"/>
            <w:noWrap/>
            <w:vAlign w:val="center"/>
            <w:hideMark/>
          </w:tcPr>
          <w:p w14:paraId="00A1A124" w14:textId="77777777" w:rsidR="00AF6614" w:rsidRPr="00AF6614" w:rsidRDefault="00AF6614" w:rsidP="00AF6614">
            <w:pPr>
              <w:spacing w:after="0" w:line="240" w:lineRule="auto"/>
              <w:jc w:val="center"/>
              <w:rPr>
                <w:rFonts w:ascii="Calibri" w:hAnsi="Calibri"/>
                <w:b/>
                <w:bCs/>
                <w:sz w:val="20"/>
                <w:szCs w:val="20"/>
                <w:lang w:val="es-MX" w:eastAsia="es-MX" w:bidi="ar-SA"/>
              </w:rPr>
            </w:pPr>
            <w:r w:rsidRPr="00AF6614">
              <w:rPr>
                <w:rFonts w:ascii="Calibri" w:hAnsi="Calibri"/>
                <w:b/>
                <w:bCs/>
                <w:sz w:val="20"/>
                <w:szCs w:val="20"/>
                <w:lang w:val="es-MX" w:eastAsia="es-MX" w:bidi="ar-SA"/>
              </w:rPr>
              <w:t>CIUDAD</w:t>
            </w:r>
          </w:p>
        </w:tc>
        <w:tc>
          <w:tcPr>
            <w:tcW w:w="3365" w:type="dxa"/>
            <w:tcBorders>
              <w:top w:val="nil"/>
              <w:left w:val="nil"/>
              <w:bottom w:val="single" w:sz="4" w:space="0" w:color="716BC1"/>
              <w:right w:val="nil"/>
            </w:tcBorders>
            <w:shd w:val="clear" w:color="000000" w:fill="C9C7E7"/>
            <w:noWrap/>
            <w:vAlign w:val="center"/>
            <w:hideMark/>
          </w:tcPr>
          <w:p w14:paraId="53AF80B9" w14:textId="77777777" w:rsidR="00AF6614" w:rsidRPr="00AF6614" w:rsidRDefault="00AF6614" w:rsidP="00AF6614">
            <w:pPr>
              <w:spacing w:after="0" w:line="240" w:lineRule="auto"/>
              <w:jc w:val="center"/>
              <w:rPr>
                <w:rFonts w:ascii="Calibri" w:hAnsi="Calibri"/>
                <w:b/>
                <w:bCs/>
                <w:sz w:val="20"/>
                <w:szCs w:val="20"/>
                <w:lang w:val="es-MX" w:eastAsia="es-MX" w:bidi="ar-SA"/>
              </w:rPr>
            </w:pPr>
            <w:r w:rsidRPr="00AF6614">
              <w:rPr>
                <w:rFonts w:ascii="Calibri" w:hAnsi="Calibri"/>
                <w:b/>
                <w:bCs/>
                <w:sz w:val="20"/>
                <w:szCs w:val="20"/>
                <w:lang w:val="es-MX" w:eastAsia="es-MX" w:bidi="ar-SA"/>
              </w:rPr>
              <w:t>HOTEL</w:t>
            </w:r>
          </w:p>
        </w:tc>
        <w:tc>
          <w:tcPr>
            <w:tcW w:w="388" w:type="dxa"/>
            <w:tcBorders>
              <w:top w:val="nil"/>
              <w:left w:val="nil"/>
              <w:bottom w:val="single" w:sz="4" w:space="0" w:color="716BC1"/>
              <w:right w:val="single" w:sz="4" w:space="0" w:color="716BC1"/>
            </w:tcBorders>
            <w:shd w:val="clear" w:color="000000" w:fill="C9C7E7"/>
            <w:noWrap/>
            <w:vAlign w:val="center"/>
            <w:hideMark/>
          </w:tcPr>
          <w:p w14:paraId="0EEA1E37" w14:textId="77777777" w:rsidR="00AF6614" w:rsidRPr="00AF6614" w:rsidRDefault="00AF6614" w:rsidP="00AF6614">
            <w:pPr>
              <w:spacing w:after="0" w:line="240" w:lineRule="auto"/>
              <w:jc w:val="center"/>
              <w:rPr>
                <w:rFonts w:ascii="Calibri" w:hAnsi="Calibri"/>
                <w:b/>
                <w:bCs/>
                <w:sz w:val="20"/>
                <w:szCs w:val="20"/>
                <w:lang w:val="es-MX" w:eastAsia="es-MX" w:bidi="ar-SA"/>
              </w:rPr>
            </w:pPr>
            <w:r w:rsidRPr="00AF6614">
              <w:rPr>
                <w:rFonts w:ascii="Calibri" w:hAnsi="Calibri"/>
                <w:b/>
                <w:bCs/>
                <w:sz w:val="20"/>
                <w:szCs w:val="20"/>
                <w:lang w:val="es-MX" w:eastAsia="es-MX" w:bidi="ar-SA"/>
              </w:rPr>
              <w:t>CAT</w:t>
            </w:r>
          </w:p>
        </w:tc>
      </w:tr>
      <w:tr w:rsidR="00AF6614" w:rsidRPr="00AF6614" w14:paraId="29DFCF5F" w14:textId="77777777" w:rsidTr="00AF6614">
        <w:trPr>
          <w:trHeight w:val="300"/>
          <w:jc w:val="center"/>
        </w:trPr>
        <w:tc>
          <w:tcPr>
            <w:tcW w:w="1527" w:type="dxa"/>
            <w:tcBorders>
              <w:top w:val="nil"/>
              <w:left w:val="single" w:sz="4" w:space="0" w:color="716BC1"/>
              <w:bottom w:val="nil"/>
              <w:right w:val="nil"/>
            </w:tcBorders>
            <w:shd w:val="clear" w:color="000000" w:fill="FFFFFF"/>
            <w:noWrap/>
            <w:vAlign w:val="center"/>
            <w:hideMark/>
          </w:tcPr>
          <w:p w14:paraId="7E54CB37" w14:textId="77777777" w:rsidR="00AF6614" w:rsidRPr="00AF6614" w:rsidRDefault="00AF6614" w:rsidP="00AF6614">
            <w:pPr>
              <w:spacing w:after="0" w:line="240" w:lineRule="auto"/>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RIO DE JANEIRO</w:t>
            </w:r>
          </w:p>
        </w:tc>
        <w:tc>
          <w:tcPr>
            <w:tcW w:w="3365" w:type="dxa"/>
            <w:tcBorders>
              <w:top w:val="nil"/>
              <w:left w:val="nil"/>
              <w:bottom w:val="nil"/>
              <w:right w:val="nil"/>
            </w:tcBorders>
            <w:shd w:val="clear" w:color="000000" w:fill="FFFFFF"/>
            <w:noWrap/>
            <w:vAlign w:val="center"/>
            <w:hideMark/>
          </w:tcPr>
          <w:p w14:paraId="1604F252" w14:textId="77777777" w:rsidR="00AF6614" w:rsidRPr="00AF6614" w:rsidRDefault="00AF6614" w:rsidP="00AF6614">
            <w:pPr>
              <w:spacing w:after="0" w:line="240" w:lineRule="auto"/>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MIRADOR RIO COPACABANA</w:t>
            </w:r>
          </w:p>
        </w:tc>
        <w:tc>
          <w:tcPr>
            <w:tcW w:w="388" w:type="dxa"/>
            <w:tcBorders>
              <w:top w:val="nil"/>
              <w:left w:val="nil"/>
              <w:bottom w:val="nil"/>
              <w:right w:val="single" w:sz="4" w:space="0" w:color="716BC1"/>
            </w:tcBorders>
            <w:shd w:val="clear" w:color="000000" w:fill="FFFFFF"/>
            <w:noWrap/>
            <w:vAlign w:val="center"/>
            <w:hideMark/>
          </w:tcPr>
          <w:p w14:paraId="56D0F8A6" w14:textId="77777777" w:rsidR="00AF6614" w:rsidRPr="00AF6614" w:rsidRDefault="00AF6614" w:rsidP="00AF6614">
            <w:pPr>
              <w:spacing w:after="0" w:line="240" w:lineRule="auto"/>
              <w:jc w:val="center"/>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T</w:t>
            </w:r>
          </w:p>
        </w:tc>
      </w:tr>
      <w:tr w:rsidR="00AF6614" w:rsidRPr="00AF6614" w14:paraId="377CA141" w14:textId="77777777" w:rsidTr="00AF6614">
        <w:trPr>
          <w:trHeight w:val="300"/>
          <w:jc w:val="center"/>
        </w:trPr>
        <w:tc>
          <w:tcPr>
            <w:tcW w:w="1527" w:type="dxa"/>
            <w:tcBorders>
              <w:top w:val="nil"/>
              <w:left w:val="single" w:sz="4" w:space="0" w:color="716BC1"/>
              <w:bottom w:val="nil"/>
              <w:right w:val="nil"/>
            </w:tcBorders>
            <w:shd w:val="clear" w:color="000000" w:fill="FFFFFF"/>
            <w:noWrap/>
            <w:vAlign w:val="center"/>
            <w:hideMark/>
          </w:tcPr>
          <w:p w14:paraId="0A234BE7" w14:textId="77777777" w:rsidR="00AF6614" w:rsidRPr="00AF6614" w:rsidRDefault="00AF6614" w:rsidP="00AF6614">
            <w:pPr>
              <w:spacing w:after="0" w:line="240" w:lineRule="auto"/>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 </w:t>
            </w:r>
          </w:p>
        </w:tc>
        <w:tc>
          <w:tcPr>
            <w:tcW w:w="3365" w:type="dxa"/>
            <w:tcBorders>
              <w:top w:val="nil"/>
              <w:left w:val="nil"/>
              <w:bottom w:val="nil"/>
              <w:right w:val="nil"/>
            </w:tcBorders>
            <w:shd w:val="clear" w:color="000000" w:fill="FFFFFF"/>
            <w:noWrap/>
            <w:vAlign w:val="center"/>
            <w:hideMark/>
          </w:tcPr>
          <w:p w14:paraId="07238EF9" w14:textId="77777777" w:rsidR="00AF6614" w:rsidRPr="00AF6614" w:rsidRDefault="00AF6614" w:rsidP="00AF6614">
            <w:pPr>
              <w:spacing w:after="0" w:line="240" w:lineRule="auto"/>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 xml:space="preserve">GRAND MERCURE RJ COPACABANA </w:t>
            </w:r>
          </w:p>
        </w:tc>
        <w:tc>
          <w:tcPr>
            <w:tcW w:w="388" w:type="dxa"/>
            <w:tcBorders>
              <w:top w:val="nil"/>
              <w:left w:val="nil"/>
              <w:bottom w:val="nil"/>
              <w:right w:val="single" w:sz="4" w:space="0" w:color="716BC1"/>
            </w:tcBorders>
            <w:shd w:val="clear" w:color="000000" w:fill="FFFFFF"/>
            <w:noWrap/>
            <w:vAlign w:val="center"/>
            <w:hideMark/>
          </w:tcPr>
          <w:p w14:paraId="7A30A6D1" w14:textId="77777777" w:rsidR="00AF6614" w:rsidRPr="00AF6614" w:rsidRDefault="00AF6614" w:rsidP="00AF6614">
            <w:pPr>
              <w:spacing w:after="0" w:line="240" w:lineRule="auto"/>
              <w:jc w:val="center"/>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P</w:t>
            </w:r>
          </w:p>
        </w:tc>
      </w:tr>
      <w:tr w:rsidR="00AF6614" w:rsidRPr="00AF6614" w14:paraId="28258FA8" w14:textId="77777777" w:rsidTr="00AF6614">
        <w:trPr>
          <w:trHeight w:val="300"/>
          <w:jc w:val="center"/>
        </w:trPr>
        <w:tc>
          <w:tcPr>
            <w:tcW w:w="1527" w:type="dxa"/>
            <w:tcBorders>
              <w:top w:val="nil"/>
              <w:left w:val="single" w:sz="4" w:space="0" w:color="716BC1"/>
              <w:bottom w:val="single" w:sz="4" w:space="0" w:color="716BC1"/>
              <w:right w:val="nil"/>
            </w:tcBorders>
            <w:shd w:val="clear" w:color="000000" w:fill="FFFFFF"/>
            <w:noWrap/>
            <w:vAlign w:val="center"/>
            <w:hideMark/>
          </w:tcPr>
          <w:p w14:paraId="434301DF" w14:textId="77777777" w:rsidR="00AF6614" w:rsidRPr="00AF6614" w:rsidRDefault="00AF6614" w:rsidP="00AF6614">
            <w:pPr>
              <w:spacing w:after="0" w:line="240" w:lineRule="auto"/>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 </w:t>
            </w:r>
          </w:p>
        </w:tc>
        <w:tc>
          <w:tcPr>
            <w:tcW w:w="3365" w:type="dxa"/>
            <w:tcBorders>
              <w:top w:val="nil"/>
              <w:left w:val="nil"/>
              <w:bottom w:val="single" w:sz="4" w:space="0" w:color="716BC1"/>
              <w:right w:val="nil"/>
            </w:tcBorders>
            <w:shd w:val="clear" w:color="000000" w:fill="FFFFFF"/>
            <w:noWrap/>
            <w:vAlign w:val="center"/>
            <w:hideMark/>
          </w:tcPr>
          <w:p w14:paraId="7CAB97E2" w14:textId="77777777" w:rsidR="00AF6614" w:rsidRPr="00AF6614" w:rsidRDefault="00AF6614" w:rsidP="00AF6614">
            <w:pPr>
              <w:spacing w:after="0" w:line="240" w:lineRule="auto"/>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 xml:space="preserve">EMILIANO RJ </w:t>
            </w:r>
          </w:p>
        </w:tc>
        <w:tc>
          <w:tcPr>
            <w:tcW w:w="388" w:type="dxa"/>
            <w:tcBorders>
              <w:top w:val="nil"/>
              <w:left w:val="nil"/>
              <w:bottom w:val="single" w:sz="4" w:space="0" w:color="716BC1"/>
              <w:right w:val="single" w:sz="4" w:space="0" w:color="716BC1"/>
            </w:tcBorders>
            <w:shd w:val="clear" w:color="000000" w:fill="FFFFFF"/>
            <w:noWrap/>
            <w:vAlign w:val="center"/>
            <w:hideMark/>
          </w:tcPr>
          <w:p w14:paraId="5DEEAB11" w14:textId="77777777" w:rsidR="00AF6614" w:rsidRPr="00AF6614" w:rsidRDefault="00AF6614" w:rsidP="00AF6614">
            <w:pPr>
              <w:spacing w:after="0" w:line="240" w:lineRule="auto"/>
              <w:jc w:val="center"/>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S</w:t>
            </w:r>
          </w:p>
        </w:tc>
      </w:tr>
      <w:tr w:rsidR="00AF6614" w:rsidRPr="00AF6614" w14:paraId="2F31F95D" w14:textId="77777777" w:rsidTr="00AF6614">
        <w:trPr>
          <w:trHeight w:val="300"/>
          <w:jc w:val="center"/>
        </w:trPr>
        <w:tc>
          <w:tcPr>
            <w:tcW w:w="1527" w:type="dxa"/>
            <w:tcBorders>
              <w:top w:val="nil"/>
              <w:left w:val="single" w:sz="4" w:space="0" w:color="716BC1"/>
              <w:bottom w:val="nil"/>
              <w:right w:val="nil"/>
            </w:tcBorders>
            <w:shd w:val="clear" w:color="000000" w:fill="FFFFFF"/>
            <w:noWrap/>
            <w:vAlign w:val="center"/>
            <w:hideMark/>
          </w:tcPr>
          <w:p w14:paraId="4404E9C3" w14:textId="77777777" w:rsidR="00AF6614" w:rsidRPr="00AF6614" w:rsidRDefault="00AF6614" w:rsidP="00AF6614">
            <w:pPr>
              <w:spacing w:after="0" w:line="240" w:lineRule="auto"/>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 xml:space="preserve">IGUAZÚ </w:t>
            </w:r>
          </w:p>
        </w:tc>
        <w:tc>
          <w:tcPr>
            <w:tcW w:w="3365" w:type="dxa"/>
            <w:tcBorders>
              <w:top w:val="nil"/>
              <w:left w:val="nil"/>
              <w:bottom w:val="nil"/>
              <w:right w:val="nil"/>
            </w:tcBorders>
            <w:shd w:val="clear" w:color="000000" w:fill="FFFFFF"/>
            <w:noWrap/>
            <w:vAlign w:val="center"/>
            <w:hideMark/>
          </w:tcPr>
          <w:p w14:paraId="0B88AD7E" w14:textId="77777777" w:rsidR="00AF6614" w:rsidRPr="00AF6614" w:rsidRDefault="00AF6614" w:rsidP="00AF6614">
            <w:pPr>
              <w:spacing w:after="0" w:line="240" w:lineRule="auto"/>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 xml:space="preserve">FALLS GALI </w:t>
            </w:r>
          </w:p>
        </w:tc>
        <w:tc>
          <w:tcPr>
            <w:tcW w:w="388" w:type="dxa"/>
            <w:tcBorders>
              <w:top w:val="nil"/>
              <w:left w:val="nil"/>
              <w:bottom w:val="nil"/>
              <w:right w:val="single" w:sz="4" w:space="0" w:color="716BC1"/>
            </w:tcBorders>
            <w:shd w:val="clear" w:color="000000" w:fill="FFFFFF"/>
            <w:noWrap/>
            <w:vAlign w:val="center"/>
            <w:hideMark/>
          </w:tcPr>
          <w:p w14:paraId="15747179" w14:textId="77777777" w:rsidR="00AF6614" w:rsidRPr="00AF6614" w:rsidRDefault="00AF6614" w:rsidP="00AF6614">
            <w:pPr>
              <w:spacing w:after="0" w:line="240" w:lineRule="auto"/>
              <w:jc w:val="center"/>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T</w:t>
            </w:r>
          </w:p>
        </w:tc>
      </w:tr>
      <w:tr w:rsidR="00AF6614" w:rsidRPr="00AF6614" w14:paraId="13CA433C" w14:textId="77777777" w:rsidTr="00AF6614">
        <w:trPr>
          <w:trHeight w:val="300"/>
          <w:jc w:val="center"/>
        </w:trPr>
        <w:tc>
          <w:tcPr>
            <w:tcW w:w="1527" w:type="dxa"/>
            <w:tcBorders>
              <w:top w:val="nil"/>
              <w:left w:val="single" w:sz="4" w:space="0" w:color="716BC1"/>
              <w:bottom w:val="nil"/>
              <w:right w:val="nil"/>
            </w:tcBorders>
            <w:shd w:val="clear" w:color="000000" w:fill="FFFFFF"/>
            <w:noWrap/>
            <w:vAlign w:val="center"/>
            <w:hideMark/>
          </w:tcPr>
          <w:p w14:paraId="2B38266D" w14:textId="77777777" w:rsidR="00AF6614" w:rsidRPr="00AF6614" w:rsidRDefault="00AF6614" w:rsidP="00AF6614">
            <w:pPr>
              <w:spacing w:after="0" w:line="240" w:lineRule="auto"/>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 </w:t>
            </w:r>
          </w:p>
        </w:tc>
        <w:tc>
          <w:tcPr>
            <w:tcW w:w="3365" w:type="dxa"/>
            <w:tcBorders>
              <w:top w:val="nil"/>
              <w:left w:val="nil"/>
              <w:bottom w:val="nil"/>
              <w:right w:val="nil"/>
            </w:tcBorders>
            <w:shd w:val="clear" w:color="000000" w:fill="FFFFFF"/>
            <w:noWrap/>
            <w:vAlign w:val="center"/>
            <w:hideMark/>
          </w:tcPr>
          <w:p w14:paraId="2426DB92" w14:textId="77777777" w:rsidR="00AF6614" w:rsidRPr="00AF6614" w:rsidRDefault="00AF6614" w:rsidP="00AF6614">
            <w:pPr>
              <w:spacing w:after="0" w:line="240" w:lineRule="auto"/>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WYNDHAM FOZ</w:t>
            </w:r>
          </w:p>
        </w:tc>
        <w:tc>
          <w:tcPr>
            <w:tcW w:w="388" w:type="dxa"/>
            <w:tcBorders>
              <w:top w:val="nil"/>
              <w:left w:val="nil"/>
              <w:bottom w:val="nil"/>
              <w:right w:val="single" w:sz="4" w:space="0" w:color="716BC1"/>
            </w:tcBorders>
            <w:shd w:val="clear" w:color="000000" w:fill="FFFFFF"/>
            <w:noWrap/>
            <w:vAlign w:val="center"/>
            <w:hideMark/>
          </w:tcPr>
          <w:p w14:paraId="01C23DD2" w14:textId="77777777" w:rsidR="00AF6614" w:rsidRPr="00AF6614" w:rsidRDefault="00AF6614" w:rsidP="00AF6614">
            <w:pPr>
              <w:spacing w:after="0" w:line="240" w:lineRule="auto"/>
              <w:jc w:val="center"/>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P</w:t>
            </w:r>
          </w:p>
        </w:tc>
      </w:tr>
      <w:tr w:rsidR="00AF6614" w:rsidRPr="00AF6614" w14:paraId="3A8A7ECD" w14:textId="77777777" w:rsidTr="00AF6614">
        <w:trPr>
          <w:trHeight w:val="300"/>
          <w:jc w:val="center"/>
        </w:trPr>
        <w:tc>
          <w:tcPr>
            <w:tcW w:w="1527" w:type="dxa"/>
            <w:tcBorders>
              <w:top w:val="nil"/>
              <w:left w:val="single" w:sz="4" w:space="0" w:color="716BC1"/>
              <w:bottom w:val="single" w:sz="4" w:space="0" w:color="716BC1"/>
              <w:right w:val="nil"/>
            </w:tcBorders>
            <w:shd w:val="clear" w:color="000000" w:fill="FFFFFF"/>
            <w:noWrap/>
            <w:vAlign w:val="center"/>
            <w:hideMark/>
          </w:tcPr>
          <w:p w14:paraId="51821324" w14:textId="77777777" w:rsidR="00AF6614" w:rsidRPr="00AF6614" w:rsidRDefault="00AF6614" w:rsidP="00AF6614">
            <w:pPr>
              <w:spacing w:after="0" w:line="240" w:lineRule="auto"/>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 </w:t>
            </w:r>
          </w:p>
        </w:tc>
        <w:tc>
          <w:tcPr>
            <w:tcW w:w="3365" w:type="dxa"/>
            <w:tcBorders>
              <w:top w:val="nil"/>
              <w:left w:val="nil"/>
              <w:bottom w:val="single" w:sz="4" w:space="0" w:color="716BC1"/>
              <w:right w:val="nil"/>
            </w:tcBorders>
            <w:shd w:val="clear" w:color="000000" w:fill="FFFFFF"/>
            <w:noWrap/>
            <w:vAlign w:val="center"/>
            <w:hideMark/>
          </w:tcPr>
          <w:p w14:paraId="06251B5B" w14:textId="77777777" w:rsidR="00AF6614" w:rsidRPr="00AF6614" w:rsidRDefault="00AF6614" w:rsidP="00AF6614">
            <w:pPr>
              <w:spacing w:after="0" w:line="240" w:lineRule="auto"/>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 xml:space="preserve">MABU THERMAS GRAND RESORT </w:t>
            </w:r>
          </w:p>
        </w:tc>
        <w:tc>
          <w:tcPr>
            <w:tcW w:w="388" w:type="dxa"/>
            <w:tcBorders>
              <w:top w:val="nil"/>
              <w:left w:val="nil"/>
              <w:bottom w:val="single" w:sz="4" w:space="0" w:color="716BC1"/>
              <w:right w:val="single" w:sz="4" w:space="0" w:color="716BC1"/>
            </w:tcBorders>
            <w:shd w:val="clear" w:color="000000" w:fill="FFFFFF"/>
            <w:noWrap/>
            <w:vAlign w:val="center"/>
            <w:hideMark/>
          </w:tcPr>
          <w:p w14:paraId="58972C47" w14:textId="77777777" w:rsidR="00AF6614" w:rsidRPr="00AF6614" w:rsidRDefault="00AF6614" w:rsidP="00AF6614">
            <w:pPr>
              <w:spacing w:after="0" w:line="240" w:lineRule="auto"/>
              <w:jc w:val="center"/>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S</w:t>
            </w:r>
          </w:p>
        </w:tc>
      </w:tr>
    </w:tbl>
    <w:p w14:paraId="6E2F6499" w14:textId="77777777" w:rsidR="00FF2590" w:rsidRDefault="00FF2590" w:rsidP="00B05223">
      <w:pPr>
        <w:pStyle w:val="Sinespaciado"/>
        <w:jc w:val="both"/>
        <w:rPr>
          <w:rFonts w:ascii="Arial" w:hAnsi="Arial" w:cs="Arial"/>
          <w:sz w:val="20"/>
          <w:szCs w:val="20"/>
          <w:lang w:val="es-MX"/>
        </w:rPr>
      </w:pPr>
    </w:p>
    <w:tbl>
      <w:tblPr>
        <w:tblW w:w="5280" w:type="dxa"/>
        <w:jc w:val="center"/>
        <w:tblCellMar>
          <w:left w:w="70" w:type="dxa"/>
          <w:right w:w="70" w:type="dxa"/>
        </w:tblCellMar>
        <w:tblLook w:val="04A0" w:firstRow="1" w:lastRow="0" w:firstColumn="1" w:lastColumn="0" w:noHBand="0" w:noVBand="1"/>
      </w:tblPr>
      <w:tblGrid>
        <w:gridCol w:w="2229"/>
        <w:gridCol w:w="1013"/>
        <w:gridCol w:w="1013"/>
        <w:gridCol w:w="1025"/>
      </w:tblGrid>
      <w:tr w:rsidR="00AF6614" w:rsidRPr="007C0D3B" w14:paraId="65FFC9E7" w14:textId="77777777" w:rsidTr="00AF6614">
        <w:trPr>
          <w:trHeight w:val="300"/>
          <w:jc w:val="center"/>
        </w:trPr>
        <w:tc>
          <w:tcPr>
            <w:tcW w:w="5280" w:type="dxa"/>
            <w:gridSpan w:val="4"/>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14:paraId="2B333187" w14:textId="77777777" w:rsidR="00AF6614" w:rsidRPr="00AF6614" w:rsidRDefault="00AF6614" w:rsidP="00AF6614">
            <w:pPr>
              <w:spacing w:after="0" w:line="240" w:lineRule="auto"/>
              <w:jc w:val="center"/>
              <w:rPr>
                <w:rFonts w:ascii="Calibri" w:hAnsi="Calibri"/>
                <w:b/>
                <w:bCs/>
                <w:color w:val="FFFFFF"/>
                <w:sz w:val="20"/>
                <w:szCs w:val="20"/>
                <w:lang w:val="es-MX" w:eastAsia="es-MX" w:bidi="ar-SA"/>
              </w:rPr>
            </w:pPr>
            <w:r w:rsidRPr="00AF6614">
              <w:rPr>
                <w:rFonts w:ascii="Calibri" w:hAnsi="Calibri"/>
                <w:b/>
                <w:bCs/>
                <w:color w:val="FFFFFF"/>
                <w:sz w:val="20"/>
                <w:szCs w:val="20"/>
                <w:lang w:val="es-MX" w:eastAsia="es-MX" w:bidi="ar-SA"/>
              </w:rPr>
              <w:t>PRECIO POR PERSONA EN USD</w:t>
            </w:r>
          </w:p>
        </w:tc>
      </w:tr>
      <w:tr w:rsidR="00AF6614" w:rsidRPr="00AF6614" w14:paraId="1EEA692C" w14:textId="77777777" w:rsidTr="00AF6614">
        <w:trPr>
          <w:trHeight w:val="300"/>
          <w:jc w:val="center"/>
        </w:trPr>
        <w:tc>
          <w:tcPr>
            <w:tcW w:w="2229" w:type="dxa"/>
            <w:tcBorders>
              <w:top w:val="nil"/>
              <w:left w:val="single" w:sz="4" w:space="0" w:color="716BC1"/>
              <w:bottom w:val="single" w:sz="4" w:space="0" w:color="716BC1"/>
              <w:right w:val="nil"/>
            </w:tcBorders>
            <w:shd w:val="clear" w:color="000000" w:fill="C9C7E7"/>
            <w:noWrap/>
            <w:vAlign w:val="center"/>
            <w:hideMark/>
          </w:tcPr>
          <w:p w14:paraId="20F19629" w14:textId="77777777" w:rsidR="00AF6614" w:rsidRPr="00AF6614" w:rsidRDefault="00AF6614" w:rsidP="00AF6614">
            <w:pPr>
              <w:spacing w:after="0" w:line="240" w:lineRule="auto"/>
              <w:jc w:val="center"/>
              <w:rPr>
                <w:rFonts w:ascii="Calibri" w:hAnsi="Calibri"/>
                <w:b/>
                <w:bCs/>
                <w:sz w:val="20"/>
                <w:szCs w:val="20"/>
                <w:lang w:val="es-MX" w:eastAsia="es-MX" w:bidi="ar-SA"/>
              </w:rPr>
            </w:pPr>
            <w:r w:rsidRPr="00AF6614">
              <w:rPr>
                <w:rFonts w:ascii="Calibri" w:hAnsi="Calibri"/>
                <w:b/>
                <w:bCs/>
                <w:sz w:val="20"/>
                <w:szCs w:val="20"/>
                <w:lang w:val="es-MX" w:eastAsia="es-MX" w:bidi="ar-SA"/>
              </w:rPr>
              <w:t xml:space="preserve">TURISTA </w:t>
            </w:r>
          </w:p>
        </w:tc>
        <w:tc>
          <w:tcPr>
            <w:tcW w:w="1013" w:type="dxa"/>
            <w:tcBorders>
              <w:top w:val="nil"/>
              <w:left w:val="nil"/>
              <w:bottom w:val="single" w:sz="4" w:space="0" w:color="716BC1"/>
              <w:right w:val="nil"/>
            </w:tcBorders>
            <w:shd w:val="clear" w:color="000000" w:fill="C9C7E7"/>
            <w:noWrap/>
            <w:vAlign w:val="center"/>
            <w:hideMark/>
          </w:tcPr>
          <w:p w14:paraId="6F1A644E" w14:textId="77777777" w:rsidR="00AF6614" w:rsidRPr="00AF6614" w:rsidRDefault="00AF6614" w:rsidP="00AF6614">
            <w:pPr>
              <w:spacing w:after="0" w:line="240" w:lineRule="auto"/>
              <w:jc w:val="center"/>
              <w:rPr>
                <w:rFonts w:ascii="Calibri" w:hAnsi="Calibri"/>
                <w:b/>
                <w:bCs/>
                <w:sz w:val="20"/>
                <w:szCs w:val="20"/>
                <w:lang w:val="es-MX" w:eastAsia="es-MX" w:bidi="ar-SA"/>
              </w:rPr>
            </w:pPr>
            <w:r w:rsidRPr="00AF6614">
              <w:rPr>
                <w:rFonts w:ascii="Calibri" w:hAnsi="Calibri"/>
                <w:b/>
                <w:bCs/>
                <w:sz w:val="20"/>
                <w:szCs w:val="20"/>
                <w:lang w:val="es-MX" w:eastAsia="es-MX" w:bidi="ar-SA"/>
              </w:rPr>
              <w:t>DBL</w:t>
            </w:r>
          </w:p>
        </w:tc>
        <w:tc>
          <w:tcPr>
            <w:tcW w:w="1013" w:type="dxa"/>
            <w:tcBorders>
              <w:top w:val="nil"/>
              <w:left w:val="nil"/>
              <w:bottom w:val="single" w:sz="4" w:space="0" w:color="716BC1"/>
              <w:right w:val="nil"/>
            </w:tcBorders>
            <w:shd w:val="clear" w:color="000000" w:fill="C9C7E7"/>
            <w:noWrap/>
            <w:vAlign w:val="center"/>
            <w:hideMark/>
          </w:tcPr>
          <w:p w14:paraId="6286F421" w14:textId="77777777" w:rsidR="00AF6614" w:rsidRPr="00AF6614" w:rsidRDefault="00AF6614" w:rsidP="00AF6614">
            <w:pPr>
              <w:spacing w:after="0" w:line="240" w:lineRule="auto"/>
              <w:jc w:val="center"/>
              <w:rPr>
                <w:rFonts w:ascii="Calibri" w:hAnsi="Calibri"/>
                <w:b/>
                <w:bCs/>
                <w:sz w:val="20"/>
                <w:szCs w:val="20"/>
                <w:lang w:val="es-MX" w:eastAsia="es-MX" w:bidi="ar-SA"/>
              </w:rPr>
            </w:pPr>
            <w:r w:rsidRPr="00AF6614">
              <w:rPr>
                <w:rFonts w:ascii="Calibri" w:hAnsi="Calibri"/>
                <w:b/>
                <w:bCs/>
                <w:sz w:val="20"/>
                <w:szCs w:val="20"/>
                <w:lang w:val="es-MX" w:eastAsia="es-MX" w:bidi="ar-SA"/>
              </w:rPr>
              <w:t>TPL</w:t>
            </w:r>
          </w:p>
        </w:tc>
        <w:tc>
          <w:tcPr>
            <w:tcW w:w="1025" w:type="dxa"/>
            <w:tcBorders>
              <w:top w:val="nil"/>
              <w:left w:val="nil"/>
              <w:bottom w:val="single" w:sz="4" w:space="0" w:color="716BC1"/>
              <w:right w:val="single" w:sz="4" w:space="0" w:color="716BC1"/>
            </w:tcBorders>
            <w:shd w:val="clear" w:color="000000" w:fill="C9C7E7"/>
            <w:noWrap/>
            <w:vAlign w:val="center"/>
            <w:hideMark/>
          </w:tcPr>
          <w:p w14:paraId="6E507020" w14:textId="77777777" w:rsidR="00AF6614" w:rsidRPr="00AF6614" w:rsidRDefault="00AF6614" w:rsidP="00AF6614">
            <w:pPr>
              <w:spacing w:after="0" w:line="240" w:lineRule="auto"/>
              <w:jc w:val="center"/>
              <w:rPr>
                <w:rFonts w:ascii="Calibri" w:hAnsi="Calibri"/>
                <w:b/>
                <w:bCs/>
                <w:sz w:val="20"/>
                <w:szCs w:val="20"/>
                <w:lang w:val="es-MX" w:eastAsia="es-MX" w:bidi="ar-SA"/>
              </w:rPr>
            </w:pPr>
            <w:r w:rsidRPr="00AF6614">
              <w:rPr>
                <w:rFonts w:ascii="Calibri" w:hAnsi="Calibri"/>
                <w:b/>
                <w:bCs/>
                <w:sz w:val="20"/>
                <w:szCs w:val="20"/>
                <w:lang w:val="es-MX" w:eastAsia="es-MX" w:bidi="ar-SA"/>
              </w:rPr>
              <w:t xml:space="preserve">SGL </w:t>
            </w:r>
          </w:p>
        </w:tc>
      </w:tr>
      <w:tr w:rsidR="00AF6614" w:rsidRPr="00AF6614" w14:paraId="4F45C32D" w14:textId="77777777" w:rsidTr="00AF6614">
        <w:trPr>
          <w:trHeight w:val="300"/>
          <w:jc w:val="center"/>
        </w:trPr>
        <w:tc>
          <w:tcPr>
            <w:tcW w:w="2229" w:type="dxa"/>
            <w:tcBorders>
              <w:top w:val="nil"/>
              <w:left w:val="single" w:sz="4" w:space="0" w:color="716BC1"/>
              <w:bottom w:val="nil"/>
              <w:right w:val="nil"/>
            </w:tcBorders>
            <w:shd w:val="clear" w:color="000000" w:fill="FFFFFF"/>
            <w:noWrap/>
            <w:vAlign w:val="center"/>
            <w:hideMark/>
          </w:tcPr>
          <w:p w14:paraId="21D1860B" w14:textId="77777777" w:rsidR="00AF6614" w:rsidRPr="00AF6614" w:rsidRDefault="00AF6614" w:rsidP="00AF6614">
            <w:pPr>
              <w:spacing w:after="0" w:line="240" w:lineRule="auto"/>
              <w:jc w:val="right"/>
              <w:rPr>
                <w:rFonts w:ascii="Calibri" w:hAnsi="Calibri"/>
                <w:sz w:val="20"/>
                <w:szCs w:val="20"/>
                <w:lang w:val="es-MX" w:eastAsia="es-MX" w:bidi="ar-SA"/>
              </w:rPr>
            </w:pPr>
            <w:r w:rsidRPr="00AF6614">
              <w:rPr>
                <w:rFonts w:ascii="Calibri" w:hAnsi="Calibri"/>
                <w:sz w:val="20"/>
                <w:szCs w:val="20"/>
                <w:lang w:val="es-MX" w:eastAsia="es-MX" w:bidi="ar-SA"/>
              </w:rPr>
              <w:t>TERRESTRE</w:t>
            </w:r>
          </w:p>
        </w:tc>
        <w:tc>
          <w:tcPr>
            <w:tcW w:w="1013" w:type="dxa"/>
            <w:tcBorders>
              <w:top w:val="nil"/>
              <w:left w:val="nil"/>
              <w:bottom w:val="nil"/>
              <w:right w:val="nil"/>
            </w:tcBorders>
            <w:shd w:val="clear" w:color="000000" w:fill="FFFFFF"/>
            <w:noWrap/>
            <w:vAlign w:val="center"/>
            <w:hideMark/>
          </w:tcPr>
          <w:p w14:paraId="7E100B4A" w14:textId="77777777" w:rsidR="00AF6614" w:rsidRPr="00AF6614" w:rsidRDefault="00AF6614" w:rsidP="00AF6614">
            <w:pPr>
              <w:spacing w:after="0" w:line="240" w:lineRule="auto"/>
              <w:jc w:val="center"/>
              <w:rPr>
                <w:rFonts w:ascii="Calibri" w:hAnsi="Calibri"/>
                <w:sz w:val="20"/>
                <w:szCs w:val="20"/>
                <w:lang w:val="es-MX" w:eastAsia="es-MX" w:bidi="ar-SA"/>
              </w:rPr>
            </w:pPr>
            <w:r w:rsidRPr="00AF6614">
              <w:rPr>
                <w:rFonts w:ascii="Calibri" w:hAnsi="Calibri"/>
                <w:sz w:val="20"/>
                <w:szCs w:val="20"/>
                <w:lang w:val="es-MX" w:eastAsia="es-MX" w:bidi="ar-SA"/>
              </w:rPr>
              <w:t>550</w:t>
            </w:r>
          </w:p>
        </w:tc>
        <w:tc>
          <w:tcPr>
            <w:tcW w:w="1013" w:type="dxa"/>
            <w:tcBorders>
              <w:top w:val="nil"/>
              <w:left w:val="nil"/>
              <w:bottom w:val="nil"/>
              <w:right w:val="nil"/>
            </w:tcBorders>
            <w:shd w:val="clear" w:color="000000" w:fill="FFFFFF"/>
            <w:noWrap/>
            <w:vAlign w:val="center"/>
            <w:hideMark/>
          </w:tcPr>
          <w:p w14:paraId="488E1808" w14:textId="73F2E57B" w:rsidR="00AF6614" w:rsidRPr="00AF6614" w:rsidRDefault="009C4BC6" w:rsidP="00AF661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495</w:t>
            </w:r>
          </w:p>
        </w:tc>
        <w:tc>
          <w:tcPr>
            <w:tcW w:w="1025" w:type="dxa"/>
            <w:tcBorders>
              <w:top w:val="nil"/>
              <w:left w:val="nil"/>
              <w:bottom w:val="nil"/>
              <w:right w:val="single" w:sz="4" w:space="0" w:color="716BC1"/>
            </w:tcBorders>
            <w:shd w:val="clear" w:color="000000" w:fill="FFFFFF"/>
            <w:noWrap/>
            <w:vAlign w:val="center"/>
            <w:hideMark/>
          </w:tcPr>
          <w:p w14:paraId="0E3CD861" w14:textId="77777777" w:rsidR="00AF6614" w:rsidRPr="00AF6614" w:rsidRDefault="00AF6614" w:rsidP="00AF6614">
            <w:pPr>
              <w:spacing w:after="0" w:line="240" w:lineRule="auto"/>
              <w:jc w:val="center"/>
              <w:rPr>
                <w:rFonts w:ascii="Calibri" w:hAnsi="Calibri"/>
                <w:sz w:val="20"/>
                <w:szCs w:val="20"/>
                <w:lang w:val="es-MX" w:eastAsia="es-MX" w:bidi="ar-SA"/>
              </w:rPr>
            </w:pPr>
            <w:r w:rsidRPr="00AF6614">
              <w:rPr>
                <w:rFonts w:ascii="Calibri" w:hAnsi="Calibri"/>
                <w:sz w:val="20"/>
                <w:szCs w:val="20"/>
                <w:lang w:val="es-MX" w:eastAsia="es-MX" w:bidi="ar-SA"/>
              </w:rPr>
              <w:t>730</w:t>
            </w:r>
          </w:p>
        </w:tc>
      </w:tr>
      <w:tr w:rsidR="00AF6614" w:rsidRPr="00AF6614" w14:paraId="5215175D" w14:textId="77777777" w:rsidTr="00AF6614">
        <w:trPr>
          <w:trHeight w:val="300"/>
          <w:jc w:val="center"/>
        </w:trPr>
        <w:tc>
          <w:tcPr>
            <w:tcW w:w="2229" w:type="dxa"/>
            <w:tcBorders>
              <w:top w:val="nil"/>
              <w:left w:val="single" w:sz="4" w:space="0" w:color="716BC1"/>
              <w:bottom w:val="single" w:sz="4" w:space="0" w:color="716BC1"/>
              <w:right w:val="nil"/>
            </w:tcBorders>
            <w:shd w:val="clear" w:color="000000" w:fill="FFFFFF"/>
            <w:noWrap/>
            <w:vAlign w:val="center"/>
            <w:hideMark/>
          </w:tcPr>
          <w:p w14:paraId="425D6931" w14:textId="77777777" w:rsidR="00AF6614" w:rsidRPr="00AF6614" w:rsidRDefault="00AF6614" w:rsidP="00AF6614">
            <w:pPr>
              <w:spacing w:after="0" w:line="240" w:lineRule="auto"/>
              <w:jc w:val="right"/>
              <w:rPr>
                <w:rFonts w:ascii="Calibri" w:hAnsi="Calibri"/>
                <w:b/>
                <w:bCs/>
                <w:sz w:val="20"/>
                <w:szCs w:val="20"/>
                <w:lang w:val="es-MX" w:eastAsia="es-MX" w:bidi="ar-SA"/>
              </w:rPr>
            </w:pPr>
            <w:r w:rsidRPr="00AF6614">
              <w:rPr>
                <w:rFonts w:ascii="Calibri" w:hAnsi="Calibri"/>
                <w:b/>
                <w:bCs/>
                <w:sz w:val="20"/>
                <w:szCs w:val="20"/>
                <w:lang w:val="es-MX" w:eastAsia="es-MX" w:bidi="ar-SA"/>
              </w:rPr>
              <w:t>TERRESTRE Y AÉREO</w:t>
            </w:r>
          </w:p>
        </w:tc>
        <w:tc>
          <w:tcPr>
            <w:tcW w:w="1013" w:type="dxa"/>
            <w:tcBorders>
              <w:top w:val="nil"/>
              <w:left w:val="nil"/>
              <w:bottom w:val="single" w:sz="4" w:space="0" w:color="716BC1"/>
              <w:right w:val="nil"/>
            </w:tcBorders>
            <w:shd w:val="clear" w:color="000000" w:fill="FFFFFF"/>
            <w:noWrap/>
            <w:vAlign w:val="center"/>
            <w:hideMark/>
          </w:tcPr>
          <w:p w14:paraId="14996075" w14:textId="06A95830" w:rsidR="00AF6614" w:rsidRPr="00AF6614" w:rsidRDefault="009C4BC6" w:rsidP="00AF661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1050</w:t>
            </w:r>
          </w:p>
        </w:tc>
        <w:tc>
          <w:tcPr>
            <w:tcW w:w="1013" w:type="dxa"/>
            <w:tcBorders>
              <w:top w:val="nil"/>
              <w:left w:val="nil"/>
              <w:bottom w:val="single" w:sz="4" w:space="0" w:color="716BC1"/>
              <w:right w:val="nil"/>
            </w:tcBorders>
            <w:shd w:val="clear" w:color="000000" w:fill="FFFFFF"/>
            <w:noWrap/>
            <w:vAlign w:val="center"/>
            <w:hideMark/>
          </w:tcPr>
          <w:p w14:paraId="5B16324F" w14:textId="037FFA2A" w:rsidR="00AF6614" w:rsidRPr="00AF6614" w:rsidRDefault="009C4BC6" w:rsidP="00AF661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995</w:t>
            </w:r>
          </w:p>
        </w:tc>
        <w:tc>
          <w:tcPr>
            <w:tcW w:w="1025" w:type="dxa"/>
            <w:tcBorders>
              <w:top w:val="nil"/>
              <w:left w:val="nil"/>
              <w:bottom w:val="single" w:sz="4" w:space="0" w:color="716BC1"/>
              <w:right w:val="single" w:sz="4" w:space="0" w:color="716BC1"/>
            </w:tcBorders>
            <w:shd w:val="clear" w:color="000000" w:fill="FFFFFF"/>
            <w:noWrap/>
            <w:vAlign w:val="center"/>
            <w:hideMark/>
          </w:tcPr>
          <w:p w14:paraId="7D94D750" w14:textId="500713A3" w:rsidR="00AF6614" w:rsidRPr="00AF6614" w:rsidRDefault="009C4BC6" w:rsidP="00AF661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1230</w:t>
            </w:r>
          </w:p>
        </w:tc>
      </w:tr>
      <w:tr w:rsidR="00412692" w:rsidRPr="00AF6614" w14:paraId="5784820B" w14:textId="77777777" w:rsidTr="00AF6614">
        <w:trPr>
          <w:trHeight w:val="300"/>
          <w:jc w:val="center"/>
        </w:trPr>
        <w:tc>
          <w:tcPr>
            <w:tcW w:w="2229" w:type="dxa"/>
            <w:tcBorders>
              <w:top w:val="nil"/>
              <w:left w:val="nil"/>
              <w:bottom w:val="nil"/>
              <w:right w:val="nil"/>
            </w:tcBorders>
            <w:shd w:val="clear" w:color="000000" w:fill="FFFFFF"/>
            <w:noWrap/>
            <w:vAlign w:val="center"/>
          </w:tcPr>
          <w:p w14:paraId="41E61B2E" w14:textId="03DC57EF" w:rsidR="00412692" w:rsidRPr="00AF6614" w:rsidRDefault="00412692" w:rsidP="00AF6614">
            <w:pPr>
              <w:spacing w:after="0" w:line="240" w:lineRule="auto"/>
              <w:rPr>
                <w:rFonts w:ascii="Calibri" w:hAnsi="Calibri"/>
                <w:color w:val="000000"/>
                <w:sz w:val="20"/>
                <w:szCs w:val="20"/>
                <w:lang w:val="es-MX" w:eastAsia="es-MX" w:bidi="ar-SA"/>
              </w:rPr>
            </w:pPr>
          </w:p>
        </w:tc>
        <w:tc>
          <w:tcPr>
            <w:tcW w:w="1013" w:type="dxa"/>
            <w:tcBorders>
              <w:top w:val="nil"/>
              <w:left w:val="nil"/>
              <w:bottom w:val="nil"/>
              <w:right w:val="nil"/>
            </w:tcBorders>
            <w:shd w:val="clear" w:color="000000" w:fill="FFFFFF"/>
            <w:noWrap/>
            <w:vAlign w:val="center"/>
          </w:tcPr>
          <w:p w14:paraId="33AD7FC4" w14:textId="77777777" w:rsidR="00412692" w:rsidRPr="00AF6614" w:rsidRDefault="00412692" w:rsidP="00AF6614">
            <w:pPr>
              <w:spacing w:after="0" w:line="240" w:lineRule="auto"/>
              <w:rPr>
                <w:rFonts w:ascii="Calibri" w:hAnsi="Calibri"/>
                <w:color w:val="000000"/>
                <w:sz w:val="20"/>
                <w:szCs w:val="20"/>
                <w:lang w:val="es-MX" w:eastAsia="es-MX" w:bidi="ar-SA"/>
              </w:rPr>
            </w:pPr>
          </w:p>
        </w:tc>
        <w:tc>
          <w:tcPr>
            <w:tcW w:w="1013" w:type="dxa"/>
            <w:tcBorders>
              <w:top w:val="nil"/>
              <w:left w:val="nil"/>
              <w:bottom w:val="nil"/>
              <w:right w:val="nil"/>
            </w:tcBorders>
            <w:shd w:val="clear" w:color="000000" w:fill="FFFFFF"/>
            <w:noWrap/>
            <w:vAlign w:val="center"/>
          </w:tcPr>
          <w:p w14:paraId="220B43B1" w14:textId="77777777" w:rsidR="00412692" w:rsidRPr="00AF6614" w:rsidRDefault="00412692" w:rsidP="00AF6614">
            <w:pPr>
              <w:spacing w:after="0" w:line="240" w:lineRule="auto"/>
              <w:rPr>
                <w:rFonts w:ascii="Calibri" w:hAnsi="Calibri"/>
                <w:color w:val="000000"/>
                <w:sz w:val="20"/>
                <w:szCs w:val="20"/>
                <w:lang w:val="es-MX" w:eastAsia="es-MX" w:bidi="ar-SA"/>
              </w:rPr>
            </w:pPr>
          </w:p>
        </w:tc>
        <w:tc>
          <w:tcPr>
            <w:tcW w:w="1025" w:type="dxa"/>
            <w:tcBorders>
              <w:top w:val="nil"/>
              <w:left w:val="nil"/>
              <w:bottom w:val="nil"/>
              <w:right w:val="nil"/>
            </w:tcBorders>
            <w:shd w:val="clear" w:color="000000" w:fill="FFFFFF"/>
            <w:noWrap/>
            <w:vAlign w:val="center"/>
          </w:tcPr>
          <w:p w14:paraId="2530ADB3" w14:textId="77777777" w:rsidR="00412692" w:rsidRPr="00AF6614" w:rsidRDefault="00412692" w:rsidP="00AF6614">
            <w:pPr>
              <w:spacing w:after="0" w:line="240" w:lineRule="auto"/>
              <w:rPr>
                <w:rFonts w:ascii="Calibri" w:hAnsi="Calibri"/>
                <w:color w:val="000000"/>
                <w:sz w:val="20"/>
                <w:szCs w:val="20"/>
                <w:lang w:val="es-MX" w:eastAsia="es-MX" w:bidi="ar-SA"/>
              </w:rPr>
            </w:pPr>
          </w:p>
        </w:tc>
      </w:tr>
      <w:tr w:rsidR="00AF6614" w:rsidRPr="00AF6614" w14:paraId="5F266B21" w14:textId="77777777" w:rsidTr="00AF6614">
        <w:trPr>
          <w:trHeight w:val="300"/>
          <w:jc w:val="center"/>
        </w:trPr>
        <w:tc>
          <w:tcPr>
            <w:tcW w:w="2229" w:type="dxa"/>
            <w:tcBorders>
              <w:top w:val="single" w:sz="4" w:space="0" w:color="716BC1"/>
              <w:left w:val="single" w:sz="4" w:space="0" w:color="716BC1"/>
              <w:bottom w:val="single" w:sz="4" w:space="0" w:color="716BC1"/>
              <w:right w:val="nil"/>
            </w:tcBorders>
            <w:shd w:val="clear" w:color="000000" w:fill="C9C7E7"/>
            <w:noWrap/>
            <w:vAlign w:val="center"/>
            <w:hideMark/>
          </w:tcPr>
          <w:p w14:paraId="225AE7F1" w14:textId="77777777" w:rsidR="00AF6614" w:rsidRPr="00AF6614" w:rsidRDefault="00AF6614" w:rsidP="00AF6614">
            <w:pPr>
              <w:spacing w:after="0" w:line="240" w:lineRule="auto"/>
              <w:jc w:val="center"/>
              <w:rPr>
                <w:rFonts w:ascii="Calibri" w:hAnsi="Calibri"/>
                <w:b/>
                <w:bCs/>
                <w:sz w:val="20"/>
                <w:szCs w:val="20"/>
                <w:lang w:val="es-MX" w:eastAsia="es-MX" w:bidi="ar-SA"/>
              </w:rPr>
            </w:pPr>
            <w:r w:rsidRPr="00AF6614">
              <w:rPr>
                <w:rFonts w:ascii="Calibri" w:hAnsi="Calibri"/>
                <w:b/>
                <w:bCs/>
                <w:sz w:val="20"/>
                <w:szCs w:val="20"/>
                <w:lang w:val="es-MX" w:eastAsia="es-MX" w:bidi="ar-SA"/>
              </w:rPr>
              <w:t xml:space="preserve">PRIMERA </w:t>
            </w:r>
          </w:p>
        </w:tc>
        <w:tc>
          <w:tcPr>
            <w:tcW w:w="1013" w:type="dxa"/>
            <w:tcBorders>
              <w:top w:val="single" w:sz="4" w:space="0" w:color="716BC1"/>
              <w:left w:val="nil"/>
              <w:bottom w:val="single" w:sz="4" w:space="0" w:color="716BC1"/>
              <w:right w:val="nil"/>
            </w:tcBorders>
            <w:shd w:val="clear" w:color="000000" w:fill="C9C7E7"/>
            <w:noWrap/>
            <w:vAlign w:val="center"/>
            <w:hideMark/>
          </w:tcPr>
          <w:p w14:paraId="1480CC10" w14:textId="77777777" w:rsidR="00AF6614" w:rsidRPr="00AF6614" w:rsidRDefault="00AF6614" w:rsidP="00AF6614">
            <w:pPr>
              <w:spacing w:after="0" w:line="240" w:lineRule="auto"/>
              <w:jc w:val="center"/>
              <w:rPr>
                <w:rFonts w:ascii="Calibri" w:hAnsi="Calibri"/>
                <w:b/>
                <w:bCs/>
                <w:sz w:val="20"/>
                <w:szCs w:val="20"/>
                <w:lang w:val="es-MX" w:eastAsia="es-MX" w:bidi="ar-SA"/>
              </w:rPr>
            </w:pPr>
            <w:r w:rsidRPr="00AF6614">
              <w:rPr>
                <w:rFonts w:ascii="Calibri" w:hAnsi="Calibri"/>
                <w:b/>
                <w:bCs/>
                <w:sz w:val="20"/>
                <w:szCs w:val="20"/>
                <w:lang w:val="es-MX" w:eastAsia="es-MX" w:bidi="ar-SA"/>
              </w:rPr>
              <w:t>DBL</w:t>
            </w:r>
          </w:p>
        </w:tc>
        <w:tc>
          <w:tcPr>
            <w:tcW w:w="1013" w:type="dxa"/>
            <w:tcBorders>
              <w:top w:val="single" w:sz="4" w:space="0" w:color="716BC1"/>
              <w:left w:val="nil"/>
              <w:bottom w:val="single" w:sz="4" w:space="0" w:color="716BC1"/>
              <w:right w:val="nil"/>
            </w:tcBorders>
            <w:shd w:val="clear" w:color="000000" w:fill="C9C7E7"/>
            <w:noWrap/>
            <w:vAlign w:val="center"/>
            <w:hideMark/>
          </w:tcPr>
          <w:p w14:paraId="2C214E8A" w14:textId="77777777" w:rsidR="00AF6614" w:rsidRPr="00AF6614" w:rsidRDefault="00AF6614" w:rsidP="00AF6614">
            <w:pPr>
              <w:spacing w:after="0" w:line="240" w:lineRule="auto"/>
              <w:jc w:val="center"/>
              <w:rPr>
                <w:rFonts w:ascii="Calibri" w:hAnsi="Calibri"/>
                <w:b/>
                <w:bCs/>
                <w:sz w:val="20"/>
                <w:szCs w:val="20"/>
                <w:lang w:val="es-MX" w:eastAsia="es-MX" w:bidi="ar-SA"/>
              </w:rPr>
            </w:pPr>
            <w:r w:rsidRPr="00AF6614">
              <w:rPr>
                <w:rFonts w:ascii="Calibri" w:hAnsi="Calibri"/>
                <w:b/>
                <w:bCs/>
                <w:sz w:val="20"/>
                <w:szCs w:val="20"/>
                <w:lang w:val="es-MX" w:eastAsia="es-MX" w:bidi="ar-SA"/>
              </w:rPr>
              <w:t>TPL</w:t>
            </w:r>
          </w:p>
        </w:tc>
        <w:tc>
          <w:tcPr>
            <w:tcW w:w="1025" w:type="dxa"/>
            <w:tcBorders>
              <w:top w:val="single" w:sz="4" w:space="0" w:color="716BC1"/>
              <w:left w:val="nil"/>
              <w:bottom w:val="single" w:sz="4" w:space="0" w:color="716BC1"/>
              <w:right w:val="single" w:sz="4" w:space="0" w:color="716BC1"/>
            </w:tcBorders>
            <w:shd w:val="clear" w:color="000000" w:fill="C9C7E7"/>
            <w:noWrap/>
            <w:vAlign w:val="center"/>
            <w:hideMark/>
          </w:tcPr>
          <w:p w14:paraId="14CEDDFA" w14:textId="77777777" w:rsidR="00AF6614" w:rsidRPr="00AF6614" w:rsidRDefault="00AF6614" w:rsidP="00AF6614">
            <w:pPr>
              <w:spacing w:after="0" w:line="240" w:lineRule="auto"/>
              <w:jc w:val="center"/>
              <w:rPr>
                <w:rFonts w:ascii="Calibri" w:hAnsi="Calibri"/>
                <w:b/>
                <w:bCs/>
                <w:sz w:val="20"/>
                <w:szCs w:val="20"/>
                <w:lang w:val="es-MX" w:eastAsia="es-MX" w:bidi="ar-SA"/>
              </w:rPr>
            </w:pPr>
            <w:r w:rsidRPr="00AF6614">
              <w:rPr>
                <w:rFonts w:ascii="Calibri" w:hAnsi="Calibri"/>
                <w:b/>
                <w:bCs/>
                <w:sz w:val="20"/>
                <w:szCs w:val="20"/>
                <w:lang w:val="es-MX" w:eastAsia="es-MX" w:bidi="ar-SA"/>
              </w:rPr>
              <w:t xml:space="preserve">SGL </w:t>
            </w:r>
          </w:p>
        </w:tc>
      </w:tr>
      <w:tr w:rsidR="00AF6614" w:rsidRPr="00AF6614" w14:paraId="06C0E583" w14:textId="77777777" w:rsidTr="00AF6614">
        <w:trPr>
          <w:trHeight w:val="300"/>
          <w:jc w:val="center"/>
        </w:trPr>
        <w:tc>
          <w:tcPr>
            <w:tcW w:w="2229" w:type="dxa"/>
            <w:tcBorders>
              <w:top w:val="nil"/>
              <w:left w:val="single" w:sz="4" w:space="0" w:color="716BC1"/>
              <w:bottom w:val="nil"/>
              <w:right w:val="nil"/>
            </w:tcBorders>
            <w:shd w:val="clear" w:color="000000" w:fill="FFFFFF"/>
            <w:noWrap/>
            <w:vAlign w:val="center"/>
            <w:hideMark/>
          </w:tcPr>
          <w:p w14:paraId="5FE8AA60" w14:textId="77777777" w:rsidR="00AF6614" w:rsidRPr="00AF6614" w:rsidRDefault="00AF6614" w:rsidP="00AF6614">
            <w:pPr>
              <w:spacing w:after="0" w:line="240" w:lineRule="auto"/>
              <w:jc w:val="right"/>
              <w:rPr>
                <w:rFonts w:ascii="Calibri" w:hAnsi="Calibri"/>
                <w:sz w:val="20"/>
                <w:szCs w:val="20"/>
                <w:lang w:val="es-MX" w:eastAsia="es-MX" w:bidi="ar-SA"/>
              </w:rPr>
            </w:pPr>
            <w:r w:rsidRPr="00AF6614">
              <w:rPr>
                <w:rFonts w:ascii="Calibri" w:hAnsi="Calibri"/>
                <w:sz w:val="20"/>
                <w:szCs w:val="20"/>
                <w:lang w:val="es-MX" w:eastAsia="es-MX" w:bidi="ar-SA"/>
              </w:rPr>
              <w:t>TERRESTRE</w:t>
            </w:r>
          </w:p>
        </w:tc>
        <w:tc>
          <w:tcPr>
            <w:tcW w:w="1013" w:type="dxa"/>
            <w:tcBorders>
              <w:top w:val="nil"/>
              <w:left w:val="nil"/>
              <w:bottom w:val="nil"/>
              <w:right w:val="nil"/>
            </w:tcBorders>
            <w:shd w:val="clear" w:color="000000" w:fill="FFFFFF"/>
            <w:noWrap/>
            <w:vAlign w:val="center"/>
            <w:hideMark/>
          </w:tcPr>
          <w:p w14:paraId="7BDD1976" w14:textId="77777777" w:rsidR="00AF6614" w:rsidRPr="00AF6614" w:rsidRDefault="00AF6614" w:rsidP="00AF6614">
            <w:pPr>
              <w:spacing w:after="0" w:line="240" w:lineRule="auto"/>
              <w:jc w:val="center"/>
              <w:rPr>
                <w:rFonts w:ascii="Calibri" w:hAnsi="Calibri"/>
                <w:sz w:val="20"/>
                <w:szCs w:val="20"/>
                <w:lang w:val="es-MX" w:eastAsia="es-MX" w:bidi="ar-SA"/>
              </w:rPr>
            </w:pPr>
            <w:r w:rsidRPr="00AF6614">
              <w:rPr>
                <w:rFonts w:ascii="Calibri" w:hAnsi="Calibri"/>
                <w:sz w:val="20"/>
                <w:szCs w:val="20"/>
                <w:lang w:val="es-MX" w:eastAsia="es-MX" w:bidi="ar-SA"/>
              </w:rPr>
              <w:t>610</w:t>
            </w:r>
          </w:p>
        </w:tc>
        <w:tc>
          <w:tcPr>
            <w:tcW w:w="1013" w:type="dxa"/>
            <w:tcBorders>
              <w:top w:val="nil"/>
              <w:left w:val="nil"/>
              <w:bottom w:val="nil"/>
              <w:right w:val="nil"/>
            </w:tcBorders>
            <w:shd w:val="clear" w:color="000000" w:fill="FFFFFF"/>
            <w:noWrap/>
            <w:vAlign w:val="center"/>
            <w:hideMark/>
          </w:tcPr>
          <w:p w14:paraId="6C26B5FB" w14:textId="77777777" w:rsidR="00AF6614" w:rsidRPr="00AF6614" w:rsidRDefault="00AF6614" w:rsidP="00AF6614">
            <w:pPr>
              <w:spacing w:after="0" w:line="240" w:lineRule="auto"/>
              <w:jc w:val="center"/>
              <w:rPr>
                <w:rFonts w:ascii="Calibri" w:hAnsi="Calibri"/>
                <w:sz w:val="20"/>
                <w:szCs w:val="20"/>
                <w:lang w:val="es-MX" w:eastAsia="es-MX" w:bidi="ar-SA"/>
              </w:rPr>
            </w:pPr>
            <w:r w:rsidRPr="00AF6614">
              <w:rPr>
                <w:rFonts w:ascii="Calibri" w:hAnsi="Calibri"/>
                <w:sz w:val="20"/>
                <w:szCs w:val="20"/>
                <w:lang w:val="es-MX" w:eastAsia="es-MX" w:bidi="ar-SA"/>
              </w:rPr>
              <w:t>560</w:t>
            </w:r>
          </w:p>
        </w:tc>
        <w:tc>
          <w:tcPr>
            <w:tcW w:w="1025" w:type="dxa"/>
            <w:tcBorders>
              <w:top w:val="nil"/>
              <w:left w:val="nil"/>
              <w:bottom w:val="nil"/>
              <w:right w:val="single" w:sz="4" w:space="0" w:color="716BC1"/>
            </w:tcBorders>
            <w:shd w:val="clear" w:color="000000" w:fill="FFFFFF"/>
            <w:noWrap/>
            <w:vAlign w:val="center"/>
            <w:hideMark/>
          </w:tcPr>
          <w:p w14:paraId="2420509A" w14:textId="77777777" w:rsidR="00AF6614" w:rsidRPr="00AF6614" w:rsidRDefault="00AF6614" w:rsidP="00AF6614">
            <w:pPr>
              <w:spacing w:after="0" w:line="240" w:lineRule="auto"/>
              <w:jc w:val="center"/>
              <w:rPr>
                <w:rFonts w:ascii="Calibri" w:hAnsi="Calibri"/>
                <w:sz w:val="20"/>
                <w:szCs w:val="20"/>
                <w:lang w:val="es-MX" w:eastAsia="es-MX" w:bidi="ar-SA"/>
              </w:rPr>
            </w:pPr>
            <w:r w:rsidRPr="00AF6614">
              <w:rPr>
                <w:rFonts w:ascii="Calibri" w:hAnsi="Calibri"/>
                <w:sz w:val="20"/>
                <w:szCs w:val="20"/>
                <w:lang w:val="es-MX" w:eastAsia="es-MX" w:bidi="ar-SA"/>
              </w:rPr>
              <w:t>860</w:t>
            </w:r>
          </w:p>
        </w:tc>
      </w:tr>
      <w:tr w:rsidR="00AF6614" w:rsidRPr="00AF6614" w14:paraId="3E97D666" w14:textId="77777777" w:rsidTr="00AF6614">
        <w:trPr>
          <w:trHeight w:val="300"/>
          <w:jc w:val="center"/>
        </w:trPr>
        <w:tc>
          <w:tcPr>
            <w:tcW w:w="2229" w:type="dxa"/>
            <w:tcBorders>
              <w:top w:val="nil"/>
              <w:left w:val="single" w:sz="4" w:space="0" w:color="716BC1"/>
              <w:bottom w:val="single" w:sz="4" w:space="0" w:color="716BC1"/>
              <w:right w:val="nil"/>
            </w:tcBorders>
            <w:shd w:val="clear" w:color="000000" w:fill="FFFFFF"/>
            <w:noWrap/>
            <w:vAlign w:val="center"/>
            <w:hideMark/>
          </w:tcPr>
          <w:p w14:paraId="31318398" w14:textId="77777777" w:rsidR="00AF6614" w:rsidRPr="00AF6614" w:rsidRDefault="00AF6614" w:rsidP="00AF6614">
            <w:pPr>
              <w:spacing w:after="0" w:line="240" w:lineRule="auto"/>
              <w:jc w:val="right"/>
              <w:rPr>
                <w:rFonts w:ascii="Calibri" w:hAnsi="Calibri"/>
                <w:b/>
                <w:bCs/>
                <w:sz w:val="20"/>
                <w:szCs w:val="20"/>
                <w:lang w:val="es-MX" w:eastAsia="es-MX" w:bidi="ar-SA"/>
              </w:rPr>
            </w:pPr>
            <w:r w:rsidRPr="00AF6614">
              <w:rPr>
                <w:rFonts w:ascii="Calibri" w:hAnsi="Calibri"/>
                <w:b/>
                <w:bCs/>
                <w:sz w:val="20"/>
                <w:szCs w:val="20"/>
                <w:lang w:val="es-MX" w:eastAsia="es-MX" w:bidi="ar-SA"/>
              </w:rPr>
              <w:t>TERRESTRE Y AÉREO</w:t>
            </w:r>
          </w:p>
        </w:tc>
        <w:tc>
          <w:tcPr>
            <w:tcW w:w="1013" w:type="dxa"/>
            <w:tcBorders>
              <w:top w:val="nil"/>
              <w:left w:val="nil"/>
              <w:bottom w:val="single" w:sz="4" w:space="0" w:color="716BC1"/>
              <w:right w:val="nil"/>
            </w:tcBorders>
            <w:shd w:val="clear" w:color="000000" w:fill="FFFFFF"/>
            <w:noWrap/>
            <w:vAlign w:val="center"/>
            <w:hideMark/>
          </w:tcPr>
          <w:p w14:paraId="5392301D" w14:textId="65F78DE2" w:rsidR="00AF6614" w:rsidRPr="00AF6614" w:rsidRDefault="00AF6614" w:rsidP="00AF6614">
            <w:pPr>
              <w:spacing w:after="0" w:line="240" w:lineRule="auto"/>
              <w:jc w:val="center"/>
              <w:rPr>
                <w:rFonts w:ascii="Calibri" w:hAnsi="Calibri"/>
                <w:b/>
                <w:bCs/>
                <w:sz w:val="20"/>
                <w:szCs w:val="20"/>
                <w:lang w:val="es-MX" w:eastAsia="es-MX" w:bidi="ar-SA"/>
              </w:rPr>
            </w:pPr>
            <w:r w:rsidRPr="00AF6614">
              <w:rPr>
                <w:rFonts w:ascii="Calibri" w:hAnsi="Calibri"/>
                <w:b/>
                <w:bCs/>
                <w:sz w:val="20"/>
                <w:szCs w:val="20"/>
                <w:lang w:val="es-MX" w:eastAsia="es-MX" w:bidi="ar-SA"/>
              </w:rPr>
              <w:t>1</w:t>
            </w:r>
            <w:r w:rsidR="009C4BC6">
              <w:rPr>
                <w:rFonts w:ascii="Calibri" w:hAnsi="Calibri"/>
                <w:b/>
                <w:bCs/>
                <w:sz w:val="20"/>
                <w:szCs w:val="20"/>
                <w:lang w:val="es-MX" w:eastAsia="es-MX" w:bidi="ar-SA"/>
              </w:rPr>
              <w:t>110</w:t>
            </w:r>
          </w:p>
        </w:tc>
        <w:tc>
          <w:tcPr>
            <w:tcW w:w="1013" w:type="dxa"/>
            <w:tcBorders>
              <w:top w:val="nil"/>
              <w:left w:val="nil"/>
              <w:bottom w:val="single" w:sz="4" w:space="0" w:color="716BC1"/>
              <w:right w:val="nil"/>
            </w:tcBorders>
            <w:shd w:val="clear" w:color="000000" w:fill="FFFFFF"/>
            <w:noWrap/>
            <w:vAlign w:val="center"/>
            <w:hideMark/>
          </w:tcPr>
          <w:p w14:paraId="2A4CB6D5" w14:textId="134765E7" w:rsidR="00AF6614" w:rsidRPr="00AF6614" w:rsidRDefault="009C4BC6" w:rsidP="00AF661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1060</w:t>
            </w:r>
          </w:p>
        </w:tc>
        <w:tc>
          <w:tcPr>
            <w:tcW w:w="1025" w:type="dxa"/>
            <w:tcBorders>
              <w:top w:val="nil"/>
              <w:left w:val="nil"/>
              <w:bottom w:val="single" w:sz="4" w:space="0" w:color="716BC1"/>
              <w:right w:val="single" w:sz="4" w:space="0" w:color="716BC1"/>
            </w:tcBorders>
            <w:shd w:val="clear" w:color="000000" w:fill="FFFFFF"/>
            <w:noWrap/>
            <w:vAlign w:val="center"/>
            <w:hideMark/>
          </w:tcPr>
          <w:p w14:paraId="5C0ECB3D" w14:textId="6B83F69A" w:rsidR="00AF6614" w:rsidRPr="00AF6614" w:rsidRDefault="009C4BC6" w:rsidP="00AF661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1360</w:t>
            </w:r>
          </w:p>
        </w:tc>
      </w:tr>
      <w:tr w:rsidR="00AF6614" w:rsidRPr="00AF6614" w14:paraId="140C874B" w14:textId="77777777" w:rsidTr="00AF6614">
        <w:trPr>
          <w:trHeight w:val="300"/>
          <w:jc w:val="center"/>
        </w:trPr>
        <w:tc>
          <w:tcPr>
            <w:tcW w:w="2229" w:type="dxa"/>
            <w:tcBorders>
              <w:top w:val="nil"/>
              <w:left w:val="nil"/>
              <w:bottom w:val="nil"/>
              <w:right w:val="nil"/>
            </w:tcBorders>
            <w:shd w:val="clear" w:color="000000" w:fill="FFFFFF"/>
            <w:noWrap/>
            <w:vAlign w:val="center"/>
            <w:hideMark/>
          </w:tcPr>
          <w:p w14:paraId="6208EED4" w14:textId="77777777" w:rsidR="00AF6614" w:rsidRPr="00AF6614" w:rsidRDefault="00AF6614" w:rsidP="00AF6614">
            <w:pPr>
              <w:spacing w:after="0" w:line="240" w:lineRule="auto"/>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 </w:t>
            </w:r>
          </w:p>
        </w:tc>
        <w:tc>
          <w:tcPr>
            <w:tcW w:w="1013" w:type="dxa"/>
            <w:tcBorders>
              <w:top w:val="nil"/>
              <w:left w:val="nil"/>
              <w:bottom w:val="nil"/>
              <w:right w:val="nil"/>
            </w:tcBorders>
            <w:shd w:val="clear" w:color="000000" w:fill="FFFFFF"/>
            <w:noWrap/>
            <w:vAlign w:val="center"/>
            <w:hideMark/>
          </w:tcPr>
          <w:p w14:paraId="0BBF2AD0" w14:textId="77777777" w:rsidR="00AF6614" w:rsidRPr="00AF6614" w:rsidRDefault="00AF6614" w:rsidP="00AF6614">
            <w:pPr>
              <w:spacing w:after="0" w:line="240" w:lineRule="auto"/>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 </w:t>
            </w:r>
          </w:p>
        </w:tc>
        <w:tc>
          <w:tcPr>
            <w:tcW w:w="1013" w:type="dxa"/>
            <w:tcBorders>
              <w:top w:val="nil"/>
              <w:left w:val="nil"/>
              <w:bottom w:val="nil"/>
              <w:right w:val="nil"/>
            </w:tcBorders>
            <w:shd w:val="clear" w:color="000000" w:fill="FFFFFF"/>
            <w:noWrap/>
            <w:vAlign w:val="center"/>
            <w:hideMark/>
          </w:tcPr>
          <w:p w14:paraId="3FDA2157" w14:textId="77777777" w:rsidR="00AF6614" w:rsidRPr="00AF6614" w:rsidRDefault="00AF6614" w:rsidP="00AF6614">
            <w:pPr>
              <w:spacing w:after="0" w:line="240" w:lineRule="auto"/>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 </w:t>
            </w:r>
          </w:p>
        </w:tc>
        <w:tc>
          <w:tcPr>
            <w:tcW w:w="1025" w:type="dxa"/>
            <w:tcBorders>
              <w:top w:val="nil"/>
              <w:left w:val="nil"/>
              <w:bottom w:val="nil"/>
              <w:right w:val="nil"/>
            </w:tcBorders>
            <w:shd w:val="clear" w:color="000000" w:fill="FFFFFF"/>
            <w:noWrap/>
            <w:vAlign w:val="center"/>
            <w:hideMark/>
          </w:tcPr>
          <w:p w14:paraId="2E3DCDCA" w14:textId="77777777" w:rsidR="00AF6614" w:rsidRPr="00AF6614" w:rsidRDefault="00AF6614" w:rsidP="00AF6614">
            <w:pPr>
              <w:spacing w:after="0" w:line="240" w:lineRule="auto"/>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t> </w:t>
            </w:r>
          </w:p>
        </w:tc>
      </w:tr>
      <w:tr w:rsidR="00AF6614" w:rsidRPr="00AF6614" w14:paraId="3245ACEB" w14:textId="77777777" w:rsidTr="00AF6614">
        <w:trPr>
          <w:trHeight w:val="300"/>
          <w:jc w:val="center"/>
        </w:trPr>
        <w:tc>
          <w:tcPr>
            <w:tcW w:w="2229" w:type="dxa"/>
            <w:tcBorders>
              <w:top w:val="single" w:sz="4" w:space="0" w:color="716BC1"/>
              <w:left w:val="single" w:sz="4" w:space="0" w:color="716BC1"/>
              <w:bottom w:val="single" w:sz="4" w:space="0" w:color="716BC1"/>
              <w:right w:val="nil"/>
            </w:tcBorders>
            <w:shd w:val="clear" w:color="000000" w:fill="C9C7E7"/>
            <w:noWrap/>
            <w:vAlign w:val="center"/>
            <w:hideMark/>
          </w:tcPr>
          <w:p w14:paraId="3FAEF19B" w14:textId="77777777" w:rsidR="00AF6614" w:rsidRPr="00AF6614" w:rsidRDefault="00AF6614" w:rsidP="00AF6614">
            <w:pPr>
              <w:spacing w:after="0" w:line="240" w:lineRule="auto"/>
              <w:jc w:val="center"/>
              <w:rPr>
                <w:rFonts w:ascii="Calibri" w:hAnsi="Calibri"/>
                <w:b/>
                <w:bCs/>
                <w:sz w:val="20"/>
                <w:szCs w:val="20"/>
                <w:lang w:val="es-MX" w:eastAsia="es-MX" w:bidi="ar-SA"/>
              </w:rPr>
            </w:pPr>
            <w:r w:rsidRPr="00AF6614">
              <w:rPr>
                <w:rFonts w:ascii="Calibri" w:hAnsi="Calibri"/>
                <w:b/>
                <w:bCs/>
                <w:sz w:val="20"/>
                <w:szCs w:val="20"/>
                <w:lang w:val="es-MX" w:eastAsia="es-MX" w:bidi="ar-SA"/>
              </w:rPr>
              <w:t xml:space="preserve">SUPERIOR </w:t>
            </w:r>
          </w:p>
        </w:tc>
        <w:tc>
          <w:tcPr>
            <w:tcW w:w="1013" w:type="dxa"/>
            <w:tcBorders>
              <w:top w:val="single" w:sz="4" w:space="0" w:color="716BC1"/>
              <w:left w:val="nil"/>
              <w:bottom w:val="single" w:sz="4" w:space="0" w:color="716BC1"/>
              <w:right w:val="nil"/>
            </w:tcBorders>
            <w:shd w:val="clear" w:color="000000" w:fill="C9C7E7"/>
            <w:noWrap/>
            <w:vAlign w:val="center"/>
            <w:hideMark/>
          </w:tcPr>
          <w:p w14:paraId="3577AB57" w14:textId="77777777" w:rsidR="00AF6614" w:rsidRPr="00AF6614" w:rsidRDefault="00AF6614" w:rsidP="00AF6614">
            <w:pPr>
              <w:spacing w:after="0" w:line="240" w:lineRule="auto"/>
              <w:jc w:val="center"/>
              <w:rPr>
                <w:rFonts w:ascii="Calibri" w:hAnsi="Calibri"/>
                <w:b/>
                <w:bCs/>
                <w:sz w:val="20"/>
                <w:szCs w:val="20"/>
                <w:lang w:val="es-MX" w:eastAsia="es-MX" w:bidi="ar-SA"/>
              </w:rPr>
            </w:pPr>
            <w:r w:rsidRPr="00AF6614">
              <w:rPr>
                <w:rFonts w:ascii="Calibri" w:hAnsi="Calibri"/>
                <w:b/>
                <w:bCs/>
                <w:sz w:val="20"/>
                <w:szCs w:val="20"/>
                <w:lang w:val="es-MX" w:eastAsia="es-MX" w:bidi="ar-SA"/>
              </w:rPr>
              <w:t>DBL</w:t>
            </w:r>
          </w:p>
        </w:tc>
        <w:tc>
          <w:tcPr>
            <w:tcW w:w="1013" w:type="dxa"/>
            <w:tcBorders>
              <w:top w:val="single" w:sz="4" w:space="0" w:color="716BC1"/>
              <w:left w:val="nil"/>
              <w:bottom w:val="single" w:sz="4" w:space="0" w:color="716BC1"/>
              <w:right w:val="nil"/>
            </w:tcBorders>
            <w:shd w:val="clear" w:color="000000" w:fill="C9C7E7"/>
            <w:noWrap/>
            <w:vAlign w:val="center"/>
            <w:hideMark/>
          </w:tcPr>
          <w:p w14:paraId="4AF4EEE3" w14:textId="77777777" w:rsidR="00AF6614" w:rsidRPr="00AF6614" w:rsidRDefault="00AF6614" w:rsidP="00AF6614">
            <w:pPr>
              <w:spacing w:after="0" w:line="240" w:lineRule="auto"/>
              <w:jc w:val="center"/>
              <w:rPr>
                <w:rFonts w:ascii="Calibri" w:hAnsi="Calibri"/>
                <w:b/>
                <w:bCs/>
                <w:sz w:val="20"/>
                <w:szCs w:val="20"/>
                <w:lang w:val="es-MX" w:eastAsia="es-MX" w:bidi="ar-SA"/>
              </w:rPr>
            </w:pPr>
            <w:r w:rsidRPr="00AF6614">
              <w:rPr>
                <w:rFonts w:ascii="Calibri" w:hAnsi="Calibri"/>
                <w:b/>
                <w:bCs/>
                <w:sz w:val="20"/>
                <w:szCs w:val="20"/>
                <w:lang w:val="es-MX" w:eastAsia="es-MX" w:bidi="ar-SA"/>
              </w:rPr>
              <w:t>TPL</w:t>
            </w:r>
          </w:p>
        </w:tc>
        <w:tc>
          <w:tcPr>
            <w:tcW w:w="1025" w:type="dxa"/>
            <w:tcBorders>
              <w:top w:val="single" w:sz="4" w:space="0" w:color="716BC1"/>
              <w:left w:val="nil"/>
              <w:bottom w:val="single" w:sz="4" w:space="0" w:color="716BC1"/>
              <w:right w:val="single" w:sz="4" w:space="0" w:color="716BC1"/>
            </w:tcBorders>
            <w:shd w:val="clear" w:color="000000" w:fill="C9C7E7"/>
            <w:noWrap/>
            <w:vAlign w:val="center"/>
            <w:hideMark/>
          </w:tcPr>
          <w:p w14:paraId="317D62D7" w14:textId="77777777" w:rsidR="00AF6614" w:rsidRPr="00AF6614" w:rsidRDefault="00AF6614" w:rsidP="00AF6614">
            <w:pPr>
              <w:spacing w:after="0" w:line="240" w:lineRule="auto"/>
              <w:jc w:val="center"/>
              <w:rPr>
                <w:rFonts w:ascii="Calibri" w:hAnsi="Calibri"/>
                <w:b/>
                <w:bCs/>
                <w:sz w:val="20"/>
                <w:szCs w:val="20"/>
                <w:lang w:val="es-MX" w:eastAsia="es-MX" w:bidi="ar-SA"/>
              </w:rPr>
            </w:pPr>
            <w:r w:rsidRPr="00AF6614">
              <w:rPr>
                <w:rFonts w:ascii="Calibri" w:hAnsi="Calibri"/>
                <w:b/>
                <w:bCs/>
                <w:sz w:val="20"/>
                <w:szCs w:val="20"/>
                <w:lang w:val="es-MX" w:eastAsia="es-MX" w:bidi="ar-SA"/>
              </w:rPr>
              <w:t xml:space="preserve">SGL </w:t>
            </w:r>
          </w:p>
        </w:tc>
      </w:tr>
      <w:tr w:rsidR="00AF6614" w:rsidRPr="00AF6614" w14:paraId="0FCF41D5" w14:textId="77777777" w:rsidTr="00AF6614">
        <w:trPr>
          <w:trHeight w:val="300"/>
          <w:jc w:val="center"/>
        </w:trPr>
        <w:tc>
          <w:tcPr>
            <w:tcW w:w="2229" w:type="dxa"/>
            <w:tcBorders>
              <w:top w:val="nil"/>
              <w:left w:val="single" w:sz="4" w:space="0" w:color="716BC1"/>
              <w:bottom w:val="nil"/>
              <w:right w:val="nil"/>
            </w:tcBorders>
            <w:shd w:val="clear" w:color="000000" w:fill="FFFFFF"/>
            <w:noWrap/>
            <w:vAlign w:val="center"/>
            <w:hideMark/>
          </w:tcPr>
          <w:p w14:paraId="360792E8" w14:textId="77777777" w:rsidR="00AF6614" w:rsidRPr="00AF6614" w:rsidRDefault="00AF6614" w:rsidP="00AF6614">
            <w:pPr>
              <w:spacing w:after="0" w:line="240" w:lineRule="auto"/>
              <w:jc w:val="right"/>
              <w:rPr>
                <w:rFonts w:ascii="Calibri" w:hAnsi="Calibri"/>
                <w:sz w:val="20"/>
                <w:szCs w:val="20"/>
                <w:lang w:val="es-MX" w:eastAsia="es-MX" w:bidi="ar-SA"/>
              </w:rPr>
            </w:pPr>
            <w:r w:rsidRPr="00AF6614">
              <w:rPr>
                <w:rFonts w:ascii="Calibri" w:hAnsi="Calibri"/>
                <w:sz w:val="20"/>
                <w:szCs w:val="20"/>
                <w:lang w:val="es-MX" w:eastAsia="es-MX" w:bidi="ar-SA"/>
              </w:rPr>
              <w:t>TERRESTRE</w:t>
            </w:r>
          </w:p>
        </w:tc>
        <w:tc>
          <w:tcPr>
            <w:tcW w:w="1013" w:type="dxa"/>
            <w:tcBorders>
              <w:top w:val="nil"/>
              <w:left w:val="nil"/>
              <w:bottom w:val="nil"/>
              <w:right w:val="nil"/>
            </w:tcBorders>
            <w:shd w:val="clear" w:color="000000" w:fill="FFFFFF"/>
            <w:noWrap/>
            <w:vAlign w:val="center"/>
            <w:hideMark/>
          </w:tcPr>
          <w:p w14:paraId="5B9B9875" w14:textId="77777777" w:rsidR="00AF6614" w:rsidRPr="00AF6614" w:rsidRDefault="00AF6614" w:rsidP="00AF6614">
            <w:pPr>
              <w:spacing w:after="0" w:line="240" w:lineRule="auto"/>
              <w:jc w:val="center"/>
              <w:rPr>
                <w:rFonts w:ascii="Calibri" w:hAnsi="Calibri"/>
                <w:sz w:val="20"/>
                <w:szCs w:val="20"/>
                <w:lang w:val="es-MX" w:eastAsia="es-MX" w:bidi="ar-SA"/>
              </w:rPr>
            </w:pPr>
            <w:r w:rsidRPr="00AF6614">
              <w:rPr>
                <w:rFonts w:ascii="Calibri" w:hAnsi="Calibri"/>
                <w:sz w:val="20"/>
                <w:szCs w:val="20"/>
                <w:lang w:val="es-MX" w:eastAsia="es-MX" w:bidi="ar-SA"/>
              </w:rPr>
              <w:t>1170</w:t>
            </w:r>
          </w:p>
        </w:tc>
        <w:tc>
          <w:tcPr>
            <w:tcW w:w="1013" w:type="dxa"/>
            <w:tcBorders>
              <w:top w:val="nil"/>
              <w:left w:val="nil"/>
              <w:bottom w:val="nil"/>
              <w:right w:val="nil"/>
            </w:tcBorders>
            <w:shd w:val="clear" w:color="000000" w:fill="FFFFFF"/>
            <w:noWrap/>
            <w:vAlign w:val="center"/>
            <w:hideMark/>
          </w:tcPr>
          <w:p w14:paraId="7B34B9F6" w14:textId="77777777" w:rsidR="00AF6614" w:rsidRPr="00AF6614" w:rsidRDefault="00AF6614" w:rsidP="00AF6614">
            <w:pPr>
              <w:spacing w:after="0" w:line="240" w:lineRule="auto"/>
              <w:jc w:val="center"/>
              <w:rPr>
                <w:rFonts w:ascii="Calibri" w:hAnsi="Calibri"/>
                <w:sz w:val="20"/>
                <w:szCs w:val="20"/>
                <w:lang w:val="es-MX" w:eastAsia="es-MX" w:bidi="ar-SA"/>
              </w:rPr>
            </w:pPr>
            <w:r w:rsidRPr="00AF6614">
              <w:rPr>
                <w:rFonts w:ascii="Calibri" w:hAnsi="Calibri"/>
                <w:sz w:val="20"/>
                <w:szCs w:val="20"/>
                <w:lang w:val="es-MX" w:eastAsia="es-MX" w:bidi="ar-SA"/>
              </w:rPr>
              <w:t>NA</w:t>
            </w:r>
          </w:p>
        </w:tc>
        <w:tc>
          <w:tcPr>
            <w:tcW w:w="1025" w:type="dxa"/>
            <w:tcBorders>
              <w:top w:val="nil"/>
              <w:left w:val="nil"/>
              <w:bottom w:val="nil"/>
              <w:right w:val="single" w:sz="4" w:space="0" w:color="716BC1"/>
            </w:tcBorders>
            <w:shd w:val="clear" w:color="000000" w:fill="FFFFFF"/>
            <w:noWrap/>
            <w:vAlign w:val="center"/>
            <w:hideMark/>
          </w:tcPr>
          <w:p w14:paraId="30CEFD11" w14:textId="77777777" w:rsidR="00AF6614" w:rsidRPr="00AF6614" w:rsidRDefault="00AF6614" w:rsidP="00AF6614">
            <w:pPr>
              <w:spacing w:after="0" w:line="240" w:lineRule="auto"/>
              <w:jc w:val="center"/>
              <w:rPr>
                <w:rFonts w:ascii="Calibri" w:hAnsi="Calibri"/>
                <w:sz w:val="20"/>
                <w:szCs w:val="20"/>
                <w:lang w:val="es-MX" w:eastAsia="es-MX" w:bidi="ar-SA"/>
              </w:rPr>
            </w:pPr>
            <w:r w:rsidRPr="00AF6614">
              <w:rPr>
                <w:rFonts w:ascii="Calibri" w:hAnsi="Calibri"/>
                <w:sz w:val="20"/>
                <w:szCs w:val="20"/>
                <w:lang w:val="es-MX" w:eastAsia="es-MX" w:bidi="ar-SA"/>
              </w:rPr>
              <w:t>1990</w:t>
            </w:r>
          </w:p>
        </w:tc>
      </w:tr>
      <w:tr w:rsidR="00AF6614" w:rsidRPr="00AF6614" w14:paraId="30B90C2D" w14:textId="77777777" w:rsidTr="00AF6614">
        <w:trPr>
          <w:trHeight w:val="300"/>
          <w:jc w:val="center"/>
        </w:trPr>
        <w:tc>
          <w:tcPr>
            <w:tcW w:w="2229" w:type="dxa"/>
            <w:tcBorders>
              <w:top w:val="nil"/>
              <w:left w:val="single" w:sz="4" w:space="0" w:color="716BC1"/>
              <w:bottom w:val="single" w:sz="4" w:space="0" w:color="716BC1"/>
              <w:right w:val="nil"/>
            </w:tcBorders>
            <w:shd w:val="clear" w:color="000000" w:fill="FFFFFF"/>
            <w:noWrap/>
            <w:vAlign w:val="center"/>
            <w:hideMark/>
          </w:tcPr>
          <w:p w14:paraId="1D1D34E4" w14:textId="77777777" w:rsidR="00AF6614" w:rsidRPr="00AF6614" w:rsidRDefault="00AF6614" w:rsidP="00AF6614">
            <w:pPr>
              <w:spacing w:after="0" w:line="240" w:lineRule="auto"/>
              <w:jc w:val="right"/>
              <w:rPr>
                <w:rFonts w:ascii="Calibri" w:hAnsi="Calibri"/>
                <w:b/>
                <w:bCs/>
                <w:sz w:val="20"/>
                <w:szCs w:val="20"/>
                <w:lang w:val="es-MX" w:eastAsia="es-MX" w:bidi="ar-SA"/>
              </w:rPr>
            </w:pPr>
            <w:r w:rsidRPr="00AF6614">
              <w:rPr>
                <w:rFonts w:ascii="Calibri" w:hAnsi="Calibri"/>
                <w:b/>
                <w:bCs/>
                <w:sz w:val="20"/>
                <w:szCs w:val="20"/>
                <w:lang w:val="es-MX" w:eastAsia="es-MX" w:bidi="ar-SA"/>
              </w:rPr>
              <w:t>TERRESTRE Y AÉREO</w:t>
            </w:r>
          </w:p>
        </w:tc>
        <w:tc>
          <w:tcPr>
            <w:tcW w:w="1013" w:type="dxa"/>
            <w:tcBorders>
              <w:top w:val="nil"/>
              <w:left w:val="nil"/>
              <w:bottom w:val="single" w:sz="4" w:space="0" w:color="716BC1"/>
              <w:right w:val="nil"/>
            </w:tcBorders>
            <w:shd w:val="clear" w:color="000000" w:fill="FFFFFF"/>
            <w:noWrap/>
            <w:vAlign w:val="center"/>
            <w:hideMark/>
          </w:tcPr>
          <w:p w14:paraId="0482BE43" w14:textId="21905FD6" w:rsidR="00AF6614" w:rsidRPr="00AF6614" w:rsidRDefault="00AF6614" w:rsidP="00AF6614">
            <w:pPr>
              <w:spacing w:after="0" w:line="240" w:lineRule="auto"/>
              <w:jc w:val="center"/>
              <w:rPr>
                <w:rFonts w:ascii="Calibri" w:hAnsi="Calibri"/>
                <w:b/>
                <w:bCs/>
                <w:sz w:val="20"/>
                <w:szCs w:val="20"/>
                <w:lang w:val="es-MX" w:eastAsia="es-MX" w:bidi="ar-SA"/>
              </w:rPr>
            </w:pPr>
            <w:r w:rsidRPr="00AF6614">
              <w:rPr>
                <w:rFonts w:ascii="Calibri" w:hAnsi="Calibri"/>
                <w:b/>
                <w:bCs/>
                <w:sz w:val="20"/>
                <w:szCs w:val="20"/>
                <w:lang w:val="es-MX" w:eastAsia="es-MX" w:bidi="ar-SA"/>
              </w:rPr>
              <w:t>16</w:t>
            </w:r>
            <w:r w:rsidR="009C4BC6">
              <w:rPr>
                <w:rFonts w:ascii="Calibri" w:hAnsi="Calibri"/>
                <w:b/>
                <w:bCs/>
                <w:sz w:val="20"/>
                <w:szCs w:val="20"/>
                <w:lang w:val="es-MX" w:eastAsia="es-MX" w:bidi="ar-SA"/>
              </w:rPr>
              <w:t>70</w:t>
            </w:r>
          </w:p>
        </w:tc>
        <w:tc>
          <w:tcPr>
            <w:tcW w:w="1013" w:type="dxa"/>
            <w:tcBorders>
              <w:top w:val="nil"/>
              <w:left w:val="nil"/>
              <w:bottom w:val="single" w:sz="4" w:space="0" w:color="716BC1"/>
              <w:right w:val="nil"/>
            </w:tcBorders>
            <w:shd w:val="clear" w:color="000000" w:fill="FFFFFF"/>
            <w:noWrap/>
            <w:vAlign w:val="center"/>
            <w:hideMark/>
          </w:tcPr>
          <w:p w14:paraId="26C9C2FE" w14:textId="77777777" w:rsidR="00AF6614" w:rsidRPr="00AF6614" w:rsidRDefault="00AF6614" w:rsidP="00AF6614">
            <w:pPr>
              <w:spacing w:after="0" w:line="240" w:lineRule="auto"/>
              <w:jc w:val="center"/>
              <w:rPr>
                <w:rFonts w:ascii="Calibri" w:hAnsi="Calibri"/>
                <w:b/>
                <w:bCs/>
                <w:sz w:val="20"/>
                <w:szCs w:val="20"/>
                <w:lang w:val="es-MX" w:eastAsia="es-MX" w:bidi="ar-SA"/>
              </w:rPr>
            </w:pPr>
            <w:r w:rsidRPr="00AF6614">
              <w:rPr>
                <w:rFonts w:ascii="Calibri" w:hAnsi="Calibri"/>
                <w:b/>
                <w:bCs/>
                <w:sz w:val="20"/>
                <w:szCs w:val="20"/>
                <w:lang w:val="es-MX" w:eastAsia="es-MX" w:bidi="ar-SA"/>
              </w:rPr>
              <w:t>NA</w:t>
            </w:r>
          </w:p>
        </w:tc>
        <w:tc>
          <w:tcPr>
            <w:tcW w:w="1025" w:type="dxa"/>
            <w:tcBorders>
              <w:top w:val="nil"/>
              <w:left w:val="nil"/>
              <w:bottom w:val="single" w:sz="4" w:space="0" w:color="716BC1"/>
              <w:right w:val="single" w:sz="4" w:space="0" w:color="716BC1"/>
            </w:tcBorders>
            <w:shd w:val="clear" w:color="000000" w:fill="FFFFFF"/>
            <w:noWrap/>
            <w:vAlign w:val="center"/>
            <w:hideMark/>
          </w:tcPr>
          <w:p w14:paraId="254A5C06" w14:textId="672EBA81" w:rsidR="00AF6614" w:rsidRPr="00AF6614" w:rsidRDefault="009C4BC6" w:rsidP="00AF6614">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2490</w:t>
            </w:r>
          </w:p>
        </w:tc>
      </w:tr>
    </w:tbl>
    <w:p w14:paraId="4614E474" w14:textId="1BA36E09" w:rsidR="00582F90" w:rsidRDefault="00582F90" w:rsidP="00B05223">
      <w:pPr>
        <w:pStyle w:val="Sinespaciado"/>
        <w:jc w:val="both"/>
        <w:rPr>
          <w:rFonts w:ascii="Arial" w:hAnsi="Arial" w:cs="Arial"/>
          <w:sz w:val="20"/>
          <w:szCs w:val="20"/>
          <w:lang w:val="es-MX"/>
        </w:rPr>
      </w:pPr>
    </w:p>
    <w:p w14:paraId="67C11853" w14:textId="75CF05CF" w:rsidR="00405A56" w:rsidRDefault="00405A56" w:rsidP="00B05223">
      <w:pPr>
        <w:pStyle w:val="Sinespaciado"/>
        <w:jc w:val="both"/>
        <w:rPr>
          <w:rFonts w:ascii="Arial" w:hAnsi="Arial" w:cs="Arial"/>
          <w:sz w:val="20"/>
          <w:szCs w:val="20"/>
          <w:lang w:val="es-MX"/>
        </w:rPr>
      </w:pPr>
    </w:p>
    <w:p w14:paraId="221ED85A" w14:textId="145EBBCE" w:rsidR="00405A56" w:rsidRDefault="00405A56" w:rsidP="00B05223">
      <w:pPr>
        <w:pStyle w:val="Sinespaciado"/>
        <w:jc w:val="both"/>
        <w:rPr>
          <w:rFonts w:ascii="Arial" w:hAnsi="Arial" w:cs="Arial"/>
          <w:sz w:val="20"/>
          <w:szCs w:val="20"/>
          <w:lang w:val="es-MX"/>
        </w:rPr>
      </w:pPr>
    </w:p>
    <w:p w14:paraId="11578FC7" w14:textId="673372C6" w:rsidR="00405A56" w:rsidRDefault="00405A56" w:rsidP="00B05223">
      <w:pPr>
        <w:pStyle w:val="Sinespaciado"/>
        <w:jc w:val="both"/>
        <w:rPr>
          <w:rFonts w:ascii="Arial" w:hAnsi="Arial" w:cs="Arial"/>
          <w:sz w:val="20"/>
          <w:szCs w:val="20"/>
          <w:lang w:val="es-MX"/>
        </w:rPr>
      </w:pPr>
    </w:p>
    <w:p w14:paraId="3BC6F996" w14:textId="5B61B94C" w:rsidR="00405A56" w:rsidRDefault="00405A56" w:rsidP="00B05223">
      <w:pPr>
        <w:pStyle w:val="Sinespaciado"/>
        <w:jc w:val="both"/>
        <w:rPr>
          <w:rFonts w:ascii="Arial" w:hAnsi="Arial" w:cs="Arial"/>
          <w:sz w:val="20"/>
          <w:szCs w:val="20"/>
          <w:lang w:val="es-MX"/>
        </w:rPr>
      </w:pPr>
    </w:p>
    <w:p w14:paraId="4F0E6F3A" w14:textId="77CDDD02" w:rsidR="00405A56" w:rsidRDefault="00405A56" w:rsidP="00B05223">
      <w:pPr>
        <w:pStyle w:val="Sinespaciado"/>
        <w:jc w:val="both"/>
        <w:rPr>
          <w:rFonts w:ascii="Arial" w:hAnsi="Arial" w:cs="Arial"/>
          <w:sz w:val="20"/>
          <w:szCs w:val="20"/>
          <w:lang w:val="es-MX"/>
        </w:rPr>
      </w:pPr>
    </w:p>
    <w:p w14:paraId="2FA486DF" w14:textId="77777777" w:rsidR="00405A56" w:rsidRDefault="00405A56" w:rsidP="00B05223">
      <w:pPr>
        <w:pStyle w:val="Sinespaciado"/>
        <w:jc w:val="both"/>
        <w:rPr>
          <w:rFonts w:ascii="Arial" w:hAnsi="Arial" w:cs="Arial"/>
          <w:sz w:val="20"/>
          <w:szCs w:val="20"/>
          <w:lang w:val="es-MX"/>
        </w:rPr>
      </w:pPr>
    </w:p>
    <w:p w14:paraId="2A8D0245" w14:textId="77777777" w:rsidR="00A163AC" w:rsidRDefault="00A163AC" w:rsidP="00B05223">
      <w:pPr>
        <w:pStyle w:val="Sinespaciado"/>
        <w:jc w:val="both"/>
        <w:rPr>
          <w:rFonts w:ascii="Arial" w:hAnsi="Arial" w:cs="Arial"/>
          <w:sz w:val="20"/>
          <w:szCs w:val="20"/>
          <w:lang w:val="es-MX"/>
        </w:rPr>
      </w:pPr>
    </w:p>
    <w:tbl>
      <w:tblPr>
        <w:tblW w:w="8495" w:type="dxa"/>
        <w:jc w:val="center"/>
        <w:tblCellMar>
          <w:left w:w="70" w:type="dxa"/>
          <w:right w:w="70" w:type="dxa"/>
        </w:tblCellMar>
        <w:tblLook w:val="04A0" w:firstRow="1" w:lastRow="0" w:firstColumn="1" w:lastColumn="0" w:noHBand="0" w:noVBand="1"/>
      </w:tblPr>
      <w:tblGrid>
        <w:gridCol w:w="6086"/>
        <w:gridCol w:w="186"/>
        <w:gridCol w:w="2223"/>
      </w:tblGrid>
      <w:tr w:rsidR="00AF6614" w:rsidRPr="007C0D3B" w14:paraId="567D7A7F" w14:textId="77777777" w:rsidTr="00AF6614">
        <w:trPr>
          <w:trHeight w:val="300"/>
          <w:jc w:val="center"/>
        </w:trPr>
        <w:tc>
          <w:tcPr>
            <w:tcW w:w="8495" w:type="dxa"/>
            <w:gridSpan w:val="3"/>
            <w:tcBorders>
              <w:top w:val="single" w:sz="8" w:space="0" w:color="716BC1"/>
              <w:left w:val="single" w:sz="8" w:space="0" w:color="716BC1"/>
              <w:bottom w:val="nil"/>
              <w:right w:val="single" w:sz="8" w:space="0" w:color="716BC1"/>
            </w:tcBorders>
            <w:shd w:val="clear" w:color="000000" w:fill="FFFFFF"/>
            <w:noWrap/>
            <w:vAlign w:val="center"/>
            <w:hideMark/>
          </w:tcPr>
          <w:p w14:paraId="518AD796" w14:textId="77777777" w:rsidR="00AF6614" w:rsidRPr="00AF6614" w:rsidRDefault="00AF6614" w:rsidP="00AF6614">
            <w:pPr>
              <w:spacing w:after="0" w:line="240" w:lineRule="auto"/>
              <w:rPr>
                <w:rFonts w:ascii="Calibri" w:hAnsi="Calibri"/>
                <w:color w:val="000000"/>
                <w:sz w:val="20"/>
                <w:szCs w:val="20"/>
                <w:lang w:val="es-MX" w:eastAsia="es-MX" w:bidi="ar-SA"/>
              </w:rPr>
            </w:pPr>
            <w:r w:rsidRPr="00AF6614">
              <w:rPr>
                <w:rFonts w:ascii="Calibri" w:hAnsi="Calibri"/>
                <w:color w:val="000000"/>
                <w:sz w:val="20"/>
                <w:szCs w:val="20"/>
                <w:lang w:val="es-MX" w:eastAsia="es-MX" w:bidi="ar-SA"/>
              </w:rPr>
              <w:lastRenderedPageBreak/>
              <w:t>RUTA AÉREA PROPUESTA CON LATAM MEX/GRU/GIG/ IGU/GRU/MEX</w:t>
            </w:r>
          </w:p>
        </w:tc>
      </w:tr>
      <w:tr w:rsidR="00AF6614" w:rsidRPr="007C0D3B" w14:paraId="41E95952" w14:textId="77777777" w:rsidTr="00AF6614">
        <w:trPr>
          <w:trHeight w:val="300"/>
          <w:jc w:val="center"/>
        </w:trPr>
        <w:tc>
          <w:tcPr>
            <w:tcW w:w="8495" w:type="dxa"/>
            <w:gridSpan w:val="3"/>
            <w:tcBorders>
              <w:top w:val="nil"/>
              <w:left w:val="single" w:sz="8" w:space="0" w:color="716BC1"/>
              <w:bottom w:val="nil"/>
              <w:right w:val="single" w:sz="8" w:space="0" w:color="716BC1"/>
            </w:tcBorders>
            <w:shd w:val="clear" w:color="000000" w:fill="C9C7E7"/>
            <w:noWrap/>
            <w:vAlign w:val="center"/>
            <w:hideMark/>
          </w:tcPr>
          <w:p w14:paraId="26D12E48" w14:textId="77777777" w:rsidR="00AF6614" w:rsidRPr="00AF6614" w:rsidRDefault="00AF6614" w:rsidP="00AF6614">
            <w:pPr>
              <w:spacing w:after="0" w:line="240" w:lineRule="auto"/>
              <w:rPr>
                <w:rFonts w:ascii="Calibri" w:hAnsi="Calibri"/>
                <w:b/>
                <w:bCs/>
                <w:sz w:val="20"/>
                <w:szCs w:val="20"/>
                <w:lang w:val="es-MX" w:eastAsia="es-MX" w:bidi="ar-SA"/>
              </w:rPr>
            </w:pPr>
            <w:r w:rsidRPr="00AF6614">
              <w:rPr>
                <w:rFonts w:ascii="Calibri" w:hAnsi="Calibri"/>
                <w:b/>
                <w:bCs/>
                <w:sz w:val="20"/>
                <w:szCs w:val="20"/>
                <w:lang w:val="es-MX" w:eastAsia="es-MX" w:bidi="ar-SA"/>
              </w:rPr>
              <w:t>IMPUESTOS Y Q DE COMBUSTIBLE (SUJETOS A CONFIRMACIÓN): 300 USD</w:t>
            </w:r>
          </w:p>
        </w:tc>
      </w:tr>
      <w:tr w:rsidR="00AF6614" w:rsidRPr="007C0D3B" w14:paraId="1D44C013" w14:textId="77777777" w:rsidTr="00AF6614">
        <w:trPr>
          <w:trHeight w:val="300"/>
          <w:jc w:val="center"/>
        </w:trPr>
        <w:tc>
          <w:tcPr>
            <w:tcW w:w="8495" w:type="dxa"/>
            <w:gridSpan w:val="3"/>
            <w:tcBorders>
              <w:top w:val="nil"/>
              <w:left w:val="single" w:sz="8" w:space="0" w:color="716BC1"/>
              <w:bottom w:val="nil"/>
              <w:right w:val="single" w:sz="8" w:space="0" w:color="716BC1"/>
            </w:tcBorders>
            <w:shd w:val="clear" w:color="000000" w:fill="C9C7E7"/>
            <w:noWrap/>
            <w:vAlign w:val="center"/>
            <w:hideMark/>
          </w:tcPr>
          <w:p w14:paraId="30147E79" w14:textId="77777777" w:rsidR="00AF6614" w:rsidRPr="00AF6614" w:rsidRDefault="00AF6614" w:rsidP="00AF6614">
            <w:pPr>
              <w:spacing w:after="0" w:line="240" w:lineRule="auto"/>
              <w:rPr>
                <w:rFonts w:ascii="Calibri" w:hAnsi="Calibri"/>
                <w:b/>
                <w:bCs/>
                <w:sz w:val="20"/>
                <w:szCs w:val="20"/>
                <w:lang w:val="es-MX" w:eastAsia="es-MX" w:bidi="ar-SA"/>
              </w:rPr>
            </w:pPr>
            <w:r w:rsidRPr="00AF6614">
              <w:rPr>
                <w:rFonts w:ascii="Calibri" w:hAnsi="Calibri"/>
                <w:b/>
                <w:bCs/>
                <w:sz w:val="20"/>
                <w:szCs w:val="20"/>
                <w:lang w:val="es-MX" w:eastAsia="es-MX" w:bidi="ar-SA"/>
              </w:rPr>
              <w:t>SUPLEMENTO PERSONA VIAJANDO SOLA 115 USD</w:t>
            </w:r>
          </w:p>
        </w:tc>
      </w:tr>
      <w:tr w:rsidR="00AF6614" w:rsidRPr="007C0D3B" w14:paraId="56820080" w14:textId="77777777" w:rsidTr="00AF6614">
        <w:trPr>
          <w:trHeight w:val="300"/>
          <w:jc w:val="center"/>
        </w:trPr>
        <w:tc>
          <w:tcPr>
            <w:tcW w:w="6086" w:type="dxa"/>
            <w:tcBorders>
              <w:top w:val="nil"/>
              <w:left w:val="single" w:sz="8" w:space="0" w:color="716BC1"/>
              <w:bottom w:val="nil"/>
              <w:right w:val="nil"/>
            </w:tcBorders>
            <w:shd w:val="clear" w:color="auto" w:fill="auto"/>
            <w:noWrap/>
            <w:vAlign w:val="center"/>
            <w:hideMark/>
          </w:tcPr>
          <w:p w14:paraId="718963C1" w14:textId="77777777" w:rsidR="00AF6614" w:rsidRPr="00AF6614" w:rsidRDefault="00AF6614" w:rsidP="00AF6614">
            <w:pPr>
              <w:spacing w:after="0" w:line="240" w:lineRule="auto"/>
              <w:rPr>
                <w:rFonts w:ascii="Calibri" w:hAnsi="Calibri"/>
                <w:sz w:val="20"/>
                <w:szCs w:val="20"/>
                <w:lang w:val="es-MX" w:eastAsia="es-MX" w:bidi="ar-SA"/>
              </w:rPr>
            </w:pPr>
            <w:r w:rsidRPr="00AF6614">
              <w:rPr>
                <w:rFonts w:ascii="Calibri" w:hAnsi="Calibri"/>
                <w:sz w:val="20"/>
                <w:szCs w:val="20"/>
                <w:lang w:val="es-MX" w:eastAsia="es-MX" w:bidi="ar-SA"/>
              </w:rPr>
              <w:t>SUPLEMENTO DESDE EL INTERIOR DEL PAÍS: CONSULTAR</w:t>
            </w:r>
          </w:p>
        </w:tc>
        <w:tc>
          <w:tcPr>
            <w:tcW w:w="186" w:type="dxa"/>
            <w:tcBorders>
              <w:top w:val="nil"/>
              <w:left w:val="nil"/>
              <w:bottom w:val="nil"/>
              <w:right w:val="nil"/>
            </w:tcBorders>
            <w:shd w:val="clear" w:color="000000" w:fill="FFFFFF"/>
            <w:noWrap/>
            <w:vAlign w:val="center"/>
            <w:hideMark/>
          </w:tcPr>
          <w:p w14:paraId="3EC4CE90" w14:textId="77777777" w:rsidR="00AF6614" w:rsidRPr="00AF6614" w:rsidRDefault="00AF6614" w:rsidP="00AF6614">
            <w:pPr>
              <w:spacing w:after="0" w:line="240" w:lineRule="auto"/>
              <w:rPr>
                <w:rFonts w:ascii="Calibri" w:hAnsi="Calibri"/>
                <w:sz w:val="20"/>
                <w:szCs w:val="20"/>
                <w:lang w:val="es-MX" w:eastAsia="es-MX" w:bidi="ar-SA"/>
              </w:rPr>
            </w:pPr>
            <w:r w:rsidRPr="00AF6614">
              <w:rPr>
                <w:rFonts w:ascii="Calibri" w:hAnsi="Calibri"/>
                <w:sz w:val="20"/>
                <w:szCs w:val="20"/>
                <w:lang w:val="es-MX" w:eastAsia="es-MX" w:bidi="ar-SA"/>
              </w:rPr>
              <w:t> </w:t>
            </w:r>
          </w:p>
        </w:tc>
        <w:tc>
          <w:tcPr>
            <w:tcW w:w="2223" w:type="dxa"/>
            <w:tcBorders>
              <w:top w:val="nil"/>
              <w:left w:val="nil"/>
              <w:bottom w:val="nil"/>
              <w:right w:val="single" w:sz="8" w:space="0" w:color="716BC1"/>
            </w:tcBorders>
            <w:shd w:val="clear" w:color="000000" w:fill="FFFFFF"/>
            <w:noWrap/>
            <w:vAlign w:val="center"/>
            <w:hideMark/>
          </w:tcPr>
          <w:p w14:paraId="1F353013" w14:textId="77777777" w:rsidR="00AF6614" w:rsidRPr="00AF6614" w:rsidRDefault="00AF6614" w:rsidP="00AF6614">
            <w:pPr>
              <w:spacing w:after="0" w:line="240" w:lineRule="auto"/>
              <w:rPr>
                <w:rFonts w:ascii="Calibri" w:hAnsi="Calibri"/>
                <w:sz w:val="20"/>
                <w:szCs w:val="20"/>
                <w:lang w:val="es-MX" w:eastAsia="es-MX" w:bidi="ar-SA"/>
              </w:rPr>
            </w:pPr>
            <w:r w:rsidRPr="00AF6614">
              <w:rPr>
                <w:rFonts w:ascii="Calibri" w:hAnsi="Calibri"/>
                <w:sz w:val="20"/>
                <w:szCs w:val="20"/>
                <w:lang w:val="es-MX" w:eastAsia="es-MX" w:bidi="ar-SA"/>
              </w:rPr>
              <w:t> </w:t>
            </w:r>
          </w:p>
        </w:tc>
      </w:tr>
      <w:tr w:rsidR="00AF6614" w:rsidRPr="007C0D3B" w14:paraId="1BB71206" w14:textId="77777777" w:rsidTr="00AF6614">
        <w:trPr>
          <w:trHeight w:val="300"/>
          <w:jc w:val="center"/>
        </w:trPr>
        <w:tc>
          <w:tcPr>
            <w:tcW w:w="8495" w:type="dxa"/>
            <w:gridSpan w:val="3"/>
            <w:tcBorders>
              <w:top w:val="nil"/>
              <w:left w:val="single" w:sz="8" w:space="0" w:color="716BC1"/>
              <w:bottom w:val="nil"/>
              <w:right w:val="single" w:sz="8" w:space="0" w:color="716BC1"/>
            </w:tcBorders>
            <w:shd w:val="clear" w:color="000000" w:fill="FFFFFF"/>
            <w:noWrap/>
            <w:vAlign w:val="center"/>
            <w:hideMark/>
          </w:tcPr>
          <w:p w14:paraId="5459FFCC" w14:textId="77777777" w:rsidR="00AF6614" w:rsidRPr="00AF6614" w:rsidRDefault="00AF6614" w:rsidP="00AF6614">
            <w:pPr>
              <w:spacing w:after="0" w:line="240" w:lineRule="auto"/>
              <w:rPr>
                <w:rFonts w:ascii="Calibri" w:hAnsi="Calibri"/>
                <w:sz w:val="20"/>
                <w:szCs w:val="20"/>
                <w:lang w:val="es-MX" w:eastAsia="es-MX" w:bidi="ar-SA"/>
              </w:rPr>
            </w:pPr>
            <w:r w:rsidRPr="00AF6614">
              <w:rPr>
                <w:rFonts w:ascii="Calibri" w:hAnsi="Calibri"/>
                <w:sz w:val="20"/>
                <w:szCs w:val="20"/>
                <w:lang w:val="es-MX" w:eastAsia="es-MX" w:bidi="ar-SA"/>
              </w:rPr>
              <w:t xml:space="preserve">TARIFAS SUJETAS A DISPONIBILIDAD Y CAMBIO SIN PREVIO AVISO </w:t>
            </w:r>
          </w:p>
        </w:tc>
      </w:tr>
      <w:tr w:rsidR="00AF6614" w:rsidRPr="00AF6614" w14:paraId="176DC637" w14:textId="77777777" w:rsidTr="00AF6614">
        <w:trPr>
          <w:trHeight w:val="300"/>
          <w:jc w:val="center"/>
        </w:trPr>
        <w:tc>
          <w:tcPr>
            <w:tcW w:w="6086" w:type="dxa"/>
            <w:tcBorders>
              <w:top w:val="nil"/>
              <w:left w:val="single" w:sz="8" w:space="0" w:color="716BC1"/>
              <w:bottom w:val="nil"/>
              <w:right w:val="nil"/>
            </w:tcBorders>
            <w:shd w:val="clear" w:color="000000" w:fill="FFFFFF"/>
            <w:noWrap/>
            <w:vAlign w:val="center"/>
            <w:hideMark/>
          </w:tcPr>
          <w:p w14:paraId="593B2CA5" w14:textId="77777777" w:rsidR="00AF6614" w:rsidRPr="00AF6614" w:rsidRDefault="00AF6614" w:rsidP="00AF6614">
            <w:pPr>
              <w:spacing w:after="0" w:line="240" w:lineRule="auto"/>
              <w:rPr>
                <w:rFonts w:ascii="Calibri" w:hAnsi="Calibri"/>
                <w:sz w:val="20"/>
                <w:szCs w:val="20"/>
                <w:lang w:val="es-MX" w:eastAsia="es-MX" w:bidi="ar-SA"/>
              </w:rPr>
            </w:pPr>
            <w:r w:rsidRPr="00AF6614">
              <w:rPr>
                <w:rFonts w:ascii="Calibri" w:hAnsi="Calibri"/>
                <w:sz w:val="20"/>
                <w:szCs w:val="20"/>
                <w:lang w:val="es-MX" w:eastAsia="es-MX" w:bidi="ar-SA"/>
              </w:rPr>
              <w:t>CONSULTAR PRECIO PARA MENOR</w:t>
            </w:r>
          </w:p>
        </w:tc>
        <w:tc>
          <w:tcPr>
            <w:tcW w:w="186" w:type="dxa"/>
            <w:tcBorders>
              <w:top w:val="nil"/>
              <w:left w:val="nil"/>
              <w:bottom w:val="nil"/>
              <w:right w:val="nil"/>
            </w:tcBorders>
            <w:shd w:val="clear" w:color="000000" w:fill="FFFFFF"/>
            <w:noWrap/>
            <w:vAlign w:val="center"/>
            <w:hideMark/>
          </w:tcPr>
          <w:p w14:paraId="4E2CA62F" w14:textId="77777777" w:rsidR="00AF6614" w:rsidRPr="00AF6614" w:rsidRDefault="00AF6614" w:rsidP="00AF6614">
            <w:pPr>
              <w:spacing w:after="0" w:line="240" w:lineRule="auto"/>
              <w:rPr>
                <w:rFonts w:ascii="Calibri" w:hAnsi="Calibri"/>
                <w:sz w:val="20"/>
                <w:szCs w:val="20"/>
                <w:lang w:val="es-MX" w:eastAsia="es-MX" w:bidi="ar-SA"/>
              </w:rPr>
            </w:pPr>
            <w:r w:rsidRPr="00AF6614">
              <w:rPr>
                <w:rFonts w:ascii="Calibri" w:hAnsi="Calibri"/>
                <w:sz w:val="20"/>
                <w:szCs w:val="20"/>
                <w:lang w:val="es-MX" w:eastAsia="es-MX" w:bidi="ar-SA"/>
              </w:rPr>
              <w:t> </w:t>
            </w:r>
          </w:p>
        </w:tc>
        <w:tc>
          <w:tcPr>
            <w:tcW w:w="2223" w:type="dxa"/>
            <w:tcBorders>
              <w:top w:val="nil"/>
              <w:left w:val="nil"/>
              <w:bottom w:val="nil"/>
              <w:right w:val="single" w:sz="8" w:space="0" w:color="716BC1"/>
            </w:tcBorders>
            <w:shd w:val="clear" w:color="000000" w:fill="FFFFFF"/>
            <w:noWrap/>
            <w:vAlign w:val="center"/>
            <w:hideMark/>
          </w:tcPr>
          <w:p w14:paraId="21F036A9" w14:textId="77777777" w:rsidR="00AF6614" w:rsidRPr="00AF6614" w:rsidRDefault="00AF6614" w:rsidP="00AF6614">
            <w:pPr>
              <w:spacing w:after="0" w:line="240" w:lineRule="auto"/>
              <w:rPr>
                <w:rFonts w:ascii="Calibri" w:hAnsi="Calibri"/>
                <w:sz w:val="20"/>
                <w:szCs w:val="20"/>
                <w:lang w:val="es-MX" w:eastAsia="es-MX" w:bidi="ar-SA"/>
              </w:rPr>
            </w:pPr>
            <w:r w:rsidRPr="00AF6614">
              <w:rPr>
                <w:rFonts w:ascii="Calibri" w:hAnsi="Calibri"/>
                <w:sz w:val="20"/>
                <w:szCs w:val="20"/>
                <w:lang w:val="es-MX" w:eastAsia="es-MX" w:bidi="ar-SA"/>
              </w:rPr>
              <w:t> </w:t>
            </w:r>
          </w:p>
        </w:tc>
      </w:tr>
      <w:tr w:rsidR="00AF6614" w:rsidRPr="00AF6614" w14:paraId="3B6AB44F" w14:textId="77777777" w:rsidTr="00AF6614">
        <w:trPr>
          <w:trHeight w:val="171"/>
          <w:jc w:val="center"/>
        </w:trPr>
        <w:tc>
          <w:tcPr>
            <w:tcW w:w="8495" w:type="dxa"/>
            <w:gridSpan w:val="3"/>
            <w:tcBorders>
              <w:top w:val="nil"/>
              <w:left w:val="single" w:sz="8" w:space="0" w:color="716BC1"/>
              <w:bottom w:val="single" w:sz="8" w:space="0" w:color="716BC1"/>
              <w:right w:val="single" w:sz="8" w:space="0" w:color="716BC1"/>
            </w:tcBorders>
            <w:shd w:val="clear" w:color="000000" w:fill="FFFFFF"/>
            <w:vAlign w:val="center"/>
            <w:hideMark/>
          </w:tcPr>
          <w:p w14:paraId="6959F722" w14:textId="77777777" w:rsidR="00AF6614" w:rsidRPr="00AF6614" w:rsidRDefault="00AF6614" w:rsidP="00AF6614">
            <w:pPr>
              <w:spacing w:after="0" w:line="240" w:lineRule="auto"/>
              <w:rPr>
                <w:rFonts w:ascii="Calibri" w:hAnsi="Calibri"/>
                <w:b/>
                <w:bCs/>
                <w:color w:val="000000"/>
                <w:sz w:val="20"/>
                <w:szCs w:val="20"/>
                <w:lang w:val="es-MX" w:eastAsia="es-MX" w:bidi="ar-SA"/>
              </w:rPr>
            </w:pPr>
            <w:r w:rsidRPr="00AF6614">
              <w:rPr>
                <w:rFonts w:ascii="Calibri" w:hAnsi="Calibri"/>
                <w:b/>
                <w:bCs/>
                <w:color w:val="000000"/>
                <w:sz w:val="20"/>
                <w:szCs w:val="20"/>
                <w:lang w:val="es-MX" w:eastAsia="es-MX" w:bidi="ar-SA"/>
              </w:rPr>
              <w:t>VIGENCIA A</w:t>
            </w:r>
            <w:r w:rsidR="00A163AC">
              <w:rPr>
                <w:rFonts w:ascii="Calibri" w:hAnsi="Calibri"/>
                <w:b/>
                <w:bCs/>
                <w:color w:val="000000"/>
                <w:sz w:val="20"/>
                <w:szCs w:val="20"/>
                <w:lang w:val="es-MX" w:eastAsia="es-MX" w:bidi="ar-SA"/>
              </w:rPr>
              <w:t xml:space="preserve"> 31 MARZO 2021</w:t>
            </w:r>
            <w:r w:rsidRPr="00AF6614">
              <w:rPr>
                <w:rFonts w:ascii="Calibri" w:hAnsi="Calibri"/>
                <w:b/>
                <w:bCs/>
                <w:color w:val="000000"/>
                <w:sz w:val="20"/>
                <w:szCs w:val="20"/>
                <w:lang w:val="es-MX" w:eastAsia="es-MX" w:bidi="ar-SA"/>
              </w:rPr>
              <w:t>. (EXCEPTO PUENTES Y DÍAS FESTIVOS. CONSULTE SUPLEMENTOS)</w:t>
            </w:r>
          </w:p>
        </w:tc>
      </w:tr>
    </w:tbl>
    <w:p w14:paraId="07941631" w14:textId="15187F7E" w:rsidR="00C6115C" w:rsidRDefault="00C6115C" w:rsidP="00B05223">
      <w:pPr>
        <w:pStyle w:val="Sinespaciado"/>
        <w:jc w:val="both"/>
        <w:rPr>
          <w:rFonts w:ascii="Arial" w:hAnsi="Arial" w:cs="Arial"/>
          <w:sz w:val="20"/>
          <w:szCs w:val="20"/>
          <w:lang w:val="es-MX"/>
        </w:rPr>
      </w:pPr>
    </w:p>
    <w:p w14:paraId="67DFCCED" w14:textId="0FC59D3B" w:rsidR="002C5A84" w:rsidRDefault="002C5A84" w:rsidP="00B05223">
      <w:pPr>
        <w:pStyle w:val="Sinespaciado"/>
        <w:jc w:val="both"/>
        <w:rPr>
          <w:rFonts w:ascii="Arial" w:hAnsi="Arial" w:cs="Arial"/>
          <w:sz w:val="20"/>
          <w:szCs w:val="20"/>
          <w:lang w:val="es-MX"/>
        </w:rPr>
      </w:pPr>
    </w:p>
    <w:p w14:paraId="2B2DA0F3" w14:textId="74C8AA07" w:rsidR="002C5A84" w:rsidRPr="006F15F6" w:rsidRDefault="00514AE8" w:rsidP="00B05223">
      <w:pPr>
        <w:pStyle w:val="Sinespaciado"/>
        <w:jc w:val="both"/>
        <w:rPr>
          <w:rFonts w:ascii="Arial" w:hAnsi="Arial" w:cs="Arial"/>
          <w:b/>
          <w:bCs/>
          <w:sz w:val="20"/>
          <w:szCs w:val="20"/>
          <w:lang w:val="es-CR"/>
        </w:rPr>
      </w:pPr>
      <w:r>
        <w:rPr>
          <w:rFonts w:ascii="Arial" w:hAnsi="Arial" w:cs="Arial"/>
          <w:b/>
          <w:bCs/>
          <w:sz w:val="20"/>
          <w:szCs w:val="20"/>
          <w:lang w:val="es-CR"/>
        </w:rPr>
        <w:t xml:space="preserve">DESCRIPTIVO </w:t>
      </w:r>
      <w:r w:rsidR="00D86EF7">
        <w:rPr>
          <w:rFonts w:ascii="Arial" w:hAnsi="Arial" w:cs="Arial"/>
          <w:b/>
          <w:bCs/>
          <w:sz w:val="20"/>
          <w:szCs w:val="20"/>
          <w:lang w:val="es-CR"/>
        </w:rPr>
        <w:t xml:space="preserve">CENA </w:t>
      </w:r>
      <w:r w:rsidRPr="006F15F6">
        <w:rPr>
          <w:rFonts w:ascii="Arial" w:hAnsi="Arial" w:cs="Arial"/>
          <w:b/>
          <w:bCs/>
          <w:sz w:val="20"/>
          <w:szCs w:val="20"/>
          <w:lang w:val="es-CR"/>
        </w:rPr>
        <w:t>OPCIONAL:</w:t>
      </w:r>
    </w:p>
    <w:p w14:paraId="46FF458D" w14:textId="77777777" w:rsidR="002C5A84" w:rsidRPr="00582F90" w:rsidRDefault="002C5A84" w:rsidP="00B05223">
      <w:pPr>
        <w:pStyle w:val="Sinespaciado"/>
        <w:jc w:val="both"/>
        <w:rPr>
          <w:rFonts w:ascii="Arial" w:hAnsi="Arial" w:cs="Arial"/>
          <w:sz w:val="20"/>
          <w:szCs w:val="20"/>
          <w:lang w:val="es-MX"/>
        </w:rPr>
      </w:pPr>
      <w:r>
        <w:rPr>
          <w:rFonts w:ascii="Arial" w:hAnsi="Arial" w:cs="Arial"/>
          <w:sz w:val="20"/>
          <w:szCs w:val="20"/>
          <w:lang w:val="es-MX"/>
        </w:rPr>
        <w:t xml:space="preserve">              </w:t>
      </w:r>
    </w:p>
    <w:p w14:paraId="689E43E1" w14:textId="77777777" w:rsidR="002C5A84" w:rsidRPr="006F15F6" w:rsidRDefault="002C5A84" w:rsidP="00B05223">
      <w:pPr>
        <w:pStyle w:val="Sinespaciado"/>
        <w:jc w:val="both"/>
        <w:rPr>
          <w:rFonts w:ascii="Arial" w:hAnsi="Arial" w:cs="Arial"/>
          <w:b/>
          <w:bCs/>
          <w:sz w:val="20"/>
          <w:szCs w:val="20"/>
          <w:lang w:val="es-CR"/>
        </w:rPr>
      </w:pPr>
      <w:r w:rsidRPr="006F15F6">
        <w:rPr>
          <w:rFonts w:ascii="Arial" w:hAnsi="Arial" w:cs="Arial"/>
          <w:b/>
          <w:bCs/>
          <w:sz w:val="20"/>
          <w:szCs w:val="20"/>
          <w:lang w:val="es-CR"/>
        </w:rPr>
        <w:t>RIO DE JANEIRO A NOCHE CON CENA Y SHOW GINGA TROPICAL  </w:t>
      </w:r>
    </w:p>
    <w:p w14:paraId="230E7AE9" w14:textId="4D2DA3C7" w:rsidR="002C5A84" w:rsidRPr="006F15F6" w:rsidRDefault="002C5A84" w:rsidP="00B05223">
      <w:pPr>
        <w:pStyle w:val="Sinespaciado"/>
        <w:jc w:val="both"/>
        <w:rPr>
          <w:rFonts w:ascii="Arial" w:hAnsi="Arial" w:cs="Arial"/>
          <w:sz w:val="20"/>
          <w:szCs w:val="20"/>
          <w:lang w:val="es-CR"/>
        </w:rPr>
      </w:pPr>
      <w:proofErr w:type="gramStart"/>
      <w:r w:rsidRPr="006F15F6">
        <w:rPr>
          <w:rFonts w:ascii="Arial" w:hAnsi="Arial" w:cs="Arial"/>
          <w:sz w:val="20"/>
          <w:szCs w:val="20"/>
          <w:lang w:val="es-CR"/>
        </w:rPr>
        <w:t>Duración  Aproximada</w:t>
      </w:r>
      <w:proofErr w:type="gramEnd"/>
      <w:r w:rsidRPr="006F15F6">
        <w:rPr>
          <w:rFonts w:ascii="Arial" w:hAnsi="Arial" w:cs="Arial"/>
          <w:sz w:val="20"/>
          <w:szCs w:val="20"/>
          <w:lang w:val="es-CR"/>
        </w:rPr>
        <w:t xml:space="preserve">:  4 horas   (Martes, Jueves, Viernes y Sábado) </w:t>
      </w:r>
    </w:p>
    <w:p w14:paraId="4E634BD5" w14:textId="77777777" w:rsidR="002C5A84" w:rsidRPr="006F15F6" w:rsidRDefault="002C5A84" w:rsidP="00B05223">
      <w:pPr>
        <w:pStyle w:val="Sinespaciado"/>
        <w:jc w:val="both"/>
        <w:rPr>
          <w:rFonts w:ascii="Arial" w:hAnsi="Arial" w:cs="Arial"/>
          <w:sz w:val="20"/>
          <w:szCs w:val="20"/>
          <w:lang w:val="es-CR"/>
        </w:rPr>
      </w:pPr>
    </w:p>
    <w:p w14:paraId="343E186F" w14:textId="77777777" w:rsidR="002C5A84" w:rsidRPr="006F15F6" w:rsidRDefault="002C5A84" w:rsidP="00B05223">
      <w:pPr>
        <w:pStyle w:val="Sinespaciado"/>
        <w:jc w:val="both"/>
        <w:rPr>
          <w:rFonts w:ascii="Arial" w:hAnsi="Arial" w:cs="Arial"/>
          <w:sz w:val="20"/>
          <w:szCs w:val="20"/>
          <w:lang w:val="es-CR"/>
        </w:rPr>
      </w:pPr>
      <w:r w:rsidRPr="006F15F6">
        <w:rPr>
          <w:rFonts w:ascii="Arial" w:hAnsi="Arial" w:cs="Arial"/>
          <w:sz w:val="20"/>
          <w:szCs w:val="20"/>
          <w:lang w:val="es-CR"/>
        </w:rPr>
        <w:t xml:space="preserve">Las noches cariocas son eléctricas. Siente la energía en el aire ... tu Corazon late más rápido ... Música y diversión son los principales ingredientes de la excitante vida nocturna de Río! Esta atmósfera gana Vida en el </w:t>
      </w:r>
      <w:proofErr w:type="spellStart"/>
      <w:r w:rsidRPr="006F15F6">
        <w:rPr>
          <w:rFonts w:ascii="Arial" w:hAnsi="Arial" w:cs="Arial"/>
          <w:sz w:val="20"/>
          <w:szCs w:val="20"/>
          <w:lang w:val="es-CR"/>
        </w:rPr>
        <w:t>Ginga</w:t>
      </w:r>
      <w:proofErr w:type="spellEnd"/>
      <w:r w:rsidRPr="006F15F6">
        <w:rPr>
          <w:rFonts w:ascii="Arial" w:hAnsi="Arial" w:cs="Arial"/>
          <w:sz w:val="20"/>
          <w:szCs w:val="20"/>
          <w:lang w:val="es-CR"/>
        </w:rPr>
        <w:t xml:space="preserve"> Tropical Show! Usted dejará el hotel elegido en el autobús que seguirá para el Teatro Leblon para disfrutar del </w:t>
      </w:r>
      <w:proofErr w:type="spellStart"/>
      <w:r w:rsidRPr="006F15F6">
        <w:rPr>
          <w:rFonts w:ascii="Arial" w:hAnsi="Arial" w:cs="Arial"/>
          <w:sz w:val="20"/>
          <w:szCs w:val="20"/>
          <w:lang w:val="es-CR"/>
        </w:rPr>
        <w:t>Ginga</w:t>
      </w:r>
      <w:proofErr w:type="spellEnd"/>
      <w:r w:rsidRPr="006F15F6">
        <w:rPr>
          <w:rFonts w:ascii="Arial" w:hAnsi="Arial" w:cs="Arial"/>
          <w:sz w:val="20"/>
          <w:szCs w:val="20"/>
          <w:lang w:val="es-CR"/>
        </w:rPr>
        <w:t xml:space="preserve"> Tropical Show. </w:t>
      </w:r>
      <w:proofErr w:type="spellStart"/>
      <w:r w:rsidRPr="006F15F6">
        <w:rPr>
          <w:rFonts w:ascii="Arial" w:hAnsi="Arial" w:cs="Arial"/>
          <w:sz w:val="20"/>
          <w:szCs w:val="20"/>
          <w:lang w:val="es-CR"/>
        </w:rPr>
        <w:t>Ginga</w:t>
      </w:r>
      <w:proofErr w:type="spellEnd"/>
      <w:r w:rsidRPr="006F15F6">
        <w:rPr>
          <w:rFonts w:ascii="Arial" w:hAnsi="Arial" w:cs="Arial"/>
          <w:sz w:val="20"/>
          <w:szCs w:val="20"/>
          <w:lang w:val="es-CR"/>
        </w:rPr>
        <w:t xml:space="preserve"> Tropical Show: Usted conocerá todas las regiones brasileñas a través de performance de danza y vestuario. Las raíces brasileñas combinan diversidad y cultura con la Revista de Teatro y las distintas regiones brasileñas.</w:t>
      </w:r>
    </w:p>
    <w:p w14:paraId="16686670" w14:textId="77777777" w:rsidR="002C5A84" w:rsidRPr="006F15F6" w:rsidRDefault="002C5A84" w:rsidP="00B05223">
      <w:pPr>
        <w:pStyle w:val="Sinespaciado"/>
        <w:jc w:val="both"/>
        <w:rPr>
          <w:rFonts w:ascii="Arial" w:hAnsi="Arial" w:cs="Arial"/>
          <w:sz w:val="20"/>
          <w:szCs w:val="20"/>
          <w:lang w:val="es-CR"/>
        </w:rPr>
      </w:pPr>
    </w:p>
    <w:p w14:paraId="6F83D1FA" w14:textId="77777777" w:rsidR="002C5A84" w:rsidRPr="006F15F6" w:rsidRDefault="002C5A84" w:rsidP="00B05223">
      <w:pPr>
        <w:pStyle w:val="Sinespaciado"/>
        <w:jc w:val="both"/>
        <w:rPr>
          <w:rFonts w:ascii="Arial" w:hAnsi="Arial" w:cs="Arial"/>
          <w:sz w:val="20"/>
          <w:szCs w:val="20"/>
          <w:lang w:val="es-CR"/>
        </w:rPr>
      </w:pPr>
      <w:r w:rsidRPr="006F15F6">
        <w:rPr>
          <w:rFonts w:ascii="Arial" w:hAnsi="Arial" w:cs="Arial"/>
          <w:sz w:val="20"/>
          <w:szCs w:val="20"/>
          <w:lang w:val="es-CR"/>
        </w:rPr>
        <w:t xml:space="preserve">Este es un show de aliento con baterías fantásticas y bellas Mulatas vestidas con trajes de Carnaval. Cuando usted piensa que el show está cerca del final, usted puede sorprenderse con los bailarines interactivos. Después de esta increíble experiencia, los pasajeros regresan al autobús que los llevará a sus respectivos hoteles. </w:t>
      </w:r>
    </w:p>
    <w:p w14:paraId="4566938E" w14:textId="77777777" w:rsidR="002C5A84" w:rsidRPr="006F15F6" w:rsidRDefault="002C5A84" w:rsidP="00B05223">
      <w:pPr>
        <w:pStyle w:val="Sinespaciado"/>
        <w:jc w:val="both"/>
        <w:rPr>
          <w:rFonts w:ascii="Arial" w:hAnsi="Arial" w:cs="Arial"/>
          <w:sz w:val="20"/>
          <w:szCs w:val="20"/>
          <w:lang w:val="es-CR"/>
        </w:rPr>
      </w:pPr>
    </w:p>
    <w:p w14:paraId="6C48B177" w14:textId="77777777" w:rsidR="002C5A84" w:rsidRPr="006F15F6" w:rsidRDefault="002C5A84" w:rsidP="00B05223">
      <w:pPr>
        <w:pStyle w:val="Sinespaciado"/>
        <w:jc w:val="both"/>
        <w:rPr>
          <w:rFonts w:ascii="Arial" w:hAnsi="Arial" w:cs="Arial"/>
          <w:sz w:val="20"/>
          <w:szCs w:val="20"/>
          <w:lang w:val="es-CR"/>
        </w:rPr>
      </w:pPr>
      <w:r w:rsidRPr="006F15F6">
        <w:rPr>
          <w:rFonts w:ascii="Arial" w:hAnsi="Arial" w:cs="Arial"/>
          <w:sz w:val="20"/>
          <w:szCs w:val="20"/>
          <w:lang w:val="es-CR"/>
        </w:rPr>
        <w:t xml:space="preserve">OBSERVACIONES:   </w:t>
      </w:r>
    </w:p>
    <w:p w14:paraId="469DBA48" w14:textId="77777777" w:rsidR="002C5A84" w:rsidRPr="006F15F6" w:rsidRDefault="002C5A84" w:rsidP="00B05223">
      <w:pPr>
        <w:pStyle w:val="Sinespaciado"/>
        <w:jc w:val="both"/>
        <w:rPr>
          <w:rFonts w:ascii="Arial" w:hAnsi="Arial" w:cs="Arial"/>
          <w:sz w:val="20"/>
          <w:szCs w:val="20"/>
          <w:lang w:val="es-CR"/>
        </w:rPr>
      </w:pPr>
    </w:p>
    <w:p w14:paraId="09C8ABEF" w14:textId="5174F95A" w:rsidR="002C5A84" w:rsidRPr="006F15F6" w:rsidRDefault="002C5A84" w:rsidP="00B05223">
      <w:pPr>
        <w:pStyle w:val="Sinespaciado"/>
        <w:jc w:val="both"/>
        <w:rPr>
          <w:rFonts w:ascii="Arial" w:hAnsi="Arial" w:cs="Arial"/>
          <w:sz w:val="20"/>
          <w:szCs w:val="20"/>
          <w:lang w:val="es-CR"/>
        </w:rPr>
      </w:pPr>
      <w:r w:rsidRPr="006F15F6">
        <w:rPr>
          <w:rFonts w:ascii="Arial" w:hAnsi="Arial" w:cs="Arial"/>
          <w:sz w:val="20"/>
          <w:szCs w:val="20"/>
          <w:lang w:val="es-CR"/>
        </w:rPr>
        <w:t>Base Regular (</w:t>
      </w:r>
      <w:r w:rsidR="006F15F6" w:rsidRPr="006F15F6">
        <w:rPr>
          <w:rFonts w:ascii="Arial" w:hAnsi="Arial" w:cs="Arial"/>
          <w:sz w:val="20"/>
          <w:szCs w:val="20"/>
          <w:lang w:val="es-CR"/>
        </w:rPr>
        <w:t>mínimo</w:t>
      </w:r>
      <w:r w:rsidRPr="006F15F6">
        <w:rPr>
          <w:rFonts w:ascii="Arial" w:hAnsi="Arial" w:cs="Arial"/>
          <w:sz w:val="20"/>
          <w:szCs w:val="20"/>
          <w:lang w:val="es-CR"/>
        </w:rPr>
        <w:t xml:space="preserve"> 02 Pasajeros) </w:t>
      </w:r>
      <w:r w:rsidRPr="006F15F6">
        <w:rPr>
          <w:rFonts w:ascii="Cambria Math" w:hAnsi="Cambria Math" w:cs="Cambria Math"/>
          <w:sz w:val="20"/>
          <w:szCs w:val="20"/>
          <w:lang w:val="es-CR"/>
        </w:rPr>
        <w:t>‐</w:t>
      </w:r>
      <w:r w:rsidRPr="006F15F6">
        <w:rPr>
          <w:rFonts w:ascii="Arial" w:hAnsi="Arial" w:cs="Arial"/>
          <w:sz w:val="20"/>
          <w:szCs w:val="20"/>
          <w:lang w:val="es-CR"/>
        </w:rPr>
        <w:t> Idioma: Español  </w:t>
      </w:r>
    </w:p>
    <w:p w14:paraId="191AB2C7" w14:textId="77777777" w:rsidR="002C5A84" w:rsidRPr="006F15F6" w:rsidRDefault="002C5A84" w:rsidP="00B05223">
      <w:pPr>
        <w:pStyle w:val="Sinespaciado"/>
        <w:jc w:val="both"/>
        <w:rPr>
          <w:rFonts w:ascii="Arial" w:hAnsi="Arial" w:cs="Arial"/>
          <w:sz w:val="20"/>
          <w:szCs w:val="20"/>
          <w:lang w:val="es-CR"/>
        </w:rPr>
      </w:pPr>
      <w:r w:rsidRPr="006F15F6">
        <w:rPr>
          <w:rFonts w:ascii="Arial" w:hAnsi="Arial" w:cs="Arial"/>
          <w:sz w:val="20"/>
          <w:szCs w:val="20"/>
          <w:lang w:val="es-CR"/>
        </w:rPr>
        <w:t xml:space="preserve">* Incluye: Cena (sin bebidas y postre), Traslados e Ingreso Show </w:t>
      </w:r>
      <w:proofErr w:type="spellStart"/>
      <w:r w:rsidRPr="006F15F6">
        <w:rPr>
          <w:rFonts w:ascii="Arial" w:hAnsi="Arial" w:cs="Arial"/>
          <w:sz w:val="20"/>
          <w:szCs w:val="20"/>
          <w:lang w:val="es-CR"/>
        </w:rPr>
        <w:t>Ginga</w:t>
      </w:r>
      <w:proofErr w:type="spellEnd"/>
      <w:r w:rsidRPr="006F15F6">
        <w:rPr>
          <w:rFonts w:ascii="Arial" w:hAnsi="Arial" w:cs="Arial"/>
          <w:sz w:val="20"/>
          <w:szCs w:val="20"/>
          <w:lang w:val="es-CR"/>
        </w:rPr>
        <w:t xml:space="preserve"> Tropical   </w:t>
      </w:r>
    </w:p>
    <w:p w14:paraId="034A23C7" w14:textId="77777777" w:rsidR="002C5A84" w:rsidRPr="006F15F6" w:rsidRDefault="002C5A84" w:rsidP="00B05223">
      <w:pPr>
        <w:pStyle w:val="Sinespaciado"/>
        <w:jc w:val="both"/>
        <w:rPr>
          <w:rFonts w:ascii="Arial" w:hAnsi="Arial" w:cs="Arial"/>
          <w:sz w:val="20"/>
          <w:szCs w:val="20"/>
          <w:lang w:val="es-CR"/>
        </w:rPr>
      </w:pPr>
      <w:r w:rsidRPr="006F15F6">
        <w:rPr>
          <w:rFonts w:ascii="Arial" w:hAnsi="Arial" w:cs="Arial"/>
          <w:sz w:val="20"/>
          <w:szCs w:val="20"/>
          <w:lang w:val="es-CR"/>
        </w:rPr>
        <w:t xml:space="preserve">* No Incluye: Paseos Opcionales. </w:t>
      </w:r>
    </w:p>
    <w:p w14:paraId="3533BC97" w14:textId="77777777" w:rsidR="002C5A84" w:rsidRPr="006F15F6" w:rsidRDefault="002C5A84" w:rsidP="00B05223">
      <w:pPr>
        <w:pStyle w:val="Sinespaciado"/>
        <w:jc w:val="both"/>
        <w:rPr>
          <w:rFonts w:ascii="Arial" w:hAnsi="Arial" w:cs="Arial"/>
          <w:sz w:val="20"/>
          <w:szCs w:val="20"/>
          <w:lang w:val="es-CR"/>
        </w:rPr>
      </w:pPr>
    </w:p>
    <w:p w14:paraId="2EAFA00A" w14:textId="72C2D81E" w:rsidR="002C5A84" w:rsidRPr="006F15F6" w:rsidRDefault="002C5A84" w:rsidP="00B05223">
      <w:pPr>
        <w:pStyle w:val="Sinespaciado"/>
        <w:jc w:val="both"/>
        <w:rPr>
          <w:rFonts w:ascii="Arial" w:hAnsi="Arial" w:cs="Arial"/>
          <w:sz w:val="20"/>
          <w:szCs w:val="20"/>
          <w:lang w:val="es-CR"/>
        </w:rPr>
      </w:pPr>
      <w:r w:rsidRPr="006F15F6">
        <w:rPr>
          <w:rFonts w:ascii="Arial" w:hAnsi="Arial" w:cs="Arial"/>
          <w:sz w:val="20"/>
          <w:szCs w:val="20"/>
          <w:lang w:val="es-CR"/>
        </w:rPr>
        <w:t>** Para los periodos de Carnaval, Ano Nuevo y otros eventos, consulte los días y horarios de la operación.</w:t>
      </w:r>
    </w:p>
    <w:sectPr w:rsidR="002C5A84" w:rsidRPr="006F15F6" w:rsidSect="00FF2590">
      <w:headerReference w:type="even" r:id="rId9"/>
      <w:headerReference w:type="default" r:id="rId10"/>
      <w:footerReference w:type="even" r:id="rId11"/>
      <w:footerReference w:type="default" r:id="rId12"/>
      <w:headerReference w:type="first" r:id="rId13"/>
      <w:footerReference w:type="first" r:id="rId14"/>
      <w:pgSz w:w="12240" w:h="15840"/>
      <w:pgMar w:top="1985"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E7FE0" w14:textId="77777777" w:rsidR="005C443C" w:rsidRDefault="005C443C" w:rsidP="00450C15">
      <w:pPr>
        <w:spacing w:after="0" w:line="240" w:lineRule="auto"/>
      </w:pPr>
      <w:r>
        <w:separator/>
      </w:r>
    </w:p>
  </w:endnote>
  <w:endnote w:type="continuationSeparator" w:id="0">
    <w:p w14:paraId="6A8917A0" w14:textId="77777777" w:rsidR="005C443C" w:rsidRDefault="005C443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993D" w14:textId="77777777" w:rsidR="00AF6614" w:rsidRDefault="00AF66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8883" w14:textId="77777777" w:rsidR="006328D9" w:rsidRDefault="00FF2590" w:rsidP="00C55C28">
    <w:pPr>
      <w:pStyle w:val="Piedepgina"/>
      <w:jc w:val="center"/>
    </w:pPr>
    <w:r w:rsidRPr="00712954">
      <w:rPr>
        <w:noProof/>
        <w:lang w:val="es-MX" w:eastAsia="es-MX" w:bidi="ar-SA"/>
      </w:rPr>
      <mc:AlternateContent>
        <mc:Choice Requires="wps">
          <w:drawing>
            <wp:anchor distT="0" distB="0" distL="114300" distR="114300" simplePos="0" relativeHeight="251663872" behindDoc="0" locked="0" layoutInCell="1" allowOverlap="1" wp14:anchorId="7180D696" wp14:editId="76B5347F">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EC71869" id="Rectángulo 11" o:spid="_x0000_s1026" style="position:absolute;margin-left:-2.25pt;margin-top:33.75pt;width:649.5pt;height:15pt;z-index:2516638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0796" w14:textId="77777777" w:rsidR="00AF6614" w:rsidRDefault="00AF66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701F9" w14:textId="77777777" w:rsidR="005C443C" w:rsidRDefault="005C443C" w:rsidP="00450C15">
      <w:pPr>
        <w:spacing w:after="0" w:line="240" w:lineRule="auto"/>
      </w:pPr>
      <w:r>
        <w:separator/>
      </w:r>
    </w:p>
  </w:footnote>
  <w:footnote w:type="continuationSeparator" w:id="0">
    <w:p w14:paraId="38C0B264" w14:textId="77777777" w:rsidR="005C443C" w:rsidRDefault="005C443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F093" w14:textId="77777777" w:rsidR="00AF6614" w:rsidRDefault="00AF66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E4D47" w14:textId="77777777" w:rsidR="006E62DB" w:rsidRPr="0062060E" w:rsidRDefault="00FF2590" w:rsidP="0062060E">
    <w:pPr>
      <w:pStyle w:val="Encabezado"/>
      <w:jc w:val="right"/>
      <w:rPr>
        <w:rFonts w:asciiTheme="minorHAnsi" w:hAnsiTheme="minorHAnsi"/>
        <w:b/>
        <w:sz w:val="48"/>
        <w:szCs w:val="36"/>
        <w:lang w:val="es-MX"/>
      </w:rPr>
    </w:pPr>
    <w:r w:rsidRPr="00FF2590">
      <w:rPr>
        <w:rFonts w:ascii="Arial" w:hAnsi="Arial" w:cs="Arial"/>
        <w:b/>
        <w:noProof/>
        <w:sz w:val="48"/>
        <w:szCs w:val="48"/>
        <w:lang w:val="es-MX"/>
      </w:rPr>
      <w:drawing>
        <wp:anchor distT="0" distB="0" distL="114300" distR="114300" simplePos="0" relativeHeight="251666944" behindDoc="0" locked="0" layoutInCell="1" allowOverlap="1" wp14:anchorId="64997C95" wp14:editId="6F4D5743">
          <wp:simplePos x="0" y="0"/>
          <wp:positionH relativeFrom="column">
            <wp:posOffset>1844040</wp:posOffset>
          </wp:positionH>
          <wp:positionV relativeFrom="paragraph">
            <wp:posOffset>-941705</wp:posOffset>
          </wp:positionV>
          <wp:extent cx="6000750" cy="166687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FF2590">
      <w:rPr>
        <w:rFonts w:ascii="Arial" w:hAnsi="Arial" w:cs="Arial"/>
        <w:b/>
        <w:noProof/>
        <w:sz w:val="48"/>
        <w:szCs w:val="48"/>
        <w:lang w:val="es-MX"/>
      </w:rPr>
      <mc:AlternateContent>
        <mc:Choice Requires="wps">
          <w:drawing>
            <wp:anchor distT="0" distB="0" distL="114300" distR="114300" simplePos="0" relativeHeight="251668992" behindDoc="0" locked="0" layoutInCell="1" allowOverlap="1" wp14:anchorId="05199E34" wp14:editId="42D6E3EB">
              <wp:simplePos x="0" y="0"/>
              <wp:positionH relativeFrom="column">
                <wp:posOffset>-401320</wp:posOffset>
              </wp:positionH>
              <wp:positionV relativeFrom="paragraph">
                <wp:posOffset>-208280</wp:posOffset>
              </wp:positionV>
              <wp:extent cx="4029710" cy="80772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14:paraId="20ABDDA8" w14:textId="77777777" w:rsidR="00FF2590" w:rsidRDefault="00FF2590"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RIO DE JANEIRO </w:t>
                          </w:r>
                          <w:r w:rsidR="00AF6614">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 IGUAZÚ </w:t>
                          </w:r>
                        </w:p>
                        <w:p w14:paraId="7C6330B2" w14:textId="77777777" w:rsidR="00C6115C" w:rsidRPr="00C6115C" w:rsidRDefault="00AF6614" w:rsidP="00020E3A">
                          <w:pPr>
                            <w:pStyle w:val="Encabezado"/>
                            <w:rPr>
                              <w:rFonts w:ascii="Calibri" w:hAnsi="Calibr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1221</w:t>
                          </w:r>
                          <w:r w:rsidR="00C6115C" w:rsidRPr="00C6115C">
                            <w:rPr>
                              <w:rFonts w:ascii="Calibri" w:hAnsi="Calibr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w:t>
                          </w:r>
                          <w:r>
                            <w:rPr>
                              <w:rFonts w:ascii="Calibri" w:hAnsi="Calibr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5199E34" id="_x0000_t202" coordsize="21600,21600" o:spt="202" path="m,l,21600r21600,l21600,xe">
              <v:stroke joinstyle="miter"/>
              <v:path gradientshapeok="t" o:connecttype="rect"/>
            </v:shapetype>
            <v:shape id="Cuadro de texto 6" o:spid="_x0000_s1026" type="#_x0000_t202" style="position:absolute;left:0;text-align:left;margin-left:-31.6pt;margin-top:-16.4pt;width:317.3pt;height:6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" filled="f" stroked="f">
              <v:textbox>
                <w:txbxContent>
                  <w:p w14:paraId="20ABDDA8" w14:textId="77777777" w:rsidR="00FF2590" w:rsidRDefault="00FF2590"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RIO DE JANEIRO </w:t>
                    </w:r>
                    <w:r w:rsidR="00AF6614">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E IGUAZÚ </w:t>
                    </w:r>
                  </w:p>
                  <w:p w14:paraId="7C6330B2" w14:textId="77777777" w:rsidR="00C6115C" w:rsidRPr="00C6115C" w:rsidRDefault="00AF6614" w:rsidP="00020E3A">
                    <w:pPr>
                      <w:pStyle w:val="Encabezado"/>
                      <w:rPr>
                        <w:rFonts w:ascii="Calibri" w:hAnsi="Calibr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1221</w:t>
                    </w:r>
                    <w:r w:rsidR="00C6115C" w:rsidRPr="00C6115C">
                      <w:rPr>
                        <w:rFonts w:ascii="Calibri" w:hAnsi="Calibr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w:t>
                    </w:r>
                    <w:r>
                      <w:rPr>
                        <w:rFonts w:ascii="Calibri" w:hAnsi="Calibr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p>
                </w:txbxContent>
              </v:textbox>
            </v:shape>
          </w:pict>
        </mc:Fallback>
      </mc:AlternateContent>
    </w:r>
    <w:r w:rsidRPr="00FF2590">
      <w:rPr>
        <w:rFonts w:ascii="Arial" w:hAnsi="Arial" w:cs="Arial"/>
        <w:b/>
        <w:noProof/>
        <w:sz w:val="48"/>
        <w:szCs w:val="48"/>
        <w:lang w:val="es-MX"/>
      </w:rPr>
      <w:drawing>
        <wp:anchor distT="0" distB="0" distL="114300" distR="114300" simplePos="0" relativeHeight="251667968" behindDoc="0" locked="0" layoutInCell="1" allowOverlap="1" wp14:anchorId="48F27C99" wp14:editId="19A2C556">
          <wp:simplePos x="0" y="0"/>
          <wp:positionH relativeFrom="column">
            <wp:posOffset>4867275</wp:posOffset>
          </wp:positionH>
          <wp:positionV relativeFrom="paragraph">
            <wp:posOffset>-111125</wp:posOffset>
          </wp:positionV>
          <wp:extent cx="1799590" cy="510540"/>
          <wp:effectExtent l="0" t="0" r="0" b="381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FF2590">
      <w:rPr>
        <w:rFonts w:ascii="Arial" w:hAnsi="Arial" w:cs="Arial"/>
        <w:b/>
        <w:noProof/>
        <w:sz w:val="48"/>
        <w:szCs w:val="48"/>
        <w:lang w:val="es-MX"/>
      </w:rPr>
      <mc:AlternateContent>
        <mc:Choice Requires="wps">
          <w:drawing>
            <wp:anchor distT="0" distB="0" distL="114300" distR="114300" simplePos="0" relativeHeight="251665920" behindDoc="0" locked="0" layoutInCell="1" allowOverlap="1" wp14:anchorId="14794039" wp14:editId="0AA1853B">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28B1F2E" id="Rectángulo 1" o:spid="_x0000_s1026" style="position:absolute;margin-left:-61.75pt;margin-top:-39.1pt;width:9in;height:96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23D0" w14:textId="77777777" w:rsidR="00AF6614" w:rsidRDefault="00AF66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3"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num>
  <w:num w:numId="4">
    <w:abstractNumId w:val="27"/>
  </w:num>
  <w:num w:numId="5">
    <w:abstractNumId w:val="15"/>
  </w:num>
  <w:num w:numId="6">
    <w:abstractNumId w:val="14"/>
  </w:num>
  <w:num w:numId="7">
    <w:abstractNumId w:val="13"/>
  </w:num>
  <w:num w:numId="8">
    <w:abstractNumId w:val="20"/>
  </w:num>
  <w:num w:numId="9">
    <w:abstractNumId w:val="12"/>
  </w:num>
  <w:num w:numId="10">
    <w:abstractNumId w:val="5"/>
  </w:num>
  <w:num w:numId="11">
    <w:abstractNumId w:val="0"/>
  </w:num>
  <w:num w:numId="12">
    <w:abstractNumId w:val="1"/>
  </w:num>
  <w:num w:numId="13">
    <w:abstractNumId w:val="26"/>
  </w:num>
  <w:num w:numId="14">
    <w:abstractNumId w:val="28"/>
  </w:num>
  <w:num w:numId="15">
    <w:abstractNumId w:val="23"/>
  </w:num>
  <w:num w:numId="16">
    <w:abstractNumId w:val="25"/>
  </w:num>
  <w:num w:numId="17">
    <w:abstractNumId w:val="3"/>
  </w:num>
  <w:num w:numId="18">
    <w:abstractNumId w:val="17"/>
  </w:num>
  <w:num w:numId="19">
    <w:abstractNumId w:val="16"/>
  </w:num>
  <w:num w:numId="20">
    <w:abstractNumId w:val="8"/>
  </w:num>
  <w:num w:numId="21">
    <w:abstractNumId w:val="18"/>
  </w:num>
  <w:num w:numId="22">
    <w:abstractNumId w:val="7"/>
  </w:num>
  <w:num w:numId="23">
    <w:abstractNumId w:val="6"/>
  </w:num>
  <w:num w:numId="24">
    <w:abstractNumId w:val="2"/>
  </w:num>
  <w:num w:numId="25">
    <w:abstractNumId w:val="19"/>
  </w:num>
  <w:num w:numId="26">
    <w:abstractNumId w:val="11"/>
  </w:num>
  <w:num w:numId="27">
    <w:abstractNumId w:val="21"/>
  </w:num>
  <w:num w:numId="28">
    <w:abstractNumId w:val="24"/>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57BC"/>
    <w:rsid w:val="000206F0"/>
    <w:rsid w:val="0003323C"/>
    <w:rsid w:val="00037FA4"/>
    <w:rsid w:val="00042744"/>
    <w:rsid w:val="0005021F"/>
    <w:rsid w:val="0005772F"/>
    <w:rsid w:val="0006120B"/>
    <w:rsid w:val="00065AE1"/>
    <w:rsid w:val="00074095"/>
    <w:rsid w:val="000850D7"/>
    <w:rsid w:val="0008681F"/>
    <w:rsid w:val="000901BB"/>
    <w:rsid w:val="00093D58"/>
    <w:rsid w:val="000A18A6"/>
    <w:rsid w:val="000A2A9B"/>
    <w:rsid w:val="000A564D"/>
    <w:rsid w:val="000B21D7"/>
    <w:rsid w:val="000C368A"/>
    <w:rsid w:val="000C613B"/>
    <w:rsid w:val="000F116C"/>
    <w:rsid w:val="000F6819"/>
    <w:rsid w:val="001056F5"/>
    <w:rsid w:val="00112E47"/>
    <w:rsid w:val="00115DF1"/>
    <w:rsid w:val="00124C0C"/>
    <w:rsid w:val="0014003C"/>
    <w:rsid w:val="00144423"/>
    <w:rsid w:val="00147383"/>
    <w:rsid w:val="00156E7E"/>
    <w:rsid w:val="00160D38"/>
    <w:rsid w:val="00165511"/>
    <w:rsid w:val="00172FE4"/>
    <w:rsid w:val="0017524B"/>
    <w:rsid w:val="00177870"/>
    <w:rsid w:val="00180243"/>
    <w:rsid w:val="001845BF"/>
    <w:rsid w:val="0018528B"/>
    <w:rsid w:val="00191C14"/>
    <w:rsid w:val="00194D72"/>
    <w:rsid w:val="001951B4"/>
    <w:rsid w:val="001A6346"/>
    <w:rsid w:val="001B5EDA"/>
    <w:rsid w:val="001D3EA5"/>
    <w:rsid w:val="001D59AE"/>
    <w:rsid w:val="001E0BFB"/>
    <w:rsid w:val="001E1584"/>
    <w:rsid w:val="001E2936"/>
    <w:rsid w:val="001E49A4"/>
    <w:rsid w:val="001E74B3"/>
    <w:rsid w:val="001F4E73"/>
    <w:rsid w:val="00205A6D"/>
    <w:rsid w:val="00264C19"/>
    <w:rsid w:val="00273672"/>
    <w:rsid w:val="0029597D"/>
    <w:rsid w:val="002959E3"/>
    <w:rsid w:val="002A6F1A"/>
    <w:rsid w:val="002C5A84"/>
    <w:rsid w:val="002D7360"/>
    <w:rsid w:val="002E23A2"/>
    <w:rsid w:val="002F25DA"/>
    <w:rsid w:val="002F513F"/>
    <w:rsid w:val="00301101"/>
    <w:rsid w:val="0030174C"/>
    <w:rsid w:val="00322859"/>
    <w:rsid w:val="00323950"/>
    <w:rsid w:val="00326347"/>
    <w:rsid w:val="00335B74"/>
    <w:rsid w:val="003370E9"/>
    <w:rsid w:val="003805A5"/>
    <w:rsid w:val="0039677E"/>
    <w:rsid w:val="003B37AE"/>
    <w:rsid w:val="003D0B3A"/>
    <w:rsid w:val="003D446E"/>
    <w:rsid w:val="003E6BDE"/>
    <w:rsid w:val="003F79E3"/>
    <w:rsid w:val="0040551E"/>
    <w:rsid w:val="00405A56"/>
    <w:rsid w:val="00407A99"/>
    <w:rsid w:val="00412692"/>
    <w:rsid w:val="00413977"/>
    <w:rsid w:val="0041595F"/>
    <w:rsid w:val="0043030C"/>
    <w:rsid w:val="004310E3"/>
    <w:rsid w:val="0043260E"/>
    <w:rsid w:val="00445117"/>
    <w:rsid w:val="004502ED"/>
    <w:rsid w:val="00450C15"/>
    <w:rsid w:val="00451014"/>
    <w:rsid w:val="0045142F"/>
    <w:rsid w:val="004602AD"/>
    <w:rsid w:val="0046034C"/>
    <w:rsid w:val="00463B16"/>
    <w:rsid w:val="0047057D"/>
    <w:rsid w:val="004949D5"/>
    <w:rsid w:val="0049582E"/>
    <w:rsid w:val="00497A25"/>
    <w:rsid w:val="004A68D9"/>
    <w:rsid w:val="004B372F"/>
    <w:rsid w:val="004C0DE9"/>
    <w:rsid w:val="004C3AD0"/>
    <w:rsid w:val="004D2C2F"/>
    <w:rsid w:val="00502B85"/>
    <w:rsid w:val="005130A5"/>
    <w:rsid w:val="00513C9F"/>
    <w:rsid w:val="00514AE8"/>
    <w:rsid w:val="00533DC4"/>
    <w:rsid w:val="005361BE"/>
    <w:rsid w:val="00552F38"/>
    <w:rsid w:val="00557C31"/>
    <w:rsid w:val="00561085"/>
    <w:rsid w:val="00564D1B"/>
    <w:rsid w:val="00566A7F"/>
    <w:rsid w:val="00582F90"/>
    <w:rsid w:val="005830F7"/>
    <w:rsid w:val="005835C5"/>
    <w:rsid w:val="005869CF"/>
    <w:rsid w:val="00595D5F"/>
    <w:rsid w:val="005A2D7D"/>
    <w:rsid w:val="005A4082"/>
    <w:rsid w:val="005A68F5"/>
    <w:rsid w:val="005B0F31"/>
    <w:rsid w:val="005B45F9"/>
    <w:rsid w:val="005C20EA"/>
    <w:rsid w:val="005C443C"/>
    <w:rsid w:val="005E1B85"/>
    <w:rsid w:val="005F18E6"/>
    <w:rsid w:val="005F5958"/>
    <w:rsid w:val="006036F5"/>
    <w:rsid w:val="006042BA"/>
    <w:rsid w:val="006053CD"/>
    <w:rsid w:val="00615736"/>
    <w:rsid w:val="0062060E"/>
    <w:rsid w:val="00630B01"/>
    <w:rsid w:val="006328D9"/>
    <w:rsid w:val="00642356"/>
    <w:rsid w:val="00643107"/>
    <w:rsid w:val="0066641E"/>
    <w:rsid w:val="00670DF9"/>
    <w:rsid w:val="0067760F"/>
    <w:rsid w:val="00687151"/>
    <w:rsid w:val="006971B8"/>
    <w:rsid w:val="006A6A99"/>
    <w:rsid w:val="006B1779"/>
    <w:rsid w:val="006B19F7"/>
    <w:rsid w:val="006B5A70"/>
    <w:rsid w:val="006C0C4F"/>
    <w:rsid w:val="006C1BF7"/>
    <w:rsid w:val="006C37DB"/>
    <w:rsid w:val="006C3C0C"/>
    <w:rsid w:val="006C568C"/>
    <w:rsid w:val="006C7D5E"/>
    <w:rsid w:val="006D3C96"/>
    <w:rsid w:val="006D64BE"/>
    <w:rsid w:val="006E0F61"/>
    <w:rsid w:val="006E62DB"/>
    <w:rsid w:val="006F15F6"/>
    <w:rsid w:val="00711A91"/>
    <w:rsid w:val="00715212"/>
    <w:rsid w:val="00727503"/>
    <w:rsid w:val="00745F7E"/>
    <w:rsid w:val="00751C9F"/>
    <w:rsid w:val="007524DB"/>
    <w:rsid w:val="00752AD0"/>
    <w:rsid w:val="0077245A"/>
    <w:rsid w:val="00774374"/>
    <w:rsid w:val="00792A3C"/>
    <w:rsid w:val="007A3A6C"/>
    <w:rsid w:val="007B4221"/>
    <w:rsid w:val="007C0D3B"/>
    <w:rsid w:val="00803699"/>
    <w:rsid w:val="00844EF4"/>
    <w:rsid w:val="00851A06"/>
    <w:rsid w:val="00853E27"/>
    <w:rsid w:val="00854A1D"/>
    <w:rsid w:val="00862260"/>
    <w:rsid w:val="0088499E"/>
    <w:rsid w:val="00891A2A"/>
    <w:rsid w:val="00894F82"/>
    <w:rsid w:val="008A00A9"/>
    <w:rsid w:val="008B406F"/>
    <w:rsid w:val="008B7201"/>
    <w:rsid w:val="008C1317"/>
    <w:rsid w:val="008D7D86"/>
    <w:rsid w:val="008F06DE"/>
    <w:rsid w:val="008F0CE2"/>
    <w:rsid w:val="008F4E74"/>
    <w:rsid w:val="00902CE2"/>
    <w:rsid w:val="009064A6"/>
    <w:rsid w:val="00942163"/>
    <w:rsid w:val="00967FCC"/>
    <w:rsid w:val="00977978"/>
    <w:rsid w:val="0098500A"/>
    <w:rsid w:val="009932B2"/>
    <w:rsid w:val="009A0EE3"/>
    <w:rsid w:val="009A4A2A"/>
    <w:rsid w:val="009A4D34"/>
    <w:rsid w:val="009A668A"/>
    <w:rsid w:val="009B1968"/>
    <w:rsid w:val="009B5D60"/>
    <w:rsid w:val="009B6944"/>
    <w:rsid w:val="009C3370"/>
    <w:rsid w:val="009C4BC6"/>
    <w:rsid w:val="009D4D4D"/>
    <w:rsid w:val="009E3172"/>
    <w:rsid w:val="009F33BE"/>
    <w:rsid w:val="009F38B6"/>
    <w:rsid w:val="00A163AC"/>
    <w:rsid w:val="00A16C25"/>
    <w:rsid w:val="00A20D53"/>
    <w:rsid w:val="00A25CD2"/>
    <w:rsid w:val="00A261C5"/>
    <w:rsid w:val="00A3027B"/>
    <w:rsid w:val="00A316F2"/>
    <w:rsid w:val="00A36E9E"/>
    <w:rsid w:val="00A4233B"/>
    <w:rsid w:val="00A42F4B"/>
    <w:rsid w:val="00A61788"/>
    <w:rsid w:val="00A67AC4"/>
    <w:rsid w:val="00A71AC2"/>
    <w:rsid w:val="00A77FE9"/>
    <w:rsid w:val="00A81300"/>
    <w:rsid w:val="00A8172E"/>
    <w:rsid w:val="00A84706"/>
    <w:rsid w:val="00A869EA"/>
    <w:rsid w:val="00A91F39"/>
    <w:rsid w:val="00AA076D"/>
    <w:rsid w:val="00AA0D96"/>
    <w:rsid w:val="00AB361B"/>
    <w:rsid w:val="00AC71BA"/>
    <w:rsid w:val="00AE3E65"/>
    <w:rsid w:val="00AF6614"/>
    <w:rsid w:val="00B0056D"/>
    <w:rsid w:val="00B04E2F"/>
    <w:rsid w:val="00B05223"/>
    <w:rsid w:val="00B05912"/>
    <w:rsid w:val="00B076FD"/>
    <w:rsid w:val="00B12944"/>
    <w:rsid w:val="00B30F18"/>
    <w:rsid w:val="00B36A64"/>
    <w:rsid w:val="00B4786E"/>
    <w:rsid w:val="00B533AC"/>
    <w:rsid w:val="00B770D6"/>
    <w:rsid w:val="00B8356F"/>
    <w:rsid w:val="00B8576E"/>
    <w:rsid w:val="00B86E5D"/>
    <w:rsid w:val="00B95D58"/>
    <w:rsid w:val="00BE19B9"/>
    <w:rsid w:val="00C32B63"/>
    <w:rsid w:val="00C50ABF"/>
    <w:rsid w:val="00C53C58"/>
    <w:rsid w:val="00C55C28"/>
    <w:rsid w:val="00C60443"/>
    <w:rsid w:val="00C6115C"/>
    <w:rsid w:val="00C632D6"/>
    <w:rsid w:val="00C6796A"/>
    <w:rsid w:val="00C70110"/>
    <w:rsid w:val="00C72939"/>
    <w:rsid w:val="00C74E11"/>
    <w:rsid w:val="00C76E8B"/>
    <w:rsid w:val="00C77409"/>
    <w:rsid w:val="00C95AB8"/>
    <w:rsid w:val="00CA6CED"/>
    <w:rsid w:val="00CA719F"/>
    <w:rsid w:val="00CB46D8"/>
    <w:rsid w:val="00CC18B7"/>
    <w:rsid w:val="00CD0C9F"/>
    <w:rsid w:val="00CD5EA6"/>
    <w:rsid w:val="00CD609A"/>
    <w:rsid w:val="00CD677A"/>
    <w:rsid w:val="00CD77C8"/>
    <w:rsid w:val="00CE054F"/>
    <w:rsid w:val="00CE3439"/>
    <w:rsid w:val="00CE534D"/>
    <w:rsid w:val="00CE7934"/>
    <w:rsid w:val="00CF0D00"/>
    <w:rsid w:val="00D13C4E"/>
    <w:rsid w:val="00D43060"/>
    <w:rsid w:val="00D44D41"/>
    <w:rsid w:val="00D45AD5"/>
    <w:rsid w:val="00D52145"/>
    <w:rsid w:val="00D732E0"/>
    <w:rsid w:val="00D86EF7"/>
    <w:rsid w:val="00D87C74"/>
    <w:rsid w:val="00D93832"/>
    <w:rsid w:val="00DA146F"/>
    <w:rsid w:val="00DA7FC4"/>
    <w:rsid w:val="00DB212A"/>
    <w:rsid w:val="00DD6A94"/>
    <w:rsid w:val="00DE176C"/>
    <w:rsid w:val="00DE3EFB"/>
    <w:rsid w:val="00DF15D6"/>
    <w:rsid w:val="00E23FA5"/>
    <w:rsid w:val="00E25C59"/>
    <w:rsid w:val="00E37330"/>
    <w:rsid w:val="00E61AD8"/>
    <w:rsid w:val="00E64053"/>
    <w:rsid w:val="00E6527C"/>
    <w:rsid w:val="00E663D4"/>
    <w:rsid w:val="00E72523"/>
    <w:rsid w:val="00E765FA"/>
    <w:rsid w:val="00E76A7F"/>
    <w:rsid w:val="00E80557"/>
    <w:rsid w:val="00E846AA"/>
    <w:rsid w:val="00E90FAD"/>
    <w:rsid w:val="00EA17D1"/>
    <w:rsid w:val="00EC7F50"/>
    <w:rsid w:val="00ED2EE5"/>
    <w:rsid w:val="00ED7E2A"/>
    <w:rsid w:val="00EE06C7"/>
    <w:rsid w:val="00EE2228"/>
    <w:rsid w:val="00EE68F3"/>
    <w:rsid w:val="00EF26B4"/>
    <w:rsid w:val="00EF313D"/>
    <w:rsid w:val="00EF37DE"/>
    <w:rsid w:val="00F02358"/>
    <w:rsid w:val="00F11662"/>
    <w:rsid w:val="00F30167"/>
    <w:rsid w:val="00F3705F"/>
    <w:rsid w:val="00F540BB"/>
    <w:rsid w:val="00F643A3"/>
    <w:rsid w:val="00F921F5"/>
    <w:rsid w:val="00F96F4D"/>
    <w:rsid w:val="00F976E6"/>
    <w:rsid w:val="00FA2B5A"/>
    <w:rsid w:val="00FA65ED"/>
    <w:rsid w:val="00FB0749"/>
    <w:rsid w:val="00FB36F2"/>
    <w:rsid w:val="00FC23DB"/>
    <w:rsid w:val="00FE0E37"/>
    <w:rsid w:val="00FF25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A170A"/>
  <w15:docId w15:val="{00E94FCF-FCFE-4B78-B680-92A01C01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AC71BA"/>
    <w:pPr>
      <w:snapToGrid w:val="0"/>
      <w:spacing w:after="0" w:line="240" w:lineRule="auto"/>
      <w:jc w:val="both"/>
    </w:pPr>
    <w:rPr>
      <w:rFonts w:ascii="Times New Roman" w:eastAsia="Times New Roman" w:hAnsi="Times New Roman" w:cs="Times New Roman"/>
      <w:sz w:val="24"/>
      <w:szCs w:val="20"/>
      <w:lang w:val="es-ES" w:eastAsia="es-ES"/>
    </w:rPr>
  </w:style>
  <w:style w:type="paragraph" w:customStyle="1" w:styleId="1">
    <w:name w:val="1"/>
    <w:rsid w:val="00AC71BA"/>
    <w:pPr>
      <w:snapToGrid w:val="0"/>
      <w:spacing w:after="0" w:line="240" w:lineRule="auto"/>
    </w:pPr>
    <w:rPr>
      <w:rFonts w:ascii="Arial" w:eastAsia="Times New Roman" w:hAnsi="Arial" w:cs="Times New Roman"/>
      <w:sz w:val="24"/>
      <w:szCs w:val="20"/>
      <w:lang w:eastAsia="es-ES"/>
    </w:rPr>
  </w:style>
  <w:style w:type="paragraph" w:styleId="Textoindependiente">
    <w:name w:val="Body Text"/>
    <w:basedOn w:val="Normal"/>
    <w:link w:val="TextoindependienteCar"/>
    <w:uiPriority w:val="99"/>
    <w:semiHidden/>
    <w:unhideWhenUsed/>
    <w:rsid w:val="006C7D5E"/>
    <w:pPr>
      <w:spacing w:after="120"/>
    </w:pPr>
  </w:style>
  <w:style w:type="character" w:customStyle="1" w:styleId="TextoindependienteCar">
    <w:name w:val="Texto independiente Car"/>
    <w:basedOn w:val="Fuentedeprrafopredeter"/>
    <w:link w:val="Textoindependiente"/>
    <w:uiPriority w:val="99"/>
    <w:semiHidden/>
    <w:rsid w:val="006C7D5E"/>
    <w:rPr>
      <w:rFonts w:ascii="Cambria" w:eastAsia="Times New Roman" w:hAnsi="Cambria" w:cs="Times New Roman"/>
      <w:lang w:val="en-US" w:bidi="en-US"/>
    </w:rPr>
  </w:style>
  <w:style w:type="character" w:styleId="Textoennegrita">
    <w:name w:val="Strong"/>
    <w:uiPriority w:val="22"/>
    <w:qFormat/>
    <w:rsid w:val="00E23FA5"/>
    <w:rPr>
      <w:b/>
      <w:bCs/>
    </w:rPr>
  </w:style>
  <w:style w:type="paragraph" w:styleId="NormalWeb">
    <w:name w:val="Normal (Web)"/>
    <w:basedOn w:val="Normal"/>
    <w:uiPriority w:val="99"/>
    <w:unhideWhenUsed/>
    <w:rsid w:val="00CD677A"/>
    <w:pPr>
      <w:spacing w:before="100" w:beforeAutospacing="1" w:after="100" w:afterAutospacing="1" w:line="240" w:lineRule="auto"/>
    </w:pPr>
    <w:rPr>
      <w:rFonts w:ascii="Times New Roman" w:hAnsi="Times New Roman"/>
      <w:sz w:val="24"/>
      <w:szCs w:val="24"/>
      <w:lang w:val="es-MX" w:eastAsia="es-MX" w:bidi="ar-SA"/>
    </w:rPr>
  </w:style>
  <w:style w:type="character" w:styleId="Hipervnculo">
    <w:name w:val="Hyperlink"/>
    <w:basedOn w:val="Fuentedeprrafopredeter"/>
    <w:uiPriority w:val="99"/>
    <w:semiHidden/>
    <w:unhideWhenUsed/>
    <w:rsid w:val="006328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6159">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4257699">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5757259">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227888561">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3489161">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30572101">
      <w:bodyDiv w:val="1"/>
      <w:marLeft w:val="0"/>
      <w:marRight w:val="0"/>
      <w:marTop w:val="0"/>
      <w:marBottom w:val="0"/>
      <w:divBdr>
        <w:top w:val="none" w:sz="0" w:space="0" w:color="auto"/>
        <w:left w:val="none" w:sz="0" w:space="0" w:color="auto"/>
        <w:bottom w:val="none" w:sz="0" w:space="0" w:color="auto"/>
        <w:right w:val="none" w:sz="0" w:space="0" w:color="auto"/>
      </w:divBdr>
    </w:div>
    <w:div w:id="342829422">
      <w:bodyDiv w:val="1"/>
      <w:marLeft w:val="0"/>
      <w:marRight w:val="0"/>
      <w:marTop w:val="0"/>
      <w:marBottom w:val="0"/>
      <w:divBdr>
        <w:top w:val="none" w:sz="0" w:space="0" w:color="auto"/>
        <w:left w:val="none" w:sz="0" w:space="0" w:color="auto"/>
        <w:bottom w:val="none" w:sz="0" w:space="0" w:color="auto"/>
        <w:right w:val="none" w:sz="0" w:space="0" w:color="auto"/>
      </w:divBdr>
    </w:div>
    <w:div w:id="346948888">
      <w:bodyDiv w:val="1"/>
      <w:marLeft w:val="0"/>
      <w:marRight w:val="0"/>
      <w:marTop w:val="0"/>
      <w:marBottom w:val="0"/>
      <w:divBdr>
        <w:top w:val="none" w:sz="0" w:space="0" w:color="auto"/>
        <w:left w:val="none" w:sz="0" w:space="0" w:color="auto"/>
        <w:bottom w:val="none" w:sz="0" w:space="0" w:color="auto"/>
        <w:right w:val="none" w:sz="0" w:space="0" w:color="auto"/>
      </w:divBdr>
    </w:div>
    <w:div w:id="353505090">
      <w:bodyDiv w:val="1"/>
      <w:marLeft w:val="0"/>
      <w:marRight w:val="0"/>
      <w:marTop w:val="0"/>
      <w:marBottom w:val="0"/>
      <w:divBdr>
        <w:top w:val="none" w:sz="0" w:space="0" w:color="auto"/>
        <w:left w:val="none" w:sz="0" w:space="0" w:color="auto"/>
        <w:bottom w:val="none" w:sz="0" w:space="0" w:color="auto"/>
        <w:right w:val="none" w:sz="0" w:space="0" w:color="auto"/>
      </w:divBdr>
    </w:div>
    <w:div w:id="359816817">
      <w:bodyDiv w:val="1"/>
      <w:marLeft w:val="0"/>
      <w:marRight w:val="0"/>
      <w:marTop w:val="0"/>
      <w:marBottom w:val="0"/>
      <w:divBdr>
        <w:top w:val="none" w:sz="0" w:space="0" w:color="auto"/>
        <w:left w:val="none" w:sz="0" w:space="0" w:color="auto"/>
        <w:bottom w:val="none" w:sz="0" w:space="0" w:color="auto"/>
        <w:right w:val="none" w:sz="0" w:space="0" w:color="auto"/>
      </w:divBdr>
    </w:div>
    <w:div w:id="369959911">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8895580">
      <w:bodyDiv w:val="1"/>
      <w:marLeft w:val="0"/>
      <w:marRight w:val="0"/>
      <w:marTop w:val="0"/>
      <w:marBottom w:val="0"/>
      <w:divBdr>
        <w:top w:val="none" w:sz="0" w:space="0" w:color="auto"/>
        <w:left w:val="none" w:sz="0" w:space="0" w:color="auto"/>
        <w:bottom w:val="none" w:sz="0" w:space="0" w:color="auto"/>
        <w:right w:val="none" w:sz="0" w:space="0" w:color="auto"/>
      </w:divBdr>
    </w:div>
    <w:div w:id="382602527">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714370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1414620">
      <w:bodyDiv w:val="1"/>
      <w:marLeft w:val="0"/>
      <w:marRight w:val="0"/>
      <w:marTop w:val="0"/>
      <w:marBottom w:val="0"/>
      <w:divBdr>
        <w:top w:val="none" w:sz="0" w:space="0" w:color="auto"/>
        <w:left w:val="none" w:sz="0" w:space="0" w:color="auto"/>
        <w:bottom w:val="none" w:sz="0" w:space="0" w:color="auto"/>
        <w:right w:val="none" w:sz="0" w:space="0" w:color="auto"/>
      </w:divBdr>
    </w:div>
    <w:div w:id="453641159">
      <w:bodyDiv w:val="1"/>
      <w:marLeft w:val="0"/>
      <w:marRight w:val="0"/>
      <w:marTop w:val="0"/>
      <w:marBottom w:val="0"/>
      <w:divBdr>
        <w:top w:val="none" w:sz="0" w:space="0" w:color="auto"/>
        <w:left w:val="none" w:sz="0" w:space="0" w:color="auto"/>
        <w:bottom w:val="none" w:sz="0" w:space="0" w:color="auto"/>
        <w:right w:val="none" w:sz="0" w:space="0" w:color="auto"/>
      </w:divBdr>
    </w:div>
    <w:div w:id="45561110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607414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70778194">
      <w:bodyDiv w:val="1"/>
      <w:marLeft w:val="0"/>
      <w:marRight w:val="0"/>
      <w:marTop w:val="0"/>
      <w:marBottom w:val="0"/>
      <w:divBdr>
        <w:top w:val="none" w:sz="0" w:space="0" w:color="auto"/>
        <w:left w:val="none" w:sz="0" w:space="0" w:color="auto"/>
        <w:bottom w:val="none" w:sz="0" w:space="0" w:color="auto"/>
        <w:right w:val="none" w:sz="0" w:space="0" w:color="auto"/>
      </w:divBdr>
    </w:div>
    <w:div w:id="582760625">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5111299">
      <w:bodyDiv w:val="1"/>
      <w:marLeft w:val="0"/>
      <w:marRight w:val="0"/>
      <w:marTop w:val="0"/>
      <w:marBottom w:val="0"/>
      <w:divBdr>
        <w:top w:val="none" w:sz="0" w:space="0" w:color="auto"/>
        <w:left w:val="none" w:sz="0" w:space="0" w:color="auto"/>
        <w:bottom w:val="none" w:sz="0" w:space="0" w:color="auto"/>
        <w:right w:val="none" w:sz="0" w:space="0" w:color="auto"/>
      </w:divBdr>
    </w:div>
    <w:div w:id="695928927">
      <w:bodyDiv w:val="1"/>
      <w:marLeft w:val="0"/>
      <w:marRight w:val="0"/>
      <w:marTop w:val="0"/>
      <w:marBottom w:val="0"/>
      <w:divBdr>
        <w:top w:val="none" w:sz="0" w:space="0" w:color="auto"/>
        <w:left w:val="none" w:sz="0" w:space="0" w:color="auto"/>
        <w:bottom w:val="none" w:sz="0" w:space="0" w:color="auto"/>
        <w:right w:val="none" w:sz="0" w:space="0" w:color="auto"/>
      </w:divBdr>
    </w:div>
    <w:div w:id="711425627">
      <w:bodyDiv w:val="1"/>
      <w:marLeft w:val="0"/>
      <w:marRight w:val="0"/>
      <w:marTop w:val="0"/>
      <w:marBottom w:val="0"/>
      <w:divBdr>
        <w:top w:val="none" w:sz="0" w:space="0" w:color="auto"/>
        <w:left w:val="none" w:sz="0" w:space="0" w:color="auto"/>
        <w:bottom w:val="none" w:sz="0" w:space="0" w:color="auto"/>
        <w:right w:val="none" w:sz="0" w:space="0" w:color="auto"/>
      </w:divBdr>
    </w:div>
    <w:div w:id="733551881">
      <w:bodyDiv w:val="1"/>
      <w:marLeft w:val="0"/>
      <w:marRight w:val="0"/>
      <w:marTop w:val="0"/>
      <w:marBottom w:val="0"/>
      <w:divBdr>
        <w:top w:val="none" w:sz="0" w:space="0" w:color="auto"/>
        <w:left w:val="none" w:sz="0" w:space="0" w:color="auto"/>
        <w:bottom w:val="none" w:sz="0" w:space="0" w:color="auto"/>
        <w:right w:val="none" w:sz="0" w:space="0" w:color="auto"/>
      </w:divBdr>
    </w:div>
    <w:div w:id="753892004">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2723209">
      <w:bodyDiv w:val="1"/>
      <w:marLeft w:val="0"/>
      <w:marRight w:val="0"/>
      <w:marTop w:val="0"/>
      <w:marBottom w:val="0"/>
      <w:divBdr>
        <w:top w:val="none" w:sz="0" w:space="0" w:color="auto"/>
        <w:left w:val="none" w:sz="0" w:space="0" w:color="auto"/>
        <w:bottom w:val="none" w:sz="0" w:space="0" w:color="auto"/>
        <w:right w:val="none" w:sz="0" w:space="0" w:color="auto"/>
      </w:divBdr>
    </w:div>
    <w:div w:id="846020159">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61435879">
      <w:bodyDiv w:val="1"/>
      <w:marLeft w:val="0"/>
      <w:marRight w:val="0"/>
      <w:marTop w:val="0"/>
      <w:marBottom w:val="0"/>
      <w:divBdr>
        <w:top w:val="none" w:sz="0" w:space="0" w:color="auto"/>
        <w:left w:val="none" w:sz="0" w:space="0" w:color="auto"/>
        <w:bottom w:val="none" w:sz="0" w:space="0" w:color="auto"/>
        <w:right w:val="none" w:sz="0" w:space="0" w:color="auto"/>
      </w:divBdr>
    </w:div>
    <w:div w:id="86417875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35869295">
      <w:bodyDiv w:val="1"/>
      <w:marLeft w:val="0"/>
      <w:marRight w:val="0"/>
      <w:marTop w:val="0"/>
      <w:marBottom w:val="0"/>
      <w:divBdr>
        <w:top w:val="none" w:sz="0" w:space="0" w:color="auto"/>
        <w:left w:val="none" w:sz="0" w:space="0" w:color="auto"/>
        <w:bottom w:val="none" w:sz="0" w:space="0" w:color="auto"/>
        <w:right w:val="none" w:sz="0" w:space="0" w:color="auto"/>
      </w:divBdr>
    </w:div>
    <w:div w:id="938290286">
      <w:bodyDiv w:val="1"/>
      <w:marLeft w:val="0"/>
      <w:marRight w:val="0"/>
      <w:marTop w:val="0"/>
      <w:marBottom w:val="0"/>
      <w:divBdr>
        <w:top w:val="none" w:sz="0" w:space="0" w:color="auto"/>
        <w:left w:val="none" w:sz="0" w:space="0" w:color="auto"/>
        <w:bottom w:val="none" w:sz="0" w:space="0" w:color="auto"/>
        <w:right w:val="none" w:sz="0" w:space="0" w:color="auto"/>
      </w:divBdr>
    </w:div>
    <w:div w:id="957369451">
      <w:bodyDiv w:val="1"/>
      <w:marLeft w:val="0"/>
      <w:marRight w:val="0"/>
      <w:marTop w:val="0"/>
      <w:marBottom w:val="0"/>
      <w:divBdr>
        <w:top w:val="none" w:sz="0" w:space="0" w:color="auto"/>
        <w:left w:val="none" w:sz="0" w:space="0" w:color="auto"/>
        <w:bottom w:val="none" w:sz="0" w:space="0" w:color="auto"/>
        <w:right w:val="none" w:sz="0" w:space="0" w:color="auto"/>
      </w:divBdr>
    </w:div>
    <w:div w:id="960720667">
      <w:bodyDiv w:val="1"/>
      <w:marLeft w:val="0"/>
      <w:marRight w:val="0"/>
      <w:marTop w:val="0"/>
      <w:marBottom w:val="0"/>
      <w:divBdr>
        <w:top w:val="none" w:sz="0" w:space="0" w:color="auto"/>
        <w:left w:val="none" w:sz="0" w:space="0" w:color="auto"/>
        <w:bottom w:val="none" w:sz="0" w:space="0" w:color="auto"/>
        <w:right w:val="none" w:sz="0" w:space="0" w:color="auto"/>
      </w:divBdr>
    </w:div>
    <w:div w:id="963464043">
      <w:bodyDiv w:val="1"/>
      <w:marLeft w:val="0"/>
      <w:marRight w:val="0"/>
      <w:marTop w:val="0"/>
      <w:marBottom w:val="0"/>
      <w:divBdr>
        <w:top w:val="none" w:sz="0" w:space="0" w:color="auto"/>
        <w:left w:val="none" w:sz="0" w:space="0" w:color="auto"/>
        <w:bottom w:val="none" w:sz="0" w:space="0" w:color="auto"/>
        <w:right w:val="none" w:sz="0" w:space="0" w:color="auto"/>
      </w:divBdr>
    </w:div>
    <w:div w:id="984547982">
      <w:bodyDiv w:val="1"/>
      <w:marLeft w:val="0"/>
      <w:marRight w:val="0"/>
      <w:marTop w:val="0"/>
      <w:marBottom w:val="0"/>
      <w:divBdr>
        <w:top w:val="none" w:sz="0" w:space="0" w:color="auto"/>
        <w:left w:val="none" w:sz="0" w:space="0" w:color="auto"/>
        <w:bottom w:val="none" w:sz="0" w:space="0" w:color="auto"/>
        <w:right w:val="none" w:sz="0" w:space="0" w:color="auto"/>
      </w:divBdr>
    </w:div>
    <w:div w:id="991373561">
      <w:bodyDiv w:val="1"/>
      <w:marLeft w:val="0"/>
      <w:marRight w:val="0"/>
      <w:marTop w:val="0"/>
      <w:marBottom w:val="0"/>
      <w:divBdr>
        <w:top w:val="none" w:sz="0" w:space="0" w:color="auto"/>
        <w:left w:val="none" w:sz="0" w:space="0" w:color="auto"/>
        <w:bottom w:val="none" w:sz="0" w:space="0" w:color="auto"/>
        <w:right w:val="none" w:sz="0" w:space="0" w:color="auto"/>
      </w:divBdr>
    </w:div>
    <w:div w:id="992366389">
      <w:bodyDiv w:val="1"/>
      <w:marLeft w:val="0"/>
      <w:marRight w:val="0"/>
      <w:marTop w:val="0"/>
      <w:marBottom w:val="0"/>
      <w:divBdr>
        <w:top w:val="none" w:sz="0" w:space="0" w:color="auto"/>
        <w:left w:val="none" w:sz="0" w:space="0" w:color="auto"/>
        <w:bottom w:val="none" w:sz="0" w:space="0" w:color="auto"/>
        <w:right w:val="none" w:sz="0" w:space="0" w:color="auto"/>
      </w:divBdr>
    </w:div>
    <w:div w:id="1017849023">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7410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78989152">
      <w:bodyDiv w:val="1"/>
      <w:marLeft w:val="0"/>
      <w:marRight w:val="0"/>
      <w:marTop w:val="0"/>
      <w:marBottom w:val="0"/>
      <w:divBdr>
        <w:top w:val="none" w:sz="0" w:space="0" w:color="auto"/>
        <w:left w:val="none" w:sz="0" w:space="0" w:color="auto"/>
        <w:bottom w:val="none" w:sz="0" w:space="0" w:color="auto"/>
        <w:right w:val="none" w:sz="0" w:space="0" w:color="auto"/>
      </w:divBdr>
    </w:div>
    <w:div w:id="108727048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07234862">
      <w:bodyDiv w:val="1"/>
      <w:marLeft w:val="0"/>
      <w:marRight w:val="0"/>
      <w:marTop w:val="0"/>
      <w:marBottom w:val="0"/>
      <w:divBdr>
        <w:top w:val="none" w:sz="0" w:space="0" w:color="auto"/>
        <w:left w:val="none" w:sz="0" w:space="0" w:color="auto"/>
        <w:bottom w:val="none" w:sz="0" w:space="0" w:color="auto"/>
        <w:right w:val="none" w:sz="0" w:space="0" w:color="auto"/>
      </w:divBdr>
    </w:div>
    <w:div w:id="1118908255">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49401049">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98147374">
      <w:bodyDiv w:val="1"/>
      <w:marLeft w:val="0"/>
      <w:marRight w:val="0"/>
      <w:marTop w:val="0"/>
      <w:marBottom w:val="0"/>
      <w:divBdr>
        <w:top w:val="none" w:sz="0" w:space="0" w:color="auto"/>
        <w:left w:val="none" w:sz="0" w:space="0" w:color="auto"/>
        <w:bottom w:val="none" w:sz="0" w:space="0" w:color="auto"/>
        <w:right w:val="none" w:sz="0" w:space="0" w:color="auto"/>
      </w:divBdr>
    </w:div>
    <w:div w:id="1347362632">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82244632">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22526020">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1532096">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0174222">
      <w:bodyDiv w:val="1"/>
      <w:marLeft w:val="0"/>
      <w:marRight w:val="0"/>
      <w:marTop w:val="0"/>
      <w:marBottom w:val="0"/>
      <w:divBdr>
        <w:top w:val="none" w:sz="0" w:space="0" w:color="auto"/>
        <w:left w:val="none" w:sz="0" w:space="0" w:color="auto"/>
        <w:bottom w:val="none" w:sz="0" w:space="0" w:color="auto"/>
        <w:right w:val="none" w:sz="0" w:space="0" w:color="auto"/>
      </w:divBdr>
    </w:div>
    <w:div w:id="1478689889">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25436273">
      <w:bodyDiv w:val="1"/>
      <w:marLeft w:val="0"/>
      <w:marRight w:val="0"/>
      <w:marTop w:val="0"/>
      <w:marBottom w:val="0"/>
      <w:divBdr>
        <w:top w:val="none" w:sz="0" w:space="0" w:color="auto"/>
        <w:left w:val="none" w:sz="0" w:space="0" w:color="auto"/>
        <w:bottom w:val="none" w:sz="0" w:space="0" w:color="auto"/>
        <w:right w:val="none" w:sz="0" w:space="0" w:color="auto"/>
      </w:divBdr>
    </w:div>
    <w:div w:id="1533492121">
      <w:bodyDiv w:val="1"/>
      <w:marLeft w:val="0"/>
      <w:marRight w:val="0"/>
      <w:marTop w:val="0"/>
      <w:marBottom w:val="0"/>
      <w:divBdr>
        <w:top w:val="none" w:sz="0" w:space="0" w:color="auto"/>
        <w:left w:val="none" w:sz="0" w:space="0" w:color="auto"/>
        <w:bottom w:val="none" w:sz="0" w:space="0" w:color="auto"/>
        <w:right w:val="none" w:sz="0" w:space="0" w:color="auto"/>
      </w:divBdr>
    </w:div>
    <w:div w:id="1540899885">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629241">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92814426">
      <w:bodyDiv w:val="1"/>
      <w:marLeft w:val="0"/>
      <w:marRight w:val="0"/>
      <w:marTop w:val="0"/>
      <w:marBottom w:val="0"/>
      <w:divBdr>
        <w:top w:val="none" w:sz="0" w:space="0" w:color="auto"/>
        <w:left w:val="none" w:sz="0" w:space="0" w:color="auto"/>
        <w:bottom w:val="none" w:sz="0" w:space="0" w:color="auto"/>
        <w:right w:val="none" w:sz="0" w:space="0" w:color="auto"/>
      </w:divBdr>
    </w:div>
    <w:div w:id="1616249136">
      <w:bodyDiv w:val="1"/>
      <w:marLeft w:val="0"/>
      <w:marRight w:val="0"/>
      <w:marTop w:val="0"/>
      <w:marBottom w:val="0"/>
      <w:divBdr>
        <w:top w:val="none" w:sz="0" w:space="0" w:color="auto"/>
        <w:left w:val="none" w:sz="0" w:space="0" w:color="auto"/>
        <w:bottom w:val="none" w:sz="0" w:space="0" w:color="auto"/>
        <w:right w:val="none" w:sz="0" w:space="0" w:color="auto"/>
      </w:divBdr>
    </w:div>
    <w:div w:id="1632130347">
      <w:bodyDiv w:val="1"/>
      <w:marLeft w:val="0"/>
      <w:marRight w:val="0"/>
      <w:marTop w:val="0"/>
      <w:marBottom w:val="0"/>
      <w:divBdr>
        <w:top w:val="none" w:sz="0" w:space="0" w:color="auto"/>
        <w:left w:val="none" w:sz="0" w:space="0" w:color="auto"/>
        <w:bottom w:val="none" w:sz="0" w:space="0" w:color="auto"/>
        <w:right w:val="none" w:sz="0" w:space="0" w:color="auto"/>
      </w:divBdr>
      <w:divsChild>
        <w:div w:id="675152812">
          <w:marLeft w:val="0"/>
          <w:marRight w:val="0"/>
          <w:marTop w:val="0"/>
          <w:marBottom w:val="0"/>
          <w:divBdr>
            <w:top w:val="none" w:sz="0" w:space="0" w:color="auto"/>
            <w:left w:val="none" w:sz="0" w:space="0" w:color="auto"/>
            <w:bottom w:val="none" w:sz="0" w:space="0" w:color="auto"/>
            <w:right w:val="none" w:sz="0" w:space="0" w:color="auto"/>
          </w:divBdr>
          <w:divsChild>
            <w:div w:id="857354715">
              <w:marLeft w:val="0"/>
              <w:marRight w:val="0"/>
              <w:marTop w:val="0"/>
              <w:marBottom w:val="0"/>
              <w:divBdr>
                <w:top w:val="none" w:sz="0" w:space="0" w:color="auto"/>
                <w:left w:val="none" w:sz="0" w:space="0" w:color="auto"/>
                <w:bottom w:val="none" w:sz="0" w:space="0" w:color="auto"/>
                <w:right w:val="none" w:sz="0" w:space="0" w:color="auto"/>
              </w:divBdr>
              <w:divsChild>
                <w:div w:id="1066685504">
                  <w:marLeft w:val="0"/>
                  <w:marRight w:val="0"/>
                  <w:marTop w:val="0"/>
                  <w:marBottom w:val="0"/>
                  <w:divBdr>
                    <w:top w:val="none" w:sz="0" w:space="0" w:color="auto"/>
                    <w:left w:val="none" w:sz="0" w:space="0" w:color="auto"/>
                    <w:bottom w:val="none" w:sz="0" w:space="0" w:color="auto"/>
                    <w:right w:val="none" w:sz="0" w:space="0" w:color="auto"/>
                  </w:divBdr>
                  <w:divsChild>
                    <w:div w:id="760486592">
                      <w:marLeft w:val="0"/>
                      <w:marRight w:val="0"/>
                      <w:marTop w:val="0"/>
                      <w:marBottom w:val="0"/>
                      <w:divBdr>
                        <w:top w:val="none" w:sz="0" w:space="0" w:color="auto"/>
                        <w:left w:val="none" w:sz="0" w:space="0" w:color="auto"/>
                        <w:bottom w:val="none" w:sz="0" w:space="0" w:color="auto"/>
                        <w:right w:val="none" w:sz="0" w:space="0" w:color="auto"/>
                      </w:divBdr>
                      <w:divsChild>
                        <w:div w:id="935092328">
                          <w:marLeft w:val="0"/>
                          <w:marRight w:val="0"/>
                          <w:marTop w:val="0"/>
                          <w:marBottom w:val="0"/>
                          <w:divBdr>
                            <w:top w:val="none" w:sz="0" w:space="0" w:color="auto"/>
                            <w:left w:val="none" w:sz="0" w:space="0" w:color="auto"/>
                            <w:bottom w:val="none" w:sz="0" w:space="0" w:color="auto"/>
                            <w:right w:val="none" w:sz="0" w:space="0" w:color="auto"/>
                          </w:divBdr>
                          <w:divsChild>
                            <w:div w:id="2137942538">
                              <w:marLeft w:val="0"/>
                              <w:marRight w:val="0"/>
                              <w:marTop w:val="0"/>
                              <w:marBottom w:val="0"/>
                              <w:divBdr>
                                <w:top w:val="none" w:sz="0" w:space="0" w:color="auto"/>
                                <w:left w:val="none" w:sz="0" w:space="0" w:color="auto"/>
                                <w:bottom w:val="none" w:sz="0" w:space="0" w:color="auto"/>
                                <w:right w:val="none" w:sz="0" w:space="0" w:color="auto"/>
                              </w:divBdr>
                              <w:divsChild>
                                <w:div w:id="1002855364">
                                  <w:marLeft w:val="0"/>
                                  <w:marRight w:val="0"/>
                                  <w:marTop w:val="0"/>
                                  <w:marBottom w:val="0"/>
                                  <w:divBdr>
                                    <w:top w:val="none" w:sz="0" w:space="0" w:color="auto"/>
                                    <w:left w:val="none" w:sz="0" w:space="0" w:color="auto"/>
                                    <w:bottom w:val="none" w:sz="0" w:space="0" w:color="auto"/>
                                    <w:right w:val="none" w:sz="0" w:space="0" w:color="auto"/>
                                  </w:divBdr>
                                  <w:divsChild>
                                    <w:div w:id="1254705686">
                                      <w:marLeft w:val="0"/>
                                      <w:marRight w:val="0"/>
                                      <w:marTop w:val="0"/>
                                      <w:marBottom w:val="0"/>
                                      <w:divBdr>
                                        <w:top w:val="none" w:sz="0" w:space="0" w:color="auto"/>
                                        <w:left w:val="none" w:sz="0" w:space="0" w:color="auto"/>
                                        <w:bottom w:val="none" w:sz="0" w:space="0" w:color="auto"/>
                                        <w:right w:val="none" w:sz="0" w:space="0" w:color="auto"/>
                                      </w:divBdr>
                                      <w:divsChild>
                                        <w:div w:id="279994633">
                                          <w:marLeft w:val="0"/>
                                          <w:marRight w:val="0"/>
                                          <w:marTop w:val="0"/>
                                          <w:marBottom w:val="0"/>
                                          <w:divBdr>
                                            <w:top w:val="none" w:sz="0" w:space="0" w:color="auto"/>
                                            <w:left w:val="none" w:sz="0" w:space="0" w:color="auto"/>
                                            <w:bottom w:val="none" w:sz="0" w:space="0" w:color="auto"/>
                                            <w:right w:val="none" w:sz="0" w:space="0" w:color="auto"/>
                                          </w:divBdr>
                                          <w:divsChild>
                                            <w:div w:id="267658249">
                                              <w:marLeft w:val="0"/>
                                              <w:marRight w:val="0"/>
                                              <w:marTop w:val="0"/>
                                              <w:marBottom w:val="0"/>
                                              <w:divBdr>
                                                <w:top w:val="none" w:sz="0" w:space="0" w:color="auto"/>
                                                <w:left w:val="none" w:sz="0" w:space="0" w:color="auto"/>
                                                <w:bottom w:val="none" w:sz="0" w:space="0" w:color="auto"/>
                                                <w:right w:val="none" w:sz="0" w:space="0" w:color="auto"/>
                                              </w:divBdr>
                                              <w:divsChild>
                                                <w:div w:id="1033652056">
                                                  <w:marLeft w:val="0"/>
                                                  <w:marRight w:val="0"/>
                                                  <w:marTop w:val="0"/>
                                                  <w:marBottom w:val="0"/>
                                                  <w:divBdr>
                                                    <w:top w:val="none" w:sz="0" w:space="0" w:color="auto"/>
                                                    <w:left w:val="none" w:sz="0" w:space="0" w:color="auto"/>
                                                    <w:bottom w:val="none" w:sz="0" w:space="0" w:color="auto"/>
                                                    <w:right w:val="none" w:sz="0" w:space="0" w:color="auto"/>
                                                  </w:divBdr>
                                                  <w:divsChild>
                                                    <w:div w:id="1307398842">
                                                      <w:marLeft w:val="0"/>
                                                      <w:marRight w:val="0"/>
                                                      <w:marTop w:val="0"/>
                                                      <w:marBottom w:val="0"/>
                                                      <w:divBdr>
                                                        <w:top w:val="none" w:sz="0" w:space="0" w:color="auto"/>
                                                        <w:left w:val="none" w:sz="0" w:space="0" w:color="auto"/>
                                                        <w:bottom w:val="none" w:sz="0" w:space="0" w:color="auto"/>
                                                        <w:right w:val="none" w:sz="0" w:space="0" w:color="auto"/>
                                                      </w:divBdr>
                                                      <w:divsChild>
                                                        <w:div w:id="1511675775">
                                                          <w:marLeft w:val="0"/>
                                                          <w:marRight w:val="0"/>
                                                          <w:marTop w:val="0"/>
                                                          <w:marBottom w:val="0"/>
                                                          <w:divBdr>
                                                            <w:top w:val="none" w:sz="0" w:space="0" w:color="auto"/>
                                                            <w:left w:val="none" w:sz="0" w:space="0" w:color="auto"/>
                                                            <w:bottom w:val="none" w:sz="0" w:space="0" w:color="auto"/>
                                                            <w:right w:val="none" w:sz="0" w:space="0" w:color="auto"/>
                                                          </w:divBdr>
                                                          <w:divsChild>
                                                            <w:div w:id="898320284">
                                                              <w:marLeft w:val="0"/>
                                                              <w:marRight w:val="0"/>
                                                              <w:marTop w:val="0"/>
                                                              <w:marBottom w:val="0"/>
                                                              <w:divBdr>
                                                                <w:top w:val="none" w:sz="0" w:space="0" w:color="auto"/>
                                                                <w:left w:val="none" w:sz="0" w:space="0" w:color="auto"/>
                                                                <w:bottom w:val="none" w:sz="0" w:space="0" w:color="auto"/>
                                                                <w:right w:val="none" w:sz="0" w:space="0" w:color="auto"/>
                                                              </w:divBdr>
                                                              <w:divsChild>
                                                                <w:div w:id="1117485299">
                                                                  <w:marLeft w:val="0"/>
                                                                  <w:marRight w:val="0"/>
                                                                  <w:marTop w:val="0"/>
                                                                  <w:marBottom w:val="0"/>
                                                                  <w:divBdr>
                                                                    <w:top w:val="none" w:sz="0" w:space="0" w:color="auto"/>
                                                                    <w:left w:val="none" w:sz="0" w:space="0" w:color="auto"/>
                                                                    <w:bottom w:val="none" w:sz="0" w:space="0" w:color="auto"/>
                                                                    <w:right w:val="none" w:sz="0" w:space="0" w:color="auto"/>
                                                                  </w:divBdr>
                                                                  <w:divsChild>
                                                                    <w:div w:id="45762111">
                                                                      <w:marLeft w:val="0"/>
                                                                      <w:marRight w:val="0"/>
                                                                      <w:marTop w:val="0"/>
                                                                      <w:marBottom w:val="0"/>
                                                                      <w:divBdr>
                                                                        <w:top w:val="none" w:sz="0" w:space="0" w:color="auto"/>
                                                                        <w:left w:val="none" w:sz="0" w:space="0" w:color="auto"/>
                                                                        <w:bottom w:val="none" w:sz="0" w:space="0" w:color="auto"/>
                                                                        <w:right w:val="none" w:sz="0" w:space="0" w:color="auto"/>
                                                                      </w:divBdr>
                                                                      <w:divsChild>
                                                                        <w:div w:id="795298087">
                                                                          <w:marLeft w:val="0"/>
                                                                          <w:marRight w:val="0"/>
                                                                          <w:marTop w:val="0"/>
                                                                          <w:marBottom w:val="0"/>
                                                                          <w:divBdr>
                                                                            <w:top w:val="none" w:sz="0" w:space="0" w:color="auto"/>
                                                                            <w:left w:val="none" w:sz="0" w:space="0" w:color="auto"/>
                                                                            <w:bottom w:val="none" w:sz="0" w:space="0" w:color="auto"/>
                                                                            <w:right w:val="none" w:sz="0" w:space="0" w:color="auto"/>
                                                                          </w:divBdr>
                                                                          <w:divsChild>
                                                                            <w:div w:id="968517397">
                                                                              <w:marLeft w:val="0"/>
                                                                              <w:marRight w:val="0"/>
                                                                              <w:marTop w:val="0"/>
                                                                              <w:marBottom w:val="0"/>
                                                                              <w:divBdr>
                                                                                <w:top w:val="none" w:sz="0" w:space="0" w:color="auto"/>
                                                                                <w:left w:val="none" w:sz="0" w:space="0" w:color="auto"/>
                                                                                <w:bottom w:val="none" w:sz="0" w:space="0" w:color="auto"/>
                                                                                <w:right w:val="none" w:sz="0" w:space="0" w:color="auto"/>
                                                                              </w:divBdr>
                                                                              <w:divsChild>
                                                                                <w:div w:id="1483933287">
                                                                                  <w:marLeft w:val="0"/>
                                                                                  <w:marRight w:val="0"/>
                                                                                  <w:marTop w:val="0"/>
                                                                                  <w:marBottom w:val="0"/>
                                                                                  <w:divBdr>
                                                                                    <w:top w:val="none" w:sz="0" w:space="0" w:color="auto"/>
                                                                                    <w:left w:val="none" w:sz="0" w:space="0" w:color="auto"/>
                                                                                    <w:bottom w:val="none" w:sz="0" w:space="0" w:color="auto"/>
                                                                                    <w:right w:val="none" w:sz="0" w:space="0" w:color="auto"/>
                                                                                  </w:divBdr>
                                                                                  <w:divsChild>
                                                                                    <w:div w:id="1729376582">
                                                                                      <w:marLeft w:val="0"/>
                                                                                      <w:marRight w:val="0"/>
                                                                                      <w:marTop w:val="0"/>
                                                                                      <w:marBottom w:val="0"/>
                                                                                      <w:divBdr>
                                                                                        <w:top w:val="none" w:sz="0" w:space="0" w:color="auto"/>
                                                                                        <w:left w:val="none" w:sz="0" w:space="0" w:color="auto"/>
                                                                                        <w:bottom w:val="none" w:sz="0" w:space="0" w:color="auto"/>
                                                                                        <w:right w:val="none" w:sz="0" w:space="0" w:color="auto"/>
                                                                                      </w:divBdr>
                                                                                      <w:divsChild>
                                                                                        <w:div w:id="336928202">
                                                                                          <w:marLeft w:val="0"/>
                                                                                          <w:marRight w:val="0"/>
                                                                                          <w:marTop w:val="0"/>
                                                                                          <w:marBottom w:val="0"/>
                                                                                          <w:divBdr>
                                                                                            <w:top w:val="none" w:sz="0" w:space="0" w:color="auto"/>
                                                                                            <w:left w:val="none" w:sz="0" w:space="0" w:color="auto"/>
                                                                                            <w:bottom w:val="none" w:sz="0" w:space="0" w:color="auto"/>
                                                                                            <w:right w:val="none" w:sz="0" w:space="0" w:color="auto"/>
                                                                                          </w:divBdr>
                                                                                          <w:divsChild>
                                                                                            <w:div w:id="1335186992">
                                                                                              <w:marLeft w:val="0"/>
                                                                                              <w:marRight w:val="0"/>
                                                                                              <w:marTop w:val="0"/>
                                                                                              <w:marBottom w:val="0"/>
                                                                                              <w:divBdr>
                                                                                                <w:top w:val="none" w:sz="0" w:space="0" w:color="auto"/>
                                                                                                <w:left w:val="none" w:sz="0" w:space="0" w:color="auto"/>
                                                                                                <w:bottom w:val="none" w:sz="0" w:space="0" w:color="auto"/>
                                                                                                <w:right w:val="none" w:sz="0" w:space="0" w:color="auto"/>
                                                                                              </w:divBdr>
                                                                                              <w:divsChild>
                                                                                                <w:div w:id="671103529">
                                                                                                  <w:marLeft w:val="0"/>
                                                                                                  <w:marRight w:val="0"/>
                                                                                                  <w:marTop w:val="0"/>
                                                                                                  <w:marBottom w:val="0"/>
                                                                                                  <w:divBdr>
                                                                                                    <w:top w:val="none" w:sz="0" w:space="0" w:color="auto"/>
                                                                                                    <w:left w:val="none" w:sz="0" w:space="0" w:color="auto"/>
                                                                                                    <w:bottom w:val="none" w:sz="0" w:space="0" w:color="auto"/>
                                                                                                    <w:right w:val="none" w:sz="0" w:space="0" w:color="auto"/>
                                                                                                  </w:divBdr>
                                                                                                  <w:divsChild>
                                                                                                    <w:div w:id="916400312">
                                                                                                      <w:marLeft w:val="0"/>
                                                                                                      <w:marRight w:val="0"/>
                                                                                                      <w:marTop w:val="0"/>
                                                                                                      <w:marBottom w:val="0"/>
                                                                                                      <w:divBdr>
                                                                                                        <w:top w:val="none" w:sz="0" w:space="0" w:color="auto"/>
                                                                                                        <w:left w:val="none" w:sz="0" w:space="0" w:color="auto"/>
                                                                                                        <w:bottom w:val="none" w:sz="0" w:space="0" w:color="auto"/>
                                                                                                        <w:right w:val="none" w:sz="0" w:space="0" w:color="auto"/>
                                                                                                      </w:divBdr>
                                                                                                      <w:divsChild>
                                                                                                        <w:div w:id="1142622527">
                                                                                                          <w:marLeft w:val="0"/>
                                                                                                          <w:marRight w:val="0"/>
                                                                                                          <w:marTop w:val="0"/>
                                                                                                          <w:marBottom w:val="0"/>
                                                                                                          <w:divBdr>
                                                                                                            <w:top w:val="none" w:sz="0" w:space="0" w:color="auto"/>
                                                                                                            <w:left w:val="none" w:sz="0" w:space="0" w:color="auto"/>
                                                                                                            <w:bottom w:val="none" w:sz="0" w:space="0" w:color="auto"/>
                                                                                                            <w:right w:val="none" w:sz="0" w:space="0" w:color="auto"/>
                                                                                                          </w:divBdr>
                                                                                                          <w:divsChild>
                                                                                                            <w:div w:id="1899046256">
                                                                                                              <w:marLeft w:val="0"/>
                                                                                                              <w:marRight w:val="0"/>
                                                                                                              <w:marTop w:val="0"/>
                                                                                                              <w:marBottom w:val="0"/>
                                                                                                              <w:divBdr>
                                                                                                                <w:top w:val="none" w:sz="0" w:space="0" w:color="auto"/>
                                                                                                                <w:left w:val="none" w:sz="0" w:space="0" w:color="auto"/>
                                                                                                                <w:bottom w:val="none" w:sz="0" w:space="0" w:color="auto"/>
                                                                                                                <w:right w:val="none" w:sz="0" w:space="0" w:color="auto"/>
                                                                                                              </w:divBdr>
                                                                                                              <w:divsChild>
                                                                                                                <w:div w:id="1993749213">
                                                                                                                  <w:marLeft w:val="0"/>
                                                                                                                  <w:marRight w:val="0"/>
                                                                                                                  <w:marTop w:val="0"/>
                                                                                                                  <w:marBottom w:val="0"/>
                                                                                                                  <w:divBdr>
                                                                                                                    <w:top w:val="none" w:sz="0" w:space="0" w:color="auto"/>
                                                                                                                    <w:left w:val="none" w:sz="0" w:space="0" w:color="auto"/>
                                                                                                                    <w:bottom w:val="none" w:sz="0" w:space="0" w:color="auto"/>
                                                                                                                    <w:right w:val="none" w:sz="0" w:space="0" w:color="auto"/>
                                                                                                                  </w:divBdr>
                                                                                                                  <w:divsChild>
                                                                                                                    <w:div w:id="785200115">
                                                                                                                      <w:marLeft w:val="0"/>
                                                                                                                      <w:marRight w:val="0"/>
                                                                                                                      <w:marTop w:val="0"/>
                                                                                                                      <w:marBottom w:val="0"/>
                                                                                                                      <w:divBdr>
                                                                                                                        <w:top w:val="none" w:sz="0" w:space="0" w:color="auto"/>
                                                                                                                        <w:left w:val="none" w:sz="0" w:space="0" w:color="auto"/>
                                                                                                                        <w:bottom w:val="none" w:sz="0" w:space="0" w:color="auto"/>
                                                                                                                        <w:right w:val="none" w:sz="0" w:space="0" w:color="auto"/>
                                                                                                                      </w:divBdr>
                                                                                                                      <w:divsChild>
                                                                                                                        <w:div w:id="792553000">
                                                                                                                          <w:marLeft w:val="0"/>
                                                                                                                          <w:marRight w:val="0"/>
                                                                                                                          <w:marTop w:val="0"/>
                                                                                                                          <w:marBottom w:val="0"/>
                                                                                                                          <w:divBdr>
                                                                                                                            <w:top w:val="none" w:sz="0" w:space="0" w:color="auto"/>
                                                                                                                            <w:left w:val="none" w:sz="0" w:space="0" w:color="auto"/>
                                                                                                                            <w:bottom w:val="none" w:sz="0" w:space="0" w:color="auto"/>
                                                                                                                            <w:right w:val="none" w:sz="0" w:space="0" w:color="auto"/>
                                                                                                                          </w:divBdr>
                                                                                                                          <w:divsChild>
                                                                                                                            <w:div w:id="7595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705130769">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21859091">
      <w:bodyDiv w:val="1"/>
      <w:marLeft w:val="0"/>
      <w:marRight w:val="0"/>
      <w:marTop w:val="0"/>
      <w:marBottom w:val="0"/>
      <w:divBdr>
        <w:top w:val="none" w:sz="0" w:space="0" w:color="auto"/>
        <w:left w:val="none" w:sz="0" w:space="0" w:color="auto"/>
        <w:bottom w:val="none" w:sz="0" w:space="0" w:color="auto"/>
        <w:right w:val="none" w:sz="0" w:space="0" w:color="auto"/>
      </w:divBdr>
    </w:div>
    <w:div w:id="173311536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7578653">
      <w:bodyDiv w:val="1"/>
      <w:marLeft w:val="0"/>
      <w:marRight w:val="0"/>
      <w:marTop w:val="0"/>
      <w:marBottom w:val="0"/>
      <w:divBdr>
        <w:top w:val="none" w:sz="0" w:space="0" w:color="auto"/>
        <w:left w:val="none" w:sz="0" w:space="0" w:color="auto"/>
        <w:bottom w:val="none" w:sz="0" w:space="0" w:color="auto"/>
        <w:right w:val="none" w:sz="0" w:space="0" w:color="auto"/>
      </w:divBdr>
    </w:div>
    <w:div w:id="178908100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4620446">
      <w:bodyDiv w:val="1"/>
      <w:marLeft w:val="0"/>
      <w:marRight w:val="0"/>
      <w:marTop w:val="0"/>
      <w:marBottom w:val="0"/>
      <w:divBdr>
        <w:top w:val="none" w:sz="0" w:space="0" w:color="auto"/>
        <w:left w:val="none" w:sz="0" w:space="0" w:color="auto"/>
        <w:bottom w:val="none" w:sz="0" w:space="0" w:color="auto"/>
        <w:right w:val="none" w:sz="0" w:space="0" w:color="auto"/>
      </w:divBdr>
    </w:div>
    <w:div w:id="1810899642">
      <w:bodyDiv w:val="1"/>
      <w:marLeft w:val="0"/>
      <w:marRight w:val="0"/>
      <w:marTop w:val="0"/>
      <w:marBottom w:val="0"/>
      <w:divBdr>
        <w:top w:val="none" w:sz="0" w:space="0" w:color="auto"/>
        <w:left w:val="none" w:sz="0" w:space="0" w:color="auto"/>
        <w:bottom w:val="none" w:sz="0" w:space="0" w:color="auto"/>
        <w:right w:val="none" w:sz="0" w:space="0" w:color="auto"/>
      </w:divBdr>
    </w:div>
    <w:div w:id="1820879461">
      <w:bodyDiv w:val="1"/>
      <w:marLeft w:val="0"/>
      <w:marRight w:val="0"/>
      <w:marTop w:val="0"/>
      <w:marBottom w:val="0"/>
      <w:divBdr>
        <w:top w:val="none" w:sz="0" w:space="0" w:color="auto"/>
        <w:left w:val="none" w:sz="0" w:space="0" w:color="auto"/>
        <w:bottom w:val="none" w:sz="0" w:space="0" w:color="auto"/>
        <w:right w:val="none" w:sz="0" w:space="0" w:color="auto"/>
      </w:divBdr>
    </w:div>
    <w:div w:id="1840735615">
      <w:bodyDiv w:val="1"/>
      <w:marLeft w:val="0"/>
      <w:marRight w:val="0"/>
      <w:marTop w:val="0"/>
      <w:marBottom w:val="0"/>
      <w:divBdr>
        <w:top w:val="none" w:sz="0" w:space="0" w:color="auto"/>
        <w:left w:val="none" w:sz="0" w:space="0" w:color="auto"/>
        <w:bottom w:val="none" w:sz="0" w:space="0" w:color="auto"/>
        <w:right w:val="none" w:sz="0" w:space="0" w:color="auto"/>
      </w:divBdr>
    </w:div>
    <w:div w:id="1844078265">
      <w:bodyDiv w:val="1"/>
      <w:marLeft w:val="0"/>
      <w:marRight w:val="0"/>
      <w:marTop w:val="0"/>
      <w:marBottom w:val="0"/>
      <w:divBdr>
        <w:top w:val="none" w:sz="0" w:space="0" w:color="auto"/>
        <w:left w:val="none" w:sz="0" w:space="0" w:color="auto"/>
        <w:bottom w:val="none" w:sz="0" w:space="0" w:color="auto"/>
        <w:right w:val="none" w:sz="0" w:space="0" w:color="auto"/>
      </w:divBdr>
      <w:divsChild>
        <w:div w:id="132992962">
          <w:marLeft w:val="0"/>
          <w:marRight w:val="0"/>
          <w:marTop w:val="0"/>
          <w:marBottom w:val="0"/>
          <w:divBdr>
            <w:top w:val="none" w:sz="0" w:space="0" w:color="auto"/>
            <w:left w:val="none" w:sz="0" w:space="0" w:color="auto"/>
            <w:bottom w:val="none" w:sz="0" w:space="0" w:color="auto"/>
            <w:right w:val="none" w:sz="0" w:space="0" w:color="auto"/>
          </w:divBdr>
          <w:divsChild>
            <w:div w:id="1346323528">
              <w:marLeft w:val="0"/>
              <w:marRight w:val="0"/>
              <w:marTop w:val="0"/>
              <w:marBottom w:val="0"/>
              <w:divBdr>
                <w:top w:val="none" w:sz="0" w:space="0" w:color="auto"/>
                <w:left w:val="none" w:sz="0" w:space="0" w:color="auto"/>
                <w:bottom w:val="none" w:sz="0" w:space="0" w:color="auto"/>
                <w:right w:val="none" w:sz="0" w:space="0" w:color="auto"/>
              </w:divBdr>
              <w:divsChild>
                <w:div w:id="1270743466">
                  <w:marLeft w:val="0"/>
                  <w:marRight w:val="0"/>
                  <w:marTop w:val="0"/>
                  <w:marBottom w:val="0"/>
                  <w:divBdr>
                    <w:top w:val="none" w:sz="0" w:space="0" w:color="auto"/>
                    <w:left w:val="none" w:sz="0" w:space="0" w:color="auto"/>
                    <w:bottom w:val="none" w:sz="0" w:space="0" w:color="auto"/>
                    <w:right w:val="none" w:sz="0" w:space="0" w:color="auto"/>
                  </w:divBdr>
                  <w:divsChild>
                    <w:div w:id="662971073">
                      <w:marLeft w:val="0"/>
                      <w:marRight w:val="0"/>
                      <w:marTop w:val="0"/>
                      <w:marBottom w:val="0"/>
                      <w:divBdr>
                        <w:top w:val="none" w:sz="0" w:space="0" w:color="auto"/>
                        <w:left w:val="none" w:sz="0" w:space="0" w:color="auto"/>
                        <w:bottom w:val="none" w:sz="0" w:space="0" w:color="auto"/>
                        <w:right w:val="none" w:sz="0" w:space="0" w:color="auto"/>
                      </w:divBdr>
                      <w:divsChild>
                        <w:div w:id="913007267">
                          <w:marLeft w:val="0"/>
                          <w:marRight w:val="0"/>
                          <w:marTop w:val="0"/>
                          <w:marBottom w:val="0"/>
                          <w:divBdr>
                            <w:top w:val="none" w:sz="0" w:space="0" w:color="auto"/>
                            <w:left w:val="none" w:sz="0" w:space="0" w:color="auto"/>
                            <w:bottom w:val="none" w:sz="0" w:space="0" w:color="auto"/>
                            <w:right w:val="none" w:sz="0" w:space="0" w:color="auto"/>
                          </w:divBdr>
                          <w:divsChild>
                            <w:div w:id="12926885">
                              <w:marLeft w:val="0"/>
                              <w:marRight w:val="0"/>
                              <w:marTop w:val="0"/>
                              <w:marBottom w:val="0"/>
                              <w:divBdr>
                                <w:top w:val="none" w:sz="0" w:space="0" w:color="auto"/>
                                <w:left w:val="none" w:sz="0" w:space="0" w:color="auto"/>
                                <w:bottom w:val="none" w:sz="0" w:space="0" w:color="auto"/>
                                <w:right w:val="none" w:sz="0" w:space="0" w:color="auto"/>
                              </w:divBdr>
                              <w:divsChild>
                                <w:div w:id="1031347472">
                                  <w:marLeft w:val="0"/>
                                  <w:marRight w:val="0"/>
                                  <w:marTop w:val="0"/>
                                  <w:marBottom w:val="0"/>
                                  <w:divBdr>
                                    <w:top w:val="none" w:sz="0" w:space="0" w:color="auto"/>
                                    <w:left w:val="none" w:sz="0" w:space="0" w:color="auto"/>
                                    <w:bottom w:val="none" w:sz="0" w:space="0" w:color="auto"/>
                                    <w:right w:val="none" w:sz="0" w:space="0" w:color="auto"/>
                                  </w:divBdr>
                                  <w:divsChild>
                                    <w:div w:id="1399521822">
                                      <w:marLeft w:val="0"/>
                                      <w:marRight w:val="0"/>
                                      <w:marTop w:val="0"/>
                                      <w:marBottom w:val="0"/>
                                      <w:divBdr>
                                        <w:top w:val="none" w:sz="0" w:space="0" w:color="auto"/>
                                        <w:left w:val="none" w:sz="0" w:space="0" w:color="auto"/>
                                        <w:bottom w:val="none" w:sz="0" w:space="0" w:color="auto"/>
                                        <w:right w:val="none" w:sz="0" w:space="0" w:color="auto"/>
                                      </w:divBdr>
                                      <w:divsChild>
                                        <w:div w:id="2134444675">
                                          <w:marLeft w:val="0"/>
                                          <w:marRight w:val="0"/>
                                          <w:marTop w:val="0"/>
                                          <w:marBottom w:val="0"/>
                                          <w:divBdr>
                                            <w:top w:val="none" w:sz="0" w:space="0" w:color="auto"/>
                                            <w:left w:val="none" w:sz="0" w:space="0" w:color="auto"/>
                                            <w:bottom w:val="none" w:sz="0" w:space="0" w:color="auto"/>
                                            <w:right w:val="none" w:sz="0" w:space="0" w:color="auto"/>
                                          </w:divBdr>
                                          <w:divsChild>
                                            <w:div w:id="700742027">
                                              <w:marLeft w:val="0"/>
                                              <w:marRight w:val="0"/>
                                              <w:marTop w:val="0"/>
                                              <w:marBottom w:val="0"/>
                                              <w:divBdr>
                                                <w:top w:val="none" w:sz="0" w:space="0" w:color="auto"/>
                                                <w:left w:val="none" w:sz="0" w:space="0" w:color="auto"/>
                                                <w:bottom w:val="none" w:sz="0" w:space="0" w:color="auto"/>
                                                <w:right w:val="none" w:sz="0" w:space="0" w:color="auto"/>
                                              </w:divBdr>
                                              <w:divsChild>
                                                <w:div w:id="429089523">
                                                  <w:marLeft w:val="0"/>
                                                  <w:marRight w:val="0"/>
                                                  <w:marTop w:val="0"/>
                                                  <w:marBottom w:val="0"/>
                                                  <w:divBdr>
                                                    <w:top w:val="none" w:sz="0" w:space="0" w:color="auto"/>
                                                    <w:left w:val="none" w:sz="0" w:space="0" w:color="auto"/>
                                                    <w:bottom w:val="none" w:sz="0" w:space="0" w:color="auto"/>
                                                    <w:right w:val="none" w:sz="0" w:space="0" w:color="auto"/>
                                                  </w:divBdr>
                                                  <w:divsChild>
                                                    <w:div w:id="259801383">
                                                      <w:marLeft w:val="0"/>
                                                      <w:marRight w:val="0"/>
                                                      <w:marTop w:val="0"/>
                                                      <w:marBottom w:val="0"/>
                                                      <w:divBdr>
                                                        <w:top w:val="none" w:sz="0" w:space="0" w:color="auto"/>
                                                        <w:left w:val="none" w:sz="0" w:space="0" w:color="auto"/>
                                                        <w:bottom w:val="none" w:sz="0" w:space="0" w:color="auto"/>
                                                        <w:right w:val="none" w:sz="0" w:space="0" w:color="auto"/>
                                                      </w:divBdr>
                                                      <w:divsChild>
                                                        <w:div w:id="1021786830">
                                                          <w:marLeft w:val="0"/>
                                                          <w:marRight w:val="0"/>
                                                          <w:marTop w:val="0"/>
                                                          <w:marBottom w:val="0"/>
                                                          <w:divBdr>
                                                            <w:top w:val="none" w:sz="0" w:space="0" w:color="auto"/>
                                                            <w:left w:val="none" w:sz="0" w:space="0" w:color="auto"/>
                                                            <w:bottom w:val="none" w:sz="0" w:space="0" w:color="auto"/>
                                                            <w:right w:val="none" w:sz="0" w:space="0" w:color="auto"/>
                                                          </w:divBdr>
                                                          <w:divsChild>
                                                            <w:div w:id="913276221">
                                                              <w:marLeft w:val="0"/>
                                                              <w:marRight w:val="0"/>
                                                              <w:marTop w:val="0"/>
                                                              <w:marBottom w:val="0"/>
                                                              <w:divBdr>
                                                                <w:top w:val="none" w:sz="0" w:space="0" w:color="auto"/>
                                                                <w:left w:val="none" w:sz="0" w:space="0" w:color="auto"/>
                                                                <w:bottom w:val="none" w:sz="0" w:space="0" w:color="auto"/>
                                                                <w:right w:val="none" w:sz="0" w:space="0" w:color="auto"/>
                                                              </w:divBdr>
                                                              <w:divsChild>
                                                                <w:div w:id="951473036">
                                                                  <w:marLeft w:val="0"/>
                                                                  <w:marRight w:val="0"/>
                                                                  <w:marTop w:val="0"/>
                                                                  <w:marBottom w:val="0"/>
                                                                  <w:divBdr>
                                                                    <w:top w:val="none" w:sz="0" w:space="0" w:color="auto"/>
                                                                    <w:left w:val="none" w:sz="0" w:space="0" w:color="auto"/>
                                                                    <w:bottom w:val="none" w:sz="0" w:space="0" w:color="auto"/>
                                                                    <w:right w:val="none" w:sz="0" w:space="0" w:color="auto"/>
                                                                  </w:divBdr>
                                                                  <w:divsChild>
                                                                    <w:div w:id="121265244">
                                                                      <w:marLeft w:val="0"/>
                                                                      <w:marRight w:val="0"/>
                                                                      <w:marTop w:val="0"/>
                                                                      <w:marBottom w:val="0"/>
                                                                      <w:divBdr>
                                                                        <w:top w:val="none" w:sz="0" w:space="0" w:color="auto"/>
                                                                        <w:left w:val="none" w:sz="0" w:space="0" w:color="auto"/>
                                                                        <w:bottom w:val="none" w:sz="0" w:space="0" w:color="auto"/>
                                                                        <w:right w:val="none" w:sz="0" w:space="0" w:color="auto"/>
                                                                      </w:divBdr>
                                                                      <w:divsChild>
                                                                        <w:div w:id="1125467631">
                                                                          <w:marLeft w:val="0"/>
                                                                          <w:marRight w:val="0"/>
                                                                          <w:marTop w:val="0"/>
                                                                          <w:marBottom w:val="0"/>
                                                                          <w:divBdr>
                                                                            <w:top w:val="none" w:sz="0" w:space="0" w:color="auto"/>
                                                                            <w:left w:val="none" w:sz="0" w:space="0" w:color="auto"/>
                                                                            <w:bottom w:val="none" w:sz="0" w:space="0" w:color="auto"/>
                                                                            <w:right w:val="none" w:sz="0" w:space="0" w:color="auto"/>
                                                                          </w:divBdr>
                                                                          <w:divsChild>
                                                                            <w:div w:id="629166888">
                                                                              <w:marLeft w:val="0"/>
                                                                              <w:marRight w:val="0"/>
                                                                              <w:marTop w:val="0"/>
                                                                              <w:marBottom w:val="0"/>
                                                                              <w:divBdr>
                                                                                <w:top w:val="none" w:sz="0" w:space="0" w:color="auto"/>
                                                                                <w:left w:val="none" w:sz="0" w:space="0" w:color="auto"/>
                                                                                <w:bottom w:val="none" w:sz="0" w:space="0" w:color="auto"/>
                                                                                <w:right w:val="none" w:sz="0" w:space="0" w:color="auto"/>
                                                                              </w:divBdr>
                                                                              <w:divsChild>
                                                                                <w:div w:id="1150907765">
                                                                                  <w:marLeft w:val="0"/>
                                                                                  <w:marRight w:val="0"/>
                                                                                  <w:marTop w:val="0"/>
                                                                                  <w:marBottom w:val="0"/>
                                                                                  <w:divBdr>
                                                                                    <w:top w:val="none" w:sz="0" w:space="0" w:color="auto"/>
                                                                                    <w:left w:val="none" w:sz="0" w:space="0" w:color="auto"/>
                                                                                    <w:bottom w:val="none" w:sz="0" w:space="0" w:color="auto"/>
                                                                                    <w:right w:val="none" w:sz="0" w:space="0" w:color="auto"/>
                                                                                  </w:divBdr>
                                                                                  <w:divsChild>
                                                                                    <w:div w:id="777721652">
                                                                                      <w:marLeft w:val="0"/>
                                                                                      <w:marRight w:val="0"/>
                                                                                      <w:marTop w:val="0"/>
                                                                                      <w:marBottom w:val="0"/>
                                                                                      <w:divBdr>
                                                                                        <w:top w:val="none" w:sz="0" w:space="0" w:color="auto"/>
                                                                                        <w:left w:val="none" w:sz="0" w:space="0" w:color="auto"/>
                                                                                        <w:bottom w:val="none" w:sz="0" w:space="0" w:color="auto"/>
                                                                                        <w:right w:val="none" w:sz="0" w:space="0" w:color="auto"/>
                                                                                      </w:divBdr>
                                                                                      <w:divsChild>
                                                                                        <w:div w:id="1113089349">
                                                                                          <w:marLeft w:val="0"/>
                                                                                          <w:marRight w:val="0"/>
                                                                                          <w:marTop w:val="0"/>
                                                                                          <w:marBottom w:val="0"/>
                                                                                          <w:divBdr>
                                                                                            <w:top w:val="none" w:sz="0" w:space="0" w:color="auto"/>
                                                                                            <w:left w:val="none" w:sz="0" w:space="0" w:color="auto"/>
                                                                                            <w:bottom w:val="none" w:sz="0" w:space="0" w:color="auto"/>
                                                                                            <w:right w:val="none" w:sz="0" w:space="0" w:color="auto"/>
                                                                                          </w:divBdr>
                                                                                          <w:divsChild>
                                                                                            <w:div w:id="1992711580">
                                                                                              <w:marLeft w:val="0"/>
                                                                                              <w:marRight w:val="0"/>
                                                                                              <w:marTop w:val="0"/>
                                                                                              <w:marBottom w:val="0"/>
                                                                                              <w:divBdr>
                                                                                                <w:top w:val="none" w:sz="0" w:space="0" w:color="auto"/>
                                                                                                <w:left w:val="none" w:sz="0" w:space="0" w:color="auto"/>
                                                                                                <w:bottom w:val="none" w:sz="0" w:space="0" w:color="auto"/>
                                                                                                <w:right w:val="none" w:sz="0" w:space="0" w:color="auto"/>
                                                                                              </w:divBdr>
                                                                                              <w:divsChild>
                                                                                                <w:div w:id="1587302208">
                                                                                                  <w:marLeft w:val="0"/>
                                                                                                  <w:marRight w:val="0"/>
                                                                                                  <w:marTop w:val="0"/>
                                                                                                  <w:marBottom w:val="0"/>
                                                                                                  <w:divBdr>
                                                                                                    <w:top w:val="none" w:sz="0" w:space="0" w:color="auto"/>
                                                                                                    <w:left w:val="none" w:sz="0" w:space="0" w:color="auto"/>
                                                                                                    <w:bottom w:val="none" w:sz="0" w:space="0" w:color="auto"/>
                                                                                                    <w:right w:val="none" w:sz="0" w:space="0" w:color="auto"/>
                                                                                                  </w:divBdr>
                                                                                                  <w:divsChild>
                                                                                                    <w:div w:id="1147477437">
                                                                                                      <w:marLeft w:val="0"/>
                                                                                                      <w:marRight w:val="0"/>
                                                                                                      <w:marTop w:val="0"/>
                                                                                                      <w:marBottom w:val="0"/>
                                                                                                      <w:divBdr>
                                                                                                        <w:top w:val="none" w:sz="0" w:space="0" w:color="auto"/>
                                                                                                        <w:left w:val="none" w:sz="0" w:space="0" w:color="auto"/>
                                                                                                        <w:bottom w:val="none" w:sz="0" w:space="0" w:color="auto"/>
                                                                                                        <w:right w:val="none" w:sz="0" w:space="0" w:color="auto"/>
                                                                                                      </w:divBdr>
                                                                                                      <w:divsChild>
                                                                                                        <w:div w:id="1649436998">
                                                                                                          <w:marLeft w:val="0"/>
                                                                                                          <w:marRight w:val="0"/>
                                                                                                          <w:marTop w:val="0"/>
                                                                                                          <w:marBottom w:val="0"/>
                                                                                                          <w:divBdr>
                                                                                                            <w:top w:val="none" w:sz="0" w:space="0" w:color="auto"/>
                                                                                                            <w:left w:val="none" w:sz="0" w:space="0" w:color="auto"/>
                                                                                                            <w:bottom w:val="none" w:sz="0" w:space="0" w:color="auto"/>
                                                                                                            <w:right w:val="none" w:sz="0" w:space="0" w:color="auto"/>
                                                                                                          </w:divBdr>
                                                                                                          <w:divsChild>
                                                                                                            <w:div w:id="750473147">
                                                                                                              <w:marLeft w:val="0"/>
                                                                                                              <w:marRight w:val="0"/>
                                                                                                              <w:marTop w:val="0"/>
                                                                                                              <w:marBottom w:val="0"/>
                                                                                                              <w:divBdr>
                                                                                                                <w:top w:val="none" w:sz="0" w:space="0" w:color="auto"/>
                                                                                                                <w:left w:val="none" w:sz="0" w:space="0" w:color="auto"/>
                                                                                                                <w:bottom w:val="none" w:sz="0" w:space="0" w:color="auto"/>
                                                                                                                <w:right w:val="none" w:sz="0" w:space="0" w:color="auto"/>
                                                                                                              </w:divBdr>
                                                                                                              <w:divsChild>
                                                                                                                <w:div w:id="2041857851">
                                                                                                                  <w:marLeft w:val="0"/>
                                                                                                                  <w:marRight w:val="0"/>
                                                                                                                  <w:marTop w:val="0"/>
                                                                                                                  <w:marBottom w:val="0"/>
                                                                                                                  <w:divBdr>
                                                                                                                    <w:top w:val="none" w:sz="0" w:space="0" w:color="auto"/>
                                                                                                                    <w:left w:val="none" w:sz="0" w:space="0" w:color="auto"/>
                                                                                                                    <w:bottom w:val="none" w:sz="0" w:space="0" w:color="auto"/>
                                                                                                                    <w:right w:val="none" w:sz="0" w:space="0" w:color="auto"/>
                                                                                                                  </w:divBdr>
                                                                                                                  <w:divsChild>
                                                                                                                    <w:div w:id="1249467074">
                                                                                                                      <w:marLeft w:val="0"/>
                                                                                                                      <w:marRight w:val="0"/>
                                                                                                                      <w:marTop w:val="0"/>
                                                                                                                      <w:marBottom w:val="0"/>
                                                                                                                      <w:divBdr>
                                                                                                                        <w:top w:val="none" w:sz="0" w:space="0" w:color="auto"/>
                                                                                                                        <w:left w:val="none" w:sz="0" w:space="0" w:color="auto"/>
                                                                                                                        <w:bottom w:val="none" w:sz="0" w:space="0" w:color="auto"/>
                                                                                                                        <w:right w:val="none" w:sz="0" w:space="0" w:color="auto"/>
                                                                                                                      </w:divBdr>
                                                                                                                      <w:divsChild>
                                                                                                                        <w:div w:id="1161584362">
                                                                                                                          <w:marLeft w:val="0"/>
                                                                                                                          <w:marRight w:val="0"/>
                                                                                                                          <w:marTop w:val="0"/>
                                                                                                                          <w:marBottom w:val="0"/>
                                                                                                                          <w:divBdr>
                                                                                                                            <w:top w:val="none" w:sz="0" w:space="0" w:color="auto"/>
                                                                                                                            <w:left w:val="none" w:sz="0" w:space="0" w:color="auto"/>
                                                                                                                            <w:bottom w:val="none" w:sz="0" w:space="0" w:color="auto"/>
                                                                                                                            <w:right w:val="none" w:sz="0" w:space="0" w:color="auto"/>
                                                                                                                          </w:divBdr>
                                                                                                                          <w:divsChild>
                                                                                                                            <w:div w:id="16383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86704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7667612">
      <w:bodyDiv w:val="1"/>
      <w:marLeft w:val="0"/>
      <w:marRight w:val="0"/>
      <w:marTop w:val="0"/>
      <w:marBottom w:val="0"/>
      <w:divBdr>
        <w:top w:val="single" w:sz="18" w:space="0" w:color="E18F00"/>
        <w:left w:val="none" w:sz="0" w:space="0" w:color="auto"/>
        <w:bottom w:val="none" w:sz="0" w:space="0" w:color="auto"/>
        <w:right w:val="none" w:sz="0" w:space="0" w:color="auto"/>
      </w:divBdr>
      <w:divsChild>
        <w:div w:id="853148165">
          <w:marLeft w:val="0"/>
          <w:marRight w:val="0"/>
          <w:marTop w:val="0"/>
          <w:marBottom w:val="0"/>
          <w:divBdr>
            <w:top w:val="none" w:sz="0" w:space="0" w:color="auto"/>
            <w:left w:val="none" w:sz="0" w:space="0" w:color="auto"/>
            <w:bottom w:val="none" w:sz="0" w:space="0" w:color="auto"/>
            <w:right w:val="none" w:sz="0" w:space="0" w:color="auto"/>
          </w:divBdr>
          <w:divsChild>
            <w:div w:id="746730564">
              <w:marLeft w:val="0"/>
              <w:marRight w:val="0"/>
              <w:marTop w:val="0"/>
              <w:marBottom w:val="0"/>
              <w:divBdr>
                <w:top w:val="none" w:sz="0" w:space="0" w:color="auto"/>
                <w:left w:val="none" w:sz="0" w:space="0" w:color="auto"/>
                <w:bottom w:val="none" w:sz="0" w:space="0" w:color="auto"/>
                <w:right w:val="none" w:sz="0" w:space="0" w:color="auto"/>
              </w:divBdr>
              <w:divsChild>
                <w:div w:id="2071924221">
                  <w:marLeft w:val="0"/>
                  <w:marRight w:val="0"/>
                  <w:marTop w:val="0"/>
                  <w:marBottom w:val="0"/>
                  <w:divBdr>
                    <w:top w:val="none" w:sz="0" w:space="0" w:color="auto"/>
                    <w:left w:val="none" w:sz="0" w:space="0" w:color="auto"/>
                    <w:bottom w:val="none" w:sz="0" w:space="0" w:color="auto"/>
                    <w:right w:val="none" w:sz="0" w:space="0" w:color="auto"/>
                  </w:divBdr>
                  <w:divsChild>
                    <w:div w:id="1260599878">
                      <w:marLeft w:val="0"/>
                      <w:marRight w:val="0"/>
                      <w:marTop w:val="0"/>
                      <w:marBottom w:val="0"/>
                      <w:divBdr>
                        <w:top w:val="none" w:sz="0" w:space="0" w:color="auto"/>
                        <w:left w:val="none" w:sz="0" w:space="0" w:color="auto"/>
                        <w:bottom w:val="none" w:sz="0" w:space="0" w:color="auto"/>
                        <w:right w:val="none" w:sz="0" w:space="0" w:color="auto"/>
                      </w:divBdr>
                      <w:divsChild>
                        <w:div w:id="57561953">
                          <w:marLeft w:val="0"/>
                          <w:marRight w:val="0"/>
                          <w:marTop w:val="0"/>
                          <w:marBottom w:val="315"/>
                          <w:divBdr>
                            <w:top w:val="none" w:sz="0" w:space="0" w:color="auto"/>
                            <w:left w:val="none" w:sz="0" w:space="0" w:color="auto"/>
                            <w:bottom w:val="none" w:sz="0" w:space="0" w:color="auto"/>
                            <w:right w:val="none" w:sz="0" w:space="0" w:color="auto"/>
                          </w:divBdr>
                          <w:divsChild>
                            <w:div w:id="2077236393">
                              <w:marLeft w:val="0"/>
                              <w:marRight w:val="0"/>
                              <w:marTop w:val="0"/>
                              <w:marBottom w:val="0"/>
                              <w:divBdr>
                                <w:top w:val="none" w:sz="0" w:space="0" w:color="auto"/>
                                <w:left w:val="none" w:sz="0" w:space="0" w:color="auto"/>
                                <w:bottom w:val="none" w:sz="0" w:space="0" w:color="auto"/>
                                <w:right w:val="none" w:sz="0" w:space="0" w:color="auto"/>
                              </w:divBdr>
                              <w:divsChild>
                                <w:div w:id="617033110">
                                  <w:marLeft w:val="0"/>
                                  <w:marRight w:val="0"/>
                                  <w:marTop w:val="0"/>
                                  <w:marBottom w:val="0"/>
                                  <w:divBdr>
                                    <w:top w:val="none" w:sz="0" w:space="0" w:color="auto"/>
                                    <w:left w:val="none" w:sz="0" w:space="0" w:color="auto"/>
                                    <w:bottom w:val="none" w:sz="0" w:space="0" w:color="auto"/>
                                    <w:right w:val="none" w:sz="0" w:space="0" w:color="auto"/>
                                  </w:divBdr>
                                  <w:divsChild>
                                    <w:div w:id="521751708">
                                      <w:marLeft w:val="0"/>
                                      <w:marRight w:val="0"/>
                                      <w:marTop w:val="0"/>
                                      <w:marBottom w:val="0"/>
                                      <w:divBdr>
                                        <w:top w:val="none" w:sz="0" w:space="0" w:color="auto"/>
                                        <w:left w:val="none" w:sz="0" w:space="0" w:color="auto"/>
                                        <w:bottom w:val="none" w:sz="0" w:space="0" w:color="auto"/>
                                        <w:right w:val="none" w:sz="0" w:space="0" w:color="auto"/>
                                      </w:divBdr>
                                      <w:divsChild>
                                        <w:div w:id="11161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5333812">
      <w:bodyDiv w:val="1"/>
      <w:marLeft w:val="0"/>
      <w:marRight w:val="0"/>
      <w:marTop w:val="0"/>
      <w:marBottom w:val="0"/>
      <w:divBdr>
        <w:top w:val="single" w:sz="18" w:space="0" w:color="E18F00"/>
        <w:left w:val="none" w:sz="0" w:space="0" w:color="auto"/>
        <w:bottom w:val="none" w:sz="0" w:space="0" w:color="auto"/>
        <w:right w:val="none" w:sz="0" w:space="0" w:color="auto"/>
      </w:divBdr>
      <w:divsChild>
        <w:div w:id="1984381082">
          <w:marLeft w:val="0"/>
          <w:marRight w:val="0"/>
          <w:marTop w:val="0"/>
          <w:marBottom w:val="0"/>
          <w:divBdr>
            <w:top w:val="none" w:sz="0" w:space="0" w:color="auto"/>
            <w:left w:val="none" w:sz="0" w:space="0" w:color="auto"/>
            <w:bottom w:val="none" w:sz="0" w:space="0" w:color="auto"/>
            <w:right w:val="none" w:sz="0" w:space="0" w:color="auto"/>
          </w:divBdr>
          <w:divsChild>
            <w:div w:id="1615868868">
              <w:marLeft w:val="0"/>
              <w:marRight w:val="0"/>
              <w:marTop w:val="0"/>
              <w:marBottom w:val="0"/>
              <w:divBdr>
                <w:top w:val="none" w:sz="0" w:space="0" w:color="auto"/>
                <w:left w:val="none" w:sz="0" w:space="0" w:color="auto"/>
                <w:bottom w:val="none" w:sz="0" w:space="0" w:color="auto"/>
                <w:right w:val="none" w:sz="0" w:space="0" w:color="auto"/>
              </w:divBdr>
              <w:divsChild>
                <w:div w:id="622615754">
                  <w:marLeft w:val="0"/>
                  <w:marRight w:val="0"/>
                  <w:marTop w:val="0"/>
                  <w:marBottom w:val="0"/>
                  <w:divBdr>
                    <w:top w:val="none" w:sz="0" w:space="0" w:color="auto"/>
                    <w:left w:val="none" w:sz="0" w:space="0" w:color="auto"/>
                    <w:bottom w:val="none" w:sz="0" w:space="0" w:color="auto"/>
                    <w:right w:val="none" w:sz="0" w:space="0" w:color="auto"/>
                  </w:divBdr>
                  <w:divsChild>
                    <w:div w:id="2137605546">
                      <w:marLeft w:val="0"/>
                      <w:marRight w:val="0"/>
                      <w:marTop w:val="0"/>
                      <w:marBottom w:val="0"/>
                      <w:divBdr>
                        <w:top w:val="none" w:sz="0" w:space="0" w:color="auto"/>
                        <w:left w:val="none" w:sz="0" w:space="0" w:color="auto"/>
                        <w:bottom w:val="none" w:sz="0" w:space="0" w:color="auto"/>
                        <w:right w:val="none" w:sz="0" w:space="0" w:color="auto"/>
                      </w:divBdr>
                      <w:divsChild>
                        <w:div w:id="1049260393">
                          <w:marLeft w:val="0"/>
                          <w:marRight w:val="0"/>
                          <w:marTop w:val="0"/>
                          <w:marBottom w:val="315"/>
                          <w:divBdr>
                            <w:top w:val="none" w:sz="0" w:space="0" w:color="auto"/>
                            <w:left w:val="none" w:sz="0" w:space="0" w:color="auto"/>
                            <w:bottom w:val="none" w:sz="0" w:space="0" w:color="auto"/>
                            <w:right w:val="none" w:sz="0" w:space="0" w:color="auto"/>
                          </w:divBdr>
                          <w:divsChild>
                            <w:div w:id="1584560188">
                              <w:marLeft w:val="0"/>
                              <w:marRight w:val="0"/>
                              <w:marTop w:val="0"/>
                              <w:marBottom w:val="0"/>
                              <w:divBdr>
                                <w:top w:val="none" w:sz="0" w:space="0" w:color="auto"/>
                                <w:left w:val="none" w:sz="0" w:space="0" w:color="auto"/>
                                <w:bottom w:val="none" w:sz="0" w:space="0" w:color="auto"/>
                                <w:right w:val="none" w:sz="0" w:space="0" w:color="auto"/>
                              </w:divBdr>
                              <w:divsChild>
                                <w:div w:id="340745021">
                                  <w:marLeft w:val="0"/>
                                  <w:marRight w:val="0"/>
                                  <w:marTop w:val="0"/>
                                  <w:marBottom w:val="0"/>
                                  <w:divBdr>
                                    <w:top w:val="none" w:sz="0" w:space="0" w:color="auto"/>
                                    <w:left w:val="none" w:sz="0" w:space="0" w:color="auto"/>
                                    <w:bottom w:val="none" w:sz="0" w:space="0" w:color="auto"/>
                                    <w:right w:val="none" w:sz="0" w:space="0" w:color="auto"/>
                                  </w:divBdr>
                                  <w:divsChild>
                                    <w:div w:id="1299726938">
                                      <w:marLeft w:val="0"/>
                                      <w:marRight w:val="0"/>
                                      <w:marTop w:val="0"/>
                                      <w:marBottom w:val="0"/>
                                      <w:divBdr>
                                        <w:top w:val="none" w:sz="0" w:space="0" w:color="auto"/>
                                        <w:left w:val="none" w:sz="0" w:space="0" w:color="auto"/>
                                        <w:bottom w:val="none" w:sz="0" w:space="0" w:color="auto"/>
                                        <w:right w:val="none" w:sz="0" w:space="0" w:color="auto"/>
                                      </w:divBdr>
                                      <w:divsChild>
                                        <w:div w:id="16929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548975">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366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90AF3-B91F-4F49-BCDF-B44DB85A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851</Words>
  <Characters>4685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9</cp:revision>
  <dcterms:created xsi:type="dcterms:W3CDTF">2020-04-30T15:14:00Z</dcterms:created>
  <dcterms:modified xsi:type="dcterms:W3CDTF">2020-06-09T18:22:00Z</dcterms:modified>
</cp:coreProperties>
</file>