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346FE" w14:textId="3A49533A" w:rsidR="002134BE" w:rsidRDefault="002134BE" w:rsidP="002134BE">
      <w:pPr>
        <w:spacing w:after="0" w:line="240" w:lineRule="auto"/>
        <w:jc w:val="both"/>
        <w:rPr>
          <w:rFonts w:ascii="Arial" w:hAnsi="Arial" w:cs="Arial"/>
          <w:b/>
          <w:bCs/>
          <w:sz w:val="20"/>
          <w:szCs w:val="20"/>
          <w:lang w:val="es-MX"/>
        </w:rPr>
      </w:pPr>
    </w:p>
    <w:p w14:paraId="5857EAB1" w14:textId="2A0A9A02" w:rsidR="002134BE" w:rsidRPr="00ED1E51" w:rsidRDefault="00D517B1" w:rsidP="002134BE">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1" locked="0" layoutInCell="1" allowOverlap="1" wp14:anchorId="02955E04" wp14:editId="73C31292">
            <wp:simplePos x="0" y="0"/>
            <wp:positionH relativeFrom="margin">
              <wp:align>right</wp:align>
            </wp:positionH>
            <wp:positionV relativeFrom="paragraph">
              <wp:posOffset>10795</wp:posOffset>
            </wp:positionV>
            <wp:extent cx="1786890" cy="403860"/>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89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4BE" w:rsidRPr="00ED1E51">
        <w:rPr>
          <w:rFonts w:ascii="Arial" w:hAnsi="Arial" w:cs="Arial"/>
          <w:b/>
          <w:bCs/>
          <w:sz w:val="20"/>
          <w:szCs w:val="20"/>
          <w:lang w:val="es-MX"/>
        </w:rPr>
        <w:t>8 días</w:t>
      </w:r>
    </w:p>
    <w:p w14:paraId="3FD376BF" w14:textId="1E014D23" w:rsidR="002134BE" w:rsidRPr="00ED1E51" w:rsidRDefault="002134BE" w:rsidP="002134BE">
      <w:pPr>
        <w:spacing w:after="0" w:line="240" w:lineRule="auto"/>
        <w:jc w:val="both"/>
        <w:rPr>
          <w:rFonts w:ascii="Arial" w:hAnsi="Arial" w:cs="Arial"/>
          <w:b/>
          <w:bCs/>
          <w:sz w:val="20"/>
          <w:szCs w:val="20"/>
          <w:lang w:val="es-MX"/>
        </w:rPr>
      </w:pPr>
      <w:r w:rsidRPr="00ED1E51">
        <w:rPr>
          <w:rFonts w:ascii="Arial" w:hAnsi="Arial" w:cs="Arial"/>
          <w:b/>
          <w:bCs/>
          <w:sz w:val="20"/>
          <w:szCs w:val="20"/>
          <w:lang w:val="es-MX"/>
        </w:rPr>
        <w:t xml:space="preserve">Salidas: </w:t>
      </w:r>
      <w:r>
        <w:rPr>
          <w:rFonts w:ascii="Arial" w:hAnsi="Arial" w:cs="Arial"/>
          <w:b/>
          <w:bCs/>
          <w:sz w:val="20"/>
          <w:szCs w:val="20"/>
          <w:lang w:val="es-MX"/>
        </w:rPr>
        <w:t>diarias (01</w:t>
      </w:r>
      <w:r w:rsidR="002759D8">
        <w:rPr>
          <w:rFonts w:ascii="Arial" w:hAnsi="Arial" w:cs="Arial"/>
          <w:b/>
          <w:bCs/>
          <w:sz w:val="20"/>
          <w:szCs w:val="20"/>
          <w:lang w:val="es-MX"/>
        </w:rPr>
        <w:t xml:space="preserve"> jul</w:t>
      </w:r>
      <w:r>
        <w:rPr>
          <w:rFonts w:ascii="Arial" w:hAnsi="Arial" w:cs="Arial"/>
          <w:b/>
          <w:bCs/>
          <w:sz w:val="20"/>
          <w:szCs w:val="20"/>
          <w:lang w:val="es-MX"/>
        </w:rPr>
        <w:t xml:space="preserve"> – 31 oct 2020)</w:t>
      </w:r>
    </w:p>
    <w:p w14:paraId="2E7F4D30" w14:textId="77777777" w:rsidR="002134BE" w:rsidRPr="00ED1E51" w:rsidRDefault="002134BE" w:rsidP="002134BE">
      <w:pPr>
        <w:spacing w:after="0" w:line="240" w:lineRule="auto"/>
        <w:jc w:val="both"/>
        <w:rPr>
          <w:rFonts w:ascii="Arial" w:hAnsi="Arial" w:cs="Arial"/>
          <w:b/>
          <w:bCs/>
          <w:sz w:val="20"/>
          <w:szCs w:val="20"/>
          <w:lang w:val="es-MX"/>
        </w:rPr>
      </w:pPr>
      <w:r w:rsidRPr="00ED1E51">
        <w:rPr>
          <w:rFonts w:ascii="Arial" w:hAnsi="Arial" w:cs="Arial"/>
          <w:b/>
          <w:bCs/>
          <w:sz w:val="20"/>
          <w:szCs w:val="20"/>
          <w:lang w:val="es-MX"/>
        </w:rPr>
        <w:t>Mínimo 2 pasajeros</w:t>
      </w:r>
    </w:p>
    <w:p w14:paraId="64C0EF12" w14:textId="77777777" w:rsidR="002134BE" w:rsidRDefault="002134BE" w:rsidP="002134BE">
      <w:pPr>
        <w:spacing w:after="0" w:line="240" w:lineRule="auto"/>
        <w:jc w:val="both"/>
        <w:rPr>
          <w:rFonts w:ascii="Arial" w:hAnsi="Arial" w:cs="Arial"/>
          <w:sz w:val="20"/>
          <w:szCs w:val="20"/>
          <w:lang w:val="es-MX"/>
        </w:rPr>
      </w:pPr>
      <w:bookmarkStart w:id="0" w:name="_GoBack"/>
      <w:bookmarkEnd w:id="0"/>
    </w:p>
    <w:p w14:paraId="58A06E10" w14:textId="77777777" w:rsidR="002134BE" w:rsidRDefault="002134BE" w:rsidP="002134BE">
      <w:pPr>
        <w:spacing w:after="0" w:line="240" w:lineRule="auto"/>
        <w:jc w:val="both"/>
        <w:rPr>
          <w:rFonts w:ascii="Arial" w:hAnsi="Arial" w:cs="Arial"/>
          <w:b/>
          <w:bCs/>
          <w:sz w:val="24"/>
          <w:szCs w:val="24"/>
          <w:lang w:val="es-MX"/>
        </w:rPr>
      </w:pPr>
    </w:p>
    <w:p w14:paraId="1DAB4491" w14:textId="2E9BD33C" w:rsidR="002134BE" w:rsidRPr="00ED1E51" w:rsidRDefault="002134BE" w:rsidP="002134BE">
      <w:pPr>
        <w:spacing w:after="0" w:line="240" w:lineRule="auto"/>
        <w:jc w:val="both"/>
        <w:rPr>
          <w:rFonts w:ascii="Arial" w:hAnsi="Arial" w:cs="Arial"/>
          <w:b/>
          <w:bCs/>
          <w:sz w:val="24"/>
          <w:szCs w:val="24"/>
          <w:lang w:val="es-MX"/>
        </w:rPr>
      </w:pPr>
      <w:r w:rsidRPr="00ED1E51">
        <w:rPr>
          <w:rFonts w:ascii="Arial" w:hAnsi="Arial" w:cs="Arial"/>
          <w:b/>
          <w:bCs/>
          <w:sz w:val="24"/>
          <w:szCs w:val="24"/>
          <w:lang w:val="es-MX"/>
        </w:rPr>
        <w:t xml:space="preserve">Día 1.- </w:t>
      </w:r>
      <w:r>
        <w:rPr>
          <w:rFonts w:ascii="Arial" w:hAnsi="Arial" w:cs="Arial"/>
          <w:b/>
          <w:bCs/>
          <w:sz w:val="24"/>
          <w:szCs w:val="24"/>
          <w:lang w:val="es-MX"/>
        </w:rPr>
        <w:t>Vancouver</w:t>
      </w:r>
    </w:p>
    <w:p w14:paraId="06062418" w14:textId="575A3749" w:rsidR="00451E89" w:rsidRDefault="002134BE" w:rsidP="002134BE">
      <w:pPr>
        <w:spacing w:after="0" w:line="240" w:lineRule="auto"/>
        <w:jc w:val="both"/>
        <w:rPr>
          <w:rFonts w:ascii="Arial" w:hAnsi="Arial" w:cs="Arial"/>
          <w:b/>
          <w:bCs/>
          <w:sz w:val="20"/>
          <w:szCs w:val="20"/>
          <w:lang w:val="es-MX"/>
        </w:rPr>
      </w:pPr>
      <w:r w:rsidRPr="002134BE">
        <w:rPr>
          <w:rFonts w:ascii="Arial" w:hAnsi="Arial" w:cs="Arial"/>
          <w:sz w:val="20"/>
          <w:szCs w:val="20"/>
          <w:lang w:val="es-MX"/>
        </w:rPr>
        <w:t>Llegada al aeropuerto de Vancouver</w:t>
      </w:r>
      <w:r>
        <w:rPr>
          <w:rFonts w:ascii="Arial" w:hAnsi="Arial" w:cs="Arial"/>
          <w:sz w:val="20"/>
          <w:szCs w:val="20"/>
          <w:lang w:val="es-MX"/>
        </w:rPr>
        <w:t>, r</w:t>
      </w:r>
      <w:r w:rsidRPr="002134BE">
        <w:rPr>
          <w:rFonts w:ascii="Arial" w:hAnsi="Arial" w:cs="Arial"/>
          <w:sz w:val="20"/>
          <w:szCs w:val="20"/>
          <w:lang w:val="es-MX"/>
        </w:rPr>
        <w:t>ecogida del auto</w:t>
      </w:r>
      <w:r>
        <w:rPr>
          <w:rFonts w:ascii="Arial" w:hAnsi="Arial" w:cs="Arial"/>
          <w:sz w:val="20"/>
          <w:szCs w:val="20"/>
          <w:lang w:val="es-MX"/>
        </w:rPr>
        <w:t>, h</w:t>
      </w:r>
      <w:r w:rsidRPr="002134BE">
        <w:rPr>
          <w:rFonts w:ascii="Arial" w:hAnsi="Arial" w:cs="Arial"/>
          <w:sz w:val="20"/>
          <w:szCs w:val="20"/>
          <w:lang w:val="es-MX"/>
        </w:rPr>
        <w:t xml:space="preserve">oy visite a su gusto la ciudad más importante del oeste canadiense que se caracteriza por el contraste entre el mar, las montañas y su moderna arquitectura. Vancouver es una ciudad cosmopolita y moderna donde las diferentes culturas crean una mezcla que hace de esta ciudad un nuevo mundo para descubrir en cada rincón. Le recomendamos visite el Parque Stanley, el barrio chino, el barrio histórico de Gastown, y el centro financiero y comercial. </w:t>
      </w:r>
      <w:r w:rsidRPr="002134BE">
        <w:rPr>
          <w:rFonts w:ascii="Arial" w:hAnsi="Arial" w:cs="Arial"/>
          <w:b/>
          <w:bCs/>
          <w:sz w:val="20"/>
          <w:szCs w:val="20"/>
          <w:lang w:val="es-MX"/>
        </w:rPr>
        <w:t>Alojamiento en Vancouver.</w:t>
      </w:r>
    </w:p>
    <w:p w14:paraId="3B07D88A" w14:textId="370B0AFD" w:rsidR="002134BE" w:rsidRDefault="002134BE" w:rsidP="002134BE">
      <w:pPr>
        <w:spacing w:after="0" w:line="240" w:lineRule="auto"/>
        <w:jc w:val="both"/>
        <w:rPr>
          <w:rFonts w:ascii="Arial" w:hAnsi="Arial" w:cs="Arial"/>
          <w:b/>
          <w:bCs/>
          <w:sz w:val="20"/>
          <w:szCs w:val="20"/>
          <w:lang w:val="es-MX"/>
        </w:rPr>
      </w:pPr>
    </w:p>
    <w:p w14:paraId="3DB1521E" w14:textId="1E7E2CB2" w:rsidR="002134BE" w:rsidRPr="00307975" w:rsidRDefault="002134BE" w:rsidP="002134BE">
      <w:pPr>
        <w:spacing w:after="0" w:line="240" w:lineRule="auto"/>
        <w:jc w:val="both"/>
        <w:rPr>
          <w:rFonts w:ascii="Arial" w:hAnsi="Arial" w:cs="Arial"/>
          <w:b/>
          <w:bCs/>
          <w:lang w:val="es-MX"/>
        </w:rPr>
      </w:pPr>
      <w:r w:rsidRPr="00307975">
        <w:rPr>
          <w:rFonts w:ascii="Arial" w:hAnsi="Arial" w:cs="Arial"/>
          <w:b/>
          <w:bCs/>
          <w:lang w:val="es-MX"/>
        </w:rPr>
        <w:t xml:space="preserve">Dia 2.- Vancouver </w:t>
      </w:r>
    </w:p>
    <w:p w14:paraId="008A9B89" w14:textId="0E9E9AD7" w:rsidR="002134BE" w:rsidRDefault="002134BE" w:rsidP="002134BE">
      <w:pPr>
        <w:spacing w:after="0" w:line="240" w:lineRule="auto"/>
        <w:jc w:val="both"/>
        <w:rPr>
          <w:rFonts w:ascii="Arial" w:hAnsi="Arial" w:cs="Arial"/>
          <w:sz w:val="20"/>
          <w:szCs w:val="20"/>
          <w:lang w:val="es-MX"/>
        </w:rPr>
      </w:pPr>
      <w:r w:rsidRPr="002134BE">
        <w:rPr>
          <w:rFonts w:ascii="Arial" w:hAnsi="Arial" w:cs="Arial"/>
          <w:sz w:val="20"/>
          <w:szCs w:val="20"/>
          <w:lang w:val="es-MX"/>
        </w:rPr>
        <w:t>Dia libre a disposición de los pasajeros</w:t>
      </w:r>
      <w:r w:rsidR="00D463EB">
        <w:rPr>
          <w:rFonts w:ascii="Arial" w:hAnsi="Arial" w:cs="Arial"/>
          <w:sz w:val="20"/>
          <w:szCs w:val="20"/>
          <w:lang w:val="es-MX"/>
        </w:rPr>
        <w:t xml:space="preserve">. </w:t>
      </w:r>
      <w:r w:rsidR="00D463EB" w:rsidRPr="00D463EB">
        <w:rPr>
          <w:rFonts w:ascii="Arial" w:hAnsi="Arial" w:cs="Arial"/>
          <w:b/>
          <w:bCs/>
          <w:sz w:val="20"/>
          <w:szCs w:val="20"/>
          <w:lang w:val="es-MX"/>
        </w:rPr>
        <w:t>Alojamiento.</w:t>
      </w:r>
      <w:r w:rsidR="00D463EB">
        <w:rPr>
          <w:rFonts w:ascii="Arial" w:hAnsi="Arial" w:cs="Arial"/>
          <w:sz w:val="20"/>
          <w:szCs w:val="20"/>
          <w:lang w:val="es-MX"/>
        </w:rPr>
        <w:t xml:space="preserve"> S</w:t>
      </w:r>
      <w:r w:rsidRPr="002134BE">
        <w:rPr>
          <w:rFonts w:ascii="Arial" w:hAnsi="Arial" w:cs="Arial"/>
          <w:sz w:val="20"/>
          <w:szCs w:val="20"/>
          <w:lang w:val="es-MX"/>
        </w:rPr>
        <w:t xml:space="preserve">e recomienda una Visita a Victoria </w:t>
      </w:r>
      <w:r w:rsidRPr="002134BE">
        <w:rPr>
          <w:rFonts w:ascii="Arial" w:hAnsi="Arial" w:cs="Arial"/>
          <w:color w:val="FF0000"/>
          <w:sz w:val="20"/>
          <w:szCs w:val="20"/>
          <w:lang w:val="es-MX"/>
        </w:rPr>
        <w:t>(No incluida)</w:t>
      </w:r>
      <w:r w:rsidRPr="002134BE">
        <w:rPr>
          <w:rFonts w:ascii="Arial" w:hAnsi="Arial" w:cs="Arial"/>
          <w:sz w:val="20"/>
          <w:szCs w:val="20"/>
          <w:lang w:val="es-MX"/>
        </w:rPr>
        <w:t xml:space="preserve"> </w:t>
      </w:r>
      <w:r>
        <w:rPr>
          <w:rFonts w:ascii="Arial" w:hAnsi="Arial" w:cs="Arial"/>
          <w:sz w:val="20"/>
          <w:szCs w:val="20"/>
          <w:lang w:val="es-MX"/>
        </w:rPr>
        <w:t xml:space="preserve">donde tendrá que salir </w:t>
      </w:r>
      <w:r w:rsidRPr="002134BE">
        <w:rPr>
          <w:rFonts w:ascii="Arial" w:hAnsi="Arial" w:cs="Arial"/>
          <w:sz w:val="20"/>
          <w:szCs w:val="20"/>
          <w:lang w:val="es-MX"/>
        </w:rPr>
        <w:t xml:space="preserve">hacia la Terminal de </w:t>
      </w:r>
      <w:proofErr w:type="spellStart"/>
      <w:r w:rsidRPr="002134BE">
        <w:rPr>
          <w:rFonts w:ascii="Arial" w:hAnsi="Arial" w:cs="Arial"/>
          <w:sz w:val="20"/>
          <w:szCs w:val="20"/>
          <w:lang w:val="es-MX"/>
        </w:rPr>
        <w:t>Tsawwassen</w:t>
      </w:r>
      <w:proofErr w:type="spellEnd"/>
      <w:r w:rsidRPr="002134BE">
        <w:rPr>
          <w:rFonts w:ascii="Arial" w:hAnsi="Arial" w:cs="Arial"/>
          <w:sz w:val="20"/>
          <w:szCs w:val="20"/>
          <w:lang w:val="es-MX"/>
        </w:rPr>
        <w:t>, donde tomar</w:t>
      </w:r>
      <w:r>
        <w:rPr>
          <w:rFonts w:ascii="Arial" w:hAnsi="Arial" w:cs="Arial"/>
          <w:sz w:val="20"/>
          <w:szCs w:val="20"/>
          <w:lang w:val="es-MX"/>
        </w:rPr>
        <w:t>a</w:t>
      </w:r>
      <w:r w:rsidRPr="002134BE">
        <w:rPr>
          <w:rFonts w:ascii="Arial" w:hAnsi="Arial" w:cs="Arial"/>
          <w:sz w:val="20"/>
          <w:szCs w:val="20"/>
          <w:lang w:val="es-MX"/>
        </w:rPr>
        <w:t xml:space="preserve"> el ferry de la compañía BC </w:t>
      </w:r>
      <w:proofErr w:type="spellStart"/>
      <w:r w:rsidRPr="002134BE">
        <w:rPr>
          <w:rFonts w:ascii="Arial" w:hAnsi="Arial" w:cs="Arial"/>
          <w:sz w:val="20"/>
          <w:szCs w:val="20"/>
          <w:lang w:val="es-MX"/>
        </w:rPr>
        <w:t>Ferries</w:t>
      </w:r>
      <w:proofErr w:type="spellEnd"/>
      <w:r w:rsidRPr="002134BE">
        <w:rPr>
          <w:rFonts w:ascii="Arial" w:hAnsi="Arial" w:cs="Arial"/>
          <w:sz w:val="20"/>
          <w:szCs w:val="20"/>
          <w:lang w:val="es-MX"/>
        </w:rPr>
        <w:t xml:space="preserve"> </w:t>
      </w:r>
      <w:r w:rsidRPr="002134BE">
        <w:rPr>
          <w:rFonts w:ascii="Arial" w:hAnsi="Arial" w:cs="Arial"/>
          <w:color w:val="FF0000"/>
          <w:sz w:val="20"/>
          <w:szCs w:val="20"/>
          <w:lang w:val="es-MX"/>
        </w:rPr>
        <w:t>(no incluido)</w:t>
      </w:r>
      <w:r w:rsidRPr="002134BE">
        <w:rPr>
          <w:rFonts w:ascii="Arial" w:hAnsi="Arial" w:cs="Arial"/>
          <w:sz w:val="20"/>
          <w:szCs w:val="20"/>
          <w:lang w:val="es-MX"/>
        </w:rPr>
        <w:t xml:space="preserve"> en el que cruzarán el Estrecho de Georgia, hasta llegar a la Isla de Vancouver. La travesía tiene una duración de dos horas. Llegando a la isla le aconsejamos visitar los famosos Jardines </w:t>
      </w:r>
      <w:proofErr w:type="spellStart"/>
      <w:r w:rsidRPr="002134BE">
        <w:rPr>
          <w:rFonts w:ascii="Arial" w:hAnsi="Arial" w:cs="Arial"/>
          <w:sz w:val="20"/>
          <w:szCs w:val="20"/>
          <w:lang w:val="es-MX"/>
        </w:rPr>
        <w:t>Butchart</w:t>
      </w:r>
      <w:proofErr w:type="spellEnd"/>
      <w:r>
        <w:rPr>
          <w:rFonts w:ascii="Arial" w:hAnsi="Arial" w:cs="Arial"/>
          <w:sz w:val="20"/>
          <w:szCs w:val="20"/>
          <w:lang w:val="es-MX"/>
        </w:rPr>
        <w:t xml:space="preserve"> </w:t>
      </w:r>
      <w:r w:rsidRPr="002134BE">
        <w:rPr>
          <w:rFonts w:ascii="Arial" w:hAnsi="Arial" w:cs="Arial"/>
          <w:color w:val="FF0000"/>
          <w:sz w:val="20"/>
          <w:szCs w:val="20"/>
          <w:lang w:val="es-MX"/>
        </w:rPr>
        <w:t>(no incluida la entrada)</w:t>
      </w:r>
      <w:r w:rsidRPr="002134BE">
        <w:rPr>
          <w:rFonts w:ascii="Arial" w:hAnsi="Arial" w:cs="Arial"/>
          <w:sz w:val="20"/>
          <w:szCs w:val="20"/>
          <w:lang w:val="es-MX"/>
        </w:rPr>
        <w:t xml:space="preserve">, considerado entre los más bellos del país. Después de esta visita, salida a Victoria, capital de la Columbia Británica. Esta sofisticada ciudad cuenta con un marcado carácter inglés que se refleja tanto en su arquitectura como en sus tradiciones. Le aconsejamos tomar el tiempo de visitar la ciudad, el puerto deportivo, la zona del mercado, la zona del Bastión, el Parlamento, el Museo Real, el famoso y tradicional hotel </w:t>
      </w:r>
      <w:proofErr w:type="spellStart"/>
      <w:r w:rsidRPr="002134BE">
        <w:rPr>
          <w:rFonts w:ascii="Arial" w:hAnsi="Arial" w:cs="Arial"/>
          <w:sz w:val="20"/>
          <w:szCs w:val="20"/>
          <w:lang w:val="es-MX"/>
        </w:rPr>
        <w:t>Empress</w:t>
      </w:r>
      <w:proofErr w:type="spellEnd"/>
      <w:r w:rsidRPr="002134BE">
        <w:rPr>
          <w:rFonts w:ascii="Arial" w:hAnsi="Arial" w:cs="Arial"/>
          <w:sz w:val="20"/>
          <w:szCs w:val="20"/>
          <w:lang w:val="es-MX"/>
        </w:rPr>
        <w:t xml:space="preserve"> y el Museo de Cera. Regreso a Vancouver</w:t>
      </w:r>
      <w:r w:rsidR="00D463EB">
        <w:rPr>
          <w:rFonts w:ascii="Arial" w:hAnsi="Arial" w:cs="Arial"/>
          <w:sz w:val="20"/>
          <w:szCs w:val="20"/>
          <w:lang w:val="es-MX"/>
        </w:rPr>
        <w:t>.</w:t>
      </w:r>
    </w:p>
    <w:p w14:paraId="75A6D928" w14:textId="1CE5D66F" w:rsidR="00D463EB" w:rsidRDefault="00D463EB" w:rsidP="002134BE">
      <w:pPr>
        <w:spacing w:after="0" w:line="240" w:lineRule="auto"/>
        <w:jc w:val="both"/>
        <w:rPr>
          <w:rFonts w:ascii="Arial" w:hAnsi="Arial" w:cs="Arial"/>
          <w:sz w:val="20"/>
          <w:szCs w:val="20"/>
          <w:lang w:val="es-MX"/>
        </w:rPr>
      </w:pPr>
    </w:p>
    <w:p w14:paraId="3247F02B" w14:textId="18E99404" w:rsidR="00D463EB" w:rsidRPr="00307975" w:rsidRDefault="00D463EB" w:rsidP="002134BE">
      <w:pPr>
        <w:spacing w:after="0" w:line="240" w:lineRule="auto"/>
        <w:jc w:val="both"/>
        <w:rPr>
          <w:rFonts w:ascii="Arial" w:hAnsi="Arial" w:cs="Arial"/>
          <w:b/>
          <w:bCs/>
          <w:lang w:val="es-MX"/>
        </w:rPr>
      </w:pPr>
      <w:r w:rsidRPr="00307975">
        <w:rPr>
          <w:rFonts w:ascii="Arial" w:hAnsi="Arial" w:cs="Arial"/>
          <w:b/>
          <w:bCs/>
          <w:lang w:val="es-MX"/>
        </w:rPr>
        <w:t xml:space="preserve">Dia 3.- Vancouver – </w:t>
      </w:r>
      <w:proofErr w:type="spellStart"/>
      <w:r w:rsidRPr="00307975">
        <w:rPr>
          <w:rFonts w:ascii="Arial" w:hAnsi="Arial" w:cs="Arial"/>
          <w:b/>
          <w:bCs/>
          <w:lang w:val="es-MX"/>
        </w:rPr>
        <w:t>Sun</w:t>
      </w:r>
      <w:proofErr w:type="spellEnd"/>
      <w:r w:rsidRPr="00307975">
        <w:rPr>
          <w:rFonts w:ascii="Arial" w:hAnsi="Arial" w:cs="Arial"/>
          <w:b/>
          <w:bCs/>
          <w:lang w:val="es-MX"/>
        </w:rPr>
        <w:t xml:space="preserve"> </w:t>
      </w:r>
      <w:proofErr w:type="spellStart"/>
      <w:r w:rsidRPr="00307975">
        <w:rPr>
          <w:rFonts w:ascii="Arial" w:hAnsi="Arial" w:cs="Arial"/>
          <w:b/>
          <w:bCs/>
          <w:lang w:val="es-MX"/>
        </w:rPr>
        <w:t>Peaks</w:t>
      </w:r>
      <w:proofErr w:type="spellEnd"/>
    </w:p>
    <w:p w14:paraId="434DED0F" w14:textId="7FCF3D1A" w:rsidR="00D463EB" w:rsidRDefault="00D463EB" w:rsidP="002134BE">
      <w:pPr>
        <w:spacing w:after="0" w:line="240" w:lineRule="auto"/>
        <w:jc w:val="both"/>
        <w:rPr>
          <w:rFonts w:ascii="Arial" w:hAnsi="Arial" w:cs="Arial"/>
          <w:sz w:val="20"/>
          <w:szCs w:val="20"/>
          <w:lang w:val="es-MX"/>
        </w:rPr>
      </w:pPr>
      <w:r w:rsidRPr="00D463EB">
        <w:rPr>
          <w:rFonts w:ascii="Arial" w:hAnsi="Arial" w:cs="Arial"/>
          <w:sz w:val="20"/>
          <w:szCs w:val="20"/>
          <w:lang w:val="es-MX"/>
        </w:rPr>
        <w:t xml:space="preserve">Salida hacia </w:t>
      </w:r>
      <w:proofErr w:type="spellStart"/>
      <w:r w:rsidRPr="00D463EB">
        <w:rPr>
          <w:rFonts w:ascii="Arial" w:hAnsi="Arial" w:cs="Arial"/>
          <w:sz w:val="20"/>
          <w:szCs w:val="20"/>
          <w:lang w:val="es-MX"/>
        </w:rPr>
        <w:t>Sun</w:t>
      </w:r>
      <w:proofErr w:type="spellEnd"/>
      <w:r w:rsidRPr="00D463EB">
        <w:rPr>
          <w:rFonts w:ascii="Arial" w:hAnsi="Arial" w:cs="Arial"/>
          <w:sz w:val="20"/>
          <w:szCs w:val="20"/>
          <w:lang w:val="es-MX"/>
        </w:rPr>
        <w:t xml:space="preserve"> </w:t>
      </w:r>
      <w:proofErr w:type="spellStart"/>
      <w:r w:rsidRPr="00D463EB">
        <w:rPr>
          <w:rFonts w:ascii="Arial" w:hAnsi="Arial" w:cs="Arial"/>
          <w:sz w:val="20"/>
          <w:szCs w:val="20"/>
          <w:lang w:val="es-MX"/>
        </w:rPr>
        <w:t>Peaks</w:t>
      </w:r>
      <w:proofErr w:type="spellEnd"/>
      <w:r w:rsidRPr="00D463EB">
        <w:rPr>
          <w:rFonts w:ascii="Arial" w:hAnsi="Arial" w:cs="Arial"/>
          <w:sz w:val="20"/>
          <w:szCs w:val="20"/>
          <w:lang w:val="es-MX"/>
        </w:rPr>
        <w:t xml:space="preserve">, resort de esquí en invierno, el cual ofrece en verano una multitud de actividades. Pasarán por Pemberton y la famosa Ruta del oro. En camino le aconsejamos parar en los lagos </w:t>
      </w:r>
      <w:proofErr w:type="spellStart"/>
      <w:r w:rsidRPr="00D463EB">
        <w:rPr>
          <w:rFonts w:ascii="Arial" w:hAnsi="Arial" w:cs="Arial"/>
          <w:sz w:val="20"/>
          <w:szCs w:val="20"/>
          <w:lang w:val="es-MX"/>
        </w:rPr>
        <w:t>Duff</w:t>
      </w:r>
      <w:proofErr w:type="spellEnd"/>
      <w:r w:rsidRPr="00D463EB">
        <w:rPr>
          <w:rFonts w:ascii="Arial" w:hAnsi="Arial" w:cs="Arial"/>
          <w:sz w:val="20"/>
          <w:szCs w:val="20"/>
          <w:lang w:val="es-MX"/>
        </w:rPr>
        <w:t xml:space="preserve"> rey y Seton, cuyas aguas lo impresionarán. Llegada a </w:t>
      </w:r>
      <w:proofErr w:type="spellStart"/>
      <w:r w:rsidRPr="00D463EB">
        <w:rPr>
          <w:rFonts w:ascii="Arial" w:hAnsi="Arial" w:cs="Arial"/>
          <w:sz w:val="20"/>
          <w:szCs w:val="20"/>
          <w:lang w:val="es-MX"/>
        </w:rPr>
        <w:t>Sun</w:t>
      </w:r>
      <w:proofErr w:type="spellEnd"/>
      <w:r w:rsidRPr="00D463EB">
        <w:rPr>
          <w:rFonts w:ascii="Arial" w:hAnsi="Arial" w:cs="Arial"/>
          <w:sz w:val="20"/>
          <w:szCs w:val="20"/>
          <w:lang w:val="es-MX"/>
        </w:rPr>
        <w:t xml:space="preserve"> </w:t>
      </w:r>
      <w:proofErr w:type="spellStart"/>
      <w:r w:rsidRPr="00D463EB">
        <w:rPr>
          <w:rFonts w:ascii="Arial" w:hAnsi="Arial" w:cs="Arial"/>
          <w:sz w:val="20"/>
          <w:szCs w:val="20"/>
          <w:lang w:val="es-MX"/>
        </w:rPr>
        <w:t>Peaks</w:t>
      </w:r>
      <w:proofErr w:type="spellEnd"/>
      <w:r w:rsidRPr="00D463EB">
        <w:rPr>
          <w:rFonts w:ascii="Arial" w:hAnsi="Arial" w:cs="Arial"/>
          <w:sz w:val="20"/>
          <w:szCs w:val="20"/>
          <w:lang w:val="es-MX"/>
        </w:rPr>
        <w:t xml:space="preserve"> y </w:t>
      </w:r>
      <w:r w:rsidRPr="00D463EB">
        <w:rPr>
          <w:rFonts w:ascii="Arial" w:hAnsi="Arial" w:cs="Arial"/>
          <w:b/>
          <w:bCs/>
          <w:sz w:val="20"/>
          <w:szCs w:val="20"/>
          <w:lang w:val="es-MX"/>
        </w:rPr>
        <w:t>alojamiento.</w:t>
      </w:r>
    </w:p>
    <w:p w14:paraId="4C67FD1D" w14:textId="4C662650" w:rsidR="00D463EB" w:rsidRDefault="00D463EB" w:rsidP="002134BE">
      <w:pPr>
        <w:spacing w:after="0" w:line="240" w:lineRule="auto"/>
        <w:jc w:val="both"/>
        <w:rPr>
          <w:rFonts w:ascii="Arial" w:hAnsi="Arial" w:cs="Arial"/>
          <w:sz w:val="20"/>
          <w:szCs w:val="20"/>
          <w:lang w:val="es-MX"/>
        </w:rPr>
      </w:pPr>
    </w:p>
    <w:p w14:paraId="05D8B0AB" w14:textId="34E2F591" w:rsidR="00D463EB" w:rsidRPr="00307975" w:rsidRDefault="00D463EB" w:rsidP="002134BE">
      <w:pPr>
        <w:spacing w:after="0" w:line="240" w:lineRule="auto"/>
        <w:jc w:val="both"/>
        <w:rPr>
          <w:rFonts w:ascii="Arial" w:hAnsi="Arial" w:cs="Arial"/>
          <w:b/>
          <w:bCs/>
          <w:lang w:val="es-MX"/>
        </w:rPr>
      </w:pPr>
      <w:r w:rsidRPr="00307975">
        <w:rPr>
          <w:rFonts w:ascii="Arial" w:hAnsi="Arial" w:cs="Arial"/>
          <w:b/>
          <w:bCs/>
          <w:lang w:val="es-MX"/>
        </w:rPr>
        <w:t xml:space="preserve">Dia 4.- </w:t>
      </w:r>
      <w:proofErr w:type="spellStart"/>
      <w:r w:rsidRPr="00307975">
        <w:rPr>
          <w:rFonts w:ascii="Arial" w:hAnsi="Arial" w:cs="Arial"/>
          <w:b/>
          <w:bCs/>
          <w:lang w:val="es-MX"/>
        </w:rPr>
        <w:t>Sun</w:t>
      </w:r>
      <w:proofErr w:type="spellEnd"/>
      <w:r w:rsidRPr="00307975">
        <w:rPr>
          <w:rFonts w:ascii="Arial" w:hAnsi="Arial" w:cs="Arial"/>
          <w:b/>
          <w:bCs/>
          <w:lang w:val="es-MX"/>
        </w:rPr>
        <w:t xml:space="preserve"> </w:t>
      </w:r>
      <w:proofErr w:type="spellStart"/>
      <w:r w:rsidRPr="00307975">
        <w:rPr>
          <w:rFonts w:ascii="Arial" w:hAnsi="Arial" w:cs="Arial"/>
          <w:b/>
          <w:bCs/>
          <w:lang w:val="es-MX"/>
        </w:rPr>
        <w:t>Peaks</w:t>
      </w:r>
      <w:proofErr w:type="spellEnd"/>
      <w:r w:rsidRPr="00307975">
        <w:rPr>
          <w:rFonts w:ascii="Arial" w:hAnsi="Arial" w:cs="Arial"/>
          <w:b/>
          <w:bCs/>
          <w:lang w:val="es-MX"/>
        </w:rPr>
        <w:t xml:space="preserve"> – Jasper</w:t>
      </w:r>
    </w:p>
    <w:p w14:paraId="7BEA3174" w14:textId="063E86BA" w:rsidR="00D463EB" w:rsidRDefault="00D463EB" w:rsidP="002134BE">
      <w:pPr>
        <w:spacing w:after="0" w:line="240" w:lineRule="auto"/>
        <w:jc w:val="both"/>
        <w:rPr>
          <w:rFonts w:ascii="Arial" w:hAnsi="Arial" w:cs="Arial"/>
          <w:b/>
          <w:bCs/>
          <w:sz w:val="20"/>
          <w:szCs w:val="20"/>
          <w:lang w:val="es-MX"/>
        </w:rPr>
      </w:pPr>
      <w:r w:rsidRPr="00D463EB">
        <w:rPr>
          <w:rFonts w:ascii="Arial" w:hAnsi="Arial" w:cs="Arial"/>
          <w:sz w:val="20"/>
          <w:szCs w:val="20"/>
          <w:lang w:val="es-MX"/>
        </w:rPr>
        <w:t xml:space="preserve">Hoy continuará su camino, adentrándose en los territorios de Alberta. Le aconsejamos parar en Blue </w:t>
      </w:r>
      <w:proofErr w:type="spellStart"/>
      <w:r w:rsidRPr="00D463EB">
        <w:rPr>
          <w:rFonts w:ascii="Arial" w:hAnsi="Arial" w:cs="Arial"/>
          <w:sz w:val="20"/>
          <w:szCs w:val="20"/>
          <w:lang w:val="es-MX"/>
        </w:rPr>
        <w:t>River</w:t>
      </w:r>
      <w:proofErr w:type="spellEnd"/>
      <w:r w:rsidRPr="00D463EB">
        <w:rPr>
          <w:rFonts w:ascii="Arial" w:hAnsi="Arial" w:cs="Arial"/>
          <w:sz w:val="20"/>
          <w:szCs w:val="20"/>
          <w:lang w:val="es-MX"/>
        </w:rPr>
        <w:t xml:space="preserve"> para hacer un safari y admirar la fauna y la flora de las Rocallosas. Seguirán su ruta hasta el pie del monte Robson, la montaña más alta de las Rocallosas (3,954m), para luego llegar a Jasper, uno de los parques más famosos de la provincia. </w:t>
      </w:r>
      <w:r w:rsidRPr="00D463EB">
        <w:rPr>
          <w:rFonts w:ascii="Arial" w:hAnsi="Arial" w:cs="Arial"/>
          <w:b/>
          <w:bCs/>
          <w:sz w:val="20"/>
          <w:szCs w:val="20"/>
          <w:lang w:val="es-MX"/>
        </w:rPr>
        <w:t>Alojamiento en Jasper</w:t>
      </w:r>
      <w:r>
        <w:rPr>
          <w:rFonts w:ascii="Arial" w:hAnsi="Arial" w:cs="Arial"/>
          <w:b/>
          <w:bCs/>
          <w:sz w:val="20"/>
          <w:szCs w:val="20"/>
          <w:lang w:val="es-MX"/>
        </w:rPr>
        <w:t>.</w:t>
      </w:r>
    </w:p>
    <w:p w14:paraId="27C3429F" w14:textId="08DF9852" w:rsidR="00D463EB" w:rsidRDefault="00D463EB" w:rsidP="002134BE">
      <w:pPr>
        <w:spacing w:after="0" w:line="240" w:lineRule="auto"/>
        <w:jc w:val="both"/>
        <w:rPr>
          <w:rFonts w:ascii="Arial" w:hAnsi="Arial" w:cs="Arial"/>
          <w:b/>
          <w:bCs/>
          <w:sz w:val="20"/>
          <w:szCs w:val="20"/>
          <w:lang w:val="es-MX"/>
        </w:rPr>
      </w:pPr>
    </w:p>
    <w:p w14:paraId="04E32B01" w14:textId="55473A69" w:rsidR="00D463EB" w:rsidRPr="00307975" w:rsidRDefault="00D463EB" w:rsidP="002134BE">
      <w:pPr>
        <w:spacing w:after="0" w:line="240" w:lineRule="auto"/>
        <w:jc w:val="both"/>
        <w:rPr>
          <w:rFonts w:ascii="Arial" w:hAnsi="Arial" w:cs="Arial"/>
          <w:b/>
          <w:bCs/>
          <w:lang w:val="es-MX"/>
        </w:rPr>
      </w:pPr>
      <w:r w:rsidRPr="00307975">
        <w:rPr>
          <w:rFonts w:ascii="Arial" w:hAnsi="Arial" w:cs="Arial"/>
          <w:b/>
          <w:bCs/>
          <w:lang w:val="es-MX"/>
        </w:rPr>
        <w:t>Dia 5.- Jasper – Banff</w:t>
      </w:r>
    </w:p>
    <w:p w14:paraId="54256157" w14:textId="02C85A95" w:rsidR="00D463EB" w:rsidRDefault="00D463EB" w:rsidP="002134BE">
      <w:pPr>
        <w:spacing w:after="0" w:line="240" w:lineRule="auto"/>
        <w:jc w:val="both"/>
        <w:rPr>
          <w:rFonts w:ascii="Arial" w:hAnsi="Arial" w:cs="Arial"/>
          <w:b/>
          <w:bCs/>
          <w:sz w:val="20"/>
          <w:szCs w:val="20"/>
          <w:lang w:val="es-MX"/>
        </w:rPr>
      </w:pPr>
      <w:r w:rsidRPr="00D463EB">
        <w:rPr>
          <w:rFonts w:ascii="Arial" w:hAnsi="Arial" w:cs="Arial"/>
          <w:sz w:val="20"/>
          <w:szCs w:val="20"/>
          <w:lang w:val="es-MX"/>
        </w:rPr>
        <w:t>Por la mañana le aconsejamos una visita del lago-glaciar Maligne</w:t>
      </w:r>
      <w:r>
        <w:rPr>
          <w:rFonts w:ascii="Arial" w:hAnsi="Arial" w:cs="Arial"/>
          <w:sz w:val="20"/>
          <w:szCs w:val="20"/>
          <w:lang w:val="es-MX"/>
        </w:rPr>
        <w:t xml:space="preserve"> </w:t>
      </w:r>
      <w:r w:rsidRPr="00D463EB">
        <w:rPr>
          <w:rFonts w:ascii="Arial" w:hAnsi="Arial" w:cs="Arial"/>
          <w:color w:val="FF0000"/>
          <w:sz w:val="20"/>
          <w:szCs w:val="20"/>
          <w:lang w:val="es-MX"/>
        </w:rPr>
        <w:t>(no incluido)</w:t>
      </w:r>
      <w:r w:rsidRPr="00D463EB">
        <w:rPr>
          <w:rFonts w:ascii="Arial" w:hAnsi="Arial" w:cs="Arial"/>
          <w:sz w:val="20"/>
          <w:szCs w:val="20"/>
          <w:lang w:val="es-MX"/>
        </w:rPr>
        <w:t xml:space="preserve">, declarado Patrimonio de la Humanidad, donde puede realizar un paseo en barco para llegar a la fabulosa Spirit Island (foto de paisaje más reproducida del país). Seguirá su camino a través de la carretera Columbia </w:t>
      </w:r>
      <w:proofErr w:type="spellStart"/>
      <w:r w:rsidRPr="00D463EB">
        <w:rPr>
          <w:rFonts w:ascii="Arial" w:hAnsi="Arial" w:cs="Arial"/>
          <w:sz w:val="20"/>
          <w:szCs w:val="20"/>
          <w:lang w:val="es-MX"/>
        </w:rPr>
        <w:t>Icefields</w:t>
      </w:r>
      <w:proofErr w:type="spellEnd"/>
      <w:r w:rsidRPr="00D463EB">
        <w:rPr>
          <w:rFonts w:ascii="Arial" w:hAnsi="Arial" w:cs="Arial"/>
          <w:sz w:val="20"/>
          <w:szCs w:val="20"/>
          <w:lang w:val="es-MX"/>
        </w:rPr>
        <w:t xml:space="preserve"> Parkway en dirección a Banff, disfrutando de una vista espectacular sobre los glaciares que lo acompañarán durante todo el recorrido. A continuación, tendrá la posibilidad de realizar un paseo en Snowcoach</w:t>
      </w:r>
      <w:r>
        <w:rPr>
          <w:rFonts w:ascii="Arial" w:hAnsi="Arial" w:cs="Arial"/>
          <w:sz w:val="20"/>
          <w:szCs w:val="20"/>
          <w:lang w:val="es-MX"/>
        </w:rPr>
        <w:t xml:space="preserve"> </w:t>
      </w:r>
      <w:r w:rsidRPr="00D463EB">
        <w:rPr>
          <w:rFonts w:ascii="Arial" w:hAnsi="Arial" w:cs="Arial"/>
          <w:color w:val="FF0000"/>
          <w:sz w:val="20"/>
          <w:szCs w:val="20"/>
          <w:lang w:val="es-MX"/>
        </w:rPr>
        <w:t>(no incluido)</w:t>
      </w:r>
      <w:r>
        <w:rPr>
          <w:rFonts w:ascii="Arial" w:hAnsi="Arial" w:cs="Arial"/>
          <w:sz w:val="20"/>
          <w:szCs w:val="20"/>
          <w:lang w:val="es-MX"/>
        </w:rPr>
        <w:t xml:space="preserve"> </w:t>
      </w:r>
      <w:r w:rsidRPr="00D463EB">
        <w:rPr>
          <w:rFonts w:ascii="Arial" w:hAnsi="Arial" w:cs="Arial"/>
          <w:sz w:val="20"/>
          <w:szCs w:val="20"/>
          <w:lang w:val="es-MX"/>
        </w:rPr>
        <w:t xml:space="preserve">para disfrutar de una fantástica vista panorámica sobre el glaciar Athabasca. Continuación de la ruta hacia Banff. En el camino contemplarán el glaciar Pata de Cuervo y la belleza de los lagos Bow y Peyto, con unas cautivadoras tonalidades en el color de sus aguas. Llegada a Banff y </w:t>
      </w:r>
      <w:r w:rsidRPr="00D463EB">
        <w:rPr>
          <w:rFonts w:ascii="Arial" w:hAnsi="Arial" w:cs="Arial"/>
          <w:b/>
          <w:bCs/>
          <w:sz w:val="20"/>
          <w:szCs w:val="20"/>
          <w:lang w:val="es-MX"/>
        </w:rPr>
        <w:t>alojamiento.</w:t>
      </w:r>
    </w:p>
    <w:p w14:paraId="5B47AD04" w14:textId="67C556B5" w:rsidR="00D463EB" w:rsidRDefault="00D463EB" w:rsidP="002134BE">
      <w:pPr>
        <w:spacing w:after="0" w:line="240" w:lineRule="auto"/>
        <w:jc w:val="both"/>
        <w:rPr>
          <w:rFonts w:ascii="Arial" w:hAnsi="Arial" w:cs="Arial"/>
          <w:b/>
          <w:bCs/>
          <w:sz w:val="20"/>
          <w:szCs w:val="20"/>
          <w:lang w:val="es-MX"/>
        </w:rPr>
      </w:pPr>
    </w:p>
    <w:p w14:paraId="189C4FF3" w14:textId="52DB2DCC" w:rsidR="00D463EB" w:rsidRPr="00307975" w:rsidRDefault="00D463EB" w:rsidP="002134BE">
      <w:pPr>
        <w:spacing w:after="0" w:line="240" w:lineRule="auto"/>
        <w:jc w:val="both"/>
        <w:rPr>
          <w:rFonts w:ascii="Arial" w:hAnsi="Arial" w:cs="Arial"/>
          <w:b/>
          <w:bCs/>
          <w:lang w:val="es-MX"/>
        </w:rPr>
      </w:pPr>
      <w:r w:rsidRPr="00307975">
        <w:rPr>
          <w:rFonts w:ascii="Arial" w:hAnsi="Arial" w:cs="Arial"/>
          <w:b/>
          <w:bCs/>
          <w:lang w:val="es-MX"/>
        </w:rPr>
        <w:t xml:space="preserve">Dia 6.- Banff </w:t>
      </w:r>
    </w:p>
    <w:p w14:paraId="3D78BA62" w14:textId="1EB663F2" w:rsidR="00D463EB" w:rsidRDefault="00C22140" w:rsidP="002134BE">
      <w:pPr>
        <w:spacing w:after="0" w:line="240" w:lineRule="auto"/>
        <w:jc w:val="both"/>
        <w:rPr>
          <w:rFonts w:ascii="Arial" w:hAnsi="Arial" w:cs="Arial"/>
          <w:b/>
          <w:bCs/>
          <w:sz w:val="20"/>
          <w:szCs w:val="20"/>
          <w:lang w:val="es-MX"/>
        </w:rPr>
      </w:pPr>
      <w:r w:rsidRPr="00307975">
        <w:rPr>
          <w:rFonts w:ascii="Arial" w:hAnsi="Arial" w:cs="Arial"/>
          <w:sz w:val="20"/>
          <w:szCs w:val="20"/>
          <w:lang w:val="es-MX"/>
        </w:rPr>
        <w:t>Dia libre</w:t>
      </w:r>
      <w:r w:rsidR="00D463EB" w:rsidRPr="00307975">
        <w:rPr>
          <w:rFonts w:ascii="Arial" w:hAnsi="Arial" w:cs="Arial"/>
          <w:sz w:val="20"/>
          <w:szCs w:val="20"/>
          <w:lang w:val="es-MX"/>
        </w:rPr>
        <w:t xml:space="preserve"> a disposición </w:t>
      </w:r>
      <w:proofErr w:type="gramStart"/>
      <w:r w:rsidR="00D463EB" w:rsidRPr="00307975">
        <w:rPr>
          <w:rFonts w:ascii="Arial" w:hAnsi="Arial" w:cs="Arial"/>
          <w:sz w:val="20"/>
          <w:szCs w:val="20"/>
          <w:lang w:val="es-MX"/>
        </w:rPr>
        <w:t>de los pasajero</w:t>
      </w:r>
      <w:proofErr w:type="gramEnd"/>
      <w:r w:rsidR="00307975" w:rsidRPr="00307975">
        <w:rPr>
          <w:rFonts w:ascii="Arial" w:hAnsi="Arial" w:cs="Arial"/>
          <w:sz w:val="20"/>
          <w:szCs w:val="20"/>
          <w:lang w:val="es-MX"/>
        </w:rPr>
        <w:t>,</w:t>
      </w:r>
      <w:r w:rsidR="00D463EB" w:rsidRPr="00307975">
        <w:rPr>
          <w:rFonts w:ascii="Arial" w:hAnsi="Arial" w:cs="Arial"/>
          <w:sz w:val="20"/>
          <w:szCs w:val="20"/>
          <w:lang w:val="es-MX"/>
        </w:rPr>
        <w:t xml:space="preserve"> </w:t>
      </w:r>
      <w:r w:rsidR="00307975" w:rsidRPr="00307975">
        <w:rPr>
          <w:rFonts w:ascii="Arial" w:hAnsi="Arial" w:cs="Arial"/>
          <w:sz w:val="20"/>
          <w:szCs w:val="20"/>
          <w:lang w:val="es-MX"/>
        </w:rPr>
        <w:t>le aconsejamos empezar sus visitas por el lago Moraine, para luego visitar el lugar más famoso del parque, el espectacular lago Louise con sus aguas turquesas y la magnífica vista del glaciar Victoria, considerado entre los lugares más espléndidos del mundo. Le aconsejamos también aprovechar del pueblo de Banff y subirse al teleférico que lleva a la cima de la montaña Sulfurosa. Si lo desea, también puede hacer una excursión en rafting.</w:t>
      </w:r>
      <w:r w:rsidR="00307975" w:rsidRPr="00307975">
        <w:rPr>
          <w:rFonts w:ascii="Arial" w:hAnsi="Arial" w:cs="Arial"/>
          <w:b/>
          <w:bCs/>
          <w:sz w:val="20"/>
          <w:szCs w:val="20"/>
          <w:lang w:val="es-MX"/>
        </w:rPr>
        <w:t xml:space="preserve"> Alojamiento en Banff.</w:t>
      </w:r>
    </w:p>
    <w:p w14:paraId="343943B5" w14:textId="13E753F8" w:rsidR="00307975" w:rsidRDefault="00307975" w:rsidP="002134BE">
      <w:pPr>
        <w:spacing w:after="0" w:line="240" w:lineRule="auto"/>
        <w:jc w:val="both"/>
        <w:rPr>
          <w:rFonts w:ascii="Arial" w:hAnsi="Arial" w:cs="Arial"/>
          <w:b/>
          <w:bCs/>
          <w:sz w:val="20"/>
          <w:szCs w:val="20"/>
          <w:lang w:val="es-MX"/>
        </w:rPr>
      </w:pPr>
    </w:p>
    <w:p w14:paraId="25BF38F5" w14:textId="04396E3E" w:rsidR="00307975" w:rsidRPr="00307975" w:rsidRDefault="00307975" w:rsidP="002134BE">
      <w:pPr>
        <w:spacing w:after="0" w:line="240" w:lineRule="auto"/>
        <w:jc w:val="both"/>
        <w:rPr>
          <w:rFonts w:ascii="Arial" w:hAnsi="Arial" w:cs="Arial"/>
          <w:b/>
          <w:bCs/>
          <w:lang w:val="es-MX"/>
        </w:rPr>
      </w:pPr>
      <w:r w:rsidRPr="00307975">
        <w:rPr>
          <w:rFonts w:ascii="Arial" w:hAnsi="Arial" w:cs="Arial"/>
          <w:b/>
          <w:bCs/>
          <w:lang w:val="es-MX"/>
        </w:rPr>
        <w:t>Dia 7.- Banff</w:t>
      </w:r>
    </w:p>
    <w:p w14:paraId="2A46F6B3" w14:textId="6EEFF1E1" w:rsidR="00307975" w:rsidRDefault="00307975" w:rsidP="002134BE">
      <w:pPr>
        <w:spacing w:after="0" w:line="240" w:lineRule="auto"/>
        <w:jc w:val="both"/>
        <w:rPr>
          <w:rFonts w:ascii="Arial" w:hAnsi="Arial" w:cs="Arial"/>
          <w:b/>
          <w:bCs/>
          <w:sz w:val="20"/>
          <w:szCs w:val="20"/>
          <w:lang w:val="es-MX"/>
        </w:rPr>
      </w:pPr>
      <w:r w:rsidRPr="00307975">
        <w:rPr>
          <w:rFonts w:ascii="Arial" w:hAnsi="Arial" w:cs="Arial"/>
          <w:sz w:val="20"/>
          <w:szCs w:val="20"/>
          <w:lang w:val="es-MX"/>
        </w:rPr>
        <w:t>Ultimo día libre en Banff, hoy puede continuar sus descubrimientos visitando el Parque Nacional de Yoho</w:t>
      </w:r>
      <w:r w:rsidR="00FC6B97">
        <w:rPr>
          <w:rFonts w:ascii="Arial" w:hAnsi="Arial" w:cs="Arial"/>
          <w:sz w:val="20"/>
          <w:szCs w:val="20"/>
          <w:lang w:val="es-MX"/>
        </w:rPr>
        <w:t xml:space="preserve"> </w:t>
      </w:r>
      <w:r w:rsidR="00FC6B97" w:rsidRPr="00FC6B97">
        <w:rPr>
          <w:rFonts w:ascii="Arial" w:hAnsi="Arial" w:cs="Arial"/>
          <w:color w:val="FF0000"/>
          <w:sz w:val="20"/>
          <w:szCs w:val="20"/>
          <w:lang w:val="es-MX"/>
        </w:rPr>
        <w:t>(no incluido)</w:t>
      </w:r>
      <w:r w:rsidRPr="00307975">
        <w:rPr>
          <w:rFonts w:ascii="Arial" w:hAnsi="Arial" w:cs="Arial"/>
          <w:sz w:val="20"/>
          <w:szCs w:val="20"/>
          <w:lang w:val="es-MX"/>
        </w:rPr>
        <w:t xml:space="preserve">. Durante el recorrido se pueden contemplar los Túneles Espirales desde donde quizás tenga la </w:t>
      </w:r>
      <w:r w:rsidRPr="00307975">
        <w:rPr>
          <w:rFonts w:ascii="Arial" w:hAnsi="Arial" w:cs="Arial"/>
          <w:sz w:val="20"/>
          <w:szCs w:val="20"/>
          <w:lang w:val="es-MX"/>
        </w:rPr>
        <w:lastRenderedPageBreak/>
        <w:t xml:space="preserve">oportunidad de ver la entrada y salida del ferrocarril. Podrá también admirar el monte Catedral, el puente natural que pasa sobre el poderoso río </w:t>
      </w:r>
      <w:proofErr w:type="spellStart"/>
      <w:r w:rsidRPr="00307975">
        <w:rPr>
          <w:rFonts w:ascii="Arial" w:hAnsi="Arial" w:cs="Arial"/>
          <w:sz w:val="20"/>
          <w:szCs w:val="20"/>
          <w:lang w:val="es-MX"/>
        </w:rPr>
        <w:t>Kicking</w:t>
      </w:r>
      <w:proofErr w:type="spellEnd"/>
      <w:r w:rsidRPr="00307975">
        <w:rPr>
          <w:rFonts w:ascii="Arial" w:hAnsi="Arial" w:cs="Arial"/>
          <w:sz w:val="20"/>
          <w:szCs w:val="20"/>
          <w:lang w:val="es-MX"/>
        </w:rPr>
        <w:t xml:space="preserve"> </w:t>
      </w:r>
      <w:proofErr w:type="spellStart"/>
      <w:r w:rsidRPr="00307975">
        <w:rPr>
          <w:rFonts w:ascii="Arial" w:hAnsi="Arial" w:cs="Arial"/>
          <w:sz w:val="20"/>
          <w:szCs w:val="20"/>
          <w:lang w:val="es-MX"/>
        </w:rPr>
        <w:t>Horse</w:t>
      </w:r>
      <w:proofErr w:type="spellEnd"/>
      <w:r w:rsidRPr="00307975">
        <w:rPr>
          <w:rFonts w:ascii="Arial" w:hAnsi="Arial" w:cs="Arial"/>
          <w:sz w:val="20"/>
          <w:szCs w:val="20"/>
          <w:lang w:val="es-MX"/>
        </w:rPr>
        <w:t>, el cañón Johnston y el lago Esmeralda, cuyo nombre proviene del impresionante color de sus aguas. Regreso a Banff.</w:t>
      </w:r>
      <w:r w:rsidRPr="00307975">
        <w:rPr>
          <w:rFonts w:ascii="Arial" w:hAnsi="Arial" w:cs="Arial"/>
          <w:b/>
          <w:bCs/>
          <w:sz w:val="20"/>
          <w:szCs w:val="20"/>
          <w:lang w:val="es-MX"/>
        </w:rPr>
        <w:t xml:space="preserve"> Alojamiento en Banff.</w:t>
      </w:r>
    </w:p>
    <w:p w14:paraId="1E737848" w14:textId="4EDA3267" w:rsidR="00307975" w:rsidRDefault="00307975" w:rsidP="002134BE">
      <w:pPr>
        <w:spacing w:after="0" w:line="240" w:lineRule="auto"/>
        <w:jc w:val="both"/>
        <w:rPr>
          <w:rFonts w:ascii="Arial" w:hAnsi="Arial" w:cs="Arial"/>
          <w:b/>
          <w:bCs/>
          <w:sz w:val="20"/>
          <w:szCs w:val="20"/>
          <w:lang w:val="es-MX"/>
        </w:rPr>
      </w:pPr>
    </w:p>
    <w:p w14:paraId="33C5B3C8" w14:textId="508B9F57" w:rsidR="00307975" w:rsidRPr="00307975" w:rsidRDefault="00307975" w:rsidP="002134BE">
      <w:pPr>
        <w:spacing w:after="0" w:line="240" w:lineRule="auto"/>
        <w:jc w:val="both"/>
        <w:rPr>
          <w:rFonts w:ascii="Arial" w:hAnsi="Arial" w:cs="Arial"/>
          <w:b/>
          <w:bCs/>
          <w:lang w:val="es-MX"/>
        </w:rPr>
      </w:pPr>
      <w:r w:rsidRPr="00307975">
        <w:rPr>
          <w:rFonts w:ascii="Arial" w:hAnsi="Arial" w:cs="Arial"/>
          <w:b/>
          <w:bCs/>
          <w:lang w:val="es-MX"/>
        </w:rPr>
        <w:t>Dia 8.- Banff – Calgary</w:t>
      </w:r>
    </w:p>
    <w:p w14:paraId="176CACD1" w14:textId="5944EF45" w:rsidR="00307975" w:rsidRDefault="00307975" w:rsidP="002134BE">
      <w:pPr>
        <w:spacing w:after="0" w:line="240" w:lineRule="auto"/>
        <w:jc w:val="both"/>
        <w:rPr>
          <w:rFonts w:ascii="Arial" w:hAnsi="Arial" w:cs="Arial"/>
          <w:b/>
          <w:bCs/>
          <w:sz w:val="20"/>
          <w:szCs w:val="20"/>
          <w:lang w:val="es-MX"/>
        </w:rPr>
      </w:pPr>
      <w:r w:rsidRPr="00307975">
        <w:rPr>
          <w:rFonts w:ascii="Arial" w:hAnsi="Arial" w:cs="Arial"/>
          <w:sz w:val="20"/>
          <w:szCs w:val="20"/>
          <w:lang w:val="es-MX"/>
        </w:rPr>
        <w:t>Traslado hacia Calgary para tomar su vuelo de regreso. Entrega del auto en el aeropuerto</w:t>
      </w:r>
      <w:r w:rsidRPr="00307975">
        <w:rPr>
          <w:rFonts w:ascii="Arial" w:hAnsi="Arial" w:cs="Arial"/>
          <w:b/>
          <w:bCs/>
          <w:sz w:val="20"/>
          <w:szCs w:val="20"/>
          <w:lang w:val="es-MX"/>
        </w:rPr>
        <w:t>.</w:t>
      </w:r>
      <w:r>
        <w:rPr>
          <w:rFonts w:ascii="Arial" w:hAnsi="Arial" w:cs="Arial"/>
          <w:b/>
          <w:bCs/>
          <w:sz w:val="20"/>
          <w:szCs w:val="20"/>
          <w:lang w:val="es-MX"/>
        </w:rPr>
        <w:t xml:space="preserve"> Fin de los servicios.</w:t>
      </w:r>
    </w:p>
    <w:p w14:paraId="449C22C7" w14:textId="3CD18387" w:rsidR="00307975" w:rsidRDefault="00307975" w:rsidP="002134BE">
      <w:pPr>
        <w:spacing w:after="0" w:line="240" w:lineRule="auto"/>
        <w:jc w:val="both"/>
        <w:rPr>
          <w:rFonts w:ascii="Arial" w:hAnsi="Arial" w:cs="Arial"/>
          <w:b/>
          <w:bCs/>
          <w:sz w:val="20"/>
          <w:szCs w:val="20"/>
          <w:lang w:val="es-MX"/>
        </w:rPr>
      </w:pPr>
    </w:p>
    <w:p w14:paraId="4CAFA224" w14:textId="77777777" w:rsidR="00307975" w:rsidRDefault="00307975" w:rsidP="002134BE">
      <w:pPr>
        <w:spacing w:after="0" w:line="240" w:lineRule="auto"/>
        <w:jc w:val="both"/>
        <w:rPr>
          <w:rFonts w:ascii="Arial" w:hAnsi="Arial" w:cs="Arial"/>
          <w:b/>
          <w:bCs/>
          <w:sz w:val="20"/>
          <w:szCs w:val="20"/>
          <w:lang w:val="es-MX"/>
        </w:rPr>
      </w:pPr>
    </w:p>
    <w:p w14:paraId="4EA050FC" w14:textId="54DC7A13" w:rsidR="00307975" w:rsidRPr="00307975" w:rsidRDefault="00307975" w:rsidP="00307975">
      <w:pPr>
        <w:spacing w:after="0" w:line="240" w:lineRule="auto"/>
        <w:jc w:val="center"/>
        <w:rPr>
          <w:rFonts w:ascii="Arial" w:hAnsi="Arial" w:cs="Arial"/>
          <w:b/>
          <w:bCs/>
          <w:color w:val="FF0000"/>
          <w:sz w:val="20"/>
          <w:szCs w:val="20"/>
          <w:lang w:val="es-MX"/>
        </w:rPr>
      </w:pPr>
      <w:r w:rsidRPr="00307975">
        <w:rPr>
          <w:rFonts w:ascii="Arial" w:hAnsi="Arial" w:cs="Arial"/>
          <w:b/>
          <w:bCs/>
          <w:color w:val="FF0000"/>
          <w:sz w:val="20"/>
          <w:szCs w:val="20"/>
          <w:lang w:val="es-MX"/>
        </w:rPr>
        <w:t>SE NECESITA PERMISO ETA PARA INGRESAR A CANAD</w:t>
      </w:r>
      <w:r w:rsidR="00520175">
        <w:rPr>
          <w:rFonts w:ascii="Arial" w:hAnsi="Arial" w:cs="Arial"/>
          <w:b/>
          <w:bCs/>
          <w:color w:val="FF0000"/>
          <w:sz w:val="20"/>
          <w:szCs w:val="20"/>
          <w:lang w:val="es-MX"/>
        </w:rPr>
        <w:t>Á</w:t>
      </w:r>
    </w:p>
    <w:p w14:paraId="7D9405CF" w14:textId="32AFDF8B" w:rsidR="00307975" w:rsidRDefault="00307975" w:rsidP="002134BE">
      <w:pPr>
        <w:spacing w:after="0" w:line="240" w:lineRule="auto"/>
        <w:jc w:val="both"/>
        <w:rPr>
          <w:rFonts w:ascii="Arial" w:hAnsi="Arial" w:cs="Arial"/>
          <w:b/>
          <w:bCs/>
          <w:sz w:val="20"/>
          <w:szCs w:val="20"/>
          <w:lang w:val="es-MX"/>
        </w:rPr>
      </w:pPr>
    </w:p>
    <w:p w14:paraId="201FAF64" w14:textId="40211C3D" w:rsidR="00307975" w:rsidRDefault="00307975" w:rsidP="002134BE">
      <w:pPr>
        <w:spacing w:after="0" w:line="240" w:lineRule="auto"/>
        <w:jc w:val="both"/>
        <w:rPr>
          <w:rFonts w:ascii="Arial" w:hAnsi="Arial" w:cs="Arial"/>
          <w:b/>
          <w:bCs/>
          <w:sz w:val="20"/>
          <w:szCs w:val="20"/>
          <w:lang w:val="es-MX"/>
        </w:rPr>
      </w:pPr>
      <w:r>
        <w:rPr>
          <w:rFonts w:ascii="Arial" w:hAnsi="Arial" w:cs="Arial"/>
          <w:b/>
          <w:bCs/>
          <w:sz w:val="20"/>
          <w:szCs w:val="20"/>
          <w:lang w:val="es-MX"/>
        </w:rPr>
        <w:t>Incluye:</w:t>
      </w:r>
    </w:p>
    <w:p w14:paraId="4C52B38D" w14:textId="5624FE93" w:rsidR="00307975" w:rsidRPr="00307975" w:rsidRDefault="00307975" w:rsidP="00307975">
      <w:pPr>
        <w:pStyle w:val="Prrafodelista"/>
        <w:numPr>
          <w:ilvl w:val="0"/>
          <w:numId w:val="46"/>
        </w:numPr>
        <w:spacing w:after="0" w:line="240" w:lineRule="auto"/>
        <w:jc w:val="both"/>
        <w:rPr>
          <w:rFonts w:ascii="Arial" w:hAnsi="Arial" w:cs="Arial"/>
          <w:sz w:val="20"/>
          <w:szCs w:val="20"/>
          <w:lang w:val="es-MX"/>
        </w:rPr>
      </w:pPr>
      <w:r w:rsidRPr="00307975">
        <w:rPr>
          <w:rFonts w:ascii="Arial" w:hAnsi="Arial" w:cs="Arial"/>
          <w:sz w:val="20"/>
          <w:szCs w:val="20"/>
          <w:lang w:val="es-MX"/>
        </w:rPr>
        <w:t>02 noches de alojamiento en Vancouver</w:t>
      </w:r>
      <w:r w:rsidR="00C22140">
        <w:rPr>
          <w:rFonts w:ascii="Arial" w:hAnsi="Arial" w:cs="Arial"/>
          <w:sz w:val="20"/>
          <w:szCs w:val="20"/>
          <w:lang w:val="es-MX"/>
        </w:rPr>
        <w:t>.</w:t>
      </w:r>
    </w:p>
    <w:p w14:paraId="1BBF1206" w14:textId="64472810" w:rsidR="00307975" w:rsidRPr="00307975" w:rsidRDefault="00307975" w:rsidP="00307975">
      <w:pPr>
        <w:pStyle w:val="Prrafodelista"/>
        <w:numPr>
          <w:ilvl w:val="0"/>
          <w:numId w:val="46"/>
        </w:numPr>
        <w:spacing w:after="0" w:line="240" w:lineRule="auto"/>
        <w:jc w:val="both"/>
        <w:rPr>
          <w:rFonts w:ascii="Arial" w:hAnsi="Arial" w:cs="Arial"/>
          <w:sz w:val="20"/>
          <w:szCs w:val="20"/>
          <w:lang w:val="es-MX"/>
        </w:rPr>
      </w:pPr>
      <w:r w:rsidRPr="00307975">
        <w:rPr>
          <w:rFonts w:ascii="Arial" w:hAnsi="Arial" w:cs="Arial"/>
          <w:sz w:val="20"/>
          <w:szCs w:val="20"/>
          <w:lang w:val="es-MX"/>
        </w:rPr>
        <w:t xml:space="preserve">01 noche de alojamiento en </w:t>
      </w:r>
      <w:proofErr w:type="spellStart"/>
      <w:r w:rsidRPr="00307975">
        <w:rPr>
          <w:rFonts w:ascii="Arial" w:hAnsi="Arial" w:cs="Arial"/>
          <w:sz w:val="20"/>
          <w:szCs w:val="20"/>
          <w:lang w:val="es-MX"/>
        </w:rPr>
        <w:t>Sun</w:t>
      </w:r>
      <w:proofErr w:type="spellEnd"/>
      <w:r w:rsidRPr="00307975">
        <w:rPr>
          <w:rFonts w:ascii="Arial" w:hAnsi="Arial" w:cs="Arial"/>
          <w:sz w:val="20"/>
          <w:szCs w:val="20"/>
          <w:lang w:val="es-MX"/>
        </w:rPr>
        <w:t xml:space="preserve"> </w:t>
      </w:r>
      <w:proofErr w:type="spellStart"/>
      <w:r w:rsidRPr="00307975">
        <w:rPr>
          <w:rFonts w:ascii="Arial" w:hAnsi="Arial" w:cs="Arial"/>
          <w:sz w:val="20"/>
          <w:szCs w:val="20"/>
          <w:lang w:val="es-MX"/>
        </w:rPr>
        <w:t>Peaks</w:t>
      </w:r>
      <w:proofErr w:type="spellEnd"/>
      <w:r w:rsidR="00C22140">
        <w:rPr>
          <w:rFonts w:ascii="Arial" w:hAnsi="Arial" w:cs="Arial"/>
          <w:sz w:val="20"/>
          <w:szCs w:val="20"/>
          <w:lang w:val="es-MX"/>
        </w:rPr>
        <w:t>.</w:t>
      </w:r>
    </w:p>
    <w:p w14:paraId="0C2335F1" w14:textId="18D8E5C7" w:rsidR="00307975" w:rsidRPr="00307975" w:rsidRDefault="00307975" w:rsidP="00307975">
      <w:pPr>
        <w:pStyle w:val="Prrafodelista"/>
        <w:numPr>
          <w:ilvl w:val="0"/>
          <w:numId w:val="46"/>
        </w:numPr>
        <w:spacing w:after="0" w:line="240" w:lineRule="auto"/>
        <w:jc w:val="both"/>
        <w:rPr>
          <w:rFonts w:ascii="Arial" w:hAnsi="Arial" w:cs="Arial"/>
          <w:sz w:val="20"/>
          <w:szCs w:val="20"/>
          <w:lang w:val="es-MX"/>
        </w:rPr>
      </w:pPr>
      <w:r w:rsidRPr="00307975">
        <w:rPr>
          <w:rFonts w:ascii="Arial" w:hAnsi="Arial" w:cs="Arial"/>
          <w:sz w:val="20"/>
          <w:szCs w:val="20"/>
          <w:lang w:val="es-MX"/>
        </w:rPr>
        <w:t>01 noche de alojamiento en Jasper</w:t>
      </w:r>
      <w:r w:rsidR="00C22140">
        <w:rPr>
          <w:rFonts w:ascii="Arial" w:hAnsi="Arial" w:cs="Arial"/>
          <w:sz w:val="20"/>
          <w:szCs w:val="20"/>
          <w:lang w:val="es-MX"/>
        </w:rPr>
        <w:t>.</w:t>
      </w:r>
    </w:p>
    <w:p w14:paraId="3DD91626" w14:textId="53F3AF5A" w:rsidR="00307975" w:rsidRPr="00307975" w:rsidRDefault="00307975" w:rsidP="00307975">
      <w:pPr>
        <w:pStyle w:val="Prrafodelista"/>
        <w:numPr>
          <w:ilvl w:val="0"/>
          <w:numId w:val="46"/>
        </w:numPr>
        <w:spacing w:after="0" w:line="240" w:lineRule="auto"/>
        <w:jc w:val="both"/>
        <w:rPr>
          <w:rFonts w:ascii="Arial" w:hAnsi="Arial" w:cs="Arial"/>
          <w:sz w:val="20"/>
          <w:szCs w:val="20"/>
          <w:lang w:val="es-MX"/>
        </w:rPr>
      </w:pPr>
      <w:r w:rsidRPr="00307975">
        <w:rPr>
          <w:rFonts w:ascii="Arial" w:hAnsi="Arial" w:cs="Arial"/>
          <w:sz w:val="20"/>
          <w:szCs w:val="20"/>
          <w:lang w:val="es-MX"/>
        </w:rPr>
        <w:t>03 noches de alojamiento en Banff</w:t>
      </w:r>
      <w:r w:rsidR="00C22140">
        <w:rPr>
          <w:rFonts w:ascii="Arial" w:hAnsi="Arial" w:cs="Arial"/>
          <w:sz w:val="20"/>
          <w:szCs w:val="20"/>
          <w:lang w:val="es-MX"/>
        </w:rPr>
        <w:t>.</w:t>
      </w:r>
    </w:p>
    <w:p w14:paraId="51451BB0" w14:textId="1E4C0936" w:rsidR="00307975" w:rsidRDefault="00307975" w:rsidP="00307975">
      <w:pPr>
        <w:pStyle w:val="Prrafodelista"/>
        <w:numPr>
          <w:ilvl w:val="0"/>
          <w:numId w:val="46"/>
        </w:numPr>
        <w:spacing w:after="0" w:line="240" w:lineRule="auto"/>
        <w:jc w:val="both"/>
        <w:rPr>
          <w:rFonts w:ascii="Arial" w:hAnsi="Arial" w:cs="Arial"/>
          <w:sz w:val="20"/>
          <w:szCs w:val="20"/>
          <w:lang w:val="es-MX"/>
        </w:rPr>
      </w:pPr>
      <w:r w:rsidRPr="00307975">
        <w:rPr>
          <w:rFonts w:ascii="Arial" w:hAnsi="Arial" w:cs="Arial"/>
          <w:sz w:val="20"/>
          <w:szCs w:val="20"/>
          <w:lang w:val="es-MX"/>
        </w:rPr>
        <w:t>El alquiler de un auto de categoría intermedia durante 8 días consecutivos, con kilometraje ilimitado, seguro de cargos de exoneración en caso de colisión (LDW) y cargos aeroportuarios</w:t>
      </w:r>
      <w:r>
        <w:rPr>
          <w:rFonts w:ascii="Arial" w:hAnsi="Arial" w:cs="Arial"/>
          <w:sz w:val="20"/>
          <w:szCs w:val="20"/>
          <w:lang w:val="es-MX"/>
        </w:rPr>
        <w:t>.</w:t>
      </w:r>
    </w:p>
    <w:p w14:paraId="660A2D50" w14:textId="72B434B7" w:rsidR="00307975" w:rsidRDefault="00307975" w:rsidP="00307975">
      <w:pPr>
        <w:spacing w:after="0" w:line="240" w:lineRule="auto"/>
        <w:jc w:val="both"/>
        <w:rPr>
          <w:rFonts w:ascii="Arial" w:hAnsi="Arial" w:cs="Arial"/>
          <w:sz w:val="20"/>
          <w:szCs w:val="20"/>
          <w:lang w:val="es-MX"/>
        </w:rPr>
      </w:pPr>
    </w:p>
    <w:p w14:paraId="065756FB" w14:textId="5937B961" w:rsidR="00307975" w:rsidRDefault="00307975" w:rsidP="00307975">
      <w:pPr>
        <w:spacing w:after="0" w:line="240" w:lineRule="auto"/>
        <w:jc w:val="both"/>
        <w:rPr>
          <w:rFonts w:ascii="Arial" w:hAnsi="Arial" w:cs="Arial"/>
          <w:b/>
          <w:bCs/>
          <w:sz w:val="20"/>
          <w:szCs w:val="20"/>
          <w:lang w:val="es-MX"/>
        </w:rPr>
      </w:pPr>
      <w:r w:rsidRPr="00307975">
        <w:rPr>
          <w:rFonts w:ascii="Arial" w:hAnsi="Arial" w:cs="Arial"/>
          <w:b/>
          <w:bCs/>
          <w:sz w:val="20"/>
          <w:szCs w:val="20"/>
          <w:lang w:val="es-MX"/>
        </w:rPr>
        <w:t>No incluye:</w:t>
      </w:r>
    </w:p>
    <w:p w14:paraId="49CFA0EB" w14:textId="469AE20B" w:rsidR="00A71A15" w:rsidRPr="00A71A15" w:rsidRDefault="00A71A15" w:rsidP="00A71A15">
      <w:pPr>
        <w:pStyle w:val="Prrafodelista"/>
        <w:numPr>
          <w:ilvl w:val="0"/>
          <w:numId w:val="47"/>
        </w:numPr>
        <w:spacing w:after="0" w:line="240" w:lineRule="auto"/>
        <w:jc w:val="both"/>
        <w:rPr>
          <w:rFonts w:ascii="Arial" w:hAnsi="Arial" w:cs="Arial"/>
          <w:b/>
          <w:bCs/>
          <w:sz w:val="20"/>
          <w:szCs w:val="20"/>
          <w:lang w:val="es-MX"/>
        </w:rPr>
      </w:pPr>
      <w:r w:rsidRPr="00A71A15">
        <w:rPr>
          <w:rFonts w:ascii="Arial" w:hAnsi="Arial" w:cs="Arial"/>
          <w:sz w:val="20"/>
          <w:szCs w:val="20"/>
          <w:lang w:val="es-MX"/>
        </w:rPr>
        <w:t>Vuelos</w:t>
      </w:r>
      <w:r w:rsidR="00C22140">
        <w:rPr>
          <w:rFonts w:ascii="Arial" w:hAnsi="Arial" w:cs="Arial"/>
          <w:sz w:val="20"/>
          <w:szCs w:val="20"/>
          <w:lang w:val="es-MX"/>
        </w:rPr>
        <w:t>.</w:t>
      </w:r>
    </w:p>
    <w:p w14:paraId="70C82F51" w14:textId="3EDE8B60" w:rsidR="00307975" w:rsidRPr="00307975" w:rsidRDefault="00307975" w:rsidP="00307975">
      <w:pPr>
        <w:pStyle w:val="Prrafodelista"/>
        <w:numPr>
          <w:ilvl w:val="0"/>
          <w:numId w:val="47"/>
        </w:numPr>
        <w:spacing w:after="0" w:line="240" w:lineRule="auto"/>
        <w:jc w:val="both"/>
        <w:rPr>
          <w:rFonts w:ascii="Arial" w:hAnsi="Arial" w:cs="Arial"/>
          <w:sz w:val="20"/>
          <w:szCs w:val="20"/>
          <w:lang w:val="es-MX"/>
        </w:rPr>
      </w:pPr>
      <w:r w:rsidRPr="00307975">
        <w:rPr>
          <w:rFonts w:ascii="Arial" w:hAnsi="Arial" w:cs="Arial"/>
          <w:sz w:val="20"/>
          <w:szCs w:val="20"/>
          <w:lang w:val="es-MX"/>
        </w:rPr>
        <w:t>Desayuno</w:t>
      </w:r>
      <w:r w:rsidR="00C22140">
        <w:rPr>
          <w:rFonts w:ascii="Arial" w:hAnsi="Arial" w:cs="Arial"/>
          <w:sz w:val="20"/>
          <w:szCs w:val="20"/>
          <w:lang w:val="es-MX"/>
        </w:rPr>
        <w:t>.</w:t>
      </w:r>
    </w:p>
    <w:p w14:paraId="4ACC2F6F" w14:textId="7A95B15F" w:rsidR="00307975" w:rsidRPr="00307975" w:rsidRDefault="00307975" w:rsidP="00307975">
      <w:pPr>
        <w:pStyle w:val="Prrafodelista"/>
        <w:numPr>
          <w:ilvl w:val="0"/>
          <w:numId w:val="47"/>
        </w:numPr>
        <w:spacing w:after="0" w:line="240" w:lineRule="auto"/>
        <w:jc w:val="both"/>
        <w:rPr>
          <w:rFonts w:ascii="Arial" w:hAnsi="Arial" w:cs="Arial"/>
          <w:sz w:val="20"/>
          <w:szCs w:val="20"/>
          <w:lang w:val="es-MX"/>
        </w:rPr>
      </w:pPr>
      <w:r w:rsidRPr="00307975">
        <w:rPr>
          <w:rFonts w:ascii="Arial" w:hAnsi="Arial" w:cs="Arial"/>
          <w:sz w:val="20"/>
          <w:szCs w:val="20"/>
          <w:lang w:val="es-MX"/>
        </w:rPr>
        <w:t>Admisión a los parques nacionales de Jasper y Banff</w:t>
      </w:r>
      <w:r w:rsidR="00C22140">
        <w:rPr>
          <w:rFonts w:ascii="Arial" w:hAnsi="Arial" w:cs="Arial"/>
          <w:sz w:val="20"/>
          <w:szCs w:val="20"/>
          <w:lang w:val="es-MX"/>
        </w:rPr>
        <w:t>.</w:t>
      </w:r>
    </w:p>
    <w:p w14:paraId="1D3FC491" w14:textId="5BC27EFF" w:rsidR="00A71A15" w:rsidRPr="00A71A15" w:rsidRDefault="00307975" w:rsidP="00A71A15">
      <w:pPr>
        <w:pStyle w:val="Prrafodelista"/>
        <w:numPr>
          <w:ilvl w:val="0"/>
          <w:numId w:val="47"/>
        </w:numPr>
        <w:spacing w:after="0" w:line="240" w:lineRule="auto"/>
        <w:jc w:val="both"/>
        <w:rPr>
          <w:rFonts w:ascii="Arial" w:hAnsi="Arial" w:cs="Arial"/>
          <w:sz w:val="20"/>
          <w:szCs w:val="20"/>
          <w:lang w:val="es-MX"/>
        </w:rPr>
      </w:pPr>
      <w:r w:rsidRPr="00307975">
        <w:rPr>
          <w:rFonts w:ascii="Arial" w:hAnsi="Arial" w:cs="Arial"/>
          <w:sz w:val="20"/>
          <w:szCs w:val="20"/>
          <w:lang w:val="es-MX"/>
        </w:rPr>
        <w:t>Costos de combustible y parqueadero</w:t>
      </w:r>
      <w:r w:rsidR="00C22140">
        <w:rPr>
          <w:rFonts w:ascii="Arial" w:hAnsi="Arial" w:cs="Arial"/>
          <w:sz w:val="20"/>
          <w:szCs w:val="20"/>
          <w:lang w:val="es-MX"/>
        </w:rPr>
        <w:t>.</w:t>
      </w:r>
    </w:p>
    <w:p w14:paraId="3264BF13" w14:textId="4F8EF5A5" w:rsidR="00A71A15" w:rsidRDefault="00A71A15" w:rsidP="00A71A15">
      <w:pPr>
        <w:pStyle w:val="Prrafodelista"/>
        <w:numPr>
          <w:ilvl w:val="0"/>
          <w:numId w:val="48"/>
        </w:numPr>
        <w:spacing w:after="0"/>
        <w:rPr>
          <w:rFonts w:ascii="Arial" w:hAnsi="Arial" w:cs="Arial"/>
          <w:b/>
          <w:sz w:val="20"/>
          <w:szCs w:val="20"/>
          <w:lang w:val="es-ES"/>
        </w:rPr>
      </w:pPr>
      <w:r>
        <w:rPr>
          <w:rFonts w:ascii="Arial" w:hAnsi="Arial" w:cs="Arial"/>
          <w:sz w:val="20"/>
          <w:szCs w:val="20"/>
          <w:lang w:val="es-ES"/>
        </w:rPr>
        <w:t>Impuestos</w:t>
      </w:r>
      <w:r w:rsidR="00C22140">
        <w:rPr>
          <w:rFonts w:ascii="Arial" w:hAnsi="Arial" w:cs="Arial"/>
          <w:sz w:val="20"/>
          <w:szCs w:val="20"/>
          <w:lang w:val="es-ES"/>
        </w:rPr>
        <w:t>.</w:t>
      </w:r>
    </w:p>
    <w:p w14:paraId="5E0311EB" w14:textId="3A72A231" w:rsidR="00A71A15" w:rsidRDefault="00A71A15" w:rsidP="00A71A15">
      <w:pPr>
        <w:pStyle w:val="Prrafodelista"/>
        <w:numPr>
          <w:ilvl w:val="0"/>
          <w:numId w:val="48"/>
        </w:numPr>
        <w:spacing w:after="0"/>
        <w:rPr>
          <w:rFonts w:ascii="Arial" w:hAnsi="Arial" w:cs="Arial"/>
          <w:b/>
          <w:sz w:val="20"/>
          <w:szCs w:val="20"/>
          <w:lang w:val="es-ES"/>
        </w:rPr>
      </w:pPr>
      <w:r>
        <w:rPr>
          <w:rFonts w:ascii="Arial" w:hAnsi="Arial" w:cs="Arial"/>
          <w:sz w:val="20"/>
          <w:szCs w:val="20"/>
          <w:lang w:val="es-ES"/>
        </w:rPr>
        <w:t>Propinas</w:t>
      </w:r>
      <w:r w:rsidR="00C22140">
        <w:rPr>
          <w:rFonts w:ascii="Arial" w:hAnsi="Arial" w:cs="Arial"/>
          <w:sz w:val="20"/>
          <w:szCs w:val="20"/>
          <w:lang w:val="es-ES"/>
        </w:rPr>
        <w:t>.</w:t>
      </w:r>
    </w:p>
    <w:p w14:paraId="36D3524B" w14:textId="488281B6" w:rsidR="00A71A15" w:rsidRPr="00A71A15" w:rsidRDefault="00A71A15" w:rsidP="00A71A15">
      <w:pPr>
        <w:spacing w:after="0"/>
        <w:rPr>
          <w:rFonts w:ascii="Arial" w:hAnsi="Arial" w:cs="Arial"/>
          <w:b/>
          <w:sz w:val="20"/>
          <w:szCs w:val="20"/>
          <w:lang w:val="es-ES"/>
        </w:rPr>
      </w:pPr>
    </w:p>
    <w:p w14:paraId="6408CCA1" w14:textId="77777777" w:rsidR="00A71A15" w:rsidRDefault="00A71A15" w:rsidP="00A71A15">
      <w:pPr>
        <w:spacing w:after="0" w:line="240" w:lineRule="auto"/>
        <w:jc w:val="both"/>
        <w:rPr>
          <w:rFonts w:ascii="Arial" w:hAnsi="Arial" w:cs="Arial"/>
          <w:sz w:val="20"/>
          <w:szCs w:val="20"/>
          <w:lang w:val="es-ES"/>
        </w:rPr>
      </w:pPr>
    </w:p>
    <w:p w14:paraId="409F1DF8" w14:textId="77777777" w:rsidR="00A71A15" w:rsidRDefault="00A71A15" w:rsidP="00A71A15">
      <w:pPr>
        <w:spacing w:after="0"/>
        <w:rPr>
          <w:rFonts w:ascii="Arial" w:hAnsi="Arial" w:cs="Arial"/>
          <w:b/>
          <w:sz w:val="20"/>
          <w:szCs w:val="20"/>
          <w:lang w:val="es-ES"/>
        </w:rPr>
      </w:pPr>
      <w:r>
        <w:rPr>
          <w:rFonts w:ascii="Arial" w:hAnsi="Arial" w:cs="Arial"/>
          <w:b/>
          <w:sz w:val="20"/>
          <w:szCs w:val="20"/>
          <w:lang w:val="es-ES"/>
        </w:rPr>
        <w:t>Importante:</w:t>
      </w:r>
    </w:p>
    <w:p w14:paraId="334D98FF" w14:textId="77777777" w:rsidR="00A71A15" w:rsidRDefault="00A71A15" w:rsidP="00A71A15">
      <w:pPr>
        <w:pStyle w:val="Prrafodelista"/>
        <w:numPr>
          <w:ilvl w:val="0"/>
          <w:numId w:val="49"/>
        </w:numPr>
        <w:spacing w:after="0"/>
        <w:rPr>
          <w:rFonts w:ascii="Arial" w:hAnsi="Arial" w:cs="Arial"/>
          <w:b/>
          <w:sz w:val="20"/>
          <w:szCs w:val="20"/>
          <w:lang w:val="es-ES"/>
        </w:rPr>
      </w:pPr>
      <w:r>
        <w:rPr>
          <w:rFonts w:ascii="Arial" w:hAnsi="Arial" w:cs="Arial"/>
          <w:sz w:val="20"/>
          <w:szCs w:val="20"/>
          <w:lang w:val="es-MX"/>
        </w:rPr>
        <w:t>Hoteles sujetos a cambio según la disponibilidad al momento de la reserva por el tour operador</w:t>
      </w:r>
    </w:p>
    <w:p w14:paraId="42F349AD" w14:textId="77777777" w:rsidR="00A71A15" w:rsidRDefault="00A71A15" w:rsidP="00A71A15">
      <w:pPr>
        <w:pStyle w:val="Prrafodelista"/>
        <w:numPr>
          <w:ilvl w:val="0"/>
          <w:numId w:val="49"/>
        </w:numPr>
        <w:spacing w:after="0"/>
        <w:jc w:val="both"/>
        <w:rPr>
          <w:rFonts w:ascii="Arial" w:hAnsi="Arial" w:cs="Arial"/>
          <w:b/>
          <w:sz w:val="20"/>
          <w:szCs w:val="20"/>
          <w:lang w:val="es-ES"/>
        </w:rPr>
      </w:pPr>
      <w:r>
        <w:rPr>
          <w:rFonts w:ascii="Arial" w:hAnsi="Arial" w:cs="Arial"/>
          <w:sz w:val="20"/>
          <w:szCs w:val="20"/>
          <w:lang w:val="es-MX"/>
        </w:rPr>
        <w:t>En ciertas fechas, los hoteles propuestos no están disponibles debido a eventos anuales preestablecidos. Se mencionará al momento de la reserva y confirmaremos los hoteles disponibles de la misma categoría, pero pueden ser descentrados.</w:t>
      </w:r>
    </w:p>
    <w:p w14:paraId="0A5E3FED" w14:textId="77777777" w:rsidR="00A71A15" w:rsidRDefault="00A71A15" w:rsidP="00A71A15">
      <w:pPr>
        <w:pStyle w:val="Prrafodelista"/>
        <w:numPr>
          <w:ilvl w:val="0"/>
          <w:numId w:val="49"/>
        </w:numPr>
        <w:spacing w:after="0"/>
        <w:jc w:val="both"/>
        <w:rPr>
          <w:rFonts w:ascii="Arial" w:hAnsi="Arial" w:cs="Arial"/>
          <w:sz w:val="20"/>
          <w:szCs w:val="20"/>
          <w:lang w:val="es-ES"/>
        </w:rPr>
      </w:pPr>
      <w:proofErr w:type="gramStart"/>
      <w:r>
        <w:rPr>
          <w:rFonts w:ascii="Arial" w:hAnsi="Arial" w:cs="Arial"/>
          <w:sz w:val="20"/>
          <w:szCs w:val="20"/>
          <w:lang w:val="es-MX"/>
        </w:rPr>
        <w:t>La hotelería</w:t>
      </w:r>
      <w:proofErr w:type="gramEnd"/>
      <w:r>
        <w:rPr>
          <w:rFonts w:ascii="Arial" w:hAnsi="Arial" w:cs="Arial"/>
          <w:sz w:val="20"/>
          <w:szCs w:val="20"/>
          <w:lang w:val="es-MX"/>
        </w:rPr>
        <w:t xml:space="preserve"> de este circuito se encuentra fuera de las zonas céntricas de las ciudades.</w:t>
      </w:r>
    </w:p>
    <w:p w14:paraId="243C86BD" w14:textId="3AA98C69" w:rsidR="00307975" w:rsidRDefault="00A71A15" w:rsidP="00A71A15">
      <w:pPr>
        <w:pStyle w:val="Prrafodelista"/>
        <w:numPr>
          <w:ilvl w:val="0"/>
          <w:numId w:val="49"/>
        </w:numPr>
        <w:spacing w:after="0"/>
        <w:jc w:val="both"/>
        <w:rPr>
          <w:rFonts w:ascii="Arial" w:hAnsi="Arial" w:cs="Arial"/>
          <w:sz w:val="20"/>
          <w:szCs w:val="20"/>
          <w:lang w:val="es-ES"/>
        </w:rPr>
      </w:pPr>
      <w:r>
        <w:rPr>
          <w:rFonts w:ascii="Arial" w:hAnsi="Arial" w:cs="Arial"/>
          <w:sz w:val="20"/>
          <w:szCs w:val="20"/>
          <w:lang w:val="es-ES"/>
        </w:rPr>
        <w:t>Ciertas fechas aun no establecidas pueden sufrir suplementos.</w:t>
      </w:r>
    </w:p>
    <w:p w14:paraId="12D06E33" w14:textId="77777777" w:rsidR="00A71A15" w:rsidRPr="00A71A15" w:rsidRDefault="00A71A15" w:rsidP="00A71A15">
      <w:pPr>
        <w:pStyle w:val="Prrafodelista"/>
        <w:numPr>
          <w:ilvl w:val="0"/>
          <w:numId w:val="49"/>
        </w:numPr>
        <w:spacing w:after="0"/>
        <w:jc w:val="both"/>
        <w:rPr>
          <w:rFonts w:ascii="Arial" w:hAnsi="Arial" w:cs="Arial"/>
          <w:sz w:val="20"/>
          <w:szCs w:val="20"/>
          <w:lang w:val="es-ES"/>
        </w:rPr>
      </w:pPr>
      <w:r w:rsidRPr="00A71A15">
        <w:rPr>
          <w:rFonts w:ascii="Arial" w:hAnsi="Arial" w:cs="Arial"/>
          <w:sz w:val="20"/>
          <w:szCs w:val="20"/>
          <w:lang w:val="es-ES"/>
        </w:rPr>
        <w:t>El pasajero debe entregar el auto con el tanque de gasolina lleno</w:t>
      </w:r>
    </w:p>
    <w:p w14:paraId="61204B27" w14:textId="77777777" w:rsidR="00A71A15" w:rsidRPr="00A71A15" w:rsidRDefault="00A71A15" w:rsidP="00A71A15">
      <w:pPr>
        <w:pStyle w:val="Prrafodelista"/>
        <w:numPr>
          <w:ilvl w:val="0"/>
          <w:numId w:val="49"/>
        </w:numPr>
        <w:spacing w:after="0"/>
        <w:jc w:val="both"/>
        <w:rPr>
          <w:rFonts w:ascii="Arial" w:hAnsi="Arial" w:cs="Arial"/>
          <w:sz w:val="20"/>
          <w:szCs w:val="20"/>
          <w:lang w:val="es-ES"/>
        </w:rPr>
      </w:pPr>
      <w:r w:rsidRPr="00A71A15">
        <w:rPr>
          <w:rFonts w:ascii="Arial" w:hAnsi="Arial" w:cs="Arial"/>
          <w:sz w:val="20"/>
          <w:szCs w:val="20"/>
          <w:lang w:val="es-ES"/>
        </w:rPr>
        <w:t>El auto debe ser entregado el día 8 a la misma hora que ha sido recogido el primer día para evitar costos extras</w:t>
      </w:r>
    </w:p>
    <w:p w14:paraId="2EF012F3" w14:textId="77777777" w:rsidR="00A71A15" w:rsidRPr="00A71A15" w:rsidRDefault="00A71A15" w:rsidP="00A71A15">
      <w:pPr>
        <w:pStyle w:val="Prrafodelista"/>
        <w:numPr>
          <w:ilvl w:val="0"/>
          <w:numId w:val="49"/>
        </w:numPr>
        <w:spacing w:after="0"/>
        <w:jc w:val="both"/>
        <w:rPr>
          <w:rFonts w:ascii="Arial" w:hAnsi="Arial" w:cs="Arial"/>
          <w:sz w:val="20"/>
          <w:szCs w:val="20"/>
          <w:lang w:val="es-ES"/>
        </w:rPr>
      </w:pPr>
      <w:r w:rsidRPr="00A71A15">
        <w:rPr>
          <w:rFonts w:ascii="Arial" w:hAnsi="Arial" w:cs="Arial"/>
          <w:sz w:val="20"/>
          <w:szCs w:val="20"/>
          <w:lang w:val="es-ES"/>
        </w:rPr>
        <w:t xml:space="preserve">El pasajero puede comprar los seguros personales directamente con la empresa </w:t>
      </w:r>
      <w:proofErr w:type="spellStart"/>
      <w:r w:rsidRPr="00A71A15">
        <w:rPr>
          <w:rFonts w:ascii="Arial" w:hAnsi="Arial" w:cs="Arial"/>
          <w:sz w:val="20"/>
          <w:szCs w:val="20"/>
          <w:lang w:val="es-ES"/>
        </w:rPr>
        <w:t>rentadora</w:t>
      </w:r>
      <w:proofErr w:type="spellEnd"/>
      <w:r w:rsidRPr="00A71A15">
        <w:rPr>
          <w:rFonts w:ascii="Arial" w:hAnsi="Arial" w:cs="Arial"/>
          <w:sz w:val="20"/>
          <w:szCs w:val="20"/>
          <w:lang w:val="es-ES"/>
        </w:rPr>
        <w:t xml:space="preserve"> al tomar el auto.</w:t>
      </w:r>
    </w:p>
    <w:p w14:paraId="4B13D0D0" w14:textId="77777777" w:rsidR="00A71A15" w:rsidRPr="00A71A15" w:rsidRDefault="00A71A15" w:rsidP="00A71A15">
      <w:pPr>
        <w:pStyle w:val="Prrafodelista"/>
        <w:numPr>
          <w:ilvl w:val="0"/>
          <w:numId w:val="49"/>
        </w:numPr>
        <w:spacing w:after="0"/>
        <w:jc w:val="both"/>
        <w:rPr>
          <w:rFonts w:ascii="Arial" w:hAnsi="Arial" w:cs="Arial"/>
          <w:sz w:val="20"/>
          <w:szCs w:val="20"/>
          <w:lang w:val="es-ES"/>
        </w:rPr>
      </w:pPr>
      <w:r w:rsidRPr="00A71A15">
        <w:rPr>
          <w:rFonts w:ascii="Arial" w:hAnsi="Arial" w:cs="Arial"/>
          <w:sz w:val="20"/>
          <w:szCs w:val="20"/>
          <w:lang w:val="es-ES"/>
        </w:rPr>
        <w:t>El pasajero debe llevar una licencia de conducir vigente y una tarjeta de crédito, a su nombre, válida para depósito de garantía.</w:t>
      </w:r>
    </w:p>
    <w:p w14:paraId="157C7DAD" w14:textId="6F73D9CB" w:rsidR="00A71A15" w:rsidRDefault="00A71A15" w:rsidP="00A71A15">
      <w:pPr>
        <w:pStyle w:val="Prrafodelista"/>
        <w:numPr>
          <w:ilvl w:val="0"/>
          <w:numId w:val="49"/>
        </w:numPr>
        <w:spacing w:after="0"/>
        <w:jc w:val="both"/>
        <w:rPr>
          <w:rFonts w:ascii="Arial" w:hAnsi="Arial" w:cs="Arial"/>
          <w:sz w:val="20"/>
          <w:szCs w:val="20"/>
          <w:lang w:val="es-ES"/>
        </w:rPr>
      </w:pPr>
      <w:r w:rsidRPr="00A71A15">
        <w:rPr>
          <w:rFonts w:ascii="Arial" w:hAnsi="Arial" w:cs="Arial"/>
          <w:sz w:val="20"/>
          <w:szCs w:val="20"/>
          <w:lang w:val="es-ES"/>
        </w:rPr>
        <w:t xml:space="preserve">Una tarjeta de crédito valida a su nombre será exigida para cada check-in en los hoteles. Una </w:t>
      </w:r>
      <w:proofErr w:type="spellStart"/>
      <w:r w:rsidRPr="00A71A15">
        <w:rPr>
          <w:rFonts w:ascii="Arial" w:hAnsi="Arial" w:cs="Arial"/>
          <w:sz w:val="20"/>
          <w:szCs w:val="20"/>
          <w:lang w:val="es-ES"/>
        </w:rPr>
        <w:t>pre</w:t>
      </w:r>
      <w:r>
        <w:rPr>
          <w:rFonts w:ascii="Arial" w:hAnsi="Arial" w:cs="Arial"/>
          <w:sz w:val="20"/>
          <w:szCs w:val="20"/>
          <w:lang w:val="es-ES"/>
        </w:rPr>
        <w:t>-</w:t>
      </w:r>
      <w:r w:rsidRPr="00A71A15">
        <w:rPr>
          <w:rFonts w:ascii="Arial" w:hAnsi="Arial" w:cs="Arial"/>
          <w:sz w:val="20"/>
          <w:szCs w:val="20"/>
          <w:lang w:val="es-ES"/>
        </w:rPr>
        <w:t>autorización</w:t>
      </w:r>
      <w:proofErr w:type="spellEnd"/>
      <w:r w:rsidRPr="00A71A15">
        <w:rPr>
          <w:rFonts w:ascii="Arial" w:hAnsi="Arial" w:cs="Arial"/>
          <w:sz w:val="20"/>
          <w:szCs w:val="20"/>
          <w:lang w:val="es-ES"/>
        </w:rPr>
        <w:t xml:space="preserve"> será efectuada como garantía de extras</w:t>
      </w:r>
    </w:p>
    <w:p w14:paraId="6AB7F5FC" w14:textId="77777777" w:rsidR="00A71A15" w:rsidRPr="00A71A15" w:rsidRDefault="00A71A15" w:rsidP="00A71A15">
      <w:pPr>
        <w:pStyle w:val="Prrafodelista"/>
        <w:numPr>
          <w:ilvl w:val="0"/>
          <w:numId w:val="49"/>
        </w:numPr>
        <w:spacing w:after="0"/>
        <w:jc w:val="both"/>
        <w:rPr>
          <w:rFonts w:ascii="Arial" w:hAnsi="Arial" w:cs="Arial"/>
          <w:sz w:val="20"/>
          <w:szCs w:val="20"/>
          <w:lang w:val="es-ES"/>
        </w:rPr>
      </w:pPr>
      <w:r w:rsidRPr="00A71A15">
        <w:rPr>
          <w:rFonts w:ascii="Arial" w:hAnsi="Arial" w:cs="Arial"/>
          <w:sz w:val="20"/>
          <w:szCs w:val="20"/>
          <w:lang w:val="es-ES"/>
        </w:rPr>
        <w:t>Admisión a los parques nacionales: $ 50 CAD aproximado, por persona, para todo el período (pago hecho directamente por el cliente en la entrada del parque)</w:t>
      </w:r>
    </w:p>
    <w:p w14:paraId="4A772AD8" w14:textId="7E73D919" w:rsidR="00A71A15" w:rsidRDefault="00A71A15" w:rsidP="00A71A15">
      <w:pPr>
        <w:pStyle w:val="Prrafodelista"/>
        <w:numPr>
          <w:ilvl w:val="0"/>
          <w:numId w:val="49"/>
        </w:numPr>
        <w:spacing w:after="0"/>
        <w:jc w:val="both"/>
        <w:rPr>
          <w:rFonts w:ascii="Arial" w:hAnsi="Arial" w:cs="Arial"/>
          <w:sz w:val="20"/>
          <w:szCs w:val="20"/>
          <w:lang w:val="es-ES"/>
        </w:rPr>
      </w:pPr>
      <w:r w:rsidRPr="00A71A15">
        <w:rPr>
          <w:rFonts w:ascii="Arial" w:hAnsi="Arial" w:cs="Arial"/>
          <w:sz w:val="20"/>
          <w:szCs w:val="20"/>
          <w:lang w:val="es-ES"/>
        </w:rPr>
        <w:t>Adicional de $ 25 CAD por día, por conductor menor de 25 años. El pago adicional será hecho por el cliente directamente en destino</w:t>
      </w:r>
    </w:p>
    <w:p w14:paraId="3D5C9DA7" w14:textId="46C7DD9F" w:rsidR="00A71A15" w:rsidRDefault="00A71A15" w:rsidP="00A71A15">
      <w:pPr>
        <w:pStyle w:val="Prrafodelista"/>
        <w:numPr>
          <w:ilvl w:val="0"/>
          <w:numId w:val="49"/>
        </w:numPr>
        <w:spacing w:after="0"/>
        <w:jc w:val="both"/>
        <w:rPr>
          <w:rFonts w:ascii="Arial" w:hAnsi="Arial" w:cs="Arial"/>
          <w:sz w:val="20"/>
          <w:szCs w:val="20"/>
          <w:lang w:val="es-ES"/>
        </w:rPr>
      </w:pPr>
      <w:r w:rsidRPr="00A71A15">
        <w:rPr>
          <w:rFonts w:ascii="Arial" w:hAnsi="Arial" w:cs="Arial"/>
          <w:sz w:val="20"/>
          <w:szCs w:val="20"/>
          <w:lang w:val="es-ES"/>
        </w:rPr>
        <w:t xml:space="preserve">Fechas </w:t>
      </w:r>
      <w:proofErr w:type="spellStart"/>
      <w:r w:rsidRPr="00A71A15">
        <w:rPr>
          <w:rFonts w:ascii="Arial" w:hAnsi="Arial" w:cs="Arial"/>
          <w:sz w:val="20"/>
          <w:szCs w:val="20"/>
          <w:lang w:val="es-ES"/>
        </w:rPr>
        <w:t>black</w:t>
      </w:r>
      <w:proofErr w:type="spellEnd"/>
      <w:r w:rsidRPr="00A71A15">
        <w:rPr>
          <w:rFonts w:ascii="Arial" w:hAnsi="Arial" w:cs="Arial"/>
          <w:sz w:val="20"/>
          <w:szCs w:val="20"/>
          <w:lang w:val="es-ES"/>
        </w:rPr>
        <w:t>-out pueden aplicarse.</w:t>
      </w:r>
    </w:p>
    <w:p w14:paraId="0EBDFE91" w14:textId="77777777" w:rsidR="00A71A15" w:rsidRPr="00A71A15" w:rsidRDefault="00A71A15" w:rsidP="00A71A15">
      <w:pPr>
        <w:pStyle w:val="Prrafodelista"/>
        <w:numPr>
          <w:ilvl w:val="0"/>
          <w:numId w:val="49"/>
        </w:numPr>
        <w:rPr>
          <w:rFonts w:ascii="Arial" w:hAnsi="Arial" w:cs="Arial"/>
          <w:sz w:val="20"/>
          <w:szCs w:val="20"/>
          <w:lang w:val="es-ES"/>
        </w:rPr>
      </w:pPr>
      <w:r w:rsidRPr="00A71A15">
        <w:rPr>
          <w:rFonts w:ascii="Arial" w:hAnsi="Arial" w:cs="Arial"/>
          <w:sz w:val="20"/>
          <w:szCs w:val="20"/>
          <w:lang w:val="es-ES"/>
        </w:rPr>
        <w:t>En caso de llevar un menor es obligatorio llevar una silla de infante que se puede llevar desde origen o solicitar cotización.</w:t>
      </w:r>
    </w:p>
    <w:p w14:paraId="63BECDDD" w14:textId="77777777" w:rsidR="00A71A15" w:rsidRPr="00A71A15" w:rsidRDefault="00A71A15" w:rsidP="00A71A15">
      <w:pPr>
        <w:pStyle w:val="Prrafodelista"/>
        <w:numPr>
          <w:ilvl w:val="0"/>
          <w:numId w:val="49"/>
        </w:numPr>
        <w:rPr>
          <w:rFonts w:ascii="Arial" w:hAnsi="Arial" w:cs="Arial"/>
          <w:sz w:val="20"/>
          <w:szCs w:val="20"/>
          <w:lang w:val="es-ES"/>
        </w:rPr>
      </w:pPr>
      <w:r w:rsidRPr="00A71A15">
        <w:rPr>
          <w:rFonts w:ascii="Arial" w:hAnsi="Arial" w:cs="Arial"/>
          <w:sz w:val="20"/>
          <w:szCs w:val="20"/>
          <w:lang w:val="es-ES"/>
        </w:rPr>
        <w:t xml:space="preserve">Si el permiso de conducción del país de origen no incluye una traducción al inglés o francés que permita a los representantes de Avis identificar claramente al cliente, el tipo de vehículo que está autorizado a </w:t>
      </w:r>
      <w:r w:rsidRPr="00A71A15">
        <w:rPr>
          <w:rFonts w:ascii="Arial" w:hAnsi="Arial" w:cs="Arial"/>
          <w:sz w:val="20"/>
          <w:szCs w:val="20"/>
          <w:lang w:val="es-ES"/>
        </w:rPr>
        <w:lastRenderedPageBreak/>
        <w:t>conducir y cualquier restricción impuesta, el cliente deberá presentar un permiso de conducción internacional expedido en la misma jurisdicción.</w:t>
      </w:r>
    </w:p>
    <w:p w14:paraId="1932C1E4" w14:textId="3EA3F3C3" w:rsidR="00A71A15" w:rsidRDefault="00A71A15" w:rsidP="00A71A15">
      <w:pPr>
        <w:pStyle w:val="Prrafodelista"/>
        <w:numPr>
          <w:ilvl w:val="0"/>
          <w:numId w:val="49"/>
        </w:numPr>
        <w:rPr>
          <w:rFonts w:ascii="Arial" w:hAnsi="Arial" w:cs="Arial"/>
          <w:sz w:val="20"/>
          <w:szCs w:val="20"/>
          <w:lang w:val="es-ES"/>
        </w:rPr>
      </w:pPr>
      <w:r w:rsidRPr="00A71A15">
        <w:rPr>
          <w:rFonts w:ascii="Arial" w:hAnsi="Arial" w:cs="Arial"/>
          <w:sz w:val="20"/>
          <w:szCs w:val="20"/>
          <w:lang w:val="es-ES"/>
        </w:rPr>
        <w:t>En algunas ubicaciones y para algunos tipos de coche se requieren 3 medios de identificación como condición para el alquiler. Se recomienda a los pasajeros que, en el momento de la reserva, comprueben si se aplican condiciones especiales para el alquiler del vehículo solicitado.</w:t>
      </w:r>
    </w:p>
    <w:p w14:paraId="32CB442D" w14:textId="3B033F00" w:rsidR="00687E20" w:rsidRPr="00A71A15" w:rsidRDefault="00687E20" w:rsidP="00A71A15">
      <w:pPr>
        <w:pStyle w:val="Prrafodelista"/>
        <w:numPr>
          <w:ilvl w:val="0"/>
          <w:numId w:val="49"/>
        </w:numPr>
        <w:rPr>
          <w:rFonts w:ascii="Arial" w:hAnsi="Arial" w:cs="Arial"/>
          <w:sz w:val="20"/>
          <w:szCs w:val="20"/>
          <w:lang w:val="es-ES"/>
        </w:rPr>
      </w:pPr>
      <w:r w:rsidRPr="005069CA">
        <w:rPr>
          <w:rFonts w:ascii="Arial" w:hAnsi="Arial" w:cs="Arial"/>
          <w:sz w:val="20"/>
          <w:lang w:val="es-MX" w:eastAsia="es-ES" w:bidi="ar-SA"/>
        </w:rPr>
        <w:t>En Canadá es obligatorio el uso de asientos de seguridad para menores que pesen menos de 40 kg.</w:t>
      </w:r>
    </w:p>
    <w:p w14:paraId="7F7C352D" w14:textId="20740528" w:rsidR="00A71A15" w:rsidRDefault="00A71A15" w:rsidP="00A71A15">
      <w:pPr>
        <w:spacing w:after="0"/>
        <w:jc w:val="both"/>
        <w:rPr>
          <w:rFonts w:ascii="Arial" w:hAnsi="Arial" w:cs="Arial"/>
          <w:sz w:val="20"/>
          <w:szCs w:val="20"/>
          <w:lang w:val="es-ES"/>
        </w:rPr>
      </w:pPr>
    </w:p>
    <w:tbl>
      <w:tblPr>
        <w:tblW w:w="5140" w:type="dxa"/>
        <w:jc w:val="center"/>
        <w:tblCellMar>
          <w:left w:w="70" w:type="dxa"/>
          <w:right w:w="70" w:type="dxa"/>
        </w:tblCellMar>
        <w:tblLook w:val="04A0" w:firstRow="1" w:lastRow="0" w:firstColumn="1" w:lastColumn="0" w:noHBand="0" w:noVBand="1"/>
      </w:tblPr>
      <w:tblGrid>
        <w:gridCol w:w="1290"/>
        <w:gridCol w:w="3165"/>
        <w:gridCol w:w="760"/>
      </w:tblGrid>
      <w:tr w:rsidR="00A71A15" w:rsidRPr="00A71A15" w14:paraId="18EEC07C" w14:textId="77777777" w:rsidTr="00A71A15">
        <w:trPr>
          <w:trHeight w:val="300"/>
          <w:jc w:val="center"/>
        </w:trPr>
        <w:tc>
          <w:tcPr>
            <w:tcW w:w="5140"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557F8A70"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HOTELES PREVISTOS O SIMILARES</w:t>
            </w:r>
          </w:p>
        </w:tc>
      </w:tr>
      <w:tr w:rsidR="00A71A15" w:rsidRPr="00A71A15" w14:paraId="22C7A3FD" w14:textId="77777777" w:rsidTr="00A71A15">
        <w:trPr>
          <w:trHeight w:val="300"/>
          <w:jc w:val="center"/>
        </w:trPr>
        <w:tc>
          <w:tcPr>
            <w:tcW w:w="1280" w:type="dxa"/>
            <w:tcBorders>
              <w:top w:val="nil"/>
              <w:left w:val="single" w:sz="8" w:space="0" w:color="auto"/>
              <w:bottom w:val="nil"/>
              <w:right w:val="nil"/>
            </w:tcBorders>
            <w:shd w:val="clear" w:color="000000" w:fill="000000"/>
            <w:noWrap/>
            <w:vAlign w:val="bottom"/>
            <w:hideMark/>
          </w:tcPr>
          <w:p w14:paraId="1A5B07B3"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CIUDAD</w:t>
            </w:r>
          </w:p>
        </w:tc>
        <w:tc>
          <w:tcPr>
            <w:tcW w:w="3165" w:type="dxa"/>
            <w:tcBorders>
              <w:top w:val="nil"/>
              <w:left w:val="nil"/>
              <w:bottom w:val="nil"/>
              <w:right w:val="nil"/>
            </w:tcBorders>
            <w:shd w:val="clear" w:color="000000" w:fill="000000"/>
            <w:noWrap/>
            <w:vAlign w:val="bottom"/>
            <w:hideMark/>
          </w:tcPr>
          <w:p w14:paraId="31432FC6"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HOTEL</w:t>
            </w:r>
          </w:p>
        </w:tc>
        <w:tc>
          <w:tcPr>
            <w:tcW w:w="695" w:type="dxa"/>
            <w:tcBorders>
              <w:top w:val="nil"/>
              <w:left w:val="nil"/>
              <w:bottom w:val="nil"/>
              <w:right w:val="single" w:sz="8" w:space="0" w:color="auto"/>
            </w:tcBorders>
            <w:shd w:val="clear" w:color="000000" w:fill="000000"/>
            <w:noWrap/>
            <w:vAlign w:val="bottom"/>
            <w:hideMark/>
          </w:tcPr>
          <w:p w14:paraId="798C9F49"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CAT.</w:t>
            </w:r>
          </w:p>
        </w:tc>
      </w:tr>
      <w:tr w:rsidR="00A71A15" w:rsidRPr="00A71A15" w14:paraId="1DA91C73"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5FEAED1C"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VANCOUVER</w:t>
            </w:r>
          </w:p>
        </w:tc>
        <w:tc>
          <w:tcPr>
            <w:tcW w:w="3165" w:type="dxa"/>
            <w:tcBorders>
              <w:top w:val="nil"/>
              <w:left w:val="nil"/>
              <w:bottom w:val="nil"/>
              <w:right w:val="nil"/>
            </w:tcBorders>
            <w:shd w:val="clear" w:color="000000" w:fill="FFFFFF"/>
            <w:noWrap/>
            <w:vAlign w:val="bottom"/>
            <w:hideMark/>
          </w:tcPr>
          <w:p w14:paraId="529740F5"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SUNSET INN &amp; SUITES</w:t>
            </w:r>
          </w:p>
        </w:tc>
        <w:tc>
          <w:tcPr>
            <w:tcW w:w="695" w:type="dxa"/>
            <w:tcBorders>
              <w:top w:val="nil"/>
              <w:left w:val="nil"/>
              <w:bottom w:val="nil"/>
              <w:right w:val="single" w:sz="8" w:space="0" w:color="auto"/>
            </w:tcBorders>
            <w:shd w:val="clear" w:color="000000" w:fill="FFFFFF"/>
            <w:noWrap/>
            <w:vAlign w:val="bottom"/>
            <w:hideMark/>
          </w:tcPr>
          <w:p w14:paraId="0FA3E587"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T</w:t>
            </w:r>
          </w:p>
        </w:tc>
      </w:tr>
      <w:tr w:rsidR="00A71A15" w:rsidRPr="00A71A15" w14:paraId="7E730F39"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7BB5284A"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 </w:t>
            </w:r>
          </w:p>
        </w:tc>
        <w:tc>
          <w:tcPr>
            <w:tcW w:w="3165" w:type="dxa"/>
            <w:tcBorders>
              <w:top w:val="nil"/>
              <w:left w:val="nil"/>
              <w:bottom w:val="nil"/>
              <w:right w:val="nil"/>
            </w:tcBorders>
            <w:shd w:val="clear" w:color="000000" w:fill="FFFFFF"/>
            <w:noWrap/>
            <w:vAlign w:val="bottom"/>
            <w:hideMark/>
          </w:tcPr>
          <w:p w14:paraId="6FD787C8"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SHERATON WALL CENTRE</w:t>
            </w:r>
          </w:p>
        </w:tc>
        <w:tc>
          <w:tcPr>
            <w:tcW w:w="695" w:type="dxa"/>
            <w:tcBorders>
              <w:top w:val="nil"/>
              <w:left w:val="nil"/>
              <w:bottom w:val="nil"/>
              <w:right w:val="single" w:sz="8" w:space="0" w:color="auto"/>
            </w:tcBorders>
            <w:shd w:val="clear" w:color="000000" w:fill="FFFFFF"/>
            <w:noWrap/>
            <w:vAlign w:val="bottom"/>
            <w:hideMark/>
          </w:tcPr>
          <w:p w14:paraId="3A80E8E3"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P</w:t>
            </w:r>
          </w:p>
        </w:tc>
      </w:tr>
      <w:tr w:rsidR="00A71A15" w:rsidRPr="00A71A15" w14:paraId="5489AC82"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1F1BF7D8"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 </w:t>
            </w:r>
          </w:p>
        </w:tc>
        <w:tc>
          <w:tcPr>
            <w:tcW w:w="3165" w:type="dxa"/>
            <w:tcBorders>
              <w:top w:val="nil"/>
              <w:left w:val="nil"/>
              <w:bottom w:val="nil"/>
              <w:right w:val="nil"/>
            </w:tcBorders>
            <w:shd w:val="clear" w:color="000000" w:fill="FFFFFF"/>
            <w:noWrap/>
            <w:vAlign w:val="bottom"/>
            <w:hideMark/>
          </w:tcPr>
          <w:p w14:paraId="0EFFCFF2"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FAIRMONT VANCOUVER</w:t>
            </w:r>
          </w:p>
        </w:tc>
        <w:tc>
          <w:tcPr>
            <w:tcW w:w="695" w:type="dxa"/>
            <w:tcBorders>
              <w:top w:val="nil"/>
              <w:left w:val="nil"/>
              <w:bottom w:val="nil"/>
              <w:right w:val="single" w:sz="8" w:space="0" w:color="auto"/>
            </w:tcBorders>
            <w:shd w:val="clear" w:color="000000" w:fill="FFFFFF"/>
            <w:noWrap/>
            <w:vAlign w:val="bottom"/>
            <w:hideMark/>
          </w:tcPr>
          <w:p w14:paraId="06D92C6B"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S</w:t>
            </w:r>
          </w:p>
        </w:tc>
      </w:tr>
      <w:tr w:rsidR="00A71A15" w:rsidRPr="00A71A15" w14:paraId="064AB20F"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40ABD470"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SUN PEAKS</w:t>
            </w:r>
          </w:p>
        </w:tc>
        <w:tc>
          <w:tcPr>
            <w:tcW w:w="3165" w:type="dxa"/>
            <w:tcBorders>
              <w:top w:val="nil"/>
              <w:left w:val="nil"/>
              <w:bottom w:val="nil"/>
              <w:right w:val="nil"/>
            </w:tcBorders>
            <w:shd w:val="clear" w:color="000000" w:fill="FFFFFF"/>
            <w:noWrap/>
            <w:vAlign w:val="bottom"/>
            <w:hideMark/>
          </w:tcPr>
          <w:p w14:paraId="1B01A508"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COAST SUNDANCE LODGE</w:t>
            </w:r>
          </w:p>
        </w:tc>
        <w:tc>
          <w:tcPr>
            <w:tcW w:w="695" w:type="dxa"/>
            <w:tcBorders>
              <w:top w:val="nil"/>
              <w:left w:val="nil"/>
              <w:bottom w:val="nil"/>
              <w:right w:val="single" w:sz="8" w:space="0" w:color="auto"/>
            </w:tcBorders>
            <w:shd w:val="clear" w:color="000000" w:fill="FFFFFF"/>
            <w:noWrap/>
            <w:vAlign w:val="bottom"/>
            <w:hideMark/>
          </w:tcPr>
          <w:p w14:paraId="2924DD4E"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LODGE</w:t>
            </w:r>
          </w:p>
        </w:tc>
      </w:tr>
      <w:tr w:rsidR="00A71A15" w:rsidRPr="00A71A15" w14:paraId="20D0D837"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7A9DB02E"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 </w:t>
            </w:r>
          </w:p>
        </w:tc>
        <w:tc>
          <w:tcPr>
            <w:tcW w:w="3165" w:type="dxa"/>
            <w:tcBorders>
              <w:top w:val="nil"/>
              <w:left w:val="nil"/>
              <w:bottom w:val="nil"/>
              <w:right w:val="nil"/>
            </w:tcBorders>
            <w:shd w:val="clear" w:color="000000" w:fill="FFFFFF"/>
            <w:noWrap/>
            <w:vAlign w:val="bottom"/>
            <w:hideMark/>
          </w:tcPr>
          <w:p w14:paraId="0E7CC089"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SUN PEAKS GRAND HOTEL</w:t>
            </w:r>
          </w:p>
        </w:tc>
        <w:tc>
          <w:tcPr>
            <w:tcW w:w="695" w:type="dxa"/>
            <w:tcBorders>
              <w:top w:val="nil"/>
              <w:left w:val="nil"/>
              <w:bottom w:val="nil"/>
              <w:right w:val="single" w:sz="8" w:space="0" w:color="auto"/>
            </w:tcBorders>
            <w:shd w:val="clear" w:color="000000" w:fill="FFFFFF"/>
            <w:noWrap/>
            <w:vAlign w:val="bottom"/>
            <w:hideMark/>
          </w:tcPr>
          <w:p w14:paraId="62F309EE"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P</w:t>
            </w:r>
          </w:p>
        </w:tc>
      </w:tr>
      <w:tr w:rsidR="00A71A15" w:rsidRPr="00A71A15" w14:paraId="1AEE0BFE"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070366EA"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 </w:t>
            </w:r>
          </w:p>
        </w:tc>
        <w:tc>
          <w:tcPr>
            <w:tcW w:w="3165" w:type="dxa"/>
            <w:tcBorders>
              <w:top w:val="nil"/>
              <w:left w:val="nil"/>
              <w:bottom w:val="nil"/>
              <w:right w:val="nil"/>
            </w:tcBorders>
            <w:shd w:val="clear" w:color="000000" w:fill="FFFFFF"/>
            <w:noWrap/>
            <w:vAlign w:val="bottom"/>
            <w:hideMark/>
          </w:tcPr>
          <w:p w14:paraId="288FC393"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SUN PEAKS GRAND HOTEL</w:t>
            </w:r>
          </w:p>
        </w:tc>
        <w:tc>
          <w:tcPr>
            <w:tcW w:w="695" w:type="dxa"/>
            <w:tcBorders>
              <w:top w:val="nil"/>
              <w:left w:val="nil"/>
              <w:bottom w:val="nil"/>
              <w:right w:val="single" w:sz="8" w:space="0" w:color="auto"/>
            </w:tcBorders>
            <w:shd w:val="clear" w:color="000000" w:fill="FFFFFF"/>
            <w:noWrap/>
            <w:vAlign w:val="bottom"/>
            <w:hideMark/>
          </w:tcPr>
          <w:p w14:paraId="2E4EAA75"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P</w:t>
            </w:r>
          </w:p>
        </w:tc>
      </w:tr>
      <w:tr w:rsidR="00A71A15" w:rsidRPr="00A71A15" w14:paraId="7A2DF79D"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394EDFAC"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JASPER</w:t>
            </w:r>
          </w:p>
        </w:tc>
        <w:tc>
          <w:tcPr>
            <w:tcW w:w="3165" w:type="dxa"/>
            <w:tcBorders>
              <w:top w:val="nil"/>
              <w:left w:val="nil"/>
              <w:bottom w:val="nil"/>
              <w:right w:val="nil"/>
            </w:tcBorders>
            <w:shd w:val="clear" w:color="000000" w:fill="FFFFFF"/>
            <w:noWrap/>
            <w:vAlign w:val="bottom"/>
            <w:hideMark/>
          </w:tcPr>
          <w:p w14:paraId="21E79F81"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THE CRIMSON</w:t>
            </w:r>
          </w:p>
        </w:tc>
        <w:tc>
          <w:tcPr>
            <w:tcW w:w="695" w:type="dxa"/>
            <w:tcBorders>
              <w:top w:val="nil"/>
              <w:left w:val="nil"/>
              <w:bottom w:val="nil"/>
              <w:right w:val="single" w:sz="8" w:space="0" w:color="auto"/>
            </w:tcBorders>
            <w:shd w:val="clear" w:color="000000" w:fill="FFFFFF"/>
            <w:noWrap/>
            <w:vAlign w:val="bottom"/>
            <w:hideMark/>
          </w:tcPr>
          <w:p w14:paraId="4DDEDF6B"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TS</w:t>
            </w:r>
          </w:p>
        </w:tc>
      </w:tr>
      <w:tr w:rsidR="00A71A15" w:rsidRPr="00A71A15" w14:paraId="17688D5E" w14:textId="77777777" w:rsidTr="00A71A15">
        <w:trPr>
          <w:trHeight w:val="315"/>
          <w:jc w:val="center"/>
        </w:trPr>
        <w:tc>
          <w:tcPr>
            <w:tcW w:w="1280" w:type="dxa"/>
            <w:tcBorders>
              <w:top w:val="nil"/>
              <w:left w:val="single" w:sz="8" w:space="0" w:color="auto"/>
              <w:bottom w:val="nil"/>
              <w:right w:val="nil"/>
            </w:tcBorders>
            <w:shd w:val="clear" w:color="000000" w:fill="FFFFFF"/>
            <w:noWrap/>
            <w:vAlign w:val="bottom"/>
            <w:hideMark/>
          </w:tcPr>
          <w:p w14:paraId="508149E1"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 </w:t>
            </w:r>
          </w:p>
        </w:tc>
        <w:tc>
          <w:tcPr>
            <w:tcW w:w="3165" w:type="dxa"/>
            <w:tcBorders>
              <w:top w:val="nil"/>
              <w:left w:val="nil"/>
              <w:bottom w:val="nil"/>
              <w:right w:val="nil"/>
            </w:tcBorders>
            <w:shd w:val="clear" w:color="000000" w:fill="FFFFFF"/>
            <w:noWrap/>
            <w:vAlign w:val="bottom"/>
            <w:hideMark/>
          </w:tcPr>
          <w:p w14:paraId="0AFC22B8"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THE CRIMSON</w:t>
            </w:r>
          </w:p>
        </w:tc>
        <w:tc>
          <w:tcPr>
            <w:tcW w:w="695" w:type="dxa"/>
            <w:tcBorders>
              <w:top w:val="nil"/>
              <w:left w:val="nil"/>
              <w:bottom w:val="nil"/>
              <w:right w:val="single" w:sz="8" w:space="0" w:color="auto"/>
            </w:tcBorders>
            <w:shd w:val="clear" w:color="000000" w:fill="FFFFFF"/>
            <w:noWrap/>
            <w:vAlign w:val="bottom"/>
            <w:hideMark/>
          </w:tcPr>
          <w:p w14:paraId="05CCA87E"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TS</w:t>
            </w:r>
          </w:p>
        </w:tc>
      </w:tr>
      <w:tr w:rsidR="00A71A15" w:rsidRPr="00A71A15" w14:paraId="1ECF15B9" w14:textId="77777777" w:rsidTr="00A71A15">
        <w:trPr>
          <w:trHeight w:val="315"/>
          <w:jc w:val="center"/>
        </w:trPr>
        <w:tc>
          <w:tcPr>
            <w:tcW w:w="1280" w:type="dxa"/>
            <w:tcBorders>
              <w:top w:val="nil"/>
              <w:left w:val="single" w:sz="8" w:space="0" w:color="auto"/>
              <w:bottom w:val="nil"/>
              <w:right w:val="nil"/>
            </w:tcBorders>
            <w:shd w:val="clear" w:color="000000" w:fill="FFFFFF"/>
            <w:noWrap/>
            <w:vAlign w:val="bottom"/>
            <w:hideMark/>
          </w:tcPr>
          <w:p w14:paraId="21040D57"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 </w:t>
            </w:r>
          </w:p>
        </w:tc>
        <w:tc>
          <w:tcPr>
            <w:tcW w:w="3165" w:type="dxa"/>
            <w:tcBorders>
              <w:top w:val="nil"/>
              <w:left w:val="nil"/>
              <w:bottom w:val="nil"/>
              <w:right w:val="nil"/>
            </w:tcBorders>
            <w:shd w:val="clear" w:color="000000" w:fill="FFFFFF"/>
            <w:noWrap/>
            <w:vAlign w:val="bottom"/>
            <w:hideMark/>
          </w:tcPr>
          <w:p w14:paraId="3380934E"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FAIRMONT JASPER PARK LODGE</w:t>
            </w:r>
          </w:p>
        </w:tc>
        <w:tc>
          <w:tcPr>
            <w:tcW w:w="695" w:type="dxa"/>
            <w:tcBorders>
              <w:top w:val="nil"/>
              <w:left w:val="nil"/>
              <w:bottom w:val="nil"/>
              <w:right w:val="single" w:sz="8" w:space="0" w:color="auto"/>
            </w:tcBorders>
            <w:shd w:val="clear" w:color="000000" w:fill="FFFFFF"/>
            <w:noWrap/>
            <w:vAlign w:val="bottom"/>
            <w:hideMark/>
          </w:tcPr>
          <w:p w14:paraId="669FE2DD"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S</w:t>
            </w:r>
          </w:p>
        </w:tc>
      </w:tr>
      <w:tr w:rsidR="00A71A15" w:rsidRPr="00A71A15" w14:paraId="29D55C89"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09812118"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BANFF</w:t>
            </w:r>
          </w:p>
        </w:tc>
        <w:tc>
          <w:tcPr>
            <w:tcW w:w="3165" w:type="dxa"/>
            <w:tcBorders>
              <w:top w:val="nil"/>
              <w:left w:val="nil"/>
              <w:bottom w:val="nil"/>
              <w:right w:val="nil"/>
            </w:tcBorders>
            <w:shd w:val="clear" w:color="000000" w:fill="FFFFFF"/>
            <w:noWrap/>
            <w:vAlign w:val="bottom"/>
            <w:hideMark/>
          </w:tcPr>
          <w:p w14:paraId="39DF42C0"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INNS OF BANK</w:t>
            </w:r>
          </w:p>
        </w:tc>
        <w:tc>
          <w:tcPr>
            <w:tcW w:w="695" w:type="dxa"/>
            <w:tcBorders>
              <w:top w:val="nil"/>
              <w:left w:val="nil"/>
              <w:bottom w:val="nil"/>
              <w:right w:val="single" w:sz="8" w:space="0" w:color="auto"/>
            </w:tcBorders>
            <w:shd w:val="clear" w:color="000000" w:fill="FFFFFF"/>
            <w:noWrap/>
            <w:vAlign w:val="bottom"/>
            <w:hideMark/>
          </w:tcPr>
          <w:p w14:paraId="45109FF5"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T</w:t>
            </w:r>
          </w:p>
        </w:tc>
      </w:tr>
      <w:tr w:rsidR="00A71A15" w:rsidRPr="00A71A15" w14:paraId="441E20CA" w14:textId="77777777" w:rsidTr="00A71A15">
        <w:trPr>
          <w:trHeight w:val="300"/>
          <w:jc w:val="center"/>
        </w:trPr>
        <w:tc>
          <w:tcPr>
            <w:tcW w:w="1280" w:type="dxa"/>
            <w:tcBorders>
              <w:top w:val="nil"/>
              <w:left w:val="single" w:sz="8" w:space="0" w:color="auto"/>
              <w:bottom w:val="nil"/>
              <w:right w:val="nil"/>
            </w:tcBorders>
            <w:shd w:val="clear" w:color="000000" w:fill="FFFFFF"/>
            <w:noWrap/>
            <w:vAlign w:val="bottom"/>
            <w:hideMark/>
          </w:tcPr>
          <w:p w14:paraId="794BC823"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 </w:t>
            </w:r>
          </w:p>
        </w:tc>
        <w:tc>
          <w:tcPr>
            <w:tcW w:w="3165" w:type="dxa"/>
            <w:tcBorders>
              <w:top w:val="nil"/>
              <w:left w:val="nil"/>
              <w:bottom w:val="nil"/>
              <w:right w:val="nil"/>
            </w:tcBorders>
            <w:shd w:val="clear" w:color="000000" w:fill="FFFFFF"/>
            <w:noWrap/>
            <w:vAlign w:val="bottom"/>
            <w:hideMark/>
          </w:tcPr>
          <w:p w14:paraId="6B49D4C8"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MOOSE HOTEL &amp; SUITES</w:t>
            </w:r>
          </w:p>
        </w:tc>
        <w:tc>
          <w:tcPr>
            <w:tcW w:w="695" w:type="dxa"/>
            <w:tcBorders>
              <w:top w:val="nil"/>
              <w:left w:val="nil"/>
              <w:bottom w:val="nil"/>
              <w:right w:val="single" w:sz="8" w:space="0" w:color="auto"/>
            </w:tcBorders>
            <w:shd w:val="clear" w:color="000000" w:fill="FFFFFF"/>
            <w:noWrap/>
            <w:vAlign w:val="bottom"/>
            <w:hideMark/>
          </w:tcPr>
          <w:p w14:paraId="0A74F66B"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P</w:t>
            </w:r>
          </w:p>
        </w:tc>
      </w:tr>
      <w:tr w:rsidR="00A71A15" w:rsidRPr="00A71A15" w14:paraId="6329FA3D" w14:textId="77777777" w:rsidTr="00A71A15">
        <w:trPr>
          <w:trHeight w:val="315"/>
          <w:jc w:val="center"/>
        </w:trPr>
        <w:tc>
          <w:tcPr>
            <w:tcW w:w="1280" w:type="dxa"/>
            <w:tcBorders>
              <w:top w:val="nil"/>
              <w:left w:val="single" w:sz="8" w:space="0" w:color="auto"/>
              <w:bottom w:val="single" w:sz="8" w:space="0" w:color="auto"/>
              <w:right w:val="nil"/>
            </w:tcBorders>
            <w:shd w:val="clear" w:color="000000" w:fill="FFFFFF"/>
            <w:noWrap/>
            <w:vAlign w:val="bottom"/>
            <w:hideMark/>
          </w:tcPr>
          <w:p w14:paraId="52DCCEE2"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 </w:t>
            </w:r>
          </w:p>
        </w:tc>
        <w:tc>
          <w:tcPr>
            <w:tcW w:w="3165" w:type="dxa"/>
            <w:tcBorders>
              <w:top w:val="nil"/>
              <w:left w:val="nil"/>
              <w:bottom w:val="single" w:sz="8" w:space="0" w:color="auto"/>
              <w:right w:val="nil"/>
            </w:tcBorders>
            <w:shd w:val="clear" w:color="000000" w:fill="FFFFFF"/>
            <w:noWrap/>
            <w:vAlign w:val="bottom"/>
            <w:hideMark/>
          </w:tcPr>
          <w:p w14:paraId="7BF98459"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FAIRMONT BANFF SPRINGS</w:t>
            </w:r>
          </w:p>
        </w:tc>
        <w:tc>
          <w:tcPr>
            <w:tcW w:w="695" w:type="dxa"/>
            <w:tcBorders>
              <w:top w:val="nil"/>
              <w:left w:val="nil"/>
              <w:bottom w:val="single" w:sz="8" w:space="0" w:color="auto"/>
              <w:right w:val="single" w:sz="8" w:space="0" w:color="auto"/>
            </w:tcBorders>
            <w:shd w:val="clear" w:color="000000" w:fill="FFFFFF"/>
            <w:noWrap/>
            <w:vAlign w:val="bottom"/>
            <w:hideMark/>
          </w:tcPr>
          <w:p w14:paraId="2E5738C7"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S</w:t>
            </w:r>
          </w:p>
        </w:tc>
      </w:tr>
    </w:tbl>
    <w:p w14:paraId="1DF69345" w14:textId="67B71A85" w:rsidR="00A71A15" w:rsidRDefault="00A71A15" w:rsidP="00A71A15">
      <w:pPr>
        <w:spacing w:after="0"/>
        <w:jc w:val="both"/>
        <w:rPr>
          <w:rFonts w:ascii="Arial" w:hAnsi="Arial" w:cs="Arial"/>
          <w:sz w:val="20"/>
          <w:szCs w:val="20"/>
          <w:lang w:val="es-ES"/>
        </w:rPr>
      </w:pPr>
    </w:p>
    <w:tbl>
      <w:tblPr>
        <w:tblW w:w="5540" w:type="dxa"/>
        <w:jc w:val="center"/>
        <w:tblCellMar>
          <w:left w:w="70" w:type="dxa"/>
          <w:right w:w="70" w:type="dxa"/>
        </w:tblCellMar>
        <w:tblLook w:val="04A0" w:firstRow="1" w:lastRow="0" w:firstColumn="1" w:lastColumn="0" w:noHBand="0" w:noVBand="1"/>
      </w:tblPr>
      <w:tblGrid>
        <w:gridCol w:w="2957"/>
        <w:gridCol w:w="642"/>
        <w:gridCol w:w="642"/>
        <w:gridCol w:w="642"/>
        <w:gridCol w:w="657"/>
      </w:tblGrid>
      <w:tr w:rsidR="00A71A15" w:rsidRPr="00D517B1" w14:paraId="22EA20BC" w14:textId="77777777" w:rsidTr="00A71A15">
        <w:trPr>
          <w:trHeight w:val="300"/>
          <w:jc w:val="center"/>
        </w:trPr>
        <w:tc>
          <w:tcPr>
            <w:tcW w:w="5540" w:type="dxa"/>
            <w:gridSpan w:val="5"/>
            <w:tcBorders>
              <w:top w:val="single" w:sz="8" w:space="0" w:color="auto"/>
              <w:left w:val="single" w:sz="8" w:space="0" w:color="auto"/>
              <w:bottom w:val="nil"/>
              <w:right w:val="single" w:sz="8" w:space="0" w:color="000000"/>
            </w:tcBorders>
            <w:shd w:val="clear" w:color="000000" w:fill="FF0000"/>
            <w:noWrap/>
            <w:vAlign w:val="bottom"/>
            <w:hideMark/>
          </w:tcPr>
          <w:p w14:paraId="5132D507" w14:textId="77777777" w:rsid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PRECIOS POR PERSONA EN USD</w:t>
            </w:r>
          </w:p>
          <w:p w14:paraId="5C3CC8A4" w14:textId="4134A9CB" w:rsidR="00C22140" w:rsidRPr="00A71A15" w:rsidRDefault="00C22140" w:rsidP="00A71A15">
            <w:pPr>
              <w:spacing w:after="0" w:line="240" w:lineRule="auto"/>
              <w:jc w:val="center"/>
              <w:rPr>
                <w:rFonts w:ascii="Calibri" w:hAnsi="Calibri" w:cs="Calibri"/>
                <w:b/>
                <w:bCs/>
                <w:color w:val="FFFFFF"/>
                <w:lang w:val="es-MX" w:eastAsia="es-MX" w:bidi="ar-SA"/>
              </w:rPr>
            </w:pPr>
            <w:r w:rsidRPr="00C22140">
              <w:rPr>
                <w:rFonts w:ascii="Calibri" w:hAnsi="Calibri" w:cs="Calibri"/>
                <w:b/>
                <w:bCs/>
                <w:color w:val="FFFFFF"/>
                <w:lang w:val="es-MX" w:eastAsia="es-MX" w:bidi="ar-SA"/>
              </w:rPr>
              <w:t>VIGENCIA: 01 JUL - 31 OCT 2020</w:t>
            </w:r>
          </w:p>
        </w:tc>
      </w:tr>
      <w:tr w:rsidR="00A71A15" w:rsidRPr="00A71A15" w14:paraId="43EA7E05" w14:textId="77777777" w:rsidTr="00A71A15">
        <w:trPr>
          <w:trHeight w:val="300"/>
          <w:jc w:val="center"/>
        </w:trPr>
        <w:tc>
          <w:tcPr>
            <w:tcW w:w="2957" w:type="dxa"/>
            <w:tcBorders>
              <w:top w:val="nil"/>
              <w:left w:val="single" w:sz="8" w:space="0" w:color="auto"/>
              <w:bottom w:val="nil"/>
              <w:right w:val="nil"/>
            </w:tcBorders>
            <w:shd w:val="clear" w:color="000000" w:fill="000000"/>
            <w:noWrap/>
            <w:vAlign w:val="bottom"/>
            <w:hideMark/>
          </w:tcPr>
          <w:p w14:paraId="0AF68805" w14:textId="77777777" w:rsidR="00A71A15" w:rsidRPr="00A71A15" w:rsidRDefault="00A71A15" w:rsidP="00A71A15">
            <w:pPr>
              <w:spacing w:after="0" w:line="240" w:lineRule="auto"/>
              <w:rPr>
                <w:rFonts w:ascii="Calibri" w:hAnsi="Calibri" w:cs="Calibri"/>
                <w:b/>
                <w:bCs/>
                <w:color w:val="FFFFFF"/>
                <w:lang w:val="es-MX" w:eastAsia="es-MX" w:bidi="ar-SA"/>
              </w:rPr>
            </w:pPr>
            <w:r w:rsidRPr="00A71A15">
              <w:rPr>
                <w:rFonts w:ascii="Calibri" w:hAnsi="Calibri" w:cs="Calibri"/>
                <w:b/>
                <w:bCs/>
                <w:color w:val="FFFFFF"/>
                <w:lang w:val="es-MX" w:eastAsia="es-MX" w:bidi="ar-SA"/>
              </w:rPr>
              <w:t>CATEGORIA TURISTA</w:t>
            </w:r>
          </w:p>
        </w:tc>
        <w:tc>
          <w:tcPr>
            <w:tcW w:w="642" w:type="dxa"/>
            <w:tcBorders>
              <w:top w:val="nil"/>
              <w:left w:val="nil"/>
              <w:bottom w:val="nil"/>
              <w:right w:val="nil"/>
            </w:tcBorders>
            <w:shd w:val="clear" w:color="000000" w:fill="000000"/>
            <w:noWrap/>
            <w:vAlign w:val="bottom"/>
            <w:hideMark/>
          </w:tcPr>
          <w:p w14:paraId="2ECCD261"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DBL</w:t>
            </w:r>
          </w:p>
        </w:tc>
        <w:tc>
          <w:tcPr>
            <w:tcW w:w="642" w:type="dxa"/>
            <w:tcBorders>
              <w:top w:val="nil"/>
              <w:left w:val="nil"/>
              <w:bottom w:val="nil"/>
              <w:right w:val="nil"/>
            </w:tcBorders>
            <w:shd w:val="clear" w:color="000000" w:fill="000000"/>
            <w:noWrap/>
            <w:vAlign w:val="bottom"/>
            <w:hideMark/>
          </w:tcPr>
          <w:p w14:paraId="02AF8D50"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TPL</w:t>
            </w:r>
          </w:p>
        </w:tc>
        <w:tc>
          <w:tcPr>
            <w:tcW w:w="642" w:type="dxa"/>
            <w:tcBorders>
              <w:top w:val="nil"/>
              <w:left w:val="nil"/>
              <w:bottom w:val="nil"/>
              <w:right w:val="nil"/>
            </w:tcBorders>
            <w:shd w:val="clear" w:color="000000" w:fill="000000"/>
            <w:noWrap/>
            <w:vAlign w:val="bottom"/>
            <w:hideMark/>
          </w:tcPr>
          <w:p w14:paraId="23CCE0C6"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CPL</w:t>
            </w:r>
          </w:p>
        </w:tc>
        <w:tc>
          <w:tcPr>
            <w:tcW w:w="657" w:type="dxa"/>
            <w:tcBorders>
              <w:top w:val="nil"/>
              <w:left w:val="nil"/>
              <w:bottom w:val="nil"/>
              <w:right w:val="single" w:sz="8" w:space="0" w:color="auto"/>
            </w:tcBorders>
            <w:shd w:val="clear" w:color="000000" w:fill="000000"/>
            <w:noWrap/>
            <w:vAlign w:val="bottom"/>
            <w:hideMark/>
          </w:tcPr>
          <w:p w14:paraId="05D7D3F1"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SGL</w:t>
            </w:r>
          </w:p>
        </w:tc>
      </w:tr>
      <w:tr w:rsidR="00A71A15" w:rsidRPr="00A71A15" w14:paraId="355D7D49" w14:textId="77777777" w:rsidTr="00A71A15">
        <w:trPr>
          <w:trHeight w:val="300"/>
          <w:jc w:val="center"/>
        </w:trPr>
        <w:tc>
          <w:tcPr>
            <w:tcW w:w="2957" w:type="dxa"/>
            <w:tcBorders>
              <w:top w:val="nil"/>
              <w:left w:val="single" w:sz="8" w:space="0" w:color="auto"/>
              <w:bottom w:val="nil"/>
              <w:right w:val="nil"/>
            </w:tcBorders>
            <w:shd w:val="clear" w:color="000000" w:fill="FFFFFF"/>
            <w:noWrap/>
            <w:vAlign w:val="bottom"/>
            <w:hideMark/>
          </w:tcPr>
          <w:p w14:paraId="15F16BDF"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TERRESTRE</w:t>
            </w:r>
          </w:p>
        </w:tc>
        <w:tc>
          <w:tcPr>
            <w:tcW w:w="642" w:type="dxa"/>
            <w:tcBorders>
              <w:top w:val="nil"/>
              <w:left w:val="nil"/>
              <w:bottom w:val="nil"/>
              <w:right w:val="nil"/>
            </w:tcBorders>
            <w:shd w:val="clear" w:color="000000" w:fill="FFFFFF"/>
            <w:noWrap/>
            <w:vAlign w:val="bottom"/>
            <w:hideMark/>
          </w:tcPr>
          <w:p w14:paraId="69C40C9F"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1460</w:t>
            </w:r>
          </w:p>
        </w:tc>
        <w:tc>
          <w:tcPr>
            <w:tcW w:w="642" w:type="dxa"/>
            <w:tcBorders>
              <w:top w:val="nil"/>
              <w:left w:val="nil"/>
              <w:bottom w:val="nil"/>
              <w:right w:val="nil"/>
            </w:tcBorders>
            <w:shd w:val="clear" w:color="000000" w:fill="FFFFFF"/>
            <w:noWrap/>
            <w:vAlign w:val="bottom"/>
            <w:hideMark/>
          </w:tcPr>
          <w:p w14:paraId="21251BF6"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1050</w:t>
            </w:r>
          </w:p>
        </w:tc>
        <w:tc>
          <w:tcPr>
            <w:tcW w:w="642" w:type="dxa"/>
            <w:tcBorders>
              <w:top w:val="nil"/>
              <w:left w:val="nil"/>
              <w:bottom w:val="nil"/>
              <w:right w:val="nil"/>
            </w:tcBorders>
            <w:shd w:val="clear" w:color="000000" w:fill="FFFFFF"/>
            <w:noWrap/>
            <w:vAlign w:val="bottom"/>
            <w:hideMark/>
          </w:tcPr>
          <w:p w14:paraId="27AE6AEF"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850</w:t>
            </w:r>
          </w:p>
        </w:tc>
        <w:tc>
          <w:tcPr>
            <w:tcW w:w="657" w:type="dxa"/>
            <w:tcBorders>
              <w:top w:val="nil"/>
              <w:left w:val="nil"/>
              <w:bottom w:val="nil"/>
              <w:right w:val="single" w:sz="8" w:space="0" w:color="auto"/>
            </w:tcBorders>
            <w:shd w:val="clear" w:color="000000" w:fill="FFFFFF"/>
            <w:noWrap/>
            <w:vAlign w:val="bottom"/>
            <w:hideMark/>
          </w:tcPr>
          <w:p w14:paraId="69492000"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2890</w:t>
            </w:r>
          </w:p>
        </w:tc>
      </w:tr>
      <w:tr w:rsidR="00A71A15" w:rsidRPr="00A71A15" w14:paraId="136033BC" w14:textId="77777777" w:rsidTr="00A71A15">
        <w:trPr>
          <w:trHeight w:val="300"/>
          <w:jc w:val="center"/>
        </w:trPr>
        <w:tc>
          <w:tcPr>
            <w:tcW w:w="2957" w:type="dxa"/>
            <w:tcBorders>
              <w:top w:val="nil"/>
              <w:left w:val="single" w:sz="8" w:space="0" w:color="auto"/>
              <w:bottom w:val="nil"/>
              <w:right w:val="nil"/>
            </w:tcBorders>
            <w:shd w:val="clear" w:color="000000" w:fill="FFFFFF"/>
            <w:noWrap/>
            <w:vAlign w:val="bottom"/>
            <w:hideMark/>
          </w:tcPr>
          <w:p w14:paraId="5E9C38D4"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TERRESTRE Y AERE</w:t>
            </w:r>
          </w:p>
        </w:tc>
        <w:tc>
          <w:tcPr>
            <w:tcW w:w="642" w:type="dxa"/>
            <w:tcBorders>
              <w:top w:val="nil"/>
              <w:left w:val="nil"/>
              <w:bottom w:val="nil"/>
              <w:right w:val="nil"/>
            </w:tcBorders>
            <w:shd w:val="clear" w:color="000000" w:fill="FFFFFF"/>
            <w:noWrap/>
            <w:vAlign w:val="bottom"/>
            <w:hideMark/>
          </w:tcPr>
          <w:p w14:paraId="2A3CF8A8"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1920</w:t>
            </w:r>
          </w:p>
        </w:tc>
        <w:tc>
          <w:tcPr>
            <w:tcW w:w="642" w:type="dxa"/>
            <w:tcBorders>
              <w:top w:val="nil"/>
              <w:left w:val="nil"/>
              <w:bottom w:val="nil"/>
              <w:right w:val="nil"/>
            </w:tcBorders>
            <w:shd w:val="clear" w:color="000000" w:fill="FFFFFF"/>
            <w:noWrap/>
            <w:vAlign w:val="bottom"/>
            <w:hideMark/>
          </w:tcPr>
          <w:p w14:paraId="001BFE21"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1510</w:t>
            </w:r>
          </w:p>
        </w:tc>
        <w:tc>
          <w:tcPr>
            <w:tcW w:w="642" w:type="dxa"/>
            <w:tcBorders>
              <w:top w:val="nil"/>
              <w:left w:val="nil"/>
              <w:bottom w:val="nil"/>
              <w:right w:val="nil"/>
            </w:tcBorders>
            <w:shd w:val="clear" w:color="000000" w:fill="FFFFFF"/>
            <w:noWrap/>
            <w:vAlign w:val="bottom"/>
            <w:hideMark/>
          </w:tcPr>
          <w:p w14:paraId="4CF0FB33"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1310</w:t>
            </w:r>
          </w:p>
        </w:tc>
        <w:tc>
          <w:tcPr>
            <w:tcW w:w="657" w:type="dxa"/>
            <w:tcBorders>
              <w:top w:val="nil"/>
              <w:left w:val="nil"/>
              <w:bottom w:val="nil"/>
              <w:right w:val="single" w:sz="8" w:space="0" w:color="auto"/>
            </w:tcBorders>
            <w:shd w:val="clear" w:color="000000" w:fill="FFFFFF"/>
            <w:noWrap/>
            <w:vAlign w:val="bottom"/>
            <w:hideMark/>
          </w:tcPr>
          <w:p w14:paraId="53E1AABF"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3350</w:t>
            </w:r>
          </w:p>
        </w:tc>
      </w:tr>
      <w:tr w:rsidR="00A71A15" w:rsidRPr="00A71A15" w14:paraId="2CAB31AB" w14:textId="77777777" w:rsidTr="00A71A15">
        <w:trPr>
          <w:trHeight w:val="300"/>
          <w:jc w:val="center"/>
        </w:trPr>
        <w:tc>
          <w:tcPr>
            <w:tcW w:w="2957" w:type="dxa"/>
            <w:tcBorders>
              <w:top w:val="nil"/>
              <w:left w:val="single" w:sz="8" w:space="0" w:color="auto"/>
              <w:bottom w:val="nil"/>
              <w:right w:val="nil"/>
            </w:tcBorders>
            <w:shd w:val="clear" w:color="000000" w:fill="000000"/>
            <w:noWrap/>
            <w:vAlign w:val="bottom"/>
            <w:hideMark/>
          </w:tcPr>
          <w:p w14:paraId="6CAD7EAC" w14:textId="77777777" w:rsidR="00A71A15" w:rsidRPr="00A71A15" w:rsidRDefault="00A71A15" w:rsidP="00A71A15">
            <w:pPr>
              <w:spacing w:after="0" w:line="240" w:lineRule="auto"/>
              <w:rPr>
                <w:rFonts w:ascii="Calibri" w:hAnsi="Calibri" w:cs="Calibri"/>
                <w:b/>
                <w:bCs/>
                <w:color w:val="FFFFFF"/>
                <w:lang w:val="es-MX" w:eastAsia="es-MX" w:bidi="ar-SA"/>
              </w:rPr>
            </w:pPr>
            <w:r w:rsidRPr="00A71A15">
              <w:rPr>
                <w:rFonts w:ascii="Calibri" w:hAnsi="Calibri" w:cs="Calibri"/>
                <w:b/>
                <w:bCs/>
                <w:color w:val="FFFFFF"/>
                <w:lang w:val="es-MX" w:eastAsia="es-MX" w:bidi="ar-SA"/>
              </w:rPr>
              <w:t>CATEGORIA PRIMERA</w:t>
            </w:r>
          </w:p>
        </w:tc>
        <w:tc>
          <w:tcPr>
            <w:tcW w:w="642" w:type="dxa"/>
            <w:tcBorders>
              <w:top w:val="nil"/>
              <w:left w:val="nil"/>
              <w:bottom w:val="nil"/>
              <w:right w:val="nil"/>
            </w:tcBorders>
            <w:shd w:val="clear" w:color="000000" w:fill="000000"/>
            <w:noWrap/>
            <w:vAlign w:val="bottom"/>
            <w:hideMark/>
          </w:tcPr>
          <w:p w14:paraId="56E18258"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DBL</w:t>
            </w:r>
          </w:p>
        </w:tc>
        <w:tc>
          <w:tcPr>
            <w:tcW w:w="642" w:type="dxa"/>
            <w:tcBorders>
              <w:top w:val="nil"/>
              <w:left w:val="nil"/>
              <w:bottom w:val="nil"/>
              <w:right w:val="nil"/>
            </w:tcBorders>
            <w:shd w:val="clear" w:color="000000" w:fill="000000"/>
            <w:noWrap/>
            <w:vAlign w:val="bottom"/>
            <w:hideMark/>
          </w:tcPr>
          <w:p w14:paraId="24525F89"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TPL</w:t>
            </w:r>
          </w:p>
        </w:tc>
        <w:tc>
          <w:tcPr>
            <w:tcW w:w="642" w:type="dxa"/>
            <w:tcBorders>
              <w:top w:val="nil"/>
              <w:left w:val="nil"/>
              <w:bottom w:val="nil"/>
              <w:right w:val="nil"/>
            </w:tcBorders>
            <w:shd w:val="clear" w:color="000000" w:fill="000000"/>
            <w:noWrap/>
            <w:vAlign w:val="bottom"/>
            <w:hideMark/>
          </w:tcPr>
          <w:p w14:paraId="0727BE06"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CPL</w:t>
            </w:r>
          </w:p>
        </w:tc>
        <w:tc>
          <w:tcPr>
            <w:tcW w:w="657" w:type="dxa"/>
            <w:tcBorders>
              <w:top w:val="nil"/>
              <w:left w:val="nil"/>
              <w:bottom w:val="nil"/>
              <w:right w:val="single" w:sz="8" w:space="0" w:color="auto"/>
            </w:tcBorders>
            <w:shd w:val="clear" w:color="000000" w:fill="000000"/>
            <w:noWrap/>
            <w:vAlign w:val="bottom"/>
            <w:hideMark/>
          </w:tcPr>
          <w:p w14:paraId="1AB1A8F3"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SGL</w:t>
            </w:r>
          </w:p>
        </w:tc>
      </w:tr>
      <w:tr w:rsidR="00A71A15" w:rsidRPr="00A71A15" w14:paraId="725EE0A6" w14:textId="77777777" w:rsidTr="00A71A15">
        <w:trPr>
          <w:trHeight w:val="300"/>
          <w:jc w:val="center"/>
        </w:trPr>
        <w:tc>
          <w:tcPr>
            <w:tcW w:w="2957" w:type="dxa"/>
            <w:tcBorders>
              <w:top w:val="nil"/>
              <w:left w:val="single" w:sz="8" w:space="0" w:color="auto"/>
              <w:bottom w:val="nil"/>
              <w:right w:val="nil"/>
            </w:tcBorders>
            <w:shd w:val="clear" w:color="000000" w:fill="FFFFFF"/>
            <w:noWrap/>
            <w:vAlign w:val="bottom"/>
            <w:hideMark/>
          </w:tcPr>
          <w:p w14:paraId="3E9D3A39"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TERRESTRE</w:t>
            </w:r>
          </w:p>
        </w:tc>
        <w:tc>
          <w:tcPr>
            <w:tcW w:w="642" w:type="dxa"/>
            <w:tcBorders>
              <w:top w:val="nil"/>
              <w:left w:val="nil"/>
              <w:bottom w:val="nil"/>
              <w:right w:val="nil"/>
            </w:tcBorders>
            <w:shd w:val="clear" w:color="000000" w:fill="FFFFFF"/>
            <w:noWrap/>
            <w:vAlign w:val="bottom"/>
            <w:hideMark/>
          </w:tcPr>
          <w:p w14:paraId="30CF7307"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1950</w:t>
            </w:r>
          </w:p>
        </w:tc>
        <w:tc>
          <w:tcPr>
            <w:tcW w:w="642" w:type="dxa"/>
            <w:tcBorders>
              <w:top w:val="nil"/>
              <w:left w:val="nil"/>
              <w:bottom w:val="nil"/>
              <w:right w:val="nil"/>
            </w:tcBorders>
            <w:shd w:val="clear" w:color="000000" w:fill="FFFFFF"/>
            <w:noWrap/>
            <w:vAlign w:val="bottom"/>
            <w:hideMark/>
          </w:tcPr>
          <w:p w14:paraId="217C909D"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1380</w:t>
            </w:r>
          </w:p>
        </w:tc>
        <w:tc>
          <w:tcPr>
            <w:tcW w:w="642" w:type="dxa"/>
            <w:tcBorders>
              <w:top w:val="nil"/>
              <w:left w:val="nil"/>
              <w:bottom w:val="nil"/>
              <w:right w:val="nil"/>
            </w:tcBorders>
            <w:shd w:val="clear" w:color="000000" w:fill="FFFFFF"/>
            <w:noWrap/>
            <w:vAlign w:val="bottom"/>
            <w:hideMark/>
          </w:tcPr>
          <w:p w14:paraId="42C48BEF"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1090</w:t>
            </w:r>
          </w:p>
        </w:tc>
        <w:tc>
          <w:tcPr>
            <w:tcW w:w="657" w:type="dxa"/>
            <w:tcBorders>
              <w:top w:val="nil"/>
              <w:left w:val="nil"/>
              <w:bottom w:val="nil"/>
              <w:right w:val="single" w:sz="8" w:space="0" w:color="auto"/>
            </w:tcBorders>
            <w:shd w:val="clear" w:color="000000" w:fill="FFFFFF"/>
            <w:noWrap/>
            <w:vAlign w:val="bottom"/>
            <w:hideMark/>
          </w:tcPr>
          <w:p w14:paraId="093932CF"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3870</w:t>
            </w:r>
          </w:p>
        </w:tc>
      </w:tr>
      <w:tr w:rsidR="00A71A15" w:rsidRPr="00A71A15" w14:paraId="1A954E57" w14:textId="77777777" w:rsidTr="00A71A15">
        <w:trPr>
          <w:trHeight w:val="300"/>
          <w:jc w:val="center"/>
        </w:trPr>
        <w:tc>
          <w:tcPr>
            <w:tcW w:w="2957" w:type="dxa"/>
            <w:tcBorders>
              <w:top w:val="nil"/>
              <w:left w:val="single" w:sz="8" w:space="0" w:color="auto"/>
              <w:bottom w:val="nil"/>
              <w:right w:val="nil"/>
            </w:tcBorders>
            <w:shd w:val="clear" w:color="000000" w:fill="FFFFFF"/>
            <w:noWrap/>
            <w:vAlign w:val="bottom"/>
            <w:hideMark/>
          </w:tcPr>
          <w:p w14:paraId="3CDD3C03"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TERRESTRE Y AERE</w:t>
            </w:r>
          </w:p>
        </w:tc>
        <w:tc>
          <w:tcPr>
            <w:tcW w:w="642" w:type="dxa"/>
            <w:tcBorders>
              <w:top w:val="nil"/>
              <w:left w:val="nil"/>
              <w:bottom w:val="nil"/>
              <w:right w:val="nil"/>
            </w:tcBorders>
            <w:shd w:val="clear" w:color="000000" w:fill="FFFFFF"/>
            <w:noWrap/>
            <w:vAlign w:val="bottom"/>
            <w:hideMark/>
          </w:tcPr>
          <w:p w14:paraId="0E5414BC"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2410</w:t>
            </w:r>
          </w:p>
        </w:tc>
        <w:tc>
          <w:tcPr>
            <w:tcW w:w="642" w:type="dxa"/>
            <w:tcBorders>
              <w:top w:val="nil"/>
              <w:left w:val="nil"/>
              <w:bottom w:val="nil"/>
              <w:right w:val="nil"/>
            </w:tcBorders>
            <w:shd w:val="clear" w:color="000000" w:fill="FFFFFF"/>
            <w:noWrap/>
            <w:vAlign w:val="bottom"/>
            <w:hideMark/>
          </w:tcPr>
          <w:p w14:paraId="4AAC3B60"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1840</w:t>
            </w:r>
          </w:p>
        </w:tc>
        <w:tc>
          <w:tcPr>
            <w:tcW w:w="642" w:type="dxa"/>
            <w:tcBorders>
              <w:top w:val="nil"/>
              <w:left w:val="nil"/>
              <w:bottom w:val="nil"/>
              <w:right w:val="nil"/>
            </w:tcBorders>
            <w:shd w:val="clear" w:color="000000" w:fill="FFFFFF"/>
            <w:noWrap/>
            <w:vAlign w:val="bottom"/>
            <w:hideMark/>
          </w:tcPr>
          <w:p w14:paraId="4C6EABDD"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1550</w:t>
            </w:r>
          </w:p>
        </w:tc>
        <w:tc>
          <w:tcPr>
            <w:tcW w:w="657" w:type="dxa"/>
            <w:tcBorders>
              <w:top w:val="nil"/>
              <w:left w:val="nil"/>
              <w:bottom w:val="nil"/>
              <w:right w:val="single" w:sz="8" w:space="0" w:color="auto"/>
            </w:tcBorders>
            <w:shd w:val="clear" w:color="000000" w:fill="FFFFFF"/>
            <w:noWrap/>
            <w:vAlign w:val="bottom"/>
            <w:hideMark/>
          </w:tcPr>
          <w:p w14:paraId="4CC41CE5"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4330</w:t>
            </w:r>
          </w:p>
        </w:tc>
      </w:tr>
      <w:tr w:rsidR="00A71A15" w:rsidRPr="00A71A15" w14:paraId="702C464F" w14:textId="77777777" w:rsidTr="00A71A15">
        <w:trPr>
          <w:trHeight w:val="300"/>
          <w:jc w:val="center"/>
        </w:trPr>
        <w:tc>
          <w:tcPr>
            <w:tcW w:w="2957" w:type="dxa"/>
            <w:tcBorders>
              <w:top w:val="nil"/>
              <w:left w:val="single" w:sz="8" w:space="0" w:color="auto"/>
              <w:bottom w:val="nil"/>
              <w:right w:val="nil"/>
            </w:tcBorders>
            <w:shd w:val="clear" w:color="000000" w:fill="000000"/>
            <w:noWrap/>
            <w:vAlign w:val="bottom"/>
            <w:hideMark/>
          </w:tcPr>
          <w:p w14:paraId="6CEB2E94" w14:textId="77777777" w:rsidR="00A71A15" w:rsidRPr="00A71A15" w:rsidRDefault="00A71A15" w:rsidP="00A71A15">
            <w:pPr>
              <w:spacing w:after="0" w:line="240" w:lineRule="auto"/>
              <w:rPr>
                <w:rFonts w:ascii="Calibri" w:hAnsi="Calibri" w:cs="Calibri"/>
                <w:b/>
                <w:bCs/>
                <w:color w:val="FFFFFF"/>
                <w:lang w:val="es-MX" w:eastAsia="es-MX" w:bidi="ar-SA"/>
              </w:rPr>
            </w:pPr>
            <w:r w:rsidRPr="00A71A15">
              <w:rPr>
                <w:rFonts w:ascii="Calibri" w:hAnsi="Calibri" w:cs="Calibri"/>
                <w:b/>
                <w:bCs/>
                <w:color w:val="FFFFFF"/>
                <w:lang w:val="es-MX" w:eastAsia="es-MX" w:bidi="ar-SA"/>
              </w:rPr>
              <w:t>CATEGORIA SUPERIOR</w:t>
            </w:r>
          </w:p>
        </w:tc>
        <w:tc>
          <w:tcPr>
            <w:tcW w:w="642" w:type="dxa"/>
            <w:tcBorders>
              <w:top w:val="nil"/>
              <w:left w:val="nil"/>
              <w:bottom w:val="nil"/>
              <w:right w:val="nil"/>
            </w:tcBorders>
            <w:shd w:val="clear" w:color="000000" w:fill="000000"/>
            <w:noWrap/>
            <w:vAlign w:val="bottom"/>
            <w:hideMark/>
          </w:tcPr>
          <w:p w14:paraId="1566CED7"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DBL</w:t>
            </w:r>
          </w:p>
        </w:tc>
        <w:tc>
          <w:tcPr>
            <w:tcW w:w="642" w:type="dxa"/>
            <w:tcBorders>
              <w:top w:val="nil"/>
              <w:left w:val="nil"/>
              <w:bottom w:val="nil"/>
              <w:right w:val="nil"/>
            </w:tcBorders>
            <w:shd w:val="clear" w:color="000000" w:fill="000000"/>
            <w:noWrap/>
            <w:vAlign w:val="bottom"/>
            <w:hideMark/>
          </w:tcPr>
          <w:p w14:paraId="2419D750"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TPL</w:t>
            </w:r>
          </w:p>
        </w:tc>
        <w:tc>
          <w:tcPr>
            <w:tcW w:w="642" w:type="dxa"/>
            <w:tcBorders>
              <w:top w:val="nil"/>
              <w:left w:val="nil"/>
              <w:bottom w:val="nil"/>
              <w:right w:val="nil"/>
            </w:tcBorders>
            <w:shd w:val="clear" w:color="000000" w:fill="000000"/>
            <w:noWrap/>
            <w:vAlign w:val="bottom"/>
            <w:hideMark/>
          </w:tcPr>
          <w:p w14:paraId="0E65DD4D"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CPL</w:t>
            </w:r>
          </w:p>
        </w:tc>
        <w:tc>
          <w:tcPr>
            <w:tcW w:w="657" w:type="dxa"/>
            <w:tcBorders>
              <w:top w:val="nil"/>
              <w:left w:val="nil"/>
              <w:bottom w:val="nil"/>
              <w:right w:val="single" w:sz="8" w:space="0" w:color="auto"/>
            </w:tcBorders>
            <w:shd w:val="clear" w:color="000000" w:fill="000000"/>
            <w:noWrap/>
            <w:vAlign w:val="bottom"/>
            <w:hideMark/>
          </w:tcPr>
          <w:p w14:paraId="74E78027" w14:textId="77777777" w:rsidR="00A71A15" w:rsidRPr="00A71A15" w:rsidRDefault="00A71A15" w:rsidP="00A71A15">
            <w:pPr>
              <w:spacing w:after="0" w:line="240" w:lineRule="auto"/>
              <w:jc w:val="center"/>
              <w:rPr>
                <w:rFonts w:ascii="Calibri" w:hAnsi="Calibri" w:cs="Calibri"/>
                <w:b/>
                <w:bCs/>
                <w:color w:val="FFFFFF"/>
                <w:lang w:val="es-MX" w:eastAsia="es-MX" w:bidi="ar-SA"/>
              </w:rPr>
            </w:pPr>
            <w:r w:rsidRPr="00A71A15">
              <w:rPr>
                <w:rFonts w:ascii="Calibri" w:hAnsi="Calibri" w:cs="Calibri"/>
                <w:b/>
                <w:bCs/>
                <w:color w:val="FFFFFF"/>
                <w:lang w:val="es-MX" w:eastAsia="es-MX" w:bidi="ar-SA"/>
              </w:rPr>
              <w:t>SGL</w:t>
            </w:r>
          </w:p>
        </w:tc>
      </w:tr>
      <w:tr w:rsidR="00A71A15" w:rsidRPr="00A71A15" w14:paraId="0180A1B0" w14:textId="77777777" w:rsidTr="00A71A15">
        <w:trPr>
          <w:trHeight w:val="300"/>
          <w:jc w:val="center"/>
        </w:trPr>
        <w:tc>
          <w:tcPr>
            <w:tcW w:w="2957" w:type="dxa"/>
            <w:tcBorders>
              <w:top w:val="nil"/>
              <w:left w:val="single" w:sz="8" w:space="0" w:color="auto"/>
              <w:bottom w:val="nil"/>
              <w:right w:val="nil"/>
            </w:tcBorders>
            <w:shd w:val="clear" w:color="000000" w:fill="FFFFFF"/>
            <w:noWrap/>
            <w:vAlign w:val="bottom"/>
            <w:hideMark/>
          </w:tcPr>
          <w:p w14:paraId="6D924580"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TERRESTRE</w:t>
            </w:r>
          </w:p>
        </w:tc>
        <w:tc>
          <w:tcPr>
            <w:tcW w:w="642" w:type="dxa"/>
            <w:tcBorders>
              <w:top w:val="nil"/>
              <w:left w:val="nil"/>
              <w:bottom w:val="nil"/>
              <w:right w:val="nil"/>
            </w:tcBorders>
            <w:shd w:val="clear" w:color="000000" w:fill="FFFFFF"/>
            <w:noWrap/>
            <w:vAlign w:val="bottom"/>
            <w:hideMark/>
          </w:tcPr>
          <w:p w14:paraId="1F8122A2"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2630</w:t>
            </w:r>
          </w:p>
        </w:tc>
        <w:tc>
          <w:tcPr>
            <w:tcW w:w="642" w:type="dxa"/>
            <w:tcBorders>
              <w:top w:val="nil"/>
              <w:left w:val="nil"/>
              <w:bottom w:val="nil"/>
              <w:right w:val="nil"/>
            </w:tcBorders>
            <w:shd w:val="clear" w:color="000000" w:fill="FFFFFF"/>
            <w:noWrap/>
            <w:vAlign w:val="bottom"/>
            <w:hideMark/>
          </w:tcPr>
          <w:p w14:paraId="381A6051"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2040</w:t>
            </w:r>
          </w:p>
        </w:tc>
        <w:tc>
          <w:tcPr>
            <w:tcW w:w="642" w:type="dxa"/>
            <w:tcBorders>
              <w:top w:val="nil"/>
              <w:left w:val="nil"/>
              <w:bottom w:val="nil"/>
              <w:right w:val="nil"/>
            </w:tcBorders>
            <w:shd w:val="clear" w:color="000000" w:fill="FFFFFF"/>
            <w:noWrap/>
            <w:vAlign w:val="bottom"/>
            <w:hideMark/>
          </w:tcPr>
          <w:p w14:paraId="66EDD77E"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1640</w:t>
            </w:r>
          </w:p>
        </w:tc>
        <w:tc>
          <w:tcPr>
            <w:tcW w:w="657" w:type="dxa"/>
            <w:tcBorders>
              <w:top w:val="nil"/>
              <w:left w:val="nil"/>
              <w:bottom w:val="nil"/>
              <w:right w:val="single" w:sz="8" w:space="0" w:color="auto"/>
            </w:tcBorders>
            <w:shd w:val="clear" w:color="000000" w:fill="FFFFFF"/>
            <w:noWrap/>
            <w:vAlign w:val="bottom"/>
            <w:hideMark/>
          </w:tcPr>
          <w:p w14:paraId="4D70F555"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5150</w:t>
            </w:r>
          </w:p>
        </w:tc>
      </w:tr>
      <w:tr w:rsidR="00A71A15" w:rsidRPr="00A71A15" w14:paraId="29A31CC8" w14:textId="77777777" w:rsidTr="00A71A15">
        <w:trPr>
          <w:trHeight w:val="315"/>
          <w:jc w:val="center"/>
        </w:trPr>
        <w:tc>
          <w:tcPr>
            <w:tcW w:w="2957" w:type="dxa"/>
            <w:tcBorders>
              <w:top w:val="nil"/>
              <w:left w:val="single" w:sz="8" w:space="0" w:color="auto"/>
              <w:bottom w:val="single" w:sz="8" w:space="0" w:color="auto"/>
              <w:right w:val="nil"/>
            </w:tcBorders>
            <w:shd w:val="clear" w:color="000000" w:fill="FFFFFF"/>
            <w:noWrap/>
            <w:vAlign w:val="bottom"/>
            <w:hideMark/>
          </w:tcPr>
          <w:p w14:paraId="3EC78E51" w14:textId="77777777" w:rsidR="00A71A15" w:rsidRPr="00A71A15" w:rsidRDefault="00A71A15" w:rsidP="00A71A15">
            <w:pPr>
              <w:spacing w:after="0" w:line="240" w:lineRule="auto"/>
              <w:rPr>
                <w:rFonts w:ascii="Calibri" w:hAnsi="Calibri" w:cs="Calibri"/>
                <w:color w:val="000000"/>
                <w:lang w:val="es-MX" w:eastAsia="es-MX" w:bidi="ar-SA"/>
              </w:rPr>
            </w:pPr>
            <w:r w:rsidRPr="00A71A15">
              <w:rPr>
                <w:rFonts w:ascii="Calibri" w:hAnsi="Calibri" w:cs="Calibri"/>
                <w:color w:val="000000"/>
                <w:lang w:val="es-MX" w:eastAsia="es-MX" w:bidi="ar-SA"/>
              </w:rPr>
              <w:t>TERRESTRE Y AERE</w:t>
            </w:r>
          </w:p>
        </w:tc>
        <w:tc>
          <w:tcPr>
            <w:tcW w:w="642" w:type="dxa"/>
            <w:tcBorders>
              <w:top w:val="nil"/>
              <w:left w:val="nil"/>
              <w:bottom w:val="single" w:sz="8" w:space="0" w:color="auto"/>
              <w:right w:val="nil"/>
            </w:tcBorders>
            <w:shd w:val="clear" w:color="000000" w:fill="FFFFFF"/>
            <w:noWrap/>
            <w:vAlign w:val="bottom"/>
            <w:hideMark/>
          </w:tcPr>
          <w:p w14:paraId="08AB87CE"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3090</w:t>
            </w:r>
          </w:p>
        </w:tc>
        <w:tc>
          <w:tcPr>
            <w:tcW w:w="642" w:type="dxa"/>
            <w:tcBorders>
              <w:top w:val="nil"/>
              <w:left w:val="nil"/>
              <w:bottom w:val="single" w:sz="8" w:space="0" w:color="auto"/>
              <w:right w:val="nil"/>
            </w:tcBorders>
            <w:shd w:val="clear" w:color="000000" w:fill="FFFFFF"/>
            <w:noWrap/>
            <w:vAlign w:val="bottom"/>
            <w:hideMark/>
          </w:tcPr>
          <w:p w14:paraId="3785A8A0"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2500</w:t>
            </w:r>
          </w:p>
        </w:tc>
        <w:tc>
          <w:tcPr>
            <w:tcW w:w="642" w:type="dxa"/>
            <w:tcBorders>
              <w:top w:val="nil"/>
              <w:left w:val="nil"/>
              <w:bottom w:val="single" w:sz="8" w:space="0" w:color="auto"/>
              <w:right w:val="nil"/>
            </w:tcBorders>
            <w:shd w:val="clear" w:color="000000" w:fill="FFFFFF"/>
            <w:noWrap/>
            <w:vAlign w:val="bottom"/>
            <w:hideMark/>
          </w:tcPr>
          <w:p w14:paraId="1DA2E435"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2100</w:t>
            </w:r>
          </w:p>
        </w:tc>
        <w:tc>
          <w:tcPr>
            <w:tcW w:w="657" w:type="dxa"/>
            <w:tcBorders>
              <w:top w:val="nil"/>
              <w:left w:val="nil"/>
              <w:bottom w:val="single" w:sz="8" w:space="0" w:color="auto"/>
              <w:right w:val="single" w:sz="8" w:space="0" w:color="auto"/>
            </w:tcBorders>
            <w:shd w:val="clear" w:color="000000" w:fill="FFFFFF"/>
            <w:noWrap/>
            <w:vAlign w:val="bottom"/>
            <w:hideMark/>
          </w:tcPr>
          <w:p w14:paraId="0D19962E" w14:textId="77777777" w:rsidR="00A71A15" w:rsidRPr="00A71A15" w:rsidRDefault="00A71A15" w:rsidP="00A71A15">
            <w:pPr>
              <w:spacing w:after="0" w:line="240" w:lineRule="auto"/>
              <w:jc w:val="center"/>
              <w:rPr>
                <w:rFonts w:ascii="Calibri" w:hAnsi="Calibri" w:cs="Calibri"/>
                <w:color w:val="000000"/>
                <w:lang w:val="es-MX" w:eastAsia="es-MX" w:bidi="ar-SA"/>
              </w:rPr>
            </w:pPr>
            <w:r w:rsidRPr="00A71A15">
              <w:rPr>
                <w:rFonts w:ascii="Calibri" w:hAnsi="Calibri" w:cs="Calibri"/>
                <w:color w:val="000000"/>
                <w:lang w:val="es-MX" w:eastAsia="es-MX" w:bidi="ar-SA"/>
              </w:rPr>
              <w:t>5610</w:t>
            </w:r>
          </w:p>
        </w:tc>
      </w:tr>
    </w:tbl>
    <w:p w14:paraId="76815DF8" w14:textId="6E9FB41A" w:rsidR="00A71A15" w:rsidRDefault="00A71A15" w:rsidP="00A71A15">
      <w:pPr>
        <w:spacing w:after="0"/>
        <w:jc w:val="both"/>
        <w:rPr>
          <w:rFonts w:ascii="Arial" w:hAnsi="Arial" w:cs="Arial"/>
          <w:sz w:val="20"/>
          <w:szCs w:val="20"/>
          <w:lang w:val="es-ES"/>
        </w:rPr>
      </w:pPr>
    </w:p>
    <w:tbl>
      <w:tblPr>
        <w:tblW w:w="5802" w:type="dxa"/>
        <w:jc w:val="center"/>
        <w:tblCellMar>
          <w:left w:w="70" w:type="dxa"/>
          <w:right w:w="70" w:type="dxa"/>
        </w:tblCellMar>
        <w:tblLook w:val="04A0" w:firstRow="1" w:lastRow="0" w:firstColumn="1" w:lastColumn="0" w:noHBand="0" w:noVBand="1"/>
      </w:tblPr>
      <w:tblGrid>
        <w:gridCol w:w="5802"/>
      </w:tblGrid>
      <w:tr w:rsidR="00A71A15" w:rsidRPr="00D517B1" w14:paraId="5BBF62D1" w14:textId="77777777" w:rsidTr="00B43950">
        <w:trPr>
          <w:trHeight w:val="300"/>
          <w:jc w:val="center"/>
        </w:trPr>
        <w:tc>
          <w:tcPr>
            <w:tcW w:w="5802" w:type="dxa"/>
            <w:tcBorders>
              <w:top w:val="single" w:sz="8" w:space="0" w:color="auto"/>
              <w:left w:val="single" w:sz="8" w:space="0" w:color="auto"/>
              <w:bottom w:val="nil"/>
              <w:right w:val="single" w:sz="8" w:space="0" w:color="000000"/>
            </w:tcBorders>
            <w:shd w:val="clear" w:color="000000" w:fill="FFFFFF"/>
            <w:noWrap/>
            <w:vAlign w:val="bottom"/>
            <w:hideMark/>
          </w:tcPr>
          <w:p w14:paraId="3D03F449" w14:textId="77777777" w:rsidR="00A71A15" w:rsidRPr="00A71A15" w:rsidRDefault="00A71A15" w:rsidP="00A71A15">
            <w:pPr>
              <w:spacing w:after="0" w:line="240" w:lineRule="auto"/>
              <w:rPr>
                <w:rFonts w:ascii="Calibri" w:hAnsi="Calibri" w:cs="Calibri"/>
                <w:color w:val="000000"/>
                <w:sz w:val="20"/>
                <w:szCs w:val="20"/>
                <w:lang w:val="es-MX" w:eastAsia="es-MX" w:bidi="ar-SA"/>
              </w:rPr>
            </w:pPr>
            <w:r w:rsidRPr="00A71A15">
              <w:rPr>
                <w:rFonts w:ascii="Calibri" w:hAnsi="Calibri" w:cs="Calibri"/>
                <w:color w:val="000000"/>
                <w:sz w:val="20"/>
                <w:szCs w:val="20"/>
                <w:lang w:val="es-MX" w:eastAsia="es-MX" w:bidi="ar-SA"/>
              </w:rPr>
              <w:t>SUGERENCIA DE VUELO CON AIR CANADA MEX/YVR/YYC/YVR/MEX</w:t>
            </w:r>
          </w:p>
        </w:tc>
      </w:tr>
      <w:tr w:rsidR="00A71A15" w:rsidRPr="00D517B1" w14:paraId="7FE46BF1" w14:textId="77777777" w:rsidTr="00B43950">
        <w:trPr>
          <w:trHeight w:val="300"/>
          <w:jc w:val="center"/>
        </w:trPr>
        <w:tc>
          <w:tcPr>
            <w:tcW w:w="5802" w:type="dxa"/>
            <w:tcBorders>
              <w:top w:val="nil"/>
              <w:left w:val="single" w:sz="8" w:space="0" w:color="auto"/>
              <w:bottom w:val="nil"/>
              <w:right w:val="single" w:sz="8" w:space="0" w:color="000000"/>
            </w:tcBorders>
            <w:shd w:val="clear" w:color="000000" w:fill="FF7D7D"/>
            <w:noWrap/>
            <w:vAlign w:val="center"/>
            <w:hideMark/>
          </w:tcPr>
          <w:p w14:paraId="583EE502" w14:textId="77777777" w:rsidR="00A71A15" w:rsidRPr="00A71A15" w:rsidRDefault="00A71A15" w:rsidP="00A71A15">
            <w:pPr>
              <w:spacing w:after="0" w:line="240" w:lineRule="auto"/>
              <w:rPr>
                <w:rFonts w:ascii="Calibri" w:hAnsi="Calibri" w:cs="Calibri"/>
                <w:b/>
                <w:bCs/>
                <w:sz w:val="20"/>
                <w:szCs w:val="20"/>
                <w:lang w:val="es-MX" w:eastAsia="es-MX" w:bidi="ar-SA"/>
              </w:rPr>
            </w:pPr>
            <w:r w:rsidRPr="00A71A15">
              <w:rPr>
                <w:rFonts w:ascii="Calibri" w:hAnsi="Calibri" w:cs="Calibri"/>
                <w:b/>
                <w:bCs/>
                <w:sz w:val="20"/>
                <w:szCs w:val="20"/>
                <w:lang w:val="es-MX" w:eastAsia="es-MX" w:bidi="ar-SA"/>
              </w:rPr>
              <w:t>IMPUESTOS (SUJETOS A CONFIRMACIÓN): 350 USD</w:t>
            </w:r>
          </w:p>
        </w:tc>
      </w:tr>
      <w:tr w:rsidR="00A71A15" w:rsidRPr="00D517B1" w14:paraId="29C2DD22" w14:textId="77777777" w:rsidTr="00B43950">
        <w:trPr>
          <w:trHeight w:val="315"/>
          <w:jc w:val="center"/>
        </w:trPr>
        <w:tc>
          <w:tcPr>
            <w:tcW w:w="5802" w:type="dxa"/>
            <w:tcBorders>
              <w:top w:val="nil"/>
              <w:left w:val="single" w:sz="8" w:space="0" w:color="auto"/>
              <w:bottom w:val="nil"/>
              <w:right w:val="single" w:sz="8" w:space="0" w:color="000000"/>
            </w:tcBorders>
            <w:shd w:val="clear" w:color="000000" w:fill="FFFFFF"/>
            <w:noWrap/>
            <w:vAlign w:val="center"/>
            <w:hideMark/>
          </w:tcPr>
          <w:p w14:paraId="790E042B" w14:textId="77777777" w:rsidR="00A71A15" w:rsidRPr="00A71A15" w:rsidRDefault="00A71A15" w:rsidP="00A71A15">
            <w:pPr>
              <w:spacing w:after="0" w:line="240" w:lineRule="auto"/>
              <w:rPr>
                <w:rFonts w:ascii="Calibri" w:hAnsi="Calibri" w:cs="Calibri"/>
                <w:sz w:val="20"/>
                <w:szCs w:val="20"/>
                <w:lang w:val="es-MX" w:eastAsia="es-MX" w:bidi="ar-SA"/>
              </w:rPr>
            </w:pPr>
            <w:r w:rsidRPr="00A71A15">
              <w:rPr>
                <w:rFonts w:ascii="Calibri" w:hAnsi="Calibri" w:cs="Calibri"/>
                <w:sz w:val="20"/>
                <w:szCs w:val="20"/>
                <w:lang w:val="es-MX" w:eastAsia="es-MX" w:bidi="ar-SA"/>
              </w:rPr>
              <w:t>SUPLEMENTO DESDE EL INTERIOR DEL PAÍS: CONSULTAR</w:t>
            </w:r>
          </w:p>
        </w:tc>
      </w:tr>
      <w:tr w:rsidR="00A71A15" w:rsidRPr="00D517B1" w14:paraId="230FAB19" w14:textId="77777777" w:rsidTr="00B43950">
        <w:trPr>
          <w:trHeight w:val="300"/>
          <w:jc w:val="center"/>
        </w:trPr>
        <w:tc>
          <w:tcPr>
            <w:tcW w:w="5802" w:type="dxa"/>
            <w:tcBorders>
              <w:top w:val="nil"/>
              <w:left w:val="single" w:sz="8" w:space="0" w:color="auto"/>
              <w:bottom w:val="nil"/>
              <w:right w:val="single" w:sz="8" w:space="0" w:color="000000"/>
            </w:tcBorders>
            <w:shd w:val="clear" w:color="000000" w:fill="FFFFFF"/>
            <w:noWrap/>
            <w:vAlign w:val="center"/>
            <w:hideMark/>
          </w:tcPr>
          <w:p w14:paraId="33AA3067" w14:textId="77777777" w:rsidR="00A71A15" w:rsidRPr="00A71A15" w:rsidRDefault="00A71A15" w:rsidP="00A71A15">
            <w:pPr>
              <w:spacing w:after="0" w:line="240" w:lineRule="auto"/>
              <w:rPr>
                <w:rFonts w:ascii="Calibri" w:hAnsi="Calibri" w:cs="Calibri"/>
                <w:sz w:val="20"/>
                <w:szCs w:val="20"/>
                <w:lang w:val="es-MX" w:eastAsia="es-MX" w:bidi="ar-SA"/>
              </w:rPr>
            </w:pPr>
            <w:r w:rsidRPr="00A71A15">
              <w:rPr>
                <w:rFonts w:ascii="Calibri" w:hAnsi="Calibri" w:cs="Calibri"/>
                <w:sz w:val="20"/>
                <w:szCs w:val="20"/>
                <w:lang w:val="es-MX" w:eastAsia="es-MX" w:bidi="ar-SA"/>
              </w:rPr>
              <w:t xml:space="preserve">TARIFAS SUJETAS A DISPONIBILIDAD Y CAMBIO SIN PREVIO AVISO </w:t>
            </w:r>
          </w:p>
        </w:tc>
      </w:tr>
      <w:tr w:rsidR="00A71A15" w:rsidRPr="00D517B1" w14:paraId="11348E5D" w14:textId="77777777" w:rsidTr="00B43950">
        <w:trPr>
          <w:trHeight w:val="300"/>
          <w:jc w:val="center"/>
        </w:trPr>
        <w:tc>
          <w:tcPr>
            <w:tcW w:w="5802" w:type="dxa"/>
            <w:tcBorders>
              <w:top w:val="nil"/>
              <w:left w:val="single" w:sz="8" w:space="0" w:color="auto"/>
              <w:bottom w:val="nil"/>
              <w:right w:val="single" w:sz="8" w:space="0" w:color="000000"/>
            </w:tcBorders>
            <w:shd w:val="clear" w:color="000000" w:fill="FFFFFF"/>
            <w:noWrap/>
            <w:vAlign w:val="center"/>
            <w:hideMark/>
          </w:tcPr>
          <w:p w14:paraId="2B23A318" w14:textId="77777777" w:rsidR="00A71A15" w:rsidRPr="00A71A15" w:rsidRDefault="00A71A15" w:rsidP="00A71A15">
            <w:pPr>
              <w:spacing w:after="0" w:line="240" w:lineRule="auto"/>
              <w:rPr>
                <w:rFonts w:ascii="Calibri" w:hAnsi="Calibri" w:cs="Calibri"/>
                <w:sz w:val="20"/>
                <w:szCs w:val="20"/>
                <w:lang w:val="es-MX" w:eastAsia="es-MX" w:bidi="ar-SA"/>
              </w:rPr>
            </w:pPr>
            <w:r w:rsidRPr="00A71A15">
              <w:rPr>
                <w:rFonts w:ascii="Calibri" w:hAnsi="Calibri" w:cs="Calibri"/>
                <w:sz w:val="20"/>
                <w:szCs w:val="20"/>
                <w:lang w:val="es-MX" w:eastAsia="es-MX" w:bidi="ar-SA"/>
              </w:rPr>
              <w:t>SE CONSIDERA MENOR DE 2 A 11 AÑOS, CONSULTAR TARIFA</w:t>
            </w:r>
          </w:p>
        </w:tc>
      </w:tr>
      <w:tr w:rsidR="00A71A15" w:rsidRPr="00D517B1" w14:paraId="28351AD8" w14:textId="77777777" w:rsidTr="00B43950">
        <w:trPr>
          <w:trHeight w:val="300"/>
          <w:jc w:val="center"/>
        </w:trPr>
        <w:tc>
          <w:tcPr>
            <w:tcW w:w="5802" w:type="dxa"/>
            <w:tcBorders>
              <w:top w:val="nil"/>
              <w:left w:val="single" w:sz="8" w:space="0" w:color="auto"/>
              <w:bottom w:val="single" w:sz="8" w:space="0" w:color="auto"/>
              <w:right w:val="single" w:sz="8" w:space="0" w:color="000000"/>
            </w:tcBorders>
            <w:shd w:val="clear" w:color="000000" w:fill="FFFFFF"/>
            <w:vAlign w:val="center"/>
            <w:hideMark/>
          </w:tcPr>
          <w:p w14:paraId="28463391" w14:textId="0095FABD" w:rsidR="00A71A15" w:rsidRPr="00A71A15" w:rsidRDefault="00A71A15" w:rsidP="00A71A15">
            <w:pPr>
              <w:spacing w:after="0" w:line="240" w:lineRule="auto"/>
              <w:rPr>
                <w:rFonts w:ascii="Calibri" w:hAnsi="Calibri" w:cs="Calibri"/>
                <w:b/>
                <w:bCs/>
                <w:color w:val="000000"/>
                <w:sz w:val="20"/>
                <w:szCs w:val="20"/>
                <w:lang w:val="es-MX" w:eastAsia="es-MX" w:bidi="ar-SA"/>
              </w:rPr>
            </w:pPr>
            <w:r w:rsidRPr="00A71A15">
              <w:rPr>
                <w:rFonts w:ascii="Calibri" w:hAnsi="Calibri" w:cs="Calibri"/>
                <w:b/>
                <w:bCs/>
                <w:color w:val="000000"/>
                <w:sz w:val="20"/>
                <w:szCs w:val="20"/>
                <w:lang w:val="es-MX" w:eastAsia="es-MX" w:bidi="ar-SA"/>
              </w:rPr>
              <w:t xml:space="preserve">VIGENCIA: 01 </w:t>
            </w:r>
            <w:r w:rsidR="002759D8">
              <w:rPr>
                <w:rFonts w:ascii="Calibri" w:hAnsi="Calibri" w:cs="Calibri"/>
                <w:b/>
                <w:bCs/>
                <w:color w:val="000000"/>
                <w:sz w:val="20"/>
                <w:szCs w:val="20"/>
                <w:lang w:val="es-MX" w:eastAsia="es-MX" w:bidi="ar-SA"/>
              </w:rPr>
              <w:t>JUL</w:t>
            </w:r>
            <w:r w:rsidRPr="00A71A15">
              <w:rPr>
                <w:rFonts w:ascii="Calibri" w:hAnsi="Calibri" w:cs="Calibri"/>
                <w:b/>
                <w:bCs/>
                <w:color w:val="000000"/>
                <w:sz w:val="20"/>
                <w:szCs w:val="20"/>
                <w:lang w:val="es-MX" w:eastAsia="es-MX" w:bidi="ar-SA"/>
              </w:rPr>
              <w:t xml:space="preserve"> - 31 OCT 2020 (EXCEPTO PUENTES, SEMANA SANTA, DÍAS FESTIVOS, CONSULTE SUPLEMENTOS).     </w:t>
            </w:r>
          </w:p>
        </w:tc>
      </w:tr>
    </w:tbl>
    <w:p w14:paraId="7FCD39FC" w14:textId="77777777" w:rsidR="00A71A15" w:rsidRPr="00A71A15" w:rsidRDefault="00A71A15" w:rsidP="00A71A15">
      <w:pPr>
        <w:spacing w:after="0"/>
        <w:jc w:val="both"/>
        <w:rPr>
          <w:rFonts w:ascii="Arial" w:hAnsi="Arial" w:cs="Arial"/>
          <w:sz w:val="20"/>
          <w:szCs w:val="20"/>
          <w:lang w:val="es-MX"/>
        </w:rPr>
      </w:pPr>
    </w:p>
    <w:sectPr w:rsidR="00A71A15" w:rsidRPr="00A71A15" w:rsidSect="00451E89">
      <w:headerReference w:type="default" r:id="rId9"/>
      <w:footerReference w:type="default" r:id="rId10"/>
      <w:pgSz w:w="12240" w:h="15840"/>
      <w:pgMar w:top="198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E903" w14:textId="77777777" w:rsidR="00E93762" w:rsidRDefault="00E93762" w:rsidP="00450C15">
      <w:pPr>
        <w:spacing w:after="0" w:line="240" w:lineRule="auto"/>
      </w:pPr>
      <w:r>
        <w:separator/>
      </w:r>
    </w:p>
  </w:endnote>
  <w:endnote w:type="continuationSeparator" w:id="0">
    <w:p w14:paraId="2F35FCED" w14:textId="77777777" w:rsidR="00E93762" w:rsidRDefault="00E9376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5415"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1BF3604F" wp14:editId="62C281B3">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9BB510A"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3450A" w14:textId="77777777" w:rsidR="00E93762" w:rsidRDefault="00E93762" w:rsidP="00450C15">
      <w:pPr>
        <w:spacing w:after="0" w:line="240" w:lineRule="auto"/>
      </w:pPr>
      <w:r>
        <w:separator/>
      </w:r>
    </w:p>
  </w:footnote>
  <w:footnote w:type="continuationSeparator" w:id="0">
    <w:p w14:paraId="3802008D" w14:textId="77777777" w:rsidR="00E93762" w:rsidRDefault="00E9376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5293"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1530539D" wp14:editId="4FEC7740">
              <wp:simplePos x="0" y="0"/>
              <wp:positionH relativeFrom="column">
                <wp:posOffset>-653415</wp:posOffset>
              </wp:positionH>
              <wp:positionV relativeFrom="paragraph">
                <wp:posOffset>-306705</wp:posOffset>
              </wp:positionV>
              <wp:extent cx="5581650"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581650" cy="838200"/>
                      </a:xfrm>
                      <a:prstGeom prst="rect">
                        <a:avLst/>
                      </a:prstGeom>
                      <a:noFill/>
                      <a:ln>
                        <a:noFill/>
                      </a:ln>
                    </wps:spPr>
                    <wps:txbx>
                      <w:txbxContent>
                        <w:p w14:paraId="5AF6A969" w14:textId="34F9D31C" w:rsidR="008376A0" w:rsidRPr="002134BE" w:rsidRDefault="002134BE" w:rsidP="00020E3A">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134BE">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FLY AND DRIVE VANCOUVER - C</w:t>
                          </w: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ALGARY</w:t>
                          </w:r>
                        </w:p>
                        <w:p w14:paraId="43CE04E0" w14:textId="066B1D0D" w:rsidR="007E6927" w:rsidRPr="002134BE" w:rsidRDefault="00D77BA0"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2134BE">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w:t>
                          </w:r>
                          <w:r w:rsidR="002134BE">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399-C</w:t>
                          </w:r>
                          <w:r w:rsidR="00943885" w:rsidRPr="002134BE">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530539D" id="_x0000_t202" coordsize="21600,21600" o:spt="202" path="m,l,21600r21600,l21600,xe">
              <v:stroke joinstyle="miter"/>
              <v:path gradientshapeok="t" o:connecttype="rect"/>
            </v:shapetype>
            <v:shape id="Cuadro de texto 6" o:spid="_x0000_s1026" type="#_x0000_t202" style="position:absolute;left:0;text-align:left;margin-left:-51.45pt;margin-top:-24.15pt;width:439.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" filled="f" stroked="f">
              <v:textbox>
                <w:txbxContent>
                  <w:p w14:paraId="5AF6A969" w14:textId="34F9D31C" w:rsidR="008376A0" w:rsidRPr="002134BE" w:rsidRDefault="002134BE" w:rsidP="00020E3A">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134BE">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FLY AND DRIVE VANCOUVER - C</w:t>
                    </w:r>
                    <w:r>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ALGARY</w:t>
                    </w:r>
                  </w:p>
                  <w:p w14:paraId="43CE04E0" w14:textId="066B1D0D" w:rsidR="007E6927" w:rsidRPr="002134BE" w:rsidRDefault="00D77BA0"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2134BE">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w:t>
                    </w:r>
                    <w:r w:rsidR="002134BE">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399-C</w:t>
                    </w:r>
                    <w:r w:rsidR="00943885" w:rsidRPr="002134BE">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15AD69CC" wp14:editId="38C08243">
          <wp:simplePos x="0" y="0"/>
          <wp:positionH relativeFrom="column">
            <wp:posOffset>1844040</wp:posOffset>
          </wp:positionH>
          <wp:positionV relativeFrom="paragraph">
            <wp:posOffset>-941705</wp:posOffset>
          </wp:positionV>
          <wp:extent cx="6000750" cy="16668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4C52254C" wp14:editId="066DB01A">
          <wp:simplePos x="0" y="0"/>
          <wp:positionH relativeFrom="column">
            <wp:posOffset>4867275</wp:posOffset>
          </wp:positionH>
          <wp:positionV relativeFrom="paragraph">
            <wp:posOffset>-111125</wp:posOffset>
          </wp:positionV>
          <wp:extent cx="1799590" cy="5105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3909809B" wp14:editId="3C9785C3">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177F5A7"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8pt;height:408pt" o:bullet="t">
        <v:imagedata r:id="rId1" o:title="clip_image001"/>
      </v:shape>
    </w:pict>
  </w:numPicBullet>
  <w:numPicBullet w:numPicBulletId="1">
    <w:pict>
      <v:shape id="_x0000_i1029" type="#_x0000_t75" style="width:438pt;height:438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31EA2"/>
    <w:multiLevelType w:val="hybridMultilevel"/>
    <w:tmpl w:val="EE7A68D2"/>
    <w:lvl w:ilvl="0" w:tplc="A55EAEC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B06CEF"/>
    <w:multiLevelType w:val="hybridMultilevel"/>
    <w:tmpl w:val="20500BD4"/>
    <w:lvl w:ilvl="0" w:tplc="A55EAEC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9"/>
  </w:num>
  <w:num w:numId="4">
    <w:abstractNumId w:val="40"/>
  </w:num>
  <w:num w:numId="5">
    <w:abstractNumId w:val="19"/>
  </w:num>
  <w:num w:numId="6">
    <w:abstractNumId w:val="16"/>
  </w:num>
  <w:num w:numId="7">
    <w:abstractNumId w:val="14"/>
  </w:num>
  <w:num w:numId="8">
    <w:abstractNumId w:val="28"/>
  </w:num>
  <w:num w:numId="9">
    <w:abstractNumId w:val="13"/>
  </w:num>
  <w:num w:numId="10">
    <w:abstractNumId w:val="4"/>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3"/>
  </w:num>
  <w:num w:numId="18">
    <w:abstractNumId w:val="26"/>
  </w:num>
  <w:num w:numId="19">
    <w:abstractNumId w:val="23"/>
  </w:num>
  <w:num w:numId="20">
    <w:abstractNumId w:val="17"/>
  </w:num>
  <w:num w:numId="21">
    <w:abstractNumId w:val="18"/>
  </w:num>
  <w:num w:numId="22">
    <w:abstractNumId w:val="39"/>
  </w:num>
  <w:num w:numId="23">
    <w:abstractNumId w:val="33"/>
  </w:num>
  <w:num w:numId="24">
    <w:abstractNumId w:val="10"/>
  </w:num>
  <w:num w:numId="25">
    <w:abstractNumId w:val="11"/>
  </w:num>
  <w:num w:numId="26">
    <w:abstractNumId w:val="38"/>
  </w:num>
  <w:num w:numId="27">
    <w:abstractNumId w:val="5"/>
  </w:num>
  <w:num w:numId="28">
    <w:abstractNumId w:val="21"/>
  </w:num>
  <w:num w:numId="29">
    <w:abstractNumId w:val="2"/>
  </w:num>
  <w:num w:numId="30">
    <w:abstractNumId w:val="32"/>
  </w:num>
  <w:num w:numId="31">
    <w:abstractNumId w:val="42"/>
  </w:num>
  <w:num w:numId="32">
    <w:abstractNumId w:val="43"/>
  </w:num>
  <w:num w:numId="33">
    <w:abstractNumId w:val="27"/>
  </w:num>
  <w:num w:numId="34">
    <w:abstractNumId w:val="25"/>
  </w:num>
  <w:num w:numId="35">
    <w:abstractNumId w:val="34"/>
  </w:num>
  <w:num w:numId="36">
    <w:abstractNumId w:val="6"/>
  </w:num>
  <w:num w:numId="37">
    <w:abstractNumId w:val="41"/>
  </w:num>
  <w:num w:numId="38">
    <w:abstractNumId w:val="12"/>
  </w:num>
  <w:num w:numId="39">
    <w:abstractNumId w:val="45"/>
  </w:num>
  <w:num w:numId="40">
    <w:abstractNumId w:val="22"/>
  </w:num>
  <w:num w:numId="41">
    <w:abstractNumId w:val="20"/>
  </w:num>
  <w:num w:numId="42">
    <w:abstractNumId w:val="37"/>
  </w:num>
  <w:num w:numId="43">
    <w:abstractNumId w:val="24"/>
  </w:num>
  <w:num w:numId="44">
    <w:abstractNumId w:val="15"/>
  </w:num>
  <w:num w:numId="45">
    <w:abstractNumId w:val="30"/>
  </w:num>
  <w:num w:numId="46">
    <w:abstractNumId w:val="8"/>
  </w:num>
  <w:num w:numId="47">
    <w:abstractNumId w:val="7"/>
  </w:num>
  <w:num w:numId="48">
    <w:abstractNumId w:val="2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34340"/>
    <w:rsid w:val="00060395"/>
    <w:rsid w:val="0006120B"/>
    <w:rsid w:val="00063211"/>
    <w:rsid w:val="00074095"/>
    <w:rsid w:val="00074477"/>
    <w:rsid w:val="000824E7"/>
    <w:rsid w:val="000901BB"/>
    <w:rsid w:val="0009249E"/>
    <w:rsid w:val="00093D58"/>
    <w:rsid w:val="00096AC7"/>
    <w:rsid w:val="000B06D8"/>
    <w:rsid w:val="000B5887"/>
    <w:rsid w:val="000C1719"/>
    <w:rsid w:val="000C44F4"/>
    <w:rsid w:val="000D07FA"/>
    <w:rsid w:val="000D1495"/>
    <w:rsid w:val="000E3CBA"/>
    <w:rsid w:val="000F116C"/>
    <w:rsid w:val="000F6819"/>
    <w:rsid w:val="001002D2"/>
    <w:rsid w:val="001056F5"/>
    <w:rsid w:val="00106CE3"/>
    <w:rsid w:val="00113C32"/>
    <w:rsid w:val="00115DF1"/>
    <w:rsid w:val="00117B36"/>
    <w:rsid w:val="00124C0C"/>
    <w:rsid w:val="00142B0F"/>
    <w:rsid w:val="00156E7E"/>
    <w:rsid w:val="00170958"/>
    <w:rsid w:val="001966E3"/>
    <w:rsid w:val="001A58AA"/>
    <w:rsid w:val="001D3EA5"/>
    <w:rsid w:val="001D59AE"/>
    <w:rsid w:val="001E0BFB"/>
    <w:rsid w:val="001E177F"/>
    <w:rsid w:val="001E33CC"/>
    <w:rsid w:val="001E49A4"/>
    <w:rsid w:val="002049A1"/>
    <w:rsid w:val="00207F26"/>
    <w:rsid w:val="002134BE"/>
    <w:rsid w:val="002209BD"/>
    <w:rsid w:val="0022416D"/>
    <w:rsid w:val="00227509"/>
    <w:rsid w:val="002564A3"/>
    <w:rsid w:val="0026013F"/>
    <w:rsid w:val="0026366E"/>
    <w:rsid w:val="00264C19"/>
    <w:rsid w:val="002759D8"/>
    <w:rsid w:val="002959E3"/>
    <w:rsid w:val="002A3855"/>
    <w:rsid w:val="002A6F1A"/>
    <w:rsid w:val="002C3E02"/>
    <w:rsid w:val="002D42BE"/>
    <w:rsid w:val="002F25DA"/>
    <w:rsid w:val="002F560C"/>
    <w:rsid w:val="00307975"/>
    <w:rsid w:val="003370E9"/>
    <w:rsid w:val="00354501"/>
    <w:rsid w:val="00364B67"/>
    <w:rsid w:val="003726A3"/>
    <w:rsid w:val="003805A5"/>
    <w:rsid w:val="003B37AE"/>
    <w:rsid w:val="003B4657"/>
    <w:rsid w:val="003D0B3A"/>
    <w:rsid w:val="003D5461"/>
    <w:rsid w:val="003D6416"/>
    <w:rsid w:val="003E40CD"/>
    <w:rsid w:val="003F6D66"/>
    <w:rsid w:val="00407A99"/>
    <w:rsid w:val="00413977"/>
    <w:rsid w:val="0041595F"/>
    <w:rsid w:val="004173C0"/>
    <w:rsid w:val="0043377B"/>
    <w:rsid w:val="004344E9"/>
    <w:rsid w:val="0043561E"/>
    <w:rsid w:val="00445117"/>
    <w:rsid w:val="00447919"/>
    <w:rsid w:val="00450C15"/>
    <w:rsid w:val="00451014"/>
    <w:rsid w:val="00451E89"/>
    <w:rsid w:val="0047057D"/>
    <w:rsid w:val="00471EDB"/>
    <w:rsid w:val="0048055D"/>
    <w:rsid w:val="004A27E0"/>
    <w:rsid w:val="004A62A9"/>
    <w:rsid w:val="004A68D9"/>
    <w:rsid w:val="004B1883"/>
    <w:rsid w:val="004B372F"/>
    <w:rsid w:val="004C45C8"/>
    <w:rsid w:val="004D2C2F"/>
    <w:rsid w:val="004E0B1E"/>
    <w:rsid w:val="004F13E7"/>
    <w:rsid w:val="00501CA3"/>
    <w:rsid w:val="00506211"/>
    <w:rsid w:val="005130A5"/>
    <w:rsid w:val="00513107"/>
    <w:rsid w:val="00513C9F"/>
    <w:rsid w:val="00520175"/>
    <w:rsid w:val="005207FE"/>
    <w:rsid w:val="0053098F"/>
    <w:rsid w:val="00555729"/>
    <w:rsid w:val="0055617B"/>
    <w:rsid w:val="00564D1B"/>
    <w:rsid w:val="00592677"/>
    <w:rsid w:val="005B0F31"/>
    <w:rsid w:val="006053CD"/>
    <w:rsid w:val="006130D1"/>
    <w:rsid w:val="00615736"/>
    <w:rsid w:val="006157CE"/>
    <w:rsid w:val="00630B01"/>
    <w:rsid w:val="00647995"/>
    <w:rsid w:val="00655755"/>
    <w:rsid w:val="00680376"/>
    <w:rsid w:val="00686844"/>
    <w:rsid w:val="00687E20"/>
    <w:rsid w:val="00695D3C"/>
    <w:rsid w:val="00695D87"/>
    <w:rsid w:val="006971B8"/>
    <w:rsid w:val="006A237F"/>
    <w:rsid w:val="006B1779"/>
    <w:rsid w:val="006B19F7"/>
    <w:rsid w:val="006C1BF7"/>
    <w:rsid w:val="006C41CE"/>
    <w:rsid w:val="006C568C"/>
    <w:rsid w:val="006D2961"/>
    <w:rsid w:val="006D3C96"/>
    <w:rsid w:val="006D64BE"/>
    <w:rsid w:val="006E0F61"/>
    <w:rsid w:val="006F44DD"/>
    <w:rsid w:val="006F45DE"/>
    <w:rsid w:val="00727503"/>
    <w:rsid w:val="00737C85"/>
    <w:rsid w:val="0074790A"/>
    <w:rsid w:val="00772BB6"/>
    <w:rsid w:val="00781EA2"/>
    <w:rsid w:val="00784A59"/>
    <w:rsid w:val="00792A3C"/>
    <w:rsid w:val="0079315A"/>
    <w:rsid w:val="00796421"/>
    <w:rsid w:val="007B4221"/>
    <w:rsid w:val="007B5A10"/>
    <w:rsid w:val="007D40C6"/>
    <w:rsid w:val="007E1125"/>
    <w:rsid w:val="007E278A"/>
    <w:rsid w:val="007E6927"/>
    <w:rsid w:val="00803699"/>
    <w:rsid w:val="00824B64"/>
    <w:rsid w:val="008376A0"/>
    <w:rsid w:val="00843E13"/>
    <w:rsid w:val="008531BC"/>
    <w:rsid w:val="00857275"/>
    <w:rsid w:val="00861165"/>
    <w:rsid w:val="00881893"/>
    <w:rsid w:val="00891A2A"/>
    <w:rsid w:val="00894F82"/>
    <w:rsid w:val="008B406F"/>
    <w:rsid w:val="008B7201"/>
    <w:rsid w:val="008F0CE2"/>
    <w:rsid w:val="00902CE2"/>
    <w:rsid w:val="009227E5"/>
    <w:rsid w:val="00932207"/>
    <w:rsid w:val="00943885"/>
    <w:rsid w:val="00944382"/>
    <w:rsid w:val="00945F28"/>
    <w:rsid w:val="00962B70"/>
    <w:rsid w:val="009701C1"/>
    <w:rsid w:val="009A0EE3"/>
    <w:rsid w:val="009A4A2A"/>
    <w:rsid w:val="009B5D60"/>
    <w:rsid w:val="009C3370"/>
    <w:rsid w:val="009D4C74"/>
    <w:rsid w:val="009D66CB"/>
    <w:rsid w:val="009E5D30"/>
    <w:rsid w:val="009F0300"/>
    <w:rsid w:val="009F2AE5"/>
    <w:rsid w:val="00A14872"/>
    <w:rsid w:val="00A2030A"/>
    <w:rsid w:val="00A25259"/>
    <w:rsid w:val="00A25CD2"/>
    <w:rsid w:val="00A261C5"/>
    <w:rsid w:val="00A300C1"/>
    <w:rsid w:val="00A304C5"/>
    <w:rsid w:val="00A316F2"/>
    <w:rsid w:val="00A3482F"/>
    <w:rsid w:val="00A410E9"/>
    <w:rsid w:val="00A4233B"/>
    <w:rsid w:val="00A42A00"/>
    <w:rsid w:val="00A52F6E"/>
    <w:rsid w:val="00A57319"/>
    <w:rsid w:val="00A67672"/>
    <w:rsid w:val="00A71A15"/>
    <w:rsid w:val="00A8172E"/>
    <w:rsid w:val="00A94746"/>
    <w:rsid w:val="00A9641A"/>
    <w:rsid w:val="00AC1584"/>
    <w:rsid w:val="00AC1E22"/>
    <w:rsid w:val="00AC2765"/>
    <w:rsid w:val="00AE3E65"/>
    <w:rsid w:val="00AF38FC"/>
    <w:rsid w:val="00B0056D"/>
    <w:rsid w:val="00B03159"/>
    <w:rsid w:val="00B061D9"/>
    <w:rsid w:val="00B36A64"/>
    <w:rsid w:val="00B43950"/>
    <w:rsid w:val="00B47722"/>
    <w:rsid w:val="00B4786E"/>
    <w:rsid w:val="00B67AB9"/>
    <w:rsid w:val="00B70462"/>
    <w:rsid w:val="00B770D6"/>
    <w:rsid w:val="00B878B9"/>
    <w:rsid w:val="00BA4BBE"/>
    <w:rsid w:val="00BC01E4"/>
    <w:rsid w:val="00BC224F"/>
    <w:rsid w:val="00BC7979"/>
    <w:rsid w:val="00BD61D9"/>
    <w:rsid w:val="00BE0551"/>
    <w:rsid w:val="00BE2349"/>
    <w:rsid w:val="00BE78AC"/>
    <w:rsid w:val="00C06986"/>
    <w:rsid w:val="00C07D31"/>
    <w:rsid w:val="00C100AB"/>
    <w:rsid w:val="00C1340E"/>
    <w:rsid w:val="00C140F5"/>
    <w:rsid w:val="00C22140"/>
    <w:rsid w:val="00C229B5"/>
    <w:rsid w:val="00C32B63"/>
    <w:rsid w:val="00C33155"/>
    <w:rsid w:val="00C36C24"/>
    <w:rsid w:val="00C50ABF"/>
    <w:rsid w:val="00C55C28"/>
    <w:rsid w:val="00C60443"/>
    <w:rsid w:val="00C632D6"/>
    <w:rsid w:val="00C70110"/>
    <w:rsid w:val="00C834CC"/>
    <w:rsid w:val="00CC16AE"/>
    <w:rsid w:val="00CC18B7"/>
    <w:rsid w:val="00CE1CC7"/>
    <w:rsid w:val="00CE7934"/>
    <w:rsid w:val="00CF6EEC"/>
    <w:rsid w:val="00D21E04"/>
    <w:rsid w:val="00D463EB"/>
    <w:rsid w:val="00D517B1"/>
    <w:rsid w:val="00D5785A"/>
    <w:rsid w:val="00D63953"/>
    <w:rsid w:val="00D65CA3"/>
    <w:rsid w:val="00D709DE"/>
    <w:rsid w:val="00D732E0"/>
    <w:rsid w:val="00D76994"/>
    <w:rsid w:val="00D77BA0"/>
    <w:rsid w:val="00D85127"/>
    <w:rsid w:val="00DA3716"/>
    <w:rsid w:val="00DD29DB"/>
    <w:rsid w:val="00DD5E59"/>
    <w:rsid w:val="00DD6A94"/>
    <w:rsid w:val="00DF15D6"/>
    <w:rsid w:val="00E10D30"/>
    <w:rsid w:val="00E25205"/>
    <w:rsid w:val="00E27291"/>
    <w:rsid w:val="00E427FA"/>
    <w:rsid w:val="00E477EC"/>
    <w:rsid w:val="00E663D4"/>
    <w:rsid w:val="00E7309E"/>
    <w:rsid w:val="00E74618"/>
    <w:rsid w:val="00E846AA"/>
    <w:rsid w:val="00E84F24"/>
    <w:rsid w:val="00E90FAD"/>
    <w:rsid w:val="00E93762"/>
    <w:rsid w:val="00E948BD"/>
    <w:rsid w:val="00EA0490"/>
    <w:rsid w:val="00EA17D1"/>
    <w:rsid w:val="00EB5340"/>
    <w:rsid w:val="00EC6667"/>
    <w:rsid w:val="00EC6694"/>
    <w:rsid w:val="00EC7F50"/>
    <w:rsid w:val="00ED1E51"/>
    <w:rsid w:val="00ED2EE5"/>
    <w:rsid w:val="00EF29BE"/>
    <w:rsid w:val="00EF313D"/>
    <w:rsid w:val="00F00F60"/>
    <w:rsid w:val="00F11662"/>
    <w:rsid w:val="00F11C4C"/>
    <w:rsid w:val="00F96F4D"/>
    <w:rsid w:val="00FA41DC"/>
    <w:rsid w:val="00FA7B08"/>
    <w:rsid w:val="00FC6999"/>
    <w:rsid w:val="00FC6B97"/>
    <w:rsid w:val="00FD2A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8A724"/>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603054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733864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2889239">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3934153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36900196">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639731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2626262">
      <w:bodyDiv w:val="1"/>
      <w:marLeft w:val="0"/>
      <w:marRight w:val="0"/>
      <w:marTop w:val="0"/>
      <w:marBottom w:val="0"/>
      <w:divBdr>
        <w:top w:val="none" w:sz="0" w:space="0" w:color="auto"/>
        <w:left w:val="none" w:sz="0" w:space="0" w:color="auto"/>
        <w:bottom w:val="none" w:sz="0" w:space="0" w:color="auto"/>
        <w:right w:val="none" w:sz="0" w:space="0" w:color="auto"/>
      </w:divBdr>
    </w:div>
    <w:div w:id="1850365635">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3689172">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18332071">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4F97-52E4-47E1-B319-BD8DD38E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1259</Words>
  <Characters>6929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9</cp:revision>
  <dcterms:created xsi:type="dcterms:W3CDTF">2020-02-10T16:54:00Z</dcterms:created>
  <dcterms:modified xsi:type="dcterms:W3CDTF">2020-06-10T16:55:00Z</dcterms:modified>
</cp:coreProperties>
</file>