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8B21" w14:textId="13DB2746" w:rsidR="00852959" w:rsidRPr="00831A98" w:rsidRDefault="00852959" w:rsidP="00852959">
      <w:pPr>
        <w:spacing w:after="0" w:line="240" w:lineRule="auto"/>
        <w:jc w:val="both"/>
        <w:rPr>
          <w:rFonts w:ascii="Arial" w:hAnsi="Arial" w:cs="Arial"/>
          <w:b/>
          <w:bCs/>
          <w:sz w:val="20"/>
          <w:szCs w:val="20"/>
        </w:rPr>
      </w:pPr>
      <w:r>
        <w:rPr>
          <w:noProof/>
        </w:rPr>
        <w:drawing>
          <wp:anchor distT="0" distB="0" distL="114300" distR="114300" simplePos="0" relativeHeight="251659264" behindDoc="1" locked="0" layoutInCell="1" allowOverlap="1" wp14:anchorId="4DAAFC44" wp14:editId="339CA06F">
            <wp:simplePos x="0" y="0"/>
            <wp:positionH relativeFrom="column">
              <wp:posOffset>4834890</wp:posOffset>
            </wp:positionH>
            <wp:positionV relativeFrom="paragraph">
              <wp:posOffset>138430</wp:posOffset>
            </wp:positionV>
            <wp:extent cx="1475740" cy="386080"/>
            <wp:effectExtent l="0" t="0" r="0" b="0"/>
            <wp:wrapTight wrapText="bothSides">
              <wp:wrapPolygon edited="0">
                <wp:start x="1673" y="0"/>
                <wp:lineTo x="0" y="3197"/>
                <wp:lineTo x="0" y="15987"/>
                <wp:lineTo x="836" y="20250"/>
                <wp:lineTo x="10038" y="20250"/>
                <wp:lineTo x="11432" y="17053"/>
                <wp:lineTo x="21191" y="7461"/>
                <wp:lineTo x="21191" y="0"/>
                <wp:lineTo x="15057" y="0"/>
                <wp:lineTo x="1673"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Duración 05</w:t>
      </w:r>
      <w:r w:rsidRPr="0052767C">
        <w:rPr>
          <w:rFonts w:ascii="Arial" w:hAnsi="Arial" w:cs="Arial"/>
          <w:b/>
          <w:bCs/>
          <w:sz w:val="20"/>
          <w:szCs w:val="20"/>
        </w:rPr>
        <w:t xml:space="preserve"> días</w:t>
      </w:r>
      <w:r w:rsidRPr="0052767C">
        <w:rPr>
          <w:b/>
          <w:bCs/>
          <w:noProof/>
        </w:rPr>
        <w:t xml:space="preserve"> </w:t>
      </w:r>
      <w:r>
        <w:rPr>
          <w:b/>
          <w:bCs/>
          <w:noProof/>
        </w:rPr>
        <w:t xml:space="preserve"> </w:t>
      </w:r>
    </w:p>
    <w:p w14:paraId="36CE6DD2" w14:textId="453A1C0C" w:rsidR="00852959" w:rsidRPr="0052767C" w:rsidRDefault="00852959" w:rsidP="00852959">
      <w:pPr>
        <w:spacing w:after="0" w:line="240" w:lineRule="auto"/>
        <w:jc w:val="both"/>
        <w:rPr>
          <w:rFonts w:ascii="Arial" w:hAnsi="Arial" w:cs="Arial"/>
          <w:b/>
          <w:bCs/>
          <w:sz w:val="20"/>
          <w:szCs w:val="20"/>
        </w:rPr>
      </w:pPr>
      <w:r w:rsidRPr="0052767C">
        <w:rPr>
          <w:rFonts w:ascii="Arial" w:hAnsi="Arial" w:cs="Arial"/>
          <w:b/>
          <w:bCs/>
          <w:sz w:val="20"/>
          <w:szCs w:val="20"/>
        </w:rPr>
        <w:t xml:space="preserve">Salidas: </w:t>
      </w:r>
      <w:r>
        <w:rPr>
          <w:rFonts w:ascii="Arial" w:hAnsi="Arial" w:cs="Arial"/>
          <w:b/>
          <w:bCs/>
          <w:sz w:val="20"/>
          <w:szCs w:val="20"/>
        </w:rPr>
        <w:t>Diarias (01 julio 2020 – 26 abril 2021)</w:t>
      </w:r>
    </w:p>
    <w:p w14:paraId="2857DC4B" w14:textId="77777777" w:rsidR="00852959" w:rsidRDefault="00852959" w:rsidP="00852959">
      <w:pPr>
        <w:spacing w:after="0" w:line="240" w:lineRule="auto"/>
        <w:jc w:val="both"/>
        <w:rPr>
          <w:rFonts w:ascii="Arial" w:hAnsi="Arial" w:cs="Arial"/>
          <w:b/>
          <w:bCs/>
          <w:sz w:val="20"/>
          <w:szCs w:val="20"/>
        </w:rPr>
      </w:pPr>
      <w:r>
        <w:rPr>
          <w:rFonts w:ascii="Arial" w:hAnsi="Arial" w:cs="Arial"/>
          <w:b/>
          <w:bCs/>
          <w:sz w:val="20"/>
          <w:szCs w:val="20"/>
        </w:rPr>
        <w:t>Programa se garantiza con un m</w:t>
      </w:r>
      <w:r w:rsidRPr="0052767C">
        <w:rPr>
          <w:rFonts w:ascii="Arial" w:hAnsi="Arial" w:cs="Arial"/>
          <w:b/>
          <w:bCs/>
          <w:sz w:val="20"/>
          <w:szCs w:val="20"/>
        </w:rPr>
        <w:t>ínimo 2 pasajero</w:t>
      </w:r>
      <w:r>
        <w:rPr>
          <w:rFonts w:ascii="Arial" w:hAnsi="Arial" w:cs="Arial"/>
          <w:b/>
          <w:bCs/>
          <w:sz w:val="20"/>
          <w:szCs w:val="20"/>
        </w:rPr>
        <w:t>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105652C0" w14:textId="030081C5" w:rsidR="009627FB" w:rsidRDefault="009627FB" w:rsidP="009627FB">
      <w:pPr>
        <w:spacing w:after="0" w:line="240" w:lineRule="auto"/>
        <w:jc w:val="both"/>
        <w:rPr>
          <w:rFonts w:ascii="Arial" w:hAnsi="Arial" w:cs="Arial"/>
          <w:b/>
          <w:bCs/>
          <w:sz w:val="20"/>
          <w:szCs w:val="20"/>
        </w:rPr>
      </w:pPr>
    </w:p>
    <w:p w14:paraId="457F1E36" w14:textId="77777777" w:rsidR="009627FB" w:rsidRDefault="009627FB" w:rsidP="009627FB">
      <w:pPr>
        <w:spacing w:after="0" w:line="240" w:lineRule="auto"/>
        <w:jc w:val="both"/>
        <w:rPr>
          <w:rFonts w:ascii="Arial" w:hAnsi="Arial" w:cs="Arial"/>
          <w:b/>
          <w:bCs/>
          <w:sz w:val="20"/>
          <w:szCs w:val="20"/>
        </w:rPr>
      </w:pPr>
    </w:p>
    <w:p w14:paraId="5D477B6C" w14:textId="2BFC5158" w:rsidR="009627FB" w:rsidRPr="009627FB" w:rsidRDefault="009627FB" w:rsidP="009627FB">
      <w:pPr>
        <w:spacing w:after="0" w:line="240" w:lineRule="auto"/>
        <w:jc w:val="both"/>
        <w:rPr>
          <w:rFonts w:ascii="Arial" w:hAnsi="Arial" w:cs="Arial"/>
          <w:b/>
          <w:bCs/>
        </w:rPr>
      </w:pPr>
      <w:r w:rsidRPr="009627FB">
        <w:rPr>
          <w:rFonts w:ascii="Arial" w:hAnsi="Arial" w:cs="Arial"/>
          <w:b/>
          <w:bCs/>
        </w:rPr>
        <w:t>Dia 1.- Toronto</w:t>
      </w:r>
    </w:p>
    <w:p w14:paraId="09C9637B" w14:textId="1414B045" w:rsidR="009627FB" w:rsidRDefault="009627FB" w:rsidP="009627FB">
      <w:pPr>
        <w:spacing w:after="0" w:line="240" w:lineRule="auto"/>
        <w:jc w:val="both"/>
        <w:rPr>
          <w:rFonts w:ascii="Arial" w:hAnsi="Arial" w:cs="Arial"/>
          <w:b/>
          <w:bCs/>
          <w:sz w:val="20"/>
          <w:szCs w:val="20"/>
        </w:rPr>
      </w:pPr>
      <w:r w:rsidRPr="009627FB">
        <w:rPr>
          <w:rFonts w:ascii="Arial" w:hAnsi="Arial" w:cs="Arial"/>
          <w:sz w:val="20"/>
          <w:szCs w:val="20"/>
        </w:rPr>
        <w:t xml:space="preserve">Después de haber llegado por su cuenta a la ciudad de Toronto, </w:t>
      </w:r>
      <w:r w:rsidRPr="00F04424">
        <w:rPr>
          <w:rFonts w:ascii="Arial" w:hAnsi="Arial" w:cs="Arial"/>
          <w:color w:val="C00000"/>
          <w:sz w:val="20"/>
          <w:szCs w:val="20"/>
        </w:rPr>
        <w:t>trasladarse por su cuenta al hotel</w:t>
      </w:r>
      <w:r w:rsidRPr="009627FB">
        <w:rPr>
          <w:rFonts w:ascii="Arial" w:hAnsi="Arial" w:cs="Arial"/>
          <w:sz w:val="20"/>
          <w:szCs w:val="20"/>
        </w:rPr>
        <w:t xml:space="preserve"> donde se alojará durante dos noches. Tendrá el resto del día libre para seguir explorando la ciudad de Toronto.</w:t>
      </w:r>
      <w:r w:rsidRPr="009627FB">
        <w:rPr>
          <w:rFonts w:ascii="Arial" w:hAnsi="Arial" w:cs="Arial"/>
          <w:b/>
          <w:bCs/>
          <w:sz w:val="20"/>
          <w:szCs w:val="20"/>
        </w:rPr>
        <w:t xml:space="preserve"> Alojamiento en Toronto.</w:t>
      </w:r>
    </w:p>
    <w:p w14:paraId="78BB0002" w14:textId="38FC4EBA" w:rsidR="009627FB" w:rsidRDefault="009627FB" w:rsidP="009627FB">
      <w:pPr>
        <w:spacing w:after="0" w:line="240" w:lineRule="auto"/>
        <w:jc w:val="both"/>
        <w:rPr>
          <w:rFonts w:ascii="Arial" w:hAnsi="Arial" w:cs="Arial"/>
          <w:b/>
          <w:bCs/>
          <w:sz w:val="20"/>
          <w:szCs w:val="20"/>
        </w:rPr>
      </w:pPr>
    </w:p>
    <w:p w14:paraId="4265151B" w14:textId="27850692" w:rsidR="009627FB" w:rsidRPr="009627FB" w:rsidRDefault="009627FB" w:rsidP="009627FB">
      <w:pPr>
        <w:spacing w:after="0" w:line="240" w:lineRule="auto"/>
        <w:jc w:val="both"/>
        <w:rPr>
          <w:rFonts w:ascii="Arial" w:hAnsi="Arial" w:cs="Arial"/>
          <w:b/>
          <w:bCs/>
        </w:rPr>
      </w:pPr>
      <w:r w:rsidRPr="009627FB">
        <w:rPr>
          <w:rFonts w:ascii="Arial" w:hAnsi="Arial" w:cs="Arial"/>
          <w:b/>
          <w:bCs/>
        </w:rPr>
        <w:t>Dia 2.- Toronto</w:t>
      </w:r>
    </w:p>
    <w:p w14:paraId="3559C9DC" w14:textId="68F41CCB" w:rsidR="009627FB" w:rsidRDefault="009627FB" w:rsidP="009627FB">
      <w:pPr>
        <w:spacing w:after="0" w:line="240" w:lineRule="auto"/>
        <w:jc w:val="both"/>
        <w:rPr>
          <w:rFonts w:ascii="Arial" w:hAnsi="Arial" w:cs="Arial"/>
          <w:b/>
          <w:bCs/>
          <w:sz w:val="20"/>
          <w:szCs w:val="20"/>
        </w:rPr>
      </w:pPr>
      <w:r w:rsidRPr="009627FB">
        <w:rPr>
          <w:rFonts w:ascii="Arial" w:hAnsi="Arial" w:cs="Arial"/>
          <w:sz w:val="20"/>
          <w:szCs w:val="20"/>
        </w:rPr>
        <w:t>Disfrute de la libertad que ofrece el bus turístico (hop on/hop off) en la ciudad de Toronto. Explore el centro y las zonas residenciales, y viva los paisajes y sonidos de esta ciudad cosmopolita. Entre las atracciones principales se incluyen el centro comercial Eaton, el nuevo y el viejo ayuntamiento de la ciudad, Casa Loma, la zona de Yorkville y la Universidad de Toronto. Pasará por el Rogers Centre (anteriormente conocido como SkyDome), la CN Tower y por la fachada portuaria.</w:t>
      </w:r>
      <w:r>
        <w:rPr>
          <w:rFonts w:ascii="Arial" w:hAnsi="Arial" w:cs="Arial"/>
          <w:b/>
          <w:bCs/>
          <w:sz w:val="20"/>
          <w:szCs w:val="20"/>
        </w:rPr>
        <w:t xml:space="preserve"> </w:t>
      </w:r>
      <w:r w:rsidRPr="009627FB">
        <w:rPr>
          <w:rFonts w:ascii="Arial" w:hAnsi="Arial" w:cs="Arial"/>
          <w:b/>
          <w:bCs/>
          <w:sz w:val="20"/>
          <w:szCs w:val="20"/>
        </w:rPr>
        <w:t>Alojamiento en Toronto.</w:t>
      </w:r>
    </w:p>
    <w:p w14:paraId="78018E94" w14:textId="6EC7C71D" w:rsidR="009627FB" w:rsidRDefault="009627FB" w:rsidP="009627FB">
      <w:pPr>
        <w:spacing w:after="0" w:line="240" w:lineRule="auto"/>
        <w:jc w:val="both"/>
        <w:rPr>
          <w:rFonts w:ascii="Arial" w:hAnsi="Arial" w:cs="Arial"/>
          <w:b/>
          <w:bCs/>
          <w:sz w:val="20"/>
          <w:szCs w:val="20"/>
        </w:rPr>
      </w:pPr>
    </w:p>
    <w:p w14:paraId="012E8D6A" w14:textId="0AC0C67B" w:rsidR="009627FB" w:rsidRPr="009627FB" w:rsidRDefault="009627FB" w:rsidP="009627FB">
      <w:pPr>
        <w:spacing w:after="0" w:line="240" w:lineRule="auto"/>
        <w:jc w:val="both"/>
        <w:rPr>
          <w:rFonts w:ascii="Arial" w:hAnsi="Arial" w:cs="Arial"/>
          <w:b/>
          <w:bCs/>
        </w:rPr>
      </w:pPr>
      <w:r w:rsidRPr="009627FB">
        <w:rPr>
          <w:rFonts w:ascii="Arial" w:hAnsi="Arial" w:cs="Arial"/>
          <w:b/>
          <w:bCs/>
        </w:rPr>
        <w:t>Dia 3.- Toronto – Niagara</w:t>
      </w:r>
    </w:p>
    <w:p w14:paraId="28731C5D" w14:textId="7B0041BD" w:rsidR="009627FB" w:rsidRDefault="009627FB" w:rsidP="009627FB">
      <w:pPr>
        <w:spacing w:after="0" w:line="240" w:lineRule="auto"/>
        <w:jc w:val="both"/>
        <w:rPr>
          <w:rFonts w:ascii="Arial" w:hAnsi="Arial" w:cs="Arial"/>
          <w:b/>
          <w:bCs/>
          <w:sz w:val="20"/>
          <w:szCs w:val="20"/>
        </w:rPr>
      </w:pPr>
      <w:r w:rsidRPr="009627FB">
        <w:rPr>
          <w:rFonts w:ascii="Arial" w:hAnsi="Arial" w:cs="Arial"/>
          <w:sz w:val="20"/>
          <w:szCs w:val="20"/>
        </w:rPr>
        <w:t>Traslado de Toronto a las cataratas del Niágara. En camino a Niágara, primero observaran las inolvidables e imponentes cataratas estadounidenses y las Horseshoe Falls.</w:t>
      </w:r>
      <w:r w:rsidRPr="009627FB">
        <w:rPr>
          <w:rFonts w:ascii="Arial" w:hAnsi="Arial" w:cs="Arial"/>
          <w:b/>
          <w:bCs/>
          <w:sz w:val="20"/>
          <w:szCs w:val="20"/>
        </w:rPr>
        <w:t xml:space="preserve"> Alojamiento en Niagara Falls.</w:t>
      </w:r>
    </w:p>
    <w:p w14:paraId="53E6EFCA" w14:textId="5D89EEA0" w:rsidR="009627FB" w:rsidRDefault="009627FB" w:rsidP="009627FB">
      <w:pPr>
        <w:spacing w:after="0" w:line="240" w:lineRule="auto"/>
        <w:jc w:val="both"/>
        <w:rPr>
          <w:rFonts w:ascii="Arial" w:hAnsi="Arial" w:cs="Arial"/>
          <w:b/>
          <w:bCs/>
          <w:sz w:val="20"/>
          <w:szCs w:val="20"/>
        </w:rPr>
      </w:pPr>
    </w:p>
    <w:p w14:paraId="0F944C97" w14:textId="25178272" w:rsidR="009627FB" w:rsidRPr="009627FB" w:rsidRDefault="009627FB" w:rsidP="009627FB">
      <w:pPr>
        <w:spacing w:after="0" w:line="240" w:lineRule="auto"/>
        <w:jc w:val="both"/>
        <w:rPr>
          <w:rFonts w:ascii="Arial" w:hAnsi="Arial" w:cs="Arial"/>
          <w:b/>
          <w:bCs/>
        </w:rPr>
      </w:pPr>
      <w:r w:rsidRPr="009627FB">
        <w:rPr>
          <w:rFonts w:ascii="Arial" w:hAnsi="Arial" w:cs="Arial"/>
          <w:b/>
          <w:bCs/>
        </w:rPr>
        <w:t>Dia 4.- Niagara</w:t>
      </w:r>
    </w:p>
    <w:p w14:paraId="11F4195F" w14:textId="774A064C" w:rsidR="009627FB" w:rsidRDefault="009627FB" w:rsidP="009627FB">
      <w:pPr>
        <w:spacing w:after="0" w:line="240" w:lineRule="auto"/>
        <w:jc w:val="both"/>
        <w:rPr>
          <w:rFonts w:ascii="Arial" w:hAnsi="Arial" w:cs="Arial"/>
          <w:b/>
          <w:bCs/>
          <w:sz w:val="20"/>
          <w:szCs w:val="20"/>
        </w:rPr>
      </w:pPr>
      <w:r>
        <w:rPr>
          <w:rFonts w:ascii="Arial" w:hAnsi="Arial" w:cs="Arial"/>
          <w:sz w:val="20"/>
          <w:szCs w:val="20"/>
        </w:rPr>
        <w:t>E</w:t>
      </w:r>
      <w:r w:rsidRPr="009627FB">
        <w:rPr>
          <w:rFonts w:ascii="Arial" w:hAnsi="Arial" w:cs="Arial"/>
          <w:sz w:val="20"/>
          <w:szCs w:val="20"/>
        </w:rPr>
        <w:t>mbárquese en una excursión a las cataratas del Niágara y la región Niagara-on-the-Lake. En este viaje guiado, verá el Reloj floral y Brock’s Monument y viajará a lo largo de la pintoresca carretera del Niágara hacia Niagara-on-the-Lake. Tendrá algo de tiempo libre para pasear por este pintoresco pueblo. El paseo abordo del bote “Voyage to the Falls” que lo llevará a la base de las increíbles Horseshoe Falls es una de las principales atracciones de esta excursión. Esta excursión incluye un almuerzo en un lugar con una vista impresionante de las estruendosas cataratas.</w:t>
      </w:r>
      <w:r w:rsidRPr="009627FB">
        <w:rPr>
          <w:rFonts w:ascii="Arial" w:hAnsi="Arial" w:cs="Arial"/>
          <w:b/>
          <w:bCs/>
          <w:sz w:val="20"/>
          <w:szCs w:val="20"/>
        </w:rPr>
        <w:t xml:space="preserve"> Alojamiento en las cataratas del Niágara.</w:t>
      </w:r>
    </w:p>
    <w:p w14:paraId="6DE092B5" w14:textId="5B6928C2" w:rsidR="009627FB" w:rsidRDefault="009627FB" w:rsidP="009627FB">
      <w:pPr>
        <w:spacing w:after="0" w:line="240" w:lineRule="auto"/>
        <w:jc w:val="both"/>
        <w:rPr>
          <w:rFonts w:ascii="Arial" w:hAnsi="Arial" w:cs="Arial"/>
          <w:b/>
          <w:bCs/>
          <w:sz w:val="20"/>
          <w:szCs w:val="20"/>
        </w:rPr>
      </w:pPr>
    </w:p>
    <w:p w14:paraId="6C4D6FD1" w14:textId="09AE5747" w:rsidR="009627FB" w:rsidRPr="009627FB" w:rsidRDefault="009627FB" w:rsidP="009627FB">
      <w:pPr>
        <w:spacing w:after="0" w:line="240" w:lineRule="auto"/>
        <w:jc w:val="both"/>
        <w:rPr>
          <w:rFonts w:ascii="Arial" w:hAnsi="Arial" w:cs="Arial"/>
          <w:b/>
          <w:bCs/>
        </w:rPr>
      </w:pPr>
      <w:r w:rsidRPr="009627FB">
        <w:rPr>
          <w:rFonts w:ascii="Arial" w:hAnsi="Arial" w:cs="Arial"/>
          <w:b/>
          <w:bCs/>
        </w:rPr>
        <w:t>Dia 5.- Niagara – Toronto</w:t>
      </w:r>
      <w:r w:rsidR="00FE3281">
        <w:rPr>
          <w:rFonts w:ascii="Arial" w:hAnsi="Arial" w:cs="Arial"/>
          <w:b/>
          <w:bCs/>
        </w:rPr>
        <w:t xml:space="preserve"> (Aeropuerto)</w:t>
      </w:r>
    </w:p>
    <w:p w14:paraId="6E4CC83A" w14:textId="38B6C793" w:rsidR="009627FB" w:rsidRDefault="009627FB" w:rsidP="009627FB">
      <w:pPr>
        <w:spacing w:after="0" w:line="240" w:lineRule="auto"/>
        <w:jc w:val="both"/>
        <w:rPr>
          <w:rFonts w:ascii="Arial" w:hAnsi="Arial" w:cs="Arial"/>
          <w:b/>
          <w:bCs/>
          <w:sz w:val="20"/>
          <w:szCs w:val="20"/>
        </w:rPr>
      </w:pPr>
      <w:r w:rsidRPr="009627FB">
        <w:rPr>
          <w:rFonts w:ascii="Arial" w:hAnsi="Arial" w:cs="Arial"/>
          <w:sz w:val="20"/>
          <w:szCs w:val="20"/>
        </w:rPr>
        <w:t>A la hora indicada traslado de regreso al aeropuerto de Toronto.</w:t>
      </w:r>
      <w:r>
        <w:rPr>
          <w:rFonts w:ascii="Arial" w:hAnsi="Arial" w:cs="Arial"/>
          <w:b/>
          <w:bCs/>
          <w:sz w:val="20"/>
          <w:szCs w:val="20"/>
        </w:rPr>
        <w:t xml:space="preserve"> Fin de los servicios.</w:t>
      </w:r>
    </w:p>
    <w:p w14:paraId="57132798" w14:textId="14E2E037" w:rsidR="009627FB" w:rsidRDefault="009627FB" w:rsidP="009627FB">
      <w:pPr>
        <w:spacing w:after="0" w:line="240" w:lineRule="auto"/>
        <w:jc w:val="both"/>
        <w:rPr>
          <w:rFonts w:ascii="Arial" w:hAnsi="Arial" w:cs="Arial"/>
          <w:b/>
          <w:bCs/>
          <w:sz w:val="20"/>
          <w:szCs w:val="20"/>
        </w:rPr>
      </w:pPr>
    </w:p>
    <w:p w14:paraId="04677926" w14:textId="77777777" w:rsidR="0075297F" w:rsidRDefault="0075297F" w:rsidP="0075297F">
      <w:pPr>
        <w:spacing w:after="0" w:line="240" w:lineRule="auto"/>
        <w:jc w:val="center"/>
        <w:rPr>
          <w:rFonts w:ascii="Arial" w:hAnsi="Arial" w:cs="Arial"/>
          <w:b/>
          <w:bCs/>
          <w:color w:val="FF0000"/>
          <w:sz w:val="20"/>
          <w:szCs w:val="20"/>
        </w:rPr>
      </w:pPr>
    </w:p>
    <w:p w14:paraId="5EC06A55" w14:textId="43393307" w:rsidR="009627FB" w:rsidRPr="0075297F" w:rsidRDefault="009627FB" w:rsidP="0075297F">
      <w:pPr>
        <w:spacing w:after="0" w:line="240" w:lineRule="auto"/>
        <w:jc w:val="center"/>
        <w:rPr>
          <w:rFonts w:ascii="Arial" w:hAnsi="Arial" w:cs="Arial"/>
          <w:b/>
          <w:bCs/>
          <w:color w:val="FF0000"/>
          <w:sz w:val="20"/>
          <w:szCs w:val="20"/>
        </w:rPr>
      </w:pPr>
      <w:r w:rsidRPr="0075297F">
        <w:rPr>
          <w:rFonts w:ascii="Arial" w:hAnsi="Arial" w:cs="Arial"/>
          <w:b/>
          <w:bCs/>
          <w:color w:val="FF0000"/>
          <w:sz w:val="20"/>
          <w:szCs w:val="20"/>
        </w:rPr>
        <w:t>SE NECESITA PERMISO ETA PARA VISITAR CANADA</w:t>
      </w:r>
    </w:p>
    <w:p w14:paraId="2B47D25B" w14:textId="7D5DB835" w:rsidR="009627FB" w:rsidRDefault="009627FB" w:rsidP="009627FB">
      <w:pPr>
        <w:spacing w:after="0" w:line="240" w:lineRule="auto"/>
        <w:jc w:val="both"/>
        <w:rPr>
          <w:rFonts w:ascii="Arial" w:hAnsi="Arial" w:cs="Arial"/>
          <w:b/>
          <w:bCs/>
          <w:sz w:val="20"/>
          <w:szCs w:val="20"/>
        </w:rPr>
      </w:pPr>
    </w:p>
    <w:p w14:paraId="0F70D094" w14:textId="7555A813" w:rsidR="009627FB" w:rsidRDefault="009627FB" w:rsidP="009627FB">
      <w:pPr>
        <w:spacing w:after="0" w:line="240" w:lineRule="auto"/>
        <w:jc w:val="both"/>
        <w:rPr>
          <w:rFonts w:ascii="Arial" w:hAnsi="Arial" w:cs="Arial"/>
          <w:b/>
          <w:bCs/>
          <w:sz w:val="20"/>
          <w:szCs w:val="20"/>
        </w:rPr>
      </w:pPr>
      <w:r>
        <w:rPr>
          <w:rFonts w:ascii="Arial" w:hAnsi="Arial" w:cs="Arial"/>
          <w:b/>
          <w:bCs/>
          <w:sz w:val="20"/>
          <w:szCs w:val="20"/>
        </w:rPr>
        <w:t>Incluye:</w:t>
      </w:r>
    </w:p>
    <w:p w14:paraId="74F00F5B" w14:textId="77777777" w:rsidR="009627FB" w:rsidRPr="00F04424" w:rsidRDefault="009627FB" w:rsidP="009627FB">
      <w:pPr>
        <w:pStyle w:val="Prrafodelista"/>
        <w:numPr>
          <w:ilvl w:val="0"/>
          <w:numId w:val="16"/>
        </w:numPr>
        <w:spacing w:after="0" w:line="240" w:lineRule="auto"/>
        <w:jc w:val="both"/>
        <w:rPr>
          <w:rFonts w:ascii="Arial" w:hAnsi="Arial" w:cs="Arial"/>
          <w:sz w:val="20"/>
          <w:szCs w:val="20"/>
        </w:rPr>
      </w:pPr>
      <w:r w:rsidRPr="00F04424">
        <w:rPr>
          <w:rFonts w:ascii="Arial" w:hAnsi="Arial" w:cs="Arial"/>
          <w:sz w:val="20"/>
          <w:szCs w:val="20"/>
        </w:rPr>
        <w:t>Alojamiento por 4 noches.</w:t>
      </w:r>
    </w:p>
    <w:p w14:paraId="763D4F05" w14:textId="47FFA16C" w:rsidR="009627FB" w:rsidRPr="001B6EAF" w:rsidRDefault="009627FB" w:rsidP="009627FB">
      <w:pPr>
        <w:pStyle w:val="Prrafodelista"/>
        <w:numPr>
          <w:ilvl w:val="0"/>
          <w:numId w:val="16"/>
        </w:numPr>
        <w:spacing w:after="0" w:line="240" w:lineRule="auto"/>
        <w:jc w:val="both"/>
        <w:rPr>
          <w:rFonts w:ascii="Arial" w:hAnsi="Arial" w:cs="Arial"/>
          <w:sz w:val="20"/>
          <w:szCs w:val="20"/>
        </w:rPr>
      </w:pPr>
      <w:r w:rsidRPr="001B6EAF">
        <w:rPr>
          <w:rFonts w:ascii="Arial" w:hAnsi="Arial" w:cs="Arial"/>
          <w:sz w:val="20"/>
          <w:szCs w:val="20"/>
        </w:rPr>
        <w:t xml:space="preserve">Bus turístico de Toronto </w:t>
      </w:r>
      <w:r w:rsidR="001B6EAF" w:rsidRPr="001B6EAF">
        <w:rPr>
          <w:rFonts w:ascii="Arial" w:hAnsi="Arial" w:cs="Arial"/>
          <w:sz w:val="20"/>
          <w:szCs w:val="20"/>
        </w:rPr>
        <w:t xml:space="preserve">en servicio compartido </w:t>
      </w:r>
      <w:r w:rsidRPr="001B6EAF">
        <w:rPr>
          <w:rFonts w:ascii="Arial" w:hAnsi="Arial" w:cs="Arial"/>
          <w:sz w:val="20"/>
          <w:szCs w:val="20"/>
        </w:rPr>
        <w:t>(hop on/hop off).</w:t>
      </w:r>
    </w:p>
    <w:p w14:paraId="071B597F" w14:textId="31CFAFCD" w:rsidR="009627FB" w:rsidRPr="00F04424" w:rsidRDefault="009627FB" w:rsidP="009627FB">
      <w:pPr>
        <w:pStyle w:val="Prrafodelista"/>
        <w:numPr>
          <w:ilvl w:val="0"/>
          <w:numId w:val="16"/>
        </w:numPr>
        <w:spacing w:after="0" w:line="240" w:lineRule="auto"/>
        <w:jc w:val="both"/>
        <w:rPr>
          <w:rFonts w:ascii="Arial" w:hAnsi="Arial" w:cs="Arial"/>
          <w:sz w:val="20"/>
          <w:szCs w:val="20"/>
        </w:rPr>
      </w:pPr>
      <w:r w:rsidRPr="00F04424">
        <w:rPr>
          <w:rFonts w:ascii="Arial" w:hAnsi="Arial" w:cs="Arial"/>
          <w:sz w:val="20"/>
          <w:szCs w:val="20"/>
        </w:rPr>
        <w:t>Traslado a Niagara Falls</w:t>
      </w:r>
      <w:r w:rsidR="001B6EAF">
        <w:rPr>
          <w:rFonts w:ascii="Arial" w:hAnsi="Arial" w:cs="Arial"/>
          <w:sz w:val="20"/>
          <w:szCs w:val="20"/>
        </w:rPr>
        <w:t xml:space="preserve"> en servicio compartido</w:t>
      </w:r>
      <w:r w:rsidRPr="00F04424">
        <w:rPr>
          <w:rFonts w:ascii="Arial" w:hAnsi="Arial" w:cs="Arial"/>
          <w:sz w:val="20"/>
          <w:szCs w:val="20"/>
        </w:rPr>
        <w:t>.</w:t>
      </w:r>
    </w:p>
    <w:p w14:paraId="6098C4D6" w14:textId="493B032B" w:rsidR="009627FB" w:rsidRPr="00F04424" w:rsidRDefault="009627FB" w:rsidP="009627FB">
      <w:pPr>
        <w:pStyle w:val="Prrafodelista"/>
        <w:numPr>
          <w:ilvl w:val="0"/>
          <w:numId w:val="16"/>
        </w:numPr>
        <w:spacing w:after="0" w:line="240" w:lineRule="auto"/>
        <w:jc w:val="both"/>
        <w:rPr>
          <w:rFonts w:ascii="Arial" w:hAnsi="Arial" w:cs="Arial"/>
          <w:sz w:val="20"/>
          <w:szCs w:val="20"/>
        </w:rPr>
      </w:pPr>
      <w:r w:rsidRPr="00F04424">
        <w:rPr>
          <w:rFonts w:ascii="Arial" w:hAnsi="Arial" w:cs="Arial"/>
          <w:color w:val="C00000"/>
          <w:sz w:val="20"/>
          <w:szCs w:val="20"/>
        </w:rPr>
        <w:t xml:space="preserve">Excursión </w:t>
      </w:r>
      <w:r w:rsidR="00F04424" w:rsidRPr="00F04424">
        <w:rPr>
          <w:rFonts w:ascii="Arial" w:hAnsi="Arial" w:cs="Arial"/>
          <w:color w:val="C00000"/>
          <w:sz w:val="20"/>
          <w:szCs w:val="20"/>
        </w:rPr>
        <w:t xml:space="preserve">en </w:t>
      </w:r>
      <w:r w:rsidR="00FE3281" w:rsidRPr="00F04424">
        <w:rPr>
          <w:rFonts w:ascii="Arial" w:hAnsi="Arial" w:cs="Arial"/>
          <w:color w:val="C00000"/>
          <w:sz w:val="20"/>
          <w:szCs w:val="20"/>
        </w:rPr>
        <w:t>inglés</w:t>
      </w:r>
      <w:r w:rsidR="00F04424" w:rsidRPr="00F04424">
        <w:rPr>
          <w:rFonts w:ascii="Arial" w:hAnsi="Arial" w:cs="Arial"/>
          <w:color w:val="C00000"/>
          <w:sz w:val="20"/>
          <w:szCs w:val="20"/>
        </w:rPr>
        <w:t xml:space="preserve"> </w:t>
      </w:r>
      <w:r w:rsidRPr="00F04424">
        <w:rPr>
          <w:rFonts w:ascii="Arial" w:hAnsi="Arial" w:cs="Arial"/>
          <w:color w:val="C00000"/>
          <w:sz w:val="20"/>
          <w:szCs w:val="20"/>
        </w:rPr>
        <w:t xml:space="preserve">a Niagara Falls y Niagara-on-the-Lake </w:t>
      </w:r>
      <w:r w:rsidRPr="00F04424">
        <w:rPr>
          <w:rFonts w:ascii="Arial" w:hAnsi="Arial" w:cs="Arial"/>
          <w:sz w:val="20"/>
          <w:szCs w:val="20"/>
        </w:rPr>
        <w:t xml:space="preserve">de 5 horas de duración, incluye almuerzo y el crucero “Voyage to the Falls”; </w:t>
      </w:r>
      <w:r w:rsidR="0075297F" w:rsidRPr="00F04424">
        <w:rPr>
          <w:rFonts w:ascii="Arial" w:hAnsi="Arial" w:cs="Arial"/>
          <w:sz w:val="20"/>
          <w:szCs w:val="20"/>
        </w:rPr>
        <w:t>fuera de temporada será reemplazo por Journey behind the falls</w:t>
      </w:r>
      <w:r w:rsidR="001B6EAF">
        <w:rPr>
          <w:rFonts w:ascii="Arial" w:hAnsi="Arial" w:cs="Arial"/>
          <w:sz w:val="20"/>
          <w:szCs w:val="20"/>
        </w:rPr>
        <w:t xml:space="preserve"> en servicio compartido</w:t>
      </w:r>
      <w:r w:rsidR="0075297F" w:rsidRPr="00F04424">
        <w:rPr>
          <w:rFonts w:ascii="Arial" w:hAnsi="Arial" w:cs="Arial"/>
          <w:sz w:val="20"/>
          <w:szCs w:val="20"/>
        </w:rPr>
        <w:t>.</w:t>
      </w:r>
    </w:p>
    <w:p w14:paraId="721DCC92" w14:textId="23B9E1E9" w:rsidR="009627FB" w:rsidRDefault="009627FB" w:rsidP="009627FB">
      <w:pPr>
        <w:pStyle w:val="Prrafodelista"/>
        <w:numPr>
          <w:ilvl w:val="0"/>
          <w:numId w:val="16"/>
        </w:numPr>
        <w:spacing w:after="0" w:line="240" w:lineRule="auto"/>
        <w:jc w:val="both"/>
        <w:rPr>
          <w:rFonts w:ascii="Arial" w:hAnsi="Arial" w:cs="Arial"/>
          <w:sz w:val="20"/>
          <w:szCs w:val="20"/>
        </w:rPr>
      </w:pPr>
      <w:r w:rsidRPr="00F04424">
        <w:rPr>
          <w:rFonts w:ascii="Arial" w:hAnsi="Arial" w:cs="Arial"/>
          <w:sz w:val="20"/>
          <w:szCs w:val="20"/>
        </w:rPr>
        <w:t xml:space="preserve">Traslado al aeropuerto de Toronto </w:t>
      </w:r>
      <w:r w:rsidR="001B6EAF">
        <w:rPr>
          <w:rFonts w:ascii="Arial" w:hAnsi="Arial" w:cs="Arial"/>
          <w:sz w:val="20"/>
          <w:szCs w:val="20"/>
        </w:rPr>
        <w:t xml:space="preserve">en servicio compartido </w:t>
      </w:r>
      <w:r w:rsidRPr="00F04424">
        <w:rPr>
          <w:rFonts w:ascii="Arial" w:hAnsi="Arial" w:cs="Arial"/>
          <w:sz w:val="20"/>
          <w:szCs w:val="20"/>
        </w:rPr>
        <w:t>(podrá optar por traslado al centro de Toronto si lo solicita).</w:t>
      </w:r>
    </w:p>
    <w:p w14:paraId="2D1C799E" w14:textId="504C2B02" w:rsidR="001B6EAF" w:rsidRPr="001B6EAF" w:rsidRDefault="001B6EAF" w:rsidP="001B6EAF">
      <w:pPr>
        <w:pStyle w:val="Prrafodelista"/>
        <w:numPr>
          <w:ilvl w:val="0"/>
          <w:numId w:val="16"/>
        </w:numPr>
        <w:spacing w:after="0" w:line="240" w:lineRule="auto"/>
        <w:jc w:val="both"/>
        <w:rPr>
          <w:rFonts w:ascii="Arial" w:hAnsi="Arial" w:cs="Arial"/>
          <w:sz w:val="20"/>
          <w:szCs w:val="20"/>
        </w:rPr>
      </w:pPr>
      <w:bookmarkStart w:id="0" w:name="_Hlk41576089"/>
      <w:r>
        <w:rPr>
          <w:rFonts w:ascii="Arial" w:hAnsi="Arial" w:cs="Arial"/>
          <w:sz w:val="20"/>
          <w:szCs w:val="20"/>
        </w:rPr>
        <w:t>Transporte con capacidad controlada y previamente sanitizado.</w:t>
      </w:r>
      <w:bookmarkEnd w:id="0"/>
    </w:p>
    <w:p w14:paraId="6E78B44F" w14:textId="76A65102" w:rsidR="0075297F" w:rsidRPr="00F04424" w:rsidRDefault="0075297F" w:rsidP="0075297F">
      <w:pPr>
        <w:spacing w:after="0" w:line="240" w:lineRule="auto"/>
        <w:jc w:val="both"/>
        <w:rPr>
          <w:rFonts w:ascii="Arial" w:hAnsi="Arial" w:cs="Arial"/>
          <w:sz w:val="20"/>
          <w:szCs w:val="20"/>
        </w:rPr>
      </w:pPr>
    </w:p>
    <w:p w14:paraId="718D043B" w14:textId="77777777" w:rsidR="0075297F" w:rsidRPr="00F04424" w:rsidRDefault="0075297F" w:rsidP="0075297F">
      <w:pPr>
        <w:spacing w:after="0" w:line="240" w:lineRule="auto"/>
        <w:jc w:val="both"/>
        <w:rPr>
          <w:rFonts w:ascii="Arial" w:hAnsi="Arial" w:cs="Arial"/>
          <w:b/>
          <w:bCs/>
          <w:sz w:val="20"/>
          <w:szCs w:val="20"/>
        </w:rPr>
      </w:pPr>
      <w:r w:rsidRPr="00F04424">
        <w:rPr>
          <w:rFonts w:ascii="Arial" w:hAnsi="Arial" w:cs="Arial"/>
          <w:b/>
          <w:bCs/>
          <w:sz w:val="20"/>
          <w:szCs w:val="20"/>
        </w:rPr>
        <w:t>No incluye:</w:t>
      </w:r>
    </w:p>
    <w:p w14:paraId="49E83A1A" w14:textId="706D1492" w:rsidR="0075297F" w:rsidRPr="00F04424" w:rsidRDefault="0075297F" w:rsidP="0075297F">
      <w:pPr>
        <w:pStyle w:val="Prrafodelista"/>
        <w:numPr>
          <w:ilvl w:val="0"/>
          <w:numId w:val="6"/>
        </w:numPr>
        <w:spacing w:after="0" w:line="240" w:lineRule="auto"/>
        <w:jc w:val="both"/>
        <w:rPr>
          <w:rFonts w:ascii="Arial" w:hAnsi="Arial" w:cs="Arial"/>
          <w:b/>
          <w:bCs/>
          <w:sz w:val="20"/>
          <w:szCs w:val="20"/>
        </w:rPr>
      </w:pPr>
      <w:r w:rsidRPr="00F04424">
        <w:rPr>
          <w:rFonts w:ascii="Arial" w:hAnsi="Arial" w:cs="Arial"/>
          <w:sz w:val="20"/>
          <w:szCs w:val="20"/>
        </w:rPr>
        <w:t xml:space="preserve">Boleto </w:t>
      </w:r>
      <w:r w:rsidR="00F04424" w:rsidRPr="00F04424">
        <w:rPr>
          <w:rFonts w:ascii="Arial" w:hAnsi="Arial" w:cs="Arial"/>
          <w:sz w:val="20"/>
          <w:szCs w:val="20"/>
        </w:rPr>
        <w:t>aéreo</w:t>
      </w:r>
    </w:p>
    <w:p w14:paraId="6D09DC39"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Alimentos.</w:t>
      </w:r>
    </w:p>
    <w:p w14:paraId="2E525C50"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Manejo de equipaje</w:t>
      </w:r>
    </w:p>
    <w:p w14:paraId="28AC283B"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Propinas</w:t>
      </w:r>
    </w:p>
    <w:p w14:paraId="6F9017A1" w14:textId="07C42057" w:rsidR="0075297F"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Todo servicio no descrito en el precio incluye</w:t>
      </w:r>
    </w:p>
    <w:p w14:paraId="0A196909" w14:textId="0B4657DF" w:rsidR="00F04424" w:rsidRDefault="00F04424" w:rsidP="00F04424">
      <w:pPr>
        <w:spacing w:after="0" w:line="240" w:lineRule="auto"/>
        <w:jc w:val="both"/>
        <w:rPr>
          <w:rFonts w:ascii="Arial" w:hAnsi="Arial" w:cs="Arial"/>
          <w:sz w:val="20"/>
          <w:szCs w:val="20"/>
        </w:rPr>
      </w:pPr>
    </w:p>
    <w:p w14:paraId="24A5BD50" w14:textId="055C5B7E" w:rsidR="00F04424" w:rsidRDefault="00F04424" w:rsidP="00F04424">
      <w:pPr>
        <w:spacing w:after="0" w:line="240" w:lineRule="auto"/>
        <w:jc w:val="both"/>
        <w:rPr>
          <w:rFonts w:ascii="Arial" w:hAnsi="Arial" w:cs="Arial"/>
          <w:sz w:val="20"/>
          <w:szCs w:val="20"/>
        </w:rPr>
      </w:pPr>
    </w:p>
    <w:p w14:paraId="432E9171" w14:textId="77777777" w:rsidR="00F04424" w:rsidRPr="00F04424" w:rsidRDefault="00F04424" w:rsidP="00F04424">
      <w:pPr>
        <w:spacing w:after="0" w:line="240" w:lineRule="auto"/>
        <w:jc w:val="both"/>
        <w:rPr>
          <w:rFonts w:ascii="Arial" w:hAnsi="Arial" w:cs="Arial"/>
          <w:sz w:val="20"/>
          <w:szCs w:val="20"/>
        </w:rPr>
      </w:pPr>
    </w:p>
    <w:p w14:paraId="05E75E2C" w14:textId="77777777" w:rsidR="0075297F" w:rsidRPr="00F04424" w:rsidRDefault="0075297F" w:rsidP="0075297F">
      <w:pPr>
        <w:spacing w:after="0" w:line="240" w:lineRule="auto"/>
        <w:jc w:val="both"/>
        <w:rPr>
          <w:rFonts w:ascii="Arial" w:hAnsi="Arial" w:cs="Arial"/>
          <w:b/>
          <w:bCs/>
          <w:color w:val="FF0000"/>
          <w:sz w:val="20"/>
          <w:szCs w:val="20"/>
        </w:rPr>
      </w:pPr>
    </w:p>
    <w:p w14:paraId="18147A01" w14:textId="77777777" w:rsidR="0075297F" w:rsidRPr="00F04424" w:rsidRDefault="0075297F" w:rsidP="0075297F">
      <w:pPr>
        <w:spacing w:after="0" w:line="240" w:lineRule="auto"/>
        <w:jc w:val="both"/>
        <w:rPr>
          <w:rFonts w:ascii="Arial" w:hAnsi="Arial" w:cs="Arial"/>
          <w:b/>
          <w:bCs/>
          <w:sz w:val="20"/>
          <w:szCs w:val="20"/>
        </w:rPr>
      </w:pPr>
      <w:r w:rsidRPr="00F04424">
        <w:rPr>
          <w:rFonts w:ascii="Arial" w:hAnsi="Arial" w:cs="Arial"/>
          <w:b/>
          <w:bCs/>
          <w:color w:val="FF0000"/>
          <w:sz w:val="20"/>
          <w:szCs w:val="20"/>
        </w:rPr>
        <w:t>Importante:</w:t>
      </w:r>
    </w:p>
    <w:p w14:paraId="64993ECB"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660AE80E"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Habitaciones estándar. En caso de preferir habitaciones superiores favor de consultar.</w:t>
      </w:r>
    </w:p>
    <w:p w14:paraId="4B755A05"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No se reembolsará ningún traslado o visita en el caso de no disfrute o de cancelación del mismo.</w:t>
      </w:r>
    </w:p>
    <w:p w14:paraId="700B5219" w14:textId="77777777"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Precio de menor aplica compartiendo habitación con 2 adultos.</w:t>
      </w:r>
    </w:p>
    <w:p w14:paraId="7D597294" w14:textId="6152C5FC" w:rsidR="0075297F"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En algunos casos se cobra suplemento por traslado entre las 10 pm y 6 am, favor de confirmar.</w:t>
      </w:r>
    </w:p>
    <w:p w14:paraId="150F1536" w14:textId="24F57894" w:rsidR="00852959" w:rsidRPr="00852959" w:rsidRDefault="00852959" w:rsidP="008B7CB2">
      <w:pPr>
        <w:pStyle w:val="Prrafodelista"/>
        <w:numPr>
          <w:ilvl w:val="0"/>
          <w:numId w:val="1"/>
        </w:numPr>
        <w:spacing w:after="0" w:line="240" w:lineRule="auto"/>
        <w:jc w:val="both"/>
        <w:rPr>
          <w:rFonts w:ascii="Arial" w:hAnsi="Arial" w:cs="Arial"/>
          <w:sz w:val="20"/>
          <w:szCs w:val="20"/>
        </w:rPr>
      </w:pPr>
      <w:r w:rsidRPr="00852959">
        <w:rPr>
          <w:rFonts w:ascii="Arial" w:hAnsi="Arial" w:cs="Arial"/>
          <w:sz w:val="20"/>
          <w:szCs w:val="20"/>
        </w:rPr>
        <w:t>Al momento de su registro en el hotel, una tarjeta de crédito le será requerida, esto es con el fin de garantizar que usted se compromete a no dañar la habitación y dejarla en las mismas condiciones que</w:t>
      </w:r>
      <w:r w:rsidRPr="00852959">
        <w:rPr>
          <w:rFonts w:ascii="Arial" w:hAnsi="Arial" w:cs="Arial"/>
          <w:sz w:val="20"/>
          <w:szCs w:val="20"/>
        </w:rPr>
        <w:br/>
        <w:t>le fue entregada. La Tarjeta de crédito le ayudara también para abrir crédito dentro de las instalaciones</w:t>
      </w:r>
      <w:r w:rsidRPr="00852959">
        <w:rPr>
          <w:rFonts w:ascii="Arial" w:hAnsi="Arial" w:cs="Arial"/>
          <w:sz w:val="20"/>
          <w:szCs w:val="20"/>
        </w:rPr>
        <w:br/>
        <w:t>del hotel para consumo interno.</w:t>
      </w:r>
    </w:p>
    <w:p w14:paraId="4E17B9A7" w14:textId="646AF09E" w:rsidR="0075297F" w:rsidRPr="00F04424" w:rsidRDefault="0075297F" w:rsidP="0075297F">
      <w:pPr>
        <w:pStyle w:val="Prrafodelista"/>
        <w:numPr>
          <w:ilvl w:val="0"/>
          <w:numId w:val="1"/>
        </w:numPr>
        <w:spacing w:after="0" w:line="240" w:lineRule="auto"/>
        <w:jc w:val="both"/>
        <w:rPr>
          <w:rFonts w:ascii="Arial" w:hAnsi="Arial" w:cs="Arial"/>
          <w:sz w:val="20"/>
          <w:szCs w:val="20"/>
        </w:rPr>
      </w:pPr>
      <w:r w:rsidRPr="00F04424">
        <w:rPr>
          <w:rFonts w:ascii="Arial" w:hAnsi="Arial" w:cs="Arial"/>
          <w:sz w:val="20"/>
          <w:szCs w:val="20"/>
        </w:rPr>
        <w:t>Los menores de 0 a 11 años pagan tarifa de menor.</w:t>
      </w:r>
    </w:p>
    <w:p w14:paraId="759DD50E" w14:textId="653E7481" w:rsidR="00601EAC" w:rsidRPr="00F04424" w:rsidRDefault="00601EAC" w:rsidP="00601EAC">
      <w:pPr>
        <w:spacing w:after="0" w:line="240" w:lineRule="auto"/>
        <w:jc w:val="both"/>
        <w:rPr>
          <w:rFonts w:ascii="Arial" w:hAnsi="Arial" w:cs="Arial"/>
          <w:sz w:val="20"/>
          <w:szCs w:val="20"/>
        </w:rPr>
      </w:pPr>
    </w:p>
    <w:p w14:paraId="28086450" w14:textId="77777777" w:rsidR="00601EAC" w:rsidRPr="00F04424" w:rsidRDefault="00601EAC" w:rsidP="00601EAC">
      <w:pPr>
        <w:spacing w:after="0" w:line="240" w:lineRule="auto"/>
        <w:jc w:val="both"/>
        <w:rPr>
          <w:rFonts w:ascii="Arial" w:hAnsi="Arial" w:cs="Arial"/>
          <w:sz w:val="20"/>
          <w:szCs w:val="20"/>
        </w:rPr>
      </w:pPr>
    </w:p>
    <w:tbl>
      <w:tblPr>
        <w:tblW w:w="3392" w:type="dxa"/>
        <w:jc w:val="center"/>
        <w:tblCellMar>
          <w:left w:w="70" w:type="dxa"/>
          <w:right w:w="70" w:type="dxa"/>
        </w:tblCellMar>
        <w:tblLook w:val="04A0" w:firstRow="1" w:lastRow="0" w:firstColumn="1" w:lastColumn="0" w:noHBand="0" w:noVBand="1"/>
      </w:tblPr>
      <w:tblGrid>
        <w:gridCol w:w="1223"/>
        <w:gridCol w:w="1230"/>
        <w:gridCol w:w="939"/>
      </w:tblGrid>
      <w:tr w:rsidR="00601EAC" w:rsidRPr="00F04424" w14:paraId="6FFDC21B" w14:textId="77777777" w:rsidTr="00601EAC">
        <w:trPr>
          <w:trHeight w:val="300"/>
          <w:jc w:val="center"/>
        </w:trPr>
        <w:tc>
          <w:tcPr>
            <w:tcW w:w="3392"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521AFA36"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HOTELES PREVISTOS O SIMILARES</w:t>
            </w:r>
          </w:p>
        </w:tc>
      </w:tr>
      <w:tr w:rsidR="00601EAC" w:rsidRPr="00F04424" w14:paraId="51F8AF85" w14:textId="77777777" w:rsidTr="00601EAC">
        <w:trPr>
          <w:trHeight w:val="300"/>
          <w:jc w:val="center"/>
        </w:trPr>
        <w:tc>
          <w:tcPr>
            <w:tcW w:w="1223" w:type="dxa"/>
            <w:tcBorders>
              <w:top w:val="nil"/>
              <w:left w:val="single" w:sz="8" w:space="0" w:color="auto"/>
              <w:bottom w:val="nil"/>
              <w:right w:val="nil"/>
            </w:tcBorders>
            <w:shd w:val="clear" w:color="000000" w:fill="000000"/>
            <w:noWrap/>
            <w:vAlign w:val="bottom"/>
            <w:hideMark/>
          </w:tcPr>
          <w:p w14:paraId="750C7380"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CIUDAD</w:t>
            </w:r>
          </w:p>
        </w:tc>
        <w:tc>
          <w:tcPr>
            <w:tcW w:w="1230" w:type="dxa"/>
            <w:tcBorders>
              <w:top w:val="nil"/>
              <w:left w:val="nil"/>
              <w:bottom w:val="nil"/>
              <w:right w:val="nil"/>
            </w:tcBorders>
            <w:shd w:val="clear" w:color="000000" w:fill="000000"/>
            <w:noWrap/>
            <w:vAlign w:val="bottom"/>
            <w:hideMark/>
          </w:tcPr>
          <w:p w14:paraId="79B7F2B4"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HOTEL</w:t>
            </w:r>
          </w:p>
        </w:tc>
        <w:tc>
          <w:tcPr>
            <w:tcW w:w="939" w:type="dxa"/>
            <w:tcBorders>
              <w:top w:val="nil"/>
              <w:left w:val="nil"/>
              <w:bottom w:val="nil"/>
              <w:right w:val="single" w:sz="8" w:space="0" w:color="auto"/>
            </w:tcBorders>
            <w:shd w:val="clear" w:color="000000" w:fill="000000"/>
            <w:noWrap/>
            <w:vAlign w:val="bottom"/>
            <w:hideMark/>
          </w:tcPr>
          <w:p w14:paraId="20E6D150"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CAT.</w:t>
            </w:r>
          </w:p>
        </w:tc>
      </w:tr>
      <w:tr w:rsidR="00601EAC" w:rsidRPr="00F04424" w14:paraId="30B95AEC" w14:textId="77777777" w:rsidTr="00601EAC">
        <w:trPr>
          <w:trHeight w:val="300"/>
          <w:jc w:val="center"/>
        </w:trPr>
        <w:tc>
          <w:tcPr>
            <w:tcW w:w="1223" w:type="dxa"/>
            <w:tcBorders>
              <w:top w:val="nil"/>
              <w:left w:val="single" w:sz="8" w:space="0" w:color="auto"/>
              <w:bottom w:val="nil"/>
              <w:right w:val="nil"/>
            </w:tcBorders>
            <w:shd w:val="clear" w:color="000000" w:fill="FFFFFF"/>
            <w:noWrap/>
            <w:vAlign w:val="bottom"/>
            <w:hideMark/>
          </w:tcPr>
          <w:p w14:paraId="4C7269C4"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TORONTO</w:t>
            </w:r>
          </w:p>
        </w:tc>
        <w:tc>
          <w:tcPr>
            <w:tcW w:w="1230" w:type="dxa"/>
            <w:tcBorders>
              <w:top w:val="nil"/>
              <w:left w:val="nil"/>
              <w:bottom w:val="nil"/>
              <w:right w:val="nil"/>
            </w:tcBorders>
            <w:shd w:val="clear" w:color="000000" w:fill="FFFFFF"/>
            <w:noWrap/>
            <w:vAlign w:val="bottom"/>
            <w:hideMark/>
          </w:tcPr>
          <w:p w14:paraId="5C5065FC"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CHELSEA</w:t>
            </w:r>
          </w:p>
        </w:tc>
        <w:tc>
          <w:tcPr>
            <w:tcW w:w="939" w:type="dxa"/>
            <w:tcBorders>
              <w:top w:val="nil"/>
              <w:left w:val="nil"/>
              <w:bottom w:val="nil"/>
              <w:right w:val="single" w:sz="8" w:space="0" w:color="auto"/>
            </w:tcBorders>
            <w:shd w:val="clear" w:color="000000" w:fill="FFFFFF"/>
            <w:noWrap/>
            <w:vAlign w:val="bottom"/>
            <w:hideMark/>
          </w:tcPr>
          <w:p w14:paraId="13654FF6"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P</w:t>
            </w:r>
          </w:p>
        </w:tc>
      </w:tr>
      <w:tr w:rsidR="00601EAC" w:rsidRPr="00F04424" w14:paraId="1263B7B2" w14:textId="77777777" w:rsidTr="00601EAC">
        <w:trPr>
          <w:trHeight w:val="315"/>
          <w:jc w:val="center"/>
        </w:trPr>
        <w:tc>
          <w:tcPr>
            <w:tcW w:w="1223" w:type="dxa"/>
            <w:tcBorders>
              <w:top w:val="nil"/>
              <w:left w:val="single" w:sz="8" w:space="0" w:color="auto"/>
              <w:bottom w:val="single" w:sz="8" w:space="0" w:color="auto"/>
              <w:right w:val="nil"/>
            </w:tcBorders>
            <w:shd w:val="clear" w:color="000000" w:fill="FFFFFF"/>
            <w:noWrap/>
            <w:vAlign w:val="bottom"/>
            <w:hideMark/>
          </w:tcPr>
          <w:p w14:paraId="51E1DF4F"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NIAGARA</w:t>
            </w:r>
          </w:p>
        </w:tc>
        <w:tc>
          <w:tcPr>
            <w:tcW w:w="1230" w:type="dxa"/>
            <w:tcBorders>
              <w:top w:val="nil"/>
              <w:left w:val="nil"/>
              <w:bottom w:val="single" w:sz="8" w:space="0" w:color="auto"/>
              <w:right w:val="nil"/>
            </w:tcBorders>
            <w:shd w:val="clear" w:color="000000" w:fill="FFFFFF"/>
            <w:noWrap/>
            <w:vAlign w:val="bottom"/>
            <w:hideMark/>
          </w:tcPr>
          <w:p w14:paraId="6140AFCA"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RADISSON</w:t>
            </w:r>
          </w:p>
        </w:tc>
        <w:tc>
          <w:tcPr>
            <w:tcW w:w="939" w:type="dxa"/>
            <w:tcBorders>
              <w:top w:val="nil"/>
              <w:left w:val="nil"/>
              <w:bottom w:val="single" w:sz="8" w:space="0" w:color="auto"/>
              <w:right w:val="single" w:sz="8" w:space="0" w:color="auto"/>
            </w:tcBorders>
            <w:shd w:val="clear" w:color="000000" w:fill="FFFFFF"/>
            <w:noWrap/>
            <w:vAlign w:val="bottom"/>
            <w:hideMark/>
          </w:tcPr>
          <w:p w14:paraId="09A4CD46"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P</w:t>
            </w:r>
          </w:p>
        </w:tc>
      </w:tr>
    </w:tbl>
    <w:p w14:paraId="47E38036" w14:textId="64FD16AB" w:rsidR="00601EAC" w:rsidRPr="00F04424" w:rsidRDefault="00601EAC" w:rsidP="00601EAC">
      <w:pPr>
        <w:spacing w:after="0" w:line="240" w:lineRule="auto"/>
        <w:jc w:val="both"/>
        <w:rPr>
          <w:rFonts w:ascii="Arial" w:hAnsi="Arial" w:cs="Arial"/>
          <w:sz w:val="20"/>
          <w:szCs w:val="20"/>
        </w:rPr>
      </w:pPr>
    </w:p>
    <w:p w14:paraId="5C5B9482" w14:textId="77777777" w:rsidR="00601EAC" w:rsidRPr="00F04424" w:rsidRDefault="00601EAC" w:rsidP="00601EAC">
      <w:pPr>
        <w:spacing w:after="0" w:line="240" w:lineRule="auto"/>
        <w:jc w:val="both"/>
        <w:rPr>
          <w:rFonts w:ascii="Arial" w:hAnsi="Arial" w:cs="Arial"/>
          <w:sz w:val="20"/>
          <w:szCs w:val="20"/>
        </w:rPr>
      </w:pPr>
    </w:p>
    <w:tbl>
      <w:tblPr>
        <w:tblW w:w="7391" w:type="dxa"/>
        <w:jc w:val="center"/>
        <w:tblCellMar>
          <w:left w:w="70" w:type="dxa"/>
          <w:right w:w="70" w:type="dxa"/>
        </w:tblCellMar>
        <w:tblLook w:val="04A0" w:firstRow="1" w:lastRow="0" w:firstColumn="1" w:lastColumn="0" w:noHBand="0" w:noVBand="1"/>
      </w:tblPr>
      <w:tblGrid>
        <w:gridCol w:w="4421"/>
        <w:gridCol w:w="641"/>
        <w:gridCol w:w="505"/>
        <w:gridCol w:w="505"/>
        <w:gridCol w:w="641"/>
        <w:gridCol w:w="678"/>
      </w:tblGrid>
      <w:tr w:rsidR="00601EAC" w:rsidRPr="00F04424" w14:paraId="1BD20BDE" w14:textId="77777777" w:rsidTr="00852959">
        <w:trPr>
          <w:trHeight w:val="303"/>
          <w:jc w:val="center"/>
        </w:trPr>
        <w:tc>
          <w:tcPr>
            <w:tcW w:w="7391"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0EEC56FE" w14:textId="5CC9DAAB"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PRECIO POR PERSONA EN USD</w:t>
            </w:r>
            <w:r w:rsidR="00852959">
              <w:rPr>
                <w:rFonts w:ascii="Calibri" w:hAnsi="Calibri" w:cs="Calibri"/>
                <w:b/>
                <w:bCs/>
                <w:color w:val="FFFFFF"/>
                <w:lang w:eastAsia="es-MX" w:bidi="ar-SA"/>
              </w:rPr>
              <w:t xml:space="preserve"> (MINIMO 02 PAX)</w:t>
            </w:r>
          </w:p>
        </w:tc>
      </w:tr>
      <w:tr w:rsidR="00601EAC" w:rsidRPr="00F04424" w14:paraId="294AD2CC" w14:textId="77777777" w:rsidTr="00852959">
        <w:trPr>
          <w:trHeight w:val="303"/>
          <w:jc w:val="center"/>
        </w:trPr>
        <w:tc>
          <w:tcPr>
            <w:tcW w:w="4421" w:type="dxa"/>
            <w:tcBorders>
              <w:top w:val="nil"/>
              <w:left w:val="single" w:sz="8" w:space="0" w:color="auto"/>
              <w:bottom w:val="nil"/>
              <w:right w:val="nil"/>
            </w:tcBorders>
            <w:shd w:val="clear" w:color="000000" w:fill="000000"/>
            <w:noWrap/>
            <w:vAlign w:val="bottom"/>
            <w:hideMark/>
          </w:tcPr>
          <w:p w14:paraId="641E02F6" w14:textId="7957AB44" w:rsidR="00601EAC" w:rsidRPr="00F04424" w:rsidRDefault="00852959" w:rsidP="00601EAC">
            <w:pPr>
              <w:spacing w:after="0" w:line="240" w:lineRule="auto"/>
              <w:jc w:val="center"/>
              <w:rPr>
                <w:rFonts w:ascii="Calibri" w:hAnsi="Calibri" w:cs="Calibri"/>
                <w:b/>
                <w:bCs/>
                <w:color w:val="FFFFFF"/>
                <w:lang w:eastAsia="es-MX" w:bidi="ar-SA"/>
              </w:rPr>
            </w:pPr>
            <w:r>
              <w:rPr>
                <w:rFonts w:ascii="Calibri" w:hAnsi="Calibri" w:cs="Calibri"/>
                <w:b/>
                <w:bCs/>
                <w:color w:val="FFFFFF"/>
                <w:lang w:eastAsia="es-MX" w:bidi="ar-SA"/>
              </w:rPr>
              <w:t xml:space="preserve">01 JUL </w:t>
            </w:r>
            <w:r w:rsidR="00601EAC" w:rsidRPr="00F04424">
              <w:rPr>
                <w:rFonts w:ascii="Calibri" w:hAnsi="Calibri" w:cs="Calibri"/>
                <w:b/>
                <w:bCs/>
                <w:color w:val="FFFFFF"/>
                <w:lang w:eastAsia="es-MX" w:bidi="ar-SA"/>
              </w:rPr>
              <w:t xml:space="preserve">´20 </w:t>
            </w:r>
            <w:r>
              <w:rPr>
                <w:rFonts w:ascii="Calibri" w:hAnsi="Calibri" w:cs="Calibri"/>
                <w:b/>
                <w:bCs/>
                <w:color w:val="FFFFFF"/>
                <w:lang w:eastAsia="es-MX" w:bidi="ar-SA"/>
              </w:rPr>
              <w:t xml:space="preserve"> </w:t>
            </w:r>
            <w:r w:rsidR="001B6EAF">
              <w:rPr>
                <w:rFonts w:ascii="Calibri" w:hAnsi="Calibri" w:cs="Calibri"/>
                <w:b/>
                <w:bCs/>
                <w:color w:val="FFFFFF"/>
                <w:lang w:eastAsia="es-MX" w:bidi="ar-SA"/>
              </w:rPr>
              <w:t xml:space="preserve">AL </w:t>
            </w:r>
            <w:r w:rsidR="00601EAC" w:rsidRPr="00F04424">
              <w:rPr>
                <w:rFonts w:ascii="Calibri" w:hAnsi="Calibri" w:cs="Calibri"/>
                <w:b/>
                <w:bCs/>
                <w:color w:val="FFFFFF"/>
                <w:lang w:eastAsia="es-MX" w:bidi="ar-SA"/>
              </w:rPr>
              <w:t>26 ABR ´21</w:t>
            </w:r>
          </w:p>
        </w:tc>
        <w:tc>
          <w:tcPr>
            <w:tcW w:w="641" w:type="dxa"/>
            <w:tcBorders>
              <w:top w:val="nil"/>
              <w:left w:val="nil"/>
              <w:bottom w:val="nil"/>
              <w:right w:val="nil"/>
            </w:tcBorders>
            <w:shd w:val="clear" w:color="000000" w:fill="000000"/>
            <w:noWrap/>
            <w:vAlign w:val="bottom"/>
            <w:hideMark/>
          </w:tcPr>
          <w:p w14:paraId="6E6483DC"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DBL</w:t>
            </w:r>
          </w:p>
        </w:tc>
        <w:tc>
          <w:tcPr>
            <w:tcW w:w="505" w:type="dxa"/>
            <w:tcBorders>
              <w:top w:val="nil"/>
              <w:left w:val="nil"/>
              <w:bottom w:val="nil"/>
              <w:right w:val="nil"/>
            </w:tcBorders>
            <w:shd w:val="clear" w:color="000000" w:fill="000000"/>
            <w:noWrap/>
            <w:vAlign w:val="bottom"/>
            <w:hideMark/>
          </w:tcPr>
          <w:p w14:paraId="21238FBA"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TPL</w:t>
            </w:r>
          </w:p>
        </w:tc>
        <w:tc>
          <w:tcPr>
            <w:tcW w:w="505" w:type="dxa"/>
            <w:tcBorders>
              <w:top w:val="nil"/>
              <w:left w:val="nil"/>
              <w:bottom w:val="nil"/>
              <w:right w:val="nil"/>
            </w:tcBorders>
            <w:shd w:val="clear" w:color="000000" w:fill="000000"/>
            <w:noWrap/>
            <w:vAlign w:val="bottom"/>
            <w:hideMark/>
          </w:tcPr>
          <w:p w14:paraId="6C4D8F56"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CPL</w:t>
            </w:r>
          </w:p>
        </w:tc>
        <w:tc>
          <w:tcPr>
            <w:tcW w:w="641" w:type="dxa"/>
            <w:tcBorders>
              <w:top w:val="nil"/>
              <w:left w:val="nil"/>
              <w:bottom w:val="nil"/>
              <w:right w:val="nil"/>
            </w:tcBorders>
            <w:shd w:val="clear" w:color="000000" w:fill="000000"/>
            <w:noWrap/>
            <w:vAlign w:val="bottom"/>
            <w:hideMark/>
          </w:tcPr>
          <w:p w14:paraId="7680BBFE"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SGL</w:t>
            </w:r>
          </w:p>
        </w:tc>
        <w:tc>
          <w:tcPr>
            <w:tcW w:w="676" w:type="dxa"/>
            <w:tcBorders>
              <w:top w:val="nil"/>
              <w:left w:val="nil"/>
              <w:bottom w:val="nil"/>
              <w:right w:val="single" w:sz="8" w:space="0" w:color="auto"/>
            </w:tcBorders>
            <w:shd w:val="clear" w:color="000000" w:fill="000000"/>
            <w:noWrap/>
            <w:vAlign w:val="bottom"/>
            <w:hideMark/>
          </w:tcPr>
          <w:p w14:paraId="43B8F2E3" w14:textId="77777777" w:rsidR="00601EAC" w:rsidRPr="00F04424" w:rsidRDefault="00601EAC" w:rsidP="00601EAC">
            <w:pPr>
              <w:spacing w:after="0" w:line="240" w:lineRule="auto"/>
              <w:jc w:val="center"/>
              <w:rPr>
                <w:rFonts w:ascii="Calibri" w:hAnsi="Calibri" w:cs="Calibri"/>
                <w:b/>
                <w:bCs/>
                <w:color w:val="FFFFFF"/>
                <w:lang w:eastAsia="es-MX" w:bidi="ar-SA"/>
              </w:rPr>
            </w:pPr>
            <w:r w:rsidRPr="00F04424">
              <w:rPr>
                <w:rFonts w:ascii="Calibri" w:hAnsi="Calibri" w:cs="Calibri"/>
                <w:b/>
                <w:bCs/>
                <w:color w:val="FFFFFF"/>
                <w:lang w:eastAsia="es-MX" w:bidi="ar-SA"/>
              </w:rPr>
              <w:t>MNR</w:t>
            </w:r>
          </w:p>
        </w:tc>
      </w:tr>
      <w:tr w:rsidR="00601EAC" w:rsidRPr="00F04424" w14:paraId="02753F0B" w14:textId="77777777" w:rsidTr="00852959">
        <w:trPr>
          <w:trHeight w:val="303"/>
          <w:jc w:val="center"/>
        </w:trPr>
        <w:tc>
          <w:tcPr>
            <w:tcW w:w="4421" w:type="dxa"/>
            <w:tcBorders>
              <w:top w:val="nil"/>
              <w:left w:val="single" w:sz="8" w:space="0" w:color="auto"/>
              <w:bottom w:val="nil"/>
              <w:right w:val="nil"/>
            </w:tcBorders>
            <w:shd w:val="clear" w:color="000000" w:fill="FFFFFF"/>
            <w:noWrap/>
            <w:vAlign w:val="bottom"/>
            <w:hideMark/>
          </w:tcPr>
          <w:p w14:paraId="368597E7"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TERRESTRE</w:t>
            </w:r>
          </w:p>
        </w:tc>
        <w:tc>
          <w:tcPr>
            <w:tcW w:w="641" w:type="dxa"/>
            <w:tcBorders>
              <w:top w:val="nil"/>
              <w:left w:val="nil"/>
              <w:bottom w:val="nil"/>
              <w:right w:val="nil"/>
            </w:tcBorders>
            <w:shd w:val="clear" w:color="000000" w:fill="FFFFFF"/>
            <w:noWrap/>
            <w:vAlign w:val="bottom"/>
            <w:hideMark/>
          </w:tcPr>
          <w:p w14:paraId="3E2150CF"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620</w:t>
            </w:r>
          </w:p>
        </w:tc>
        <w:tc>
          <w:tcPr>
            <w:tcW w:w="505" w:type="dxa"/>
            <w:tcBorders>
              <w:top w:val="nil"/>
              <w:left w:val="nil"/>
              <w:bottom w:val="nil"/>
              <w:right w:val="nil"/>
            </w:tcBorders>
            <w:shd w:val="clear" w:color="000000" w:fill="FFFFFF"/>
            <w:noWrap/>
            <w:vAlign w:val="bottom"/>
            <w:hideMark/>
          </w:tcPr>
          <w:p w14:paraId="1F25F183"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550</w:t>
            </w:r>
          </w:p>
        </w:tc>
        <w:tc>
          <w:tcPr>
            <w:tcW w:w="505" w:type="dxa"/>
            <w:tcBorders>
              <w:top w:val="nil"/>
              <w:left w:val="nil"/>
              <w:bottom w:val="nil"/>
              <w:right w:val="nil"/>
            </w:tcBorders>
            <w:shd w:val="clear" w:color="000000" w:fill="FFFFFF"/>
            <w:noWrap/>
            <w:vAlign w:val="bottom"/>
            <w:hideMark/>
          </w:tcPr>
          <w:p w14:paraId="0DAF000A"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520</w:t>
            </w:r>
          </w:p>
        </w:tc>
        <w:tc>
          <w:tcPr>
            <w:tcW w:w="641" w:type="dxa"/>
            <w:tcBorders>
              <w:top w:val="nil"/>
              <w:left w:val="nil"/>
              <w:bottom w:val="nil"/>
              <w:right w:val="nil"/>
            </w:tcBorders>
            <w:shd w:val="clear" w:color="000000" w:fill="FFFFFF"/>
            <w:noWrap/>
            <w:vAlign w:val="bottom"/>
            <w:hideMark/>
          </w:tcPr>
          <w:p w14:paraId="0DA1441F"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980</w:t>
            </w:r>
          </w:p>
        </w:tc>
        <w:tc>
          <w:tcPr>
            <w:tcW w:w="676" w:type="dxa"/>
            <w:tcBorders>
              <w:top w:val="nil"/>
              <w:left w:val="nil"/>
              <w:bottom w:val="nil"/>
              <w:right w:val="single" w:sz="8" w:space="0" w:color="auto"/>
            </w:tcBorders>
            <w:shd w:val="clear" w:color="000000" w:fill="FFFFFF"/>
            <w:noWrap/>
            <w:vAlign w:val="bottom"/>
            <w:hideMark/>
          </w:tcPr>
          <w:p w14:paraId="7EBF0D7C"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170</w:t>
            </w:r>
          </w:p>
        </w:tc>
      </w:tr>
      <w:tr w:rsidR="00601EAC" w:rsidRPr="00F04424" w14:paraId="0E2F3F4B" w14:textId="77777777" w:rsidTr="00852959">
        <w:trPr>
          <w:trHeight w:val="318"/>
          <w:jc w:val="center"/>
        </w:trPr>
        <w:tc>
          <w:tcPr>
            <w:tcW w:w="4421" w:type="dxa"/>
            <w:tcBorders>
              <w:top w:val="nil"/>
              <w:left w:val="single" w:sz="8" w:space="0" w:color="auto"/>
              <w:bottom w:val="nil"/>
              <w:right w:val="nil"/>
            </w:tcBorders>
            <w:shd w:val="clear" w:color="000000" w:fill="FFFFFF"/>
            <w:noWrap/>
            <w:vAlign w:val="bottom"/>
            <w:hideMark/>
          </w:tcPr>
          <w:p w14:paraId="6700392C" w14:textId="2AB6AD5F"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 xml:space="preserve">SUP. </w:t>
            </w:r>
            <w:r w:rsidR="00F04424">
              <w:rPr>
                <w:rFonts w:ascii="Calibri" w:hAnsi="Calibri" w:cs="Calibri"/>
                <w:color w:val="000000"/>
                <w:lang w:eastAsia="es-MX" w:bidi="ar-SA"/>
              </w:rPr>
              <w:t>0</w:t>
            </w:r>
            <w:r w:rsidRPr="00F04424">
              <w:rPr>
                <w:rFonts w:ascii="Calibri" w:hAnsi="Calibri" w:cs="Calibri"/>
                <w:color w:val="000000"/>
                <w:lang w:eastAsia="es-MX" w:bidi="ar-SA"/>
              </w:rPr>
              <w:t>6 SEP-31 OCT</w:t>
            </w:r>
          </w:p>
        </w:tc>
        <w:tc>
          <w:tcPr>
            <w:tcW w:w="641" w:type="dxa"/>
            <w:tcBorders>
              <w:top w:val="nil"/>
              <w:left w:val="nil"/>
              <w:bottom w:val="nil"/>
              <w:right w:val="nil"/>
            </w:tcBorders>
            <w:shd w:val="clear" w:color="000000" w:fill="FFFFFF"/>
            <w:noWrap/>
            <w:vAlign w:val="bottom"/>
            <w:hideMark/>
          </w:tcPr>
          <w:p w14:paraId="0E9E4553"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140</w:t>
            </w:r>
          </w:p>
        </w:tc>
        <w:tc>
          <w:tcPr>
            <w:tcW w:w="505" w:type="dxa"/>
            <w:tcBorders>
              <w:top w:val="nil"/>
              <w:left w:val="nil"/>
              <w:bottom w:val="nil"/>
              <w:right w:val="nil"/>
            </w:tcBorders>
            <w:shd w:val="clear" w:color="000000" w:fill="FFFFFF"/>
            <w:noWrap/>
            <w:vAlign w:val="bottom"/>
            <w:hideMark/>
          </w:tcPr>
          <w:p w14:paraId="68D640B0"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100</w:t>
            </w:r>
          </w:p>
        </w:tc>
        <w:tc>
          <w:tcPr>
            <w:tcW w:w="505" w:type="dxa"/>
            <w:tcBorders>
              <w:top w:val="nil"/>
              <w:left w:val="nil"/>
              <w:bottom w:val="nil"/>
              <w:right w:val="nil"/>
            </w:tcBorders>
            <w:shd w:val="clear" w:color="000000" w:fill="FFFFFF"/>
            <w:noWrap/>
            <w:vAlign w:val="bottom"/>
            <w:hideMark/>
          </w:tcPr>
          <w:p w14:paraId="7E7CA156"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80</w:t>
            </w:r>
          </w:p>
        </w:tc>
        <w:tc>
          <w:tcPr>
            <w:tcW w:w="641" w:type="dxa"/>
            <w:tcBorders>
              <w:top w:val="nil"/>
              <w:left w:val="nil"/>
              <w:bottom w:val="nil"/>
              <w:right w:val="nil"/>
            </w:tcBorders>
            <w:shd w:val="clear" w:color="000000" w:fill="FFFFFF"/>
            <w:noWrap/>
            <w:vAlign w:val="bottom"/>
            <w:hideMark/>
          </w:tcPr>
          <w:p w14:paraId="0E4654AF"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250</w:t>
            </w:r>
          </w:p>
        </w:tc>
        <w:tc>
          <w:tcPr>
            <w:tcW w:w="676" w:type="dxa"/>
            <w:tcBorders>
              <w:top w:val="nil"/>
              <w:left w:val="nil"/>
              <w:bottom w:val="nil"/>
              <w:right w:val="single" w:sz="8" w:space="0" w:color="auto"/>
            </w:tcBorders>
            <w:shd w:val="clear" w:color="000000" w:fill="FFFFFF"/>
            <w:noWrap/>
            <w:vAlign w:val="bottom"/>
            <w:hideMark/>
          </w:tcPr>
          <w:p w14:paraId="3B2B7B8A"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NA</w:t>
            </w:r>
          </w:p>
        </w:tc>
      </w:tr>
      <w:tr w:rsidR="00601EAC" w:rsidRPr="00F04424" w14:paraId="7F12814B" w14:textId="77777777" w:rsidTr="00852959">
        <w:trPr>
          <w:trHeight w:val="303"/>
          <w:jc w:val="center"/>
        </w:trPr>
        <w:tc>
          <w:tcPr>
            <w:tcW w:w="4421" w:type="dxa"/>
            <w:tcBorders>
              <w:top w:val="nil"/>
              <w:left w:val="single" w:sz="8" w:space="0" w:color="auto"/>
              <w:bottom w:val="nil"/>
              <w:right w:val="nil"/>
            </w:tcBorders>
            <w:shd w:val="clear" w:color="000000" w:fill="FFFFFF"/>
            <w:noWrap/>
            <w:vAlign w:val="bottom"/>
            <w:hideMark/>
          </w:tcPr>
          <w:p w14:paraId="459BD1C6" w14:textId="37FD4FA7" w:rsidR="00601EAC" w:rsidRPr="0004441C" w:rsidRDefault="00601EAC" w:rsidP="00601EAC">
            <w:pPr>
              <w:spacing w:after="0" w:line="240" w:lineRule="auto"/>
              <w:rPr>
                <w:rFonts w:ascii="Calibri" w:hAnsi="Calibri" w:cs="Calibri"/>
                <w:color w:val="000000"/>
                <w:lang w:val="en-US" w:eastAsia="es-MX" w:bidi="ar-SA"/>
              </w:rPr>
            </w:pPr>
            <w:r w:rsidRPr="0004441C">
              <w:rPr>
                <w:rFonts w:ascii="Calibri" w:hAnsi="Calibri" w:cs="Calibri"/>
                <w:color w:val="000000"/>
                <w:lang w:val="en-US" w:eastAsia="es-MX" w:bidi="ar-SA"/>
              </w:rPr>
              <w:t xml:space="preserve">SUP. 16 </w:t>
            </w:r>
            <w:r w:rsidR="00F04424" w:rsidRPr="0004441C">
              <w:rPr>
                <w:rFonts w:ascii="Calibri" w:hAnsi="Calibri" w:cs="Calibri"/>
                <w:color w:val="000000"/>
                <w:lang w:val="en-US" w:eastAsia="es-MX" w:bidi="ar-SA"/>
              </w:rPr>
              <w:t>JUL</w:t>
            </w:r>
            <w:r w:rsidRPr="0004441C">
              <w:rPr>
                <w:rFonts w:ascii="Calibri" w:hAnsi="Calibri" w:cs="Calibri"/>
                <w:color w:val="000000"/>
                <w:lang w:val="en-US" w:eastAsia="es-MX" w:bidi="ar-SA"/>
              </w:rPr>
              <w:t>-</w:t>
            </w:r>
            <w:r w:rsidR="00F04424" w:rsidRPr="0004441C">
              <w:rPr>
                <w:rFonts w:ascii="Calibri" w:hAnsi="Calibri" w:cs="Calibri"/>
                <w:color w:val="000000"/>
                <w:lang w:val="en-US" w:eastAsia="es-MX" w:bidi="ar-SA"/>
              </w:rPr>
              <w:t>0</w:t>
            </w:r>
            <w:r w:rsidRPr="0004441C">
              <w:rPr>
                <w:rFonts w:ascii="Calibri" w:hAnsi="Calibri" w:cs="Calibri"/>
                <w:color w:val="000000"/>
                <w:lang w:val="en-US" w:eastAsia="es-MX" w:bidi="ar-SA"/>
              </w:rPr>
              <w:t>5 SEP/</w:t>
            </w:r>
            <w:r w:rsidR="00852959" w:rsidRPr="0004441C">
              <w:rPr>
                <w:rFonts w:ascii="Calibri" w:hAnsi="Calibri" w:cs="Calibri"/>
                <w:color w:val="000000"/>
                <w:lang w:val="en-US" w:eastAsia="es-MX" w:bidi="ar-SA"/>
              </w:rPr>
              <w:t>20 DIC 2020 – 05 ENE 2021</w:t>
            </w:r>
          </w:p>
        </w:tc>
        <w:tc>
          <w:tcPr>
            <w:tcW w:w="641" w:type="dxa"/>
            <w:tcBorders>
              <w:top w:val="nil"/>
              <w:left w:val="nil"/>
              <w:bottom w:val="nil"/>
              <w:right w:val="nil"/>
            </w:tcBorders>
            <w:shd w:val="clear" w:color="000000" w:fill="FFFFFF"/>
            <w:noWrap/>
            <w:vAlign w:val="bottom"/>
            <w:hideMark/>
          </w:tcPr>
          <w:p w14:paraId="05CB753F"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260</w:t>
            </w:r>
          </w:p>
        </w:tc>
        <w:tc>
          <w:tcPr>
            <w:tcW w:w="505" w:type="dxa"/>
            <w:tcBorders>
              <w:top w:val="nil"/>
              <w:left w:val="nil"/>
              <w:bottom w:val="nil"/>
              <w:right w:val="nil"/>
            </w:tcBorders>
            <w:shd w:val="clear" w:color="000000" w:fill="FFFFFF"/>
            <w:noWrap/>
            <w:vAlign w:val="bottom"/>
            <w:hideMark/>
          </w:tcPr>
          <w:p w14:paraId="695D9CF8"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180</w:t>
            </w:r>
          </w:p>
        </w:tc>
        <w:tc>
          <w:tcPr>
            <w:tcW w:w="505" w:type="dxa"/>
            <w:tcBorders>
              <w:top w:val="nil"/>
              <w:left w:val="nil"/>
              <w:bottom w:val="nil"/>
              <w:right w:val="nil"/>
            </w:tcBorders>
            <w:shd w:val="clear" w:color="000000" w:fill="FFFFFF"/>
            <w:noWrap/>
            <w:vAlign w:val="bottom"/>
            <w:hideMark/>
          </w:tcPr>
          <w:p w14:paraId="475BC0F1"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140</w:t>
            </w:r>
          </w:p>
        </w:tc>
        <w:tc>
          <w:tcPr>
            <w:tcW w:w="641" w:type="dxa"/>
            <w:tcBorders>
              <w:top w:val="nil"/>
              <w:left w:val="nil"/>
              <w:bottom w:val="nil"/>
              <w:right w:val="nil"/>
            </w:tcBorders>
            <w:shd w:val="clear" w:color="000000" w:fill="FFFFFF"/>
            <w:noWrap/>
            <w:vAlign w:val="bottom"/>
            <w:hideMark/>
          </w:tcPr>
          <w:p w14:paraId="2605B824"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480</w:t>
            </w:r>
          </w:p>
        </w:tc>
        <w:tc>
          <w:tcPr>
            <w:tcW w:w="676" w:type="dxa"/>
            <w:tcBorders>
              <w:top w:val="nil"/>
              <w:left w:val="nil"/>
              <w:bottom w:val="nil"/>
              <w:right w:val="single" w:sz="8" w:space="0" w:color="auto"/>
            </w:tcBorders>
            <w:shd w:val="clear" w:color="000000" w:fill="FFFFFF"/>
            <w:noWrap/>
            <w:vAlign w:val="bottom"/>
            <w:hideMark/>
          </w:tcPr>
          <w:p w14:paraId="447607B5"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NA</w:t>
            </w:r>
          </w:p>
        </w:tc>
      </w:tr>
      <w:tr w:rsidR="00601EAC" w:rsidRPr="00F04424" w14:paraId="4B7AC312" w14:textId="77777777" w:rsidTr="00852959">
        <w:trPr>
          <w:trHeight w:val="318"/>
          <w:jc w:val="center"/>
        </w:trPr>
        <w:tc>
          <w:tcPr>
            <w:tcW w:w="4421" w:type="dxa"/>
            <w:tcBorders>
              <w:top w:val="nil"/>
              <w:left w:val="single" w:sz="8" w:space="0" w:color="auto"/>
              <w:bottom w:val="single" w:sz="8" w:space="0" w:color="auto"/>
              <w:right w:val="nil"/>
            </w:tcBorders>
            <w:shd w:val="clear" w:color="000000" w:fill="FFFFFF"/>
            <w:noWrap/>
            <w:vAlign w:val="bottom"/>
            <w:hideMark/>
          </w:tcPr>
          <w:p w14:paraId="03F71296"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TERRESTRE Y AEREO</w:t>
            </w:r>
          </w:p>
        </w:tc>
        <w:tc>
          <w:tcPr>
            <w:tcW w:w="641" w:type="dxa"/>
            <w:tcBorders>
              <w:top w:val="nil"/>
              <w:left w:val="nil"/>
              <w:bottom w:val="single" w:sz="8" w:space="0" w:color="auto"/>
              <w:right w:val="nil"/>
            </w:tcBorders>
            <w:shd w:val="clear" w:color="000000" w:fill="FFFFFF"/>
            <w:noWrap/>
            <w:vAlign w:val="bottom"/>
            <w:hideMark/>
          </w:tcPr>
          <w:p w14:paraId="3890AD2E"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1030</w:t>
            </w:r>
          </w:p>
        </w:tc>
        <w:tc>
          <w:tcPr>
            <w:tcW w:w="505" w:type="dxa"/>
            <w:tcBorders>
              <w:top w:val="nil"/>
              <w:left w:val="nil"/>
              <w:bottom w:val="single" w:sz="8" w:space="0" w:color="auto"/>
              <w:right w:val="nil"/>
            </w:tcBorders>
            <w:shd w:val="clear" w:color="000000" w:fill="FFFFFF"/>
            <w:noWrap/>
            <w:vAlign w:val="bottom"/>
            <w:hideMark/>
          </w:tcPr>
          <w:p w14:paraId="21508964"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960</w:t>
            </w:r>
          </w:p>
        </w:tc>
        <w:tc>
          <w:tcPr>
            <w:tcW w:w="505" w:type="dxa"/>
            <w:tcBorders>
              <w:top w:val="nil"/>
              <w:left w:val="nil"/>
              <w:bottom w:val="single" w:sz="8" w:space="0" w:color="auto"/>
              <w:right w:val="nil"/>
            </w:tcBorders>
            <w:shd w:val="clear" w:color="000000" w:fill="FFFFFF"/>
            <w:noWrap/>
            <w:vAlign w:val="bottom"/>
            <w:hideMark/>
          </w:tcPr>
          <w:p w14:paraId="29B38657"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930</w:t>
            </w:r>
          </w:p>
        </w:tc>
        <w:tc>
          <w:tcPr>
            <w:tcW w:w="641" w:type="dxa"/>
            <w:tcBorders>
              <w:top w:val="nil"/>
              <w:left w:val="nil"/>
              <w:bottom w:val="single" w:sz="8" w:space="0" w:color="auto"/>
              <w:right w:val="nil"/>
            </w:tcBorders>
            <w:shd w:val="clear" w:color="000000" w:fill="FFFFFF"/>
            <w:noWrap/>
            <w:vAlign w:val="bottom"/>
            <w:hideMark/>
          </w:tcPr>
          <w:p w14:paraId="6735763E"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1390</w:t>
            </w:r>
          </w:p>
        </w:tc>
        <w:tc>
          <w:tcPr>
            <w:tcW w:w="676" w:type="dxa"/>
            <w:tcBorders>
              <w:top w:val="nil"/>
              <w:left w:val="nil"/>
              <w:bottom w:val="single" w:sz="8" w:space="0" w:color="auto"/>
              <w:right w:val="single" w:sz="8" w:space="0" w:color="auto"/>
            </w:tcBorders>
            <w:shd w:val="clear" w:color="000000" w:fill="FFFFFF"/>
            <w:noWrap/>
            <w:vAlign w:val="bottom"/>
            <w:hideMark/>
          </w:tcPr>
          <w:p w14:paraId="09062309" w14:textId="77777777" w:rsidR="00601EAC" w:rsidRPr="00F04424" w:rsidRDefault="00601EAC" w:rsidP="00601EAC">
            <w:pPr>
              <w:spacing w:after="0" w:line="240" w:lineRule="auto"/>
              <w:jc w:val="center"/>
              <w:rPr>
                <w:rFonts w:ascii="Calibri" w:hAnsi="Calibri" w:cs="Calibri"/>
                <w:color w:val="000000"/>
                <w:lang w:eastAsia="es-MX" w:bidi="ar-SA"/>
              </w:rPr>
            </w:pPr>
            <w:r w:rsidRPr="00F04424">
              <w:rPr>
                <w:rFonts w:ascii="Calibri" w:hAnsi="Calibri" w:cs="Calibri"/>
                <w:color w:val="000000"/>
                <w:lang w:eastAsia="es-MX" w:bidi="ar-SA"/>
              </w:rPr>
              <w:t>580</w:t>
            </w:r>
          </w:p>
        </w:tc>
      </w:tr>
    </w:tbl>
    <w:p w14:paraId="657EAA7E" w14:textId="405D18C4" w:rsidR="0075297F" w:rsidRPr="00F04424" w:rsidRDefault="0075297F" w:rsidP="0075297F">
      <w:pPr>
        <w:spacing w:after="0" w:line="240" w:lineRule="auto"/>
        <w:jc w:val="both"/>
        <w:rPr>
          <w:rFonts w:ascii="Arial" w:hAnsi="Arial" w:cs="Arial"/>
          <w:sz w:val="20"/>
          <w:szCs w:val="20"/>
        </w:rPr>
      </w:pPr>
    </w:p>
    <w:p w14:paraId="4E8BF35D" w14:textId="6A0420A8" w:rsidR="00601EAC" w:rsidRPr="00F04424" w:rsidRDefault="00601EAC" w:rsidP="0075297F">
      <w:pPr>
        <w:spacing w:after="0" w:line="240" w:lineRule="auto"/>
        <w:jc w:val="both"/>
        <w:rPr>
          <w:rFonts w:ascii="Arial" w:hAnsi="Arial" w:cs="Arial"/>
          <w:sz w:val="20"/>
          <w:szCs w:val="20"/>
        </w:rPr>
      </w:pPr>
    </w:p>
    <w:tbl>
      <w:tblPr>
        <w:tblW w:w="6932" w:type="dxa"/>
        <w:jc w:val="center"/>
        <w:tblCellMar>
          <w:left w:w="70" w:type="dxa"/>
          <w:right w:w="70" w:type="dxa"/>
        </w:tblCellMar>
        <w:tblLook w:val="04A0" w:firstRow="1" w:lastRow="0" w:firstColumn="1" w:lastColumn="0" w:noHBand="0" w:noVBand="1"/>
      </w:tblPr>
      <w:tblGrid>
        <w:gridCol w:w="5388"/>
        <w:gridCol w:w="776"/>
        <w:gridCol w:w="768"/>
      </w:tblGrid>
      <w:tr w:rsidR="00601EAC" w:rsidRPr="00F04424" w14:paraId="41482184" w14:textId="77777777" w:rsidTr="00601EAC">
        <w:trPr>
          <w:trHeight w:val="300"/>
          <w:jc w:val="center"/>
        </w:trPr>
        <w:tc>
          <w:tcPr>
            <w:tcW w:w="5388" w:type="dxa"/>
            <w:tcBorders>
              <w:top w:val="single" w:sz="8" w:space="0" w:color="auto"/>
              <w:left w:val="single" w:sz="8" w:space="0" w:color="auto"/>
              <w:bottom w:val="nil"/>
              <w:right w:val="nil"/>
            </w:tcBorders>
            <w:shd w:val="clear" w:color="000000" w:fill="FFFFFF"/>
            <w:noWrap/>
            <w:vAlign w:val="bottom"/>
            <w:hideMark/>
          </w:tcPr>
          <w:p w14:paraId="0E9BA274" w14:textId="3A308310" w:rsidR="00601EAC" w:rsidRPr="00F04424" w:rsidRDefault="00601EAC" w:rsidP="00601EAC">
            <w:pPr>
              <w:spacing w:after="0" w:line="240" w:lineRule="auto"/>
              <w:rPr>
                <w:rFonts w:ascii="Calibri" w:hAnsi="Calibri" w:cs="Calibri"/>
                <w:color w:val="000000"/>
                <w:sz w:val="20"/>
                <w:szCs w:val="20"/>
                <w:lang w:eastAsia="es-MX" w:bidi="ar-SA"/>
              </w:rPr>
            </w:pPr>
            <w:r w:rsidRPr="00F04424">
              <w:rPr>
                <w:rFonts w:ascii="Calibri" w:hAnsi="Calibri" w:cs="Calibri"/>
                <w:color w:val="000000"/>
                <w:sz w:val="20"/>
                <w:szCs w:val="20"/>
                <w:lang w:eastAsia="es-MX" w:bidi="ar-SA"/>
              </w:rPr>
              <w:t xml:space="preserve">SUGERENCIA DE </w:t>
            </w:r>
            <w:r w:rsidR="00852959">
              <w:rPr>
                <w:rFonts w:ascii="Calibri" w:hAnsi="Calibri" w:cs="Calibri"/>
                <w:color w:val="000000"/>
                <w:sz w:val="20"/>
                <w:szCs w:val="20"/>
                <w:lang w:eastAsia="es-MX" w:bidi="ar-SA"/>
              </w:rPr>
              <w:t>RUTA</w:t>
            </w:r>
            <w:r w:rsidRPr="00F04424">
              <w:rPr>
                <w:rFonts w:ascii="Calibri" w:hAnsi="Calibri" w:cs="Calibri"/>
                <w:color w:val="000000"/>
                <w:sz w:val="20"/>
                <w:szCs w:val="20"/>
                <w:lang w:eastAsia="es-MX" w:bidi="ar-SA"/>
              </w:rPr>
              <w:t xml:space="preserve"> MEX/YYZ/MEX</w:t>
            </w:r>
          </w:p>
        </w:tc>
        <w:tc>
          <w:tcPr>
            <w:tcW w:w="776" w:type="dxa"/>
            <w:tcBorders>
              <w:top w:val="single" w:sz="8" w:space="0" w:color="auto"/>
              <w:left w:val="nil"/>
              <w:bottom w:val="nil"/>
              <w:right w:val="nil"/>
            </w:tcBorders>
            <w:shd w:val="clear" w:color="000000" w:fill="FFFFFF"/>
            <w:noWrap/>
            <w:vAlign w:val="bottom"/>
            <w:hideMark/>
          </w:tcPr>
          <w:p w14:paraId="03B3FEFB"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 </w:t>
            </w:r>
          </w:p>
        </w:tc>
        <w:tc>
          <w:tcPr>
            <w:tcW w:w="768" w:type="dxa"/>
            <w:tcBorders>
              <w:top w:val="single" w:sz="8" w:space="0" w:color="auto"/>
              <w:left w:val="nil"/>
              <w:bottom w:val="nil"/>
              <w:right w:val="single" w:sz="8" w:space="0" w:color="auto"/>
            </w:tcBorders>
            <w:shd w:val="clear" w:color="000000" w:fill="FFFFFF"/>
            <w:noWrap/>
            <w:vAlign w:val="bottom"/>
            <w:hideMark/>
          </w:tcPr>
          <w:p w14:paraId="2B49978F" w14:textId="77777777" w:rsidR="00601EAC" w:rsidRPr="00F04424" w:rsidRDefault="00601EAC" w:rsidP="00601EAC">
            <w:pPr>
              <w:spacing w:after="0" w:line="240" w:lineRule="auto"/>
              <w:rPr>
                <w:rFonts w:ascii="Calibri" w:hAnsi="Calibri" w:cs="Calibri"/>
                <w:color w:val="000000"/>
                <w:lang w:eastAsia="es-MX" w:bidi="ar-SA"/>
              </w:rPr>
            </w:pPr>
            <w:r w:rsidRPr="00F04424">
              <w:rPr>
                <w:rFonts w:ascii="Calibri" w:hAnsi="Calibri" w:cs="Calibri"/>
                <w:color w:val="000000"/>
                <w:lang w:eastAsia="es-MX" w:bidi="ar-SA"/>
              </w:rPr>
              <w:t> </w:t>
            </w:r>
          </w:p>
        </w:tc>
      </w:tr>
      <w:tr w:rsidR="00601EAC" w:rsidRPr="00F04424" w14:paraId="6D2FF755" w14:textId="77777777" w:rsidTr="00601EAC">
        <w:trPr>
          <w:trHeight w:val="300"/>
          <w:jc w:val="center"/>
        </w:trPr>
        <w:tc>
          <w:tcPr>
            <w:tcW w:w="6932" w:type="dxa"/>
            <w:gridSpan w:val="3"/>
            <w:tcBorders>
              <w:top w:val="nil"/>
              <w:left w:val="single" w:sz="8" w:space="0" w:color="auto"/>
              <w:bottom w:val="nil"/>
              <w:right w:val="single" w:sz="8" w:space="0" w:color="000000"/>
            </w:tcBorders>
            <w:shd w:val="clear" w:color="000000" w:fill="FF7D7D"/>
            <w:noWrap/>
            <w:vAlign w:val="center"/>
            <w:hideMark/>
          </w:tcPr>
          <w:p w14:paraId="073A9342" w14:textId="77777777" w:rsidR="00601EAC" w:rsidRPr="00F04424" w:rsidRDefault="00601EAC" w:rsidP="00601EAC">
            <w:pPr>
              <w:spacing w:after="0" w:line="240" w:lineRule="auto"/>
              <w:rPr>
                <w:rFonts w:ascii="Calibri" w:hAnsi="Calibri" w:cs="Calibri"/>
                <w:b/>
                <w:bCs/>
                <w:sz w:val="20"/>
                <w:szCs w:val="20"/>
                <w:lang w:eastAsia="es-MX" w:bidi="ar-SA"/>
              </w:rPr>
            </w:pPr>
            <w:r w:rsidRPr="00F04424">
              <w:rPr>
                <w:rFonts w:ascii="Calibri" w:hAnsi="Calibri" w:cs="Calibri"/>
                <w:b/>
                <w:bCs/>
                <w:sz w:val="20"/>
                <w:szCs w:val="20"/>
                <w:lang w:eastAsia="es-MX" w:bidi="ar-SA"/>
              </w:rPr>
              <w:t>IMPUESTOS (SUJETOS A CONFIRMACIÓN): 350 USD</w:t>
            </w:r>
          </w:p>
        </w:tc>
      </w:tr>
      <w:tr w:rsidR="00601EAC" w:rsidRPr="00F04424" w14:paraId="2FC9AE6A" w14:textId="77777777" w:rsidTr="00601EAC">
        <w:trPr>
          <w:trHeight w:val="300"/>
          <w:jc w:val="center"/>
        </w:trPr>
        <w:tc>
          <w:tcPr>
            <w:tcW w:w="6932" w:type="dxa"/>
            <w:gridSpan w:val="3"/>
            <w:tcBorders>
              <w:top w:val="nil"/>
              <w:left w:val="single" w:sz="8" w:space="0" w:color="auto"/>
              <w:bottom w:val="nil"/>
              <w:right w:val="single" w:sz="8" w:space="0" w:color="000000"/>
            </w:tcBorders>
            <w:shd w:val="clear" w:color="000000" w:fill="FFFFFF"/>
            <w:noWrap/>
            <w:vAlign w:val="center"/>
            <w:hideMark/>
          </w:tcPr>
          <w:p w14:paraId="64306619" w14:textId="77777777" w:rsidR="00601EAC" w:rsidRPr="00F04424" w:rsidRDefault="00601EAC" w:rsidP="00601EAC">
            <w:pPr>
              <w:spacing w:after="0" w:line="240" w:lineRule="auto"/>
              <w:rPr>
                <w:rFonts w:ascii="Calibri" w:hAnsi="Calibri" w:cs="Calibri"/>
                <w:sz w:val="20"/>
                <w:szCs w:val="20"/>
                <w:lang w:eastAsia="es-MX" w:bidi="ar-SA"/>
              </w:rPr>
            </w:pPr>
            <w:r w:rsidRPr="00F04424">
              <w:rPr>
                <w:rFonts w:ascii="Calibri" w:hAnsi="Calibri" w:cs="Calibri"/>
                <w:sz w:val="20"/>
                <w:szCs w:val="20"/>
                <w:lang w:eastAsia="es-MX" w:bidi="ar-SA"/>
              </w:rPr>
              <w:t>SUPLEMENTO DESDE EL INTERIOR DEL PAÍS: CONSULTAR</w:t>
            </w:r>
          </w:p>
        </w:tc>
      </w:tr>
      <w:tr w:rsidR="00601EAC" w:rsidRPr="00F04424" w14:paraId="74FA353C" w14:textId="77777777" w:rsidTr="00601EAC">
        <w:trPr>
          <w:trHeight w:val="300"/>
          <w:jc w:val="center"/>
        </w:trPr>
        <w:tc>
          <w:tcPr>
            <w:tcW w:w="6932" w:type="dxa"/>
            <w:gridSpan w:val="3"/>
            <w:tcBorders>
              <w:top w:val="nil"/>
              <w:left w:val="single" w:sz="8" w:space="0" w:color="auto"/>
              <w:bottom w:val="nil"/>
              <w:right w:val="single" w:sz="8" w:space="0" w:color="000000"/>
            </w:tcBorders>
            <w:shd w:val="clear" w:color="000000" w:fill="FFFFFF"/>
            <w:noWrap/>
            <w:vAlign w:val="center"/>
            <w:hideMark/>
          </w:tcPr>
          <w:p w14:paraId="6734F079" w14:textId="77777777" w:rsidR="00601EAC" w:rsidRPr="00F04424" w:rsidRDefault="00601EAC" w:rsidP="00601EAC">
            <w:pPr>
              <w:spacing w:after="0" w:line="240" w:lineRule="auto"/>
              <w:rPr>
                <w:rFonts w:ascii="Calibri" w:hAnsi="Calibri" w:cs="Calibri"/>
                <w:sz w:val="20"/>
                <w:szCs w:val="20"/>
                <w:lang w:eastAsia="es-MX" w:bidi="ar-SA"/>
              </w:rPr>
            </w:pPr>
            <w:r w:rsidRPr="00F04424">
              <w:rPr>
                <w:rFonts w:ascii="Calibri" w:hAnsi="Calibri" w:cs="Calibri"/>
                <w:sz w:val="20"/>
                <w:szCs w:val="20"/>
                <w:lang w:eastAsia="es-MX" w:bidi="ar-SA"/>
              </w:rPr>
              <w:t xml:space="preserve">TARIFAS SUJETAS A DISPONIBILIDAD Y CAMBIO SIN PREVIO AVISO </w:t>
            </w:r>
          </w:p>
        </w:tc>
      </w:tr>
      <w:tr w:rsidR="00601EAC" w:rsidRPr="00F04424" w14:paraId="5072AA45" w14:textId="77777777" w:rsidTr="00601EAC">
        <w:trPr>
          <w:trHeight w:val="300"/>
          <w:jc w:val="center"/>
        </w:trPr>
        <w:tc>
          <w:tcPr>
            <w:tcW w:w="6932" w:type="dxa"/>
            <w:gridSpan w:val="3"/>
            <w:tcBorders>
              <w:top w:val="nil"/>
              <w:left w:val="single" w:sz="8" w:space="0" w:color="auto"/>
              <w:bottom w:val="nil"/>
              <w:right w:val="single" w:sz="8" w:space="0" w:color="000000"/>
            </w:tcBorders>
            <w:shd w:val="clear" w:color="000000" w:fill="FFFFFF"/>
            <w:noWrap/>
            <w:vAlign w:val="center"/>
            <w:hideMark/>
          </w:tcPr>
          <w:p w14:paraId="3DD9327D" w14:textId="77777777" w:rsidR="00601EAC" w:rsidRPr="00F04424" w:rsidRDefault="00601EAC" w:rsidP="00601EAC">
            <w:pPr>
              <w:spacing w:after="0" w:line="240" w:lineRule="auto"/>
              <w:rPr>
                <w:rFonts w:ascii="Calibri" w:hAnsi="Calibri" w:cs="Calibri"/>
                <w:sz w:val="20"/>
                <w:szCs w:val="20"/>
                <w:lang w:eastAsia="es-MX" w:bidi="ar-SA"/>
              </w:rPr>
            </w:pPr>
            <w:r w:rsidRPr="00F04424">
              <w:rPr>
                <w:rFonts w:ascii="Calibri" w:hAnsi="Calibri" w:cs="Calibri"/>
                <w:sz w:val="20"/>
                <w:szCs w:val="20"/>
                <w:lang w:eastAsia="es-MX" w:bidi="ar-SA"/>
              </w:rPr>
              <w:t>SE CONSIDERA MENOR DE 0 A 11 AÑOS</w:t>
            </w:r>
          </w:p>
        </w:tc>
      </w:tr>
      <w:tr w:rsidR="00601EAC" w:rsidRPr="00F04424" w14:paraId="0ADB24BE" w14:textId="77777777" w:rsidTr="00601EAC">
        <w:trPr>
          <w:trHeight w:val="315"/>
          <w:jc w:val="center"/>
        </w:trPr>
        <w:tc>
          <w:tcPr>
            <w:tcW w:w="6932" w:type="dxa"/>
            <w:gridSpan w:val="3"/>
            <w:tcBorders>
              <w:top w:val="nil"/>
              <w:left w:val="single" w:sz="8" w:space="0" w:color="auto"/>
              <w:bottom w:val="single" w:sz="8" w:space="0" w:color="auto"/>
              <w:right w:val="single" w:sz="8" w:space="0" w:color="000000"/>
            </w:tcBorders>
            <w:shd w:val="clear" w:color="000000" w:fill="FFFFFF"/>
            <w:vAlign w:val="center"/>
            <w:hideMark/>
          </w:tcPr>
          <w:p w14:paraId="59FAF022" w14:textId="6E2501A8" w:rsidR="00601EAC" w:rsidRPr="00F04424" w:rsidRDefault="00601EAC" w:rsidP="00601EAC">
            <w:pPr>
              <w:spacing w:after="0" w:line="240" w:lineRule="auto"/>
              <w:rPr>
                <w:rFonts w:ascii="Calibri" w:hAnsi="Calibri" w:cs="Calibri"/>
                <w:b/>
                <w:bCs/>
                <w:color w:val="000000"/>
                <w:sz w:val="20"/>
                <w:szCs w:val="20"/>
                <w:lang w:eastAsia="es-MX" w:bidi="ar-SA"/>
              </w:rPr>
            </w:pPr>
            <w:r w:rsidRPr="00F04424">
              <w:rPr>
                <w:rFonts w:ascii="Calibri" w:hAnsi="Calibri" w:cs="Calibri"/>
                <w:b/>
                <w:bCs/>
                <w:color w:val="000000"/>
                <w:sz w:val="20"/>
                <w:szCs w:val="20"/>
                <w:lang w:eastAsia="es-MX" w:bidi="ar-SA"/>
              </w:rPr>
              <w:t xml:space="preserve">VIGENCIA: </w:t>
            </w:r>
            <w:r w:rsidR="00BB5F77" w:rsidRPr="00F04424">
              <w:rPr>
                <w:rFonts w:ascii="Calibri" w:hAnsi="Calibri" w:cs="Calibri"/>
                <w:b/>
                <w:bCs/>
                <w:color w:val="000000"/>
                <w:sz w:val="20"/>
                <w:szCs w:val="20"/>
                <w:lang w:eastAsia="es-MX" w:bidi="ar-SA"/>
              </w:rPr>
              <w:t>01</w:t>
            </w:r>
            <w:r w:rsidRPr="00F04424">
              <w:rPr>
                <w:rFonts w:ascii="Calibri" w:hAnsi="Calibri" w:cs="Calibri"/>
                <w:b/>
                <w:bCs/>
                <w:color w:val="000000"/>
                <w:sz w:val="20"/>
                <w:szCs w:val="20"/>
                <w:lang w:eastAsia="es-MX" w:bidi="ar-SA"/>
              </w:rPr>
              <w:t xml:space="preserve"> </w:t>
            </w:r>
            <w:r w:rsidR="00BB5F77" w:rsidRPr="00F04424">
              <w:rPr>
                <w:rFonts w:ascii="Calibri" w:hAnsi="Calibri" w:cs="Calibri"/>
                <w:b/>
                <w:bCs/>
                <w:color w:val="000000"/>
                <w:sz w:val="20"/>
                <w:szCs w:val="20"/>
                <w:lang w:eastAsia="es-MX" w:bidi="ar-SA"/>
              </w:rPr>
              <w:t>JUL</w:t>
            </w:r>
            <w:r w:rsidRPr="00F04424">
              <w:rPr>
                <w:rFonts w:ascii="Calibri" w:hAnsi="Calibri" w:cs="Calibri"/>
                <w:b/>
                <w:bCs/>
                <w:color w:val="000000"/>
                <w:sz w:val="20"/>
                <w:szCs w:val="20"/>
                <w:lang w:eastAsia="es-MX" w:bidi="ar-SA"/>
              </w:rPr>
              <w:t xml:space="preserve"> 2020 - 26 ABR 2021 (EXCEPTO PUENTES, SEMANA SANTA, DÍAS FESTIVOS, CONSULTE SUPLEMENTOS).     </w:t>
            </w:r>
          </w:p>
        </w:tc>
      </w:tr>
    </w:tbl>
    <w:p w14:paraId="262F359A" w14:textId="317B75F9" w:rsidR="00852959" w:rsidRDefault="00852959" w:rsidP="00852959">
      <w:pPr>
        <w:spacing w:after="0" w:line="240" w:lineRule="auto"/>
        <w:jc w:val="center"/>
        <w:rPr>
          <w:rFonts w:ascii="Arial" w:hAnsi="Arial" w:cs="Arial"/>
          <w:b/>
          <w:bCs/>
          <w:sz w:val="20"/>
          <w:szCs w:val="20"/>
        </w:rPr>
      </w:pPr>
      <w:r>
        <w:rPr>
          <w:noProof/>
        </w:rPr>
        <mc:AlternateContent>
          <mc:Choice Requires="wps">
            <w:drawing>
              <wp:inline distT="0" distB="0" distL="0" distR="0" wp14:anchorId="7C2819CD" wp14:editId="2972CAE8">
                <wp:extent cx="304800" cy="304800"/>
                <wp:effectExtent l="0" t="0" r="0" b="0"/>
                <wp:docPr id="1" name="Rectángulo 1" descr="Air Can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018EC" id="Rectángulo 1" o:spid="_x0000_s1026" alt="Air Can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E5VUvkBAADZ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3B65C01F" w14:textId="77777777" w:rsidR="00601EAC" w:rsidRPr="00F04424" w:rsidRDefault="00601EAC" w:rsidP="0075297F">
      <w:pPr>
        <w:spacing w:after="0" w:line="240" w:lineRule="auto"/>
        <w:jc w:val="both"/>
        <w:rPr>
          <w:rFonts w:ascii="Arial" w:hAnsi="Arial" w:cs="Arial"/>
          <w:sz w:val="20"/>
          <w:szCs w:val="20"/>
        </w:rPr>
      </w:pPr>
    </w:p>
    <w:sectPr w:rsidR="00601EAC" w:rsidRPr="00F04424"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4F1F" w14:textId="77777777" w:rsidR="00E46152" w:rsidRDefault="00E46152" w:rsidP="00450C15">
      <w:pPr>
        <w:spacing w:after="0" w:line="240" w:lineRule="auto"/>
      </w:pPr>
      <w:r>
        <w:separator/>
      </w:r>
    </w:p>
  </w:endnote>
  <w:endnote w:type="continuationSeparator" w:id="0">
    <w:p w14:paraId="1B5B17F4" w14:textId="77777777" w:rsidR="00E46152" w:rsidRDefault="00E4615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7858"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64384" behindDoc="0" locked="0" layoutInCell="1" allowOverlap="1" wp14:anchorId="61D05BA7" wp14:editId="1159096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4F9A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3445" w14:textId="77777777" w:rsidR="00E46152" w:rsidRDefault="00E46152" w:rsidP="00450C15">
      <w:pPr>
        <w:spacing w:after="0" w:line="240" w:lineRule="auto"/>
      </w:pPr>
      <w:r>
        <w:separator/>
      </w:r>
    </w:p>
  </w:footnote>
  <w:footnote w:type="continuationSeparator" w:id="0">
    <w:p w14:paraId="58223E89" w14:textId="77777777" w:rsidR="00E46152" w:rsidRDefault="00E4615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5192" w14:textId="77777777"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69504" behindDoc="0" locked="0" layoutInCell="1" allowOverlap="1" wp14:anchorId="65EB5D5A" wp14:editId="277D3EEA">
              <wp:simplePos x="0" y="0"/>
              <wp:positionH relativeFrom="column">
                <wp:posOffset>-424815</wp:posOffset>
              </wp:positionH>
              <wp:positionV relativeFrom="paragraph">
                <wp:posOffset>-192405</wp:posOffset>
              </wp:positionV>
              <wp:extent cx="5124450"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124450" cy="742950"/>
                      </a:xfrm>
                      <a:prstGeom prst="rect">
                        <a:avLst/>
                      </a:prstGeom>
                      <a:noFill/>
                      <a:ln>
                        <a:noFill/>
                      </a:ln>
                    </wps:spPr>
                    <wps:txbx>
                      <w:txbxContent>
                        <w:p w14:paraId="1FCBB327" w14:textId="112049FC" w:rsidR="00C33155" w:rsidRDefault="009627FB"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TORONTO Y NIAGARA A TU ALCANCE</w:t>
                          </w:r>
                        </w:p>
                        <w:p w14:paraId="64A4B21D" w14:textId="156C0FCF" w:rsidR="007E6927" w:rsidRPr="007E6927" w:rsidRDefault="009627FB"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1368-A</w:t>
                          </w:r>
                          <w:r w:rsidR="00223D17">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5D5A" id="_x0000_t202" coordsize="21600,21600" o:spt="202" path="m,l,21600r21600,l21600,xe">
              <v:stroke joinstyle="miter"/>
              <v:path gradientshapeok="t" o:connecttype="rect"/>
            </v:shapetype>
            <v:shape id="Cuadro de texto 6" o:spid="_x0000_s1026" type="#_x0000_t202" style="position:absolute;left:0;text-align:left;margin-left:-33.45pt;margin-top:-15.15pt;width:403.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" filled="f" stroked="f">
              <v:textbox>
                <w:txbxContent>
                  <w:p w14:paraId="1FCBB327" w14:textId="112049FC" w:rsidR="00C33155" w:rsidRDefault="009627FB"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TORONTO Y NIAGARA A TU ALCANCE</w:t>
                    </w:r>
                  </w:p>
                  <w:p w14:paraId="64A4B21D" w14:textId="156C0FCF" w:rsidR="007E6927" w:rsidRPr="007E6927" w:rsidRDefault="009627FB"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1368-A</w:t>
                    </w:r>
                    <w:r w:rsidR="00223D17">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67456" behindDoc="0" locked="0" layoutInCell="1" allowOverlap="1" wp14:anchorId="09788192" wp14:editId="6F0F854B">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8480" behindDoc="0" locked="0" layoutInCell="1" allowOverlap="1" wp14:anchorId="4179847C" wp14:editId="6DDC54CC">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66432" behindDoc="0" locked="0" layoutInCell="1" allowOverlap="1" wp14:anchorId="38AE0873" wp14:editId="078704D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EAF99"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B99"/>
    <w:multiLevelType w:val="hybridMultilevel"/>
    <w:tmpl w:val="A7E43FEE"/>
    <w:lvl w:ilvl="0" w:tplc="D0C0FF4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4242C"/>
    <w:multiLevelType w:val="hybridMultilevel"/>
    <w:tmpl w:val="F6D880C6"/>
    <w:lvl w:ilvl="0" w:tplc="080A0001">
      <w:start w:val="1"/>
      <w:numFmt w:val="bullet"/>
      <w:lvlText w:val=""/>
      <w:lvlJc w:val="left"/>
      <w:pPr>
        <w:ind w:left="720" w:hanging="360"/>
      </w:pPr>
      <w:rPr>
        <w:rFonts w:ascii="Symbol" w:hAnsi="Symbol" w:hint="default"/>
      </w:rPr>
    </w:lvl>
    <w:lvl w:ilvl="1" w:tplc="B028612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D4209"/>
    <w:multiLevelType w:val="hybridMultilevel"/>
    <w:tmpl w:val="EBCEEDCC"/>
    <w:lvl w:ilvl="0" w:tplc="080A0001">
      <w:start w:val="1"/>
      <w:numFmt w:val="bullet"/>
      <w:lvlText w:val=""/>
      <w:lvlJc w:val="left"/>
      <w:pPr>
        <w:ind w:left="720" w:hanging="360"/>
      </w:pPr>
      <w:rPr>
        <w:rFonts w:ascii="Symbol" w:hAnsi="Symbol" w:hint="default"/>
      </w:rPr>
    </w:lvl>
    <w:lvl w:ilvl="1" w:tplc="4DDC7AF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886D12"/>
    <w:multiLevelType w:val="hybridMultilevel"/>
    <w:tmpl w:val="D046A8B0"/>
    <w:lvl w:ilvl="0" w:tplc="080A0001">
      <w:start w:val="1"/>
      <w:numFmt w:val="bullet"/>
      <w:lvlText w:val=""/>
      <w:lvlJc w:val="left"/>
      <w:pPr>
        <w:ind w:left="720" w:hanging="360"/>
      </w:pPr>
      <w:rPr>
        <w:rFonts w:ascii="Symbol" w:hAnsi="Symbol" w:hint="default"/>
      </w:rPr>
    </w:lvl>
    <w:lvl w:ilvl="1" w:tplc="1C8A631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69114A"/>
    <w:multiLevelType w:val="hybridMultilevel"/>
    <w:tmpl w:val="F8CE9F4A"/>
    <w:lvl w:ilvl="0" w:tplc="080A0001">
      <w:start w:val="1"/>
      <w:numFmt w:val="bullet"/>
      <w:lvlText w:val=""/>
      <w:lvlJc w:val="left"/>
      <w:pPr>
        <w:ind w:left="720" w:hanging="360"/>
      </w:pPr>
      <w:rPr>
        <w:rFonts w:ascii="Symbol" w:hAnsi="Symbol" w:hint="default"/>
      </w:rPr>
    </w:lvl>
    <w:lvl w:ilvl="1" w:tplc="8A94CFA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5"/>
  </w:num>
  <w:num w:numId="5">
    <w:abstractNumId w:val="4"/>
  </w:num>
  <w:num w:numId="6">
    <w:abstractNumId w:val="9"/>
  </w:num>
  <w:num w:numId="7">
    <w:abstractNumId w:val="16"/>
  </w:num>
  <w:num w:numId="8">
    <w:abstractNumId w:val="11"/>
  </w:num>
  <w:num w:numId="9">
    <w:abstractNumId w:val="14"/>
  </w:num>
  <w:num w:numId="10">
    <w:abstractNumId w:val="7"/>
  </w:num>
  <w:num w:numId="11">
    <w:abstractNumId w:val="5"/>
  </w:num>
  <w:num w:numId="12">
    <w:abstractNumId w:val="13"/>
  </w:num>
  <w:num w:numId="13">
    <w:abstractNumId w:val="1"/>
  </w:num>
  <w:num w:numId="14">
    <w:abstractNumId w:val="0"/>
  </w:num>
  <w:num w:numId="15">
    <w:abstractNumId w:val="6"/>
  </w:num>
  <w:num w:numId="16">
    <w:abstractNumId w:val="2"/>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4441C"/>
    <w:rsid w:val="0006025F"/>
    <w:rsid w:val="00060395"/>
    <w:rsid w:val="0006120B"/>
    <w:rsid w:val="00063211"/>
    <w:rsid w:val="00074095"/>
    <w:rsid w:val="00074477"/>
    <w:rsid w:val="000824E7"/>
    <w:rsid w:val="000901BB"/>
    <w:rsid w:val="0009249E"/>
    <w:rsid w:val="00093D58"/>
    <w:rsid w:val="00096AC7"/>
    <w:rsid w:val="000B06D8"/>
    <w:rsid w:val="000B5887"/>
    <w:rsid w:val="000C1CF8"/>
    <w:rsid w:val="000C44F4"/>
    <w:rsid w:val="000D07FA"/>
    <w:rsid w:val="000D1495"/>
    <w:rsid w:val="000F116C"/>
    <w:rsid w:val="000F1F89"/>
    <w:rsid w:val="000F38D5"/>
    <w:rsid w:val="000F6819"/>
    <w:rsid w:val="001002D2"/>
    <w:rsid w:val="001056F5"/>
    <w:rsid w:val="0010697E"/>
    <w:rsid w:val="00106CE3"/>
    <w:rsid w:val="00113C32"/>
    <w:rsid w:val="00115DF1"/>
    <w:rsid w:val="00121C18"/>
    <w:rsid w:val="00124C0C"/>
    <w:rsid w:val="00132220"/>
    <w:rsid w:val="00142FEF"/>
    <w:rsid w:val="0014790D"/>
    <w:rsid w:val="0015311A"/>
    <w:rsid w:val="00156E7E"/>
    <w:rsid w:val="00162988"/>
    <w:rsid w:val="00170958"/>
    <w:rsid w:val="001966E3"/>
    <w:rsid w:val="001A58AA"/>
    <w:rsid w:val="001B6EAF"/>
    <w:rsid w:val="001D0F50"/>
    <w:rsid w:val="001D3EA5"/>
    <w:rsid w:val="001D59AE"/>
    <w:rsid w:val="001E0BFB"/>
    <w:rsid w:val="001E177F"/>
    <w:rsid w:val="001E33CC"/>
    <w:rsid w:val="001E49A4"/>
    <w:rsid w:val="001F1C1F"/>
    <w:rsid w:val="00201535"/>
    <w:rsid w:val="002049A1"/>
    <w:rsid w:val="00207F26"/>
    <w:rsid w:val="00210FC1"/>
    <w:rsid w:val="002209BD"/>
    <w:rsid w:val="00223D17"/>
    <w:rsid w:val="0022416D"/>
    <w:rsid w:val="00224B12"/>
    <w:rsid w:val="00227509"/>
    <w:rsid w:val="00227B5F"/>
    <w:rsid w:val="00240553"/>
    <w:rsid w:val="002564A3"/>
    <w:rsid w:val="0026013F"/>
    <w:rsid w:val="0026366E"/>
    <w:rsid w:val="00264C19"/>
    <w:rsid w:val="00290E65"/>
    <w:rsid w:val="002923FF"/>
    <w:rsid w:val="002959E3"/>
    <w:rsid w:val="002A3855"/>
    <w:rsid w:val="002A6F1A"/>
    <w:rsid w:val="002C3E02"/>
    <w:rsid w:val="002D1D9A"/>
    <w:rsid w:val="002D42BE"/>
    <w:rsid w:val="002E72B0"/>
    <w:rsid w:val="002F25DA"/>
    <w:rsid w:val="002F560C"/>
    <w:rsid w:val="0030170C"/>
    <w:rsid w:val="003127ED"/>
    <w:rsid w:val="00313503"/>
    <w:rsid w:val="00316200"/>
    <w:rsid w:val="0032052B"/>
    <w:rsid w:val="003355A6"/>
    <w:rsid w:val="003370E9"/>
    <w:rsid w:val="00354501"/>
    <w:rsid w:val="0036528A"/>
    <w:rsid w:val="003726A3"/>
    <w:rsid w:val="003805A5"/>
    <w:rsid w:val="00394B88"/>
    <w:rsid w:val="003B37AE"/>
    <w:rsid w:val="003B3E65"/>
    <w:rsid w:val="003D0B3A"/>
    <w:rsid w:val="003D5461"/>
    <w:rsid w:val="003D6416"/>
    <w:rsid w:val="003F0224"/>
    <w:rsid w:val="003F0A34"/>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0B0E"/>
    <w:rsid w:val="004B1883"/>
    <w:rsid w:val="004B372F"/>
    <w:rsid w:val="004C45C8"/>
    <w:rsid w:val="004D2C2F"/>
    <w:rsid w:val="004D4CB6"/>
    <w:rsid w:val="004E09D6"/>
    <w:rsid w:val="004F13E7"/>
    <w:rsid w:val="00500CDE"/>
    <w:rsid w:val="00501CA3"/>
    <w:rsid w:val="00510D53"/>
    <w:rsid w:val="005130A5"/>
    <w:rsid w:val="00513C9F"/>
    <w:rsid w:val="005207FE"/>
    <w:rsid w:val="0052614F"/>
    <w:rsid w:val="0052767C"/>
    <w:rsid w:val="0053685A"/>
    <w:rsid w:val="00555729"/>
    <w:rsid w:val="0055617B"/>
    <w:rsid w:val="00564D1B"/>
    <w:rsid w:val="00581783"/>
    <w:rsid w:val="00592677"/>
    <w:rsid w:val="005B0F31"/>
    <w:rsid w:val="005E55A3"/>
    <w:rsid w:val="00601EAC"/>
    <w:rsid w:val="006053CD"/>
    <w:rsid w:val="006130D1"/>
    <w:rsid w:val="00613E61"/>
    <w:rsid w:val="00614C4B"/>
    <w:rsid w:val="00615736"/>
    <w:rsid w:val="00630B01"/>
    <w:rsid w:val="00647995"/>
    <w:rsid w:val="00653D39"/>
    <w:rsid w:val="00655755"/>
    <w:rsid w:val="00680376"/>
    <w:rsid w:val="00686844"/>
    <w:rsid w:val="00695D3C"/>
    <w:rsid w:val="00695D87"/>
    <w:rsid w:val="006971B8"/>
    <w:rsid w:val="006A237F"/>
    <w:rsid w:val="006B1779"/>
    <w:rsid w:val="006B19F7"/>
    <w:rsid w:val="006C1BF7"/>
    <w:rsid w:val="006C41CE"/>
    <w:rsid w:val="006C568C"/>
    <w:rsid w:val="006D2961"/>
    <w:rsid w:val="006D3C96"/>
    <w:rsid w:val="006D64BE"/>
    <w:rsid w:val="006E0F61"/>
    <w:rsid w:val="006F44DD"/>
    <w:rsid w:val="006F45DE"/>
    <w:rsid w:val="00723E4D"/>
    <w:rsid w:val="00727503"/>
    <w:rsid w:val="00732708"/>
    <w:rsid w:val="00737C85"/>
    <w:rsid w:val="0075297F"/>
    <w:rsid w:val="00772BB6"/>
    <w:rsid w:val="00781EA2"/>
    <w:rsid w:val="00784A59"/>
    <w:rsid w:val="00786D3F"/>
    <w:rsid w:val="00792A3C"/>
    <w:rsid w:val="0079315A"/>
    <w:rsid w:val="00796421"/>
    <w:rsid w:val="007972BB"/>
    <w:rsid w:val="007B4221"/>
    <w:rsid w:val="007B5A10"/>
    <w:rsid w:val="007B7D68"/>
    <w:rsid w:val="007D40C6"/>
    <w:rsid w:val="007D45B4"/>
    <w:rsid w:val="007E1125"/>
    <w:rsid w:val="007E278A"/>
    <w:rsid w:val="007E6927"/>
    <w:rsid w:val="00803699"/>
    <w:rsid w:val="008069D7"/>
    <w:rsid w:val="00824B64"/>
    <w:rsid w:val="00831A98"/>
    <w:rsid w:val="008422DC"/>
    <w:rsid w:val="00852959"/>
    <w:rsid w:val="008531BC"/>
    <w:rsid w:val="00857094"/>
    <w:rsid w:val="00857275"/>
    <w:rsid w:val="00861165"/>
    <w:rsid w:val="00865B6B"/>
    <w:rsid w:val="008679AD"/>
    <w:rsid w:val="00871D05"/>
    <w:rsid w:val="00881893"/>
    <w:rsid w:val="00891A2A"/>
    <w:rsid w:val="00894F82"/>
    <w:rsid w:val="00896967"/>
    <w:rsid w:val="008B406F"/>
    <w:rsid w:val="008B7201"/>
    <w:rsid w:val="008C55F5"/>
    <w:rsid w:val="008C5BA1"/>
    <w:rsid w:val="008E6C83"/>
    <w:rsid w:val="008F0CE2"/>
    <w:rsid w:val="008F6568"/>
    <w:rsid w:val="00902CE2"/>
    <w:rsid w:val="0092037D"/>
    <w:rsid w:val="009227E5"/>
    <w:rsid w:val="00932207"/>
    <w:rsid w:val="00940900"/>
    <w:rsid w:val="00943885"/>
    <w:rsid w:val="00944382"/>
    <w:rsid w:val="00945F28"/>
    <w:rsid w:val="009504C0"/>
    <w:rsid w:val="009552ED"/>
    <w:rsid w:val="009627FB"/>
    <w:rsid w:val="00962B70"/>
    <w:rsid w:val="009701C1"/>
    <w:rsid w:val="009A0EE3"/>
    <w:rsid w:val="009A4A2A"/>
    <w:rsid w:val="009B5D60"/>
    <w:rsid w:val="009C3370"/>
    <w:rsid w:val="009D4C74"/>
    <w:rsid w:val="009E5D30"/>
    <w:rsid w:val="009F0300"/>
    <w:rsid w:val="009F2AE5"/>
    <w:rsid w:val="00A057FC"/>
    <w:rsid w:val="00A14872"/>
    <w:rsid w:val="00A2030A"/>
    <w:rsid w:val="00A25259"/>
    <w:rsid w:val="00A25CD2"/>
    <w:rsid w:val="00A261C5"/>
    <w:rsid w:val="00A26FA2"/>
    <w:rsid w:val="00A300C1"/>
    <w:rsid w:val="00A316F2"/>
    <w:rsid w:val="00A35327"/>
    <w:rsid w:val="00A410E9"/>
    <w:rsid w:val="00A4233B"/>
    <w:rsid w:val="00A42A00"/>
    <w:rsid w:val="00A52F6E"/>
    <w:rsid w:val="00A5484D"/>
    <w:rsid w:val="00A57319"/>
    <w:rsid w:val="00A67672"/>
    <w:rsid w:val="00A7456A"/>
    <w:rsid w:val="00A8172E"/>
    <w:rsid w:val="00A9114E"/>
    <w:rsid w:val="00A94746"/>
    <w:rsid w:val="00A9641A"/>
    <w:rsid w:val="00AA6504"/>
    <w:rsid w:val="00AC1584"/>
    <w:rsid w:val="00AC1E22"/>
    <w:rsid w:val="00AC2765"/>
    <w:rsid w:val="00AC2E39"/>
    <w:rsid w:val="00AD2BF9"/>
    <w:rsid w:val="00AD71AE"/>
    <w:rsid w:val="00AE213A"/>
    <w:rsid w:val="00AE3E65"/>
    <w:rsid w:val="00AF38FC"/>
    <w:rsid w:val="00B0056D"/>
    <w:rsid w:val="00B03159"/>
    <w:rsid w:val="00B36A64"/>
    <w:rsid w:val="00B47722"/>
    <w:rsid w:val="00B4786E"/>
    <w:rsid w:val="00B55CCC"/>
    <w:rsid w:val="00B6585C"/>
    <w:rsid w:val="00B67AB9"/>
    <w:rsid w:val="00B70462"/>
    <w:rsid w:val="00B770D6"/>
    <w:rsid w:val="00B878B9"/>
    <w:rsid w:val="00BA4BBE"/>
    <w:rsid w:val="00BB5F77"/>
    <w:rsid w:val="00BB5FD4"/>
    <w:rsid w:val="00BC01E4"/>
    <w:rsid w:val="00BC224F"/>
    <w:rsid w:val="00BC7979"/>
    <w:rsid w:val="00BD34A8"/>
    <w:rsid w:val="00BD61D9"/>
    <w:rsid w:val="00BE0551"/>
    <w:rsid w:val="00BE2349"/>
    <w:rsid w:val="00BF235B"/>
    <w:rsid w:val="00BF6CF2"/>
    <w:rsid w:val="00C06986"/>
    <w:rsid w:val="00C07D31"/>
    <w:rsid w:val="00C100AB"/>
    <w:rsid w:val="00C1340E"/>
    <w:rsid w:val="00C140F5"/>
    <w:rsid w:val="00C20395"/>
    <w:rsid w:val="00C229B5"/>
    <w:rsid w:val="00C22A4E"/>
    <w:rsid w:val="00C312DE"/>
    <w:rsid w:val="00C32B63"/>
    <w:rsid w:val="00C33155"/>
    <w:rsid w:val="00C50ABF"/>
    <w:rsid w:val="00C51CC0"/>
    <w:rsid w:val="00C55C28"/>
    <w:rsid w:val="00C60443"/>
    <w:rsid w:val="00C632D6"/>
    <w:rsid w:val="00C65BA5"/>
    <w:rsid w:val="00C70110"/>
    <w:rsid w:val="00C741A0"/>
    <w:rsid w:val="00C80A6E"/>
    <w:rsid w:val="00C834CC"/>
    <w:rsid w:val="00CC16AE"/>
    <w:rsid w:val="00CC18B7"/>
    <w:rsid w:val="00CC1D77"/>
    <w:rsid w:val="00CE1183"/>
    <w:rsid w:val="00CE1CC7"/>
    <w:rsid w:val="00CE6D95"/>
    <w:rsid w:val="00CE7934"/>
    <w:rsid w:val="00CF6EEC"/>
    <w:rsid w:val="00D045A3"/>
    <w:rsid w:val="00D21E04"/>
    <w:rsid w:val="00D32027"/>
    <w:rsid w:val="00D46C92"/>
    <w:rsid w:val="00D5785A"/>
    <w:rsid w:val="00D63953"/>
    <w:rsid w:val="00D65CA3"/>
    <w:rsid w:val="00D709DE"/>
    <w:rsid w:val="00D732E0"/>
    <w:rsid w:val="00D76994"/>
    <w:rsid w:val="00D77BA0"/>
    <w:rsid w:val="00D85127"/>
    <w:rsid w:val="00D97174"/>
    <w:rsid w:val="00DA3716"/>
    <w:rsid w:val="00DD29DB"/>
    <w:rsid w:val="00DD5E59"/>
    <w:rsid w:val="00DD6A94"/>
    <w:rsid w:val="00DF15D6"/>
    <w:rsid w:val="00E00E0C"/>
    <w:rsid w:val="00E10D30"/>
    <w:rsid w:val="00E1289A"/>
    <w:rsid w:val="00E25205"/>
    <w:rsid w:val="00E27291"/>
    <w:rsid w:val="00E32215"/>
    <w:rsid w:val="00E43339"/>
    <w:rsid w:val="00E45159"/>
    <w:rsid w:val="00E46152"/>
    <w:rsid w:val="00E4641E"/>
    <w:rsid w:val="00E477EC"/>
    <w:rsid w:val="00E663D4"/>
    <w:rsid w:val="00E7309E"/>
    <w:rsid w:val="00E74618"/>
    <w:rsid w:val="00E846AA"/>
    <w:rsid w:val="00E90FAD"/>
    <w:rsid w:val="00E948BD"/>
    <w:rsid w:val="00EA0490"/>
    <w:rsid w:val="00EA17D1"/>
    <w:rsid w:val="00EB3302"/>
    <w:rsid w:val="00EB5340"/>
    <w:rsid w:val="00EB61BD"/>
    <w:rsid w:val="00EC6694"/>
    <w:rsid w:val="00EC7F50"/>
    <w:rsid w:val="00ED2EE5"/>
    <w:rsid w:val="00EF0883"/>
    <w:rsid w:val="00EF313D"/>
    <w:rsid w:val="00EF4E02"/>
    <w:rsid w:val="00F00F60"/>
    <w:rsid w:val="00F04424"/>
    <w:rsid w:val="00F11662"/>
    <w:rsid w:val="00F11C4C"/>
    <w:rsid w:val="00F11D61"/>
    <w:rsid w:val="00F34332"/>
    <w:rsid w:val="00F53310"/>
    <w:rsid w:val="00F70BC5"/>
    <w:rsid w:val="00F81269"/>
    <w:rsid w:val="00F94BC9"/>
    <w:rsid w:val="00F96F4D"/>
    <w:rsid w:val="00FA41DC"/>
    <w:rsid w:val="00FC3642"/>
    <w:rsid w:val="00FE3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1C16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40">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674402">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3827875">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0747719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3720430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576265">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557283">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167980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818037">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5678949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338239">
      <w:bodyDiv w:val="1"/>
      <w:marLeft w:val="0"/>
      <w:marRight w:val="0"/>
      <w:marTop w:val="0"/>
      <w:marBottom w:val="0"/>
      <w:divBdr>
        <w:top w:val="none" w:sz="0" w:space="0" w:color="auto"/>
        <w:left w:val="none" w:sz="0" w:space="0" w:color="auto"/>
        <w:bottom w:val="none" w:sz="0" w:space="0" w:color="auto"/>
        <w:right w:val="none" w:sz="0" w:space="0" w:color="auto"/>
      </w:divBdr>
    </w:div>
    <w:div w:id="1281303264">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4889210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77987144">
      <w:bodyDiv w:val="1"/>
      <w:marLeft w:val="0"/>
      <w:marRight w:val="0"/>
      <w:marTop w:val="0"/>
      <w:marBottom w:val="0"/>
      <w:divBdr>
        <w:top w:val="none" w:sz="0" w:space="0" w:color="auto"/>
        <w:left w:val="none" w:sz="0" w:space="0" w:color="auto"/>
        <w:bottom w:val="none" w:sz="0" w:space="0" w:color="auto"/>
        <w:right w:val="none" w:sz="0" w:space="0" w:color="auto"/>
      </w:divBdr>
    </w:div>
    <w:div w:id="1481843556">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7251523">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87333507">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1786308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027D-F4BC-42E8-A097-0D6FB96C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OTS</cp:lastModifiedBy>
  <cp:revision>7</cp:revision>
  <dcterms:created xsi:type="dcterms:W3CDTF">2020-04-27T03:29:00Z</dcterms:created>
  <dcterms:modified xsi:type="dcterms:W3CDTF">2020-05-28T21:53:00Z</dcterms:modified>
</cp:coreProperties>
</file>