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9AF1F" w14:textId="0DCB5491" w:rsidR="008533C8" w:rsidRPr="008C0B6C" w:rsidRDefault="00237E83" w:rsidP="00237E83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noProof/>
          <w:sz w:val="20"/>
          <w:szCs w:val="20"/>
          <w:lang w:val="es-MX"/>
        </w:rPr>
        <w:drawing>
          <wp:anchor distT="0" distB="0" distL="114300" distR="114300" simplePos="0" relativeHeight="251659264" behindDoc="1" locked="0" layoutInCell="1" allowOverlap="1" wp14:anchorId="5821DE34" wp14:editId="7334EA66">
            <wp:simplePos x="0" y="0"/>
            <wp:positionH relativeFrom="margin">
              <wp:align>right</wp:align>
            </wp:positionH>
            <wp:positionV relativeFrom="paragraph">
              <wp:posOffset>256540</wp:posOffset>
            </wp:positionV>
            <wp:extent cx="1517015" cy="628650"/>
            <wp:effectExtent l="0" t="0" r="0" b="0"/>
            <wp:wrapTight wrapText="bothSides">
              <wp:wrapPolygon edited="0">
                <wp:start x="3255" y="4582"/>
                <wp:lineTo x="1899" y="6545"/>
                <wp:lineTo x="1899" y="13745"/>
                <wp:lineTo x="2984" y="16364"/>
                <wp:lineTo x="4611" y="16364"/>
                <wp:lineTo x="20072" y="13745"/>
                <wp:lineTo x="20072" y="7855"/>
                <wp:lineTo x="4611" y="4582"/>
                <wp:lineTo x="3255" y="4582"/>
              </wp:wrapPolygon>
            </wp:wrapTight>
            <wp:docPr id="1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F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00000000-0008-0000-2F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B6C">
        <w:rPr>
          <w:rFonts w:ascii="Arial" w:hAnsi="Arial" w:cs="Arial"/>
          <w:b/>
          <w:bCs/>
          <w:sz w:val="20"/>
          <w:szCs w:val="20"/>
          <w:lang w:val="es-MX"/>
        </w:rPr>
        <w:t>Madrid, Sevilla, Granada, Valencia, Barcelona</w:t>
      </w:r>
    </w:p>
    <w:p w14:paraId="4C77FD85" w14:textId="1AA3339A" w:rsidR="00237E83" w:rsidRPr="008C0B6C" w:rsidRDefault="00237E83" w:rsidP="00237E83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1FF4941" w14:textId="77777777" w:rsidR="00237E83" w:rsidRPr="008C0B6C" w:rsidRDefault="00237E83" w:rsidP="00237E83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A1EBD6C" w14:textId="39A9FFD5" w:rsidR="00237E83" w:rsidRPr="008C0B6C" w:rsidRDefault="00237E83" w:rsidP="00237E83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Duración: </w:t>
      </w:r>
      <w:r w:rsidRPr="008C0B6C">
        <w:rPr>
          <w:rFonts w:ascii="Arial" w:hAnsi="Arial" w:cs="Arial"/>
          <w:sz w:val="20"/>
          <w:szCs w:val="20"/>
          <w:lang w:val="es-MX"/>
        </w:rPr>
        <w:t>10 días</w:t>
      </w:r>
    </w:p>
    <w:p w14:paraId="49C85138" w14:textId="0AE84022" w:rsidR="00237E83" w:rsidRPr="008C0B6C" w:rsidRDefault="00237E83" w:rsidP="00237E83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Llegadas: </w:t>
      </w:r>
      <w:r w:rsidRPr="008C0B6C">
        <w:rPr>
          <w:rFonts w:ascii="Arial" w:hAnsi="Arial" w:cs="Arial"/>
          <w:sz w:val="20"/>
          <w:szCs w:val="20"/>
          <w:lang w:val="es-MX"/>
        </w:rPr>
        <w:t>sábado</w:t>
      </w:r>
    </w:p>
    <w:p w14:paraId="03FF1385" w14:textId="2E61B1F7" w:rsidR="00237E83" w:rsidRPr="008C0B6C" w:rsidRDefault="00237E83" w:rsidP="00237E83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74F5197C" w14:textId="77777777" w:rsidR="00237E83" w:rsidRPr="008C0B6C" w:rsidRDefault="00237E83" w:rsidP="00237E83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71DF06E5" w14:textId="6831F941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C0B6C">
        <w:rPr>
          <w:rFonts w:ascii="Arial" w:hAnsi="Arial" w:cs="Arial"/>
          <w:b/>
          <w:bCs/>
          <w:sz w:val="24"/>
          <w:szCs w:val="24"/>
          <w:lang w:val="es-MX"/>
        </w:rPr>
        <w:t xml:space="preserve">Día 1 sábado. Madrid. </w:t>
      </w:r>
    </w:p>
    <w:p w14:paraId="60341A77" w14:textId="5BB5FD51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sz w:val="20"/>
          <w:szCs w:val="20"/>
          <w:lang w:val="es-MX"/>
        </w:rPr>
        <w:t>Llegada al aeropuerto internacional de Madrid Barajas. Recepción y traslado al hotel.</w:t>
      </w: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6FC3F2C6" w14:textId="4B459AC7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84FA014" w14:textId="5103CA27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C0B6C">
        <w:rPr>
          <w:rFonts w:ascii="Arial" w:hAnsi="Arial" w:cs="Arial"/>
          <w:b/>
          <w:bCs/>
          <w:sz w:val="24"/>
          <w:szCs w:val="24"/>
          <w:lang w:val="es-MX"/>
        </w:rPr>
        <w:t xml:space="preserve">Día 2 Domingo. Madrid. </w:t>
      </w:r>
    </w:p>
    <w:p w14:paraId="62D32F23" w14:textId="5B5CDA44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Pr="008C0B6C">
        <w:rPr>
          <w:rFonts w:ascii="Arial" w:hAnsi="Arial" w:cs="Arial"/>
          <w:sz w:val="20"/>
          <w:szCs w:val="20"/>
          <w:lang w:val="es-MX"/>
        </w:rPr>
        <w:t>Visita panorámica de la ciudad con amplio recorrido a través de las más importantes avenidas, plazas y edificios: Gran Vía, Cibeles, Puerta de Alcalá, Plaza de España, Plaza de Oriente. Resto del día libre para actividades personales.</w:t>
      </w: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142E4157" w14:textId="4D8D69E4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5242E03" w14:textId="196F1043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C0B6C">
        <w:rPr>
          <w:rFonts w:ascii="Arial" w:hAnsi="Arial" w:cs="Arial"/>
          <w:b/>
          <w:bCs/>
          <w:sz w:val="24"/>
          <w:szCs w:val="24"/>
          <w:lang w:val="es-MX"/>
        </w:rPr>
        <w:t xml:space="preserve">Día 3 lunes. Madrid – Córdoba – Sevilla. </w:t>
      </w:r>
    </w:p>
    <w:p w14:paraId="1354DAA4" w14:textId="0E952623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Desayuno </w:t>
      </w:r>
      <w:r w:rsidRPr="008C0B6C">
        <w:rPr>
          <w:rFonts w:ascii="Arial" w:hAnsi="Arial" w:cs="Arial"/>
          <w:sz w:val="20"/>
          <w:szCs w:val="20"/>
          <w:lang w:val="es-MX"/>
        </w:rPr>
        <w:t>y salida a través de La Mancha hacia Andalucía para llegar a Córdoba. Visita de la ciudad incluyendo el interior de su famosa Mezquita/ Catedral y el Barrio Judío. Posteriormente continuación a Sevilla. Cena y</w:t>
      </w: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0AE4C4D7" w14:textId="05602175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3F04591" w14:textId="04490902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C0B6C">
        <w:rPr>
          <w:rFonts w:ascii="Arial" w:hAnsi="Arial" w:cs="Arial"/>
          <w:b/>
          <w:bCs/>
          <w:sz w:val="24"/>
          <w:szCs w:val="24"/>
          <w:lang w:val="es-MX"/>
        </w:rPr>
        <w:t>Día 4 martes. Sevilla.</w:t>
      </w:r>
    </w:p>
    <w:p w14:paraId="00EB3360" w14:textId="5F9CA7A0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Media pensión </w:t>
      </w:r>
      <w:r w:rsidRPr="008C0B6C">
        <w:rPr>
          <w:rFonts w:ascii="Arial" w:hAnsi="Arial" w:cs="Arial"/>
          <w:sz w:val="20"/>
          <w:szCs w:val="20"/>
          <w:lang w:val="es-MX"/>
        </w:rPr>
        <w:t>en el hotel. Por la mañana visita de la ciudad, incluyendo el Parque de María Luisa, Plaza de España, contemplaremos el exterior de la Catedral y la Giralda y caminaremos por las estrechas calles del típico Barrio de Santa Cruz.</w:t>
      </w: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 Tarde libre. Alojamiento. </w:t>
      </w:r>
    </w:p>
    <w:p w14:paraId="17D78F00" w14:textId="4395BFBA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2E91C68" w14:textId="1E8E8754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C0B6C">
        <w:rPr>
          <w:rFonts w:ascii="Arial" w:hAnsi="Arial" w:cs="Arial"/>
          <w:b/>
          <w:bCs/>
          <w:sz w:val="24"/>
          <w:szCs w:val="24"/>
          <w:lang w:val="es-MX"/>
        </w:rPr>
        <w:t>Día 5 miércoles. Sevilla – Granada.</w:t>
      </w:r>
    </w:p>
    <w:p w14:paraId="5CEA54C4" w14:textId="20FF5061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Pr="008C0B6C">
        <w:rPr>
          <w:rFonts w:ascii="Arial" w:hAnsi="Arial" w:cs="Arial"/>
          <w:sz w:val="20"/>
          <w:szCs w:val="20"/>
          <w:lang w:val="es-MX"/>
        </w:rPr>
        <w:t>Salida hacia la legendaria ciudad de Granada. Visita del impresionante conjunto monumental de La Alhambra, Patrimonio de la Humanidad y los hermosos jardines del Generalife. Cena y</w:t>
      </w: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7DBB6DD4" w14:textId="1A7160FE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AA2B73C" w14:textId="7FBF949A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C0B6C">
        <w:rPr>
          <w:rFonts w:ascii="Arial" w:hAnsi="Arial" w:cs="Arial"/>
          <w:b/>
          <w:bCs/>
          <w:sz w:val="24"/>
          <w:szCs w:val="24"/>
          <w:lang w:val="es-MX"/>
        </w:rPr>
        <w:t>Día 6 jueves. Granada – Valencia.</w:t>
      </w:r>
    </w:p>
    <w:p w14:paraId="73B4CBDB" w14:textId="65F8135E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Pr="008C0B6C">
        <w:rPr>
          <w:rFonts w:ascii="Arial" w:hAnsi="Arial" w:cs="Arial"/>
          <w:sz w:val="20"/>
          <w:szCs w:val="20"/>
          <w:lang w:val="es-MX"/>
        </w:rPr>
        <w:t>Salida vía Guadix, Baza y Puerto Lumbreras hacia la Costa Mediterránea para llegar a Valencia. Resto del día libre.</w:t>
      </w: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08E85AA2" w14:textId="790BF51B" w:rsidR="00237E83" w:rsidRPr="008C0B6C" w:rsidRDefault="00237E83" w:rsidP="00237E83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5AC70597" w14:textId="6B2EBE1E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C0B6C">
        <w:rPr>
          <w:rFonts w:ascii="Arial" w:hAnsi="Arial" w:cs="Arial"/>
          <w:b/>
          <w:bCs/>
          <w:sz w:val="24"/>
          <w:szCs w:val="24"/>
          <w:lang w:val="es-MX"/>
        </w:rPr>
        <w:t xml:space="preserve">Día 7 viernes. </w:t>
      </w:r>
      <w:r w:rsidR="001036F8" w:rsidRPr="008C0B6C">
        <w:rPr>
          <w:rFonts w:ascii="Arial" w:hAnsi="Arial" w:cs="Arial"/>
          <w:b/>
          <w:bCs/>
          <w:sz w:val="24"/>
          <w:szCs w:val="24"/>
          <w:lang w:val="es-MX"/>
        </w:rPr>
        <w:t xml:space="preserve">Valencia – Barcelona. </w:t>
      </w:r>
    </w:p>
    <w:p w14:paraId="7B4087F2" w14:textId="0CA866F3" w:rsidR="001036F8" w:rsidRPr="008C0B6C" w:rsidRDefault="001036F8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Pr="008C0B6C">
        <w:rPr>
          <w:rFonts w:ascii="Arial" w:hAnsi="Arial" w:cs="Arial"/>
          <w:sz w:val="20"/>
          <w:szCs w:val="20"/>
          <w:lang w:val="es-MX"/>
        </w:rPr>
        <w:t>Tiempo libre. A media mañana salida hacia Cataluña para llegar a la cosmopolita ciudad de Barcelona y resto del día libre</w:t>
      </w: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. Alojamiento </w:t>
      </w:r>
    </w:p>
    <w:p w14:paraId="338242E8" w14:textId="274D94D3" w:rsidR="001036F8" w:rsidRPr="008C0B6C" w:rsidRDefault="001036F8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653349F" w14:textId="423DAC4F" w:rsidR="001036F8" w:rsidRPr="008C0B6C" w:rsidRDefault="001036F8" w:rsidP="00237E8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C0B6C">
        <w:rPr>
          <w:rFonts w:ascii="Arial" w:hAnsi="Arial" w:cs="Arial"/>
          <w:b/>
          <w:bCs/>
          <w:sz w:val="24"/>
          <w:szCs w:val="24"/>
          <w:lang w:val="es-MX"/>
        </w:rPr>
        <w:t xml:space="preserve">Día 8 sábado. Barcelona. </w:t>
      </w:r>
    </w:p>
    <w:p w14:paraId="53082CE9" w14:textId="04A26985" w:rsidR="001036F8" w:rsidRPr="008C0B6C" w:rsidRDefault="001036F8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Pr="008C0B6C">
        <w:rPr>
          <w:rFonts w:ascii="Arial" w:hAnsi="Arial" w:cs="Arial"/>
          <w:sz w:val="20"/>
          <w:szCs w:val="20"/>
          <w:lang w:val="es-MX"/>
        </w:rPr>
        <w:t xml:space="preserve">Por la mañana visita panorámica de la ciudad para conocer el parque de Montjuic con espectaculares vistas, el Anillo Olímpico, monumento a </w:t>
      </w:r>
      <w:r w:rsidR="008C0B6C" w:rsidRPr="008C0B6C">
        <w:rPr>
          <w:rFonts w:ascii="Arial" w:hAnsi="Arial" w:cs="Arial"/>
          <w:sz w:val="20"/>
          <w:szCs w:val="20"/>
          <w:lang w:val="es-MX"/>
        </w:rPr>
        <w:t>Cristóbal</w:t>
      </w:r>
      <w:r w:rsidRPr="008C0B6C">
        <w:rPr>
          <w:rFonts w:ascii="Arial" w:hAnsi="Arial" w:cs="Arial"/>
          <w:sz w:val="20"/>
          <w:szCs w:val="20"/>
          <w:lang w:val="es-MX"/>
        </w:rPr>
        <w:t xml:space="preserve"> Colón y el antiguo barrio Gótico. Tarde libre. </w:t>
      </w: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Alojamiento. </w:t>
      </w:r>
    </w:p>
    <w:p w14:paraId="561700D4" w14:textId="4B87B170" w:rsidR="001036F8" w:rsidRPr="008C0B6C" w:rsidRDefault="001036F8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FAEE929" w14:textId="30317D81" w:rsidR="001036F8" w:rsidRPr="008C0B6C" w:rsidRDefault="001036F8" w:rsidP="00237E8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C0B6C">
        <w:rPr>
          <w:rFonts w:ascii="Arial" w:hAnsi="Arial" w:cs="Arial"/>
          <w:b/>
          <w:bCs/>
          <w:sz w:val="24"/>
          <w:szCs w:val="24"/>
          <w:lang w:val="es-MX"/>
        </w:rPr>
        <w:t xml:space="preserve">Día 9 domingo. Barcelona – Zaragoza – Madrid. </w:t>
      </w:r>
    </w:p>
    <w:p w14:paraId="1B991725" w14:textId="58677981" w:rsidR="001036F8" w:rsidRPr="008C0B6C" w:rsidRDefault="001036F8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Desayuno </w:t>
      </w:r>
      <w:r w:rsidRPr="008C0B6C">
        <w:rPr>
          <w:rFonts w:ascii="Arial" w:hAnsi="Arial" w:cs="Arial"/>
          <w:sz w:val="20"/>
          <w:szCs w:val="20"/>
          <w:lang w:val="es-MX"/>
        </w:rPr>
        <w:t>y salida vía Lérida y Zaragoza. Tiempo libre para conocer la Basílica del Pilar, patrona de la Hispanidad. Posteriormente continuación a Madrid. Llegada y</w:t>
      </w: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14AD28CD" w14:textId="5202F944" w:rsidR="001036F8" w:rsidRPr="008C0B6C" w:rsidRDefault="001036F8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72199C4" w14:textId="65BCACB2" w:rsidR="001036F8" w:rsidRPr="008C0B6C" w:rsidRDefault="001036F8" w:rsidP="00237E8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C0B6C">
        <w:rPr>
          <w:rFonts w:ascii="Arial" w:hAnsi="Arial" w:cs="Arial"/>
          <w:b/>
          <w:bCs/>
          <w:sz w:val="24"/>
          <w:szCs w:val="24"/>
          <w:lang w:val="es-MX"/>
        </w:rPr>
        <w:t xml:space="preserve">Día 10 lunes. Madrid. </w:t>
      </w:r>
    </w:p>
    <w:p w14:paraId="123A244D" w14:textId="3093444E" w:rsidR="001036F8" w:rsidRPr="008C0B6C" w:rsidRDefault="001036F8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Pr="008C0B6C">
        <w:rPr>
          <w:rFonts w:ascii="Arial" w:hAnsi="Arial" w:cs="Arial"/>
          <w:sz w:val="20"/>
          <w:szCs w:val="20"/>
          <w:lang w:val="es-MX"/>
        </w:rPr>
        <w:t xml:space="preserve">Traslado por cuenta del pasajero al aeropuerto. </w:t>
      </w: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Fin del viaje </w:t>
      </w:r>
      <w:r w:rsidR="008C0B6C" w:rsidRPr="008C0B6C">
        <w:rPr>
          <w:rFonts w:ascii="Arial" w:hAnsi="Arial" w:cs="Arial"/>
          <w:b/>
          <w:bCs/>
          <w:sz w:val="20"/>
          <w:szCs w:val="20"/>
          <w:lang w:val="es-MX"/>
        </w:rPr>
        <w:t>y de</w:t>
      </w: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 los servicios. </w:t>
      </w:r>
    </w:p>
    <w:p w14:paraId="737BFB94" w14:textId="5421641C" w:rsidR="001036F8" w:rsidRPr="008C0B6C" w:rsidRDefault="001036F8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00A55BF" w14:textId="4788567B" w:rsidR="002A7176" w:rsidRPr="008C0B6C" w:rsidRDefault="002A7176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46A7B35" w14:textId="140587E2" w:rsidR="002A7176" w:rsidRPr="008C0B6C" w:rsidRDefault="002A7176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33AA499" w14:textId="77777777" w:rsidR="002A7176" w:rsidRPr="008C0B6C" w:rsidRDefault="002A7176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030D103" w14:textId="766F4750" w:rsidR="001036F8" w:rsidRPr="008C0B6C" w:rsidRDefault="001036F8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b/>
          <w:bCs/>
          <w:sz w:val="20"/>
          <w:szCs w:val="20"/>
          <w:lang w:val="es-MX"/>
        </w:rPr>
        <w:lastRenderedPageBreak/>
        <w:t>INCLUYE:</w:t>
      </w:r>
    </w:p>
    <w:p w14:paraId="260FAD4B" w14:textId="4800651A" w:rsidR="001036F8" w:rsidRPr="008C0B6C" w:rsidRDefault="001036F8" w:rsidP="001036F8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sz w:val="20"/>
          <w:szCs w:val="20"/>
          <w:lang w:val="es-MX"/>
        </w:rPr>
        <w:t xml:space="preserve">Traslado aeropuerto – hotel </w:t>
      </w:r>
      <w:r w:rsidR="008C0B6C">
        <w:rPr>
          <w:rFonts w:ascii="Arial" w:hAnsi="Arial" w:cs="Arial"/>
          <w:sz w:val="20"/>
          <w:szCs w:val="20"/>
          <w:lang w:val="es-MX"/>
        </w:rPr>
        <w:t xml:space="preserve">en servicio compartido </w:t>
      </w:r>
      <w:bookmarkStart w:id="0" w:name="_GoBack"/>
      <w:bookmarkEnd w:id="0"/>
      <w:r w:rsidRPr="008C0B6C">
        <w:rPr>
          <w:rFonts w:ascii="Arial" w:hAnsi="Arial" w:cs="Arial"/>
          <w:sz w:val="20"/>
          <w:szCs w:val="20"/>
          <w:lang w:val="es-MX"/>
        </w:rPr>
        <w:t>(llegada)</w:t>
      </w:r>
    </w:p>
    <w:p w14:paraId="07722092" w14:textId="10B22614" w:rsidR="001036F8" w:rsidRPr="008C0B6C" w:rsidRDefault="001036F8" w:rsidP="001036F8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sz w:val="20"/>
          <w:szCs w:val="20"/>
          <w:lang w:val="es-MX"/>
        </w:rPr>
        <w:t xml:space="preserve">Autocar de lujo con WIFI. </w:t>
      </w:r>
    </w:p>
    <w:p w14:paraId="1D6B89CF" w14:textId="5E6E071F" w:rsidR="001036F8" w:rsidRPr="008C0B6C" w:rsidRDefault="001036F8" w:rsidP="001036F8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sz w:val="20"/>
          <w:szCs w:val="20"/>
          <w:lang w:val="es-MX"/>
        </w:rPr>
        <w:t>Guía acompañante.</w:t>
      </w:r>
    </w:p>
    <w:p w14:paraId="7E961344" w14:textId="0747B4E6" w:rsidR="001036F8" w:rsidRPr="008C0B6C" w:rsidRDefault="001036F8" w:rsidP="001036F8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sz w:val="20"/>
          <w:szCs w:val="20"/>
          <w:lang w:val="es-MX"/>
        </w:rPr>
        <w:t xml:space="preserve">Desayuno buffet diario. </w:t>
      </w:r>
    </w:p>
    <w:p w14:paraId="64F390E7" w14:textId="52C61441" w:rsidR="001036F8" w:rsidRPr="008C0B6C" w:rsidRDefault="001036F8" w:rsidP="001036F8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sz w:val="20"/>
          <w:szCs w:val="20"/>
          <w:lang w:val="es-MX"/>
        </w:rPr>
        <w:t xml:space="preserve">Visita con guía local en Madrid, Córdoba, Sevilla, Granada y Barcelona. </w:t>
      </w:r>
    </w:p>
    <w:p w14:paraId="1403F395" w14:textId="1A80792C" w:rsidR="001036F8" w:rsidRPr="008C0B6C" w:rsidRDefault="001036F8" w:rsidP="001036F8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sz w:val="20"/>
          <w:szCs w:val="20"/>
          <w:lang w:val="es-MX"/>
        </w:rPr>
        <w:t xml:space="preserve">3 cenas. </w:t>
      </w:r>
    </w:p>
    <w:p w14:paraId="4DB53FA3" w14:textId="10E87011" w:rsidR="001036F8" w:rsidRPr="008C0B6C" w:rsidRDefault="001036F8" w:rsidP="001036F8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sz w:val="20"/>
          <w:szCs w:val="20"/>
          <w:lang w:val="es-MX"/>
        </w:rPr>
        <w:t xml:space="preserve">Tasa Municipal en Barcelona. </w:t>
      </w:r>
    </w:p>
    <w:p w14:paraId="4FAC582C" w14:textId="77777777" w:rsidR="002662AE" w:rsidRPr="008C0B6C" w:rsidRDefault="002662AE" w:rsidP="002662AE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1BF6721" w14:textId="77777777" w:rsidR="002662AE" w:rsidRPr="008C0B6C" w:rsidRDefault="002662AE" w:rsidP="002662AE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14:paraId="46E419FB" w14:textId="77777777" w:rsidR="002662AE" w:rsidRPr="008C0B6C" w:rsidRDefault="002662AE" w:rsidP="002662A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sz w:val="20"/>
          <w:szCs w:val="20"/>
          <w:lang w:val="es-MX"/>
        </w:rPr>
        <w:t>Boletos de avión internacional y domésticos.</w:t>
      </w:r>
    </w:p>
    <w:p w14:paraId="37C5867B" w14:textId="77777777" w:rsidR="002662AE" w:rsidRPr="008C0B6C" w:rsidRDefault="002662AE" w:rsidP="002662A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sz w:val="20"/>
          <w:szCs w:val="20"/>
          <w:lang w:val="es-MX"/>
        </w:rPr>
        <w:t xml:space="preserve">Excursiones no indicadas en el itinerario o marcadas cómo opcionales. </w:t>
      </w:r>
    </w:p>
    <w:p w14:paraId="2FC4DD6C" w14:textId="77777777" w:rsidR="002662AE" w:rsidRPr="008C0B6C" w:rsidRDefault="002662AE" w:rsidP="002662A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sz w:val="20"/>
          <w:szCs w:val="20"/>
          <w:lang w:val="es-MX"/>
        </w:rPr>
        <w:t>Bebidas</w:t>
      </w:r>
    </w:p>
    <w:p w14:paraId="2E6F4FAD" w14:textId="77777777" w:rsidR="002662AE" w:rsidRPr="008C0B6C" w:rsidRDefault="002662AE" w:rsidP="002662A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sz w:val="20"/>
          <w:szCs w:val="20"/>
          <w:lang w:val="es-MX"/>
        </w:rPr>
        <w:t>Propinas.</w:t>
      </w:r>
    </w:p>
    <w:p w14:paraId="7F5078B6" w14:textId="77777777" w:rsidR="002662AE" w:rsidRPr="008C0B6C" w:rsidRDefault="002662AE" w:rsidP="002662A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sz w:val="20"/>
          <w:szCs w:val="20"/>
          <w:lang w:val="es-MX"/>
        </w:rPr>
        <w:t>Traslado hotel – aeropuerto (salida).</w:t>
      </w:r>
    </w:p>
    <w:p w14:paraId="4D33C84A" w14:textId="77777777" w:rsidR="002662AE" w:rsidRPr="008C0B6C" w:rsidRDefault="002662AE" w:rsidP="002662AE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697A78E" w14:textId="77777777" w:rsidR="002662AE" w:rsidRPr="008C0B6C" w:rsidRDefault="002662AE" w:rsidP="002662AE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b/>
          <w:bCs/>
          <w:sz w:val="20"/>
          <w:szCs w:val="20"/>
          <w:lang w:val="es-MX"/>
        </w:rPr>
        <w:t>NOTAS:</w:t>
      </w:r>
    </w:p>
    <w:p w14:paraId="1303E947" w14:textId="77777777" w:rsidR="002662AE" w:rsidRPr="008C0B6C" w:rsidRDefault="002662AE" w:rsidP="002662AE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Tarifas por persona en USD, sujetas a disponibilidad al momento de reservar y cotizadas en categoría estándar.</w:t>
      </w:r>
    </w:p>
    <w:p w14:paraId="1818F17B" w14:textId="77777777" w:rsidR="002662AE" w:rsidRPr="008C0B6C" w:rsidRDefault="002662AE" w:rsidP="002662AE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Es responsabilidad del pasajero contar con la documentación necesaria para su viaje (el pasaporte debe tener una vigencia de + de 6 meses).</w:t>
      </w:r>
    </w:p>
    <w:p w14:paraId="0FF4C75D" w14:textId="77777777" w:rsidR="002662AE" w:rsidRPr="008C0B6C" w:rsidRDefault="002662AE" w:rsidP="002662AE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color w:val="333333"/>
          <w:sz w:val="20"/>
          <w:szCs w:val="20"/>
          <w:lang w:val="es-MX" w:eastAsia="es-MX" w:bidi="ar-SA"/>
        </w:rPr>
        <w:t xml:space="preserve">En caso de que hubiera alguna alteración en la llegada o salida de los vuelos internaciones y los clientes perdieran alguna (S) visitas; Travel Shop no devolverá el importe de </w:t>
      </w:r>
      <w:proofErr w:type="gramStart"/>
      <w:r w:rsidRPr="008C0B6C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las mismas</w:t>
      </w:r>
      <w:proofErr w:type="gramEnd"/>
      <w:r w:rsidRPr="008C0B6C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. En caso de querer realizarlas tendrán un costo adicional y están sujetas a confirmación.</w:t>
      </w:r>
    </w:p>
    <w:p w14:paraId="3C90FFCB" w14:textId="77777777" w:rsidR="002662AE" w:rsidRPr="008C0B6C" w:rsidRDefault="002662AE" w:rsidP="002662AE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Consultar condiciones de cancelación y más con un asesor de Operadora Travel Shop.</w:t>
      </w:r>
    </w:p>
    <w:p w14:paraId="21B1F3C0" w14:textId="7B1DCE04" w:rsidR="002662AE" w:rsidRPr="008C0B6C" w:rsidRDefault="002662AE" w:rsidP="002662AE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b/>
          <w:bCs/>
          <w:color w:val="333333"/>
          <w:sz w:val="20"/>
          <w:szCs w:val="20"/>
          <w:lang w:val="es-MX" w:eastAsia="es-MX" w:bidi="ar-SA"/>
        </w:rPr>
        <w:t xml:space="preserve">Las salidas 23 mayo, 06 junio, 10 octubre, los pasajeros pernoctarán en la ciudad de Sabadell en lugar de Barcelona. Tendrán servicio de transporte tres veces por día. </w:t>
      </w:r>
    </w:p>
    <w:p w14:paraId="42E0E0E5" w14:textId="77777777" w:rsidR="002662AE" w:rsidRPr="008C0B6C" w:rsidRDefault="002662AE" w:rsidP="002662AE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color w:val="333333"/>
          <w:sz w:val="20"/>
          <w:szCs w:val="20"/>
          <w:lang w:val="es-MX" w:eastAsia="es-MX" w:bidi="ar-SA"/>
        </w:rPr>
        <w:t xml:space="preserve">Tarifas cotizadas en habitaciones estándar. </w:t>
      </w:r>
    </w:p>
    <w:p w14:paraId="48208A5B" w14:textId="77777777" w:rsidR="002662AE" w:rsidRPr="008C0B6C" w:rsidRDefault="002662AE" w:rsidP="002662AE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color w:val="333333"/>
          <w:sz w:val="20"/>
          <w:szCs w:val="20"/>
          <w:lang w:val="es-MX" w:eastAsia="es-MX" w:bidi="ar-SA"/>
        </w:rPr>
        <w:t xml:space="preserve">Tarifas y servicios sujetos a disponibilidad al momento de reservar. </w:t>
      </w:r>
    </w:p>
    <w:p w14:paraId="2368A4BE" w14:textId="77777777" w:rsidR="002662AE" w:rsidRPr="008C0B6C" w:rsidRDefault="002662AE" w:rsidP="002662AE">
      <w:pPr>
        <w:pStyle w:val="Prrafodelista"/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7C1E5E7" w14:textId="38F22CFF" w:rsidR="002662AE" w:rsidRPr="008C0B6C" w:rsidRDefault="002662AE" w:rsidP="001036F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DB4FF83" w14:textId="77777777" w:rsidR="00475F78" w:rsidRPr="008C0B6C" w:rsidRDefault="00475F78" w:rsidP="001036F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50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3249"/>
        <w:gridCol w:w="505"/>
      </w:tblGrid>
      <w:tr w:rsidR="00475F78" w:rsidRPr="008C0B6C" w14:paraId="40771DCA" w14:textId="77777777" w:rsidTr="00475F78">
        <w:trPr>
          <w:trHeight w:val="211"/>
          <w:jc w:val="center"/>
        </w:trPr>
        <w:tc>
          <w:tcPr>
            <w:tcW w:w="5010" w:type="dxa"/>
            <w:gridSpan w:val="3"/>
            <w:tcBorders>
              <w:top w:val="single" w:sz="12" w:space="0" w:color="004F76"/>
              <w:left w:val="single" w:sz="12" w:space="0" w:color="004F76"/>
              <w:bottom w:val="single" w:sz="12" w:space="0" w:color="004F76"/>
              <w:right w:val="single" w:sz="12" w:space="0" w:color="004F76"/>
            </w:tcBorders>
            <w:shd w:val="clear" w:color="000000" w:fill="004F76"/>
            <w:noWrap/>
            <w:vAlign w:val="center"/>
            <w:hideMark/>
          </w:tcPr>
          <w:p w14:paraId="38982959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475F78" w:rsidRPr="008C0B6C" w14:paraId="00D20B0F" w14:textId="77777777" w:rsidTr="00475F78">
        <w:trPr>
          <w:trHeight w:val="87"/>
          <w:jc w:val="center"/>
        </w:trPr>
        <w:tc>
          <w:tcPr>
            <w:tcW w:w="1256" w:type="dxa"/>
            <w:tcBorders>
              <w:top w:val="nil"/>
              <w:left w:val="single" w:sz="12" w:space="0" w:color="004F76"/>
              <w:bottom w:val="nil"/>
              <w:right w:val="nil"/>
            </w:tcBorders>
            <w:shd w:val="clear" w:color="000000" w:fill="004F76"/>
            <w:noWrap/>
            <w:vAlign w:val="center"/>
            <w:hideMark/>
          </w:tcPr>
          <w:p w14:paraId="34BE9BC9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center"/>
            <w:hideMark/>
          </w:tcPr>
          <w:p w14:paraId="0F6B39DA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004F76"/>
            </w:tcBorders>
            <w:shd w:val="clear" w:color="000000" w:fill="004F76"/>
            <w:noWrap/>
            <w:vAlign w:val="center"/>
            <w:hideMark/>
          </w:tcPr>
          <w:p w14:paraId="1F970CC8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475F78" w:rsidRPr="008C0B6C" w14:paraId="168CABFF" w14:textId="77777777" w:rsidTr="00475F78">
        <w:trPr>
          <w:trHeight w:val="228"/>
          <w:jc w:val="center"/>
        </w:trPr>
        <w:tc>
          <w:tcPr>
            <w:tcW w:w="1256" w:type="dxa"/>
            <w:tcBorders>
              <w:top w:val="nil"/>
              <w:left w:val="single" w:sz="12" w:space="0" w:color="004F7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ECFC" w14:textId="77777777" w:rsidR="00475F78" w:rsidRPr="008C0B6C" w:rsidRDefault="00475F78" w:rsidP="00475F7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MADRID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2B4F" w14:textId="77777777" w:rsidR="00475F78" w:rsidRPr="008C0B6C" w:rsidRDefault="00475F78" w:rsidP="00475F7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FLORIDA NORTE / PUERTA TOLEDO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004F76"/>
            </w:tcBorders>
            <w:shd w:val="clear" w:color="auto" w:fill="auto"/>
            <w:noWrap/>
            <w:vAlign w:val="center"/>
            <w:hideMark/>
          </w:tcPr>
          <w:p w14:paraId="3D4837AD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P/T</w:t>
            </w:r>
          </w:p>
        </w:tc>
      </w:tr>
      <w:tr w:rsidR="00475F78" w:rsidRPr="008C0B6C" w14:paraId="78A289F5" w14:textId="77777777" w:rsidTr="00475F78">
        <w:trPr>
          <w:trHeight w:val="228"/>
          <w:jc w:val="center"/>
        </w:trPr>
        <w:tc>
          <w:tcPr>
            <w:tcW w:w="1256" w:type="dxa"/>
            <w:tcBorders>
              <w:top w:val="nil"/>
              <w:left w:val="single" w:sz="12" w:space="0" w:color="004F7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2403" w14:textId="77777777" w:rsidR="00475F78" w:rsidRPr="008C0B6C" w:rsidRDefault="00475F78" w:rsidP="00475F7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SEVILLA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60C8" w14:textId="77777777" w:rsidR="00475F78" w:rsidRPr="008C0B6C" w:rsidRDefault="00475F78" w:rsidP="00475F7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NH VIAPOL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004F76"/>
            </w:tcBorders>
            <w:shd w:val="clear" w:color="auto" w:fill="auto"/>
            <w:noWrap/>
            <w:vAlign w:val="center"/>
            <w:hideMark/>
          </w:tcPr>
          <w:p w14:paraId="705E9C64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475F78" w:rsidRPr="008C0B6C" w14:paraId="052A1947" w14:textId="77777777" w:rsidTr="00475F78">
        <w:trPr>
          <w:trHeight w:val="228"/>
          <w:jc w:val="center"/>
        </w:trPr>
        <w:tc>
          <w:tcPr>
            <w:tcW w:w="1256" w:type="dxa"/>
            <w:tcBorders>
              <w:top w:val="nil"/>
              <w:left w:val="single" w:sz="12" w:space="0" w:color="004F7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6FEC" w14:textId="77777777" w:rsidR="00475F78" w:rsidRPr="008C0B6C" w:rsidRDefault="00475F78" w:rsidP="00475F7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GRANADA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6436" w14:textId="77777777" w:rsidR="00475F78" w:rsidRPr="008C0B6C" w:rsidRDefault="00475F78" w:rsidP="00475F7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ABADES NEVADA PALACE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004F76"/>
            </w:tcBorders>
            <w:shd w:val="clear" w:color="auto" w:fill="auto"/>
            <w:noWrap/>
            <w:vAlign w:val="center"/>
            <w:hideMark/>
          </w:tcPr>
          <w:p w14:paraId="39C63D4A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475F78" w:rsidRPr="008C0B6C" w14:paraId="0BE7B186" w14:textId="77777777" w:rsidTr="00475F78">
        <w:trPr>
          <w:trHeight w:val="240"/>
          <w:jc w:val="center"/>
        </w:trPr>
        <w:tc>
          <w:tcPr>
            <w:tcW w:w="1256" w:type="dxa"/>
            <w:tcBorders>
              <w:top w:val="nil"/>
              <w:left w:val="single" w:sz="12" w:space="0" w:color="004F7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60A8" w14:textId="77777777" w:rsidR="00475F78" w:rsidRPr="008C0B6C" w:rsidRDefault="00475F78" w:rsidP="00475F7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VLENCIA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D8C9" w14:textId="77777777" w:rsidR="00475F78" w:rsidRPr="008C0B6C" w:rsidRDefault="00475F78" w:rsidP="00475F7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SILKEN PUERTA VALENCIA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004F76"/>
            </w:tcBorders>
            <w:shd w:val="clear" w:color="auto" w:fill="auto"/>
            <w:noWrap/>
            <w:vAlign w:val="center"/>
            <w:hideMark/>
          </w:tcPr>
          <w:p w14:paraId="1FC96300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475F78" w:rsidRPr="008C0B6C" w14:paraId="795CA6FB" w14:textId="77777777" w:rsidTr="00475F78">
        <w:trPr>
          <w:trHeight w:val="251"/>
          <w:jc w:val="center"/>
        </w:trPr>
        <w:tc>
          <w:tcPr>
            <w:tcW w:w="1256" w:type="dxa"/>
            <w:tcBorders>
              <w:top w:val="nil"/>
              <w:left w:val="single" w:sz="12" w:space="0" w:color="004F76"/>
              <w:bottom w:val="single" w:sz="12" w:space="0" w:color="004F76"/>
              <w:right w:val="nil"/>
            </w:tcBorders>
            <w:shd w:val="clear" w:color="auto" w:fill="auto"/>
            <w:noWrap/>
            <w:vAlign w:val="center"/>
            <w:hideMark/>
          </w:tcPr>
          <w:p w14:paraId="52920FD6" w14:textId="77777777" w:rsidR="00475F78" w:rsidRPr="008C0B6C" w:rsidRDefault="00475F78" w:rsidP="00475F7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BARCELONA 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12" w:space="0" w:color="004F76"/>
              <w:right w:val="nil"/>
            </w:tcBorders>
            <w:shd w:val="clear" w:color="auto" w:fill="auto"/>
            <w:noWrap/>
            <w:vAlign w:val="center"/>
            <w:hideMark/>
          </w:tcPr>
          <w:p w14:paraId="48765A63" w14:textId="77777777" w:rsidR="00475F78" w:rsidRPr="008C0B6C" w:rsidRDefault="00475F78" w:rsidP="00475F7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CATALONIA BARCELONA 505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004F76"/>
              <w:right w:val="single" w:sz="12" w:space="0" w:color="004F76"/>
            </w:tcBorders>
            <w:shd w:val="clear" w:color="auto" w:fill="auto"/>
            <w:noWrap/>
            <w:vAlign w:val="center"/>
            <w:hideMark/>
          </w:tcPr>
          <w:p w14:paraId="7F76530A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28E1FD83" w14:textId="33493C16" w:rsidR="001036F8" w:rsidRPr="008C0B6C" w:rsidRDefault="001036F8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B92D8E2" w14:textId="6B97151D" w:rsidR="00475F78" w:rsidRPr="008C0B6C" w:rsidRDefault="00475F78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E11F086" w14:textId="3145093E" w:rsidR="00475F78" w:rsidRPr="008C0B6C" w:rsidRDefault="00475F78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61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1881"/>
        <w:gridCol w:w="1881"/>
      </w:tblGrid>
      <w:tr w:rsidR="00475F78" w:rsidRPr="008C0B6C" w14:paraId="405DB0BA" w14:textId="77777777" w:rsidTr="00475F78">
        <w:trPr>
          <w:trHeight w:val="259"/>
          <w:jc w:val="center"/>
        </w:trPr>
        <w:tc>
          <w:tcPr>
            <w:tcW w:w="2392" w:type="dxa"/>
            <w:tcBorders>
              <w:top w:val="single" w:sz="12" w:space="0" w:color="004F76"/>
              <w:left w:val="single" w:sz="12" w:space="0" w:color="004F76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060D989C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</w:t>
            </w:r>
          </w:p>
        </w:tc>
        <w:tc>
          <w:tcPr>
            <w:tcW w:w="1881" w:type="dxa"/>
            <w:tcBorders>
              <w:top w:val="single" w:sz="12" w:space="0" w:color="004F76"/>
              <w:left w:val="nil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52A4457B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881" w:type="dxa"/>
            <w:tcBorders>
              <w:top w:val="single" w:sz="12" w:space="0" w:color="004F76"/>
              <w:left w:val="nil"/>
              <w:bottom w:val="nil"/>
              <w:right w:val="single" w:sz="12" w:space="0" w:color="004F76"/>
            </w:tcBorders>
            <w:shd w:val="clear" w:color="000000" w:fill="004F76"/>
            <w:vAlign w:val="center"/>
            <w:hideMark/>
          </w:tcPr>
          <w:p w14:paraId="030A61FC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475F78" w:rsidRPr="008C0B6C" w14:paraId="0ECEA9CC" w14:textId="77777777" w:rsidTr="00475F78">
        <w:trPr>
          <w:trHeight w:val="247"/>
          <w:jc w:val="center"/>
        </w:trPr>
        <w:tc>
          <w:tcPr>
            <w:tcW w:w="2392" w:type="dxa"/>
            <w:tcBorders>
              <w:top w:val="nil"/>
              <w:left w:val="single" w:sz="12" w:space="0" w:color="004F76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6551A18B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TARIFAS EN USD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07AF3767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(1)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2" w:space="0" w:color="004F76"/>
            </w:tcBorders>
            <w:shd w:val="clear" w:color="000000" w:fill="004F76"/>
            <w:vAlign w:val="center"/>
            <w:hideMark/>
          </w:tcPr>
          <w:p w14:paraId="67ED1F17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(2)</w:t>
            </w:r>
          </w:p>
        </w:tc>
      </w:tr>
      <w:tr w:rsidR="00475F78" w:rsidRPr="008C0B6C" w14:paraId="32DEFC83" w14:textId="77777777" w:rsidTr="00475F78">
        <w:trPr>
          <w:trHeight w:val="235"/>
          <w:jc w:val="center"/>
        </w:trPr>
        <w:tc>
          <w:tcPr>
            <w:tcW w:w="2392" w:type="dxa"/>
            <w:tcBorders>
              <w:top w:val="nil"/>
              <w:left w:val="single" w:sz="12" w:space="0" w:color="004F7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B4ED" w14:textId="77777777" w:rsidR="00475F78" w:rsidRPr="008C0B6C" w:rsidRDefault="00475F78" w:rsidP="00475F7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BC51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1310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2" w:space="0" w:color="004F76"/>
            </w:tcBorders>
            <w:shd w:val="clear" w:color="auto" w:fill="auto"/>
            <w:noWrap/>
            <w:vAlign w:val="center"/>
            <w:hideMark/>
          </w:tcPr>
          <w:p w14:paraId="711E4F8E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1475</w:t>
            </w:r>
          </w:p>
        </w:tc>
      </w:tr>
      <w:tr w:rsidR="00475F78" w:rsidRPr="008C0B6C" w14:paraId="2C924D81" w14:textId="77777777" w:rsidTr="00475F78">
        <w:trPr>
          <w:trHeight w:val="235"/>
          <w:jc w:val="center"/>
        </w:trPr>
        <w:tc>
          <w:tcPr>
            <w:tcW w:w="2392" w:type="dxa"/>
            <w:tcBorders>
              <w:top w:val="nil"/>
              <w:left w:val="single" w:sz="12" w:space="0" w:color="004F7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063B" w14:textId="77777777" w:rsidR="00475F78" w:rsidRPr="008C0B6C" w:rsidRDefault="00475F78" w:rsidP="00475F7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SUPL. SGL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DAB3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450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2" w:space="0" w:color="004F76"/>
            </w:tcBorders>
            <w:shd w:val="clear" w:color="auto" w:fill="auto"/>
            <w:noWrap/>
            <w:vAlign w:val="center"/>
            <w:hideMark/>
          </w:tcPr>
          <w:p w14:paraId="5D5BF9FD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700</w:t>
            </w:r>
          </w:p>
        </w:tc>
      </w:tr>
      <w:tr w:rsidR="00475F78" w:rsidRPr="008C0B6C" w14:paraId="7C92ECA8" w14:textId="77777777" w:rsidTr="00475F78">
        <w:trPr>
          <w:trHeight w:val="235"/>
          <w:jc w:val="center"/>
        </w:trPr>
        <w:tc>
          <w:tcPr>
            <w:tcW w:w="2392" w:type="dxa"/>
            <w:tcBorders>
              <w:top w:val="nil"/>
              <w:left w:val="single" w:sz="12" w:space="0" w:color="004F7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2B9A" w14:textId="58EDE189" w:rsidR="00475F78" w:rsidRPr="008C0B6C" w:rsidRDefault="00475F78" w:rsidP="00475F7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SUPL. JUL - OCT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6F57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60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2" w:space="0" w:color="004F76"/>
            </w:tcBorders>
            <w:shd w:val="clear" w:color="auto" w:fill="auto"/>
            <w:noWrap/>
            <w:vAlign w:val="center"/>
            <w:hideMark/>
          </w:tcPr>
          <w:p w14:paraId="49311F84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60</w:t>
            </w:r>
          </w:p>
        </w:tc>
      </w:tr>
      <w:tr w:rsidR="00475F78" w:rsidRPr="008C0B6C" w14:paraId="1B6D8537" w14:textId="77777777" w:rsidTr="00475F78">
        <w:trPr>
          <w:trHeight w:val="247"/>
          <w:jc w:val="center"/>
        </w:trPr>
        <w:tc>
          <w:tcPr>
            <w:tcW w:w="2392" w:type="dxa"/>
            <w:tcBorders>
              <w:top w:val="nil"/>
              <w:left w:val="single" w:sz="12" w:space="0" w:color="004F76"/>
              <w:bottom w:val="single" w:sz="12" w:space="0" w:color="004F76"/>
              <w:right w:val="nil"/>
            </w:tcBorders>
            <w:shd w:val="clear" w:color="auto" w:fill="auto"/>
            <w:noWrap/>
            <w:vAlign w:val="center"/>
            <w:hideMark/>
          </w:tcPr>
          <w:p w14:paraId="2B8DE3D7" w14:textId="77777777" w:rsidR="00475F78" w:rsidRPr="008C0B6C" w:rsidRDefault="00475F78" w:rsidP="00475F7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SUPL. 04, 25 ABR / 27 MAR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2" w:space="0" w:color="004F76"/>
              <w:right w:val="nil"/>
            </w:tcBorders>
            <w:shd w:val="clear" w:color="auto" w:fill="auto"/>
            <w:noWrap/>
            <w:vAlign w:val="center"/>
            <w:hideMark/>
          </w:tcPr>
          <w:p w14:paraId="7D6A7DDA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2" w:space="0" w:color="004F76"/>
              <w:right w:val="single" w:sz="12" w:space="0" w:color="004F76"/>
            </w:tcBorders>
            <w:shd w:val="clear" w:color="auto" w:fill="auto"/>
            <w:noWrap/>
            <w:vAlign w:val="center"/>
            <w:hideMark/>
          </w:tcPr>
          <w:p w14:paraId="796B10B9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120</w:t>
            </w:r>
          </w:p>
        </w:tc>
      </w:tr>
      <w:tr w:rsidR="00475F78" w:rsidRPr="008C0B6C" w14:paraId="303AAB4F" w14:textId="77777777" w:rsidTr="00475F78">
        <w:trPr>
          <w:trHeight w:val="259"/>
          <w:jc w:val="center"/>
        </w:trPr>
        <w:tc>
          <w:tcPr>
            <w:tcW w:w="6154" w:type="dxa"/>
            <w:gridSpan w:val="3"/>
            <w:tcBorders>
              <w:top w:val="single" w:sz="12" w:space="0" w:color="004F7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5A22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(1) </w:t>
            </w:r>
            <w:r w:rsidRPr="008C0B6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con Florida Norte o Puerta Toledo</w:t>
            </w:r>
          </w:p>
        </w:tc>
      </w:tr>
      <w:tr w:rsidR="00475F78" w:rsidRPr="008C0B6C" w14:paraId="60C7EFF5" w14:textId="77777777" w:rsidTr="00475F78">
        <w:trPr>
          <w:trHeight w:val="259"/>
          <w:jc w:val="center"/>
        </w:trPr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D130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(2) </w:t>
            </w:r>
            <w:r w:rsidRPr="008C0B6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con Madrid Plaza de España o Emperador </w:t>
            </w:r>
          </w:p>
        </w:tc>
      </w:tr>
    </w:tbl>
    <w:p w14:paraId="40804AB8" w14:textId="77777777" w:rsidR="00475F78" w:rsidRPr="008C0B6C" w:rsidRDefault="00475F78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sectPr w:rsidR="00475F78" w:rsidRPr="008C0B6C" w:rsidSect="00B9020B">
      <w:headerReference w:type="default" r:id="rId9"/>
      <w:footerReference w:type="default" r:id="rId10"/>
      <w:type w:val="continuous"/>
      <w:pgSz w:w="12240" w:h="15840"/>
      <w:pgMar w:top="2269" w:right="1134" w:bottom="709" w:left="1134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FBD93" w14:textId="77777777" w:rsidR="00983B2D" w:rsidRDefault="00983B2D" w:rsidP="00450C15">
      <w:pPr>
        <w:spacing w:after="0" w:line="240" w:lineRule="auto"/>
      </w:pPr>
      <w:r>
        <w:separator/>
      </w:r>
    </w:p>
  </w:endnote>
  <w:endnote w:type="continuationSeparator" w:id="0">
    <w:p w14:paraId="19CD2ABA" w14:textId="77777777" w:rsidR="00983B2D" w:rsidRDefault="00983B2D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E5D62" w14:textId="77777777"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6679705B" wp14:editId="55EE35AB">
              <wp:simplePos x="0" y="0"/>
              <wp:positionH relativeFrom="page">
                <wp:posOffset>-66675</wp:posOffset>
              </wp:positionH>
              <wp:positionV relativeFrom="paragraph">
                <wp:posOffset>219075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FBC793" id="Rectángulo 11" o:spid="_x0000_s1026" style="position:absolute;margin-left:-5.25pt;margin-top:17.25pt;width:649.5pt;height:1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9797E" w14:textId="77777777" w:rsidR="00983B2D" w:rsidRDefault="00983B2D" w:rsidP="00450C15">
      <w:pPr>
        <w:spacing w:after="0" w:line="240" w:lineRule="auto"/>
      </w:pPr>
      <w:r>
        <w:separator/>
      </w:r>
    </w:p>
  </w:footnote>
  <w:footnote w:type="continuationSeparator" w:id="0">
    <w:p w14:paraId="2DA71A18" w14:textId="77777777" w:rsidR="00983B2D" w:rsidRDefault="00983B2D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C153A" w14:textId="453241BA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1CEE950" wp14:editId="3C83AFA4">
              <wp:simplePos x="0" y="0"/>
              <wp:positionH relativeFrom="column">
                <wp:posOffset>-424815</wp:posOffset>
              </wp:positionH>
              <wp:positionV relativeFrom="paragraph">
                <wp:posOffset>-287655</wp:posOffset>
              </wp:positionV>
              <wp:extent cx="4638675" cy="89535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867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AE9462" w14:textId="3DB7AD40" w:rsidR="00513EEC" w:rsidRPr="00237E83" w:rsidRDefault="00237E83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237E83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MADRID, ANDALUCÍA &amp; LEVANTE</w:t>
                          </w:r>
                        </w:p>
                        <w:p w14:paraId="631911AF" w14:textId="7A959B2F" w:rsidR="000F54FC" w:rsidRDefault="000F54FC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MADRID - MADRID</w:t>
                          </w:r>
                        </w:p>
                        <w:p w14:paraId="617F3BFB" w14:textId="54ED3E10" w:rsidR="007E6927" w:rsidRPr="004B239B" w:rsidRDefault="00237E83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1238</w:t>
                          </w:r>
                          <w:r w:rsidR="00B00FC6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-C2020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EE95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3.45pt;margin-top:-22.65pt;width:365.25pt;height:7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" filled="f" stroked="f">
              <v:textbox>
                <w:txbxContent>
                  <w:p w14:paraId="41AE9462" w14:textId="3DB7AD40" w:rsidR="00513EEC" w:rsidRPr="00237E83" w:rsidRDefault="00237E83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237E83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MADRID, ANDALUCÍA &amp; LEVANTE</w:t>
                    </w:r>
                  </w:p>
                  <w:p w14:paraId="631911AF" w14:textId="7A959B2F" w:rsidR="000F54FC" w:rsidRDefault="000F54FC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MADRID - MADRID</w:t>
                    </w:r>
                  </w:p>
                  <w:p w14:paraId="617F3BFB" w14:textId="54ED3E10" w:rsidR="007E6927" w:rsidRPr="004B239B" w:rsidRDefault="00237E83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1238</w:t>
                    </w:r>
                    <w:r w:rsidR="00B00FC6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-C2020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58752" behindDoc="0" locked="0" layoutInCell="1" allowOverlap="1" wp14:anchorId="08E8CDC8" wp14:editId="7453AED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3872" behindDoc="0" locked="0" layoutInCell="1" allowOverlap="1" wp14:anchorId="205ED979" wp14:editId="7511CB9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4A147B2" wp14:editId="5ADB2A6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AFA0D6" id="Rectángulo 1" o:spid="_x0000_s1026" style="position:absolute;margin-left:-61.75pt;margin-top:-39.1pt;width:9in;height:96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41.75pt;height:571.5pt" o:bullet="t">
        <v:imagedata r:id="rId1" o:title="peligro"/>
      </v:shape>
    </w:pict>
  </w:numPicBullet>
  <w:abstractNum w:abstractNumId="0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192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lang w:val="es-ES" w:eastAsia="es-ES" w:bidi="es-ES"/>
      </w:rPr>
    </w:lvl>
  </w:abstractNum>
  <w:abstractNum w:abstractNumId="1" w15:restartNumberingAfterBreak="0">
    <w:nsid w:val="358974AC"/>
    <w:multiLevelType w:val="hybridMultilevel"/>
    <w:tmpl w:val="9C5AC0AC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1066C"/>
    <w:multiLevelType w:val="hybridMultilevel"/>
    <w:tmpl w:val="0FC43B4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355B6"/>
    <w:multiLevelType w:val="hybridMultilevel"/>
    <w:tmpl w:val="C396FD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C7A2E"/>
    <w:multiLevelType w:val="hybridMultilevel"/>
    <w:tmpl w:val="1BB09A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2596C"/>
    <w:multiLevelType w:val="hybridMultilevel"/>
    <w:tmpl w:val="208CE6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05A78"/>
    <w:multiLevelType w:val="hybridMultilevel"/>
    <w:tmpl w:val="D1B244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A729C"/>
    <w:multiLevelType w:val="hybridMultilevel"/>
    <w:tmpl w:val="3E4086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D47C4"/>
    <w:multiLevelType w:val="hybridMultilevel"/>
    <w:tmpl w:val="F1DAF0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A2255"/>
    <w:multiLevelType w:val="hybridMultilevel"/>
    <w:tmpl w:val="B4E0ADEC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D1EAA"/>
    <w:multiLevelType w:val="hybridMultilevel"/>
    <w:tmpl w:val="0B7869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02830"/>
    <w:rsid w:val="00004882"/>
    <w:rsid w:val="000110B5"/>
    <w:rsid w:val="000206F0"/>
    <w:rsid w:val="00023B59"/>
    <w:rsid w:val="00032009"/>
    <w:rsid w:val="0003465D"/>
    <w:rsid w:val="0004121B"/>
    <w:rsid w:val="00056A5D"/>
    <w:rsid w:val="00060395"/>
    <w:rsid w:val="0006120B"/>
    <w:rsid w:val="00063211"/>
    <w:rsid w:val="00074095"/>
    <w:rsid w:val="00074477"/>
    <w:rsid w:val="000901BB"/>
    <w:rsid w:val="0009249E"/>
    <w:rsid w:val="00093D58"/>
    <w:rsid w:val="00095547"/>
    <w:rsid w:val="00096AC7"/>
    <w:rsid w:val="000B06D8"/>
    <w:rsid w:val="000B2510"/>
    <w:rsid w:val="000B5887"/>
    <w:rsid w:val="000C763B"/>
    <w:rsid w:val="000D07FA"/>
    <w:rsid w:val="000D1495"/>
    <w:rsid w:val="000E71F1"/>
    <w:rsid w:val="000F116C"/>
    <w:rsid w:val="000F54FC"/>
    <w:rsid w:val="000F6819"/>
    <w:rsid w:val="0010276A"/>
    <w:rsid w:val="001036F8"/>
    <w:rsid w:val="001056F5"/>
    <w:rsid w:val="00106CE3"/>
    <w:rsid w:val="001124DB"/>
    <w:rsid w:val="00113C32"/>
    <w:rsid w:val="00115DF1"/>
    <w:rsid w:val="00122CB6"/>
    <w:rsid w:val="00124C0C"/>
    <w:rsid w:val="001314D0"/>
    <w:rsid w:val="0013408F"/>
    <w:rsid w:val="00135F39"/>
    <w:rsid w:val="00156E7E"/>
    <w:rsid w:val="00170958"/>
    <w:rsid w:val="00176D4E"/>
    <w:rsid w:val="001966E3"/>
    <w:rsid w:val="00196A13"/>
    <w:rsid w:val="001A58AA"/>
    <w:rsid w:val="001C618C"/>
    <w:rsid w:val="001D0460"/>
    <w:rsid w:val="001D3EA5"/>
    <w:rsid w:val="001D59AE"/>
    <w:rsid w:val="001D7D63"/>
    <w:rsid w:val="001E0BFB"/>
    <w:rsid w:val="001E177F"/>
    <w:rsid w:val="001E33CC"/>
    <w:rsid w:val="001E49A4"/>
    <w:rsid w:val="001F24ED"/>
    <w:rsid w:val="002034AE"/>
    <w:rsid w:val="002049A1"/>
    <w:rsid w:val="00207F26"/>
    <w:rsid w:val="002209BD"/>
    <w:rsid w:val="002223F4"/>
    <w:rsid w:val="0022416D"/>
    <w:rsid w:val="00226B34"/>
    <w:rsid w:val="00227509"/>
    <w:rsid w:val="00237E83"/>
    <w:rsid w:val="002564A3"/>
    <w:rsid w:val="0026013F"/>
    <w:rsid w:val="0026366E"/>
    <w:rsid w:val="00264C19"/>
    <w:rsid w:val="002662AE"/>
    <w:rsid w:val="002959E3"/>
    <w:rsid w:val="002A2AE4"/>
    <w:rsid w:val="002A6F1A"/>
    <w:rsid w:val="002A7176"/>
    <w:rsid w:val="002B2BCF"/>
    <w:rsid w:val="002B65B0"/>
    <w:rsid w:val="002C2280"/>
    <w:rsid w:val="002C3E02"/>
    <w:rsid w:val="002C72B1"/>
    <w:rsid w:val="002D5C25"/>
    <w:rsid w:val="002F25DA"/>
    <w:rsid w:val="002F560C"/>
    <w:rsid w:val="00313B2D"/>
    <w:rsid w:val="00325008"/>
    <w:rsid w:val="00330CB8"/>
    <w:rsid w:val="003370E9"/>
    <w:rsid w:val="00350699"/>
    <w:rsid w:val="00354501"/>
    <w:rsid w:val="003726A3"/>
    <w:rsid w:val="00372DF8"/>
    <w:rsid w:val="003805A5"/>
    <w:rsid w:val="00386733"/>
    <w:rsid w:val="003924DD"/>
    <w:rsid w:val="003B37AE"/>
    <w:rsid w:val="003C25E9"/>
    <w:rsid w:val="003D0B3A"/>
    <w:rsid w:val="003D5461"/>
    <w:rsid w:val="003D6416"/>
    <w:rsid w:val="003E3185"/>
    <w:rsid w:val="003F6D66"/>
    <w:rsid w:val="00407A99"/>
    <w:rsid w:val="00413977"/>
    <w:rsid w:val="0041595F"/>
    <w:rsid w:val="004173C0"/>
    <w:rsid w:val="004231E2"/>
    <w:rsid w:val="0043377B"/>
    <w:rsid w:val="004344E9"/>
    <w:rsid w:val="00445117"/>
    <w:rsid w:val="00447919"/>
    <w:rsid w:val="00450C15"/>
    <w:rsid w:val="00451014"/>
    <w:rsid w:val="00461C3A"/>
    <w:rsid w:val="0047057D"/>
    <w:rsid w:val="00471EDB"/>
    <w:rsid w:val="0047430F"/>
    <w:rsid w:val="00475F78"/>
    <w:rsid w:val="0047681E"/>
    <w:rsid w:val="0048055D"/>
    <w:rsid w:val="00480B2F"/>
    <w:rsid w:val="004A68D9"/>
    <w:rsid w:val="004B1883"/>
    <w:rsid w:val="004B239B"/>
    <w:rsid w:val="004B372F"/>
    <w:rsid w:val="004C45C8"/>
    <w:rsid w:val="004D2C2F"/>
    <w:rsid w:val="004F13E7"/>
    <w:rsid w:val="005124B6"/>
    <w:rsid w:val="005130A5"/>
    <w:rsid w:val="00513C9F"/>
    <w:rsid w:val="00513EEC"/>
    <w:rsid w:val="00535206"/>
    <w:rsid w:val="00537BDA"/>
    <w:rsid w:val="00541842"/>
    <w:rsid w:val="00555729"/>
    <w:rsid w:val="00564D1B"/>
    <w:rsid w:val="00566A64"/>
    <w:rsid w:val="00574EB7"/>
    <w:rsid w:val="00592677"/>
    <w:rsid w:val="005B0F31"/>
    <w:rsid w:val="005B31C7"/>
    <w:rsid w:val="005C6220"/>
    <w:rsid w:val="005F1491"/>
    <w:rsid w:val="006053CD"/>
    <w:rsid w:val="006130D1"/>
    <w:rsid w:val="00615736"/>
    <w:rsid w:val="006222DA"/>
    <w:rsid w:val="00630B01"/>
    <w:rsid w:val="00642120"/>
    <w:rsid w:val="0064481C"/>
    <w:rsid w:val="00647995"/>
    <w:rsid w:val="00655755"/>
    <w:rsid w:val="00661981"/>
    <w:rsid w:val="00661CE3"/>
    <w:rsid w:val="00680376"/>
    <w:rsid w:val="00686844"/>
    <w:rsid w:val="00695D3C"/>
    <w:rsid w:val="006971B8"/>
    <w:rsid w:val="006A17D0"/>
    <w:rsid w:val="006A237F"/>
    <w:rsid w:val="006B1779"/>
    <w:rsid w:val="006B19F7"/>
    <w:rsid w:val="006B34A5"/>
    <w:rsid w:val="006C15E7"/>
    <w:rsid w:val="006C1BF7"/>
    <w:rsid w:val="006C568C"/>
    <w:rsid w:val="006D3C96"/>
    <w:rsid w:val="006D64BE"/>
    <w:rsid w:val="006E03EF"/>
    <w:rsid w:val="006E0F61"/>
    <w:rsid w:val="006F44DD"/>
    <w:rsid w:val="006F45DE"/>
    <w:rsid w:val="00726CA9"/>
    <w:rsid w:val="00727503"/>
    <w:rsid w:val="00737156"/>
    <w:rsid w:val="00737C85"/>
    <w:rsid w:val="00747860"/>
    <w:rsid w:val="00747999"/>
    <w:rsid w:val="00752AA8"/>
    <w:rsid w:val="00757495"/>
    <w:rsid w:val="00772BB6"/>
    <w:rsid w:val="00781EA2"/>
    <w:rsid w:val="00784A59"/>
    <w:rsid w:val="00786E25"/>
    <w:rsid w:val="00792A3C"/>
    <w:rsid w:val="0079315A"/>
    <w:rsid w:val="00794ABC"/>
    <w:rsid w:val="00795179"/>
    <w:rsid w:val="0079546C"/>
    <w:rsid w:val="00796421"/>
    <w:rsid w:val="007B0869"/>
    <w:rsid w:val="007B4221"/>
    <w:rsid w:val="007E1125"/>
    <w:rsid w:val="007E6927"/>
    <w:rsid w:val="00803699"/>
    <w:rsid w:val="00814BB4"/>
    <w:rsid w:val="00824B64"/>
    <w:rsid w:val="00825D9D"/>
    <w:rsid w:val="00842FEF"/>
    <w:rsid w:val="008531BC"/>
    <w:rsid w:val="008533C8"/>
    <w:rsid w:val="00856851"/>
    <w:rsid w:val="00857275"/>
    <w:rsid w:val="00861165"/>
    <w:rsid w:val="00881893"/>
    <w:rsid w:val="00883F1F"/>
    <w:rsid w:val="00891A2A"/>
    <w:rsid w:val="00894F82"/>
    <w:rsid w:val="008B0FE4"/>
    <w:rsid w:val="008B406F"/>
    <w:rsid w:val="008B7201"/>
    <w:rsid w:val="008C08C5"/>
    <w:rsid w:val="008C0B6C"/>
    <w:rsid w:val="008E28FE"/>
    <w:rsid w:val="008F0CE2"/>
    <w:rsid w:val="00902CE2"/>
    <w:rsid w:val="009072F9"/>
    <w:rsid w:val="009227E5"/>
    <w:rsid w:val="00923667"/>
    <w:rsid w:val="00923900"/>
    <w:rsid w:val="00924829"/>
    <w:rsid w:val="00932207"/>
    <w:rsid w:val="00936191"/>
    <w:rsid w:val="0094314D"/>
    <w:rsid w:val="00944382"/>
    <w:rsid w:val="00945F28"/>
    <w:rsid w:val="00962B70"/>
    <w:rsid w:val="009701C1"/>
    <w:rsid w:val="00983B2D"/>
    <w:rsid w:val="009A0EE3"/>
    <w:rsid w:val="009A4A2A"/>
    <w:rsid w:val="009B02E5"/>
    <w:rsid w:val="009B5D60"/>
    <w:rsid w:val="009C3370"/>
    <w:rsid w:val="009D4C74"/>
    <w:rsid w:val="009E51B0"/>
    <w:rsid w:val="009F0300"/>
    <w:rsid w:val="009F2AE5"/>
    <w:rsid w:val="00A008FE"/>
    <w:rsid w:val="00A06F60"/>
    <w:rsid w:val="00A14872"/>
    <w:rsid w:val="00A2030A"/>
    <w:rsid w:val="00A257A9"/>
    <w:rsid w:val="00A25CD2"/>
    <w:rsid w:val="00A261C5"/>
    <w:rsid w:val="00A300C1"/>
    <w:rsid w:val="00A316F2"/>
    <w:rsid w:val="00A33919"/>
    <w:rsid w:val="00A410E9"/>
    <w:rsid w:val="00A4233B"/>
    <w:rsid w:val="00A42A00"/>
    <w:rsid w:val="00A52F6E"/>
    <w:rsid w:val="00A57319"/>
    <w:rsid w:val="00A67F14"/>
    <w:rsid w:val="00A8172E"/>
    <w:rsid w:val="00A85CC0"/>
    <w:rsid w:val="00A939EA"/>
    <w:rsid w:val="00A9641A"/>
    <w:rsid w:val="00AA0A67"/>
    <w:rsid w:val="00AA5525"/>
    <w:rsid w:val="00AC1E22"/>
    <w:rsid w:val="00AC2765"/>
    <w:rsid w:val="00AD5D9D"/>
    <w:rsid w:val="00AE3E65"/>
    <w:rsid w:val="00AF5457"/>
    <w:rsid w:val="00AF7939"/>
    <w:rsid w:val="00B0056D"/>
    <w:rsid w:val="00B00FC6"/>
    <w:rsid w:val="00B019BB"/>
    <w:rsid w:val="00B03159"/>
    <w:rsid w:val="00B154A6"/>
    <w:rsid w:val="00B16A34"/>
    <w:rsid w:val="00B17169"/>
    <w:rsid w:val="00B31B44"/>
    <w:rsid w:val="00B331A7"/>
    <w:rsid w:val="00B36A64"/>
    <w:rsid w:val="00B3701A"/>
    <w:rsid w:val="00B37445"/>
    <w:rsid w:val="00B43878"/>
    <w:rsid w:val="00B4786E"/>
    <w:rsid w:val="00B67AB9"/>
    <w:rsid w:val="00B70462"/>
    <w:rsid w:val="00B705E0"/>
    <w:rsid w:val="00B770D6"/>
    <w:rsid w:val="00B7793A"/>
    <w:rsid w:val="00B8706F"/>
    <w:rsid w:val="00B878B9"/>
    <w:rsid w:val="00B9020B"/>
    <w:rsid w:val="00BA2E0B"/>
    <w:rsid w:val="00BA4BBE"/>
    <w:rsid w:val="00BC01E4"/>
    <w:rsid w:val="00BC1673"/>
    <w:rsid w:val="00BC7979"/>
    <w:rsid w:val="00BD61D9"/>
    <w:rsid w:val="00BE0551"/>
    <w:rsid w:val="00BE2349"/>
    <w:rsid w:val="00BF2FF6"/>
    <w:rsid w:val="00C04ECD"/>
    <w:rsid w:val="00C06986"/>
    <w:rsid w:val="00C07D31"/>
    <w:rsid w:val="00C100AB"/>
    <w:rsid w:val="00C140F5"/>
    <w:rsid w:val="00C20751"/>
    <w:rsid w:val="00C32B63"/>
    <w:rsid w:val="00C33155"/>
    <w:rsid w:val="00C4526B"/>
    <w:rsid w:val="00C50ABF"/>
    <w:rsid w:val="00C51CB1"/>
    <w:rsid w:val="00C55C28"/>
    <w:rsid w:val="00C60443"/>
    <w:rsid w:val="00C632D6"/>
    <w:rsid w:val="00C70110"/>
    <w:rsid w:val="00C730AB"/>
    <w:rsid w:val="00C7612E"/>
    <w:rsid w:val="00C834CC"/>
    <w:rsid w:val="00CA3432"/>
    <w:rsid w:val="00CB0923"/>
    <w:rsid w:val="00CB0A1A"/>
    <w:rsid w:val="00CC16AE"/>
    <w:rsid w:val="00CC18B7"/>
    <w:rsid w:val="00CE6B0C"/>
    <w:rsid w:val="00CE7934"/>
    <w:rsid w:val="00CF012C"/>
    <w:rsid w:val="00CF2031"/>
    <w:rsid w:val="00CF3F88"/>
    <w:rsid w:val="00CF6EEC"/>
    <w:rsid w:val="00D05176"/>
    <w:rsid w:val="00D21E04"/>
    <w:rsid w:val="00D2306C"/>
    <w:rsid w:val="00D41067"/>
    <w:rsid w:val="00D5785A"/>
    <w:rsid w:val="00D63953"/>
    <w:rsid w:val="00D65CA3"/>
    <w:rsid w:val="00D679D1"/>
    <w:rsid w:val="00D709DE"/>
    <w:rsid w:val="00D710AA"/>
    <w:rsid w:val="00D732E0"/>
    <w:rsid w:val="00D736C5"/>
    <w:rsid w:val="00D76994"/>
    <w:rsid w:val="00D96097"/>
    <w:rsid w:val="00DA3716"/>
    <w:rsid w:val="00DD29DB"/>
    <w:rsid w:val="00DD5E59"/>
    <w:rsid w:val="00DD6A94"/>
    <w:rsid w:val="00DF15D6"/>
    <w:rsid w:val="00E05FE2"/>
    <w:rsid w:val="00E10D30"/>
    <w:rsid w:val="00E25205"/>
    <w:rsid w:val="00E477EC"/>
    <w:rsid w:val="00E545F0"/>
    <w:rsid w:val="00E555C8"/>
    <w:rsid w:val="00E663D4"/>
    <w:rsid w:val="00E7309E"/>
    <w:rsid w:val="00E74618"/>
    <w:rsid w:val="00E846AA"/>
    <w:rsid w:val="00E90FAD"/>
    <w:rsid w:val="00E9450B"/>
    <w:rsid w:val="00E948BD"/>
    <w:rsid w:val="00EA0490"/>
    <w:rsid w:val="00EA17D1"/>
    <w:rsid w:val="00EB1796"/>
    <w:rsid w:val="00EB7B93"/>
    <w:rsid w:val="00EC34A0"/>
    <w:rsid w:val="00EC6694"/>
    <w:rsid w:val="00EC7F50"/>
    <w:rsid w:val="00ED2EE5"/>
    <w:rsid w:val="00ED4C1F"/>
    <w:rsid w:val="00ED790E"/>
    <w:rsid w:val="00EF1ACE"/>
    <w:rsid w:val="00EF313D"/>
    <w:rsid w:val="00F001EF"/>
    <w:rsid w:val="00F00F60"/>
    <w:rsid w:val="00F023F8"/>
    <w:rsid w:val="00F11662"/>
    <w:rsid w:val="00F11C4C"/>
    <w:rsid w:val="00F5066E"/>
    <w:rsid w:val="00F54B7D"/>
    <w:rsid w:val="00F65AAF"/>
    <w:rsid w:val="00F746A8"/>
    <w:rsid w:val="00F8623E"/>
    <w:rsid w:val="00F904F1"/>
    <w:rsid w:val="00F96F4D"/>
    <w:rsid w:val="00FA41DC"/>
    <w:rsid w:val="00FA6105"/>
    <w:rsid w:val="00FD075E"/>
    <w:rsid w:val="00FD0F54"/>
    <w:rsid w:val="00FD2343"/>
    <w:rsid w:val="00F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6FA0C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7B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7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7B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7B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B7B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7B93"/>
    <w:rPr>
      <w:rFonts w:ascii="Cambria" w:eastAsia="Times New Roman" w:hAnsi="Cambria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A5525"/>
    <w:pPr>
      <w:widowControl w:val="0"/>
      <w:autoSpaceDE w:val="0"/>
      <w:autoSpaceDN w:val="0"/>
      <w:spacing w:before="186" w:after="0" w:line="240" w:lineRule="auto"/>
    </w:pPr>
    <w:rPr>
      <w:rFonts w:ascii="Arial" w:eastAsia="Arial" w:hAnsi="Arial" w:cs="Arial"/>
    </w:rPr>
  </w:style>
  <w:style w:type="paragraph" w:customStyle="1" w:styleId="dia">
    <w:name w:val="dia"/>
    <w:uiPriority w:val="1"/>
    <w:qFormat/>
    <w:rsid w:val="004B239B"/>
    <w:pPr>
      <w:spacing w:after="0" w:line="240" w:lineRule="auto"/>
    </w:pPr>
    <w:rPr>
      <w:rFonts w:ascii="Avenir LT Std 55 Roman" w:eastAsia="Avenir LT Std 35 Light" w:hAnsi="Avenir LT Std 55 Roman" w:cs="Avenir LT Std 35 Light"/>
      <w:sz w:val="16"/>
      <w:szCs w:val="16"/>
      <w:lang w:val="es-ES" w:eastAsia="es-ES"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4B239B"/>
    <w:pPr>
      <w:widowControl w:val="0"/>
      <w:autoSpaceDE w:val="0"/>
      <w:autoSpaceDN w:val="0"/>
      <w:spacing w:after="240" w:line="240" w:lineRule="auto"/>
      <w:jc w:val="both"/>
    </w:pPr>
    <w:rPr>
      <w:rFonts w:ascii="Avenir LT Std 35 Light" w:eastAsia="Avenir LT Std 35 Light" w:hAnsi="Avenir LT Std 35 Light" w:cs="Avenir LT Std 35 Light"/>
      <w:color w:val="3C3C3B"/>
      <w:w w:val="80"/>
      <w:sz w:val="16"/>
      <w:szCs w:val="16"/>
      <w:lang w:val="es-ES" w:eastAsia="es-ES" w:bidi="es-ES"/>
    </w:rPr>
  </w:style>
  <w:style w:type="paragraph" w:customStyle="1" w:styleId="cabeceras">
    <w:name w:val="cabeceras"/>
    <w:basedOn w:val="Textoindependiente"/>
    <w:uiPriority w:val="1"/>
    <w:qFormat/>
    <w:rsid w:val="004B239B"/>
    <w:pPr>
      <w:widowControl w:val="0"/>
      <w:autoSpaceDE w:val="0"/>
      <w:autoSpaceDN w:val="0"/>
      <w:spacing w:before="1" w:after="0" w:line="240" w:lineRule="auto"/>
      <w:jc w:val="both"/>
    </w:pPr>
    <w:rPr>
      <w:rFonts w:ascii="Avenir LT Std 65 Medium" w:eastAsia="Avenir LT Std 35 Light" w:hAnsi="Avenir LT Std 65 Medium" w:cs="Avenir LT Std 35 Light"/>
      <w:color w:val="3C3C3B"/>
      <w:w w:val="85"/>
      <w:sz w:val="24"/>
      <w:szCs w:val="20"/>
      <w:lang w:val="es-ES" w:eastAsia="es-ES" w:bidi="es-ES"/>
    </w:rPr>
  </w:style>
  <w:style w:type="paragraph" w:customStyle="1" w:styleId="bolos">
    <w:name w:val="bolos"/>
    <w:basedOn w:val="Prrafodelista"/>
    <w:uiPriority w:val="1"/>
    <w:qFormat/>
    <w:rsid w:val="004B239B"/>
    <w:pPr>
      <w:widowControl w:val="0"/>
      <w:numPr>
        <w:numId w:val="1"/>
      </w:numPr>
      <w:tabs>
        <w:tab w:val="left" w:pos="193"/>
        <w:tab w:val="num" w:pos="360"/>
      </w:tabs>
      <w:autoSpaceDE w:val="0"/>
      <w:autoSpaceDN w:val="0"/>
      <w:spacing w:before="8" w:after="0" w:line="216" w:lineRule="auto"/>
      <w:ind w:left="720" w:right="383" w:hanging="85"/>
      <w:contextualSpacing w:val="0"/>
    </w:pPr>
    <w:rPr>
      <w:rFonts w:ascii="Avenir LT Std 35 Light" w:eastAsia="Avenir LT Std 35 Light" w:hAnsi="Avenir LT Std 35 Light" w:cs="Avenir LT Std 35 Light"/>
      <w:w w:val="75"/>
      <w:sz w:val="16"/>
      <w:lang w:val="es-ES" w:eastAsia="es-ES" w:bidi="es-ES"/>
    </w:rPr>
  </w:style>
  <w:style w:type="paragraph" w:customStyle="1" w:styleId="cabeceras2">
    <w:name w:val="cabeceras 2"/>
    <w:basedOn w:val="cabeceras"/>
    <w:uiPriority w:val="1"/>
    <w:qFormat/>
    <w:rsid w:val="009072F9"/>
    <w:pPr>
      <w:ind w:left="108"/>
    </w:pPr>
    <w:rPr>
      <w:sz w:val="20"/>
    </w:rPr>
  </w:style>
  <w:style w:type="paragraph" w:styleId="Ttulo">
    <w:name w:val="Title"/>
    <w:basedOn w:val="Normal"/>
    <w:next w:val="Normal"/>
    <w:link w:val="TtuloCar"/>
    <w:uiPriority w:val="10"/>
    <w:qFormat/>
    <w:rsid w:val="00F862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8623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3D5C-2863-489A-8BDA-2F136517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Nancy Lara Carmona</cp:lastModifiedBy>
  <cp:revision>6</cp:revision>
  <dcterms:created xsi:type="dcterms:W3CDTF">2019-12-30T19:37:00Z</dcterms:created>
  <dcterms:modified xsi:type="dcterms:W3CDTF">2019-12-30T23:30:00Z</dcterms:modified>
</cp:coreProperties>
</file>