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AF1F" w14:textId="1354FCEB" w:rsidR="008533C8" w:rsidRPr="00C51AAD" w:rsidRDefault="00301CBF" w:rsidP="00C51AAD">
      <w:pPr>
        <w:spacing w:after="0"/>
        <w:jc w:val="both"/>
        <w:rPr>
          <w:rFonts w:ascii="Arial" w:hAnsi="Arial" w:cs="Arial"/>
          <w:b/>
          <w:bCs/>
          <w:sz w:val="20"/>
          <w:szCs w:val="20"/>
          <w:lang w:val="es-MX"/>
        </w:rPr>
      </w:pPr>
      <w:r w:rsidRPr="00C51AAD">
        <w:rPr>
          <w:rFonts w:ascii="Arial" w:hAnsi="Arial" w:cs="Arial"/>
          <w:b/>
          <w:bCs/>
          <w:sz w:val="20"/>
          <w:szCs w:val="20"/>
          <w:lang w:val="es-MX"/>
        </w:rPr>
        <w:t>Lisboa, Madrid, Burdeos, París, Ámsterdam, Frankfurt, Zúrich, Venecia, Florencia, Roma, Niza, Barcelona</w:t>
      </w:r>
    </w:p>
    <w:p w14:paraId="101C26B2" w14:textId="07F3807E" w:rsidR="00301CBF" w:rsidRPr="00C51AAD" w:rsidRDefault="00301CBF" w:rsidP="00C51AAD">
      <w:pPr>
        <w:spacing w:after="0"/>
        <w:jc w:val="both"/>
        <w:rPr>
          <w:rFonts w:ascii="Arial" w:hAnsi="Arial" w:cs="Arial"/>
          <w:b/>
          <w:bCs/>
          <w:sz w:val="20"/>
          <w:szCs w:val="20"/>
          <w:lang w:val="es-MX"/>
        </w:rPr>
      </w:pPr>
    </w:p>
    <w:p w14:paraId="4E77A434" w14:textId="3E7791F9" w:rsidR="00301CBF" w:rsidRPr="00C51AAD" w:rsidRDefault="00C51AAD" w:rsidP="00C51AAD">
      <w:pPr>
        <w:spacing w:after="0"/>
        <w:jc w:val="both"/>
        <w:rPr>
          <w:rFonts w:ascii="Arial" w:hAnsi="Arial" w:cs="Arial"/>
          <w:b/>
          <w:bCs/>
          <w:sz w:val="20"/>
          <w:szCs w:val="20"/>
          <w:lang w:val="es-MX"/>
        </w:rPr>
      </w:pPr>
      <w:r w:rsidRPr="00C51AAD">
        <w:rPr>
          <w:rFonts w:ascii="Arial" w:hAnsi="Arial" w:cs="Arial"/>
          <w:noProof/>
          <w:sz w:val="20"/>
          <w:szCs w:val="20"/>
          <w:lang w:val="es-MX"/>
        </w:rPr>
        <w:drawing>
          <wp:anchor distT="0" distB="0" distL="114300" distR="114300" simplePos="0" relativeHeight="251659264" behindDoc="1" locked="0" layoutInCell="1" allowOverlap="1" wp14:anchorId="738748EB" wp14:editId="1C315558">
            <wp:simplePos x="0" y="0"/>
            <wp:positionH relativeFrom="margin">
              <wp:posOffset>4510405</wp:posOffset>
            </wp:positionH>
            <wp:positionV relativeFrom="paragraph">
              <wp:posOffset>6985</wp:posOffset>
            </wp:positionV>
            <wp:extent cx="1517015" cy="628650"/>
            <wp:effectExtent l="0" t="0" r="0" b="0"/>
            <wp:wrapTight wrapText="bothSides">
              <wp:wrapPolygon edited="0">
                <wp:start x="3255" y="4582"/>
                <wp:lineTo x="1899" y="6545"/>
                <wp:lineTo x="1899" y="13745"/>
                <wp:lineTo x="2984" y="16364"/>
                <wp:lineTo x="4611" y="16364"/>
                <wp:lineTo x="20072" y="13745"/>
                <wp:lineTo x="20072" y="7855"/>
                <wp:lineTo x="4611" y="4582"/>
                <wp:lineTo x="3255" y="4582"/>
              </wp:wrapPolygon>
            </wp:wrapTight>
            <wp:docPr id="1" name="Imagen 4">
              <a:extLst xmlns:a="http://schemas.openxmlformats.org/drawingml/2006/main">
                <a:ext uri="{FF2B5EF4-FFF2-40B4-BE49-F238E27FC236}">
                  <a16:creationId xmlns:a16="http://schemas.microsoft.com/office/drawing/2014/main" id="{00000000-0008-0000-2F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2F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628650"/>
                    </a:xfrm>
                    <a:prstGeom prst="rect">
                      <a:avLst/>
                    </a:prstGeom>
                  </pic:spPr>
                </pic:pic>
              </a:graphicData>
            </a:graphic>
            <wp14:sizeRelH relativeFrom="page">
              <wp14:pctWidth>0</wp14:pctWidth>
            </wp14:sizeRelH>
            <wp14:sizeRelV relativeFrom="page">
              <wp14:pctHeight>0</wp14:pctHeight>
            </wp14:sizeRelV>
          </wp:anchor>
        </w:drawing>
      </w:r>
    </w:p>
    <w:p w14:paraId="18497271" w14:textId="6CF615AF" w:rsidR="00301CBF" w:rsidRPr="00C51AAD" w:rsidRDefault="00301CBF" w:rsidP="00C51AAD">
      <w:pPr>
        <w:spacing w:after="0"/>
        <w:jc w:val="both"/>
        <w:rPr>
          <w:rFonts w:ascii="Arial" w:hAnsi="Arial" w:cs="Arial"/>
          <w:sz w:val="20"/>
          <w:szCs w:val="20"/>
          <w:lang w:val="es-MX"/>
        </w:rPr>
      </w:pPr>
      <w:r w:rsidRPr="00C51AAD">
        <w:rPr>
          <w:rFonts w:ascii="Arial" w:hAnsi="Arial" w:cs="Arial"/>
          <w:b/>
          <w:bCs/>
          <w:sz w:val="20"/>
          <w:szCs w:val="20"/>
          <w:lang w:val="es-MX"/>
        </w:rPr>
        <w:t xml:space="preserve">Duración: </w:t>
      </w:r>
      <w:r w:rsidRPr="00C51AAD">
        <w:rPr>
          <w:rFonts w:ascii="Arial" w:hAnsi="Arial" w:cs="Arial"/>
          <w:sz w:val="20"/>
          <w:szCs w:val="20"/>
          <w:lang w:val="es-MX"/>
        </w:rPr>
        <w:t>21, 24 días</w:t>
      </w:r>
    </w:p>
    <w:p w14:paraId="37AADB60" w14:textId="4B6F0EB7" w:rsidR="00301CBF" w:rsidRPr="00C51AAD" w:rsidRDefault="00301CBF" w:rsidP="00C51AAD">
      <w:pPr>
        <w:spacing w:after="0"/>
        <w:jc w:val="both"/>
        <w:rPr>
          <w:rFonts w:ascii="Arial" w:hAnsi="Arial" w:cs="Arial"/>
          <w:sz w:val="20"/>
          <w:szCs w:val="20"/>
          <w:lang w:val="es-MX"/>
        </w:rPr>
      </w:pPr>
      <w:r w:rsidRPr="00C51AAD">
        <w:rPr>
          <w:rFonts w:ascii="Arial" w:hAnsi="Arial" w:cs="Arial"/>
          <w:b/>
          <w:bCs/>
          <w:sz w:val="20"/>
          <w:szCs w:val="20"/>
          <w:lang w:val="es-MX"/>
        </w:rPr>
        <w:t xml:space="preserve">Salidas: </w:t>
      </w:r>
      <w:r w:rsidRPr="00C51AAD">
        <w:rPr>
          <w:rFonts w:ascii="Arial" w:hAnsi="Arial" w:cs="Arial"/>
          <w:sz w:val="20"/>
          <w:szCs w:val="20"/>
          <w:lang w:val="es-MX"/>
        </w:rPr>
        <w:t>martes</w:t>
      </w:r>
    </w:p>
    <w:p w14:paraId="7E94611D" w14:textId="1D5E7F30" w:rsidR="00301CBF" w:rsidRPr="00C51AAD" w:rsidRDefault="00301CBF" w:rsidP="00C51AAD">
      <w:pPr>
        <w:spacing w:after="0"/>
        <w:jc w:val="both"/>
        <w:rPr>
          <w:rFonts w:ascii="Arial" w:hAnsi="Arial" w:cs="Arial"/>
          <w:sz w:val="20"/>
          <w:szCs w:val="20"/>
          <w:lang w:val="es-MX"/>
        </w:rPr>
      </w:pPr>
    </w:p>
    <w:p w14:paraId="4D420C69" w14:textId="455815B9"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w:t>
      </w:r>
      <w:r w:rsidR="00D60A8B" w:rsidRPr="00C51AAD">
        <w:rPr>
          <w:rFonts w:ascii="Arial" w:hAnsi="Arial" w:cs="Arial"/>
          <w:b/>
          <w:bCs/>
          <w:sz w:val="24"/>
          <w:szCs w:val="24"/>
          <w:lang w:val="es-MX"/>
        </w:rPr>
        <w:t xml:space="preserve"> martes. </w:t>
      </w:r>
      <w:r w:rsidRPr="00C51AAD">
        <w:rPr>
          <w:rFonts w:ascii="Arial" w:hAnsi="Arial" w:cs="Arial"/>
          <w:b/>
          <w:bCs/>
          <w:sz w:val="24"/>
          <w:szCs w:val="24"/>
          <w:lang w:val="es-MX"/>
        </w:rPr>
        <w:t>Lisboa.</w:t>
      </w:r>
    </w:p>
    <w:p w14:paraId="76BBBB47" w14:textId="21D8F68E" w:rsidR="00301CBF" w:rsidRPr="00C51AAD" w:rsidRDefault="00301CBF" w:rsidP="00C51AAD">
      <w:pPr>
        <w:spacing w:after="0"/>
        <w:jc w:val="both"/>
        <w:rPr>
          <w:rFonts w:ascii="Arial" w:hAnsi="Arial" w:cs="Arial"/>
          <w:sz w:val="20"/>
          <w:szCs w:val="20"/>
          <w:lang w:val="es-MX"/>
        </w:rPr>
      </w:pPr>
      <w:r w:rsidRPr="00C51AAD">
        <w:rPr>
          <w:rFonts w:ascii="Arial" w:hAnsi="Arial" w:cs="Arial"/>
          <w:sz w:val="20"/>
          <w:szCs w:val="20"/>
          <w:lang w:val="es-MX"/>
        </w:rPr>
        <w:t xml:space="preserve">Salida en vuelo intercontinental hacia Lisboa. </w:t>
      </w:r>
    </w:p>
    <w:p w14:paraId="1B77644E" w14:textId="4E4FB916" w:rsidR="00301CBF" w:rsidRPr="00C51AAD" w:rsidRDefault="00301CBF" w:rsidP="00C51AAD">
      <w:pPr>
        <w:spacing w:after="0"/>
        <w:jc w:val="both"/>
        <w:rPr>
          <w:rFonts w:ascii="Arial" w:hAnsi="Arial" w:cs="Arial"/>
          <w:sz w:val="20"/>
          <w:szCs w:val="20"/>
          <w:lang w:val="es-MX"/>
        </w:rPr>
      </w:pPr>
    </w:p>
    <w:p w14:paraId="637C5609" w14:textId="1E054C16"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w:t>
      </w:r>
      <w:r w:rsidR="00D60A8B" w:rsidRPr="00C51AAD">
        <w:rPr>
          <w:rFonts w:ascii="Arial" w:hAnsi="Arial" w:cs="Arial"/>
          <w:b/>
          <w:bCs/>
          <w:sz w:val="24"/>
          <w:szCs w:val="24"/>
          <w:lang w:val="es-MX"/>
        </w:rPr>
        <w:t xml:space="preserve"> miércoles.</w:t>
      </w:r>
      <w:r w:rsidRPr="00C51AAD">
        <w:rPr>
          <w:rFonts w:ascii="Arial" w:hAnsi="Arial" w:cs="Arial"/>
          <w:b/>
          <w:bCs/>
          <w:sz w:val="24"/>
          <w:szCs w:val="24"/>
          <w:lang w:val="es-MX"/>
        </w:rPr>
        <w:t xml:space="preserve"> Lisboa. </w:t>
      </w:r>
    </w:p>
    <w:p w14:paraId="185D2CDA" w14:textId="67A2E29C" w:rsidR="00301CBF" w:rsidRPr="00C51AAD" w:rsidRDefault="00301CBF" w:rsidP="00C51AAD">
      <w:pPr>
        <w:spacing w:after="0"/>
        <w:jc w:val="both"/>
        <w:rPr>
          <w:rFonts w:ascii="Arial" w:hAnsi="Arial" w:cs="Arial"/>
          <w:b/>
          <w:bCs/>
          <w:sz w:val="20"/>
          <w:szCs w:val="20"/>
          <w:lang w:val="es-MX"/>
        </w:rPr>
      </w:pPr>
      <w:r w:rsidRPr="00C51AAD">
        <w:rPr>
          <w:rFonts w:ascii="Arial" w:hAnsi="Arial" w:cs="Arial"/>
          <w:sz w:val="20"/>
          <w:szCs w:val="20"/>
          <w:lang w:val="es-MX"/>
        </w:rPr>
        <w:t xml:space="preserve">Llegada al aeropuerto de Lisboa – Portela. Asistencia en el aeropuerto y traslado al hotel. </w:t>
      </w:r>
      <w:r w:rsidRPr="00C51AAD">
        <w:rPr>
          <w:rFonts w:ascii="Arial" w:hAnsi="Arial" w:cs="Arial"/>
          <w:b/>
          <w:bCs/>
          <w:sz w:val="20"/>
          <w:szCs w:val="20"/>
          <w:lang w:val="es-MX"/>
        </w:rPr>
        <w:t xml:space="preserve">Alojamiento. </w:t>
      </w:r>
    </w:p>
    <w:p w14:paraId="6EDC6F68" w14:textId="19AAE8D6" w:rsidR="00301CBF" w:rsidRPr="00C51AAD" w:rsidRDefault="00301CBF" w:rsidP="00C51AAD">
      <w:pPr>
        <w:spacing w:after="0"/>
        <w:jc w:val="both"/>
        <w:rPr>
          <w:rFonts w:ascii="Arial" w:hAnsi="Arial" w:cs="Arial"/>
          <w:b/>
          <w:bCs/>
          <w:sz w:val="20"/>
          <w:szCs w:val="20"/>
          <w:lang w:val="es-MX"/>
        </w:rPr>
      </w:pPr>
    </w:p>
    <w:p w14:paraId="1D01DA84" w14:textId="65B1306B"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Día 3</w:t>
      </w:r>
      <w:r w:rsidR="00D60A8B" w:rsidRPr="00C51AAD">
        <w:rPr>
          <w:rFonts w:ascii="Arial" w:hAnsi="Arial" w:cs="Arial"/>
          <w:b/>
          <w:bCs/>
          <w:sz w:val="24"/>
          <w:szCs w:val="24"/>
          <w:lang w:val="es-MX"/>
        </w:rPr>
        <w:t xml:space="preserve"> jueves.</w:t>
      </w:r>
      <w:r w:rsidRPr="00C51AAD">
        <w:rPr>
          <w:rFonts w:ascii="Arial" w:hAnsi="Arial" w:cs="Arial"/>
          <w:b/>
          <w:bCs/>
          <w:sz w:val="24"/>
          <w:szCs w:val="24"/>
          <w:lang w:val="es-MX"/>
        </w:rPr>
        <w:t xml:space="preserve"> Lisboa</w:t>
      </w:r>
    </w:p>
    <w:p w14:paraId="59803E57" w14:textId="3A784BA1" w:rsidR="00301CBF" w:rsidRPr="00C51AAD" w:rsidRDefault="00301CBF"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00A426F2" w:rsidRPr="00A426F2">
        <w:rPr>
          <w:rFonts w:ascii="Arial" w:hAnsi="Arial" w:cs="Arial"/>
          <w:sz w:val="20"/>
          <w:szCs w:val="20"/>
          <w:lang w:val="es-MX"/>
        </w:rPr>
        <w:t>Visita panorámica de la ciudad recorri</w:t>
      </w:r>
      <w:r w:rsidR="00A426F2">
        <w:rPr>
          <w:rFonts w:ascii="Arial" w:hAnsi="Arial" w:cs="Arial"/>
          <w:sz w:val="20"/>
          <w:szCs w:val="20"/>
          <w:lang w:val="es-MX"/>
        </w:rPr>
        <w:t>e</w:t>
      </w:r>
      <w:r w:rsidR="00A426F2" w:rsidRPr="00A426F2">
        <w:rPr>
          <w:rFonts w:ascii="Arial" w:hAnsi="Arial" w:cs="Arial"/>
          <w:sz w:val="20"/>
          <w:szCs w:val="20"/>
          <w:lang w:val="es-MX"/>
        </w:rPr>
        <w:t>ndo el Barrio de Alfama, Torre de Belem y el Monasterio de los Jerónimos… etc. Tarde libre. Excursión opcional a las bellas poblaciones costeras de Sintra, Cascais y Estoril</w:t>
      </w:r>
      <w:r w:rsidRPr="00A426F2">
        <w:rPr>
          <w:rFonts w:ascii="Arial" w:hAnsi="Arial" w:cs="Arial"/>
          <w:sz w:val="20"/>
          <w:szCs w:val="20"/>
          <w:lang w:val="es-MX"/>
        </w:rPr>
        <w:t xml:space="preserve"> </w:t>
      </w:r>
      <w:r w:rsidRPr="00C51AAD">
        <w:rPr>
          <w:rFonts w:ascii="Arial" w:hAnsi="Arial" w:cs="Arial"/>
          <w:b/>
          <w:bCs/>
          <w:sz w:val="20"/>
          <w:szCs w:val="20"/>
          <w:lang w:val="es-MX"/>
        </w:rPr>
        <w:t>Alojamiento.</w:t>
      </w:r>
    </w:p>
    <w:p w14:paraId="77051EF3" w14:textId="1A814578" w:rsidR="00301CBF" w:rsidRPr="00A426F2" w:rsidRDefault="00301CBF" w:rsidP="00C51AAD">
      <w:pPr>
        <w:spacing w:after="0"/>
        <w:jc w:val="both"/>
        <w:rPr>
          <w:rFonts w:ascii="Arial" w:hAnsi="Arial" w:cs="Arial"/>
          <w:b/>
          <w:bCs/>
          <w:sz w:val="20"/>
          <w:szCs w:val="20"/>
          <w:lang w:val="es-MX"/>
        </w:rPr>
      </w:pPr>
    </w:p>
    <w:p w14:paraId="6C52C35D" w14:textId="10C04192"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Día 4</w:t>
      </w:r>
      <w:r w:rsidR="00D60A8B" w:rsidRPr="00C51AAD">
        <w:rPr>
          <w:rFonts w:ascii="Arial" w:hAnsi="Arial" w:cs="Arial"/>
          <w:b/>
          <w:bCs/>
          <w:sz w:val="24"/>
          <w:szCs w:val="24"/>
          <w:lang w:val="es-MX"/>
        </w:rPr>
        <w:t xml:space="preserve"> viernes.</w:t>
      </w:r>
      <w:r w:rsidRPr="00C51AAD">
        <w:rPr>
          <w:rFonts w:ascii="Arial" w:hAnsi="Arial" w:cs="Arial"/>
          <w:b/>
          <w:bCs/>
          <w:sz w:val="24"/>
          <w:szCs w:val="24"/>
          <w:lang w:val="es-MX"/>
        </w:rPr>
        <w:t xml:space="preserve"> Lisboa – </w:t>
      </w:r>
      <w:r w:rsidR="00A426F2">
        <w:rPr>
          <w:rFonts w:ascii="Arial" w:hAnsi="Arial" w:cs="Arial"/>
          <w:b/>
          <w:bCs/>
          <w:sz w:val="24"/>
          <w:szCs w:val="24"/>
          <w:lang w:val="es-MX"/>
        </w:rPr>
        <w:t>Fátima – Lisboa</w:t>
      </w:r>
      <w:r w:rsidRPr="00C51AAD">
        <w:rPr>
          <w:rFonts w:ascii="Arial" w:hAnsi="Arial" w:cs="Arial"/>
          <w:b/>
          <w:bCs/>
          <w:sz w:val="24"/>
          <w:szCs w:val="24"/>
          <w:lang w:val="es-MX"/>
        </w:rPr>
        <w:t xml:space="preserve">. </w:t>
      </w:r>
    </w:p>
    <w:p w14:paraId="4E2D5680" w14:textId="0B231771" w:rsidR="00301CBF" w:rsidRPr="00C51AAD" w:rsidRDefault="00301CBF"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Por la mañana se incluye una excursión a Fátima, importante centro de peregrinación. Tiempo libre para visitar el Santuario y la Basílica. Posteriormente regreso a Lisboa y resto del día libre.</w:t>
      </w:r>
      <w:r w:rsidRPr="00C51AAD">
        <w:rPr>
          <w:rFonts w:ascii="Arial" w:hAnsi="Arial" w:cs="Arial"/>
          <w:b/>
          <w:bCs/>
          <w:sz w:val="20"/>
          <w:szCs w:val="20"/>
          <w:lang w:val="es-MX"/>
        </w:rPr>
        <w:t xml:space="preserve"> Alojamiento. </w:t>
      </w:r>
    </w:p>
    <w:p w14:paraId="5C470CBC" w14:textId="2CC07B77" w:rsidR="00301CBF" w:rsidRPr="00C51AAD" w:rsidRDefault="00301CBF" w:rsidP="00C51AAD">
      <w:pPr>
        <w:spacing w:after="0"/>
        <w:jc w:val="both"/>
        <w:rPr>
          <w:rFonts w:ascii="Arial" w:hAnsi="Arial" w:cs="Arial"/>
          <w:b/>
          <w:bCs/>
          <w:sz w:val="20"/>
          <w:szCs w:val="20"/>
          <w:lang w:val="es-MX"/>
        </w:rPr>
      </w:pPr>
    </w:p>
    <w:p w14:paraId="6F4D3EAC" w14:textId="3E4CBD85" w:rsidR="00301CBF" w:rsidRPr="00C51AAD" w:rsidRDefault="00301CBF"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5 </w:t>
      </w:r>
      <w:r w:rsidR="00D60A8B" w:rsidRPr="00C51AAD">
        <w:rPr>
          <w:rFonts w:ascii="Arial" w:hAnsi="Arial" w:cs="Arial"/>
          <w:b/>
          <w:bCs/>
          <w:sz w:val="24"/>
          <w:szCs w:val="24"/>
          <w:lang w:val="es-MX"/>
        </w:rPr>
        <w:t xml:space="preserve">sábado. Lisboa – </w:t>
      </w:r>
      <w:r w:rsidR="00B17536" w:rsidRPr="00C51AAD">
        <w:rPr>
          <w:rFonts w:ascii="Arial" w:hAnsi="Arial" w:cs="Arial"/>
          <w:b/>
          <w:bCs/>
          <w:sz w:val="24"/>
          <w:szCs w:val="24"/>
          <w:lang w:val="es-MX"/>
        </w:rPr>
        <w:t>Cáceres</w:t>
      </w:r>
      <w:r w:rsidR="00D60A8B" w:rsidRPr="00C51AAD">
        <w:rPr>
          <w:rFonts w:ascii="Arial" w:hAnsi="Arial" w:cs="Arial"/>
          <w:b/>
          <w:bCs/>
          <w:sz w:val="24"/>
          <w:szCs w:val="24"/>
          <w:lang w:val="es-MX"/>
        </w:rPr>
        <w:t xml:space="preserve"> – Madrid.</w:t>
      </w:r>
    </w:p>
    <w:p w14:paraId="37B811F7" w14:textId="62A3E5B4"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y salida hacia la frontera española para adentrarnos en Extremadura, tierra de conquistadores. Tiempo libre en Cáceres para conocer su casco antiguo y el barrio medieval, considerado Patrimonio de la Humanidad. Posteriormente continuación hacia Madrid</w:t>
      </w:r>
      <w:r w:rsidRPr="00C51AAD">
        <w:rPr>
          <w:rFonts w:ascii="Arial" w:hAnsi="Arial" w:cs="Arial"/>
          <w:b/>
          <w:bCs/>
          <w:sz w:val="20"/>
          <w:szCs w:val="20"/>
          <w:lang w:val="es-MX"/>
        </w:rPr>
        <w:t>. Alojamiento.</w:t>
      </w:r>
    </w:p>
    <w:p w14:paraId="44B0177C" w14:textId="3281DBDF" w:rsidR="00D60A8B" w:rsidRPr="00C51AAD" w:rsidRDefault="00D60A8B" w:rsidP="00C51AAD">
      <w:pPr>
        <w:spacing w:after="0"/>
        <w:jc w:val="both"/>
        <w:rPr>
          <w:rFonts w:ascii="Arial" w:hAnsi="Arial" w:cs="Arial"/>
          <w:b/>
          <w:bCs/>
          <w:sz w:val="20"/>
          <w:szCs w:val="20"/>
          <w:lang w:val="es-MX"/>
        </w:rPr>
      </w:pPr>
    </w:p>
    <w:p w14:paraId="596B7C13" w14:textId="068F0681"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6 domingo. Madrid. </w:t>
      </w:r>
    </w:p>
    <w:p w14:paraId="60859F98" w14:textId="1C3DE1EB" w:rsidR="00301CBF"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w:t>
      </w:r>
      <w:r w:rsidRPr="00C51AAD">
        <w:rPr>
          <w:rFonts w:ascii="Arial" w:hAnsi="Arial" w:cs="Arial"/>
          <w:b/>
          <w:bCs/>
          <w:sz w:val="20"/>
          <w:szCs w:val="20"/>
          <w:lang w:val="es-MX"/>
        </w:rPr>
        <w:t xml:space="preserve"> Alojamiento.</w:t>
      </w:r>
    </w:p>
    <w:p w14:paraId="0D10A77A" w14:textId="52F5B927" w:rsidR="00D60A8B" w:rsidRPr="00C51AAD" w:rsidRDefault="00D60A8B" w:rsidP="00C51AAD">
      <w:pPr>
        <w:spacing w:after="0"/>
        <w:jc w:val="both"/>
        <w:rPr>
          <w:rFonts w:ascii="Arial" w:hAnsi="Arial" w:cs="Arial"/>
          <w:b/>
          <w:bCs/>
          <w:sz w:val="20"/>
          <w:szCs w:val="20"/>
          <w:lang w:val="es-MX"/>
        </w:rPr>
      </w:pPr>
    </w:p>
    <w:p w14:paraId="37CCF219" w14:textId="1C385F62"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7 lunes. Madrid. </w:t>
      </w:r>
    </w:p>
    <w:p w14:paraId="39AFFBCF" w14:textId="66084504"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Día libre a disposición. Recomendamos realizar una excursión opcional a la Imperial ciudad de Toledo para visitar su conjunto histórico-artístico considerado Monumento Nacional y Patrimonio de la Humanidad.</w:t>
      </w:r>
      <w:r w:rsidRPr="00C51AAD">
        <w:rPr>
          <w:rFonts w:ascii="Arial" w:hAnsi="Arial" w:cs="Arial"/>
          <w:b/>
          <w:bCs/>
          <w:sz w:val="20"/>
          <w:szCs w:val="20"/>
          <w:lang w:val="es-MX"/>
        </w:rPr>
        <w:t xml:space="preserve"> Alojamiento.</w:t>
      </w:r>
    </w:p>
    <w:p w14:paraId="664C8DBB" w14:textId="21E632A0" w:rsidR="00D60A8B" w:rsidRPr="00C51AAD" w:rsidRDefault="00D60A8B" w:rsidP="00C51AAD">
      <w:pPr>
        <w:spacing w:after="0"/>
        <w:jc w:val="both"/>
        <w:rPr>
          <w:rFonts w:ascii="Arial" w:hAnsi="Arial" w:cs="Arial"/>
          <w:b/>
          <w:bCs/>
          <w:sz w:val="20"/>
          <w:szCs w:val="20"/>
          <w:lang w:val="es-MX"/>
        </w:rPr>
      </w:pPr>
    </w:p>
    <w:p w14:paraId="1730E8FD" w14:textId="535F0EA1"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Día 8 martes. Madrid – Burdeos.</w:t>
      </w:r>
    </w:p>
    <w:p w14:paraId="00C10684" w14:textId="214B1078"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y salida con dirección al norte de España vía Burgos y San Sebastián hacia la frontera francesa y cruzando los Pirineos llegaremos a la ciudad de Burdeos, capital de Aquitania y Patrimonio de la Humanidad, importante región vinícola.</w:t>
      </w:r>
      <w:r w:rsidRPr="00C51AAD">
        <w:rPr>
          <w:rFonts w:ascii="Arial" w:hAnsi="Arial" w:cs="Arial"/>
          <w:b/>
          <w:bCs/>
          <w:sz w:val="20"/>
          <w:szCs w:val="20"/>
          <w:lang w:val="es-MX"/>
        </w:rPr>
        <w:t xml:space="preserve"> Alojamiento.</w:t>
      </w:r>
    </w:p>
    <w:p w14:paraId="57C39CBD" w14:textId="0660F400" w:rsidR="00D60A8B" w:rsidRPr="00C51AAD" w:rsidRDefault="00D60A8B" w:rsidP="00C51AAD">
      <w:pPr>
        <w:spacing w:after="0"/>
        <w:jc w:val="both"/>
        <w:rPr>
          <w:rFonts w:ascii="Arial" w:hAnsi="Arial" w:cs="Arial"/>
          <w:b/>
          <w:bCs/>
          <w:sz w:val="20"/>
          <w:szCs w:val="20"/>
          <w:lang w:val="es-MX"/>
        </w:rPr>
      </w:pPr>
    </w:p>
    <w:p w14:paraId="507D68B5" w14:textId="0EC838EC"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Día 9 miércoles. Burdeos – Valle del Loira – Blois – París.</w:t>
      </w:r>
    </w:p>
    <w:p w14:paraId="323C804A" w14:textId="0ED8B9B7"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y salida vía Poitiers y Tours, donde se inicia un breve recorrido por el fértil Valle del Loira. Parada en Blois ciudad emblemática por su bello castillo, con la fachada renacentista más representativa del Valle. Posteriormente continuación hasta París. Esta primera noche se podrá realizar una visita opcional de París Iluminado para familiarizarse con la bella capital francesa, y un evocador crucero por el río Sena.</w:t>
      </w:r>
      <w:r w:rsidRPr="00C51AAD">
        <w:rPr>
          <w:rFonts w:ascii="Arial" w:hAnsi="Arial" w:cs="Arial"/>
          <w:b/>
          <w:bCs/>
          <w:sz w:val="20"/>
          <w:szCs w:val="20"/>
          <w:lang w:val="es-MX"/>
        </w:rPr>
        <w:t xml:space="preserve"> Alojamiento.</w:t>
      </w:r>
    </w:p>
    <w:p w14:paraId="2B594ED0" w14:textId="1C315748" w:rsidR="00D60A8B" w:rsidRPr="00C51AAD" w:rsidRDefault="00D60A8B" w:rsidP="00C51AAD">
      <w:pPr>
        <w:spacing w:after="0"/>
        <w:jc w:val="both"/>
        <w:rPr>
          <w:rFonts w:ascii="Arial" w:hAnsi="Arial" w:cs="Arial"/>
          <w:b/>
          <w:bCs/>
          <w:sz w:val="20"/>
          <w:szCs w:val="20"/>
          <w:lang w:val="es-MX"/>
        </w:rPr>
      </w:pPr>
    </w:p>
    <w:p w14:paraId="2BEE3734" w14:textId="65A5B955"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10 jueves. París. </w:t>
      </w:r>
    </w:p>
    <w:p w14:paraId="21C3DEC1" w14:textId="6D6858F3"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 xml:space="preserve">Por la mañana visita panorámica de la Ciudad Luz para conocer sus lugares más emblemáticos como la Place de la Concorde, Arco del Triunfo, Campos Elíseos, Isla de la Ciudad con la imponente Iglesia de Notre </w:t>
      </w:r>
      <w:r w:rsidRPr="00C51AAD">
        <w:rPr>
          <w:rFonts w:ascii="Arial" w:hAnsi="Arial" w:cs="Arial"/>
          <w:sz w:val="20"/>
          <w:szCs w:val="20"/>
          <w:lang w:val="es-MX"/>
        </w:rPr>
        <w:lastRenderedPageBreak/>
        <w:t>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w:t>
      </w:r>
      <w:r w:rsidRPr="00C51AAD">
        <w:rPr>
          <w:rFonts w:ascii="Arial" w:hAnsi="Arial" w:cs="Arial"/>
          <w:b/>
          <w:bCs/>
          <w:sz w:val="20"/>
          <w:szCs w:val="20"/>
          <w:lang w:val="es-MX"/>
        </w:rPr>
        <w:t xml:space="preserve"> Alojamiento.</w:t>
      </w:r>
    </w:p>
    <w:p w14:paraId="5729493A" w14:textId="65EB2616" w:rsidR="00D60A8B" w:rsidRPr="00C51AAD" w:rsidRDefault="00D60A8B" w:rsidP="00C51AAD">
      <w:pPr>
        <w:spacing w:after="0"/>
        <w:jc w:val="both"/>
        <w:rPr>
          <w:rFonts w:ascii="Arial" w:hAnsi="Arial" w:cs="Arial"/>
          <w:b/>
          <w:bCs/>
          <w:sz w:val="20"/>
          <w:szCs w:val="20"/>
          <w:lang w:val="es-MX"/>
        </w:rPr>
      </w:pPr>
    </w:p>
    <w:p w14:paraId="0921090A" w14:textId="694CF734"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11 viernes. París. </w:t>
      </w:r>
    </w:p>
    <w:p w14:paraId="48B4748F" w14:textId="5069EB9F"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r w:rsidRPr="00C51AAD">
        <w:rPr>
          <w:rFonts w:ascii="Arial" w:hAnsi="Arial" w:cs="Arial"/>
          <w:b/>
          <w:bCs/>
          <w:sz w:val="20"/>
          <w:szCs w:val="20"/>
          <w:lang w:val="es-MX"/>
        </w:rPr>
        <w:t xml:space="preserve"> Alojamiento.</w:t>
      </w:r>
    </w:p>
    <w:p w14:paraId="0A811A77" w14:textId="15E109B2" w:rsidR="00D60A8B" w:rsidRPr="00C51AAD" w:rsidRDefault="00D60A8B" w:rsidP="00C51AAD">
      <w:pPr>
        <w:spacing w:after="0"/>
        <w:jc w:val="both"/>
        <w:rPr>
          <w:rFonts w:ascii="Arial" w:hAnsi="Arial" w:cs="Arial"/>
          <w:b/>
          <w:bCs/>
          <w:sz w:val="20"/>
          <w:szCs w:val="20"/>
          <w:lang w:val="es-MX"/>
        </w:rPr>
      </w:pPr>
    </w:p>
    <w:p w14:paraId="753DA98F" w14:textId="14345CC9"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12 sábado. París – Brujas – Ámsterdam.</w:t>
      </w:r>
    </w:p>
    <w:p w14:paraId="37D84670" w14:textId="4C956142"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Bélgica para llegar a la romántica y bella ciudad de Brujas. Breve para de para pasear por el casco antiguo y conocer el Lago del Amor, sus románticos canales, bellos edificios e iglesias.  Continuaremos hacia la frontera holandesa para llegar a su capital, Ámsterdam.</w:t>
      </w:r>
      <w:r w:rsidRPr="00C51AAD">
        <w:rPr>
          <w:rFonts w:ascii="Arial" w:hAnsi="Arial" w:cs="Arial"/>
          <w:b/>
          <w:bCs/>
          <w:sz w:val="20"/>
          <w:szCs w:val="20"/>
          <w:lang w:val="es-MX"/>
        </w:rPr>
        <w:t xml:space="preserve"> Alojamiento.</w:t>
      </w:r>
    </w:p>
    <w:p w14:paraId="19C10CA7" w14:textId="1E0F16D2" w:rsidR="00D60A8B" w:rsidRPr="00C51AAD" w:rsidRDefault="00D60A8B" w:rsidP="00C51AAD">
      <w:pPr>
        <w:spacing w:after="0"/>
        <w:jc w:val="both"/>
        <w:rPr>
          <w:rFonts w:ascii="Arial" w:hAnsi="Arial" w:cs="Arial"/>
          <w:b/>
          <w:bCs/>
          <w:sz w:val="20"/>
          <w:szCs w:val="20"/>
          <w:lang w:val="es-MX"/>
        </w:rPr>
      </w:pPr>
    </w:p>
    <w:p w14:paraId="43EB39F3" w14:textId="4D1186A4" w:rsidR="00D60A8B" w:rsidRPr="00C51AAD" w:rsidRDefault="00D60A8B"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13 domingo. Ámsterdam. </w:t>
      </w:r>
    </w:p>
    <w:p w14:paraId="346726CF" w14:textId="221F2D42" w:rsidR="00D60A8B" w:rsidRPr="00C51AAD" w:rsidRDefault="00D60A8B"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 xml:space="preserve">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Excursión opcional a los típicos pueblos pesqueros de Marken y Volendam, o dar un paseo en barco por sus canales contemplando la belleza de la arquitectura de sus edificios ribereños. </w:t>
      </w:r>
      <w:r w:rsidRPr="00C51AAD">
        <w:rPr>
          <w:rFonts w:ascii="Arial" w:hAnsi="Arial" w:cs="Arial"/>
          <w:b/>
          <w:bCs/>
          <w:sz w:val="20"/>
          <w:szCs w:val="20"/>
          <w:lang w:val="es-MX"/>
        </w:rPr>
        <w:t>Alojamiento.</w:t>
      </w:r>
    </w:p>
    <w:p w14:paraId="2117FFD1" w14:textId="30BDA94D" w:rsidR="00C51AAD" w:rsidRPr="00C51AAD" w:rsidRDefault="00C51AAD" w:rsidP="00C51AAD">
      <w:pPr>
        <w:spacing w:after="0"/>
        <w:jc w:val="both"/>
        <w:rPr>
          <w:rFonts w:ascii="Arial" w:hAnsi="Arial" w:cs="Arial"/>
          <w:b/>
          <w:bCs/>
          <w:sz w:val="20"/>
          <w:szCs w:val="20"/>
          <w:lang w:val="es-MX"/>
        </w:rPr>
      </w:pPr>
    </w:p>
    <w:p w14:paraId="7714C789" w14:textId="76CEAB5B"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14 lunes. Ámsterdam – Crucero por el Rhin – Frankfurt.</w:t>
      </w:r>
    </w:p>
    <w:p w14:paraId="7190BCA3" w14:textId="210F5B21"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la frontera con Alemania. Llegada a Boppard, donde embarcaremos para efectuar un romántico crucero por el rio Rhin contemplando sus verdes riberas, castillos, viñedos hasta llegar a St. Goar, donde nos estará esperando nuestro autocar para continuar nuestro viaje, bordeando las orillas del rio y admirar los bellos paisajes pasando por la famosa Roca de Loreley, en dirección a Frankfurt a.</w:t>
      </w:r>
      <w:r w:rsidR="00B17536">
        <w:rPr>
          <w:rFonts w:ascii="Arial" w:hAnsi="Arial" w:cs="Arial"/>
          <w:sz w:val="20"/>
          <w:szCs w:val="20"/>
          <w:lang w:val="es-MX"/>
        </w:rPr>
        <w:t xml:space="preserve"> </w:t>
      </w:r>
      <w:r w:rsidRPr="00C51AAD">
        <w:rPr>
          <w:rFonts w:ascii="Arial" w:hAnsi="Arial" w:cs="Arial"/>
          <w:sz w:val="20"/>
          <w:szCs w:val="20"/>
          <w:lang w:val="es-MX"/>
        </w:rPr>
        <w:t>Maine (Fráncfort del Meno), ciudad industrial, comercial y capital financiera de Alemania.</w:t>
      </w:r>
      <w:r w:rsidRPr="00C51AAD">
        <w:rPr>
          <w:rFonts w:ascii="Arial" w:hAnsi="Arial" w:cs="Arial"/>
          <w:b/>
          <w:bCs/>
          <w:sz w:val="20"/>
          <w:szCs w:val="20"/>
          <w:lang w:val="es-MX"/>
        </w:rPr>
        <w:t xml:space="preserve"> Alojamiento.</w:t>
      </w:r>
    </w:p>
    <w:p w14:paraId="58AFEAA2" w14:textId="6FC939C4" w:rsidR="00C51AAD" w:rsidRPr="00C51AAD" w:rsidRDefault="00C51AAD" w:rsidP="00C51AAD">
      <w:pPr>
        <w:spacing w:after="0"/>
        <w:jc w:val="both"/>
        <w:rPr>
          <w:rFonts w:ascii="Arial" w:hAnsi="Arial" w:cs="Arial"/>
          <w:b/>
          <w:bCs/>
          <w:sz w:val="20"/>
          <w:szCs w:val="20"/>
          <w:lang w:val="es-MX"/>
        </w:rPr>
      </w:pPr>
    </w:p>
    <w:p w14:paraId="15BA0A25" w14:textId="3B3A7DCE"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15 martes. Frankfurt – Heidelberg – Zúrich.</w:t>
      </w:r>
    </w:p>
    <w:p w14:paraId="4DF92366" w14:textId="3207E537"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Heidelberg, antigua ciudad universitaria, con tiempo libre para pasear por sus calles y contemplar en lo alto los restos de su majestuoso castillo. Continuaremos hacia Friburgo, ciudad de entrada a la Selva Negra, una de las regiones más hermosas de Europa, donde efectuaremos una parada para admirar el lago Titisee. Proseguiremos hacia la frontera suiza para llegar a Zúrich, importante centro financiero del País.</w:t>
      </w:r>
      <w:r w:rsidRPr="00C51AAD">
        <w:rPr>
          <w:rFonts w:ascii="Arial" w:hAnsi="Arial" w:cs="Arial"/>
          <w:b/>
          <w:bCs/>
          <w:sz w:val="20"/>
          <w:szCs w:val="20"/>
          <w:lang w:val="es-MX"/>
        </w:rPr>
        <w:t xml:space="preserve"> Alojamiento.</w:t>
      </w:r>
    </w:p>
    <w:p w14:paraId="73F136D5" w14:textId="07D19101" w:rsidR="00C51AAD" w:rsidRPr="00C51AAD" w:rsidRDefault="00C51AAD" w:rsidP="00C51AAD">
      <w:pPr>
        <w:spacing w:after="0"/>
        <w:jc w:val="both"/>
        <w:rPr>
          <w:rFonts w:ascii="Arial" w:hAnsi="Arial" w:cs="Arial"/>
          <w:b/>
          <w:bCs/>
          <w:sz w:val="20"/>
          <w:szCs w:val="20"/>
          <w:lang w:val="es-MX"/>
        </w:rPr>
      </w:pPr>
    </w:p>
    <w:p w14:paraId="0DB47E27" w14:textId="6BF548A9"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16 miércoles. Zúrich – Lucerna – Milan – Venecia.</w:t>
      </w:r>
    </w:p>
    <w:p w14:paraId="3BF170CF" w14:textId="660A5ADE"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Lucerna, bella ciudad situada junto al Lago de los Cuatro Cantones, donde tendremos tiempo libre para admirar su puente medieval y la ciudad vieja. Continuaremos atravesando el túnel de San Gotardo, el más largo de Europa con casi 17 kms, admirando el lago de Lugano para cruzar la frontera italiana y llegar a Milán, capital industrial y de la moda. Tiempo libre para visitar la Plaza del Duomo, con su famosa Catedral, la Galería de Vittorio Emmanuelle y el Teatro de la Scala. Continuación hacia Venecia. Llegada y</w:t>
      </w:r>
      <w:r w:rsidRPr="00C51AAD">
        <w:rPr>
          <w:rFonts w:ascii="Arial" w:hAnsi="Arial" w:cs="Arial"/>
          <w:b/>
          <w:bCs/>
          <w:sz w:val="20"/>
          <w:szCs w:val="20"/>
          <w:lang w:val="es-MX"/>
        </w:rPr>
        <w:t xml:space="preserve"> alojamiento.</w:t>
      </w:r>
    </w:p>
    <w:p w14:paraId="364CE000" w14:textId="3E3A2250" w:rsidR="00C51AAD" w:rsidRPr="00C51AAD" w:rsidRDefault="00C51AAD" w:rsidP="00C51AAD">
      <w:pPr>
        <w:spacing w:after="0"/>
        <w:jc w:val="both"/>
        <w:rPr>
          <w:rFonts w:ascii="Arial" w:hAnsi="Arial" w:cs="Arial"/>
          <w:b/>
          <w:bCs/>
          <w:sz w:val="20"/>
          <w:szCs w:val="20"/>
          <w:lang w:val="es-MX"/>
        </w:rPr>
      </w:pPr>
    </w:p>
    <w:p w14:paraId="57432762" w14:textId="35EE954A"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17 jueves. Venecia – Florencia.</w:t>
      </w:r>
    </w:p>
    <w:p w14:paraId="4A36D3D7" w14:textId="269FFA7C"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 xml:space="preserve">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w:t>
      </w:r>
      <w:r w:rsidRPr="00C51AAD">
        <w:rPr>
          <w:rFonts w:ascii="Arial" w:hAnsi="Arial" w:cs="Arial"/>
          <w:sz w:val="20"/>
          <w:szCs w:val="20"/>
          <w:lang w:val="es-MX"/>
        </w:rPr>
        <w:lastRenderedPageBreak/>
        <w:t>exclusiva navegación por la Laguna Veneciana. Continuación hacia Florencia, capital de la Toscana y cuna del Renacimiento.</w:t>
      </w:r>
      <w:r w:rsidRPr="00C51AAD">
        <w:rPr>
          <w:rFonts w:ascii="Arial" w:hAnsi="Arial" w:cs="Arial"/>
          <w:b/>
          <w:bCs/>
          <w:sz w:val="20"/>
          <w:szCs w:val="20"/>
          <w:lang w:val="es-MX"/>
        </w:rPr>
        <w:t xml:space="preserve"> Alojamiento.</w:t>
      </w:r>
    </w:p>
    <w:p w14:paraId="2CDC4A9B" w14:textId="77777777" w:rsidR="00A426F2" w:rsidRDefault="00A426F2" w:rsidP="00C51AAD">
      <w:pPr>
        <w:spacing w:after="0"/>
        <w:jc w:val="both"/>
        <w:rPr>
          <w:rFonts w:ascii="Arial" w:hAnsi="Arial" w:cs="Arial"/>
          <w:b/>
          <w:bCs/>
          <w:sz w:val="24"/>
          <w:szCs w:val="24"/>
          <w:lang w:val="es-MX"/>
        </w:rPr>
      </w:pPr>
    </w:p>
    <w:p w14:paraId="3F9548EE" w14:textId="3AA025F0"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18 viernes. Florencia – Roma.</w:t>
      </w:r>
    </w:p>
    <w:p w14:paraId="156092B9" w14:textId="258E7C9F"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Signoría, Ponte Vecchio. Posteriormente salida hacia Roma. Posibilidad de realizar una visita opcional para conocer la Roma Barroca, con sus famosas fuentes plazas y palacios papales, desde los que se gobernaron los Estados Pontificios.</w:t>
      </w:r>
      <w:r w:rsidRPr="00C51AAD">
        <w:rPr>
          <w:rFonts w:ascii="Arial" w:hAnsi="Arial" w:cs="Arial"/>
          <w:b/>
          <w:bCs/>
          <w:sz w:val="20"/>
          <w:szCs w:val="20"/>
          <w:lang w:val="es-MX"/>
        </w:rPr>
        <w:t xml:space="preserve"> Alojamiento.</w:t>
      </w:r>
    </w:p>
    <w:p w14:paraId="664FA5F8" w14:textId="189EFC81" w:rsidR="00C51AAD" w:rsidRPr="00C51AAD" w:rsidRDefault="00C51AAD" w:rsidP="00C51AAD">
      <w:pPr>
        <w:spacing w:after="0"/>
        <w:jc w:val="both"/>
        <w:rPr>
          <w:rFonts w:ascii="Arial" w:hAnsi="Arial" w:cs="Arial"/>
          <w:b/>
          <w:bCs/>
          <w:sz w:val="20"/>
          <w:szCs w:val="20"/>
          <w:lang w:val="es-MX"/>
        </w:rPr>
      </w:pPr>
    </w:p>
    <w:p w14:paraId="26499970" w14:textId="05C430DC"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 xml:space="preserve">Día 19 sábado. Roma. </w:t>
      </w:r>
    </w:p>
    <w:p w14:paraId="5293121B" w14:textId="48995704"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Visita panorámica de la Ciudad Imperial, Piazza Venecia, Foros Imperiales, Coliseo, Arco de Constantino, Circo Máximo, y la imponente Plaza de San Pedro en el Vaticano. Posibilidad de visitar, opcionalmente, los famosos Museos Vaticanos, Capilla Sixtina con los frescos de Miguel Ángel y el interior de la Basílica de San Pedro, utilizando nuestras reservas exclusivas, evitando así las largas esperas de ingreso. Resto del día libre.</w:t>
      </w:r>
      <w:r w:rsidRPr="00C51AAD">
        <w:rPr>
          <w:rFonts w:ascii="Arial" w:hAnsi="Arial" w:cs="Arial"/>
          <w:b/>
          <w:bCs/>
          <w:sz w:val="20"/>
          <w:szCs w:val="20"/>
          <w:lang w:val="es-MX"/>
        </w:rPr>
        <w:t xml:space="preserve"> Alojamiento. </w:t>
      </w:r>
    </w:p>
    <w:p w14:paraId="3DAC1FAD" w14:textId="0F4806EB" w:rsidR="00C51AAD" w:rsidRPr="00C51AAD" w:rsidRDefault="00C51AAD" w:rsidP="00C51AAD">
      <w:pPr>
        <w:spacing w:after="0"/>
        <w:jc w:val="both"/>
        <w:rPr>
          <w:rFonts w:ascii="Arial" w:hAnsi="Arial" w:cs="Arial"/>
          <w:b/>
          <w:bCs/>
          <w:sz w:val="20"/>
          <w:szCs w:val="20"/>
          <w:lang w:val="es-MX"/>
        </w:rPr>
      </w:pPr>
    </w:p>
    <w:p w14:paraId="593E1B65" w14:textId="4717E3C2"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20 domingo. Roma.</w:t>
      </w:r>
    </w:p>
    <w:p w14:paraId="7A8970F3" w14:textId="3EC2DE86"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r w:rsidRPr="00C51AAD">
        <w:rPr>
          <w:rFonts w:ascii="Arial" w:hAnsi="Arial" w:cs="Arial"/>
          <w:b/>
          <w:bCs/>
          <w:sz w:val="20"/>
          <w:szCs w:val="20"/>
          <w:lang w:val="es-MX"/>
        </w:rPr>
        <w:t xml:space="preserve"> Alojamiento.</w:t>
      </w:r>
    </w:p>
    <w:p w14:paraId="54DF9352" w14:textId="2023860F" w:rsidR="00C51AAD" w:rsidRPr="00C51AAD" w:rsidRDefault="00C51AAD" w:rsidP="00C51AAD">
      <w:pPr>
        <w:spacing w:after="0"/>
        <w:jc w:val="both"/>
        <w:rPr>
          <w:rFonts w:ascii="Arial" w:hAnsi="Arial" w:cs="Arial"/>
          <w:b/>
          <w:bCs/>
          <w:sz w:val="20"/>
          <w:szCs w:val="20"/>
          <w:lang w:val="es-MX"/>
        </w:rPr>
      </w:pPr>
    </w:p>
    <w:p w14:paraId="0DDABC0D" w14:textId="087CE825"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21 lunes. Roma – Pisa – Niza.</w:t>
      </w:r>
    </w:p>
    <w:p w14:paraId="3AE29348" w14:textId="4523B5C3"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Posibilidad de participar en una excursión opcional para conocer el Principado de Mónaco visitando la parte histórica, así como la colina de Montecarlo donde se encuentra su famoso casino.</w:t>
      </w:r>
      <w:r w:rsidRPr="00C51AAD">
        <w:rPr>
          <w:rFonts w:ascii="Arial" w:hAnsi="Arial" w:cs="Arial"/>
          <w:b/>
          <w:bCs/>
          <w:sz w:val="20"/>
          <w:szCs w:val="20"/>
          <w:lang w:val="es-MX"/>
        </w:rPr>
        <w:t xml:space="preserve"> Alojamiento.</w:t>
      </w:r>
    </w:p>
    <w:p w14:paraId="0600C18D" w14:textId="660DEB2D" w:rsidR="00C51AAD" w:rsidRPr="00C51AAD" w:rsidRDefault="00C51AAD" w:rsidP="00C51AAD">
      <w:pPr>
        <w:spacing w:after="0"/>
        <w:jc w:val="both"/>
        <w:rPr>
          <w:rFonts w:ascii="Arial" w:hAnsi="Arial" w:cs="Arial"/>
          <w:b/>
          <w:bCs/>
          <w:sz w:val="20"/>
          <w:szCs w:val="20"/>
          <w:lang w:val="es-MX"/>
        </w:rPr>
      </w:pPr>
    </w:p>
    <w:p w14:paraId="3F041CF3" w14:textId="311E47EC"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22 martes. Niza – Barcelona.</w:t>
      </w:r>
    </w:p>
    <w:p w14:paraId="71B9F6E2" w14:textId="1C66ABB2"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w:t>
      </w:r>
      <w:r w:rsidRPr="00C51AAD">
        <w:rPr>
          <w:rFonts w:ascii="Arial" w:hAnsi="Arial" w:cs="Arial"/>
          <w:b/>
          <w:bCs/>
          <w:sz w:val="20"/>
          <w:szCs w:val="20"/>
          <w:lang w:val="es-MX"/>
        </w:rPr>
        <w:t xml:space="preserve"> Alojamiento.</w:t>
      </w:r>
    </w:p>
    <w:p w14:paraId="29D57EFE" w14:textId="7E759A01" w:rsidR="00C51AAD" w:rsidRPr="00C51AAD" w:rsidRDefault="00C51AAD" w:rsidP="00C51AAD">
      <w:pPr>
        <w:spacing w:after="0"/>
        <w:jc w:val="both"/>
        <w:rPr>
          <w:rFonts w:ascii="Arial" w:hAnsi="Arial" w:cs="Arial"/>
          <w:b/>
          <w:bCs/>
          <w:sz w:val="20"/>
          <w:szCs w:val="20"/>
          <w:lang w:val="es-MX"/>
        </w:rPr>
      </w:pPr>
    </w:p>
    <w:p w14:paraId="00A2205D" w14:textId="4E003FB4"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4"/>
          <w:szCs w:val="24"/>
          <w:lang w:val="es-MX"/>
        </w:rPr>
        <w:t>Día 23</w:t>
      </w:r>
      <w:r w:rsidRPr="00C51AAD">
        <w:rPr>
          <w:rFonts w:ascii="Arial" w:hAnsi="Arial" w:cs="Arial"/>
          <w:b/>
          <w:bCs/>
          <w:sz w:val="20"/>
          <w:szCs w:val="20"/>
          <w:lang w:val="es-MX"/>
        </w:rPr>
        <w:t xml:space="preserve"> </w:t>
      </w:r>
      <w:r w:rsidRPr="00C51AAD">
        <w:rPr>
          <w:rFonts w:ascii="Arial" w:hAnsi="Arial" w:cs="Arial"/>
          <w:b/>
          <w:bCs/>
          <w:sz w:val="24"/>
          <w:szCs w:val="24"/>
          <w:lang w:val="es-MX"/>
        </w:rPr>
        <w:t>miércoles. Barcelona – Zaragoza – Madrid.</w:t>
      </w:r>
      <w:r w:rsidRPr="00C51AAD">
        <w:rPr>
          <w:rFonts w:ascii="Arial" w:hAnsi="Arial" w:cs="Arial"/>
          <w:b/>
          <w:bCs/>
          <w:sz w:val="20"/>
          <w:szCs w:val="20"/>
          <w:lang w:val="es-MX"/>
        </w:rPr>
        <w:t xml:space="preserve"> </w:t>
      </w:r>
    </w:p>
    <w:p w14:paraId="7A98C822" w14:textId="5443FFEA"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Salida hacia Zaragoza. Breve parada para conocer la Catedral-Basílica de Nuestra Señora del Pilar, Patrona de la Hispanidad. Posteriormente continuación a Madrid.</w:t>
      </w:r>
      <w:r w:rsidRPr="00C51AAD">
        <w:rPr>
          <w:rFonts w:ascii="Arial" w:hAnsi="Arial" w:cs="Arial"/>
          <w:b/>
          <w:bCs/>
          <w:sz w:val="20"/>
          <w:szCs w:val="20"/>
          <w:lang w:val="es-MX"/>
        </w:rPr>
        <w:t xml:space="preserve"> Alojamiento.</w:t>
      </w:r>
    </w:p>
    <w:p w14:paraId="4FBD9185" w14:textId="3684692B" w:rsidR="00C51AAD" w:rsidRPr="00C51AAD" w:rsidRDefault="00C51AAD" w:rsidP="00C51AAD">
      <w:pPr>
        <w:spacing w:after="0"/>
        <w:jc w:val="both"/>
        <w:rPr>
          <w:rFonts w:ascii="Arial" w:hAnsi="Arial" w:cs="Arial"/>
          <w:b/>
          <w:bCs/>
          <w:sz w:val="20"/>
          <w:szCs w:val="20"/>
          <w:lang w:val="es-MX"/>
        </w:rPr>
      </w:pPr>
    </w:p>
    <w:p w14:paraId="10C365E6" w14:textId="4D19CD88" w:rsidR="00C51AAD" w:rsidRPr="00C51AAD" w:rsidRDefault="00C51AAD" w:rsidP="00C51AAD">
      <w:pPr>
        <w:spacing w:after="0"/>
        <w:jc w:val="both"/>
        <w:rPr>
          <w:rFonts w:ascii="Arial" w:hAnsi="Arial" w:cs="Arial"/>
          <w:b/>
          <w:bCs/>
          <w:sz w:val="24"/>
          <w:szCs w:val="24"/>
          <w:lang w:val="es-MX"/>
        </w:rPr>
      </w:pPr>
      <w:r w:rsidRPr="00C51AAD">
        <w:rPr>
          <w:rFonts w:ascii="Arial" w:hAnsi="Arial" w:cs="Arial"/>
          <w:b/>
          <w:bCs/>
          <w:sz w:val="24"/>
          <w:szCs w:val="24"/>
          <w:lang w:val="es-MX"/>
        </w:rPr>
        <w:t>Día 24 jueves. Madrid.</w:t>
      </w:r>
    </w:p>
    <w:p w14:paraId="71EEC879" w14:textId="2302E13D" w:rsidR="00C51AAD" w:rsidRPr="00C51AAD" w:rsidRDefault="00C51AAD" w:rsidP="00C51AAD">
      <w:pPr>
        <w:spacing w:after="0"/>
        <w:jc w:val="both"/>
        <w:rPr>
          <w:rFonts w:ascii="Arial" w:hAnsi="Arial" w:cs="Arial"/>
          <w:b/>
          <w:bCs/>
          <w:sz w:val="20"/>
          <w:szCs w:val="20"/>
          <w:lang w:val="es-MX"/>
        </w:rPr>
      </w:pPr>
      <w:r w:rsidRPr="00C51AAD">
        <w:rPr>
          <w:rFonts w:ascii="Arial" w:hAnsi="Arial" w:cs="Arial"/>
          <w:b/>
          <w:bCs/>
          <w:sz w:val="20"/>
          <w:szCs w:val="20"/>
          <w:lang w:val="es-MX"/>
        </w:rPr>
        <w:t xml:space="preserve">Desayuno. </w:t>
      </w:r>
      <w:r w:rsidRPr="00C51AAD">
        <w:rPr>
          <w:rFonts w:ascii="Arial" w:hAnsi="Arial" w:cs="Arial"/>
          <w:sz w:val="20"/>
          <w:szCs w:val="20"/>
          <w:lang w:val="es-MX"/>
        </w:rPr>
        <w:t>A la hora prevista recogida en el hotel y traslado al aeropuerto.</w:t>
      </w:r>
      <w:r w:rsidRPr="00C51AAD">
        <w:rPr>
          <w:rFonts w:ascii="Arial" w:hAnsi="Arial" w:cs="Arial"/>
          <w:b/>
          <w:bCs/>
          <w:sz w:val="20"/>
          <w:szCs w:val="20"/>
          <w:lang w:val="es-MX"/>
        </w:rPr>
        <w:t xml:space="preserve"> Fin de los servicios.</w:t>
      </w:r>
    </w:p>
    <w:p w14:paraId="23033A59" w14:textId="02DCD95A" w:rsidR="00C51AAD" w:rsidRDefault="00C51AAD" w:rsidP="00C51AAD">
      <w:pPr>
        <w:spacing w:after="0"/>
        <w:jc w:val="both"/>
        <w:rPr>
          <w:rFonts w:ascii="Arial" w:hAnsi="Arial" w:cs="Arial"/>
          <w:b/>
          <w:bCs/>
          <w:sz w:val="20"/>
          <w:szCs w:val="20"/>
          <w:lang w:val="es-MX"/>
        </w:rPr>
      </w:pPr>
    </w:p>
    <w:p w14:paraId="64397BEA" w14:textId="77777777" w:rsidR="00A426F2" w:rsidRDefault="00A426F2" w:rsidP="00C51AAD">
      <w:pPr>
        <w:spacing w:after="0"/>
        <w:jc w:val="both"/>
        <w:rPr>
          <w:rFonts w:ascii="Arial" w:hAnsi="Arial" w:cs="Arial"/>
          <w:b/>
          <w:bCs/>
          <w:sz w:val="20"/>
          <w:szCs w:val="20"/>
          <w:lang w:val="es-MX"/>
        </w:rPr>
      </w:pPr>
    </w:p>
    <w:p w14:paraId="00613311" w14:textId="77777777" w:rsidR="00A426F2" w:rsidRDefault="00A426F2" w:rsidP="00C51AAD">
      <w:pPr>
        <w:spacing w:after="0"/>
        <w:jc w:val="both"/>
        <w:rPr>
          <w:rFonts w:ascii="Arial" w:hAnsi="Arial" w:cs="Arial"/>
          <w:b/>
          <w:bCs/>
          <w:sz w:val="20"/>
          <w:szCs w:val="20"/>
          <w:lang w:val="es-MX"/>
        </w:rPr>
      </w:pPr>
    </w:p>
    <w:p w14:paraId="4D32FB2A" w14:textId="77777777" w:rsidR="00A426F2" w:rsidRDefault="00A426F2" w:rsidP="00C51AAD">
      <w:pPr>
        <w:spacing w:after="0"/>
        <w:jc w:val="both"/>
        <w:rPr>
          <w:rFonts w:ascii="Arial" w:hAnsi="Arial" w:cs="Arial"/>
          <w:b/>
          <w:bCs/>
          <w:sz w:val="20"/>
          <w:szCs w:val="20"/>
          <w:lang w:val="es-MX"/>
        </w:rPr>
      </w:pPr>
    </w:p>
    <w:p w14:paraId="4BE20B63" w14:textId="77777777" w:rsidR="00A426F2" w:rsidRDefault="00A426F2" w:rsidP="00C51AAD">
      <w:pPr>
        <w:spacing w:after="0"/>
        <w:jc w:val="both"/>
        <w:rPr>
          <w:rFonts w:ascii="Arial" w:hAnsi="Arial" w:cs="Arial"/>
          <w:b/>
          <w:bCs/>
          <w:sz w:val="20"/>
          <w:szCs w:val="20"/>
          <w:lang w:val="es-MX"/>
        </w:rPr>
      </w:pPr>
    </w:p>
    <w:p w14:paraId="3A94949B" w14:textId="77777777" w:rsidR="00A426F2" w:rsidRDefault="00A426F2" w:rsidP="00C51AAD">
      <w:pPr>
        <w:spacing w:after="0"/>
        <w:jc w:val="both"/>
        <w:rPr>
          <w:rFonts w:ascii="Arial" w:hAnsi="Arial" w:cs="Arial"/>
          <w:b/>
          <w:bCs/>
          <w:sz w:val="20"/>
          <w:szCs w:val="20"/>
          <w:lang w:val="es-MX"/>
        </w:rPr>
      </w:pPr>
    </w:p>
    <w:p w14:paraId="6C546F85" w14:textId="77777777" w:rsidR="00A426F2" w:rsidRDefault="00A426F2" w:rsidP="00C51AAD">
      <w:pPr>
        <w:spacing w:after="0"/>
        <w:jc w:val="both"/>
        <w:rPr>
          <w:rFonts w:ascii="Arial" w:hAnsi="Arial" w:cs="Arial"/>
          <w:b/>
          <w:bCs/>
          <w:sz w:val="20"/>
          <w:szCs w:val="20"/>
          <w:lang w:val="es-MX"/>
        </w:rPr>
      </w:pPr>
    </w:p>
    <w:p w14:paraId="0C9874DD" w14:textId="77777777" w:rsidR="00A426F2" w:rsidRDefault="00A426F2" w:rsidP="00C51AAD">
      <w:pPr>
        <w:spacing w:after="0"/>
        <w:jc w:val="both"/>
        <w:rPr>
          <w:rFonts w:ascii="Arial" w:hAnsi="Arial" w:cs="Arial"/>
          <w:b/>
          <w:bCs/>
          <w:sz w:val="20"/>
          <w:szCs w:val="20"/>
          <w:lang w:val="es-MX"/>
        </w:rPr>
      </w:pPr>
    </w:p>
    <w:p w14:paraId="6D8AF19D" w14:textId="7E4733BA" w:rsidR="00C51AAD" w:rsidRDefault="00C51AAD" w:rsidP="00C51AAD">
      <w:pPr>
        <w:spacing w:after="0"/>
        <w:jc w:val="both"/>
        <w:rPr>
          <w:rFonts w:ascii="Arial" w:hAnsi="Arial" w:cs="Arial"/>
          <w:b/>
          <w:bCs/>
          <w:sz w:val="20"/>
          <w:szCs w:val="20"/>
          <w:lang w:val="es-MX"/>
        </w:rPr>
      </w:pPr>
      <w:r>
        <w:rPr>
          <w:rFonts w:ascii="Arial" w:hAnsi="Arial" w:cs="Arial"/>
          <w:b/>
          <w:bCs/>
          <w:sz w:val="20"/>
          <w:szCs w:val="20"/>
          <w:lang w:val="es-MX"/>
        </w:rPr>
        <w:lastRenderedPageBreak/>
        <w:t>INCLUYE:</w:t>
      </w:r>
    </w:p>
    <w:p w14:paraId="06BF0338" w14:textId="33C24E22"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Traslado aeropuerto – hotel – aeropuerto en servicio compartido.</w:t>
      </w:r>
    </w:p>
    <w:p w14:paraId="403C335C" w14:textId="69D9592B"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Autocar de lujo con WIFI.</w:t>
      </w:r>
    </w:p>
    <w:p w14:paraId="523EB5D0" w14:textId="594B92B3"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Guía acompañante. </w:t>
      </w:r>
    </w:p>
    <w:p w14:paraId="4347CBB2" w14:textId="0D5ACDFF"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Visita con guía local en Lisboa, Madrid, París, Ámsterdam, Venecia, Florencia y Roma. </w:t>
      </w:r>
    </w:p>
    <w:p w14:paraId="6F9D7578" w14:textId="154EB0AD"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Crucero por el Rhin. </w:t>
      </w:r>
    </w:p>
    <w:p w14:paraId="06DC9EB7" w14:textId="18409197"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Desayuno buffet diario. </w:t>
      </w:r>
    </w:p>
    <w:p w14:paraId="56080CEB" w14:textId="4771FEBF" w:rsidR="00C51AAD" w:rsidRPr="00C51AAD" w:rsidRDefault="00C51AAD" w:rsidP="00C51AAD">
      <w:pPr>
        <w:pStyle w:val="Prrafodelista"/>
        <w:numPr>
          <w:ilvl w:val="0"/>
          <w:numId w:val="11"/>
        </w:numPr>
        <w:spacing w:after="0"/>
        <w:jc w:val="both"/>
        <w:rPr>
          <w:rFonts w:ascii="Arial" w:hAnsi="Arial" w:cs="Arial"/>
          <w:b/>
          <w:bCs/>
          <w:sz w:val="20"/>
          <w:szCs w:val="20"/>
          <w:lang w:val="es-MX"/>
        </w:rPr>
      </w:pPr>
      <w:r>
        <w:rPr>
          <w:rFonts w:ascii="Arial" w:hAnsi="Arial" w:cs="Arial"/>
          <w:sz w:val="20"/>
          <w:szCs w:val="20"/>
          <w:lang w:val="es-MX"/>
        </w:rPr>
        <w:t xml:space="preserve">Tasas municipales en Lisboa, Francia, Italia y Barcelona. </w:t>
      </w:r>
    </w:p>
    <w:p w14:paraId="6AFD1E62" w14:textId="77777777" w:rsidR="00C51AAD" w:rsidRPr="00C51AAD" w:rsidRDefault="00C51AAD" w:rsidP="00C51AAD">
      <w:pPr>
        <w:spacing w:after="0"/>
        <w:jc w:val="both"/>
        <w:rPr>
          <w:rFonts w:ascii="Arial" w:hAnsi="Arial" w:cs="Arial"/>
          <w:b/>
          <w:bCs/>
          <w:sz w:val="20"/>
          <w:szCs w:val="20"/>
          <w:lang w:val="es-MX"/>
        </w:rPr>
      </w:pPr>
    </w:p>
    <w:p w14:paraId="2C92EA0B" w14:textId="77777777" w:rsidR="000322D7" w:rsidRPr="00023B59" w:rsidRDefault="000322D7" w:rsidP="000322D7">
      <w:pPr>
        <w:spacing w:after="0"/>
        <w:jc w:val="both"/>
        <w:rPr>
          <w:rFonts w:ascii="Arial" w:hAnsi="Arial" w:cs="Arial"/>
          <w:b/>
          <w:bCs/>
          <w:sz w:val="20"/>
          <w:szCs w:val="20"/>
          <w:lang w:val="es-MX"/>
        </w:rPr>
      </w:pPr>
      <w:r w:rsidRPr="00023B59">
        <w:rPr>
          <w:rFonts w:ascii="Arial" w:hAnsi="Arial" w:cs="Arial"/>
          <w:b/>
          <w:bCs/>
          <w:sz w:val="20"/>
          <w:szCs w:val="20"/>
          <w:lang w:val="es-MX"/>
        </w:rPr>
        <w:t>NO INCLUYE:</w:t>
      </w:r>
    </w:p>
    <w:p w14:paraId="1B296E5B" w14:textId="77777777" w:rsidR="000322D7" w:rsidRPr="00023B59" w:rsidRDefault="000322D7" w:rsidP="000322D7">
      <w:pPr>
        <w:pStyle w:val="Prrafodelista"/>
        <w:numPr>
          <w:ilvl w:val="0"/>
          <w:numId w:val="3"/>
        </w:numPr>
        <w:spacing w:after="0"/>
        <w:jc w:val="both"/>
        <w:rPr>
          <w:rFonts w:ascii="Arial" w:hAnsi="Arial" w:cs="Arial"/>
          <w:b/>
          <w:bCs/>
          <w:sz w:val="20"/>
          <w:szCs w:val="20"/>
          <w:lang w:val="es-MX"/>
        </w:rPr>
      </w:pPr>
      <w:r w:rsidRPr="00023B59">
        <w:rPr>
          <w:rFonts w:ascii="Arial" w:hAnsi="Arial" w:cs="Arial"/>
          <w:sz w:val="20"/>
          <w:szCs w:val="20"/>
          <w:lang w:val="es-MX"/>
        </w:rPr>
        <w:t>Boletos de avión internacional y domésticos.</w:t>
      </w:r>
    </w:p>
    <w:p w14:paraId="1F7B620B" w14:textId="77777777" w:rsidR="000322D7" w:rsidRPr="00023B59" w:rsidRDefault="000322D7" w:rsidP="000322D7">
      <w:pPr>
        <w:pStyle w:val="Prrafodelista"/>
        <w:numPr>
          <w:ilvl w:val="0"/>
          <w:numId w:val="3"/>
        </w:numPr>
        <w:spacing w:after="0"/>
        <w:jc w:val="both"/>
        <w:rPr>
          <w:rFonts w:ascii="Arial" w:hAnsi="Arial" w:cs="Arial"/>
          <w:b/>
          <w:bCs/>
          <w:sz w:val="20"/>
          <w:szCs w:val="20"/>
          <w:lang w:val="es-MX"/>
        </w:rPr>
      </w:pPr>
      <w:r w:rsidRPr="00023B59">
        <w:rPr>
          <w:rFonts w:ascii="Arial" w:hAnsi="Arial" w:cs="Arial"/>
          <w:sz w:val="20"/>
          <w:szCs w:val="20"/>
          <w:lang w:val="es-MX"/>
        </w:rPr>
        <w:t xml:space="preserve">Excursiones no indicadas en el itinerario o marcadas cómo opcionales. </w:t>
      </w:r>
    </w:p>
    <w:p w14:paraId="5B6CF053" w14:textId="77777777" w:rsidR="000322D7" w:rsidRPr="00023B59" w:rsidRDefault="000322D7" w:rsidP="000322D7">
      <w:pPr>
        <w:pStyle w:val="Prrafodelista"/>
        <w:numPr>
          <w:ilvl w:val="0"/>
          <w:numId w:val="3"/>
        </w:numPr>
        <w:spacing w:after="0"/>
        <w:jc w:val="both"/>
        <w:rPr>
          <w:rFonts w:ascii="Arial" w:hAnsi="Arial" w:cs="Arial"/>
          <w:b/>
          <w:bCs/>
          <w:sz w:val="20"/>
          <w:szCs w:val="20"/>
          <w:lang w:val="es-MX"/>
        </w:rPr>
      </w:pPr>
      <w:r w:rsidRPr="00023B59">
        <w:rPr>
          <w:rFonts w:ascii="Arial" w:hAnsi="Arial" w:cs="Arial"/>
          <w:sz w:val="20"/>
          <w:szCs w:val="20"/>
          <w:lang w:val="es-MX"/>
        </w:rPr>
        <w:t>Bebidas</w:t>
      </w:r>
    </w:p>
    <w:p w14:paraId="7D4C800F" w14:textId="77777777" w:rsidR="000322D7" w:rsidRPr="00023B59" w:rsidRDefault="000322D7" w:rsidP="000322D7">
      <w:pPr>
        <w:pStyle w:val="Prrafodelista"/>
        <w:numPr>
          <w:ilvl w:val="0"/>
          <w:numId w:val="3"/>
        </w:numPr>
        <w:spacing w:after="0"/>
        <w:jc w:val="both"/>
        <w:rPr>
          <w:rFonts w:ascii="Arial" w:hAnsi="Arial" w:cs="Arial"/>
          <w:b/>
          <w:bCs/>
          <w:sz w:val="20"/>
          <w:szCs w:val="20"/>
          <w:lang w:val="es-MX"/>
        </w:rPr>
      </w:pPr>
      <w:r w:rsidRPr="00023B59">
        <w:rPr>
          <w:rFonts w:ascii="Arial" w:hAnsi="Arial" w:cs="Arial"/>
          <w:sz w:val="20"/>
          <w:szCs w:val="20"/>
          <w:lang w:val="es-MX"/>
        </w:rPr>
        <w:t>Propinas.</w:t>
      </w:r>
    </w:p>
    <w:p w14:paraId="7AD9AC77" w14:textId="77777777" w:rsidR="000322D7" w:rsidRPr="00023B59" w:rsidRDefault="000322D7" w:rsidP="000322D7">
      <w:pPr>
        <w:spacing w:after="0"/>
        <w:jc w:val="both"/>
        <w:rPr>
          <w:rFonts w:ascii="Arial" w:hAnsi="Arial" w:cs="Arial"/>
          <w:b/>
          <w:bCs/>
          <w:sz w:val="20"/>
          <w:szCs w:val="20"/>
          <w:lang w:val="es-MX"/>
        </w:rPr>
      </w:pPr>
    </w:p>
    <w:p w14:paraId="0BBA5C87" w14:textId="77777777" w:rsidR="000322D7" w:rsidRPr="00023B59" w:rsidRDefault="000322D7" w:rsidP="000322D7">
      <w:pPr>
        <w:spacing w:after="0"/>
        <w:jc w:val="both"/>
        <w:rPr>
          <w:rFonts w:ascii="Arial" w:hAnsi="Arial" w:cs="Arial"/>
          <w:b/>
          <w:bCs/>
          <w:sz w:val="20"/>
          <w:szCs w:val="20"/>
          <w:lang w:val="es-MX"/>
        </w:rPr>
      </w:pPr>
      <w:r w:rsidRPr="00023B59">
        <w:rPr>
          <w:rFonts w:ascii="Arial" w:hAnsi="Arial" w:cs="Arial"/>
          <w:b/>
          <w:bCs/>
          <w:sz w:val="20"/>
          <w:szCs w:val="20"/>
          <w:lang w:val="es-MX"/>
        </w:rPr>
        <w:t>NOTAS:</w:t>
      </w:r>
    </w:p>
    <w:p w14:paraId="077C4DEF"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Tarifas por persona en USD, sujetas a disponibilidad al momento de reservar y cotizadas en categoría estándar.</w:t>
      </w:r>
    </w:p>
    <w:p w14:paraId="46C687B7"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Es responsabilidad del pasajero contar con la documentación necesaria para su viaje (el pasaporte debe tener una vigencia de + de 6 meses).</w:t>
      </w:r>
    </w:p>
    <w:p w14:paraId="495152AB"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4FDD4622"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Consultar condiciones de cancelación y más con un asesor de Operadora Travel Shop.</w:t>
      </w:r>
    </w:p>
    <w:p w14:paraId="76D86249"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Durante la celebración de ferias, congresos</w:t>
      </w:r>
      <w:r>
        <w:rPr>
          <w:rFonts w:ascii="Arial" w:hAnsi="Arial" w:cs="Arial"/>
          <w:color w:val="333333"/>
          <w:sz w:val="20"/>
          <w:szCs w:val="20"/>
          <w:lang w:val="es-MX" w:eastAsia="es-MX" w:bidi="ar-SA"/>
        </w:rPr>
        <w:t xml:space="preserve"> y Vinitech</w:t>
      </w:r>
      <w:r w:rsidRPr="00023B59">
        <w:rPr>
          <w:rFonts w:ascii="Arial" w:hAnsi="Arial" w:cs="Arial"/>
          <w:color w:val="333333"/>
          <w:sz w:val="20"/>
          <w:szCs w:val="20"/>
          <w:lang w:val="es-MX" w:eastAsia="es-MX" w:bidi="ar-SA"/>
        </w:rPr>
        <w:t>el alojamiento podrá ser desviado a poblaciones cercanas a Barcelona</w:t>
      </w:r>
      <w:r>
        <w:rPr>
          <w:rFonts w:ascii="Arial" w:hAnsi="Arial" w:cs="Arial"/>
          <w:color w:val="333333"/>
          <w:sz w:val="20"/>
          <w:szCs w:val="20"/>
          <w:lang w:val="es-MX" w:eastAsia="es-MX" w:bidi="ar-SA"/>
        </w:rPr>
        <w:t xml:space="preserve"> y Burdeos</w:t>
      </w:r>
      <w:r w:rsidRPr="00023B59">
        <w:rPr>
          <w:rFonts w:ascii="Arial" w:hAnsi="Arial" w:cs="Arial"/>
          <w:color w:val="333333"/>
          <w:sz w:val="20"/>
          <w:szCs w:val="20"/>
          <w:lang w:val="es-MX" w:eastAsia="es-MX" w:bidi="ar-SA"/>
        </w:rPr>
        <w:t xml:space="preserve"> </w:t>
      </w:r>
    </w:p>
    <w:p w14:paraId="663F85D9" w14:textId="77777777" w:rsidR="000322D7" w:rsidRPr="00023B59" w:rsidRDefault="000322D7" w:rsidP="000322D7">
      <w:pPr>
        <w:pStyle w:val="Prrafodelista"/>
        <w:numPr>
          <w:ilvl w:val="0"/>
          <w:numId w:val="4"/>
        </w:numPr>
        <w:spacing w:after="0"/>
        <w:jc w:val="both"/>
        <w:rPr>
          <w:rFonts w:ascii="Arial" w:hAnsi="Arial" w:cs="Arial"/>
          <w:b/>
          <w:bCs/>
          <w:sz w:val="20"/>
          <w:szCs w:val="20"/>
          <w:lang w:val="es-MX"/>
        </w:rPr>
      </w:pPr>
      <w:r w:rsidRPr="00023B59">
        <w:rPr>
          <w:rFonts w:ascii="Arial" w:hAnsi="Arial" w:cs="Arial"/>
          <w:color w:val="333333"/>
          <w:sz w:val="20"/>
          <w:szCs w:val="20"/>
          <w:lang w:val="es-MX" w:eastAsia="es-MX" w:bidi="ar-SA"/>
        </w:rPr>
        <w:t xml:space="preserve">Tarifas cotizadas en habitaciones estándar. </w:t>
      </w:r>
    </w:p>
    <w:p w14:paraId="26E69FA2" w14:textId="64AC1724" w:rsidR="000322D7" w:rsidRPr="00B974E5" w:rsidRDefault="000322D7" w:rsidP="00A445AC">
      <w:pPr>
        <w:pStyle w:val="Prrafodelista"/>
        <w:numPr>
          <w:ilvl w:val="0"/>
          <w:numId w:val="4"/>
        </w:numPr>
        <w:spacing w:after="0"/>
        <w:jc w:val="both"/>
        <w:rPr>
          <w:rFonts w:ascii="Arial" w:hAnsi="Arial" w:cs="Arial"/>
          <w:b/>
          <w:bCs/>
          <w:sz w:val="20"/>
          <w:szCs w:val="20"/>
          <w:lang w:val="es-MX"/>
        </w:rPr>
      </w:pPr>
      <w:r w:rsidRPr="00B974E5">
        <w:rPr>
          <w:rFonts w:ascii="Arial" w:hAnsi="Arial" w:cs="Arial"/>
          <w:color w:val="333333"/>
          <w:sz w:val="20"/>
          <w:szCs w:val="20"/>
          <w:lang w:val="es-MX" w:eastAsia="es-MX" w:bidi="ar-SA"/>
        </w:rPr>
        <w:t>Tarifas y servicios sujetos a disponibilidad al momento de reservar.</w:t>
      </w:r>
      <w:bookmarkStart w:id="0" w:name="_GoBack"/>
      <w:bookmarkEnd w:id="0"/>
    </w:p>
    <w:p w14:paraId="07354A13" w14:textId="4FC7F35D" w:rsidR="000322D7" w:rsidRDefault="000322D7" w:rsidP="000322D7">
      <w:pPr>
        <w:spacing w:after="0"/>
        <w:jc w:val="both"/>
        <w:rPr>
          <w:rFonts w:ascii="Arial" w:hAnsi="Arial" w:cs="Arial"/>
          <w:b/>
          <w:bCs/>
          <w:sz w:val="20"/>
          <w:szCs w:val="20"/>
          <w:lang w:val="es-MX"/>
        </w:rPr>
      </w:pPr>
    </w:p>
    <w:tbl>
      <w:tblPr>
        <w:tblW w:w="5694" w:type="dxa"/>
        <w:jc w:val="center"/>
        <w:tblCellMar>
          <w:left w:w="70" w:type="dxa"/>
          <w:right w:w="70" w:type="dxa"/>
        </w:tblCellMar>
        <w:tblLook w:val="04A0" w:firstRow="1" w:lastRow="0" w:firstColumn="1" w:lastColumn="0" w:noHBand="0" w:noVBand="1"/>
      </w:tblPr>
      <w:tblGrid>
        <w:gridCol w:w="1310"/>
        <w:gridCol w:w="3899"/>
        <w:gridCol w:w="485"/>
      </w:tblGrid>
      <w:tr w:rsidR="004C4A3B" w:rsidRPr="004C4A3B" w14:paraId="68AFDD35" w14:textId="77777777" w:rsidTr="004C4A3B">
        <w:trPr>
          <w:trHeight w:val="280"/>
          <w:jc w:val="center"/>
        </w:trPr>
        <w:tc>
          <w:tcPr>
            <w:tcW w:w="5694" w:type="dxa"/>
            <w:gridSpan w:val="3"/>
            <w:tcBorders>
              <w:top w:val="single" w:sz="12" w:space="0" w:color="004F76"/>
              <w:left w:val="single" w:sz="12" w:space="0" w:color="004F76"/>
              <w:bottom w:val="single" w:sz="12" w:space="0" w:color="004F76"/>
              <w:right w:val="single" w:sz="12" w:space="0" w:color="004F76"/>
            </w:tcBorders>
            <w:shd w:val="clear" w:color="000000" w:fill="004F76"/>
            <w:noWrap/>
            <w:vAlign w:val="center"/>
            <w:hideMark/>
          </w:tcPr>
          <w:p w14:paraId="70903E38"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HOTELES PREVISTOS O SIMILARES</w:t>
            </w:r>
          </w:p>
        </w:tc>
      </w:tr>
      <w:tr w:rsidR="004C4A3B" w:rsidRPr="004C4A3B" w14:paraId="7E47AF96" w14:textId="77777777" w:rsidTr="00B974E5">
        <w:trPr>
          <w:trHeight w:val="267"/>
          <w:jc w:val="center"/>
        </w:trPr>
        <w:tc>
          <w:tcPr>
            <w:tcW w:w="1310" w:type="dxa"/>
            <w:tcBorders>
              <w:top w:val="nil"/>
              <w:left w:val="single" w:sz="12" w:space="0" w:color="004F76"/>
              <w:bottom w:val="nil"/>
              <w:right w:val="nil"/>
            </w:tcBorders>
            <w:shd w:val="clear" w:color="000000" w:fill="004F76"/>
            <w:noWrap/>
            <w:vAlign w:val="center"/>
            <w:hideMark/>
          </w:tcPr>
          <w:p w14:paraId="3DC625A0"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CIUDAD</w:t>
            </w:r>
          </w:p>
        </w:tc>
        <w:tc>
          <w:tcPr>
            <w:tcW w:w="3899" w:type="dxa"/>
            <w:tcBorders>
              <w:top w:val="nil"/>
              <w:left w:val="nil"/>
              <w:bottom w:val="nil"/>
              <w:right w:val="nil"/>
            </w:tcBorders>
            <w:shd w:val="clear" w:color="000000" w:fill="004F76"/>
            <w:noWrap/>
            <w:vAlign w:val="center"/>
            <w:hideMark/>
          </w:tcPr>
          <w:p w14:paraId="759E5020"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HOTEL</w:t>
            </w:r>
          </w:p>
        </w:tc>
        <w:tc>
          <w:tcPr>
            <w:tcW w:w="485" w:type="dxa"/>
            <w:tcBorders>
              <w:top w:val="nil"/>
              <w:left w:val="nil"/>
              <w:bottom w:val="nil"/>
              <w:right w:val="single" w:sz="12" w:space="0" w:color="004F76"/>
            </w:tcBorders>
            <w:shd w:val="clear" w:color="000000" w:fill="004F76"/>
            <w:noWrap/>
            <w:vAlign w:val="center"/>
            <w:hideMark/>
          </w:tcPr>
          <w:p w14:paraId="5574D622"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CAT</w:t>
            </w:r>
          </w:p>
        </w:tc>
      </w:tr>
      <w:tr w:rsidR="004C4A3B" w:rsidRPr="004C4A3B" w14:paraId="6EE4F687"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1F281A82"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LISBOA</w:t>
            </w:r>
          </w:p>
        </w:tc>
        <w:tc>
          <w:tcPr>
            <w:tcW w:w="3899" w:type="dxa"/>
            <w:tcBorders>
              <w:top w:val="nil"/>
              <w:left w:val="nil"/>
              <w:bottom w:val="nil"/>
              <w:right w:val="nil"/>
            </w:tcBorders>
            <w:shd w:val="clear" w:color="auto" w:fill="auto"/>
            <w:noWrap/>
            <w:vAlign w:val="center"/>
            <w:hideMark/>
          </w:tcPr>
          <w:p w14:paraId="608DC15F"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LUTECIA</w:t>
            </w:r>
          </w:p>
        </w:tc>
        <w:tc>
          <w:tcPr>
            <w:tcW w:w="485" w:type="dxa"/>
            <w:tcBorders>
              <w:top w:val="nil"/>
              <w:left w:val="nil"/>
              <w:bottom w:val="nil"/>
              <w:right w:val="single" w:sz="12" w:space="0" w:color="004F76"/>
            </w:tcBorders>
            <w:shd w:val="clear" w:color="auto" w:fill="auto"/>
            <w:noWrap/>
            <w:vAlign w:val="center"/>
            <w:hideMark/>
          </w:tcPr>
          <w:p w14:paraId="394032AD"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39153D2B"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60D29785"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MADRID</w:t>
            </w:r>
          </w:p>
        </w:tc>
        <w:tc>
          <w:tcPr>
            <w:tcW w:w="3899" w:type="dxa"/>
            <w:tcBorders>
              <w:top w:val="nil"/>
              <w:left w:val="nil"/>
              <w:bottom w:val="nil"/>
              <w:right w:val="nil"/>
            </w:tcBorders>
            <w:shd w:val="clear" w:color="auto" w:fill="auto"/>
            <w:noWrap/>
            <w:vAlign w:val="center"/>
            <w:hideMark/>
          </w:tcPr>
          <w:p w14:paraId="0A0BBA89"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MADRID PLAZA ESPAÑA MANAGED BY MELIA</w:t>
            </w:r>
          </w:p>
        </w:tc>
        <w:tc>
          <w:tcPr>
            <w:tcW w:w="485" w:type="dxa"/>
            <w:tcBorders>
              <w:top w:val="nil"/>
              <w:left w:val="nil"/>
              <w:bottom w:val="nil"/>
              <w:right w:val="single" w:sz="12" w:space="0" w:color="004F76"/>
            </w:tcBorders>
            <w:shd w:val="clear" w:color="auto" w:fill="auto"/>
            <w:noWrap/>
            <w:vAlign w:val="center"/>
            <w:hideMark/>
          </w:tcPr>
          <w:p w14:paraId="7EFFDEDA"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43E4F78C"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7ED86AB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4F82F55A"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RAFAELLHOTES ATOCHA</w:t>
            </w:r>
          </w:p>
        </w:tc>
        <w:tc>
          <w:tcPr>
            <w:tcW w:w="485" w:type="dxa"/>
            <w:tcBorders>
              <w:top w:val="nil"/>
              <w:left w:val="nil"/>
              <w:bottom w:val="nil"/>
              <w:right w:val="single" w:sz="12" w:space="0" w:color="004F76"/>
            </w:tcBorders>
            <w:shd w:val="clear" w:color="auto" w:fill="auto"/>
            <w:noWrap/>
            <w:vAlign w:val="center"/>
            <w:hideMark/>
          </w:tcPr>
          <w:p w14:paraId="6E0B55BC"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1744F57E"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41F97F3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BURDEOS</w:t>
            </w:r>
          </w:p>
        </w:tc>
        <w:tc>
          <w:tcPr>
            <w:tcW w:w="3899" w:type="dxa"/>
            <w:tcBorders>
              <w:top w:val="nil"/>
              <w:left w:val="nil"/>
              <w:bottom w:val="nil"/>
              <w:right w:val="nil"/>
            </w:tcBorders>
            <w:shd w:val="clear" w:color="auto" w:fill="auto"/>
            <w:noWrap/>
            <w:vAlign w:val="center"/>
            <w:hideMark/>
          </w:tcPr>
          <w:p w14:paraId="1B923427"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NOVOTEL BORDEAUX LE LAC</w:t>
            </w:r>
          </w:p>
        </w:tc>
        <w:tc>
          <w:tcPr>
            <w:tcW w:w="485" w:type="dxa"/>
            <w:tcBorders>
              <w:top w:val="nil"/>
              <w:left w:val="nil"/>
              <w:bottom w:val="nil"/>
              <w:right w:val="single" w:sz="12" w:space="0" w:color="004F76"/>
            </w:tcBorders>
            <w:shd w:val="clear" w:color="auto" w:fill="auto"/>
            <w:noWrap/>
            <w:vAlign w:val="center"/>
            <w:hideMark/>
          </w:tcPr>
          <w:p w14:paraId="52E78778"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r>
      <w:tr w:rsidR="004C4A3B" w:rsidRPr="004C4A3B" w14:paraId="49C89902"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4B8A8FA8"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1DB5F24E"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MERCURE BORDEAUX CHATEAU</w:t>
            </w:r>
          </w:p>
        </w:tc>
        <w:tc>
          <w:tcPr>
            <w:tcW w:w="485" w:type="dxa"/>
            <w:tcBorders>
              <w:top w:val="nil"/>
              <w:left w:val="nil"/>
              <w:bottom w:val="nil"/>
              <w:right w:val="single" w:sz="12" w:space="0" w:color="004F76"/>
            </w:tcBorders>
            <w:shd w:val="clear" w:color="auto" w:fill="auto"/>
            <w:noWrap/>
            <w:vAlign w:val="center"/>
            <w:hideMark/>
          </w:tcPr>
          <w:p w14:paraId="681D5EBE"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6348CF6C"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2FA2B07A"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PARÍS</w:t>
            </w:r>
          </w:p>
        </w:tc>
        <w:tc>
          <w:tcPr>
            <w:tcW w:w="3899" w:type="dxa"/>
            <w:tcBorders>
              <w:top w:val="nil"/>
              <w:left w:val="nil"/>
              <w:bottom w:val="nil"/>
              <w:right w:val="nil"/>
            </w:tcBorders>
            <w:shd w:val="clear" w:color="auto" w:fill="auto"/>
            <w:noWrap/>
            <w:vAlign w:val="center"/>
            <w:hideMark/>
          </w:tcPr>
          <w:p w14:paraId="0F590E7E"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NOVOTEL PARÍS EST</w:t>
            </w:r>
          </w:p>
        </w:tc>
        <w:tc>
          <w:tcPr>
            <w:tcW w:w="485" w:type="dxa"/>
            <w:tcBorders>
              <w:top w:val="nil"/>
              <w:left w:val="nil"/>
              <w:bottom w:val="nil"/>
              <w:right w:val="single" w:sz="12" w:space="0" w:color="004F76"/>
            </w:tcBorders>
            <w:shd w:val="clear" w:color="auto" w:fill="auto"/>
            <w:noWrap/>
            <w:vAlign w:val="center"/>
            <w:hideMark/>
          </w:tcPr>
          <w:p w14:paraId="668DA6E7"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16A11680"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7B4A4476"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6B316816" w14:textId="561BAEF8"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FOREST HILL LA VILLETTE</w:t>
            </w:r>
          </w:p>
        </w:tc>
        <w:tc>
          <w:tcPr>
            <w:tcW w:w="485" w:type="dxa"/>
            <w:tcBorders>
              <w:top w:val="nil"/>
              <w:left w:val="nil"/>
              <w:bottom w:val="nil"/>
              <w:right w:val="single" w:sz="12" w:space="0" w:color="004F76"/>
            </w:tcBorders>
            <w:shd w:val="clear" w:color="auto" w:fill="auto"/>
            <w:noWrap/>
            <w:vAlign w:val="center"/>
            <w:hideMark/>
          </w:tcPr>
          <w:p w14:paraId="617312B2"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6259FC88" w14:textId="77777777" w:rsidTr="00B974E5">
        <w:trPr>
          <w:trHeight w:val="267"/>
          <w:jc w:val="center"/>
        </w:trPr>
        <w:tc>
          <w:tcPr>
            <w:tcW w:w="1310" w:type="dxa"/>
            <w:tcBorders>
              <w:top w:val="nil"/>
              <w:left w:val="single" w:sz="12" w:space="0" w:color="004F76"/>
              <w:bottom w:val="nil"/>
              <w:right w:val="nil"/>
            </w:tcBorders>
            <w:shd w:val="clear" w:color="auto" w:fill="auto"/>
            <w:noWrap/>
            <w:vAlign w:val="center"/>
            <w:hideMark/>
          </w:tcPr>
          <w:p w14:paraId="3CE8EC31"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ÁMSTERDAM</w:t>
            </w:r>
          </w:p>
        </w:tc>
        <w:tc>
          <w:tcPr>
            <w:tcW w:w="3899" w:type="dxa"/>
            <w:tcBorders>
              <w:top w:val="nil"/>
              <w:left w:val="nil"/>
              <w:bottom w:val="nil"/>
              <w:right w:val="nil"/>
            </w:tcBorders>
            <w:shd w:val="clear" w:color="auto" w:fill="auto"/>
            <w:noWrap/>
            <w:vAlign w:val="center"/>
            <w:hideMark/>
          </w:tcPr>
          <w:p w14:paraId="4EB9D669"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PARK PLAZA ÁMSTERDAM AIRPORT</w:t>
            </w:r>
          </w:p>
        </w:tc>
        <w:tc>
          <w:tcPr>
            <w:tcW w:w="485" w:type="dxa"/>
            <w:tcBorders>
              <w:top w:val="nil"/>
              <w:left w:val="nil"/>
              <w:bottom w:val="nil"/>
              <w:right w:val="single" w:sz="12" w:space="0" w:color="004F76"/>
            </w:tcBorders>
            <w:shd w:val="clear" w:color="auto" w:fill="auto"/>
            <w:noWrap/>
            <w:vAlign w:val="center"/>
            <w:hideMark/>
          </w:tcPr>
          <w:p w14:paraId="4A636657"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0823CD62" w14:textId="77777777" w:rsidTr="00B974E5">
        <w:trPr>
          <w:trHeight w:val="267"/>
          <w:jc w:val="center"/>
        </w:trPr>
        <w:tc>
          <w:tcPr>
            <w:tcW w:w="1310" w:type="dxa"/>
            <w:tcBorders>
              <w:top w:val="nil"/>
              <w:left w:val="single" w:sz="12" w:space="0" w:color="004F76"/>
              <w:bottom w:val="nil"/>
              <w:right w:val="nil"/>
            </w:tcBorders>
            <w:shd w:val="clear" w:color="auto" w:fill="auto"/>
            <w:noWrap/>
            <w:vAlign w:val="center"/>
            <w:hideMark/>
          </w:tcPr>
          <w:p w14:paraId="3139E0F2"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14778134"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BEST WESTERN PLUS AMEDIA</w:t>
            </w:r>
          </w:p>
        </w:tc>
        <w:tc>
          <w:tcPr>
            <w:tcW w:w="485" w:type="dxa"/>
            <w:tcBorders>
              <w:top w:val="nil"/>
              <w:left w:val="nil"/>
              <w:bottom w:val="nil"/>
              <w:right w:val="single" w:sz="12" w:space="0" w:color="004F76"/>
            </w:tcBorders>
            <w:shd w:val="clear" w:color="auto" w:fill="auto"/>
            <w:noWrap/>
            <w:vAlign w:val="center"/>
            <w:hideMark/>
          </w:tcPr>
          <w:p w14:paraId="47A460D6"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00AAA734"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608AE1B2"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xml:space="preserve">FRANKFURT </w:t>
            </w:r>
          </w:p>
        </w:tc>
        <w:tc>
          <w:tcPr>
            <w:tcW w:w="3899" w:type="dxa"/>
            <w:tcBorders>
              <w:top w:val="nil"/>
              <w:left w:val="nil"/>
              <w:bottom w:val="nil"/>
              <w:right w:val="nil"/>
            </w:tcBorders>
            <w:shd w:val="clear" w:color="auto" w:fill="auto"/>
            <w:noWrap/>
            <w:vAlign w:val="center"/>
            <w:hideMark/>
          </w:tcPr>
          <w:p w14:paraId="4B01533D"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 xml:space="preserve">NH FRANKFURT MORFELDEN </w:t>
            </w:r>
          </w:p>
        </w:tc>
        <w:tc>
          <w:tcPr>
            <w:tcW w:w="485" w:type="dxa"/>
            <w:tcBorders>
              <w:top w:val="nil"/>
              <w:left w:val="nil"/>
              <w:bottom w:val="nil"/>
              <w:right w:val="single" w:sz="12" w:space="0" w:color="004F76"/>
            </w:tcBorders>
            <w:shd w:val="clear" w:color="auto" w:fill="auto"/>
            <w:noWrap/>
            <w:vAlign w:val="center"/>
            <w:hideMark/>
          </w:tcPr>
          <w:p w14:paraId="0CE32261"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5C8F4C6D"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2DDD1FB4"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1715FD82"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TRYP BY WYNDHAM</w:t>
            </w:r>
          </w:p>
        </w:tc>
        <w:tc>
          <w:tcPr>
            <w:tcW w:w="485" w:type="dxa"/>
            <w:tcBorders>
              <w:top w:val="nil"/>
              <w:left w:val="nil"/>
              <w:bottom w:val="nil"/>
              <w:right w:val="single" w:sz="12" w:space="0" w:color="004F76"/>
            </w:tcBorders>
            <w:shd w:val="clear" w:color="auto" w:fill="auto"/>
            <w:noWrap/>
            <w:vAlign w:val="center"/>
            <w:hideMark/>
          </w:tcPr>
          <w:p w14:paraId="41AB1D49"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71E9C2D0"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0073DE19"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ZÚRICH</w:t>
            </w:r>
          </w:p>
        </w:tc>
        <w:tc>
          <w:tcPr>
            <w:tcW w:w="3899" w:type="dxa"/>
            <w:tcBorders>
              <w:top w:val="nil"/>
              <w:left w:val="nil"/>
              <w:bottom w:val="nil"/>
              <w:right w:val="nil"/>
            </w:tcBorders>
            <w:shd w:val="clear" w:color="auto" w:fill="auto"/>
            <w:noWrap/>
            <w:vAlign w:val="center"/>
            <w:hideMark/>
          </w:tcPr>
          <w:p w14:paraId="781C1927"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MÖVENPICK ZÚRICH (REGENSDORF)</w:t>
            </w:r>
          </w:p>
        </w:tc>
        <w:tc>
          <w:tcPr>
            <w:tcW w:w="485" w:type="dxa"/>
            <w:tcBorders>
              <w:top w:val="nil"/>
              <w:left w:val="nil"/>
              <w:bottom w:val="nil"/>
              <w:right w:val="single" w:sz="12" w:space="0" w:color="004F76"/>
            </w:tcBorders>
            <w:shd w:val="clear" w:color="auto" w:fill="auto"/>
            <w:noWrap/>
            <w:vAlign w:val="center"/>
            <w:hideMark/>
          </w:tcPr>
          <w:p w14:paraId="68FDF696"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22C5020E"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2FE39C1A"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49E852B5"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MEIERHOF (HORGEN)</w:t>
            </w:r>
          </w:p>
        </w:tc>
        <w:tc>
          <w:tcPr>
            <w:tcW w:w="485" w:type="dxa"/>
            <w:tcBorders>
              <w:top w:val="nil"/>
              <w:left w:val="nil"/>
              <w:bottom w:val="nil"/>
              <w:right w:val="single" w:sz="12" w:space="0" w:color="004F76"/>
            </w:tcBorders>
            <w:shd w:val="clear" w:color="auto" w:fill="auto"/>
            <w:noWrap/>
            <w:vAlign w:val="center"/>
            <w:hideMark/>
          </w:tcPr>
          <w:p w14:paraId="70B9CB9C"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7453EFEA"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7AEC999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VENECIA</w:t>
            </w:r>
          </w:p>
        </w:tc>
        <w:tc>
          <w:tcPr>
            <w:tcW w:w="3899" w:type="dxa"/>
            <w:tcBorders>
              <w:top w:val="nil"/>
              <w:left w:val="nil"/>
              <w:bottom w:val="nil"/>
              <w:right w:val="nil"/>
            </w:tcBorders>
            <w:shd w:val="clear" w:color="auto" w:fill="auto"/>
            <w:noWrap/>
            <w:vAlign w:val="center"/>
            <w:hideMark/>
          </w:tcPr>
          <w:p w14:paraId="61CD3322"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LUGANO TORRETTA (MARGHERA)</w:t>
            </w:r>
          </w:p>
        </w:tc>
        <w:tc>
          <w:tcPr>
            <w:tcW w:w="485" w:type="dxa"/>
            <w:tcBorders>
              <w:top w:val="nil"/>
              <w:left w:val="nil"/>
              <w:bottom w:val="nil"/>
              <w:right w:val="single" w:sz="12" w:space="0" w:color="004F76"/>
            </w:tcBorders>
            <w:shd w:val="clear" w:color="auto" w:fill="auto"/>
            <w:noWrap/>
            <w:vAlign w:val="center"/>
            <w:hideMark/>
          </w:tcPr>
          <w:p w14:paraId="182F942B"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2CB1A394" w14:textId="77777777" w:rsidTr="00B974E5">
        <w:trPr>
          <w:trHeight w:val="267"/>
          <w:jc w:val="center"/>
        </w:trPr>
        <w:tc>
          <w:tcPr>
            <w:tcW w:w="1310" w:type="dxa"/>
            <w:tcBorders>
              <w:top w:val="nil"/>
              <w:left w:val="single" w:sz="12" w:space="0" w:color="004F76"/>
              <w:bottom w:val="nil"/>
              <w:right w:val="nil"/>
            </w:tcBorders>
            <w:shd w:val="clear" w:color="auto" w:fill="auto"/>
            <w:noWrap/>
            <w:vAlign w:val="center"/>
            <w:hideMark/>
          </w:tcPr>
          <w:p w14:paraId="5327C9FC"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387CAAA1"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RUSSOTT (MESTRE)</w:t>
            </w:r>
          </w:p>
        </w:tc>
        <w:tc>
          <w:tcPr>
            <w:tcW w:w="485" w:type="dxa"/>
            <w:tcBorders>
              <w:top w:val="nil"/>
              <w:left w:val="nil"/>
              <w:bottom w:val="nil"/>
              <w:right w:val="single" w:sz="12" w:space="0" w:color="004F76"/>
            </w:tcBorders>
            <w:shd w:val="clear" w:color="auto" w:fill="auto"/>
            <w:noWrap/>
            <w:vAlign w:val="center"/>
            <w:hideMark/>
          </w:tcPr>
          <w:p w14:paraId="21AAB36A"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1848E4E9" w14:textId="77777777" w:rsidTr="00B974E5">
        <w:trPr>
          <w:trHeight w:val="267"/>
          <w:jc w:val="center"/>
        </w:trPr>
        <w:tc>
          <w:tcPr>
            <w:tcW w:w="1310" w:type="dxa"/>
            <w:tcBorders>
              <w:top w:val="nil"/>
              <w:left w:val="single" w:sz="12" w:space="0" w:color="004F76"/>
              <w:bottom w:val="nil"/>
              <w:right w:val="nil"/>
            </w:tcBorders>
            <w:shd w:val="clear" w:color="auto" w:fill="auto"/>
            <w:noWrap/>
            <w:vAlign w:val="center"/>
            <w:hideMark/>
          </w:tcPr>
          <w:p w14:paraId="35DD35D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FLORENCIA</w:t>
            </w:r>
          </w:p>
        </w:tc>
        <w:tc>
          <w:tcPr>
            <w:tcW w:w="3899" w:type="dxa"/>
            <w:tcBorders>
              <w:top w:val="nil"/>
              <w:left w:val="nil"/>
              <w:bottom w:val="nil"/>
              <w:right w:val="nil"/>
            </w:tcBorders>
            <w:shd w:val="clear" w:color="auto" w:fill="auto"/>
            <w:noWrap/>
            <w:vAlign w:val="center"/>
            <w:hideMark/>
          </w:tcPr>
          <w:p w14:paraId="0267411E"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RAFFAELLO</w:t>
            </w:r>
          </w:p>
        </w:tc>
        <w:tc>
          <w:tcPr>
            <w:tcW w:w="485" w:type="dxa"/>
            <w:tcBorders>
              <w:top w:val="nil"/>
              <w:left w:val="nil"/>
              <w:bottom w:val="nil"/>
              <w:right w:val="single" w:sz="12" w:space="0" w:color="004F76"/>
            </w:tcBorders>
            <w:shd w:val="clear" w:color="auto" w:fill="auto"/>
            <w:noWrap/>
            <w:vAlign w:val="center"/>
            <w:hideMark/>
          </w:tcPr>
          <w:p w14:paraId="4E39BE5D"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52424B5E"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3F827112"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ROMA</w:t>
            </w:r>
          </w:p>
        </w:tc>
        <w:tc>
          <w:tcPr>
            <w:tcW w:w="3899" w:type="dxa"/>
            <w:tcBorders>
              <w:top w:val="nil"/>
              <w:left w:val="nil"/>
              <w:bottom w:val="nil"/>
              <w:right w:val="nil"/>
            </w:tcBorders>
            <w:shd w:val="clear" w:color="auto" w:fill="auto"/>
            <w:noWrap/>
            <w:vAlign w:val="center"/>
            <w:hideMark/>
          </w:tcPr>
          <w:p w14:paraId="0A38A2BF"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GRAND HOTEL FLEMING</w:t>
            </w:r>
          </w:p>
        </w:tc>
        <w:tc>
          <w:tcPr>
            <w:tcW w:w="485" w:type="dxa"/>
            <w:tcBorders>
              <w:top w:val="nil"/>
              <w:left w:val="nil"/>
              <w:bottom w:val="nil"/>
              <w:right w:val="single" w:sz="12" w:space="0" w:color="004F76"/>
            </w:tcBorders>
            <w:shd w:val="clear" w:color="auto" w:fill="auto"/>
            <w:noWrap/>
            <w:vAlign w:val="center"/>
            <w:hideMark/>
          </w:tcPr>
          <w:p w14:paraId="39C83FBF"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3C7FA61A"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54522BD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NIZA</w:t>
            </w:r>
          </w:p>
        </w:tc>
        <w:tc>
          <w:tcPr>
            <w:tcW w:w="3899" w:type="dxa"/>
            <w:tcBorders>
              <w:top w:val="nil"/>
              <w:left w:val="nil"/>
              <w:bottom w:val="nil"/>
              <w:right w:val="nil"/>
            </w:tcBorders>
            <w:shd w:val="clear" w:color="auto" w:fill="auto"/>
            <w:noWrap/>
            <w:vAlign w:val="center"/>
            <w:hideMark/>
          </w:tcPr>
          <w:p w14:paraId="6F68B703"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NOVOTEL NICE CENTRE</w:t>
            </w:r>
          </w:p>
        </w:tc>
        <w:tc>
          <w:tcPr>
            <w:tcW w:w="485" w:type="dxa"/>
            <w:tcBorders>
              <w:top w:val="nil"/>
              <w:left w:val="nil"/>
              <w:bottom w:val="nil"/>
              <w:right w:val="single" w:sz="12" w:space="0" w:color="004F76"/>
            </w:tcBorders>
            <w:shd w:val="clear" w:color="auto" w:fill="auto"/>
            <w:noWrap/>
            <w:vAlign w:val="center"/>
            <w:hideMark/>
          </w:tcPr>
          <w:p w14:paraId="1F41DB1D"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5ABC93C2" w14:textId="77777777" w:rsidTr="00B974E5">
        <w:trPr>
          <w:trHeight w:val="254"/>
          <w:jc w:val="center"/>
        </w:trPr>
        <w:tc>
          <w:tcPr>
            <w:tcW w:w="1310" w:type="dxa"/>
            <w:tcBorders>
              <w:top w:val="nil"/>
              <w:left w:val="single" w:sz="12" w:space="0" w:color="004F76"/>
              <w:bottom w:val="nil"/>
              <w:right w:val="nil"/>
            </w:tcBorders>
            <w:shd w:val="clear" w:color="auto" w:fill="auto"/>
            <w:noWrap/>
            <w:vAlign w:val="center"/>
            <w:hideMark/>
          </w:tcPr>
          <w:p w14:paraId="081400A0"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w:t>
            </w:r>
          </w:p>
        </w:tc>
        <w:tc>
          <w:tcPr>
            <w:tcW w:w="3899" w:type="dxa"/>
            <w:tcBorders>
              <w:top w:val="nil"/>
              <w:left w:val="nil"/>
              <w:bottom w:val="nil"/>
              <w:right w:val="nil"/>
            </w:tcBorders>
            <w:shd w:val="clear" w:color="auto" w:fill="auto"/>
            <w:noWrap/>
            <w:vAlign w:val="center"/>
            <w:hideMark/>
          </w:tcPr>
          <w:p w14:paraId="0268B10D"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SUITE NOVOTEL NICE AEROPORT ARENAS</w:t>
            </w:r>
          </w:p>
        </w:tc>
        <w:tc>
          <w:tcPr>
            <w:tcW w:w="485" w:type="dxa"/>
            <w:tcBorders>
              <w:top w:val="nil"/>
              <w:left w:val="nil"/>
              <w:bottom w:val="nil"/>
              <w:right w:val="single" w:sz="12" w:space="0" w:color="004F76"/>
            </w:tcBorders>
            <w:shd w:val="clear" w:color="auto" w:fill="auto"/>
            <w:noWrap/>
            <w:vAlign w:val="center"/>
            <w:hideMark/>
          </w:tcPr>
          <w:p w14:paraId="055CF8AC"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r w:rsidR="004C4A3B" w:rsidRPr="004C4A3B" w14:paraId="7695DFE7" w14:textId="77777777" w:rsidTr="00B974E5">
        <w:trPr>
          <w:trHeight w:val="267"/>
          <w:jc w:val="center"/>
        </w:trPr>
        <w:tc>
          <w:tcPr>
            <w:tcW w:w="1310" w:type="dxa"/>
            <w:tcBorders>
              <w:top w:val="nil"/>
              <w:left w:val="single" w:sz="12" w:space="0" w:color="004F76"/>
              <w:bottom w:val="single" w:sz="12" w:space="0" w:color="004F76"/>
              <w:right w:val="nil"/>
            </w:tcBorders>
            <w:shd w:val="clear" w:color="auto" w:fill="auto"/>
            <w:noWrap/>
            <w:vAlign w:val="center"/>
            <w:hideMark/>
          </w:tcPr>
          <w:p w14:paraId="0F7D6FE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BARCELONA</w:t>
            </w:r>
          </w:p>
        </w:tc>
        <w:tc>
          <w:tcPr>
            <w:tcW w:w="3899" w:type="dxa"/>
            <w:tcBorders>
              <w:top w:val="nil"/>
              <w:left w:val="nil"/>
              <w:bottom w:val="single" w:sz="12" w:space="0" w:color="004F76"/>
              <w:right w:val="nil"/>
            </w:tcBorders>
            <w:shd w:val="clear" w:color="auto" w:fill="auto"/>
            <w:noWrap/>
            <w:vAlign w:val="center"/>
            <w:hideMark/>
          </w:tcPr>
          <w:p w14:paraId="5A3BCEAF" w14:textId="77777777" w:rsidR="004C4A3B" w:rsidRPr="004C4A3B" w:rsidRDefault="004C4A3B" w:rsidP="004C4A3B">
            <w:pPr>
              <w:spacing w:after="0" w:line="240" w:lineRule="auto"/>
              <w:rPr>
                <w:rFonts w:ascii="Calibri" w:hAnsi="Calibri" w:cs="Calibri"/>
                <w:color w:val="000000"/>
                <w:sz w:val="20"/>
                <w:szCs w:val="20"/>
                <w:lang w:val="es-MX" w:eastAsia="es-MX" w:bidi="ar-SA"/>
              </w:rPr>
            </w:pPr>
            <w:r w:rsidRPr="004C4A3B">
              <w:rPr>
                <w:rFonts w:ascii="Calibri" w:hAnsi="Calibri" w:cs="Calibri"/>
                <w:color w:val="000000"/>
                <w:sz w:val="20"/>
                <w:szCs w:val="20"/>
                <w:lang w:val="es-MX" w:eastAsia="es-MX" w:bidi="ar-SA"/>
              </w:rPr>
              <w:t>CATALONIA ATENAS</w:t>
            </w:r>
          </w:p>
        </w:tc>
        <w:tc>
          <w:tcPr>
            <w:tcW w:w="485" w:type="dxa"/>
            <w:tcBorders>
              <w:top w:val="nil"/>
              <w:left w:val="nil"/>
              <w:bottom w:val="single" w:sz="12" w:space="0" w:color="004F76"/>
              <w:right w:val="single" w:sz="12" w:space="0" w:color="004F76"/>
            </w:tcBorders>
            <w:shd w:val="clear" w:color="auto" w:fill="auto"/>
            <w:noWrap/>
            <w:vAlign w:val="center"/>
            <w:hideMark/>
          </w:tcPr>
          <w:p w14:paraId="4374E584" w14:textId="77777777" w:rsidR="004C4A3B" w:rsidRPr="004C4A3B" w:rsidRDefault="004C4A3B" w:rsidP="004C4A3B">
            <w:pPr>
              <w:spacing w:after="0" w:line="240" w:lineRule="auto"/>
              <w:jc w:val="center"/>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P</w:t>
            </w:r>
          </w:p>
        </w:tc>
      </w:tr>
    </w:tbl>
    <w:p w14:paraId="2BFD515F" w14:textId="3027732B" w:rsidR="004C4A3B" w:rsidRDefault="004C4A3B" w:rsidP="000322D7">
      <w:pPr>
        <w:spacing w:after="0"/>
        <w:jc w:val="both"/>
        <w:rPr>
          <w:rFonts w:ascii="Arial" w:hAnsi="Arial" w:cs="Arial"/>
          <w:b/>
          <w:bCs/>
          <w:sz w:val="20"/>
          <w:szCs w:val="20"/>
          <w:lang w:val="es-MX"/>
        </w:rPr>
      </w:pPr>
    </w:p>
    <w:p w14:paraId="747A014C" w14:textId="0790C829" w:rsidR="004C4A3B" w:rsidRDefault="004C4A3B" w:rsidP="000322D7">
      <w:pPr>
        <w:spacing w:after="0"/>
        <w:jc w:val="both"/>
        <w:rPr>
          <w:rFonts w:ascii="Arial" w:hAnsi="Arial" w:cs="Arial"/>
          <w:b/>
          <w:bCs/>
          <w:sz w:val="20"/>
          <w:szCs w:val="20"/>
          <w:lang w:val="es-MX"/>
        </w:rPr>
      </w:pPr>
    </w:p>
    <w:tbl>
      <w:tblPr>
        <w:tblW w:w="2962" w:type="dxa"/>
        <w:jc w:val="center"/>
        <w:tblCellMar>
          <w:left w:w="70" w:type="dxa"/>
          <w:right w:w="70" w:type="dxa"/>
        </w:tblCellMar>
        <w:tblLook w:val="04A0" w:firstRow="1" w:lastRow="0" w:firstColumn="1" w:lastColumn="0" w:noHBand="0" w:noVBand="1"/>
      </w:tblPr>
      <w:tblGrid>
        <w:gridCol w:w="1282"/>
        <w:gridCol w:w="1680"/>
      </w:tblGrid>
      <w:tr w:rsidR="004C4A3B" w:rsidRPr="004C4A3B" w14:paraId="2EB5AE75" w14:textId="77777777" w:rsidTr="004C4A3B">
        <w:trPr>
          <w:trHeight w:val="287"/>
          <w:jc w:val="center"/>
        </w:trPr>
        <w:tc>
          <w:tcPr>
            <w:tcW w:w="2962" w:type="dxa"/>
            <w:gridSpan w:val="2"/>
            <w:tcBorders>
              <w:top w:val="single" w:sz="12" w:space="0" w:color="004F76"/>
              <w:left w:val="single" w:sz="12" w:space="0" w:color="004F76"/>
              <w:bottom w:val="nil"/>
              <w:right w:val="single" w:sz="12" w:space="0" w:color="004F76"/>
            </w:tcBorders>
            <w:shd w:val="clear" w:color="000000" w:fill="004F76"/>
            <w:noWrap/>
            <w:vAlign w:val="center"/>
            <w:hideMark/>
          </w:tcPr>
          <w:p w14:paraId="4405D47E"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CALENDARIO DE SALIDAS</w:t>
            </w:r>
          </w:p>
        </w:tc>
      </w:tr>
      <w:tr w:rsidR="004C4A3B" w:rsidRPr="004C4A3B" w14:paraId="13252F2F" w14:textId="77777777" w:rsidTr="004C4A3B">
        <w:trPr>
          <w:trHeight w:val="287"/>
          <w:jc w:val="center"/>
        </w:trPr>
        <w:tc>
          <w:tcPr>
            <w:tcW w:w="2962" w:type="dxa"/>
            <w:gridSpan w:val="2"/>
            <w:tcBorders>
              <w:top w:val="nil"/>
              <w:left w:val="single" w:sz="12" w:space="0" w:color="004F76"/>
              <w:bottom w:val="nil"/>
              <w:right w:val="single" w:sz="12" w:space="0" w:color="004F76"/>
            </w:tcBorders>
            <w:shd w:val="clear" w:color="000000" w:fill="004F76"/>
            <w:noWrap/>
            <w:vAlign w:val="center"/>
            <w:hideMark/>
          </w:tcPr>
          <w:p w14:paraId="0AF27954"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MARTES</w:t>
            </w:r>
          </w:p>
        </w:tc>
      </w:tr>
      <w:tr w:rsidR="004C4A3B" w:rsidRPr="004C4A3B" w14:paraId="6A91CBC6" w14:textId="77777777" w:rsidTr="00A426F2">
        <w:trPr>
          <w:trHeight w:val="274"/>
          <w:jc w:val="center"/>
        </w:trPr>
        <w:tc>
          <w:tcPr>
            <w:tcW w:w="1282" w:type="dxa"/>
            <w:tcBorders>
              <w:top w:val="nil"/>
              <w:left w:val="single" w:sz="12" w:space="0" w:color="004F76"/>
              <w:bottom w:val="nil"/>
              <w:right w:val="nil"/>
            </w:tcBorders>
            <w:shd w:val="clear" w:color="auto" w:fill="auto"/>
            <w:noWrap/>
            <w:vAlign w:val="center"/>
            <w:hideMark/>
          </w:tcPr>
          <w:p w14:paraId="148FE33C"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MARZO</w:t>
            </w:r>
          </w:p>
        </w:tc>
        <w:tc>
          <w:tcPr>
            <w:tcW w:w="1680" w:type="dxa"/>
            <w:tcBorders>
              <w:top w:val="nil"/>
              <w:left w:val="nil"/>
              <w:bottom w:val="nil"/>
              <w:right w:val="single" w:sz="12" w:space="0" w:color="004F76"/>
            </w:tcBorders>
            <w:shd w:val="clear" w:color="auto" w:fill="auto"/>
            <w:noWrap/>
            <w:vAlign w:val="center"/>
            <w:hideMark/>
          </w:tcPr>
          <w:p w14:paraId="6F0D415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17, 24, 31</w:t>
            </w:r>
          </w:p>
        </w:tc>
      </w:tr>
      <w:tr w:rsidR="004C4A3B" w:rsidRPr="004C4A3B" w14:paraId="6BC69859"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76436B4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ABRIL</w:t>
            </w:r>
          </w:p>
        </w:tc>
        <w:tc>
          <w:tcPr>
            <w:tcW w:w="1680" w:type="dxa"/>
            <w:tcBorders>
              <w:top w:val="nil"/>
              <w:left w:val="nil"/>
              <w:bottom w:val="nil"/>
              <w:right w:val="single" w:sz="12" w:space="0" w:color="004F76"/>
            </w:tcBorders>
            <w:shd w:val="clear" w:color="auto" w:fill="auto"/>
            <w:noWrap/>
            <w:vAlign w:val="center"/>
            <w:hideMark/>
          </w:tcPr>
          <w:p w14:paraId="137788C5" w14:textId="77777777" w:rsidR="004C4A3B" w:rsidRPr="004C4A3B" w:rsidRDefault="004C4A3B" w:rsidP="004C4A3B">
            <w:pPr>
              <w:spacing w:after="0" w:line="240" w:lineRule="auto"/>
              <w:rPr>
                <w:rFonts w:ascii="Calibri" w:hAnsi="Calibri" w:cs="Calibri"/>
                <w:b/>
                <w:bCs/>
                <w:sz w:val="20"/>
                <w:szCs w:val="20"/>
                <w:lang w:val="es-MX" w:eastAsia="es-MX" w:bidi="ar-SA"/>
              </w:rPr>
            </w:pPr>
            <w:r w:rsidRPr="004C4A3B">
              <w:rPr>
                <w:rFonts w:ascii="Calibri" w:hAnsi="Calibri" w:cs="Calibri"/>
                <w:b/>
                <w:bCs/>
                <w:sz w:val="20"/>
                <w:szCs w:val="20"/>
                <w:lang w:val="es-MX" w:eastAsia="es-MX" w:bidi="ar-SA"/>
              </w:rPr>
              <w:t>07, 14, 21, 28</w:t>
            </w:r>
          </w:p>
        </w:tc>
      </w:tr>
      <w:tr w:rsidR="004C4A3B" w:rsidRPr="004C4A3B" w14:paraId="60616109"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3CCF83AC"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MAYO</w:t>
            </w:r>
          </w:p>
        </w:tc>
        <w:tc>
          <w:tcPr>
            <w:tcW w:w="1680" w:type="dxa"/>
            <w:tcBorders>
              <w:top w:val="nil"/>
              <w:left w:val="nil"/>
              <w:bottom w:val="nil"/>
              <w:right w:val="single" w:sz="12" w:space="0" w:color="004F76"/>
            </w:tcBorders>
            <w:shd w:val="clear" w:color="auto" w:fill="auto"/>
            <w:noWrap/>
            <w:vAlign w:val="center"/>
            <w:hideMark/>
          </w:tcPr>
          <w:p w14:paraId="7FFB2257"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05, 12, 19, 26</w:t>
            </w:r>
          </w:p>
        </w:tc>
      </w:tr>
      <w:tr w:rsidR="004C4A3B" w:rsidRPr="004C4A3B" w14:paraId="283022ED"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12D472C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JUNIO</w:t>
            </w:r>
          </w:p>
        </w:tc>
        <w:tc>
          <w:tcPr>
            <w:tcW w:w="1680" w:type="dxa"/>
            <w:tcBorders>
              <w:top w:val="nil"/>
              <w:left w:val="nil"/>
              <w:bottom w:val="nil"/>
              <w:right w:val="single" w:sz="12" w:space="0" w:color="004F76"/>
            </w:tcBorders>
            <w:shd w:val="clear" w:color="auto" w:fill="auto"/>
            <w:noWrap/>
            <w:vAlign w:val="center"/>
            <w:hideMark/>
          </w:tcPr>
          <w:p w14:paraId="7B452F2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xml:space="preserve">02, 09, 16, </w:t>
            </w:r>
            <w:r w:rsidRPr="004C4A3B">
              <w:rPr>
                <w:rFonts w:ascii="Calibri" w:hAnsi="Calibri" w:cs="Calibri"/>
                <w:b/>
                <w:bCs/>
                <w:color w:val="FF0000"/>
                <w:sz w:val="20"/>
                <w:szCs w:val="20"/>
                <w:lang w:val="es-MX" w:eastAsia="es-MX" w:bidi="ar-SA"/>
              </w:rPr>
              <w:t>23, 30</w:t>
            </w:r>
          </w:p>
        </w:tc>
      </w:tr>
      <w:tr w:rsidR="004C4A3B" w:rsidRPr="004C4A3B" w14:paraId="3A0C2173"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59B89385"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JULIO</w:t>
            </w:r>
          </w:p>
        </w:tc>
        <w:tc>
          <w:tcPr>
            <w:tcW w:w="1680" w:type="dxa"/>
            <w:tcBorders>
              <w:top w:val="nil"/>
              <w:left w:val="nil"/>
              <w:bottom w:val="nil"/>
              <w:right w:val="single" w:sz="12" w:space="0" w:color="004F76"/>
            </w:tcBorders>
            <w:shd w:val="clear" w:color="auto" w:fill="auto"/>
            <w:noWrap/>
            <w:vAlign w:val="center"/>
            <w:hideMark/>
          </w:tcPr>
          <w:p w14:paraId="190042B7" w14:textId="77777777" w:rsidR="004C4A3B" w:rsidRPr="004C4A3B" w:rsidRDefault="004C4A3B" w:rsidP="004C4A3B">
            <w:pPr>
              <w:spacing w:after="0" w:line="240" w:lineRule="auto"/>
              <w:rPr>
                <w:rFonts w:ascii="Calibri" w:hAnsi="Calibri" w:cs="Calibri"/>
                <w:b/>
                <w:bCs/>
                <w:color w:val="FF0000"/>
                <w:sz w:val="20"/>
                <w:szCs w:val="20"/>
                <w:lang w:val="es-MX" w:eastAsia="es-MX" w:bidi="ar-SA"/>
              </w:rPr>
            </w:pPr>
            <w:r w:rsidRPr="004C4A3B">
              <w:rPr>
                <w:rFonts w:ascii="Calibri" w:hAnsi="Calibri" w:cs="Calibri"/>
                <w:b/>
                <w:bCs/>
                <w:color w:val="FF0000"/>
                <w:sz w:val="20"/>
                <w:szCs w:val="20"/>
                <w:lang w:val="es-MX" w:eastAsia="es-MX" w:bidi="ar-SA"/>
              </w:rPr>
              <w:t>07, 14, 21, 28</w:t>
            </w:r>
          </w:p>
        </w:tc>
      </w:tr>
      <w:tr w:rsidR="004C4A3B" w:rsidRPr="004C4A3B" w14:paraId="176F79BD"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7E6C10BD"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xml:space="preserve">AGOSTO </w:t>
            </w:r>
          </w:p>
        </w:tc>
        <w:tc>
          <w:tcPr>
            <w:tcW w:w="1680" w:type="dxa"/>
            <w:tcBorders>
              <w:top w:val="nil"/>
              <w:left w:val="nil"/>
              <w:bottom w:val="nil"/>
              <w:right w:val="single" w:sz="12" w:space="0" w:color="004F76"/>
            </w:tcBorders>
            <w:shd w:val="clear" w:color="auto" w:fill="auto"/>
            <w:noWrap/>
            <w:vAlign w:val="center"/>
            <w:hideMark/>
          </w:tcPr>
          <w:p w14:paraId="12CB2C4E" w14:textId="77777777" w:rsidR="004C4A3B" w:rsidRPr="004C4A3B" w:rsidRDefault="004C4A3B" w:rsidP="004C4A3B">
            <w:pPr>
              <w:spacing w:after="0" w:line="240" w:lineRule="auto"/>
              <w:rPr>
                <w:rFonts w:ascii="Calibri" w:hAnsi="Calibri" w:cs="Calibri"/>
                <w:b/>
                <w:bCs/>
                <w:color w:val="FF0000"/>
                <w:sz w:val="20"/>
                <w:szCs w:val="20"/>
                <w:lang w:val="es-MX" w:eastAsia="es-MX" w:bidi="ar-SA"/>
              </w:rPr>
            </w:pPr>
            <w:r w:rsidRPr="004C4A3B">
              <w:rPr>
                <w:rFonts w:ascii="Calibri" w:hAnsi="Calibri" w:cs="Calibri"/>
                <w:b/>
                <w:bCs/>
                <w:color w:val="FF0000"/>
                <w:sz w:val="20"/>
                <w:szCs w:val="20"/>
                <w:lang w:val="es-MX" w:eastAsia="es-MX" w:bidi="ar-SA"/>
              </w:rPr>
              <w:t xml:space="preserve">04, 11, 18, </w:t>
            </w:r>
            <w:r w:rsidRPr="004C4A3B">
              <w:rPr>
                <w:rFonts w:ascii="Calibri" w:hAnsi="Calibri" w:cs="Calibri"/>
                <w:b/>
                <w:bCs/>
                <w:sz w:val="20"/>
                <w:szCs w:val="20"/>
                <w:lang w:val="es-MX" w:eastAsia="es-MX" w:bidi="ar-SA"/>
              </w:rPr>
              <w:t>25</w:t>
            </w:r>
          </w:p>
        </w:tc>
      </w:tr>
      <w:tr w:rsidR="004C4A3B" w:rsidRPr="004C4A3B" w14:paraId="7BC900D1"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2A9E137D"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SEPTIEMBRE</w:t>
            </w:r>
          </w:p>
        </w:tc>
        <w:tc>
          <w:tcPr>
            <w:tcW w:w="1680" w:type="dxa"/>
            <w:tcBorders>
              <w:top w:val="nil"/>
              <w:left w:val="nil"/>
              <w:bottom w:val="nil"/>
              <w:right w:val="single" w:sz="12" w:space="0" w:color="004F76"/>
            </w:tcBorders>
            <w:shd w:val="clear" w:color="auto" w:fill="auto"/>
            <w:noWrap/>
            <w:vAlign w:val="center"/>
            <w:hideMark/>
          </w:tcPr>
          <w:p w14:paraId="0D5E755C"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01, 08, 15, 22, 29</w:t>
            </w:r>
          </w:p>
        </w:tc>
      </w:tr>
      <w:tr w:rsidR="004C4A3B" w:rsidRPr="004C4A3B" w14:paraId="54AAF8DF"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69314D2E"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OCTUBRE</w:t>
            </w:r>
          </w:p>
        </w:tc>
        <w:tc>
          <w:tcPr>
            <w:tcW w:w="1680" w:type="dxa"/>
            <w:tcBorders>
              <w:top w:val="nil"/>
              <w:left w:val="nil"/>
              <w:bottom w:val="nil"/>
              <w:right w:val="single" w:sz="12" w:space="0" w:color="004F76"/>
            </w:tcBorders>
            <w:shd w:val="clear" w:color="auto" w:fill="auto"/>
            <w:noWrap/>
            <w:vAlign w:val="center"/>
            <w:hideMark/>
          </w:tcPr>
          <w:p w14:paraId="236AD646"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 xml:space="preserve">06, 13, 20, </w:t>
            </w:r>
            <w:r w:rsidRPr="004C4A3B">
              <w:rPr>
                <w:rFonts w:ascii="Calibri" w:hAnsi="Calibri" w:cs="Calibri"/>
                <w:b/>
                <w:bCs/>
                <w:color w:val="00B0F0"/>
                <w:sz w:val="20"/>
                <w:szCs w:val="20"/>
                <w:lang w:val="es-MX" w:eastAsia="es-MX" w:bidi="ar-SA"/>
              </w:rPr>
              <w:t>27</w:t>
            </w:r>
          </w:p>
        </w:tc>
      </w:tr>
      <w:tr w:rsidR="004C4A3B" w:rsidRPr="004C4A3B" w14:paraId="0806D11A" w14:textId="77777777" w:rsidTr="00A426F2">
        <w:trPr>
          <w:trHeight w:val="274"/>
          <w:jc w:val="center"/>
        </w:trPr>
        <w:tc>
          <w:tcPr>
            <w:tcW w:w="1282" w:type="dxa"/>
            <w:tcBorders>
              <w:top w:val="nil"/>
              <w:left w:val="single" w:sz="12" w:space="0" w:color="004F76"/>
              <w:bottom w:val="nil"/>
              <w:right w:val="nil"/>
            </w:tcBorders>
            <w:shd w:val="clear" w:color="auto" w:fill="auto"/>
            <w:noWrap/>
            <w:vAlign w:val="center"/>
            <w:hideMark/>
          </w:tcPr>
          <w:p w14:paraId="3E1A5AC1"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NOVIEMBRE</w:t>
            </w:r>
          </w:p>
        </w:tc>
        <w:tc>
          <w:tcPr>
            <w:tcW w:w="1680" w:type="dxa"/>
            <w:tcBorders>
              <w:top w:val="nil"/>
              <w:left w:val="nil"/>
              <w:bottom w:val="nil"/>
              <w:right w:val="single" w:sz="12" w:space="0" w:color="004F76"/>
            </w:tcBorders>
            <w:shd w:val="clear" w:color="auto" w:fill="auto"/>
            <w:noWrap/>
            <w:vAlign w:val="center"/>
            <w:hideMark/>
          </w:tcPr>
          <w:p w14:paraId="14186C7E"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03, 10, 17, 24</w:t>
            </w:r>
          </w:p>
        </w:tc>
      </w:tr>
      <w:tr w:rsidR="004C4A3B" w:rsidRPr="004C4A3B" w14:paraId="42F0B172" w14:textId="77777777" w:rsidTr="00A426F2">
        <w:trPr>
          <w:trHeight w:val="274"/>
          <w:jc w:val="center"/>
        </w:trPr>
        <w:tc>
          <w:tcPr>
            <w:tcW w:w="1282" w:type="dxa"/>
            <w:tcBorders>
              <w:top w:val="nil"/>
              <w:left w:val="single" w:sz="12" w:space="0" w:color="004F76"/>
              <w:bottom w:val="nil"/>
              <w:right w:val="nil"/>
            </w:tcBorders>
            <w:shd w:val="clear" w:color="auto" w:fill="auto"/>
            <w:noWrap/>
            <w:vAlign w:val="center"/>
            <w:hideMark/>
          </w:tcPr>
          <w:p w14:paraId="0890962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DICIEMBRE</w:t>
            </w:r>
          </w:p>
        </w:tc>
        <w:tc>
          <w:tcPr>
            <w:tcW w:w="1680" w:type="dxa"/>
            <w:tcBorders>
              <w:top w:val="nil"/>
              <w:left w:val="nil"/>
              <w:bottom w:val="nil"/>
              <w:right w:val="single" w:sz="12" w:space="0" w:color="004F76"/>
            </w:tcBorders>
            <w:shd w:val="clear" w:color="auto" w:fill="auto"/>
            <w:noWrap/>
            <w:vAlign w:val="center"/>
            <w:hideMark/>
          </w:tcPr>
          <w:p w14:paraId="2DDE4458"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01, 08, 15, 22, 29</w:t>
            </w:r>
          </w:p>
        </w:tc>
      </w:tr>
      <w:tr w:rsidR="004C4A3B" w:rsidRPr="004C4A3B" w14:paraId="360A2771" w14:textId="77777777" w:rsidTr="004C4A3B">
        <w:trPr>
          <w:trHeight w:val="260"/>
          <w:jc w:val="center"/>
        </w:trPr>
        <w:tc>
          <w:tcPr>
            <w:tcW w:w="2962" w:type="dxa"/>
            <w:gridSpan w:val="2"/>
            <w:tcBorders>
              <w:top w:val="nil"/>
              <w:left w:val="single" w:sz="12" w:space="0" w:color="004F76"/>
              <w:bottom w:val="nil"/>
              <w:right w:val="single" w:sz="12" w:space="0" w:color="004F76"/>
            </w:tcBorders>
            <w:shd w:val="clear" w:color="000000" w:fill="004F76"/>
            <w:noWrap/>
            <w:vAlign w:val="center"/>
            <w:hideMark/>
          </w:tcPr>
          <w:p w14:paraId="26D43536" w14:textId="77777777" w:rsidR="004C4A3B" w:rsidRPr="004C4A3B" w:rsidRDefault="004C4A3B" w:rsidP="004C4A3B">
            <w:pPr>
              <w:spacing w:after="0" w:line="240" w:lineRule="auto"/>
              <w:jc w:val="center"/>
              <w:rPr>
                <w:rFonts w:ascii="Calibri" w:hAnsi="Calibri" w:cs="Calibri"/>
                <w:b/>
                <w:bCs/>
                <w:color w:val="FFFFFF"/>
                <w:sz w:val="20"/>
                <w:szCs w:val="20"/>
                <w:lang w:val="es-MX" w:eastAsia="es-MX" w:bidi="ar-SA"/>
              </w:rPr>
            </w:pPr>
            <w:r w:rsidRPr="004C4A3B">
              <w:rPr>
                <w:rFonts w:ascii="Calibri" w:hAnsi="Calibri" w:cs="Calibri"/>
                <w:b/>
                <w:bCs/>
                <w:color w:val="FFFFFF"/>
                <w:sz w:val="20"/>
                <w:szCs w:val="20"/>
                <w:lang w:val="es-MX" w:eastAsia="es-MX" w:bidi="ar-SA"/>
              </w:rPr>
              <w:t>2021</w:t>
            </w:r>
          </w:p>
        </w:tc>
      </w:tr>
      <w:tr w:rsidR="004C4A3B" w:rsidRPr="004C4A3B" w14:paraId="09689215"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3E97F730"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ENERO</w:t>
            </w:r>
          </w:p>
        </w:tc>
        <w:tc>
          <w:tcPr>
            <w:tcW w:w="1680" w:type="dxa"/>
            <w:tcBorders>
              <w:top w:val="nil"/>
              <w:left w:val="nil"/>
              <w:bottom w:val="nil"/>
              <w:right w:val="single" w:sz="12" w:space="0" w:color="004F76"/>
            </w:tcBorders>
            <w:shd w:val="clear" w:color="auto" w:fill="auto"/>
            <w:noWrap/>
            <w:vAlign w:val="center"/>
            <w:hideMark/>
          </w:tcPr>
          <w:p w14:paraId="66F2BDCF"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05, 12, 19, 26</w:t>
            </w:r>
          </w:p>
        </w:tc>
      </w:tr>
      <w:tr w:rsidR="004C4A3B" w:rsidRPr="004C4A3B" w14:paraId="01AFAEF8" w14:textId="77777777" w:rsidTr="00A426F2">
        <w:trPr>
          <w:trHeight w:val="260"/>
          <w:jc w:val="center"/>
        </w:trPr>
        <w:tc>
          <w:tcPr>
            <w:tcW w:w="1282" w:type="dxa"/>
            <w:tcBorders>
              <w:top w:val="nil"/>
              <w:left w:val="single" w:sz="12" w:space="0" w:color="004F76"/>
              <w:bottom w:val="nil"/>
              <w:right w:val="nil"/>
            </w:tcBorders>
            <w:shd w:val="clear" w:color="auto" w:fill="auto"/>
            <w:noWrap/>
            <w:vAlign w:val="center"/>
            <w:hideMark/>
          </w:tcPr>
          <w:p w14:paraId="0BB8E7FA"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FEBRERO</w:t>
            </w:r>
          </w:p>
        </w:tc>
        <w:tc>
          <w:tcPr>
            <w:tcW w:w="1680" w:type="dxa"/>
            <w:tcBorders>
              <w:top w:val="nil"/>
              <w:left w:val="nil"/>
              <w:bottom w:val="nil"/>
              <w:right w:val="single" w:sz="12" w:space="0" w:color="004F76"/>
            </w:tcBorders>
            <w:shd w:val="clear" w:color="auto" w:fill="auto"/>
            <w:noWrap/>
            <w:vAlign w:val="center"/>
            <w:hideMark/>
          </w:tcPr>
          <w:p w14:paraId="4FA82C13"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02, 09, 16, 23</w:t>
            </w:r>
          </w:p>
        </w:tc>
      </w:tr>
      <w:tr w:rsidR="004C4A3B" w:rsidRPr="004C4A3B" w14:paraId="179F1CED" w14:textId="77777777" w:rsidTr="00A426F2">
        <w:trPr>
          <w:trHeight w:val="274"/>
          <w:jc w:val="center"/>
        </w:trPr>
        <w:tc>
          <w:tcPr>
            <w:tcW w:w="1282" w:type="dxa"/>
            <w:tcBorders>
              <w:top w:val="nil"/>
              <w:left w:val="single" w:sz="12" w:space="0" w:color="004F76"/>
              <w:bottom w:val="single" w:sz="12" w:space="0" w:color="004F76"/>
              <w:right w:val="nil"/>
            </w:tcBorders>
            <w:shd w:val="clear" w:color="auto" w:fill="auto"/>
            <w:noWrap/>
            <w:vAlign w:val="center"/>
            <w:hideMark/>
          </w:tcPr>
          <w:p w14:paraId="4BD8204F" w14:textId="77777777" w:rsidR="004C4A3B" w:rsidRPr="004C4A3B" w:rsidRDefault="004C4A3B" w:rsidP="004C4A3B">
            <w:pPr>
              <w:spacing w:after="0" w:line="240" w:lineRule="auto"/>
              <w:rPr>
                <w:rFonts w:ascii="Calibri" w:hAnsi="Calibri" w:cs="Calibri"/>
                <w:b/>
                <w:bCs/>
                <w:color w:val="000000"/>
                <w:sz w:val="20"/>
                <w:szCs w:val="20"/>
                <w:lang w:val="es-MX" w:eastAsia="es-MX" w:bidi="ar-SA"/>
              </w:rPr>
            </w:pPr>
            <w:r w:rsidRPr="004C4A3B">
              <w:rPr>
                <w:rFonts w:ascii="Calibri" w:hAnsi="Calibri" w:cs="Calibri"/>
                <w:b/>
                <w:bCs/>
                <w:color w:val="000000"/>
                <w:sz w:val="20"/>
                <w:szCs w:val="20"/>
                <w:lang w:val="es-MX" w:eastAsia="es-MX" w:bidi="ar-SA"/>
              </w:rPr>
              <w:t>MARZO</w:t>
            </w:r>
          </w:p>
        </w:tc>
        <w:tc>
          <w:tcPr>
            <w:tcW w:w="1680" w:type="dxa"/>
            <w:tcBorders>
              <w:top w:val="nil"/>
              <w:left w:val="nil"/>
              <w:bottom w:val="single" w:sz="12" w:space="0" w:color="004F76"/>
              <w:right w:val="single" w:sz="12" w:space="0" w:color="004F76"/>
            </w:tcBorders>
            <w:shd w:val="clear" w:color="auto" w:fill="auto"/>
            <w:noWrap/>
            <w:vAlign w:val="center"/>
            <w:hideMark/>
          </w:tcPr>
          <w:p w14:paraId="3D5C43BA" w14:textId="77777777" w:rsidR="004C4A3B" w:rsidRPr="004C4A3B" w:rsidRDefault="004C4A3B" w:rsidP="004C4A3B">
            <w:pPr>
              <w:spacing w:after="0" w:line="240" w:lineRule="auto"/>
              <w:rPr>
                <w:rFonts w:ascii="Calibri" w:hAnsi="Calibri" w:cs="Calibri"/>
                <w:b/>
                <w:bCs/>
                <w:color w:val="00B0F0"/>
                <w:sz w:val="20"/>
                <w:szCs w:val="20"/>
                <w:lang w:val="es-MX" w:eastAsia="es-MX" w:bidi="ar-SA"/>
              </w:rPr>
            </w:pPr>
            <w:r w:rsidRPr="004C4A3B">
              <w:rPr>
                <w:rFonts w:ascii="Calibri" w:hAnsi="Calibri" w:cs="Calibri"/>
                <w:b/>
                <w:bCs/>
                <w:color w:val="00B0F0"/>
                <w:sz w:val="20"/>
                <w:szCs w:val="20"/>
                <w:lang w:val="es-MX" w:eastAsia="es-MX" w:bidi="ar-SA"/>
              </w:rPr>
              <w:t xml:space="preserve">02, 09, </w:t>
            </w:r>
            <w:r w:rsidRPr="004C4A3B">
              <w:rPr>
                <w:rFonts w:ascii="Calibri" w:hAnsi="Calibri" w:cs="Calibri"/>
                <w:b/>
                <w:bCs/>
                <w:sz w:val="20"/>
                <w:szCs w:val="20"/>
                <w:lang w:val="es-MX" w:eastAsia="es-MX" w:bidi="ar-SA"/>
              </w:rPr>
              <w:t>16, 23, 30</w:t>
            </w:r>
          </w:p>
        </w:tc>
      </w:tr>
    </w:tbl>
    <w:p w14:paraId="63029CE8" w14:textId="6A631481" w:rsidR="004C4A3B" w:rsidRDefault="004C4A3B" w:rsidP="000322D7">
      <w:pPr>
        <w:spacing w:after="0"/>
        <w:jc w:val="both"/>
        <w:rPr>
          <w:rFonts w:ascii="Arial" w:hAnsi="Arial" w:cs="Arial"/>
          <w:b/>
          <w:bCs/>
          <w:sz w:val="20"/>
          <w:szCs w:val="20"/>
          <w:lang w:val="es-MX"/>
        </w:rPr>
      </w:pPr>
    </w:p>
    <w:p w14:paraId="76168A87" w14:textId="59CD4BF0" w:rsidR="00B03289" w:rsidRDefault="00B03289" w:rsidP="000322D7">
      <w:pPr>
        <w:spacing w:after="0"/>
        <w:jc w:val="both"/>
        <w:rPr>
          <w:rFonts w:ascii="Arial" w:hAnsi="Arial" w:cs="Arial"/>
          <w:b/>
          <w:bCs/>
          <w:sz w:val="20"/>
          <w:szCs w:val="20"/>
          <w:lang w:val="es-MX"/>
        </w:rPr>
      </w:pPr>
    </w:p>
    <w:p w14:paraId="33E7096F" w14:textId="4161B999" w:rsidR="00B03289" w:rsidRDefault="00B03289" w:rsidP="000322D7">
      <w:pPr>
        <w:spacing w:after="0"/>
        <w:jc w:val="both"/>
        <w:rPr>
          <w:rFonts w:ascii="Arial" w:hAnsi="Arial" w:cs="Arial"/>
          <w:b/>
          <w:bCs/>
          <w:sz w:val="20"/>
          <w:szCs w:val="20"/>
          <w:lang w:val="es-MX"/>
        </w:rPr>
      </w:pPr>
    </w:p>
    <w:p w14:paraId="5D19E6FD" w14:textId="45BF71E5" w:rsidR="00B03289" w:rsidRDefault="00B03289" w:rsidP="000322D7">
      <w:pPr>
        <w:spacing w:after="0"/>
        <w:jc w:val="both"/>
        <w:rPr>
          <w:rFonts w:ascii="Arial" w:hAnsi="Arial" w:cs="Arial"/>
          <w:b/>
          <w:bCs/>
          <w:sz w:val="20"/>
          <w:szCs w:val="20"/>
          <w:lang w:val="es-MX"/>
        </w:rPr>
      </w:pPr>
    </w:p>
    <w:tbl>
      <w:tblPr>
        <w:tblW w:w="5558" w:type="dxa"/>
        <w:jc w:val="center"/>
        <w:tblCellMar>
          <w:left w:w="70" w:type="dxa"/>
          <w:right w:w="70" w:type="dxa"/>
        </w:tblCellMar>
        <w:tblLook w:val="04A0" w:firstRow="1" w:lastRow="0" w:firstColumn="1" w:lastColumn="0" w:noHBand="0" w:noVBand="1"/>
      </w:tblPr>
      <w:tblGrid>
        <w:gridCol w:w="2407"/>
        <w:gridCol w:w="1663"/>
        <w:gridCol w:w="1488"/>
      </w:tblGrid>
      <w:tr w:rsidR="00B03289" w:rsidRPr="00B03289" w14:paraId="29E90B55" w14:textId="77777777" w:rsidTr="00B03289">
        <w:trPr>
          <w:trHeight w:val="268"/>
          <w:jc w:val="center"/>
        </w:trPr>
        <w:tc>
          <w:tcPr>
            <w:tcW w:w="2407" w:type="dxa"/>
            <w:vMerge w:val="restart"/>
            <w:tcBorders>
              <w:top w:val="single" w:sz="12" w:space="0" w:color="004F76"/>
              <w:left w:val="single" w:sz="12" w:space="0" w:color="004F76"/>
              <w:bottom w:val="nil"/>
              <w:right w:val="nil"/>
            </w:tcBorders>
            <w:shd w:val="clear" w:color="000000" w:fill="004F76"/>
            <w:vAlign w:val="center"/>
            <w:hideMark/>
          </w:tcPr>
          <w:p w14:paraId="79B95B5A" w14:textId="77777777" w:rsid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SERVICIOS TERRESTRES</w:t>
            </w:r>
          </w:p>
          <w:p w14:paraId="0E3D2C0F" w14:textId="1E7AB895" w:rsidR="00C53725" w:rsidRPr="00B03289" w:rsidRDefault="00C53725" w:rsidP="00B03289">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TARIFAS EN USD</w:t>
            </w:r>
          </w:p>
        </w:tc>
        <w:tc>
          <w:tcPr>
            <w:tcW w:w="1663" w:type="dxa"/>
            <w:tcBorders>
              <w:top w:val="single" w:sz="12" w:space="0" w:color="004F76"/>
              <w:left w:val="nil"/>
              <w:bottom w:val="nil"/>
              <w:right w:val="nil"/>
            </w:tcBorders>
            <w:shd w:val="clear" w:color="000000" w:fill="004F76"/>
            <w:vAlign w:val="center"/>
            <w:hideMark/>
          </w:tcPr>
          <w:p w14:paraId="5BCFF0B9" w14:textId="77777777" w:rsidR="00B03289" w:rsidRP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LISBOA - MADRID</w:t>
            </w:r>
          </w:p>
        </w:tc>
        <w:tc>
          <w:tcPr>
            <w:tcW w:w="1487" w:type="dxa"/>
            <w:tcBorders>
              <w:top w:val="single" w:sz="12" w:space="0" w:color="004F76"/>
              <w:left w:val="nil"/>
              <w:bottom w:val="nil"/>
              <w:right w:val="single" w:sz="12" w:space="0" w:color="004F76"/>
            </w:tcBorders>
            <w:shd w:val="clear" w:color="000000" w:fill="004F76"/>
            <w:vAlign w:val="center"/>
            <w:hideMark/>
          </w:tcPr>
          <w:p w14:paraId="5352C8AA" w14:textId="77777777" w:rsidR="00B03289" w:rsidRP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LISBOA - ROMA</w:t>
            </w:r>
          </w:p>
        </w:tc>
      </w:tr>
      <w:tr w:rsidR="00B03289" w:rsidRPr="00B03289" w14:paraId="1C57D0F8" w14:textId="77777777" w:rsidTr="00B03289">
        <w:trPr>
          <w:trHeight w:val="256"/>
          <w:jc w:val="center"/>
        </w:trPr>
        <w:tc>
          <w:tcPr>
            <w:tcW w:w="2407" w:type="dxa"/>
            <w:vMerge/>
            <w:tcBorders>
              <w:top w:val="single" w:sz="12" w:space="0" w:color="004F76"/>
              <w:left w:val="single" w:sz="12" w:space="0" w:color="004F76"/>
              <w:bottom w:val="nil"/>
              <w:right w:val="nil"/>
            </w:tcBorders>
            <w:vAlign w:val="center"/>
            <w:hideMark/>
          </w:tcPr>
          <w:p w14:paraId="6C649318" w14:textId="77777777" w:rsidR="00B03289" w:rsidRPr="00B03289" w:rsidRDefault="00B03289" w:rsidP="00B03289">
            <w:pPr>
              <w:spacing w:after="0" w:line="240" w:lineRule="auto"/>
              <w:rPr>
                <w:rFonts w:ascii="Calibri" w:hAnsi="Calibri" w:cs="Calibri"/>
                <w:b/>
                <w:bCs/>
                <w:color w:val="FFFFFF"/>
                <w:sz w:val="20"/>
                <w:szCs w:val="20"/>
                <w:lang w:val="es-MX" w:eastAsia="es-MX" w:bidi="ar-SA"/>
              </w:rPr>
            </w:pPr>
          </w:p>
        </w:tc>
        <w:tc>
          <w:tcPr>
            <w:tcW w:w="1663" w:type="dxa"/>
            <w:tcBorders>
              <w:top w:val="nil"/>
              <w:left w:val="nil"/>
              <w:bottom w:val="nil"/>
              <w:right w:val="nil"/>
            </w:tcBorders>
            <w:shd w:val="clear" w:color="000000" w:fill="004F76"/>
            <w:vAlign w:val="center"/>
            <w:hideMark/>
          </w:tcPr>
          <w:p w14:paraId="696BEA0A" w14:textId="77777777" w:rsidR="00B03289" w:rsidRP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24 DÍAS</w:t>
            </w:r>
          </w:p>
        </w:tc>
        <w:tc>
          <w:tcPr>
            <w:tcW w:w="1487" w:type="dxa"/>
            <w:tcBorders>
              <w:top w:val="nil"/>
              <w:left w:val="nil"/>
              <w:bottom w:val="nil"/>
              <w:right w:val="single" w:sz="12" w:space="0" w:color="004F76"/>
            </w:tcBorders>
            <w:shd w:val="clear" w:color="000000" w:fill="004F76"/>
            <w:vAlign w:val="center"/>
            <w:hideMark/>
          </w:tcPr>
          <w:p w14:paraId="6BFE783E" w14:textId="77777777" w:rsidR="00B03289" w:rsidRPr="00B03289" w:rsidRDefault="00B03289" w:rsidP="00B03289">
            <w:pPr>
              <w:spacing w:after="0" w:line="240" w:lineRule="auto"/>
              <w:jc w:val="center"/>
              <w:rPr>
                <w:rFonts w:ascii="Calibri" w:hAnsi="Calibri" w:cs="Calibri"/>
                <w:b/>
                <w:bCs/>
                <w:color w:val="FFFFFF"/>
                <w:sz w:val="20"/>
                <w:szCs w:val="20"/>
                <w:lang w:val="es-MX" w:eastAsia="es-MX" w:bidi="ar-SA"/>
              </w:rPr>
            </w:pPr>
            <w:r w:rsidRPr="00B03289">
              <w:rPr>
                <w:rFonts w:ascii="Calibri" w:hAnsi="Calibri" w:cs="Calibri"/>
                <w:b/>
                <w:bCs/>
                <w:color w:val="FFFFFF"/>
                <w:sz w:val="20"/>
                <w:szCs w:val="20"/>
                <w:lang w:val="es-MX" w:eastAsia="es-MX" w:bidi="ar-SA"/>
              </w:rPr>
              <w:t>21 DÍAS</w:t>
            </w:r>
          </w:p>
        </w:tc>
      </w:tr>
      <w:tr w:rsidR="00B03289" w:rsidRPr="00B03289" w14:paraId="28443C3F" w14:textId="77777777" w:rsidTr="00B03289">
        <w:trPr>
          <w:trHeight w:val="244"/>
          <w:jc w:val="center"/>
        </w:trPr>
        <w:tc>
          <w:tcPr>
            <w:tcW w:w="2407" w:type="dxa"/>
            <w:tcBorders>
              <w:top w:val="nil"/>
              <w:left w:val="single" w:sz="12" w:space="0" w:color="004F76"/>
              <w:bottom w:val="nil"/>
              <w:right w:val="nil"/>
            </w:tcBorders>
            <w:shd w:val="clear" w:color="auto" w:fill="auto"/>
            <w:noWrap/>
            <w:vAlign w:val="center"/>
            <w:hideMark/>
          </w:tcPr>
          <w:p w14:paraId="6FF88A0A" w14:textId="77777777" w:rsidR="00B03289" w:rsidRPr="00B03289" w:rsidRDefault="00B03289" w:rsidP="00B03289">
            <w:pPr>
              <w:spacing w:after="0" w:line="240" w:lineRule="auto"/>
              <w:jc w:val="right"/>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DBL</w:t>
            </w:r>
          </w:p>
        </w:tc>
        <w:tc>
          <w:tcPr>
            <w:tcW w:w="1663" w:type="dxa"/>
            <w:tcBorders>
              <w:top w:val="nil"/>
              <w:left w:val="nil"/>
              <w:bottom w:val="nil"/>
              <w:right w:val="nil"/>
            </w:tcBorders>
            <w:shd w:val="clear" w:color="auto" w:fill="auto"/>
            <w:noWrap/>
            <w:vAlign w:val="center"/>
            <w:hideMark/>
          </w:tcPr>
          <w:p w14:paraId="2CD49A92"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3080</w:t>
            </w:r>
          </w:p>
        </w:tc>
        <w:tc>
          <w:tcPr>
            <w:tcW w:w="1487" w:type="dxa"/>
            <w:tcBorders>
              <w:top w:val="nil"/>
              <w:left w:val="nil"/>
              <w:bottom w:val="nil"/>
              <w:right w:val="single" w:sz="12" w:space="0" w:color="004F76"/>
            </w:tcBorders>
            <w:shd w:val="clear" w:color="auto" w:fill="auto"/>
            <w:noWrap/>
            <w:vAlign w:val="center"/>
            <w:hideMark/>
          </w:tcPr>
          <w:p w14:paraId="733A8D1B"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2770</w:t>
            </w:r>
          </w:p>
        </w:tc>
      </w:tr>
      <w:tr w:rsidR="00B03289" w:rsidRPr="00B03289" w14:paraId="60CB0D61" w14:textId="77777777" w:rsidTr="00B03289">
        <w:trPr>
          <w:trHeight w:val="244"/>
          <w:jc w:val="center"/>
        </w:trPr>
        <w:tc>
          <w:tcPr>
            <w:tcW w:w="2407" w:type="dxa"/>
            <w:tcBorders>
              <w:top w:val="nil"/>
              <w:left w:val="single" w:sz="12" w:space="0" w:color="004F76"/>
              <w:bottom w:val="nil"/>
              <w:right w:val="nil"/>
            </w:tcBorders>
            <w:shd w:val="clear" w:color="auto" w:fill="auto"/>
            <w:noWrap/>
            <w:vAlign w:val="center"/>
            <w:hideMark/>
          </w:tcPr>
          <w:p w14:paraId="5CC8050B" w14:textId="77777777" w:rsidR="00B03289" w:rsidRPr="00B03289" w:rsidRDefault="00B03289" w:rsidP="00B03289">
            <w:pPr>
              <w:spacing w:after="0" w:line="240" w:lineRule="auto"/>
              <w:jc w:val="right"/>
              <w:rPr>
                <w:rFonts w:ascii="Calibri" w:hAnsi="Calibri" w:cs="Calibri"/>
                <w:b/>
                <w:bCs/>
                <w:color w:val="FF0000"/>
                <w:sz w:val="20"/>
                <w:szCs w:val="20"/>
                <w:lang w:val="es-MX" w:eastAsia="es-MX" w:bidi="ar-SA"/>
              </w:rPr>
            </w:pPr>
            <w:r w:rsidRPr="00B03289">
              <w:rPr>
                <w:rFonts w:ascii="Calibri" w:hAnsi="Calibri" w:cs="Calibri"/>
                <w:b/>
                <w:bCs/>
                <w:color w:val="FF0000"/>
                <w:sz w:val="20"/>
                <w:szCs w:val="20"/>
                <w:lang w:val="es-MX" w:eastAsia="es-MX" w:bidi="ar-SA"/>
              </w:rPr>
              <w:t>DBL 23 JUN - 18 AGO</w:t>
            </w:r>
          </w:p>
        </w:tc>
        <w:tc>
          <w:tcPr>
            <w:tcW w:w="1663" w:type="dxa"/>
            <w:tcBorders>
              <w:top w:val="nil"/>
              <w:left w:val="nil"/>
              <w:bottom w:val="nil"/>
              <w:right w:val="nil"/>
            </w:tcBorders>
            <w:shd w:val="clear" w:color="auto" w:fill="auto"/>
            <w:noWrap/>
            <w:vAlign w:val="center"/>
            <w:hideMark/>
          </w:tcPr>
          <w:p w14:paraId="00764DC4" w14:textId="77777777" w:rsidR="00B03289" w:rsidRPr="00B03289" w:rsidRDefault="00B03289" w:rsidP="00B03289">
            <w:pPr>
              <w:spacing w:after="0" w:line="240" w:lineRule="auto"/>
              <w:jc w:val="center"/>
              <w:rPr>
                <w:rFonts w:ascii="Calibri" w:hAnsi="Calibri" w:cs="Calibri"/>
                <w:b/>
                <w:bCs/>
                <w:color w:val="FF0000"/>
                <w:lang w:val="es-MX" w:eastAsia="es-MX" w:bidi="ar-SA"/>
              </w:rPr>
            </w:pPr>
            <w:r w:rsidRPr="00B03289">
              <w:rPr>
                <w:rFonts w:ascii="Calibri" w:hAnsi="Calibri" w:cs="Calibri"/>
                <w:b/>
                <w:bCs/>
                <w:color w:val="FF0000"/>
                <w:lang w:val="es-MX" w:eastAsia="es-MX" w:bidi="ar-SA"/>
              </w:rPr>
              <w:t>2940</w:t>
            </w:r>
          </w:p>
        </w:tc>
        <w:tc>
          <w:tcPr>
            <w:tcW w:w="1487" w:type="dxa"/>
            <w:tcBorders>
              <w:top w:val="nil"/>
              <w:left w:val="nil"/>
              <w:bottom w:val="nil"/>
              <w:right w:val="single" w:sz="12" w:space="0" w:color="004F76"/>
            </w:tcBorders>
            <w:shd w:val="clear" w:color="auto" w:fill="auto"/>
            <w:noWrap/>
            <w:vAlign w:val="center"/>
            <w:hideMark/>
          </w:tcPr>
          <w:p w14:paraId="559218B7" w14:textId="77777777" w:rsidR="00B03289" w:rsidRPr="00B03289" w:rsidRDefault="00B03289" w:rsidP="00B03289">
            <w:pPr>
              <w:spacing w:after="0" w:line="240" w:lineRule="auto"/>
              <w:jc w:val="center"/>
              <w:rPr>
                <w:rFonts w:ascii="Calibri" w:hAnsi="Calibri" w:cs="Calibri"/>
                <w:b/>
                <w:bCs/>
                <w:color w:val="FF0000"/>
                <w:sz w:val="20"/>
                <w:szCs w:val="20"/>
                <w:lang w:val="es-MX" w:eastAsia="es-MX" w:bidi="ar-SA"/>
              </w:rPr>
            </w:pPr>
            <w:r w:rsidRPr="00B03289">
              <w:rPr>
                <w:rFonts w:ascii="Calibri" w:hAnsi="Calibri" w:cs="Calibri"/>
                <w:b/>
                <w:bCs/>
                <w:color w:val="FF0000"/>
                <w:sz w:val="20"/>
                <w:szCs w:val="20"/>
                <w:lang w:val="es-MX" w:eastAsia="es-MX" w:bidi="ar-SA"/>
              </w:rPr>
              <w:t>2640</w:t>
            </w:r>
          </w:p>
        </w:tc>
      </w:tr>
      <w:tr w:rsidR="00B03289" w:rsidRPr="00B03289" w14:paraId="2285F5D6" w14:textId="77777777" w:rsidTr="00B03289">
        <w:trPr>
          <w:trHeight w:val="244"/>
          <w:jc w:val="center"/>
        </w:trPr>
        <w:tc>
          <w:tcPr>
            <w:tcW w:w="2407" w:type="dxa"/>
            <w:tcBorders>
              <w:top w:val="nil"/>
              <w:left w:val="single" w:sz="12" w:space="0" w:color="004F76"/>
              <w:bottom w:val="nil"/>
              <w:right w:val="nil"/>
            </w:tcBorders>
            <w:shd w:val="clear" w:color="auto" w:fill="auto"/>
            <w:noWrap/>
            <w:vAlign w:val="center"/>
            <w:hideMark/>
          </w:tcPr>
          <w:p w14:paraId="68CD32EE" w14:textId="77777777" w:rsidR="00B03289" w:rsidRPr="00B03289" w:rsidRDefault="00B03289" w:rsidP="00B03289">
            <w:pPr>
              <w:spacing w:after="0" w:line="240" w:lineRule="auto"/>
              <w:jc w:val="right"/>
              <w:rPr>
                <w:rFonts w:ascii="Calibri" w:hAnsi="Calibri" w:cs="Calibri"/>
                <w:b/>
                <w:bCs/>
                <w:color w:val="00B0F0"/>
                <w:sz w:val="20"/>
                <w:szCs w:val="20"/>
                <w:lang w:val="es-MX" w:eastAsia="es-MX" w:bidi="ar-SA"/>
              </w:rPr>
            </w:pPr>
            <w:r w:rsidRPr="00B03289">
              <w:rPr>
                <w:rFonts w:ascii="Calibri" w:hAnsi="Calibri" w:cs="Calibri"/>
                <w:b/>
                <w:bCs/>
                <w:color w:val="00B0F0"/>
                <w:sz w:val="20"/>
                <w:szCs w:val="20"/>
                <w:lang w:val="es-MX" w:eastAsia="es-MX" w:bidi="ar-SA"/>
              </w:rPr>
              <w:t>DBL 27 OCT - 09 MAR</w:t>
            </w:r>
          </w:p>
        </w:tc>
        <w:tc>
          <w:tcPr>
            <w:tcW w:w="1663" w:type="dxa"/>
            <w:tcBorders>
              <w:top w:val="nil"/>
              <w:left w:val="nil"/>
              <w:bottom w:val="nil"/>
              <w:right w:val="nil"/>
            </w:tcBorders>
            <w:shd w:val="clear" w:color="auto" w:fill="auto"/>
            <w:noWrap/>
            <w:vAlign w:val="center"/>
            <w:hideMark/>
          </w:tcPr>
          <w:p w14:paraId="2327B57F" w14:textId="77777777" w:rsidR="00B03289" w:rsidRPr="00B03289" w:rsidRDefault="00B03289" w:rsidP="00B03289">
            <w:pPr>
              <w:spacing w:after="0" w:line="240" w:lineRule="auto"/>
              <w:jc w:val="center"/>
              <w:rPr>
                <w:rFonts w:ascii="Calibri" w:hAnsi="Calibri" w:cs="Calibri"/>
                <w:b/>
                <w:bCs/>
                <w:color w:val="00B0F0"/>
                <w:sz w:val="20"/>
                <w:szCs w:val="20"/>
                <w:lang w:val="es-MX" w:eastAsia="es-MX" w:bidi="ar-SA"/>
              </w:rPr>
            </w:pPr>
            <w:r w:rsidRPr="00B03289">
              <w:rPr>
                <w:rFonts w:ascii="Calibri" w:hAnsi="Calibri" w:cs="Calibri"/>
                <w:b/>
                <w:bCs/>
                <w:color w:val="00B0F0"/>
                <w:sz w:val="20"/>
                <w:szCs w:val="20"/>
                <w:lang w:val="es-MX" w:eastAsia="es-MX" w:bidi="ar-SA"/>
              </w:rPr>
              <w:t>2710</w:t>
            </w:r>
          </w:p>
        </w:tc>
        <w:tc>
          <w:tcPr>
            <w:tcW w:w="1487" w:type="dxa"/>
            <w:tcBorders>
              <w:top w:val="nil"/>
              <w:left w:val="nil"/>
              <w:bottom w:val="nil"/>
              <w:right w:val="single" w:sz="12" w:space="0" w:color="004F76"/>
            </w:tcBorders>
            <w:shd w:val="clear" w:color="auto" w:fill="auto"/>
            <w:noWrap/>
            <w:vAlign w:val="center"/>
            <w:hideMark/>
          </w:tcPr>
          <w:p w14:paraId="456A853B" w14:textId="77777777" w:rsidR="00B03289" w:rsidRPr="00B03289" w:rsidRDefault="00B03289" w:rsidP="00B03289">
            <w:pPr>
              <w:spacing w:after="0" w:line="240" w:lineRule="auto"/>
              <w:jc w:val="center"/>
              <w:rPr>
                <w:rFonts w:ascii="Calibri" w:hAnsi="Calibri" w:cs="Calibri"/>
                <w:b/>
                <w:bCs/>
                <w:color w:val="00B0F0"/>
                <w:sz w:val="20"/>
                <w:szCs w:val="20"/>
                <w:lang w:val="es-MX" w:eastAsia="es-MX" w:bidi="ar-SA"/>
              </w:rPr>
            </w:pPr>
            <w:r w:rsidRPr="00B03289">
              <w:rPr>
                <w:rFonts w:ascii="Calibri" w:hAnsi="Calibri" w:cs="Calibri"/>
                <w:b/>
                <w:bCs/>
                <w:color w:val="00B0F0"/>
                <w:sz w:val="20"/>
                <w:szCs w:val="20"/>
                <w:lang w:val="es-MX" w:eastAsia="es-MX" w:bidi="ar-SA"/>
              </w:rPr>
              <w:t>2460</w:t>
            </w:r>
          </w:p>
        </w:tc>
      </w:tr>
      <w:tr w:rsidR="00B03289" w:rsidRPr="00B03289" w14:paraId="6A1AACBE" w14:textId="77777777" w:rsidTr="00B03289">
        <w:trPr>
          <w:trHeight w:val="244"/>
          <w:jc w:val="center"/>
        </w:trPr>
        <w:tc>
          <w:tcPr>
            <w:tcW w:w="2407" w:type="dxa"/>
            <w:tcBorders>
              <w:top w:val="nil"/>
              <w:left w:val="single" w:sz="12" w:space="0" w:color="004F76"/>
              <w:bottom w:val="nil"/>
              <w:right w:val="nil"/>
            </w:tcBorders>
            <w:shd w:val="clear" w:color="auto" w:fill="auto"/>
            <w:noWrap/>
            <w:vAlign w:val="center"/>
            <w:hideMark/>
          </w:tcPr>
          <w:p w14:paraId="0834DE93" w14:textId="77777777" w:rsidR="00B03289" w:rsidRPr="00B03289" w:rsidRDefault="00B03289" w:rsidP="00B03289">
            <w:pPr>
              <w:spacing w:after="0" w:line="240" w:lineRule="auto"/>
              <w:jc w:val="right"/>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 xml:space="preserve">SUPL. SGL </w:t>
            </w:r>
          </w:p>
        </w:tc>
        <w:tc>
          <w:tcPr>
            <w:tcW w:w="1663" w:type="dxa"/>
            <w:tcBorders>
              <w:top w:val="nil"/>
              <w:left w:val="nil"/>
              <w:bottom w:val="nil"/>
              <w:right w:val="nil"/>
            </w:tcBorders>
            <w:shd w:val="clear" w:color="auto" w:fill="auto"/>
            <w:noWrap/>
            <w:vAlign w:val="center"/>
            <w:hideMark/>
          </w:tcPr>
          <w:p w14:paraId="6F4B59FB"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1470</w:t>
            </w:r>
          </w:p>
        </w:tc>
        <w:tc>
          <w:tcPr>
            <w:tcW w:w="1487" w:type="dxa"/>
            <w:tcBorders>
              <w:top w:val="nil"/>
              <w:left w:val="nil"/>
              <w:bottom w:val="nil"/>
              <w:right w:val="single" w:sz="12" w:space="0" w:color="004F76"/>
            </w:tcBorders>
            <w:shd w:val="clear" w:color="auto" w:fill="auto"/>
            <w:noWrap/>
            <w:vAlign w:val="center"/>
            <w:hideMark/>
          </w:tcPr>
          <w:p w14:paraId="38C7F54F"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1220</w:t>
            </w:r>
          </w:p>
        </w:tc>
      </w:tr>
      <w:tr w:rsidR="00B03289" w:rsidRPr="00B03289" w14:paraId="3B97EEBF" w14:textId="77777777" w:rsidTr="00B03289">
        <w:trPr>
          <w:trHeight w:val="244"/>
          <w:jc w:val="center"/>
        </w:trPr>
        <w:tc>
          <w:tcPr>
            <w:tcW w:w="2407" w:type="dxa"/>
            <w:tcBorders>
              <w:top w:val="nil"/>
              <w:left w:val="single" w:sz="12" w:space="0" w:color="004F76"/>
              <w:bottom w:val="nil"/>
              <w:right w:val="nil"/>
            </w:tcBorders>
            <w:shd w:val="clear" w:color="auto" w:fill="auto"/>
            <w:noWrap/>
            <w:vAlign w:val="center"/>
            <w:hideMark/>
          </w:tcPr>
          <w:p w14:paraId="1C61D516" w14:textId="77777777" w:rsidR="00B03289" w:rsidRPr="00B03289" w:rsidRDefault="00B03289" w:rsidP="00B03289">
            <w:pPr>
              <w:spacing w:after="0" w:line="240" w:lineRule="auto"/>
              <w:jc w:val="right"/>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SUPL. MEDIA PENSIÓN</w:t>
            </w:r>
          </w:p>
        </w:tc>
        <w:tc>
          <w:tcPr>
            <w:tcW w:w="1663" w:type="dxa"/>
            <w:tcBorders>
              <w:top w:val="nil"/>
              <w:left w:val="nil"/>
              <w:bottom w:val="nil"/>
              <w:right w:val="nil"/>
            </w:tcBorders>
            <w:shd w:val="clear" w:color="auto" w:fill="auto"/>
            <w:noWrap/>
            <w:vAlign w:val="center"/>
            <w:hideMark/>
          </w:tcPr>
          <w:p w14:paraId="70385B38"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310 (1)</w:t>
            </w:r>
          </w:p>
        </w:tc>
        <w:tc>
          <w:tcPr>
            <w:tcW w:w="1487" w:type="dxa"/>
            <w:tcBorders>
              <w:top w:val="nil"/>
              <w:left w:val="nil"/>
              <w:bottom w:val="nil"/>
              <w:right w:val="single" w:sz="12" w:space="0" w:color="004F76"/>
            </w:tcBorders>
            <w:shd w:val="clear" w:color="auto" w:fill="auto"/>
            <w:noWrap/>
            <w:vAlign w:val="center"/>
            <w:hideMark/>
          </w:tcPr>
          <w:p w14:paraId="3D107652"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260 (2)</w:t>
            </w:r>
          </w:p>
        </w:tc>
      </w:tr>
      <w:tr w:rsidR="00B03289" w:rsidRPr="00B03289" w14:paraId="06616928" w14:textId="77777777" w:rsidTr="00B03289">
        <w:trPr>
          <w:trHeight w:val="256"/>
          <w:jc w:val="center"/>
        </w:trPr>
        <w:tc>
          <w:tcPr>
            <w:tcW w:w="2407" w:type="dxa"/>
            <w:tcBorders>
              <w:top w:val="nil"/>
              <w:left w:val="single" w:sz="12" w:space="0" w:color="004F76"/>
              <w:bottom w:val="single" w:sz="12" w:space="0" w:color="004F76"/>
              <w:right w:val="nil"/>
            </w:tcBorders>
            <w:shd w:val="clear" w:color="auto" w:fill="auto"/>
            <w:noWrap/>
            <w:vAlign w:val="center"/>
            <w:hideMark/>
          </w:tcPr>
          <w:p w14:paraId="4EAEEFC0" w14:textId="77777777" w:rsidR="00B03289" w:rsidRPr="00B03289" w:rsidRDefault="00B03289" w:rsidP="00B03289">
            <w:pPr>
              <w:spacing w:after="0" w:line="240" w:lineRule="auto"/>
              <w:jc w:val="right"/>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REDUC. 3RA PERSONA</w:t>
            </w:r>
          </w:p>
        </w:tc>
        <w:tc>
          <w:tcPr>
            <w:tcW w:w="1663" w:type="dxa"/>
            <w:tcBorders>
              <w:top w:val="nil"/>
              <w:left w:val="nil"/>
              <w:bottom w:val="single" w:sz="12" w:space="0" w:color="004F76"/>
              <w:right w:val="nil"/>
            </w:tcBorders>
            <w:shd w:val="clear" w:color="auto" w:fill="auto"/>
            <w:noWrap/>
            <w:vAlign w:val="center"/>
            <w:hideMark/>
          </w:tcPr>
          <w:p w14:paraId="283074D7"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5%</w:t>
            </w:r>
          </w:p>
        </w:tc>
        <w:tc>
          <w:tcPr>
            <w:tcW w:w="1487" w:type="dxa"/>
            <w:tcBorders>
              <w:top w:val="nil"/>
              <w:left w:val="nil"/>
              <w:bottom w:val="single" w:sz="12" w:space="0" w:color="004F76"/>
              <w:right w:val="single" w:sz="12" w:space="0" w:color="004F76"/>
            </w:tcBorders>
            <w:shd w:val="clear" w:color="auto" w:fill="auto"/>
            <w:noWrap/>
            <w:vAlign w:val="center"/>
            <w:hideMark/>
          </w:tcPr>
          <w:p w14:paraId="65FF18A5" w14:textId="77777777" w:rsidR="00B03289" w:rsidRPr="00B03289" w:rsidRDefault="00B03289" w:rsidP="00B03289">
            <w:pPr>
              <w:spacing w:after="0" w:line="240" w:lineRule="auto"/>
              <w:jc w:val="center"/>
              <w:rPr>
                <w:rFonts w:ascii="Calibri" w:hAnsi="Calibri" w:cs="Calibri"/>
                <w:color w:val="000000"/>
                <w:sz w:val="20"/>
                <w:szCs w:val="20"/>
                <w:lang w:val="es-MX" w:eastAsia="es-MX" w:bidi="ar-SA"/>
              </w:rPr>
            </w:pPr>
            <w:r w:rsidRPr="00B03289">
              <w:rPr>
                <w:rFonts w:ascii="Calibri" w:hAnsi="Calibri" w:cs="Calibri"/>
                <w:color w:val="000000"/>
                <w:sz w:val="20"/>
                <w:szCs w:val="20"/>
                <w:lang w:val="es-MX" w:eastAsia="es-MX" w:bidi="ar-SA"/>
              </w:rPr>
              <w:t>5%</w:t>
            </w:r>
          </w:p>
        </w:tc>
      </w:tr>
      <w:tr w:rsidR="00B03289" w:rsidRPr="00A426F2" w14:paraId="7B35DA0B" w14:textId="77777777" w:rsidTr="00B03289">
        <w:trPr>
          <w:trHeight w:val="256"/>
          <w:jc w:val="center"/>
        </w:trPr>
        <w:tc>
          <w:tcPr>
            <w:tcW w:w="5558" w:type="dxa"/>
            <w:gridSpan w:val="3"/>
            <w:tcBorders>
              <w:top w:val="single" w:sz="12" w:space="0" w:color="004F76"/>
              <w:left w:val="nil"/>
              <w:bottom w:val="nil"/>
              <w:right w:val="nil"/>
            </w:tcBorders>
            <w:shd w:val="clear" w:color="auto" w:fill="auto"/>
            <w:noWrap/>
            <w:vAlign w:val="center"/>
            <w:hideMark/>
          </w:tcPr>
          <w:p w14:paraId="620BD6A1" w14:textId="77777777" w:rsidR="00B03289" w:rsidRPr="00B03289" w:rsidRDefault="00B03289" w:rsidP="00B03289">
            <w:pPr>
              <w:spacing w:after="0" w:line="240" w:lineRule="auto"/>
              <w:jc w:val="center"/>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(1)</w:t>
            </w:r>
            <w:r w:rsidRPr="00B03289">
              <w:rPr>
                <w:rFonts w:ascii="Calibri" w:hAnsi="Calibri" w:cs="Calibri"/>
                <w:color w:val="000000"/>
                <w:sz w:val="20"/>
                <w:szCs w:val="20"/>
                <w:lang w:val="es-MX" w:eastAsia="es-MX" w:bidi="ar-SA"/>
              </w:rPr>
              <w:t xml:space="preserve">Excepto Lisboa, Madrid, París y Roma (9cenas/almuerzos) </w:t>
            </w:r>
          </w:p>
        </w:tc>
      </w:tr>
      <w:tr w:rsidR="00B03289" w:rsidRPr="00A426F2" w14:paraId="3E8A6DA0" w14:textId="77777777" w:rsidTr="00B03289">
        <w:trPr>
          <w:trHeight w:val="244"/>
          <w:jc w:val="center"/>
        </w:trPr>
        <w:tc>
          <w:tcPr>
            <w:tcW w:w="5558" w:type="dxa"/>
            <w:gridSpan w:val="3"/>
            <w:tcBorders>
              <w:top w:val="nil"/>
              <w:left w:val="nil"/>
              <w:bottom w:val="nil"/>
              <w:right w:val="nil"/>
            </w:tcBorders>
            <w:shd w:val="clear" w:color="auto" w:fill="auto"/>
            <w:noWrap/>
            <w:vAlign w:val="center"/>
            <w:hideMark/>
          </w:tcPr>
          <w:p w14:paraId="5BFAC5FD" w14:textId="77777777" w:rsidR="00B03289" w:rsidRPr="00B03289" w:rsidRDefault="00B03289" w:rsidP="00B03289">
            <w:pPr>
              <w:spacing w:after="0" w:line="240" w:lineRule="auto"/>
              <w:jc w:val="center"/>
              <w:rPr>
                <w:rFonts w:ascii="Calibri" w:hAnsi="Calibri" w:cs="Calibri"/>
                <w:b/>
                <w:bCs/>
                <w:color w:val="000000"/>
                <w:sz w:val="20"/>
                <w:szCs w:val="20"/>
                <w:lang w:val="es-MX" w:eastAsia="es-MX" w:bidi="ar-SA"/>
              </w:rPr>
            </w:pPr>
            <w:r w:rsidRPr="00B03289">
              <w:rPr>
                <w:rFonts w:ascii="Calibri" w:hAnsi="Calibri" w:cs="Calibri"/>
                <w:b/>
                <w:bCs/>
                <w:color w:val="000000"/>
                <w:sz w:val="20"/>
                <w:szCs w:val="20"/>
                <w:lang w:val="es-MX" w:eastAsia="es-MX" w:bidi="ar-SA"/>
              </w:rPr>
              <w:t>(2)</w:t>
            </w:r>
            <w:r w:rsidRPr="00B03289">
              <w:rPr>
                <w:rFonts w:ascii="Calibri" w:hAnsi="Calibri" w:cs="Calibri"/>
                <w:color w:val="000000"/>
                <w:sz w:val="20"/>
                <w:szCs w:val="20"/>
                <w:lang w:val="es-MX" w:eastAsia="es-MX" w:bidi="ar-SA"/>
              </w:rPr>
              <w:t>Excepto Madrid, Lisboa, París y Roma (7cenas/almuerzos)</w:t>
            </w:r>
          </w:p>
        </w:tc>
      </w:tr>
    </w:tbl>
    <w:p w14:paraId="5C812CF1" w14:textId="77777777" w:rsidR="00B03289" w:rsidRPr="000322D7" w:rsidRDefault="00B03289" w:rsidP="000322D7">
      <w:pPr>
        <w:spacing w:after="0"/>
        <w:jc w:val="both"/>
        <w:rPr>
          <w:rFonts w:ascii="Arial" w:hAnsi="Arial" w:cs="Arial"/>
          <w:b/>
          <w:bCs/>
          <w:sz w:val="20"/>
          <w:szCs w:val="20"/>
          <w:lang w:val="es-MX"/>
        </w:rPr>
      </w:pPr>
    </w:p>
    <w:sectPr w:rsidR="00B03289" w:rsidRPr="000322D7" w:rsidSect="00C51AAD">
      <w:headerReference w:type="default" r:id="rId9"/>
      <w:footerReference w:type="default" r:id="rId10"/>
      <w:type w:val="continuous"/>
      <w:pgSz w:w="12240" w:h="15840"/>
      <w:pgMar w:top="2269" w:right="1134" w:bottom="567" w:left="1134"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02B7" w14:textId="77777777" w:rsidR="007A174E" w:rsidRDefault="007A174E" w:rsidP="00450C15">
      <w:pPr>
        <w:spacing w:after="0" w:line="240" w:lineRule="auto"/>
      </w:pPr>
      <w:r>
        <w:separator/>
      </w:r>
    </w:p>
  </w:endnote>
  <w:endnote w:type="continuationSeparator" w:id="0">
    <w:p w14:paraId="3B56B6EF" w14:textId="77777777" w:rsidR="007A174E" w:rsidRDefault="007A174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8512" behindDoc="0" locked="0" layoutInCell="1" allowOverlap="1" wp14:anchorId="6679705B" wp14:editId="55EE35AB">
              <wp:simplePos x="0" y="0"/>
              <wp:positionH relativeFrom="page">
                <wp:posOffset>-66675</wp:posOffset>
              </wp:positionH>
              <wp:positionV relativeFrom="paragraph">
                <wp:posOffset>219075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BC793" id="Rectángulo 11" o:spid="_x0000_s1026" style="position:absolute;margin-left:-5.25pt;margin-top:17.25pt;width:649.5pt;height:15pt;z-index:2516485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625A7" w14:textId="77777777" w:rsidR="007A174E" w:rsidRDefault="007A174E" w:rsidP="00450C15">
      <w:pPr>
        <w:spacing w:after="0" w:line="240" w:lineRule="auto"/>
      </w:pPr>
      <w:r>
        <w:separator/>
      </w:r>
    </w:p>
  </w:footnote>
  <w:footnote w:type="continuationSeparator" w:id="0">
    <w:p w14:paraId="62BDE45F" w14:textId="77777777" w:rsidR="007A174E" w:rsidRDefault="007A174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8992" behindDoc="0" locked="0" layoutInCell="1" allowOverlap="1" wp14:anchorId="61CEE950" wp14:editId="3C83AFA4">
              <wp:simplePos x="0" y="0"/>
              <wp:positionH relativeFrom="column">
                <wp:posOffset>-424815</wp:posOffset>
              </wp:positionH>
              <wp:positionV relativeFrom="paragraph">
                <wp:posOffset>-287655</wp:posOffset>
              </wp:positionV>
              <wp:extent cx="4638675" cy="8953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95350"/>
                      </a:xfrm>
                      <a:prstGeom prst="rect">
                        <a:avLst/>
                      </a:prstGeom>
                      <a:noFill/>
                      <a:ln>
                        <a:noFill/>
                      </a:ln>
                    </wps:spPr>
                    <wps:txbx>
                      <w:txbxContent>
                        <w:p w14:paraId="41AE9462" w14:textId="032B986C" w:rsidR="00513EEC" w:rsidRDefault="000F54FC"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301CB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301CB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ERICO</w:t>
                          </w:r>
                        </w:p>
                        <w:p w14:paraId="631911AF" w14:textId="65851D3D" w:rsidR="000F54FC"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LISBOA</w:t>
                          </w:r>
                          <w:r w:rsidR="000F54FC">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 MADRID</w:t>
                          </w:r>
                        </w:p>
                        <w:p w14:paraId="617F3BFB" w14:textId="5AA9D02D" w:rsidR="007E6927" w:rsidRPr="004B239B"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1356</w:t>
                          </w:r>
                          <w:r w:rsidR="00B00FC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3.45pt;margin-top:-22.65pt;width:365.25pt;height: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" filled="f" stroked="f">
              <v:textbox>
                <w:txbxContent>
                  <w:p w14:paraId="41AE9462" w14:textId="032B986C" w:rsidR="00513EEC" w:rsidRDefault="000F54FC"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w:t>
                    </w:r>
                    <w:r w:rsidR="00301CB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301CB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ERICO</w:t>
                    </w:r>
                  </w:p>
                  <w:p w14:paraId="631911AF" w14:textId="65851D3D" w:rsidR="000F54FC"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LISBOA</w:t>
                    </w:r>
                    <w:r w:rsidR="000F54FC">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 MADRID</w:t>
                    </w:r>
                  </w:p>
                  <w:p w14:paraId="617F3BFB" w14:textId="5AA9D02D" w:rsidR="007E6927" w:rsidRPr="004B239B"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1356</w:t>
                    </w:r>
                    <w:r w:rsidR="00B00FC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8752"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3872"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3632"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FA0D6" id="Rectángulo 1" o:spid="_x0000_s1026" style="position:absolute;margin-left:-61.75pt;margin-top:-39.1pt;width:9in;height:9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1.6pt;height:571.2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328C6674"/>
    <w:multiLevelType w:val="hybridMultilevel"/>
    <w:tmpl w:val="72B2A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8974AC"/>
    <w:multiLevelType w:val="hybridMultilevel"/>
    <w:tmpl w:val="C9F8AA2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B1066C"/>
    <w:multiLevelType w:val="hybridMultilevel"/>
    <w:tmpl w:val="0FC43B4E"/>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1355B6"/>
    <w:multiLevelType w:val="hybridMultilevel"/>
    <w:tmpl w:val="C396FD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FC7A2E"/>
    <w:multiLevelType w:val="hybridMultilevel"/>
    <w:tmpl w:val="1BB09A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E2596C"/>
    <w:multiLevelType w:val="hybridMultilevel"/>
    <w:tmpl w:val="208CE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805A78"/>
    <w:multiLevelType w:val="hybridMultilevel"/>
    <w:tmpl w:val="D1B244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2A729C"/>
    <w:multiLevelType w:val="hybridMultilevel"/>
    <w:tmpl w:val="3E408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0A2255"/>
    <w:multiLevelType w:val="hybridMultilevel"/>
    <w:tmpl w:val="B4E0ADE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DD1EAA"/>
    <w:multiLevelType w:val="hybridMultilevel"/>
    <w:tmpl w:val="0B7869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3"/>
  </w:num>
  <w:num w:numId="6">
    <w:abstractNumId w:val="10"/>
  </w:num>
  <w:num w:numId="7">
    <w:abstractNumId w:val="4"/>
  </w:num>
  <w:num w:numId="8">
    <w:abstractNumId w:val="8"/>
  </w:num>
  <w:num w:numId="9">
    <w:abstractNumId w:val="6"/>
  </w:num>
  <w:num w:numId="10">
    <w:abstractNumId w:val="7"/>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830"/>
    <w:rsid w:val="00004882"/>
    <w:rsid w:val="000110B5"/>
    <w:rsid w:val="000206F0"/>
    <w:rsid w:val="00023B59"/>
    <w:rsid w:val="00032009"/>
    <w:rsid w:val="000322D7"/>
    <w:rsid w:val="0003465D"/>
    <w:rsid w:val="0004121B"/>
    <w:rsid w:val="00056A5D"/>
    <w:rsid w:val="00060395"/>
    <w:rsid w:val="0006120B"/>
    <w:rsid w:val="00063211"/>
    <w:rsid w:val="00074095"/>
    <w:rsid w:val="00074477"/>
    <w:rsid w:val="000901BB"/>
    <w:rsid w:val="0009249E"/>
    <w:rsid w:val="00093D58"/>
    <w:rsid w:val="00095547"/>
    <w:rsid w:val="00095D30"/>
    <w:rsid w:val="00096AC7"/>
    <w:rsid w:val="000B06D8"/>
    <w:rsid w:val="000B5887"/>
    <w:rsid w:val="000C763B"/>
    <w:rsid w:val="000D07FA"/>
    <w:rsid w:val="000D1495"/>
    <w:rsid w:val="000E71F1"/>
    <w:rsid w:val="000F116C"/>
    <w:rsid w:val="000F54FC"/>
    <w:rsid w:val="000F6819"/>
    <w:rsid w:val="0010276A"/>
    <w:rsid w:val="001056F5"/>
    <w:rsid w:val="00106CE3"/>
    <w:rsid w:val="001124DB"/>
    <w:rsid w:val="00113C32"/>
    <w:rsid w:val="00115DF1"/>
    <w:rsid w:val="00122CB6"/>
    <w:rsid w:val="00124C0C"/>
    <w:rsid w:val="001314D0"/>
    <w:rsid w:val="0013408F"/>
    <w:rsid w:val="00135F39"/>
    <w:rsid w:val="00145AEA"/>
    <w:rsid w:val="00156E7E"/>
    <w:rsid w:val="00170958"/>
    <w:rsid w:val="00176D4E"/>
    <w:rsid w:val="001966E3"/>
    <w:rsid w:val="00196A13"/>
    <w:rsid w:val="00197AA2"/>
    <w:rsid w:val="001A58AA"/>
    <w:rsid w:val="001C618C"/>
    <w:rsid w:val="001D3EA5"/>
    <w:rsid w:val="001D59AE"/>
    <w:rsid w:val="001D7D63"/>
    <w:rsid w:val="001E0BFB"/>
    <w:rsid w:val="001E177F"/>
    <w:rsid w:val="001E33CC"/>
    <w:rsid w:val="001E49A4"/>
    <w:rsid w:val="001F24ED"/>
    <w:rsid w:val="002034AE"/>
    <w:rsid w:val="002049A1"/>
    <w:rsid w:val="00207F26"/>
    <w:rsid w:val="002209BD"/>
    <w:rsid w:val="002223F4"/>
    <w:rsid w:val="0022416D"/>
    <w:rsid w:val="00226B34"/>
    <w:rsid w:val="00227509"/>
    <w:rsid w:val="002564A3"/>
    <w:rsid w:val="0026013F"/>
    <w:rsid w:val="0026366E"/>
    <w:rsid w:val="00264C19"/>
    <w:rsid w:val="002959E3"/>
    <w:rsid w:val="002A6F1A"/>
    <w:rsid w:val="002B2BCF"/>
    <w:rsid w:val="002B30A0"/>
    <w:rsid w:val="002B65B0"/>
    <w:rsid w:val="002C2280"/>
    <w:rsid w:val="002C3E02"/>
    <w:rsid w:val="002C72B1"/>
    <w:rsid w:val="002D5C25"/>
    <w:rsid w:val="002F25DA"/>
    <w:rsid w:val="002F560C"/>
    <w:rsid w:val="00301CBF"/>
    <w:rsid w:val="00302717"/>
    <w:rsid w:val="00313B2D"/>
    <w:rsid w:val="00325008"/>
    <w:rsid w:val="00330CB8"/>
    <w:rsid w:val="003370E9"/>
    <w:rsid w:val="00350699"/>
    <w:rsid w:val="00354501"/>
    <w:rsid w:val="003726A3"/>
    <w:rsid w:val="00372DF8"/>
    <w:rsid w:val="003805A5"/>
    <w:rsid w:val="00386733"/>
    <w:rsid w:val="003924DD"/>
    <w:rsid w:val="003B37AE"/>
    <w:rsid w:val="003C25E9"/>
    <w:rsid w:val="003D0B3A"/>
    <w:rsid w:val="003D5461"/>
    <w:rsid w:val="003D6416"/>
    <w:rsid w:val="003E3185"/>
    <w:rsid w:val="003F6D66"/>
    <w:rsid w:val="00407A99"/>
    <w:rsid w:val="00413977"/>
    <w:rsid w:val="0041595F"/>
    <w:rsid w:val="004173C0"/>
    <w:rsid w:val="004231E2"/>
    <w:rsid w:val="0043377B"/>
    <w:rsid w:val="004344E9"/>
    <w:rsid w:val="00445117"/>
    <w:rsid w:val="00447919"/>
    <w:rsid w:val="00450C15"/>
    <w:rsid w:val="00451014"/>
    <w:rsid w:val="00461C3A"/>
    <w:rsid w:val="0047057D"/>
    <w:rsid w:val="00471EDB"/>
    <w:rsid w:val="0047430F"/>
    <w:rsid w:val="0047681E"/>
    <w:rsid w:val="0048055D"/>
    <w:rsid w:val="00480B2F"/>
    <w:rsid w:val="004925C1"/>
    <w:rsid w:val="004A68D9"/>
    <w:rsid w:val="004B1883"/>
    <w:rsid w:val="004B239B"/>
    <w:rsid w:val="004B372F"/>
    <w:rsid w:val="004C45C8"/>
    <w:rsid w:val="004C4A3B"/>
    <w:rsid w:val="004D2C2F"/>
    <w:rsid w:val="004F13E7"/>
    <w:rsid w:val="005124B6"/>
    <w:rsid w:val="005130A5"/>
    <w:rsid w:val="00513C9F"/>
    <w:rsid w:val="00513EEC"/>
    <w:rsid w:val="00535206"/>
    <w:rsid w:val="00537BDA"/>
    <w:rsid w:val="00541842"/>
    <w:rsid w:val="00555729"/>
    <w:rsid w:val="00564D1B"/>
    <w:rsid w:val="00566A64"/>
    <w:rsid w:val="00574EB7"/>
    <w:rsid w:val="00592677"/>
    <w:rsid w:val="005B0F31"/>
    <w:rsid w:val="005B31C7"/>
    <w:rsid w:val="005C6220"/>
    <w:rsid w:val="005F1491"/>
    <w:rsid w:val="006053CD"/>
    <w:rsid w:val="006130D1"/>
    <w:rsid w:val="00615736"/>
    <w:rsid w:val="006222DA"/>
    <w:rsid w:val="00630B01"/>
    <w:rsid w:val="00642120"/>
    <w:rsid w:val="0064481C"/>
    <w:rsid w:val="00647995"/>
    <w:rsid w:val="00655755"/>
    <w:rsid w:val="00661981"/>
    <w:rsid w:val="00661CE3"/>
    <w:rsid w:val="00680376"/>
    <w:rsid w:val="00686844"/>
    <w:rsid w:val="00695D3C"/>
    <w:rsid w:val="006971B8"/>
    <w:rsid w:val="006A17D0"/>
    <w:rsid w:val="006A237F"/>
    <w:rsid w:val="006B1779"/>
    <w:rsid w:val="006B19F7"/>
    <w:rsid w:val="006B34A5"/>
    <w:rsid w:val="006C15E7"/>
    <w:rsid w:val="006C1BF7"/>
    <w:rsid w:val="006C568C"/>
    <w:rsid w:val="006D3C96"/>
    <w:rsid w:val="006D64BE"/>
    <w:rsid w:val="006E03EF"/>
    <w:rsid w:val="006E0F61"/>
    <w:rsid w:val="006F44DD"/>
    <w:rsid w:val="006F45DE"/>
    <w:rsid w:val="00726CA9"/>
    <w:rsid w:val="00727503"/>
    <w:rsid w:val="00737156"/>
    <w:rsid w:val="00737C85"/>
    <w:rsid w:val="00747860"/>
    <w:rsid w:val="00747999"/>
    <w:rsid w:val="00752AA8"/>
    <w:rsid w:val="00757495"/>
    <w:rsid w:val="00772BB6"/>
    <w:rsid w:val="00781EA2"/>
    <w:rsid w:val="00784A59"/>
    <w:rsid w:val="00786E25"/>
    <w:rsid w:val="00792A3C"/>
    <w:rsid w:val="0079315A"/>
    <w:rsid w:val="00794ABC"/>
    <w:rsid w:val="00795179"/>
    <w:rsid w:val="0079546C"/>
    <w:rsid w:val="00796421"/>
    <w:rsid w:val="007A174E"/>
    <w:rsid w:val="007B0869"/>
    <w:rsid w:val="007B4221"/>
    <w:rsid w:val="007E1125"/>
    <w:rsid w:val="007E6927"/>
    <w:rsid w:val="00803699"/>
    <w:rsid w:val="00814BB4"/>
    <w:rsid w:val="00824B64"/>
    <w:rsid w:val="00825D9D"/>
    <w:rsid w:val="00842FEF"/>
    <w:rsid w:val="008531BC"/>
    <w:rsid w:val="008533C8"/>
    <w:rsid w:val="00856851"/>
    <w:rsid w:val="00857275"/>
    <w:rsid w:val="00861165"/>
    <w:rsid w:val="00881893"/>
    <w:rsid w:val="00883F1F"/>
    <w:rsid w:val="00891A2A"/>
    <w:rsid w:val="00894F82"/>
    <w:rsid w:val="008B0FE4"/>
    <w:rsid w:val="008B406F"/>
    <w:rsid w:val="008B7201"/>
    <w:rsid w:val="008C08C5"/>
    <w:rsid w:val="008E28FE"/>
    <w:rsid w:val="008F0CE2"/>
    <w:rsid w:val="00902CE2"/>
    <w:rsid w:val="009072F9"/>
    <w:rsid w:val="009227E5"/>
    <w:rsid w:val="00923667"/>
    <w:rsid w:val="00923900"/>
    <w:rsid w:val="00924829"/>
    <w:rsid w:val="00932207"/>
    <w:rsid w:val="00936191"/>
    <w:rsid w:val="0094314D"/>
    <w:rsid w:val="00944382"/>
    <w:rsid w:val="00945F28"/>
    <w:rsid w:val="00962B70"/>
    <w:rsid w:val="009701C1"/>
    <w:rsid w:val="009A0EE3"/>
    <w:rsid w:val="009A4A2A"/>
    <w:rsid w:val="009B02E5"/>
    <w:rsid w:val="009B5D60"/>
    <w:rsid w:val="009C3370"/>
    <w:rsid w:val="009D1D02"/>
    <w:rsid w:val="009D4C74"/>
    <w:rsid w:val="009E51B0"/>
    <w:rsid w:val="009F0300"/>
    <w:rsid w:val="009F2AE5"/>
    <w:rsid w:val="00A008FE"/>
    <w:rsid w:val="00A06F60"/>
    <w:rsid w:val="00A14872"/>
    <w:rsid w:val="00A2030A"/>
    <w:rsid w:val="00A257A9"/>
    <w:rsid w:val="00A25CD2"/>
    <w:rsid w:val="00A261C5"/>
    <w:rsid w:val="00A300C1"/>
    <w:rsid w:val="00A316F2"/>
    <w:rsid w:val="00A33919"/>
    <w:rsid w:val="00A410E9"/>
    <w:rsid w:val="00A4233B"/>
    <w:rsid w:val="00A426F2"/>
    <w:rsid w:val="00A42A00"/>
    <w:rsid w:val="00A52F6E"/>
    <w:rsid w:val="00A57319"/>
    <w:rsid w:val="00A67F14"/>
    <w:rsid w:val="00A8172E"/>
    <w:rsid w:val="00A85CC0"/>
    <w:rsid w:val="00A939EA"/>
    <w:rsid w:val="00A9641A"/>
    <w:rsid w:val="00AA0A67"/>
    <w:rsid w:val="00AA5525"/>
    <w:rsid w:val="00AC1E22"/>
    <w:rsid w:val="00AC2765"/>
    <w:rsid w:val="00AD5D9D"/>
    <w:rsid w:val="00AE3E65"/>
    <w:rsid w:val="00AE4033"/>
    <w:rsid w:val="00AF5457"/>
    <w:rsid w:val="00AF7939"/>
    <w:rsid w:val="00B0056D"/>
    <w:rsid w:val="00B00FC6"/>
    <w:rsid w:val="00B019BB"/>
    <w:rsid w:val="00B03159"/>
    <w:rsid w:val="00B03289"/>
    <w:rsid w:val="00B154A6"/>
    <w:rsid w:val="00B16A34"/>
    <w:rsid w:val="00B17169"/>
    <w:rsid w:val="00B17536"/>
    <w:rsid w:val="00B31B44"/>
    <w:rsid w:val="00B331A7"/>
    <w:rsid w:val="00B36A64"/>
    <w:rsid w:val="00B3701A"/>
    <w:rsid w:val="00B37445"/>
    <w:rsid w:val="00B4786E"/>
    <w:rsid w:val="00B67AB9"/>
    <w:rsid w:val="00B70462"/>
    <w:rsid w:val="00B705E0"/>
    <w:rsid w:val="00B770D6"/>
    <w:rsid w:val="00B7793A"/>
    <w:rsid w:val="00B8706F"/>
    <w:rsid w:val="00B878B9"/>
    <w:rsid w:val="00B9020B"/>
    <w:rsid w:val="00B974E5"/>
    <w:rsid w:val="00BA4BBE"/>
    <w:rsid w:val="00BC01E4"/>
    <w:rsid w:val="00BC1673"/>
    <w:rsid w:val="00BC7979"/>
    <w:rsid w:val="00BD61D9"/>
    <w:rsid w:val="00BE0551"/>
    <w:rsid w:val="00BE2349"/>
    <w:rsid w:val="00BF2FF6"/>
    <w:rsid w:val="00C04ECD"/>
    <w:rsid w:val="00C06986"/>
    <w:rsid w:val="00C07D31"/>
    <w:rsid w:val="00C100AB"/>
    <w:rsid w:val="00C140F5"/>
    <w:rsid w:val="00C20751"/>
    <w:rsid w:val="00C32B63"/>
    <w:rsid w:val="00C33155"/>
    <w:rsid w:val="00C4526B"/>
    <w:rsid w:val="00C50ABF"/>
    <w:rsid w:val="00C51AAD"/>
    <w:rsid w:val="00C51CB1"/>
    <w:rsid w:val="00C53725"/>
    <w:rsid w:val="00C55C28"/>
    <w:rsid w:val="00C60443"/>
    <w:rsid w:val="00C632D6"/>
    <w:rsid w:val="00C70110"/>
    <w:rsid w:val="00C730AB"/>
    <w:rsid w:val="00C7612E"/>
    <w:rsid w:val="00C834CC"/>
    <w:rsid w:val="00CB0923"/>
    <w:rsid w:val="00CB0A1A"/>
    <w:rsid w:val="00CC16AE"/>
    <w:rsid w:val="00CC18B7"/>
    <w:rsid w:val="00CE6B0C"/>
    <w:rsid w:val="00CE7934"/>
    <w:rsid w:val="00CF012C"/>
    <w:rsid w:val="00CF2031"/>
    <w:rsid w:val="00CF3F88"/>
    <w:rsid w:val="00CF6EEC"/>
    <w:rsid w:val="00D05176"/>
    <w:rsid w:val="00D21E04"/>
    <w:rsid w:val="00D2306C"/>
    <w:rsid w:val="00D41067"/>
    <w:rsid w:val="00D5785A"/>
    <w:rsid w:val="00D60A8B"/>
    <w:rsid w:val="00D63953"/>
    <w:rsid w:val="00D65CA3"/>
    <w:rsid w:val="00D679D1"/>
    <w:rsid w:val="00D709DE"/>
    <w:rsid w:val="00D710AA"/>
    <w:rsid w:val="00D732E0"/>
    <w:rsid w:val="00D736C5"/>
    <w:rsid w:val="00D76994"/>
    <w:rsid w:val="00D96097"/>
    <w:rsid w:val="00DA3716"/>
    <w:rsid w:val="00DD29DB"/>
    <w:rsid w:val="00DD5E59"/>
    <w:rsid w:val="00DD6A94"/>
    <w:rsid w:val="00DF15D6"/>
    <w:rsid w:val="00E05FE2"/>
    <w:rsid w:val="00E10D30"/>
    <w:rsid w:val="00E25205"/>
    <w:rsid w:val="00E477EC"/>
    <w:rsid w:val="00E545F0"/>
    <w:rsid w:val="00E555C8"/>
    <w:rsid w:val="00E663D4"/>
    <w:rsid w:val="00E7309E"/>
    <w:rsid w:val="00E74618"/>
    <w:rsid w:val="00E846AA"/>
    <w:rsid w:val="00E90FAD"/>
    <w:rsid w:val="00E9450B"/>
    <w:rsid w:val="00E948BD"/>
    <w:rsid w:val="00EA0490"/>
    <w:rsid w:val="00EA17D1"/>
    <w:rsid w:val="00EB1796"/>
    <w:rsid w:val="00EB7B93"/>
    <w:rsid w:val="00EC34A0"/>
    <w:rsid w:val="00EC6694"/>
    <w:rsid w:val="00EC7F50"/>
    <w:rsid w:val="00ED2EE5"/>
    <w:rsid w:val="00ED4C1F"/>
    <w:rsid w:val="00ED790E"/>
    <w:rsid w:val="00EF1ACE"/>
    <w:rsid w:val="00EF313D"/>
    <w:rsid w:val="00F001EF"/>
    <w:rsid w:val="00F00F60"/>
    <w:rsid w:val="00F023F8"/>
    <w:rsid w:val="00F11662"/>
    <w:rsid w:val="00F11C4C"/>
    <w:rsid w:val="00F5066E"/>
    <w:rsid w:val="00F54B7D"/>
    <w:rsid w:val="00F65AAF"/>
    <w:rsid w:val="00F746A8"/>
    <w:rsid w:val="00F8623E"/>
    <w:rsid w:val="00F904F1"/>
    <w:rsid w:val="00F96F4D"/>
    <w:rsid w:val="00FA41DC"/>
    <w:rsid w:val="00FA6105"/>
    <w:rsid w:val="00FD075E"/>
    <w:rsid w:val="00FD0F54"/>
    <w:rsid w:val="00FD2343"/>
    <w:rsid w:val="00FD2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paragraph" w:styleId="Ttulo">
    <w:name w:val="Title"/>
    <w:basedOn w:val="Normal"/>
    <w:next w:val="Normal"/>
    <w:link w:val="TtuloCar"/>
    <w:uiPriority w:val="10"/>
    <w:qFormat/>
    <w:rsid w:val="00F86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623E"/>
    <w:rPr>
      <w:rFonts w:asciiTheme="majorHAnsi" w:eastAsiaTheme="majorEastAsia" w:hAnsiTheme="majorHAnsi" w:cstheme="majorBidi"/>
      <w:spacing w:val="-10"/>
      <w:kern w:val="28"/>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9738">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929880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002411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40583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834516">
      <w:bodyDiv w:val="1"/>
      <w:marLeft w:val="0"/>
      <w:marRight w:val="0"/>
      <w:marTop w:val="0"/>
      <w:marBottom w:val="0"/>
      <w:divBdr>
        <w:top w:val="none" w:sz="0" w:space="0" w:color="auto"/>
        <w:left w:val="none" w:sz="0" w:space="0" w:color="auto"/>
        <w:bottom w:val="none" w:sz="0" w:space="0" w:color="auto"/>
        <w:right w:val="none" w:sz="0" w:space="0" w:color="auto"/>
      </w:divBdr>
    </w:div>
    <w:div w:id="513110263">
      <w:bodyDiv w:val="1"/>
      <w:marLeft w:val="0"/>
      <w:marRight w:val="0"/>
      <w:marTop w:val="0"/>
      <w:marBottom w:val="0"/>
      <w:divBdr>
        <w:top w:val="none" w:sz="0" w:space="0" w:color="auto"/>
        <w:left w:val="none" w:sz="0" w:space="0" w:color="auto"/>
        <w:bottom w:val="none" w:sz="0" w:space="0" w:color="auto"/>
        <w:right w:val="none" w:sz="0" w:space="0" w:color="auto"/>
      </w:divBdr>
    </w:div>
    <w:div w:id="552543768">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9846129">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15106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2549930">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2597084">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04085974">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3187120">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7919663">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65393473">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42525166">
      <w:bodyDiv w:val="1"/>
      <w:marLeft w:val="0"/>
      <w:marRight w:val="0"/>
      <w:marTop w:val="0"/>
      <w:marBottom w:val="0"/>
      <w:divBdr>
        <w:top w:val="none" w:sz="0" w:space="0" w:color="auto"/>
        <w:left w:val="none" w:sz="0" w:space="0" w:color="auto"/>
        <w:bottom w:val="none" w:sz="0" w:space="0" w:color="auto"/>
        <w:right w:val="none" w:sz="0" w:space="0" w:color="auto"/>
      </w:divBdr>
    </w:div>
    <w:div w:id="1302882253">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9885962">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0481271">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7950003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0221104">
      <w:bodyDiv w:val="1"/>
      <w:marLeft w:val="0"/>
      <w:marRight w:val="0"/>
      <w:marTop w:val="0"/>
      <w:marBottom w:val="0"/>
      <w:divBdr>
        <w:top w:val="none" w:sz="0" w:space="0" w:color="auto"/>
        <w:left w:val="none" w:sz="0" w:space="0" w:color="auto"/>
        <w:bottom w:val="none" w:sz="0" w:space="0" w:color="auto"/>
        <w:right w:val="none" w:sz="0" w:space="0" w:color="auto"/>
      </w:divBdr>
    </w:div>
    <w:div w:id="1839269722">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96783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7491792">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0D70-34EE-4DA9-A139-F05CD4F0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1932</Words>
  <Characters>10630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11</cp:revision>
  <dcterms:created xsi:type="dcterms:W3CDTF">2019-12-27T20:56:00Z</dcterms:created>
  <dcterms:modified xsi:type="dcterms:W3CDTF">2020-01-09T17:15:00Z</dcterms:modified>
</cp:coreProperties>
</file>