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937F" w14:textId="1D8D63F6" w:rsidR="00095472" w:rsidRPr="00831A98" w:rsidRDefault="00D916F6" w:rsidP="00095472">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1" locked="0" layoutInCell="1" allowOverlap="1" wp14:anchorId="472CABDA" wp14:editId="57781F0C">
            <wp:simplePos x="0" y="0"/>
            <wp:positionH relativeFrom="margin">
              <wp:align>right</wp:align>
            </wp:positionH>
            <wp:positionV relativeFrom="paragraph">
              <wp:posOffset>16510</wp:posOffset>
            </wp:positionV>
            <wp:extent cx="1989179" cy="4495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179"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472">
        <w:rPr>
          <w:rFonts w:ascii="Arial" w:hAnsi="Arial" w:cs="Arial"/>
          <w:b/>
          <w:bCs/>
          <w:sz w:val="20"/>
          <w:szCs w:val="20"/>
          <w:lang w:val="es-MX"/>
        </w:rPr>
        <w:t>10</w:t>
      </w:r>
      <w:r w:rsidR="00095472" w:rsidRPr="0052767C">
        <w:rPr>
          <w:rFonts w:ascii="Arial" w:hAnsi="Arial" w:cs="Arial"/>
          <w:b/>
          <w:bCs/>
          <w:sz w:val="20"/>
          <w:szCs w:val="20"/>
          <w:lang w:val="es-MX"/>
        </w:rPr>
        <w:t xml:space="preserve"> días</w:t>
      </w:r>
      <w:r w:rsidR="00095472" w:rsidRPr="0052767C">
        <w:rPr>
          <w:b/>
          <w:bCs/>
          <w:noProof/>
          <w:lang w:val="es-MX"/>
        </w:rPr>
        <w:t xml:space="preserve"> </w:t>
      </w:r>
      <w:r w:rsidR="00095472">
        <w:rPr>
          <w:b/>
          <w:bCs/>
          <w:noProof/>
          <w:lang w:val="es-MX"/>
        </w:rPr>
        <w:t xml:space="preserve"> </w:t>
      </w:r>
    </w:p>
    <w:p w14:paraId="22E553B1" w14:textId="764704BB" w:rsidR="00095472" w:rsidRPr="0052767C" w:rsidRDefault="00095472" w:rsidP="0009547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Lunes (</w:t>
      </w:r>
      <w:r w:rsidR="00497E61">
        <w:rPr>
          <w:rFonts w:ascii="Arial" w:hAnsi="Arial" w:cs="Arial"/>
          <w:b/>
          <w:bCs/>
          <w:sz w:val="20"/>
          <w:szCs w:val="20"/>
          <w:lang w:val="es-MX"/>
        </w:rPr>
        <w:t>06</w:t>
      </w:r>
      <w:r>
        <w:rPr>
          <w:rFonts w:ascii="Arial" w:hAnsi="Arial" w:cs="Arial"/>
          <w:b/>
          <w:bCs/>
          <w:sz w:val="20"/>
          <w:szCs w:val="20"/>
          <w:lang w:val="es-MX"/>
        </w:rPr>
        <w:t xml:space="preserve"> j</w:t>
      </w:r>
      <w:r w:rsidR="00497E61">
        <w:rPr>
          <w:rFonts w:ascii="Arial" w:hAnsi="Arial" w:cs="Arial"/>
          <w:b/>
          <w:bCs/>
          <w:sz w:val="20"/>
          <w:szCs w:val="20"/>
          <w:lang w:val="es-MX"/>
        </w:rPr>
        <w:t>ul</w:t>
      </w:r>
      <w:r>
        <w:rPr>
          <w:rFonts w:ascii="Arial" w:hAnsi="Arial" w:cs="Arial"/>
          <w:b/>
          <w:bCs/>
          <w:sz w:val="20"/>
          <w:szCs w:val="20"/>
          <w:lang w:val="es-MX"/>
        </w:rPr>
        <w:t xml:space="preserve"> – 28 sep 2020)</w:t>
      </w:r>
    </w:p>
    <w:p w14:paraId="52C87DFF" w14:textId="36DCC1EF" w:rsidR="00095472" w:rsidRDefault="00095472" w:rsidP="0009547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4E08CC3C" w14:textId="428FEE8A" w:rsidR="00095472" w:rsidRDefault="00095472" w:rsidP="00095472">
      <w:pPr>
        <w:spacing w:after="0" w:line="240" w:lineRule="auto"/>
        <w:jc w:val="both"/>
        <w:rPr>
          <w:rFonts w:ascii="Arial" w:hAnsi="Arial" w:cs="Arial"/>
          <w:b/>
          <w:bCs/>
          <w:sz w:val="20"/>
          <w:szCs w:val="20"/>
          <w:lang w:val="es-MX"/>
        </w:rPr>
      </w:pPr>
      <w:bookmarkStart w:id="0" w:name="_GoBack"/>
      <w:bookmarkEnd w:id="0"/>
    </w:p>
    <w:p w14:paraId="26BF0EAF" w14:textId="0AA30E4B" w:rsidR="00095472" w:rsidRDefault="00095472" w:rsidP="00095472">
      <w:pPr>
        <w:spacing w:after="0" w:line="240" w:lineRule="auto"/>
        <w:jc w:val="both"/>
        <w:rPr>
          <w:rFonts w:ascii="Arial" w:hAnsi="Arial" w:cs="Arial"/>
          <w:b/>
          <w:bCs/>
          <w:sz w:val="20"/>
          <w:szCs w:val="20"/>
          <w:lang w:val="es-MX"/>
        </w:rPr>
      </w:pPr>
    </w:p>
    <w:p w14:paraId="4DCE986D" w14:textId="6841A1E8" w:rsidR="00B64794"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Dia 1.- Calgary.</w:t>
      </w:r>
    </w:p>
    <w:p w14:paraId="63CF7C51" w14:textId="16126C35"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sz w:val="20"/>
          <w:szCs w:val="20"/>
          <w:lang w:val="es-MX"/>
        </w:rPr>
        <w:t>A su llegada favor de buscar a un representante quien tendrá una pancarta, traslado al hotel y resto del día libre</w:t>
      </w:r>
      <w:r>
        <w:rPr>
          <w:rFonts w:ascii="Arial" w:hAnsi="Arial" w:cs="Arial"/>
          <w:b/>
          <w:bCs/>
          <w:sz w:val="20"/>
          <w:szCs w:val="20"/>
          <w:lang w:val="es-MX"/>
        </w:rPr>
        <w:t>. Alojamiento.</w:t>
      </w:r>
    </w:p>
    <w:p w14:paraId="5BCDD87C" w14:textId="02F705D6" w:rsidR="00095472" w:rsidRDefault="00095472" w:rsidP="00095472">
      <w:pPr>
        <w:spacing w:after="0" w:line="240" w:lineRule="auto"/>
        <w:jc w:val="both"/>
        <w:rPr>
          <w:rFonts w:ascii="Arial" w:hAnsi="Arial" w:cs="Arial"/>
          <w:b/>
          <w:bCs/>
          <w:sz w:val="20"/>
          <w:szCs w:val="20"/>
          <w:lang w:val="es-MX"/>
        </w:rPr>
      </w:pPr>
    </w:p>
    <w:p w14:paraId="59A78EB9" w14:textId="217A1D5C" w:rsidR="00095472"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Dia 2.- Calgary – Banff</w:t>
      </w:r>
    </w:p>
    <w:p w14:paraId="7462F0D5" w14:textId="4AFD3C60"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b/>
          <w:bCs/>
          <w:sz w:val="20"/>
          <w:szCs w:val="20"/>
          <w:lang w:val="es-MX"/>
        </w:rPr>
        <w:t xml:space="preserve">Desayuno en el hotel. </w:t>
      </w:r>
      <w:r w:rsidRPr="00095472">
        <w:rPr>
          <w:rFonts w:ascii="Arial" w:hAnsi="Arial" w:cs="Arial"/>
          <w:sz w:val="20"/>
          <w:szCs w:val="20"/>
          <w:lang w:val="es-MX"/>
        </w:rPr>
        <w:t>Breve visita de orientación de la ciudad de Calgary y salida hacia al Parque Nacional de Banff. Llegada a Banff, situado en un magnífico enclave, rodeado de las montañas Rocosas y formando un anillo majestuoso. Visitarán el famoso hotel Banff Springs de la cadena Fairmont, las Cascadas de Bow y la Montaña Tunnel. Tiempo libre</w:t>
      </w:r>
      <w:r w:rsidRPr="00095472">
        <w:rPr>
          <w:rFonts w:ascii="Arial" w:hAnsi="Arial" w:cs="Arial"/>
          <w:b/>
          <w:bCs/>
          <w:sz w:val="20"/>
          <w:szCs w:val="20"/>
          <w:lang w:val="es-MX"/>
        </w:rPr>
        <w:t>. Alojamiento en Banff.</w:t>
      </w:r>
    </w:p>
    <w:p w14:paraId="70021DD7" w14:textId="1C3FC1AF" w:rsidR="00095472" w:rsidRDefault="00095472" w:rsidP="00095472">
      <w:pPr>
        <w:spacing w:after="0" w:line="240" w:lineRule="auto"/>
        <w:jc w:val="both"/>
        <w:rPr>
          <w:rFonts w:ascii="Arial" w:hAnsi="Arial" w:cs="Arial"/>
          <w:b/>
          <w:bCs/>
          <w:sz w:val="20"/>
          <w:szCs w:val="20"/>
          <w:lang w:val="es-MX"/>
        </w:rPr>
      </w:pPr>
    </w:p>
    <w:p w14:paraId="54F624B9" w14:textId="242491C6" w:rsidR="00095472"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 xml:space="preserve">Dia 3.- Banff </w:t>
      </w:r>
    </w:p>
    <w:p w14:paraId="29F920F0" w14:textId="230052FA"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b/>
          <w:bCs/>
          <w:sz w:val="20"/>
          <w:szCs w:val="20"/>
          <w:lang w:val="es-MX"/>
        </w:rPr>
        <w:t>Desayuno en el hotel.</w:t>
      </w:r>
      <w:r w:rsidRPr="00095472">
        <w:rPr>
          <w:rFonts w:ascii="Arial" w:hAnsi="Arial" w:cs="Arial"/>
          <w:sz w:val="20"/>
          <w:szCs w:val="20"/>
          <w:lang w:val="es-MX"/>
        </w:rPr>
        <w:t xml:space="preserve"> Hoy tomarán la ruta de Bow Valley hasta llegar al cañón Johnston, en donde podrán realizar una pequeña caminata antes de llegar al área del prestigioso Lago Louise. El Lago Louise, con sus aguas turquesas y la magnífica vista del glaciar Victoria, está considerado entre los lugares más espectaculares del mundo. Continuarán el camino hacia el Lago Moraine y el valle de los Diez Picos para luego entrar al Parque Nacional Yoho y visitar el lago Esmeralda. Regreso a Banff y</w:t>
      </w:r>
      <w:r w:rsidRPr="00095472">
        <w:rPr>
          <w:rFonts w:ascii="Arial" w:hAnsi="Arial" w:cs="Arial"/>
          <w:b/>
          <w:bCs/>
          <w:sz w:val="20"/>
          <w:szCs w:val="20"/>
          <w:lang w:val="es-MX"/>
        </w:rPr>
        <w:t xml:space="preserve"> alojamiento.</w:t>
      </w:r>
    </w:p>
    <w:p w14:paraId="5E7C115E" w14:textId="58B3271A" w:rsidR="00095472" w:rsidRDefault="00095472" w:rsidP="00095472">
      <w:pPr>
        <w:spacing w:after="0" w:line="240" w:lineRule="auto"/>
        <w:jc w:val="both"/>
        <w:rPr>
          <w:rFonts w:ascii="Arial" w:hAnsi="Arial" w:cs="Arial"/>
          <w:b/>
          <w:bCs/>
          <w:sz w:val="20"/>
          <w:szCs w:val="20"/>
          <w:lang w:val="es-MX"/>
        </w:rPr>
      </w:pPr>
    </w:p>
    <w:p w14:paraId="6BEFF61F" w14:textId="171EE76E" w:rsidR="00095472"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 xml:space="preserve">Dia 4.- Banff – </w:t>
      </w:r>
      <w:proofErr w:type="spellStart"/>
      <w:r w:rsidRPr="00D10B96">
        <w:rPr>
          <w:rFonts w:ascii="Arial" w:hAnsi="Arial" w:cs="Arial"/>
          <w:b/>
          <w:bCs/>
          <w:lang w:val="es-MX"/>
        </w:rPr>
        <w:t>Icefields</w:t>
      </w:r>
      <w:proofErr w:type="spellEnd"/>
      <w:r w:rsidRPr="00D10B96">
        <w:rPr>
          <w:rFonts w:ascii="Arial" w:hAnsi="Arial" w:cs="Arial"/>
          <w:b/>
          <w:bCs/>
          <w:lang w:val="es-MX"/>
        </w:rPr>
        <w:t xml:space="preserve"> – Jasper</w:t>
      </w:r>
    </w:p>
    <w:p w14:paraId="3DA8B085" w14:textId="2748EB41"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b/>
          <w:bCs/>
          <w:sz w:val="20"/>
          <w:szCs w:val="20"/>
          <w:lang w:val="es-MX"/>
        </w:rPr>
        <w:t xml:space="preserve">Desayuno en el hotel. </w:t>
      </w:r>
      <w:r w:rsidRPr="00095472">
        <w:rPr>
          <w:rFonts w:ascii="Arial" w:hAnsi="Arial" w:cs="Arial"/>
          <w:sz w:val="20"/>
          <w:szCs w:val="20"/>
          <w:lang w:val="es-MX"/>
        </w:rPr>
        <w:t>Seguiremos nuestro camino en dirección a Jasper, disfrutando de una espectacular vista de los circos glaciares que nos acompañarán durante todo el recorrido. En el camino verán el glaciar Pata de Cuervo, el lago Bow y las cataratas Athabasca. Entrarán en el Parque Nacional de Jasper, una de las acumulaciones de hielo y de nieve más grandes al sur del Polo Ártico. Estas acumulaciones forman ocho glaciares, uno de los más impresionantes es el Glaciar Athabasca, donde realizarán un paseo en «Snowcoach» (incluido). Visitarán a continuación el cañón Maligne considerado entre los más bellos de las Rocosas.</w:t>
      </w:r>
      <w:r>
        <w:rPr>
          <w:rFonts w:ascii="Arial" w:hAnsi="Arial" w:cs="Arial"/>
          <w:b/>
          <w:bCs/>
          <w:sz w:val="20"/>
          <w:szCs w:val="20"/>
          <w:lang w:val="es-MX"/>
        </w:rPr>
        <w:t xml:space="preserve"> Alojamiento.</w:t>
      </w:r>
    </w:p>
    <w:p w14:paraId="3375E273" w14:textId="4C7D1458" w:rsidR="002308CC" w:rsidRDefault="002308CC" w:rsidP="00095472">
      <w:pPr>
        <w:spacing w:after="0" w:line="240" w:lineRule="auto"/>
        <w:jc w:val="both"/>
        <w:rPr>
          <w:rFonts w:ascii="Arial" w:hAnsi="Arial" w:cs="Arial"/>
          <w:b/>
          <w:bCs/>
          <w:sz w:val="20"/>
          <w:szCs w:val="20"/>
          <w:lang w:val="es-MX"/>
        </w:rPr>
      </w:pPr>
    </w:p>
    <w:p w14:paraId="75824124" w14:textId="09D8A459" w:rsidR="002308CC" w:rsidRPr="00D10B96" w:rsidRDefault="002308CC" w:rsidP="00095472">
      <w:pPr>
        <w:spacing w:after="0" w:line="240" w:lineRule="auto"/>
        <w:jc w:val="both"/>
        <w:rPr>
          <w:rFonts w:ascii="Arial" w:hAnsi="Arial" w:cs="Arial"/>
          <w:b/>
          <w:bCs/>
          <w:lang w:val="es-MX"/>
        </w:rPr>
      </w:pPr>
      <w:r w:rsidRPr="00D10B96">
        <w:rPr>
          <w:rFonts w:ascii="Arial" w:hAnsi="Arial" w:cs="Arial"/>
          <w:b/>
          <w:bCs/>
          <w:lang w:val="es-MX"/>
        </w:rPr>
        <w:t>Dia 5.- Jasper – Monte Robson – Kamloops</w:t>
      </w:r>
    </w:p>
    <w:p w14:paraId="09406867" w14:textId="4DC50100" w:rsidR="002308CC" w:rsidRDefault="002308CC" w:rsidP="00095472">
      <w:pPr>
        <w:spacing w:after="0" w:line="240" w:lineRule="auto"/>
        <w:jc w:val="both"/>
        <w:rPr>
          <w:rFonts w:ascii="Arial" w:hAnsi="Arial" w:cs="Arial"/>
          <w:b/>
          <w:bCs/>
          <w:sz w:val="20"/>
          <w:szCs w:val="20"/>
          <w:lang w:val="es-MX"/>
        </w:rPr>
      </w:pPr>
      <w:r w:rsidRPr="002308CC">
        <w:rPr>
          <w:rFonts w:ascii="Arial" w:hAnsi="Arial" w:cs="Arial"/>
          <w:b/>
          <w:bCs/>
          <w:sz w:val="20"/>
          <w:szCs w:val="20"/>
          <w:lang w:val="es-MX"/>
        </w:rPr>
        <w:t xml:space="preserve">Desayuno en el hotel. </w:t>
      </w:r>
      <w:r w:rsidRPr="002308CC">
        <w:rPr>
          <w:rFonts w:ascii="Arial" w:hAnsi="Arial" w:cs="Arial"/>
          <w:sz w:val="20"/>
          <w:szCs w:val="20"/>
          <w:lang w:val="es-MX"/>
        </w:rPr>
        <w:t>Continuaremos nuestro camino, adentrándonos en los territorios de la Columbia Británica. Pasarán al pie del Monte Robson, la montaña más alta de las Rocosas (3954m) y seguirán la ruta hasta llegar al valle de Thompson y la ciudad de Kamloops. Ubicada en el confluyente de los ríos Thompson Norte y Sur, Kamloops es una de las ciudades más cálidas de Canadá.</w:t>
      </w:r>
      <w:r w:rsidRPr="002308CC">
        <w:rPr>
          <w:rFonts w:ascii="Arial" w:hAnsi="Arial" w:cs="Arial"/>
          <w:b/>
          <w:bCs/>
          <w:sz w:val="20"/>
          <w:szCs w:val="20"/>
          <w:lang w:val="es-MX"/>
        </w:rPr>
        <w:t xml:space="preserve"> Alojamiento en Kamloops.</w:t>
      </w:r>
    </w:p>
    <w:p w14:paraId="19C42DC6" w14:textId="161CD76E" w:rsidR="002308CC" w:rsidRDefault="002308CC" w:rsidP="00095472">
      <w:pPr>
        <w:spacing w:after="0" w:line="240" w:lineRule="auto"/>
        <w:jc w:val="both"/>
        <w:rPr>
          <w:rFonts w:ascii="Arial" w:hAnsi="Arial" w:cs="Arial"/>
          <w:b/>
          <w:bCs/>
          <w:sz w:val="20"/>
          <w:szCs w:val="20"/>
          <w:lang w:val="es-MX"/>
        </w:rPr>
      </w:pPr>
    </w:p>
    <w:p w14:paraId="6B8149E9" w14:textId="6FE08345" w:rsidR="002308CC" w:rsidRPr="00D10B96" w:rsidRDefault="002308CC" w:rsidP="00095472">
      <w:pPr>
        <w:spacing w:after="0" w:line="240" w:lineRule="auto"/>
        <w:jc w:val="both"/>
        <w:rPr>
          <w:rFonts w:ascii="Arial" w:hAnsi="Arial" w:cs="Arial"/>
          <w:b/>
          <w:bCs/>
          <w:lang w:val="es-MX"/>
        </w:rPr>
      </w:pPr>
      <w:r w:rsidRPr="00D10B96">
        <w:rPr>
          <w:rFonts w:ascii="Arial" w:hAnsi="Arial" w:cs="Arial"/>
          <w:b/>
          <w:bCs/>
          <w:lang w:val="es-MX"/>
        </w:rPr>
        <w:t>Dia 6.- Kamloops – Vancouver</w:t>
      </w:r>
    </w:p>
    <w:p w14:paraId="4076BE5C" w14:textId="7DD0DA7D" w:rsidR="002308CC" w:rsidRDefault="002308CC" w:rsidP="00095472">
      <w:pPr>
        <w:spacing w:after="0" w:line="240" w:lineRule="auto"/>
        <w:jc w:val="both"/>
        <w:rPr>
          <w:rFonts w:ascii="Arial" w:hAnsi="Arial" w:cs="Arial"/>
          <w:b/>
          <w:bCs/>
          <w:sz w:val="20"/>
          <w:szCs w:val="20"/>
          <w:lang w:val="es-MX"/>
        </w:rPr>
      </w:pPr>
      <w:r w:rsidRPr="002308CC">
        <w:rPr>
          <w:rFonts w:ascii="Arial" w:hAnsi="Arial" w:cs="Arial"/>
          <w:b/>
          <w:bCs/>
          <w:sz w:val="20"/>
          <w:szCs w:val="20"/>
          <w:lang w:val="es-MX"/>
        </w:rPr>
        <w:t xml:space="preserve">Desayuno en el hotel. </w:t>
      </w:r>
      <w:r w:rsidRPr="002308CC">
        <w:rPr>
          <w:rFonts w:ascii="Arial" w:hAnsi="Arial" w:cs="Arial"/>
          <w:sz w:val="20"/>
          <w:szCs w:val="20"/>
          <w:lang w:val="es-MX"/>
        </w:rPr>
        <w:t xml:space="preserve">Salida hacia Vancouver por una zona de cultivos y ranchos a pesar de la poca pluviosidad. Entrarán en la zona de Cariboo, famosa por las primeras colonias de los buscadores de oro. Se encontrarán con el río Fraser, el </w:t>
      </w:r>
      <w:proofErr w:type="spellStart"/>
      <w:r w:rsidRPr="002308CC">
        <w:rPr>
          <w:rFonts w:ascii="Arial" w:hAnsi="Arial" w:cs="Arial"/>
          <w:sz w:val="20"/>
          <w:szCs w:val="20"/>
          <w:lang w:val="es-MX"/>
        </w:rPr>
        <w:t>cúal</w:t>
      </w:r>
      <w:proofErr w:type="spellEnd"/>
      <w:r w:rsidRPr="002308CC">
        <w:rPr>
          <w:rFonts w:ascii="Arial" w:hAnsi="Arial" w:cs="Arial"/>
          <w:sz w:val="20"/>
          <w:szCs w:val="20"/>
          <w:lang w:val="es-MX"/>
        </w:rPr>
        <w:t xml:space="preserve"> podrán observar hasta Hope. Continuarán su camino descendiendo a través de amplios valles, hasta llegar a la cosmopolita ciudad de Vancouver. Visita panorámica de la ciudad más importante del oeste canadiense que se caracteriza por el contraste entre el mar, las montañas y su arquitectura moderna. Recorrerán el Parque Stanley, el barrio Chino, el barrio histórico de Gastown, el centro financiero y comercial.</w:t>
      </w:r>
      <w:r w:rsidRPr="002308CC">
        <w:rPr>
          <w:rFonts w:ascii="Arial" w:hAnsi="Arial" w:cs="Arial"/>
          <w:b/>
          <w:bCs/>
          <w:sz w:val="20"/>
          <w:szCs w:val="20"/>
          <w:lang w:val="es-MX"/>
        </w:rPr>
        <w:t xml:space="preserve"> Alojamiento en Vancouver.</w:t>
      </w:r>
    </w:p>
    <w:p w14:paraId="505AE778" w14:textId="4A6EBC63" w:rsidR="002308CC" w:rsidRDefault="002308CC" w:rsidP="00095472">
      <w:pPr>
        <w:spacing w:after="0" w:line="240" w:lineRule="auto"/>
        <w:jc w:val="both"/>
        <w:rPr>
          <w:rFonts w:ascii="Arial" w:hAnsi="Arial" w:cs="Arial"/>
          <w:b/>
          <w:bCs/>
          <w:sz w:val="20"/>
          <w:szCs w:val="20"/>
          <w:lang w:val="es-MX"/>
        </w:rPr>
      </w:pPr>
    </w:p>
    <w:p w14:paraId="153DFAFC" w14:textId="3830D84B" w:rsidR="002308CC" w:rsidRPr="00D10B96" w:rsidRDefault="002308CC" w:rsidP="00095472">
      <w:pPr>
        <w:spacing w:after="0" w:line="240" w:lineRule="auto"/>
        <w:jc w:val="both"/>
        <w:rPr>
          <w:rFonts w:ascii="Arial" w:hAnsi="Arial" w:cs="Arial"/>
          <w:b/>
          <w:bCs/>
          <w:lang w:val="es-MX"/>
        </w:rPr>
      </w:pPr>
      <w:r w:rsidRPr="00D10B96">
        <w:rPr>
          <w:rFonts w:ascii="Arial" w:hAnsi="Arial" w:cs="Arial"/>
          <w:b/>
          <w:bCs/>
          <w:lang w:val="es-MX"/>
        </w:rPr>
        <w:t xml:space="preserve">Dia 7.- Vancouver </w:t>
      </w:r>
    </w:p>
    <w:p w14:paraId="44E67828" w14:textId="7B0D8402" w:rsidR="002308CC" w:rsidRDefault="002308CC" w:rsidP="00095472">
      <w:pPr>
        <w:spacing w:after="0" w:line="240" w:lineRule="auto"/>
        <w:jc w:val="both"/>
        <w:rPr>
          <w:rFonts w:ascii="Arial" w:hAnsi="Arial" w:cs="Arial"/>
          <w:b/>
          <w:bCs/>
          <w:sz w:val="20"/>
          <w:szCs w:val="20"/>
          <w:lang w:val="es-MX"/>
        </w:rPr>
      </w:pPr>
      <w:r w:rsidRPr="002308CC">
        <w:rPr>
          <w:rFonts w:ascii="Arial" w:hAnsi="Arial" w:cs="Arial"/>
          <w:b/>
          <w:bCs/>
          <w:sz w:val="20"/>
          <w:szCs w:val="20"/>
          <w:lang w:val="es-MX"/>
        </w:rPr>
        <w:t xml:space="preserve">Desayuno en el hotel. </w:t>
      </w:r>
      <w:r w:rsidRPr="002308CC">
        <w:rPr>
          <w:rFonts w:ascii="Arial" w:hAnsi="Arial" w:cs="Arial"/>
          <w:sz w:val="20"/>
          <w:szCs w:val="20"/>
          <w:lang w:val="es-MX"/>
        </w:rPr>
        <w:t>Día libre sin transporte para recorrer la ciudad de Vancouver a su antojo</w:t>
      </w:r>
      <w:r>
        <w:rPr>
          <w:rFonts w:ascii="Arial" w:hAnsi="Arial" w:cs="Arial"/>
          <w:sz w:val="20"/>
          <w:szCs w:val="20"/>
          <w:lang w:val="es-MX"/>
        </w:rPr>
        <w:t xml:space="preserve"> o posibilidad de hacer alguna excursión opcional</w:t>
      </w:r>
      <w:r w:rsidR="00D10B96">
        <w:rPr>
          <w:rFonts w:ascii="Arial" w:hAnsi="Arial" w:cs="Arial"/>
          <w:sz w:val="20"/>
          <w:szCs w:val="20"/>
          <w:lang w:val="es-MX"/>
        </w:rPr>
        <w:t xml:space="preserve"> con costo extra</w:t>
      </w:r>
      <w:r w:rsidRPr="002308CC">
        <w:rPr>
          <w:rFonts w:ascii="Arial" w:hAnsi="Arial" w:cs="Arial"/>
          <w:sz w:val="20"/>
          <w:szCs w:val="20"/>
          <w:lang w:val="es-MX"/>
        </w:rPr>
        <w:t xml:space="preserve">. </w:t>
      </w:r>
      <w:r w:rsidRPr="002308CC">
        <w:rPr>
          <w:rFonts w:ascii="Arial" w:hAnsi="Arial" w:cs="Arial"/>
          <w:b/>
          <w:bCs/>
          <w:sz w:val="20"/>
          <w:szCs w:val="20"/>
          <w:lang w:val="es-MX"/>
        </w:rPr>
        <w:t>Alojamiento en Vancouver</w:t>
      </w:r>
      <w:r>
        <w:rPr>
          <w:rFonts w:ascii="Arial" w:hAnsi="Arial" w:cs="Arial"/>
          <w:b/>
          <w:bCs/>
          <w:sz w:val="20"/>
          <w:szCs w:val="20"/>
          <w:lang w:val="es-MX"/>
        </w:rPr>
        <w:t>.</w:t>
      </w:r>
    </w:p>
    <w:p w14:paraId="00AEFEB9" w14:textId="546EC14B" w:rsidR="002308CC" w:rsidRDefault="002308CC" w:rsidP="00095472">
      <w:pPr>
        <w:spacing w:after="0" w:line="240" w:lineRule="auto"/>
        <w:jc w:val="both"/>
        <w:rPr>
          <w:rFonts w:ascii="Arial" w:hAnsi="Arial" w:cs="Arial"/>
          <w:b/>
          <w:bCs/>
          <w:sz w:val="20"/>
          <w:szCs w:val="20"/>
          <w:lang w:val="es-MX"/>
        </w:rPr>
      </w:pPr>
    </w:p>
    <w:p w14:paraId="62744925" w14:textId="77777777" w:rsidR="002308CC" w:rsidRPr="00D10B96" w:rsidRDefault="002308CC" w:rsidP="002308CC">
      <w:pPr>
        <w:spacing w:after="0" w:line="240" w:lineRule="auto"/>
        <w:jc w:val="both"/>
        <w:rPr>
          <w:rFonts w:ascii="Arial" w:hAnsi="Arial" w:cs="Arial"/>
          <w:b/>
          <w:bCs/>
          <w:sz w:val="18"/>
          <w:szCs w:val="18"/>
          <w:lang w:val="es-MX"/>
        </w:rPr>
      </w:pPr>
      <w:r w:rsidRPr="00D10B96">
        <w:rPr>
          <w:rFonts w:ascii="Arial" w:hAnsi="Arial" w:cs="Arial"/>
          <w:b/>
          <w:bCs/>
          <w:sz w:val="18"/>
          <w:szCs w:val="18"/>
          <w:lang w:val="es-MX"/>
        </w:rPr>
        <w:t>OPCIONAL TOUR A WHISTLER</w:t>
      </w:r>
    </w:p>
    <w:p w14:paraId="2226ED0E" w14:textId="77777777" w:rsidR="002308CC" w:rsidRPr="005A3AD4" w:rsidRDefault="002308CC" w:rsidP="002308CC">
      <w:pPr>
        <w:spacing w:after="0" w:line="240" w:lineRule="auto"/>
        <w:jc w:val="both"/>
        <w:rPr>
          <w:rFonts w:ascii="Arial" w:hAnsi="Arial" w:cs="Arial"/>
          <w:sz w:val="20"/>
          <w:szCs w:val="20"/>
          <w:lang w:val="es-MX"/>
        </w:rPr>
      </w:pPr>
      <w:r w:rsidRPr="005A3AD4">
        <w:rPr>
          <w:rFonts w:ascii="Arial" w:hAnsi="Arial" w:cs="Arial"/>
          <w:sz w:val="20"/>
          <w:szCs w:val="20"/>
          <w:lang w:val="es-MX"/>
        </w:rPr>
        <w:t xml:space="preserve">Saliendo de Vancouver nos adentraremos en una de las carreteras más reconocidas por su espectacularidad: Sea </w:t>
      </w:r>
      <w:proofErr w:type="spellStart"/>
      <w:r w:rsidRPr="005A3AD4">
        <w:rPr>
          <w:rFonts w:ascii="Arial" w:hAnsi="Arial" w:cs="Arial"/>
          <w:sz w:val="20"/>
          <w:szCs w:val="20"/>
          <w:lang w:val="es-MX"/>
        </w:rPr>
        <w:t>to</w:t>
      </w:r>
      <w:proofErr w:type="spellEnd"/>
      <w:r w:rsidRPr="005A3AD4">
        <w:rPr>
          <w:rFonts w:ascii="Arial" w:hAnsi="Arial" w:cs="Arial"/>
          <w:sz w:val="20"/>
          <w:szCs w:val="20"/>
          <w:lang w:val="es-MX"/>
        </w:rPr>
        <w:t xml:space="preserve"> </w:t>
      </w:r>
      <w:proofErr w:type="spellStart"/>
      <w:r w:rsidRPr="005A3AD4">
        <w:rPr>
          <w:rFonts w:ascii="Arial" w:hAnsi="Arial" w:cs="Arial"/>
          <w:sz w:val="20"/>
          <w:szCs w:val="20"/>
          <w:lang w:val="es-MX"/>
        </w:rPr>
        <w:t>Sky</w:t>
      </w:r>
      <w:proofErr w:type="spellEnd"/>
      <w:r w:rsidRPr="005A3AD4">
        <w:rPr>
          <w:rFonts w:ascii="Arial" w:hAnsi="Arial" w:cs="Arial"/>
          <w:sz w:val="20"/>
          <w:szCs w:val="20"/>
          <w:lang w:val="es-MX"/>
        </w:rPr>
        <w:t xml:space="preserve"> </w:t>
      </w:r>
      <w:proofErr w:type="spellStart"/>
      <w:r w:rsidRPr="005A3AD4">
        <w:rPr>
          <w:rFonts w:ascii="Arial" w:hAnsi="Arial" w:cs="Arial"/>
          <w:sz w:val="20"/>
          <w:szCs w:val="20"/>
          <w:lang w:val="es-MX"/>
        </w:rPr>
        <w:t>Highway</w:t>
      </w:r>
      <w:proofErr w:type="spellEnd"/>
      <w:r w:rsidRPr="005A3AD4">
        <w:rPr>
          <w:rFonts w:ascii="Arial" w:hAnsi="Arial" w:cs="Arial"/>
          <w:sz w:val="20"/>
          <w:szCs w:val="20"/>
          <w:lang w:val="es-MX"/>
        </w:rPr>
        <w:t xml:space="preserve">. Pasando por el pueblo de </w:t>
      </w:r>
      <w:proofErr w:type="spellStart"/>
      <w:r w:rsidRPr="005A3AD4">
        <w:rPr>
          <w:rFonts w:ascii="Arial" w:hAnsi="Arial" w:cs="Arial"/>
          <w:sz w:val="20"/>
          <w:szCs w:val="20"/>
          <w:lang w:val="es-MX"/>
        </w:rPr>
        <w:t>Squamish</w:t>
      </w:r>
      <w:proofErr w:type="spellEnd"/>
      <w:r w:rsidRPr="005A3AD4">
        <w:rPr>
          <w:rFonts w:ascii="Arial" w:hAnsi="Arial" w:cs="Arial"/>
          <w:sz w:val="20"/>
          <w:szCs w:val="20"/>
          <w:lang w:val="es-MX"/>
        </w:rPr>
        <w:t xml:space="preserve"> se levanta majestuoso el monolito de granito más alto </w:t>
      </w:r>
      <w:r w:rsidRPr="005A3AD4">
        <w:rPr>
          <w:rFonts w:ascii="Arial" w:hAnsi="Arial" w:cs="Arial"/>
          <w:sz w:val="20"/>
          <w:szCs w:val="20"/>
          <w:lang w:val="es-MX"/>
        </w:rPr>
        <w:lastRenderedPageBreak/>
        <w:t xml:space="preserve">de Canadá, el </w:t>
      </w:r>
      <w:proofErr w:type="spellStart"/>
      <w:r w:rsidRPr="005A3AD4">
        <w:rPr>
          <w:rFonts w:ascii="Arial" w:hAnsi="Arial" w:cs="Arial"/>
          <w:sz w:val="20"/>
          <w:szCs w:val="20"/>
          <w:lang w:val="es-MX"/>
        </w:rPr>
        <w:t>Stawamus</w:t>
      </w:r>
      <w:proofErr w:type="spellEnd"/>
      <w:r w:rsidRPr="005A3AD4">
        <w:rPr>
          <w:rFonts w:ascii="Arial" w:hAnsi="Arial" w:cs="Arial"/>
          <w:sz w:val="20"/>
          <w:szCs w:val="20"/>
          <w:lang w:val="es-MX"/>
        </w:rPr>
        <w:t xml:space="preserve"> </w:t>
      </w:r>
      <w:proofErr w:type="spellStart"/>
      <w:r w:rsidRPr="005A3AD4">
        <w:rPr>
          <w:rFonts w:ascii="Arial" w:hAnsi="Arial" w:cs="Arial"/>
          <w:sz w:val="20"/>
          <w:szCs w:val="20"/>
          <w:lang w:val="es-MX"/>
        </w:rPr>
        <w:t>Chief</w:t>
      </w:r>
      <w:proofErr w:type="spellEnd"/>
      <w:r w:rsidRPr="005A3AD4">
        <w:rPr>
          <w:rFonts w:ascii="Arial" w:hAnsi="Arial" w:cs="Arial"/>
          <w:sz w:val="20"/>
          <w:szCs w:val="20"/>
          <w:lang w:val="es-MX"/>
        </w:rPr>
        <w:t xml:space="preserve">, mejor conocido como “The </w:t>
      </w:r>
      <w:proofErr w:type="spellStart"/>
      <w:r w:rsidRPr="005A3AD4">
        <w:rPr>
          <w:rFonts w:ascii="Arial" w:hAnsi="Arial" w:cs="Arial"/>
          <w:sz w:val="20"/>
          <w:szCs w:val="20"/>
          <w:lang w:val="es-MX"/>
        </w:rPr>
        <w:t>Chief</w:t>
      </w:r>
      <w:proofErr w:type="spellEnd"/>
      <w:r w:rsidRPr="005A3AD4">
        <w:rPr>
          <w:rFonts w:ascii="Arial" w:hAnsi="Arial" w:cs="Arial"/>
          <w:sz w:val="20"/>
          <w:szCs w:val="20"/>
          <w:lang w:val="es-MX"/>
        </w:rPr>
        <w:t>” de 700 m de altura. Llegamos a la Villa de Whistler la cual cuenta con infinidad de tiendas y restaurantes que son un deleite para el viajero que busca el recuerdo más adecuado mientras admira el paisaje de Montanas. Tiempo libre para disfrutar de la villa. Por la tarde</w:t>
      </w:r>
      <w:r>
        <w:rPr>
          <w:rFonts w:ascii="Arial" w:hAnsi="Arial" w:cs="Arial"/>
          <w:sz w:val="20"/>
          <w:szCs w:val="20"/>
          <w:lang w:val="es-MX"/>
        </w:rPr>
        <w:t xml:space="preserve"> </w:t>
      </w:r>
      <w:r w:rsidRPr="005A3AD4">
        <w:rPr>
          <w:rFonts w:ascii="Arial" w:hAnsi="Arial" w:cs="Arial"/>
          <w:sz w:val="20"/>
          <w:szCs w:val="20"/>
          <w:lang w:val="es-MX"/>
        </w:rPr>
        <w:t xml:space="preserve">regreso a Vancouver. </w:t>
      </w:r>
      <w:r w:rsidRPr="005A3AD4">
        <w:rPr>
          <w:rFonts w:ascii="Arial" w:hAnsi="Arial" w:cs="Arial"/>
          <w:b/>
          <w:bCs/>
          <w:sz w:val="20"/>
          <w:szCs w:val="20"/>
          <w:lang w:val="es-MX"/>
        </w:rPr>
        <w:t>Alojamiento.</w:t>
      </w:r>
    </w:p>
    <w:p w14:paraId="053EF55D" w14:textId="77777777" w:rsidR="002308CC" w:rsidRDefault="002308CC" w:rsidP="002308CC">
      <w:pPr>
        <w:spacing w:after="0" w:line="240" w:lineRule="auto"/>
        <w:jc w:val="both"/>
        <w:rPr>
          <w:rFonts w:ascii="Arial" w:hAnsi="Arial" w:cs="Arial"/>
          <w:b/>
          <w:bCs/>
          <w:sz w:val="20"/>
          <w:szCs w:val="20"/>
          <w:lang w:val="es-MX"/>
        </w:rPr>
      </w:pPr>
    </w:p>
    <w:p w14:paraId="5B57A682" w14:textId="77777777" w:rsidR="002308CC" w:rsidRPr="00D10B96" w:rsidRDefault="002308CC" w:rsidP="002308CC">
      <w:pPr>
        <w:spacing w:after="0" w:line="240" w:lineRule="auto"/>
        <w:jc w:val="both"/>
        <w:rPr>
          <w:rFonts w:ascii="Arial" w:hAnsi="Arial" w:cs="Arial"/>
          <w:b/>
          <w:bCs/>
          <w:sz w:val="18"/>
          <w:szCs w:val="18"/>
          <w:lang w:val="es-MX"/>
        </w:rPr>
      </w:pPr>
      <w:r w:rsidRPr="00D10B96">
        <w:rPr>
          <w:rFonts w:ascii="Arial" w:hAnsi="Arial" w:cs="Arial"/>
          <w:b/>
          <w:bCs/>
          <w:sz w:val="18"/>
          <w:szCs w:val="18"/>
          <w:lang w:val="es-MX"/>
        </w:rPr>
        <w:t>OPCIONAL VISITA MCARTHURGLEN DESIGNER OUTLET VANCOUVER AIRPORT</w:t>
      </w:r>
    </w:p>
    <w:p w14:paraId="4C9BAC22" w14:textId="77777777" w:rsidR="002308CC" w:rsidRDefault="002308CC" w:rsidP="002308CC">
      <w:pPr>
        <w:spacing w:after="0" w:line="240" w:lineRule="auto"/>
        <w:jc w:val="both"/>
        <w:rPr>
          <w:rFonts w:ascii="Arial" w:hAnsi="Arial" w:cs="Arial"/>
          <w:sz w:val="20"/>
          <w:szCs w:val="20"/>
          <w:lang w:val="es-MX"/>
        </w:rPr>
      </w:pPr>
      <w:r>
        <w:rPr>
          <w:rFonts w:ascii="Arial" w:hAnsi="Arial" w:cs="Arial"/>
          <w:sz w:val="20"/>
          <w:szCs w:val="20"/>
          <w:lang w:val="es-MX"/>
        </w:rPr>
        <w:t xml:space="preserve">Podrá visitar </w:t>
      </w:r>
      <w:r w:rsidRPr="00272DCF">
        <w:rPr>
          <w:rFonts w:ascii="Arial" w:hAnsi="Arial" w:cs="Arial"/>
          <w:sz w:val="20"/>
          <w:szCs w:val="20"/>
          <w:lang w:val="es-MX"/>
        </w:rPr>
        <w:t xml:space="preserve">el </w:t>
      </w:r>
      <w:proofErr w:type="spellStart"/>
      <w:r w:rsidRPr="00272DCF">
        <w:rPr>
          <w:rFonts w:ascii="Arial" w:hAnsi="Arial" w:cs="Arial"/>
          <w:sz w:val="20"/>
          <w:szCs w:val="20"/>
          <w:lang w:val="es-MX"/>
        </w:rPr>
        <w:t>McArthurGlen</w:t>
      </w:r>
      <w:proofErr w:type="spellEnd"/>
      <w:r w:rsidRPr="00272DCF">
        <w:rPr>
          <w:rFonts w:ascii="Arial" w:hAnsi="Arial" w:cs="Arial"/>
          <w:sz w:val="20"/>
          <w:szCs w:val="20"/>
          <w:lang w:val="es-MX"/>
        </w:rPr>
        <w:t xml:space="preserve"> </w:t>
      </w:r>
      <w:proofErr w:type="spellStart"/>
      <w:r w:rsidRPr="00272DCF">
        <w:rPr>
          <w:rFonts w:ascii="Arial" w:hAnsi="Arial" w:cs="Arial"/>
          <w:sz w:val="20"/>
          <w:szCs w:val="20"/>
          <w:lang w:val="es-MX"/>
        </w:rPr>
        <w:t>Designer</w:t>
      </w:r>
      <w:proofErr w:type="spellEnd"/>
      <w:r w:rsidRPr="00272DCF">
        <w:rPr>
          <w:rFonts w:ascii="Arial" w:hAnsi="Arial" w:cs="Arial"/>
          <w:sz w:val="20"/>
          <w:szCs w:val="20"/>
          <w:lang w:val="es-MX"/>
        </w:rPr>
        <w:t xml:space="preserve"> Outlet Vancouver </w:t>
      </w:r>
      <w:proofErr w:type="spellStart"/>
      <w:r w:rsidRPr="00272DCF">
        <w:rPr>
          <w:rFonts w:ascii="Arial" w:hAnsi="Arial" w:cs="Arial"/>
          <w:sz w:val="20"/>
          <w:szCs w:val="20"/>
          <w:lang w:val="es-MX"/>
        </w:rPr>
        <w:t>Airport</w:t>
      </w:r>
      <w:proofErr w:type="spellEnd"/>
      <w:r w:rsidRPr="00272DCF">
        <w:rPr>
          <w:rFonts w:ascii="Arial" w:hAnsi="Arial" w:cs="Arial"/>
          <w:sz w:val="20"/>
          <w:szCs w:val="20"/>
          <w:lang w:val="es-MX"/>
        </w:rPr>
        <w:t>, donde les entregará su Pasaporte de la Moda, con el cual recibirá un 10% de descuento extra en tiendas seleccionadas en el día de su visita. A solo 30 minutos del centro de Vancouver, este hermoso centro de compras al estilo de una villa europea cuenta con instalaciones al aire libre, con hermosas plazas, arte público, calles adoquinadas y bulevares arbolados. El centro cuenta con todo lo que necesita, desde marcas de lujo como Armani, Hugo Boss, Coach y Polo</w:t>
      </w:r>
      <w:r>
        <w:rPr>
          <w:rFonts w:ascii="Arial" w:hAnsi="Arial" w:cs="Arial"/>
          <w:sz w:val="20"/>
          <w:szCs w:val="20"/>
          <w:lang w:val="es-MX"/>
        </w:rPr>
        <w:t xml:space="preserve"> </w:t>
      </w:r>
      <w:r w:rsidRPr="00272DCF">
        <w:rPr>
          <w:rFonts w:ascii="Arial" w:hAnsi="Arial" w:cs="Arial"/>
          <w:sz w:val="20"/>
          <w:szCs w:val="20"/>
          <w:lang w:val="es-MX"/>
        </w:rPr>
        <w:t xml:space="preserve">Ralph Lauren, a marcas de moda urbana-casual como Gap, </w:t>
      </w:r>
      <w:proofErr w:type="spellStart"/>
      <w:r w:rsidRPr="00272DCF">
        <w:rPr>
          <w:rFonts w:ascii="Arial" w:hAnsi="Arial" w:cs="Arial"/>
          <w:sz w:val="20"/>
          <w:szCs w:val="20"/>
          <w:lang w:val="es-MX"/>
        </w:rPr>
        <w:t>Levi’s</w:t>
      </w:r>
      <w:proofErr w:type="spellEnd"/>
      <w:r w:rsidRPr="00272DCF">
        <w:rPr>
          <w:rFonts w:ascii="Arial" w:hAnsi="Arial" w:cs="Arial"/>
          <w:sz w:val="20"/>
          <w:szCs w:val="20"/>
          <w:lang w:val="es-MX"/>
        </w:rPr>
        <w:t xml:space="preserve">, Banana </w:t>
      </w:r>
      <w:proofErr w:type="spellStart"/>
      <w:r w:rsidRPr="00272DCF">
        <w:rPr>
          <w:rFonts w:ascii="Arial" w:hAnsi="Arial" w:cs="Arial"/>
          <w:sz w:val="20"/>
          <w:szCs w:val="20"/>
          <w:lang w:val="es-MX"/>
        </w:rPr>
        <w:t>Republic</w:t>
      </w:r>
      <w:proofErr w:type="spellEnd"/>
      <w:r w:rsidRPr="00272DCF">
        <w:rPr>
          <w:rFonts w:ascii="Arial" w:hAnsi="Arial" w:cs="Arial"/>
          <w:sz w:val="20"/>
          <w:szCs w:val="20"/>
          <w:lang w:val="es-MX"/>
        </w:rPr>
        <w:t xml:space="preserve"> y J. </w:t>
      </w:r>
      <w:proofErr w:type="spellStart"/>
      <w:r w:rsidRPr="00272DCF">
        <w:rPr>
          <w:rFonts w:ascii="Arial" w:hAnsi="Arial" w:cs="Arial"/>
          <w:sz w:val="20"/>
          <w:szCs w:val="20"/>
          <w:lang w:val="es-MX"/>
        </w:rPr>
        <w:t>Crew</w:t>
      </w:r>
      <w:proofErr w:type="spellEnd"/>
      <w:r w:rsidRPr="00272DCF">
        <w:rPr>
          <w:rFonts w:ascii="Arial" w:hAnsi="Arial" w:cs="Arial"/>
          <w:sz w:val="20"/>
          <w:szCs w:val="20"/>
          <w:lang w:val="es-MX"/>
        </w:rPr>
        <w:t>, hay suficiente variedad como para satisfacer a los más adictos a las compras. ¡Consiga entre el 30% y el 70% de descuento en muchas de las tiendas! Disfrute de impresionantes descuentos en las más codiciadas marcas de diseño.</w:t>
      </w:r>
    </w:p>
    <w:p w14:paraId="37FA3C08" w14:textId="3BE5EE7C" w:rsidR="002308CC" w:rsidRDefault="002308CC" w:rsidP="00095472">
      <w:pPr>
        <w:spacing w:after="0" w:line="240" w:lineRule="auto"/>
        <w:jc w:val="both"/>
        <w:rPr>
          <w:rFonts w:ascii="Arial" w:hAnsi="Arial" w:cs="Arial"/>
          <w:b/>
          <w:bCs/>
          <w:sz w:val="20"/>
          <w:szCs w:val="20"/>
          <w:lang w:val="es-MX"/>
        </w:rPr>
      </w:pPr>
    </w:p>
    <w:p w14:paraId="7EFAD406" w14:textId="69B52EB8" w:rsidR="00D10B96" w:rsidRPr="00D10B96" w:rsidRDefault="00D10B96" w:rsidP="00095472">
      <w:pPr>
        <w:spacing w:after="0" w:line="240" w:lineRule="auto"/>
        <w:jc w:val="both"/>
        <w:rPr>
          <w:rFonts w:ascii="Arial" w:hAnsi="Arial" w:cs="Arial"/>
          <w:b/>
          <w:bCs/>
          <w:lang w:val="es-MX"/>
        </w:rPr>
      </w:pPr>
      <w:r w:rsidRPr="00D10B96">
        <w:rPr>
          <w:rFonts w:ascii="Arial" w:hAnsi="Arial" w:cs="Arial"/>
          <w:b/>
          <w:bCs/>
          <w:lang w:val="es-MX"/>
        </w:rPr>
        <w:t>Dia 8.- Vancouver - Victoria</w:t>
      </w:r>
    </w:p>
    <w:p w14:paraId="49D8EE60" w14:textId="57351FB1" w:rsidR="00D10B96" w:rsidRDefault="00D10B96" w:rsidP="00095472">
      <w:pPr>
        <w:spacing w:after="0" w:line="240" w:lineRule="auto"/>
        <w:jc w:val="both"/>
        <w:rPr>
          <w:rFonts w:ascii="Arial" w:hAnsi="Arial" w:cs="Arial"/>
          <w:b/>
          <w:bCs/>
          <w:sz w:val="20"/>
          <w:szCs w:val="20"/>
          <w:lang w:val="es-MX"/>
        </w:rPr>
      </w:pPr>
      <w:r w:rsidRPr="00D10B96">
        <w:rPr>
          <w:rFonts w:ascii="Arial" w:hAnsi="Arial" w:cs="Arial"/>
          <w:b/>
          <w:bCs/>
          <w:sz w:val="20"/>
          <w:szCs w:val="20"/>
          <w:lang w:val="es-MX"/>
        </w:rPr>
        <w:t xml:space="preserve">Desayuno en el hotel. </w:t>
      </w:r>
      <w:r w:rsidRPr="00D10B96">
        <w:rPr>
          <w:rFonts w:ascii="Arial" w:hAnsi="Arial" w:cs="Arial"/>
          <w:sz w:val="20"/>
          <w:szCs w:val="20"/>
          <w:lang w:val="es-MX"/>
        </w:rPr>
        <w:t xml:space="preserve">Salida hacia la Terminal de </w:t>
      </w:r>
      <w:proofErr w:type="spellStart"/>
      <w:r w:rsidRPr="00D10B96">
        <w:rPr>
          <w:rFonts w:ascii="Arial" w:hAnsi="Arial" w:cs="Arial"/>
          <w:sz w:val="20"/>
          <w:szCs w:val="20"/>
          <w:lang w:val="es-MX"/>
        </w:rPr>
        <w:t>Tsawwassen</w:t>
      </w:r>
      <w:proofErr w:type="spellEnd"/>
      <w:r w:rsidRPr="00D10B96">
        <w:rPr>
          <w:rFonts w:ascii="Arial" w:hAnsi="Arial" w:cs="Arial"/>
          <w:sz w:val="20"/>
          <w:szCs w:val="20"/>
          <w:lang w:val="es-MX"/>
        </w:rPr>
        <w:t xml:space="preserve">, donde tomarán el ferry de la compañía BC </w:t>
      </w:r>
      <w:proofErr w:type="spellStart"/>
      <w:r w:rsidRPr="00D10B96">
        <w:rPr>
          <w:rFonts w:ascii="Arial" w:hAnsi="Arial" w:cs="Arial"/>
          <w:sz w:val="20"/>
          <w:szCs w:val="20"/>
          <w:lang w:val="es-MX"/>
        </w:rPr>
        <w:t>Ferries</w:t>
      </w:r>
      <w:proofErr w:type="spellEnd"/>
      <w:r w:rsidRPr="00D10B96">
        <w:rPr>
          <w:rFonts w:ascii="Arial" w:hAnsi="Arial" w:cs="Arial"/>
          <w:sz w:val="20"/>
          <w:szCs w:val="20"/>
          <w:lang w:val="es-MX"/>
        </w:rPr>
        <w:t xml:space="preserve">, en el que cruzarán el Estrecho de Georgia, hasta llegar a la Isla de Vancouver. Al desembarcar del ferry, visita de los famosos Jardines </w:t>
      </w:r>
      <w:proofErr w:type="spellStart"/>
      <w:r w:rsidRPr="00D10B96">
        <w:rPr>
          <w:rFonts w:ascii="Arial" w:hAnsi="Arial" w:cs="Arial"/>
          <w:sz w:val="20"/>
          <w:szCs w:val="20"/>
          <w:lang w:val="es-MX"/>
        </w:rPr>
        <w:t>Butchart</w:t>
      </w:r>
      <w:proofErr w:type="spellEnd"/>
      <w:r w:rsidRPr="00D10B96">
        <w:rPr>
          <w:rFonts w:ascii="Arial" w:hAnsi="Arial" w:cs="Arial"/>
          <w:sz w:val="20"/>
          <w:szCs w:val="20"/>
          <w:lang w:val="es-MX"/>
        </w:rPr>
        <w:t xml:space="preserve"> considerados lo más bellos del país. Continuarán hacia la ciudad de Victoria. Gira panorámica de la ciudad. Verán el puerto deportivo, la zona del mercado, la zona del Bastión, el Parlamento, el Museo Real y el famoso hotel </w:t>
      </w:r>
      <w:proofErr w:type="spellStart"/>
      <w:r w:rsidRPr="00D10B96">
        <w:rPr>
          <w:rFonts w:ascii="Arial" w:hAnsi="Arial" w:cs="Arial"/>
          <w:sz w:val="20"/>
          <w:szCs w:val="20"/>
          <w:lang w:val="es-MX"/>
        </w:rPr>
        <w:t>Empress</w:t>
      </w:r>
      <w:proofErr w:type="spellEnd"/>
      <w:r w:rsidRPr="00D10B96">
        <w:rPr>
          <w:rFonts w:ascii="Arial" w:hAnsi="Arial" w:cs="Arial"/>
          <w:b/>
          <w:bCs/>
          <w:sz w:val="20"/>
          <w:szCs w:val="20"/>
          <w:lang w:val="es-MX"/>
        </w:rPr>
        <w:t>. Alojamiento en Victoria.</w:t>
      </w:r>
    </w:p>
    <w:p w14:paraId="2C0DBA4B" w14:textId="25B0A5CA" w:rsidR="00D10B96" w:rsidRDefault="00D10B96" w:rsidP="00095472">
      <w:pPr>
        <w:spacing w:after="0" w:line="240" w:lineRule="auto"/>
        <w:jc w:val="both"/>
        <w:rPr>
          <w:rFonts w:ascii="Arial" w:hAnsi="Arial" w:cs="Arial"/>
          <w:b/>
          <w:bCs/>
          <w:sz w:val="20"/>
          <w:szCs w:val="20"/>
          <w:lang w:val="es-MX"/>
        </w:rPr>
      </w:pPr>
    </w:p>
    <w:p w14:paraId="04D5085C" w14:textId="025B7128" w:rsidR="00D10B96" w:rsidRPr="00D10B96" w:rsidRDefault="00D10B96" w:rsidP="00095472">
      <w:pPr>
        <w:spacing w:after="0" w:line="240" w:lineRule="auto"/>
        <w:jc w:val="both"/>
        <w:rPr>
          <w:rFonts w:ascii="Arial" w:hAnsi="Arial" w:cs="Arial"/>
          <w:b/>
          <w:bCs/>
          <w:lang w:val="es-MX"/>
        </w:rPr>
      </w:pPr>
      <w:r w:rsidRPr="00D10B96">
        <w:rPr>
          <w:rFonts w:ascii="Arial" w:hAnsi="Arial" w:cs="Arial"/>
          <w:b/>
          <w:bCs/>
          <w:lang w:val="es-MX"/>
        </w:rPr>
        <w:t>Dia 9.- Victoria – Vancouver</w:t>
      </w:r>
    </w:p>
    <w:p w14:paraId="5A935004" w14:textId="0589AE6B" w:rsidR="00D10B96" w:rsidRDefault="00D10B96" w:rsidP="00095472">
      <w:pPr>
        <w:spacing w:after="0" w:line="240" w:lineRule="auto"/>
        <w:jc w:val="both"/>
        <w:rPr>
          <w:rFonts w:ascii="Arial" w:hAnsi="Arial" w:cs="Arial"/>
          <w:b/>
          <w:bCs/>
          <w:sz w:val="20"/>
          <w:szCs w:val="20"/>
          <w:lang w:val="es-MX"/>
        </w:rPr>
      </w:pPr>
      <w:r w:rsidRPr="00D10B96">
        <w:rPr>
          <w:rFonts w:ascii="Arial" w:hAnsi="Arial" w:cs="Arial"/>
          <w:b/>
          <w:bCs/>
          <w:sz w:val="20"/>
          <w:szCs w:val="20"/>
          <w:lang w:val="es-MX"/>
        </w:rPr>
        <w:t xml:space="preserve">Desayuno en el hotel. </w:t>
      </w:r>
      <w:r w:rsidRPr="00D10B96">
        <w:rPr>
          <w:rFonts w:ascii="Arial" w:hAnsi="Arial" w:cs="Arial"/>
          <w:sz w:val="20"/>
          <w:szCs w:val="20"/>
          <w:lang w:val="es-MX"/>
        </w:rPr>
        <w:t>Día libre en Victoria sin transporte. Salida a finales de la tarde de regreso a Vancouver en ferry. Traslado al hotel</w:t>
      </w:r>
      <w:r w:rsidRPr="00D10B96">
        <w:rPr>
          <w:rFonts w:ascii="Arial" w:hAnsi="Arial" w:cs="Arial"/>
          <w:b/>
          <w:bCs/>
          <w:sz w:val="20"/>
          <w:szCs w:val="20"/>
          <w:lang w:val="es-MX"/>
        </w:rPr>
        <w:t>. Alojamiento en Vancouver.</w:t>
      </w:r>
    </w:p>
    <w:p w14:paraId="0DF4E95C" w14:textId="07A92187" w:rsidR="00D10B96" w:rsidRDefault="00D10B96" w:rsidP="00095472">
      <w:pPr>
        <w:spacing w:after="0" w:line="240" w:lineRule="auto"/>
        <w:jc w:val="both"/>
        <w:rPr>
          <w:rFonts w:ascii="Arial" w:hAnsi="Arial" w:cs="Arial"/>
          <w:b/>
          <w:bCs/>
          <w:sz w:val="20"/>
          <w:szCs w:val="20"/>
          <w:lang w:val="es-MX"/>
        </w:rPr>
      </w:pPr>
    </w:p>
    <w:p w14:paraId="7E77E6DF" w14:textId="11C24D93" w:rsidR="00D10B96" w:rsidRPr="00D10B96" w:rsidRDefault="00D10B96" w:rsidP="00095472">
      <w:pPr>
        <w:spacing w:after="0" w:line="240" w:lineRule="auto"/>
        <w:jc w:val="both"/>
        <w:rPr>
          <w:rFonts w:ascii="Arial" w:hAnsi="Arial" w:cs="Arial"/>
          <w:b/>
          <w:bCs/>
          <w:lang w:val="es-MX"/>
        </w:rPr>
      </w:pPr>
      <w:r w:rsidRPr="00D10B96">
        <w:rPr>
          <w:rFonts w:ascii="Arial" w:hAnsi="Arial" w:cs="Arial"/>
          <w:b/>
          <w:bCs/>
          <w:lang w:val="es-MX"/>
        </w:rPr>
        <w:t>Dia 10.- Vancouver</w:t>
      </w:r>
    </w:p>
    <w:p w14:paraId="6626C0D7" w14:textId="530F5B70" w:rsidR="00D10B96" w:rsidRDefault="00D10B96" w:rsidP="00095472">
      <w:pPr>
        <w:spacing w:after="0" w:line="240" w:lineRule="auto"/>
        <w:jc w:val="both"/>
        <w:rPr>
          <w:rFonts w:ascii="Arial" w:hAnsi="Arial" w:cs="Arial"/>
          <w:b/>
          <w:bCs/>
          <w:sz w:val="20"/>
          <w:szCs w:val="20"/>
          <w:lang w:val="es-MX"/>
        </w:rPr>
      </w:pPr>
      <w:r w:rsidRPr="00D10B96">
        <w:rPr>
          <w:rFonts w:ascii="Arial" w:hAnsi="Arial" w:cs="Arial"/>
          <w:b/>
          <w:bCs/>
          <w:sz w:val="20"/>
          <w:szCs w:val="20"/>
          <w:lang w:val="es-MX"/>
        </w:rPr>
        <w:t xml:space="preserve">Desayuno en el hotel. </w:t>
      </w:r>
      <w:r w:rsidRPr="00D10B96">
        <w:rPr>
          <w:rFonts w:ascii="Arial" w:hAnsi="Arial" w:cs="Arial"/>
          <w:sz w:val="20"/>
          <w:szCs w:val="20"/>
          <w:lang w:val="es-MX"/>
        </w:rPr>
        <w:t>A la hora conveniente, traslado al aeropuerto de Vancouver.</w:t>
      </w:r>
      <w:r>
        <w:rPr>
          <w:rFonts w:ascii="Arial" w:hAnsi="Arial" w:cs="Arial"/>
          <w:b/>
          <w:bCs/>
          <w:sz w:val="20"/>
          <w:szCs w:val="20"/>
          <w:lang w:val="es-MX"/>
        </w:rPr>
        <w:t xml:space="preserve"> Fin de los servicios.</w:t>
      </w:r>
    </w:p>
    <w:p w14:paraId="0F33BA85" w14:textId="31E65C6F" w:rsidR="00C93B44" w:rsidRDefault="00C93B44" w:rsidP="00095472">
      <w:pPr>
        <w:spacing w:after="0" w:line="240" w:lineRule="auto"/>
        <w:jc w:val="both"/>
        <w:rPr>
          <w:rFonts w:ascii="Arial" w:hAnsi="Arial" w:cs="Arial"/>
          <w:b/>
          <w:bCs/>
          <w:sz w:val="20"/>
          <w:szCs w:val="20"/>
          <w:lang w:val="es-MX"/>
        </w:rPr>
      </w:pPr>
    </w:p>
    <w:p w14:paraId="6D74D8A7" w14:textId="77777777" w:rsidR="00C93B44" w:rsidRDefault="00C93B44" w:rsidP="00095472">
      <w:pPr>
        <w:spacing w:after="0" w:line="240" w:lineRule="auto"/>
        <w:jc w:val="both"/>
        <w:rPr>
          <w:rFonts w:ascii="Arial" w:hAnsi="Arial" w:cs="Arial"/>
          <w:b/>
          <w:bCs/>
          <w:sz w:val="20"/>
          <w:szCs w:val="20"/>
          <w:lang w:val="es-MX"/>
        </w:rPr>
      </w:pPr>
    </w:p>
    <w:p w14:paraId="37363DC0" w14:textId="07915131" w:rsidR="00C93B44" w:rsidRPr="00C93B44" w:rsidRDefault="00C93B44" w:rsidP="00C93B44">
      <w:pPr>
        <w:spacing w:after="0" w:line="240" w:lineRule="auto"/>
        <w:jc w:val="center"/>
        <w:rPr>
          <w:rFonts w:ascii="Arial" w:hAnsi="Arial" w:cs="Arial"/>
          <w:b/>
          <w:bCs/>
          <w:color w:val="FF0000"/>
          <w:sz w:val="20"/>
          <w:szCs w:val="20"/>
          <w:lang w:val="es-MX"/>
        </w:rPr>
      </w:pPr>
      <w:r w:rsidRPr="00C93B44">
        <w:rPr>
          <w:rFonts w:ascii="Arial" w:hAnsi="Arial" w:cs="Arial"/>
          <w:b/>
          <w:bCs/>
          <w:color w:val="FF0000"/>
          <w:sz w:val="20"/>
          <w:szCs w:val="20"/>
          <w:lang w:val="es-MX"/>
        </w:rPr>
        <w:t>SE NECESITA PERMISO ETA PARA VISITAR CANAD</w:t>
      </w:r>
      <w:r w:rsidR="00497E61">
        <w:rPr>
          <w:rFonts w:ascii="Arial" w:hAnsi="Arial" w:cs="Arial"/>
          <w:b/>
          <w:bCs/>
          <w:color w:val="FF0000"/>
          <w:sz w:val="20"/>
          <w:szCs w:val="20"/>
          <w:lang w:val="es-MX"/>
        </w:rPr>
        <w:t>Á</w:t>
      </w:r>
    </w:p>
    <w:p w14:paraId="7A80BDFB" w14:textId="38053933" w:rsidR="00C93B44" w:rsidRDefault="00C93B44" w:rsidP="00095472">
      <w:pPr>
        <w:spacing w:after="0" w:line="240" w:lineRule="auto"/>
        <w:jc w:val="both"/>
        <w:rPr>
          <w:rFonts w:ascii="Arial" w:hAnsi="Arial" w:cs="Arial"/>
          <w:b/>
          <w:bCs/>
          <w:sz w:val="20"/>
          <w:szCs w:val="20"/>
          <w:lang w:val="es-MX"/>
        </w:rPr>
      </w:pPr>
    </w:p>
    <w:p w14:paraId="3B702C79" w14:textId="18F3BDD7" w:rsidR="00C93B44" w:rsidRDefault="00C93B44" w:rsidP="00095472">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36592AF7" w14:textId="668B4CAB"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9 noches de alojamiento</w:t>
      </w:r>
      <w:r>
        <w:rPr>
          <w:rFonts w:ascii="Arial" w:hAnsi="Arial" w:cs="Arial"/>
          <w:sz w:val="20"/>
          <w:szCs w:val="20"/>
          <w:lang w:val="es-MX"/>
        </w:rPr>
        <w:t>.</w:t>
      </w:r>
    </w:p>
    <w:p w14:paraId="15D21887" w14:textId="77777777"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9 desayunos buffet.</w:t>
      </w:r>
    </w:p>
    <w:p w14:paraId="3803C1DE" w14:textId="28957A91" w:rsid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 xml:space="preserve">Transporte en autobús alta comodidad o </w:t>
      </w:r>
      <w:proofErr w:type="spellStart"/>
      <w:r w:rsidRPr="00C93B44">
        <w:rPr>
          <w:rFonts w:ascii="Arial" w:hAnsi="Arial" w:cs="Arial"/>
          <w:sz w:val="20"/>
          <w:szCs w:val="20"/>
          <w:lang w:val="es-MX"/>
        </w:rPr>
        <w:t>mini-bus</w:t>
      </w:r>
      <w:proofErr w:type="spellEnd"/>
      <w:r w:rsidRPr="00C93B44">
        <w:rPr>
          <w:rFonts w:ascii="Arial" w:hAnsi="Arial" w:cs="Arial"/>
          <w:sz w:val="20"/>
          <w:szCs w:val="20"/>
          <w:lang w:val="es-MX"/>
        </w:rPr>
        <w:t xml:space="preserve"> dependiendo del número de pasajeros durante toda la estadía</w:t>
      </w:r>
      <w:r w:rsidR="00B606B4">
        <w:rPr>
          <w:rFonts w:ascii="Arial" w:hAnsi="Arial" w:cs="Arial"/>
          <w:sz w:val="20"/>
          <w:szCs w:val="20"/>
          <w:lang w:val="es-MX"/>
        </w:rPr>
        <w:t xml:space="preserve"> en servicio compartido</w:t>
      </w:r>
      <w:r w:rsidRPr="00C93B44">
        <w:rPr>
          <w:rFonts w:ascii="Arial" w:hAnsi="Arial" w:cs="Arial"/>
          <w:sz w:val="20"/>
          <w:szCs w:val="20"/>
          <w:lang w:val="es-MX"/>
        </w:rPr>
        <w:t>. Día 1 y 10 traslado solamente. Día 7. Sin transporte. Día 9. Traslado Victoria-Van</w:t>
      </w:r>
      <w:r>
        <w:rPr>
          <w:rFonts w:ascii="Arial" w:hAnsi="Arial" w:cs="Arial"/>
          <w:sz w:val="20"/>
          <w:szCs w:val="20"/>
          <w:lang w:val="es-MX"/>
        </w:rPr>
        <w:t>c</w:t>
      </w:r>
      <w:r w:rsidRPr="00C93B44">
        <w:rPr>
          <w:rFonts w:ascii="Arial" w:hAnsi="Arial" w:cs="Arial"/>
          <w:sz w:val="20"/>
          <w:szCs w:val="20"/>
          <w:lang w:val="es-MX"/>
        </w:rPr>
        <w:t>ouver.</w:t>
      </w:r>
    </w:p>
    <w:p w14:paraId="098BD0CA" w14:textId="53D58D21" w:rsidR="00B606B4" w:rsidRPr="00C93B44" w:rsidRDefault="00B606B4" w:rsidP="00C93B44">
      <w:pPr>
        <w:pStyle w:val="Prrafodelista"/>
        <w:numPr>
          <w:ilvl w:val="0"/>
          <w:numId w:val="17"/>
        </w:numPr>
        <w:spacing w:after="0" w:line="240" w:lineRule="auto"/>
        <w:jc w:val="both"/>
        <w:rPr>
          <w:rFonts w:ascii="Arial" w:hAnsi="Arial" w:cs="Arial"/>
          <w:sz w:val="20"/>
          <w:szCs w:val="20"/>
          <w:lang w:val="es-MX"/>
        </w:rPr>
      </w:pPr>
      <w:r w:rsidRPr="00D06D5C">
        <w:rPr>
          <w:rFonts w:ascii="Arial" w:hAnsi="Arial" w:cs="Arial"/>
          <w:sz w:val="20"/>
          <w:szCs w:val="20"/>
          <w:lang w:val="es-MX"/>
        </w:rPr>
        <w:t>Transporte con capacidad controlada y previamente sanitizado.</w:t>
      </w:r>
    </w:p>
    <w:p w14:paraId="03313ECA" w14:textId="77777777"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Guía de habla hispana durante todo el recorrido.</w:t>
      </w:r>
    </w:p>
    <w:p w14:paraId="13427665" w14:textId="1B550B0C"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Las visitas de Calgary, Banff, Jasper, Kamloops, Vancouver y Victoria comentadas por su guía acompañante</w:t>
      </w:r>
      <w:r w:rsidR="00B606B4">
        <w:rPr>
          <w:rFonts w:ascii="Arial" w:hAnsi="Arial" w:cs="Arial"/>
          <w:sz w:val="20"/>
          <w:szCs w:val="20"/>
          <w:lang w:val="es-MX"/>
        </w:rPr>
        <w:t xml:space="preserve"> en servicio compartido</w:t>
      </w:r>
      <w:r w:rsidRPr="00C93B44">
        <w:rPr>
          <w:rFonts w:ascii="Arial" w:hAnsi="Arial" w:cs="Arial"/>
          <w:sz w:val="20"/>
          <w:szCs w:val="20"/>
          <w:lang w:val="es-MX"/>
        </w:rPr>
        <w:t>.</w:t>
      </w:r>
    </w:p>
    <w:p w14:paraId="59C699FA" w14:textId="09091763" w:rsid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 xml:space="preserve">Todas las visitas mencionadas en el itinerario salvo cuando indicado que son visitas opcionales. Incluye la entrada a los parques de Banff y Jasper, el Snowcoach el ferry ida y vuelta a Victoria y la entrada a los jardines </w:t>
      </w:r>
      <w:proofErr w:type="spellStart"/>
      <w:r w:rsidRPr="00C93B44">
        <w:rPr>
          <w:rFonts w:ascii="Arial" w:hAnsi="Arial" w:cs="Arial"/>
          <w:sz w:val="20"/>
          <w:szCs w:val="20"/>
          <w:lang w:val="es-MX"/>
        </w:rPr>
        <w:t>Butchart</w:t>
      </w:r>
      <w:proofErr w:type="spellEnd"/>
      <w:r w:rsidRPr="00C93B44">
        <w:rPr>
          <w:rFonts w:ascii="Arial" w:hAnsi="Arial" w:cs="Arial"/>
          <w:sz w:val="20"/>
          <w:szCs w:val="20"/>
          <w:lang w:val="es-MX"/>
        </w:rPr>
        <w:t>.</w:t>
      </w:r>
    </w:p>
    <w:p w14:paraId="3CD2ED95" w14:textId="5701EB54" w:rsidR="00C93B44" w:rsidRDefault="00C93B44" w:rsidP="00C93B44">
      <w:pPr>
        <w:spacing w:after="0" w:line="240" w:lineRule="auto"/>
        <w:jc w:val="both"/>
        <w:rPr>
          <w:rFonts w:ascii="Arial" w:hAnsi="Arial" w:cs="Arial"/>
          <w:sz w:val="20"/>
          <w:szCs w:val="20"/>
          <w:lang w:val="es-MX"/>
        </w:rPr>
      </w:pPr>
    </w:p>
    <w:p w14:paraId="68783265" w14:textId="77777777" w:rsidR="00C93B44" w:rsidRDefault="00C93B44" w:rsidP="00C93B44">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66323E95" w14:textId="1F098258" w:rsidR="00C93B44" w:rsidRPr="00290E65" w:rsidRDefault="00C93B44" w:rsidP="00C93B44">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 xml:space="preserve">Boleto </w:t>
      </w:r>
      <w:r w:rsidR="00B606B4">
        <w:rPr>
          <w:rFonts w:ascii="Arial" w:hAnsi="Arial" w:cs="Arial"/>
          <w:sz w:val="20"/>
          <w:szCs w:val="20"/>
          <w:lang w:val="es-MX"/>
        </w:rPr>
        <w:t>aéreo</w:t>
      </w:r>
    </w:p>
    <w:p w14:paraId="3097B791" w14:textId="6C699FC1"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 xml:space="preserve"> no especificados</w:t>
      </w:r>
    </w:p>
    <w:p w14:paraId="4769FC8F" w14:textId="77777777"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480ACD58" w14:textId="77777777"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14:paraId="6174892D" w14:textId="77777777" w:rsidR="00C93B4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4EBF65E1" w14:textId="77777777" w:rsidR="00C93B44" w:rsidRDefault="00C93B44" w:rsidP="00C93B44">
      <w:pPr>
        <w:spacing w:after="0" w:line="240" w:lineRule="auto"/>
        <w:jc w:val="both"/>
        <w:rPr>
          <w:rFonts w:ascii="Arial" w:hAnsi="Arial" w:cs="Arial"/>
          <w:sz w:val="20"/>
          <w:szCs w:val="20"/>
          <w:lang w:val="es-MX"/>
        </w:rPr>
      </w:pPr>
    </w:p>
    <w:p w14:paraId="746C388E" w14:textId="77777777" w:rsidR="00C93B44" w:rsidRDefault="00C93B44" w:rsidP="00C93B44">
      <w:pPr>
        <w:spacing w:after="0" w:line="240" w:lineRule="auto"/>
        <w:jc w:val="both"/>
        <w:rPr>
          <w:rFonts w:ascii="Arial" w:hAnsi="Arial" w:cs="Arial"/>
          <w:b/>
          <w:bCs/>
          <w:color w:val="FF0000"/>
          <w:sz w:val="20"/>
          <w:szCs w:val="20"/>
          <w:lang w:val="es-MX"/>
        </w:rPr>
      </w:pPr>
    </w:p>
    <w:p w14:paraId="22A703A6" w14:textId="77777777" w:rsidR="00C93B44" w:rsidRDefault="00C93B44" w:rsidP="00C93B44">
      <w:pPr>
        <w:spacing w:after="0" w:line="240" w:lineRule="auto"/>
        <w:jc w:val="both"/>
        <w:rPr>
          <w:rFonts w:ascii="Arial" w:hAnsi="Arial" w:cs="Arial"/>
          <w:b/>
          <w:bCs/>
          <w:color w:val="FF0000"/>
          <w:sz w:val="20"/>
          <w:szCs w:val="20"/>
          <w:lang w:val="es-MX"/>
        </w:rPr>
      </w:pPr>
    </w:p>
    <w:p w14:paraId="1FB43D1C" w14:textId="76C29A51" w:rsidR="00C93B44" w:rsidRPr="00F81269" w:rsidRDefault="00C93B44" w:rsidP="00C93B44">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5DE48492" w14:textId="37E35EE2" w:rsidR="00C93B44" w:rsidRDefault="00C93B44" w:rsidP="00C93B44">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609922E0" w14:textId="4229EFE2"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6DDBE50E" w14:textId="77777777" w:rsidR="00C93B4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7FADEA07" w14:textId="28BBDA59" w:rsidR="00C93B44" w:rsidRDefault="00C93B44" w:rsidP="00C93B44">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49B43E6E" w14:textId="129EEA9F" w:rsidR="00C93B44" w:rsidRDefault="00C93B44" w:rsidP="00C93B44">
      <w:pPr>
        <w:spacing w:after="0" w:line="240" w:lineRule="auto"/>
        <w:jc w:val="both"/>
        <w:rPr>
          <w:rFonts w:ascii="Arial" w:hAnsi="Arial" w:cs="Arial"/>
          <w:sz w:val="20"/>
          <w:szCs w:val="20"/>
          <w:lang w:val="es-MX"/>
        </w:rPr>
      </w:pPr>
    </w:p>
    <w:p w14:paraId="759B88B6" w14:textId="6AD89BBC" w:rsidR="00C93B44" w:rsidRDefault="00C93B44" w:rsidP="00C93B44">
      <w:pPr>
        <w:spacing w:after="0" w:line="240" w:lineRule="auto"/>
        <w:jc w:val="both"/>
        <w:rPr>
          <w:rFonts w:ascii="Arial" w:hAnsi="Arial" w:cs="Arial"/>
          <w:sz w:val="20"/>
          <w:szCs w:val="20"/>
          <w:lang w:val="es-MX"/>
        </w:rPr>
      </w:pPr>
    </w:p>
    <w:tbl>
      <w:tblPr>
        <w:tblW w:w="4221" w:type="dxa"/>
        <w:jc w:val="center"/>
        <w:tblCellMar>
          <w:left w:w="70" w:type="dxa"/>
          <w:right w:w="70" w:type="dxa"/>
        </w:tblCellMar>
        <w:tblLook w:val="04A0" w:firstRow="1" w:lastRow="0" w:firstColumn="1" w:lastColumn="0" w:noHBand="0" w:noVBand="1"/>
      </w:tblPr>
      <w:tblGrid>
        <w:gridCol w:w="1290"/>
        <w:gridCol w:w="2482"/>
        <w:gridCol w:w="558"/>
      </w:tblGrid>
      <w:tr w:rsidR="00C93B44" w:rsidRPr="00C93B44" w14:paraId="416040EC" w14:textId="77777777" w:rsidTr="00C93B44">
        <w:trPr>
          <w:trHeight w:val="300"/>
          <w:jc w:val="center"/>
        </w:trPr>
        <w:tc>
          <w:tcPr>
            <w:tcW w:w="422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03E9F4C8"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HOTELES PREVISTOS O SIMILARES</w:t>
            </w:r>
          </w:p>
        </w:tc>
      </w:tr>
      <w:tr w:rsidR="00C93B44" w:rsidRPr="00C93B44" w14:paraId="43E8A08D" w14:textId="77777777" w:rsidTr="00C93B44">
        <w:trPr>
          <w:trHeight w:val="300"/>
          <w:jc w:val="center"/>
        </w:trPr>
        <w:tc>
          <w:tcPr>
            <w:tcW w:w="1270" w:type="dxa"/>
            <w:tcBorders>
              <w:top w:val="nil"/>
              <w:left w:val="single" w:sz="8" w:space="0" w:color="auto"/>
              <w:bottom w:val="nil"/>
              <w:right w:val="nil"/>
            </w:tcBorders>
            <w:shd w:val="clear" w:color="000000" w:fill="000000"/>
            <w:noWrap/>
            <w:vAlign w:val="bottom"/>
            <w:hideMark/>
          </w:tcPr>
          <w:p w14:paraId="24A77447"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CIUDAD</w:t>
            </w:r>
          </w:p>
        </w:tc>
        <w:tc>
          <w:tcPr>
            <w:tcW w:w="2482" w:type="dxa"/>
            <w:tcBorders>
              <w:top w:val="nil"/>
              <w:left w:val="nil"/>
              <w:bottom w:val="nil"/>
              <w:right w:val="nil"/>
            </w:tcBorders>
            <w:shd w:val="clear" w:color="000000" w:fill="000000"/>
            <w:noWrap/>
            <w:vAlign w:val="bottom"/>
            <w:hideMark/>
          </w:tcPr>
          <w:p w14:paraId="472499C4"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HOTEL</w:t>
            </w:r>
          </w:p>
        </w:tc>
        <w:tc>
          <w:tcPr>
            <w:tcW w:w="469" w:type="dxa"/>
            <w:tcBorders>
              <w:top w:val="nil"/>
              <w:left w:val="nil"/>
              <w:bottom w:val="nil"/>
              <w:right w:val="single" w:sz="8" w:space="0" w:color="auto"/>
            </w:tcBorders>
            <w:shd w:val="clear" w:color="000000" w:fill="000000"/>
            <w:noWrap/>
            <w:vAlign w:val="bottom"/>
            <w:hideMark/>
          </w:tcPr>
          <w:p w14:paraId="622BC31A"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CAT.</w:t>
            </w:r>
          </w:p>
        </w:tc>
      </w:tr>
      <w:tr w:rsidR="00C93B44" w:rsidRPr="00C93B44" w14:paraId="7761A0EB" w14:textId="77777777" w:rsidTr="00C93B44">
        <w:trPr>
          <w:trHeight w:val="300"/>
          <w:jc w:val="center"/>
        </w:trPr>
        <w:tc>
          <w:tcPr>
            <w:tcW w:w="1270" w:type="dxa"/>
            <w:tcBorders>
              <w:top w:val="nil"/>
              <w:left w:val="single" w:sz="8" w:space="0" w:color="auto"/>
              <w:bottom w:val="nil"/>
              <w:right w:val="nil"/>
            </w:tcBorders>
            <w:shd w:val="clear" w:color="000000" w:fill="FFFFFF"/>
            <w:noWrap/>
            <w:vAlign w:val="bottom"/>
            <w:hideMark/>
          </w:tcPr>
          <w:p w14:paraId="4E640E79"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CALGARY</w:t>
            </w:r>
          </w:p>
        </w:tc>
        <w:tc>
          <w:tcPr>
            <w:tcW w:w="2482" w:type="dxa"/>
            <w:tcBorders>
              <w:top w:val="nil"/>
              <w:left w:val="nil"/>
              <w:bottom w:val="nil"/>
              <w:right w:val="nil"/>
            </w:tcBorders>
            <w:shd w:val="clear" w:color="000000" w:fill="FFFFFF"/>
            <w:noWrap/>
            <w:vAlign w:val="bottom"/>
            <w:hideMark/>
          </w:tcPr>
          <w:p w14:paraId="6F8C1C35"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RESIDENCE INN BELTLINE</w:t>
            </w:r>
          </w:p>
        </w:tc>
        <w:tc>
          <w:tcPr>
            <w:tcW w:w="469" w:type="dxa"/>
            <w:tcBorders>
              <w:top w:val="nil"/>
              <w:left w:val="nil"/>
              <w:bottom w:val="nil"/>
              <w:right w:val="single" w:sz="8" w:space="0" w:color="auto"/>
            </w:tcBorders>
            <w:shd w:val="clear" w:color="000000" w:fill="FFFFFF"/>
            <w:noWrap/>
            <w:vAlign w:val="bottom"/>
            <w:hideMark/>
          </w:tcPr>
          <w:p w14:paraId="6D231ECD"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7A6D4BF8" w14:textId="77777777" w:rsidTr="00C93B44">
        <w:trPr>
          <w:trHeight w:val="300"/>
          <w:jc w:val="center"/>
        </w:trPr>
        <w:tc>
          <w:tcPr>
            <w:tcW w:w="1270" w:type="dxa"/>
            <w:tcBorders>
              <w:top w:val="nil"/>
              <w:left w:val="single" w:sz="8" w:space="0" w:color="auto"/>
              <w:bottom w:val="nil"/>
              <w:right w:val="nil"/>
            </w:tcBorders>
            <w:shd w:val="clear" w:color="000000" w:fill="FFFFFF"/>
            <w:noWrap/>
            <w:vAlign w:val="bottom"/>
            <w:hideMark/>
          </w:tcPr>
          <w:p w14:paraId="776760B6"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BANFF</w:t>
            </w:r>
          </w:p>
        </w:tc>
        <w:tc>
          <w:tcPr>
            <w:tcW w:w="2482" w:type="dxa"/>
            <w:tcBorders>
              <w:top w:val="nil"/>
              <w:left w:val="nil"/>
              <w:bottom w:val="nil"/>
              <w:right w:val="nil"/>
            </w:tcBorders>
            <w:shd w:val="clear" w:color="000000" w:fill="FFFFFF"/>
            <w:noWrap/>
            <w:vAlign w:val="bottom"/>
            <w:hideMark/>
          </w:tcPr>
          <w:p w14:paraId="53F6245F"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BANFF PTARMIGAN INN</w:t>
            </w:r>
          </w:p>
        </w:tc>
        <w:tc>
          <w:tcPr>
            <w:tcW w:w="469" w:type="dxa"/>
            <w:tcBorders>
              <w:top w:val="nil"/>
              <w:left w:val="nil"/>
              <w:bottom w:val="nil"/>
              <w:right w:val="single" w:sz="8" w:space="0" w:color="auto"/>
            </w:tcBorders>
            <w:shd w:val="clear" w:color="000000" w:fill="FFFFFF"/>
            <w:noWrap/>
            <w:vAlign w:val="bottom"/>
            <w:hideMark/>
          </w:tcPr>
          <w:p w14:paraId="24DE2CE6"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552A8F09" w14:textId="77777777" w:rsidTr="00C93B44">
        <w:trPr>
          <w:trHeight w:val="315"/>
          <w:jc w:val="center"/>
        </w:trPr>
        <w:tc>
          <w:tcPr>
            <w:tcW w:w="1270" w:type="dxa"/>
            <w:tcBorders>
              <w:top w:val="nil"/>
              <w:left w:val="single" w:sz="8" w:space="0" w:color="auto"/>
              <w:bottom w:val="nil"/>
              <w:right w:val="nil"/>
            </w:tcBorders>
            <w:shd w:val="clear" w:color="000000" w:fill="FFFFFF"/>
            <w:noWrap/>
            <w:vAlign w:val="bottom"/>
            <w:hideMark/>
          </w:tcPr>
          <w:p w14:paraId="4E084FD2"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JASPER</w:t>
            </w:r>
          </w:p>
        </w:tc>
        <w:tc>
          <w:tcPr>
            <w:tcW w:w="2482" w:type="dxa"/>
            <w:tcBorders>
              <w:top w:val="nil"/>
              <w:left w:val="nil"/>
              <w:bottom w:val="nil"/>
              <w:right w:val="nil"/>
            </w:tcBorders>
            <w:shd w:val="clear" w:color="000000" w:fill="FFFFFF"/>
            <w:noWrap/>
            <w:vAlign w:val="bottom"/>
            <w:hideMark/>
          </w:tcPr>
          <w:p w14:paraId="2FEB0654"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THE MARMOT</w:t>
            </w:r>
          </w:p>
        </w:tc>
        <w:tc>
          <w:tcPr>
            <w:tcW w:w="469" w:type="dxa"/>
            <w:tcBorders>
              <w:top w:val="nil"/>
              <w:left w:val="nil"/>
              <w:bottom w:val="nil"/>
              <w:right w:val="single" w:sz="8" w:space="0" w:color="auto"/>
            </w:tcBorders>
            <w:shd w:val="clear" w:color="000000" w:fill="FFFFFF"/>
            <w:noWrap/>
            <w:vAlign w:val="bottom"/>
            <w:hideMark/>
          </w:tcPr>
          <w:p w14:paraId="665E9297"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75625AF0" w14:textId="77777777" w:rsidTr="00C93B44">
        <w:trPr>
          <w:trHeight w:val="315"/>
          <w:jc w:val="center"/>
        </w:trPr>
        <w:tc>
          <w:tcPr>
            <w:tcW w:w="1270" w:type="dxa"/>
            <w:tcBorders>
              <w:top w:val="nil"/>
              <w:left w:val="single" w:sz="8" w:space="0" w:color="auto"/>
              <w:bottom w:val="nil"/>
              <w:right w:val="nil"/>
            </w:tcBorders>
            <w:shd w:val="clear" w:color="000000" w:fill="FFFFFF"/>
            <w:noWrap/>
            <w:vAlign w:val="bottom"/>
            <w:hideMark/>
          </w:tcPr>
          <w:p w14:paraId="5CBE207D"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KAMLOOPS</w:t>
            </w:r>
          </w:p>
        </w:tc>
        <w:tc>
          <w:tcPr>
            <w:tcW w:w="2482" w:type="dxa"/>
            <w:tcBorders>
              <w:top w:val="nil"/>
              <w:left w:val="nil"/>
              <w:bottom w:val="nil"/>
              <w:right w:val="nil"/>
            </w:tcBorders>
            <w:shd w:val="clear" w:color="000000" w:fill="FFFFFF"/>
            <w:noWrap/>
            <w:vAlign w:val="bottom"/>
            <w:hideMark/>
          </w:tcPr>
          <w:p w14:paraId="04F13B8C"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DOUBLETREE BY HILTON</w:t>
            </w:r>
          </w:p>
        </w:tc>
        <w:tc>
          <w:tcPr>
            <w:tcW w:w="469" w:type="dxa"/>
            <w:tcBorders>
              <w:top w:val="nil"/>
              <w:left w:val="nil"/>
              <w:bottom w:val="nil"/>
              <w:right w:val="single" w:sz="8" w:space="0" w:color="auto"/>
            </w:tcBorders>
            <w:shd w:val="clear" w:color="000000" w:fill="FFFFFF"/>
            <w:noWrap/>
            <w:vAlign w:val="bottom"/>
            <w:hideMark/>
          </w:tcPr>
          <w:p w14:paraId="35861F0F"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P</w:t>
            </w:r>
          </w:p>
        </w:tc>
      </w:tr>
      <w:tr w:rsidR="00C93B44" w:rsidRPr="00C93B44" w14:paraId="2FB44879" w14:textId="77777777" w:rsidTr="00C93B44">
        <w:trPr>
          <w:trHeight w:val="300"/>
          <w:jc w:val="center"/>
        </w:trPr>
        <w:tc>
          <w:tcPr>
            <w:tcW w:w="1270" w:type="dxa"/>
            <w:tcBorders>
              <w:top w:val="nil"/>
              <w:left w:val="single" w:sz="8" w:space="0" w:color="auto"/>
              <w:bottom w:val="nil"/>
              <w:right w:val="nil"/>
            </w:tcBorders>
            <w:shd w:val="clear" w:color="000000" w:fill="FFFFFF"/>
            <w:noWrap/>
            <w:vAlign w:val="bottom"/>
            <w:hideMark/>
          </w:tcPr>
          <w:p w14:paraId="594796E2"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VANCOUVER</w:t>
            </w:r>
          </w:p>
        </w:tc>
        <w:tc>
          <w:tcPr>
            <w:tcW w:w="2482" w:type="dxa"/>
            <w:tcBorders>
              <w:top w:val="nil"/>
              <w:left w:val="nil"/>
              <w:bottom w:val="nil"/>
              <w:right w:val="nil"/>
            </w:tcBorders>
            <w:shd w:val="clear" w:color="000000" w:fill="FFFFFF"/>
            <w:noWrap/>
            <w:vAlign w:val="bottom"/>
            <w:hideMark/>
          </w:tcPr>
          <w:p w14:paraId="2A7432F2"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HOLIDAY INN $ SUITES</w:t>
            </w:r>
          </w:p>
        </w:tc>
        <w:tc>
          <w:tcPr>
            <w:tcW w:w="469" w:type="dxa"/>
            <w:tcBorders>
              <w:top w:val="nil"/>
              <w:left w:val="nil"/>
              <w:bottom w:val="nil"/>
              <w:right w:val="single" w:sz="8" w:space="0" w:color="auto"/>
            </w:tcBorders>
            <w:shd w:val="clear" w:color="000000" w:fill="FFFFFF"/>
            <w:noWrap/>
            <w:vAlign w:val="bottom"/>
            <w:hideMark/>
          </w:tcPr>
          <w:p w14:paraId="46D33565"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13F7169B" w14:textId="77777777" w:rsidTr="00C93B44">
        <w:trPr>
          <w:trHeight w:val="315"/>
          <w:jc w:val="center"/>
        </w:trPr>
        <w:tc>
          <w:tcPr>
            <w:tcW w:w="1270" w:type="dxa"/>
            <w:tcBorders>
              <w:top w:val="nil"/>
              <w:left w:val="single" w:sz="8" w:space="0" w:color="auto"/>
              <w:bottom w:val="single" w:sz="8" w:space="0" w:color="auto"/>
              <w:right w:val="nil"/>
            </w:tcBorders>
            <w:shd w:val="clear" w:color="000000" w:fill="FFFFFF"/>
            <w:noWrap/>
            <w:vAlign w:val="bottom"/>
            <w:hideMark/>
          </w:tcPr>
          <w:p w14:paraId="324D0933"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VICTORIA</w:t>
            </w:r>
          </w:p>
        </w:tc>
        <w:tc>
          <w:tcPr>
            <w:tcW w:w="2482" w:type="dxa"/>
            <w:tcBorders>
              <w:top w:val="nil"/>
              <w:left w:val="nil"/>
              <w:bottom w:val="single" w:sz="8" w:space="0" w:color="auto"/>
              <w:right w:val="nil"/>
            </w:tcBorders>
            <w:shd w:val="clear" w:color="000000" w:fill="FFFFFF"/>
            <w:noWrap/>
            <w:vAlign w:val="bottom"/>
            <w:hideMark/>
          </w:tcPr>
          <w:p w14:paraId="5066A8B1"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BEST WESTERN CARLTON</w:t>
            </w:r>
          </w:p>
        </w:tc>
        <w:tc>
          <w:tcPr>
            <w:tcW w:w="469" w:type="dxa"/>
            <w:tcBorders>
              <w:top w:val="nil"/>
              <w:left w:val="nil"/>
              <w:bottom w:val="single" w:sz="8" w:space="0" w:color="auto"/>
              <w:right w:val="single" w:sz="8" w:space="0" w:color="auto"/>
            </w:tcBorders>
            <w:shd w:val="clear" w:color="000000" w:fill="FFFFFF"/>
            <w:noWrap/>
            <w:vAlign w:val="bottom"/>
            <w:hideMark/>
          </w:tcPr>
          <w:p w14:paraId="0D626CDD"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bl>
    <w:p w14:paraId="12DB719D" w14:textId="39103293" w:rsidR="00C93B44" w:rsidRDefault="00C93B44" w:rsidP="00C93B44">
      <w:pPr>
        <w:spacing w:after="0" w:line="240" w:lineRule="auto"/>
        <w:jc w:val="both"/>
        <w:rPr>
          <w:rFonts w:ascii="Arial" w:hAnsi="Arial" w:cs="Arial"/>
          <w:sz w:val="20"/>
          <w:szCs w:val="20"/>
          <w:lang w:val="es-MX"/>
        </w:rPr>
      </w:pPr>
    </w:p>
    <w:p w14:paraId="3D70F7FC" w14:textId="77777777" w:rsidR="00C93B44" w:rsidRDefault="00C93B44" w:rsidP="00C93B44">
      <w:pPr>
        <w:spacing w:after="0" w:line="240" w:lineRule="auto"/>
        <w:jc w:val="both"/>
        <w:rPr>
          <w:rFonts w:ascii="Arial" w:hAnsi="Arial" w:cs="Arial"/>
          <w:sz w:val="20"/>
          <w:szCs w:val="20"/>
          <w:lang w:val="es-MX"/>
        </w:rPr>
      </w:pPr>
    </w:p>
    <w:tbl>
      <w:tblPr>
        <w:tblW w:w="6802" w:type="dxa"/>
        <w:jc w:val="center"/>
        <w:tblCellMar>
          <w:left w:w="70" w:type="dxa"/>
          <w:right w:w="70" w:type="dxa"/>
        </w:tblCellMar>
        <w:tblLook w:val="04A0" w:firstRow="1" w:lastRow="0" w:firstColumn="1" w:lastColumn="0" w:noHBand="0" w:noVBand="1"/>
      </w:tblPr>
      <w:tblGrid>
        <w:gridCol w:w="3708"/>
        <w:gridCol w:w="612"/>
        <w:gridCol w:w="612"/>
        <w:gridCol w:w="612"/>
        <w:gridCol w:w="612"/>
        <w:gridCol w:w="646"/>
      </w:tblGrid>
      <w:tr w:rsidR="00C93B44" w:rsidRPr="00D916F6" w14:paraId="14C92C21" w14:textId="77777777" w:rsidTr="00C93B44">
        <w:trPr>
          <w:trHeight w:val="300"/>
          <w:jc w:val="center"/>
        </w:trPr>
        <w:tc>
          <w:tcPr>
            <w:tcW w:w="6802"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2EB5F01C"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TARIFA POR PERSONA EN USD</w:t>
            </w:r>
          </w:p>
        </w:tc>
      </w:tr>
      <w:tr w:rsidR="00C93B44" w:rsidRPr="00C93B44" w14:paraId="7B7BD307" w14:textId="77777777" w:rsidTr="00C93B44">
        <w:trPr>
          <w:trHeight w:val="300"/>
          <w:jc w:val="center"/>
        </w:trPr>
        <w:tc>
          <w:tcPr>
            <w:tcW w:w="3708" w:type="dxa"/>
            <w:tcBorders>
              <w:top w:val="nil"/>
              <w:left w:val="single" w:sz="8" w:space="0" w:color="auto"/>
              <w:bottom w:val="nil"/>
              <w:right w:val="nil"/>
            </w:tcBorders>
            <w:shd w:val="clear" w:color="000000" w:fill="000000"/>
            <w:noWrap/>
            <w:vAlign w:val="bottom"/>
            <w:hideMark/>
          </w:tcPr>
          <w:p w14:paraId="04AEAC2F" w14:textId="1C9DD76B" w:rsidR="00C93B44" w:rsidRPr="00C93B44" w:rsidRDefault="00497E61" w:rsidP="00C93B44">
            <w:pPr>
              <w:spacing w:after="0" w:line="240" w:lineRule="auto"/>
              <w:jc w:val="center"/>
              <w:rPr>
                <w:rFonts w:ascii="Calibri" w:hAnsi="Calibri" w:cs="Calibri"/>
                <w:b/>
                <w:bCs/>
                <w:color w:val="FFFFFF"/>
                <w:lang w:val="es-MX" w:eastAsia="es-MX" w:bidi="ar-SA"/>
              </w:rPr>
            </w:pPr>
            <w:r>
              <w:rPr>
                <w:rFonts w:ascii="Calibri" w:hAnsi="Calibri" w:cs="Calibri"/>
                <w:b/>
                <w:bCs/>
                <w:color w:val="FFFFFF"/>
                <w:lang w:val="es-MX" w:eastAsia="es-MX" w:bidi="ar-SA"/>
              </w:rPr>
              <w:t>06</w:t>
            </w:r>
            <w:r w:rsidR="00C93B44" w:rsidRPr="00C93B44">
              <w:rPr>
                <w:rFonts w:ascii="Calibri" w:hAnsi="Calibri" w:cs="Calibri"/>
                <w:b/>
                <w:bCs/>
                <w:color w:val="FFFFFF"/>
                <w:lang w:val="es-MX" w:eastAsia="es-MX" w:bidi="ar-SA"/>
              </w:rPr>
              <w:t xml:space="preserve"> JU</w:t>
            </w:r>
            <w:r>
              <w:rPr>
                <w:rFonts w:ascii="Calibri" w:hAnsi="Calibri" w:cs="Calibri"/>
                <w:b/>
                <w:bCs/>
                <w:color w:val="FFFFFF"/>
                <w:lang w:val="es-MX" w:eastAsia="es-MX" w:bidi="ar-SA"/>
              </w:rPr>
              <w:t>L</w:t>
            </w:r>
            <w:r w:rsidR="00C93B44" w:rsidRPr="00C93B44">
              <w:rPr>
                <w:rFonts w:ascii="Calibri" w:hAnsi="Calibri" w:cs="Calibri"/>
                <w:b/>
                <w:bCs/>
                <w:color w:val="FFFFFF"/>
                <w:lang w:val="es-MX" w:eastAsia="es-MX" w:bidi="ar-SA"/>
              </w:rPr>
              <w:t>-28 SEP</w:t>
            </w:r>
          </w:p>
        </w:tc>
        <w:tc>
          <w:tcPr>
            <w:tcW w:w="612" w:type="dxa"/>
            <w:tcBorders>
              <w:top w:val="nil"/>
              <w:left w:val="nil"/>
              <w:bottom w:val="nil"/>
              <w:right w:val="nil"/>
            </w:tcBorders>
            <w:shd w:val="clear" w:color="000000" w:fill="000000"/>
            <w:noWrap/>
            <w:vAlign w:val="bottom"/>
            <w:hideMark/>
          </w:tcPr>
          <w:p w14:paraId="3C103169"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DBL</w:t>
            </w:r>
          </w:p>
        </w:tc>
        <w:tc>
          <w:tcPr>
            <w:tcW w:w="612" w:type="dxa"/>
            <w:tcBorders>
              <w:top w:val="nil"/>
              <w:left w:val="nil"/>
              <w:bottom w:val="nil"/>
              <w:right w:val="nil"/>
            </w:tcBorders>
            <w:shd w:val="clear" w:color="000000" w:fill="000000"/>
            <w:noWrap/>
            <w:vAlign w:val="bottom"/>
            <w:hideMark/>
          </w:tcPr>
          <w:p w14:paraId="544454AC"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TPL</w:t>
            </w:r>
          </w:p>
        </w:tc>
        <w:tc>
          <w:tcPr>
            <w:tcW w:w="612" w:type="dxa"/>
            <w:tcBorders>
              <w:top w:val="nil"/>
              <w:left w:val="nil"/>
              <w:bottom w:val="nil"/>
              <w:right w:val="nil"/>
            </w:tcBorders>
            <w:shd w:val="clear" w:color="000000" w:fill="000000"/>
            <w:noWrap/>
            <w:vAlign w:val="bottom"/>
            <w:hideMark/>
          </w:tcPr>
          <w:p w14:paraId="5C7127EB"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CPL</w:t>
            </w:r>
          </w:p>
        </w:tc>
        <w:tc>
          <w:tcPr>
            <w:tcW w:w="612" w:type="dxa"/>
            <w:tcBorders>
              <w:top w:val="nil"/>
              <w:left w:val="nil"/>
              <w:bottom w:val="nil"/>
              <w:right w:val="nil"/>
            </w:tcBorders>
            <w:shd w:val="clear" w:color="000000" w:fill="000000"/>
            <w:noWrap/>
            <w:vAlign w:val="bottom"/>
            <w:hideMark/>
          </w:tcPr>
          <w:p w14:paraId="7C154F9D"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SGL</w:t>
            </w:r>
          </w:p>
        </w:tc>
        <w:tc>
          <w:tcPr>
            <w:tcW w:w="646" w:type="dxa"/>
            <w:tcBorders>
              <w:top w:val="nil"/>
              <w:left w:val="nil"/>
              <w:bottom w:val="nil"/>
              <w:right w:val="single" w:sz="8" w:space="0" w:color="auto"/>
            </w:tcBorders>
            <w:shd w:val="clear" w:color="000000" w:fill="000000"/>
            <w:noWrap/>
            <w:vAlign w:val="bottom"/>
            <w:hideMark/>
          </w:tcPr>
          <w:p w14:paraId="589C33CB"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MNR</w:t>
            </w:r>
          </w:p>
        </w:tc>
      </w:tr>
      <w:tr w:rsidR="00C93B44" w:rsidRPr="00C93B44" w14:paraId="377E5719" w14:textId="77777777" w:rsidTr="00C93B44">
        <w:trPr>
          <w:trHeight w:val="300"/>
          <w:jc w:val="center"/>
        </w:trPr>
        <w:tc>
          <w:tcPr>
            <w:tcW w:w="3708" w:type="dxa"/>
            <w:tcBorders>
              <w:top w:val="nil"/>
              <w:left w:val="single" w:sz="8" w:space="0" w:color="auto"/>
              <w:bottom w:val="nil"/>
              <w:right w:val="nil"/>
            </w:tcBorders>
            <w:shd w:val="clear" w:color="000000" w:fill="FFFFFF"/>
            <w:noWrap/>
            <w:vAlign w:val="bottom"/>
            <w:hideMark/>
          </w:tcPr>
          <w:p w14:paraId="585B9D0A"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TERRESTRE</w:t>
            </w:r>
          </w:p>
        </w:tc>
        <w:tc>
          <w:tcPr>
            <w:tcW w:w="612" w:type="dxa"/>
            <w:tcBorders>
              <w:top w:val="nil"/>
              <w:left w:val="nil"/>
              <w:bottom w:val="nil"/>
              <w:right w:val="nil"/>
            </w:tcBorders>
            <w:shd w:val="clear" w:color="000000" w:fill="FFFFFF"/>
            <w:noWrap/>
            <w:vAlign w:val="bottom"/>
            <w:hideMark/>
          </w:tcPr>
          <w:p w14:paraId="4DA47F3E"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2410</w:t>
            </w:r>
          </w:p>
        </w:tc>
        <w:tc>
          <w:tcPr>
            <w:tcW w:w="612" w:type="dxa"/>
            <w:tcBorders>
              <w:top w:val="nil"/>
              <w:left w:val="nil"/>
              <w:bottom w:val="nil"/>
              <w:right w:val="nil"/>
            </w:tcBorders>
            <w:shd w:val="clear" w:color="000000" w:fill="FFFFFF"/>
            <w:noWrap/>
            <w:vAlign w:val="bottom"/>
            <w:hideMark/>
          </w:tcPr>
          <w:p w14:paraId="3AB25BF8"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2110</w:t>
            </w:r>
          </w:p>
        </w:tc>
        <w:tc>
          <w:tcPr>
            <w:tcW w:w="612" w:type="dxa"/>
            <w:tcBorders>
              <w:top w:val="nil"/>
              <w:left w:val="nil"/>
              <w:bottom w:val="nil"/>
              <w:right w:val="nil"/>
            </w:tcBorders>
            <w:shd w:val="clear" w:color="000000" w:fill="FFFFFF"/>
            <w:noWrap/>
            <w:vAlign w:val="bottom"/>
            <w:hideMark/>
          </w:tcPr>
          <w:p w14:paraId="677F08E4"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1950</w:t>
            </w:r>
          </w:p>
        </w:tc>
        <w:tc>
          <w:tcPr>
            <w:tcW w:w="612" w:type="dxa"/>
            <w:tcBorders>
              <w:top w:val="nil"/>
              <w:left w:val="nil"/>
              <w:bottom w:val="nil"/>
              <w:right w:val="nil"/>
            </w:tcBorders>
            <w:shd w:val="clear" w:color="000000" w:fill="FFFFFF"/>
            <w:noWrap/>
            <w:vAlign w:val="bottom"/>
            <w:hideMark/>
          </w:tcPr>
          <w:p w14:paraId="0F84FDD4"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3600</w:t>
            </w:r>
          </w:p>
        </w:tc>
        <w:tc>
          <w:tcPr>
            <w:tcW w:w="646" w:type="dxa"/>
            <w:tcBorders>
              <w:top w:val="nil"/>
              <w:left w:val="nil"/>
              <w:bottom w:val="nil"/>
              <w:right w:val="single" w:sz="8" w:space="0" w:color="auto"/>
            </w:tcBorders>
            <w:shd w:val="clear" w:color="000000" w:fill="FFFFFF"/>
            <w:noWrap/>
            <w:vAlign w:val="bottom"/>
            <w:hideMark/>
          </w:tcPr>
          <w:p w14:paraId="7C0A702D"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1410</w:t>
            </w:r>
          </w:p>
        </w:tc>
      </w:tr>
      <w:tr w:rsidR="00C93B44" w:rsidRPr="00C93B44" w14:paraId="76EBD559" w14:textId="77777777" w:rsidTr="00C93B44">
        <w:trPr>
          <w:trHeight w:val="300"/>
          <w:jc w:val="center"/>
        </w:trPr>
        <w:tc>
          <w:tcPr>
            <w:tcW w:w="3708" w:type="dxa"/>
            <w:tcBorders>
              <w:top w:val="nil"/>
              <w:left w:val="single" w:sz="8" w:space="0" w:color="auto"/>
              <w:bottom w:val="nil"/>
              <w:right w:val="nil"/>
            </w:tcBorders>
            <w:shd w:val="clear" w:color="000000" w:fill="FFFFFF"/>
            <w:noWrap/>
            <w:vAlign w:val="bottom"/>
            <w:hideMark/>
          </w:tcPr>
          <w:p w14:paraId="04E03187"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SUP. SALIDA 6 JULIO</w:t>
            </w:r>
          </w:p>
        </w:tc>
        <w:tc>
          <w:tcPr>
            <w:tcW w:w="612" w:type="dxa"/>
            <w:tcBorders>
              <w:top w:val="nil"/>
              <w:left w:val="nil"/>
              <w:bottom w:val="nil"/>
              <w:right w:val="nil"/>
            </w:tcBorders>
            <w:shd w:val="clear" w:color="000000" w:fill="FFFFFF"/>
            <w:noWrap/>
            <w:vAlign w:val="bottom"/>
            <w:hideMark/>
          </w:tcPr>
          <w:p w14:paraId="27D8BA8C"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280</w:t>
            </w:r>
          </w:p>
        </w:tc>
        <w:tc>
          <w:tcPr>
            <w:tcW w:w="612" w:type="dxa"/>
            <w:tcBorders>
              <w:top w:val="nil"/>
              <w:left w:val="nil"/>
              <w:bottom w:val="nil"/>
              <w:right w:val="nil"/>
            </w:tcBorders>
            <w:shd w:val="clear" w:color="000000" w:fill="FFFFFF"/>
            <w:noWrap/>
            <w:vAlign w:val="bottom"/>
            <w:hideMark/>
          </w:tcPr>
          <w:p w14:paraId="407950AB"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250</w:t>
            </w:r>
          </w:p>
        </w:tc>
        <w:tc>
          <w:tcPr>
            <w:tcW w:w="612" w:type="dxa"/>
            <w:tcBorders>
              <w:top w:val="nil"/>
              <w:left w:val="nil"/>
              <w:bottom w:val="nil"/>
              <w:right w:val="nil"/>
            </w:tcBorders>
            <w:shd w:val="clear" w:color="000000" w:fill="FFFFFF"/>
            <w:noWrap/>
            <w:vAlign w:val="bottom"/>
            <w:hideMark/>
          </w:tcPr>
          <w:p w14:paraId="091898BA"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250</w:t>
            </w:r>
          </w:p>
        </w:tc>
        <w:tc>
          <w:tcPr>
            <w:tcW w:w="612" w:type="dxa"/>
            <w:tcBorders>
              <w:top w:val="nil"/>
              <w:left w:val="nil"/>
              <w:bottom w:val="nil"/>
              <w:right w:val="nil"/>
            </w:tcBorders>
            <w:shd w:val="clear" w:color="000000" w:fill="FFFFFF"/>
            <w:noWrap/>
            <w:vAlign w:val="bottom"/>
            <w:hideMark/>
          </w:tcPr>
          <w:p w14:paraId="0FA7BA91"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400</w:t>
            </w:r>
          </w:p>
        </w:tc>
        <w:tc>
          <w:tcPr>
            <w:tcW w:w="646" w:type="dxa"/>
            <w:tcBorders>
              <w:top w:val="nil"/>
              <w:left w:val="nil"/>
              <w:bottom w:val="nil"/>
              <w:right w:val="single" w:sz="8" w:space="0" w:color="auto"/>
            </w:tcBorders>
            <w:shd w:val="clear" w:color="000000" w:fill="FFFFFF"/>
            <w:noWrap/>
            <w:vAlign w:val="bottom"/>
            <w:hideMark/>
          </w:tcPr>
          <w:p w14:paraId="30ACF97C"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180</w:t>
            </w:r>
          </w:p>
        </w:tc>
      </w:tr>
      <w:tr w:rsidR="00C93B44" w:rsidRPr="00C93B44" w14:paraId="3F824AD6" w14:textId="77777777" w:rsidTr="00C93B44">
        <w:trPr>
          <w:trHeight w:val="315"/>
          <w:jc w:val="center"/>
        </w:trPr>
        <w:tc>
          <w:tcPr>
            <w:tcW w:w="3708" w:type="dxa"/>
            <w:tcBorders>
              <w:top w:val="nil"/>
              <w:left w:val="single" w:sz="8" w:space="0" w:color="auto"/>
              <w:bottom w:val="single" w:sz="8" w:space="0" w:color="auto"/>
              <w:right w:val="nil"/>
            </w:tcBorders>
            <w:shd w:val="clear" w:color="000000" w:fill="FFFFFF"/>
            <w:noWrap/>
            <w:vAlign w:val="bottom"/>
            <w:hideMark/>
          </w:tcPr>
          <w:p w14:paraId="5064A63A"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TERRESTRE Y AEREO</w:t>
            </w:r>
          </w:p>
        </w:tc>
        <w:tc>
          <w:tcPr>
            <w:tcW w:w="612" w:type="dxa"/>
            <w:tcBorders>
              <w:top w:val="nil"/>
              <w:left w:val="nil"/>
              <w:bottom w:val="single" w:sz="8" w:space="0" w:color="auto"/>
              <w:right w:val="nil"/>
            </w:tcBorders>
            <w:shd w:val="clear" w:color="000000" w:fill="FFFFFF"/>
            <w:noWrap/>
            <w:vAlign w:val="bottom"/>
            <w:hideMark/>
          </w:tcPr>
          <w:p w14:paraId="4049D251"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2860</w:t>
            </w:r>
          </w:p>
        </w:tc>
        <w:tc>
          <w:tcPr>
            <w:tcW w:w="612" w:type="dxa"/>
            <w:tcBorders>
              <w:top w:val="nil"/>
              <w:left w:val="nil"/>
              <w:bottom w:val="single" w:sz="8" w:space="0" w:color="auto"/>
              <w:right w:val="nil"/>
            </w:tcBorders>
            <w:shd w:val="clear" w:color="000000" w:fill="FFFFFF"/>
            <w:noWrap/>
            <w:vAlign w:val="bottom"/>
            <w:hideMark/>
          </w:tcPr>
          <w:p w14:paraId="6B163FB2"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2560</w:t>
            </w:r>
          </w:p>
        </w:tc>
        <w:tc>
          <w:tcPr>
            <w:tcW w:w="612" w:type="dxa"/>
            <w:tcBorders>
              <w:top w:val="nil"/>
              <w:left w:val="nil"/>
              <w:bottom w:val="single" w:sz="8" w:space="0" w:color="auto"/>
              <w:right w:val="nil"/>
            </w:tcBorders>
            <w:shd w:val="clear" w:color="000000" w:fill="FFFFFF"/>
            <w:noWrap/>
            <w:vAlign w:val="bottom"/>
            <w:hideMark/>
          </w:tcPr>
          <w:p w14:paraId="4F967A70"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2400</w:t>
            </w:r>
          </w:p>
        </w:tc>
        <w:tc>
          <w:tcPr>
            <w:tcW w:w="612" w:type="dxa"/>
            <w:tcBorders>
              <w:top w:val="nil"/>
              <w:left w:val="nil"/>
              <w:bottom w:val="single" w:sz="8" w:space="0" w:color="auto"/>
              <w:right w:val="nil"/>
            </w:tcBorders>
            <w:shd w:val="clear" w:color="000000" w:fill="FFFFFF"/>
            <w:noWrap/>
            <w:vAlign w:val="bottom"/>
            <w:hideMark/>
          </w:tcPr>
          <w:p w14:paraId="5AE3EE62"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4050</w:t>
            </w:r>
          </w:p>
        </w:tc>
        <w:tc>
          <w:tcPr>
            <w:tcW w:w="646" w:type="dxa"/>
            <w:tcBorders>
              <w:top w:val="nil"/>
              <w:left w:val="nil"/>
              <w:bottom w:val="single" w:sz="8" w:space="0" w:color="auto"/>
              <w:right w:val="single" w:sz="8" w:space="0" w:color="auto"/>
            </w:tcBorders>
            <w:shd w:val="clear" w:color="000000" w:fill="FFFFFF"/>
            <w:noWrap/>
            <w:vAlign w:val="bottom"/>
            <w:hideMark/>
          </w:tcPr>
          <w:p w14:paraId="753CFB51"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1860</w:t>
            </w:r>
          </w:p>
        </w:tc>
      </w:tr>
    </w:tbl>
    <w:p w14:paraId="43934570" w14:textId="2575F87F" w:rsidR="00C93B44" w:rsidRDefault="00C93B44" w:rsidP="00C93B44">
      <w:pPr>
        <w:spacing w:after="0" w:line="240" w:lineRule="auto"/>
        <w:jc w:val="both"/>
        <w:rPr>
          <w:rFonts w:ascii="Arial" w:hAnsi="Arial" w:cs="Arial"/>
          <w:sz w:val="20"/>
          <w:szCs w:val="20"/>
          <w:lang w:val="es-MX"/>
        </w:rPr>
      </w:pPr>
    </w:p>
    <w:p w14:paraId="39CAEDC3" w14:textId="77777777" w:rsidR="00C93B44" w:rsidRDefault="00C93B44" w:rsidP="00C93B44">
      <w:pPr>
        <w:spacing w:after="0" w:line="240" w:lineRule="auto"/>
        <w:jc w:val="both"/>
        <w:rPr>
          <w:rFonts w:ascii="Arial" w:hAnsi="Arial" w:cs="Arial"/>
          <w:sz w:val="20"/>
          <w:szCs w:val="20"/>
          <w:lang w:val="es-MX"/>
        </w:rPr>
      </w:pPr>
    </w:p>
    <w:tbl>
      <w:tblPr>
        <w:tblW w:w="6800" w:type="dxa"/>
        <w:jc w:val="center"/>
        <w:tblCellMar>
          <w:left w:w="70" w:type="dxa"/>
          <w:right w:w="70" w:type="dxa"/>
        </w:tblCellMar>
        <w:tblLook w:val="04A0" w:firstRow="1" w:lastRow="0" w:firstColumn="1" w:lastColumn="0" w:noHBand="0" w:noVBand="1"/>
      </w:tblPr>
      <w:tblGrid>
        <w:gridCol w:w="6800"/>
      </w:tblGrid>
      <w:tr w:rsidR="00C93B44" w:rsidRPr="00D916F6" w14:paraId="5FE8A0AD" w14:textId="77777777" w:rsidTr="00C93B44">
        <w:trPr>
          <w:trHeight w:val="300"/>
          <w:jc w:val="center"/>
        </w:trPr>
        <w:tc>
          <w:tcPr>
            <w:tcW w:w="6800" w:type="dxa"/>
            <w:tcBorders>
              <w:top w:val="single" w:sz="8" w:space="0" w:color="auto"/>
              <w:left w:val="single" w:sz="8" w:space="0" w:color="auto"/>
              <w:bottom w:val="nil"/>
              <w:right w:val="single" w:sz="8" w:space="0" w:color="000000"/>
            </w:tcBorders>
            <w:shd w:val="clear" w:color="000000" w:fill="FFFFFF"/>
            <w:noWrap/>
            <w:vAlign w:val="bottom"/>
            <w:hideMark/>
          </w:tcPr>
          <w:p w14:paraId="2B365F09" w14:textId="77777777" w:rsidR="00C93B44" w:rsidRPr="00C93B44" w:rsidRDefault="00C93B44" w:rsidP="00C93B44">
            <w:pPr>
              <w:spacing w:after="0" w:line="240" w:lineRule="auto"/>
              <w:rPr>
                <w:rFonts w:ascii="Calibri" w:hAnsi="Calibri" w:cs="Calibri"/>
                <w:color w:val="000000"/>
                <w:sz w:val="20"/>
                <w:szCs w:val="20"/>
                <w:lang w:val="es-MX" w:eastAsia="es-MX" w:bidi="ar-SA"/>
              </w:rPr>
            </w:pPr>
            <w:r w:rsidRPr="00C93B44">
              <w:rPr>
                <w:rFonts w:ascii="Calibri" w:hAnsi="Calibri" w:cs="Calibri"/>
                <w:color w:val="000000"/>
                <w:sz w:val="20"/>
                <w:szCs w:val="20"/>
                <w:lang w:val="es-MX" w:eastAsia="es-MX" w:bidi="ar-SA"/>
              </w:rPr>
              <w:t>SUGERENCIA DE VUELO CON AIR CANADA MEX/YVR/YYC//YVR/MEX</w:t>
            </w:r>
          </w:p>
        </w:tc>
      </w:tr>
      <w:tr w:rsidR="00C93B44" w:rsidRPr="00D916F6" w14:paraId="2A37E821" w14:textId="77777777" w:rsidTr="00C93B44">
        <w:trPr>
          <w:trHeight w:val="315"/>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7A6906D4" w14:textId="77777777" w:rsidR="00C93B44" w:rsidRPr="00C93B44" w:rsidRDefault="00C93B44" w:rsidP="00C93B44">
            <w:pPr>
              <w:spacing w:after="0" w:line="240" w:lineRule="auto"/>
              <w:rPr>
                <w:rFonts w:ascii="Calibri" w:hAnsi="Calibri" w:cs="Calibri"/>
                <w:b/>
                <w:bCs/>
                <w:sz w:val="20"/>
                <w:szCs w:val="20"/>
                <w:lang w:val="es-MX" w:eastAsia="es-MX" w:bidi="ar-SA"/>
              </w:rPr>
            </w:pPr>
            <w:r w:rsidRPr="00C93B44">
              <w:rPr>
                <w:rFonts w:ascii="Calibri" w:hAnsi="Calibri" w:cs="Calibri"/>
                <w:b/>
                <w:bCs/>
                <w:sz w:val="20"/>
                <w:szCs w:val="20"/>
                <w:lang w:val="es-MX" w:eastAsia="es-MX" w:bidi="ar-SA"/>
              </w:rPr>
              <w:t>IMPUESTOS (SUJETOS A CONFIRMACIÓN): 350 USD</w:t>
            </w:r>
          </w:p>
        </w:tc>
      </w:tr>
      <w:tr w:rsidR="00C93B44" w:rsidRPr="00D916F6" w14:paraId="186883E6" w14:textId="77777777" w:rsidTr="00C93B44">
        <w:trPr>
          <w:trHeight w:val="300"/>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3DD1103B" w14:textId="77777777" w:rsidR="00C93B44" w:rsidRPr="00C93B44" w:rsidRDefault="00C93B44" w:rsidP="00C93B44">
            <w:pPr>
              <w:spacing w:after="0" w:line="240" w:lineRule="auto"/>
              <w:rPr>
                <w:rFonts w:ascii="Calibri" w:hAnsi="Calibri" w:cs="Calibri"/>
                <w:sz w:val="20"/>
                <w:szCs w:val="20"/>
                <w:lang w:val="es-MX" w:eastAsia="es-MX" w:bidi="ar-SA"/>
              </w:rPr>
            </w:pPr>
            <w:r w:rsidRPr="00C93B44">
              <w:rPr>
                <w:rFonts w:ascii="Calibri" w:hAnsi="Calibri" w:cs="Calibri"/>
                <w:sz w:val="20"/>
                <w:szCs w:val="20"/>
                <w:lang w:val="es-MX" w:eastAsia="es-MX" w:bidi="ar-SA"/>
              </w:rPr>
              <w:t>SUPLEMENTO DESDE EL INTERIOR DEL PAÍS: CONSULTAR</w:t>
            </w:r>
          </w:p>
        </w:tc>
      </w:tr>
      <w:tr w:rsidR="00C93B44" w:rsidRPr="00D916F6" w14:paraId="0C2D3503" w14:textId="77777777" w:rsidTr="00C93B44">
        <w:trPr>
          <w:trHeight w:val="300"/>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7C98C792" w14:textId="77777777" w:rsidR="00C93B44" w:rsidRPr="00C93B44" w:rsidRDefault="00C93B44" w:rsidP="00C93B44">
            <w:pPr>
              <w:spacing w:after="0" w:line="240" w:lineRule="auto"/>
              <w:rPr>
                <w:rFonts w:ascii="Calibri" w:hAnsi="Calibri" w:cs="Calibri"/>
                <w:sz w:val="20"/>
                <w:szCs w:val="20"/>
                <w:lang w:val="es-MX" w:eastAsia="es-MX" w:bidi="ar-SA"/>
              </w:rPr>
            </w:pPr>
            <w:r w:rsidRPr="00C93B44">
              <w:rPr>
                <w:rFonts w:ascii="Calibri" w:hAnsi="Calibri" w:cs="Calibri"/>
                <w:sz w:val="20"/>
                <w:szCs w:val="20"/>
                <w:lang w:val="es-MX" w:eastAsia="es-MX" w:bidi="ar-SA"/>
              </w:rPr>
              <w:t xml:space="preserve">TARIFAS SUJETAS A DISPONIBILIDAD Y CAMBIO SIN PREVIO AVISO </w:t>
            </w:r>
          </w:p>
        </w:tc>
      </w:tr>
      <w:tr w:rsidR="00C93B44" w:rsidRPr="00D916F6" w14:paraId="5D6674C2" w14:textId="77777777" w:rsidTr="00C93B44">
        <w:trPr>
          <w:trHeight w:val="300"/>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3D576911" w14:textId="77777777" w:rsidR="00C93B44" w:rsidRPr="00C93B44" w:rsidRDefault="00C93B44" w:rsidP="00C93B44">
            <w:pPr>
              <w:spacing w:after="0" w:line="240" w:lineRule="auto"/>
              <w:rPr>
                <w:rFonts w:ascii="Calibri" w:hAnsi="Calibri" w:cs="Calibri"/>
                <w:sz w:val="20"/>
                <w:szCs w:val="20"/>
                <w:lang w:val="es-MX" w:eastAsia="es-MX" w:bidi="ar-SA"/>
              </w:rPr>
            </w:pPr>
            <w:r w:rsidRPr="00C93B44">
              <w:rPr>
                <w:rFonts w:ascii="Calibri" w:hAnsi="Calibri" w:cs="Calibri"/>
                <w:sz w:val="20"/>
                <w:szCs w:val="20"/>
                <w:lang w:val="es-MX" w:eastAsia="es-MX" w:bidi="ar-SA"/>
              </w:rPr>
              <w:t>SE CONSIDERA MENOR DE 2 A 11 AÑOS</w:t>
            </w:r>
          </w:p>
        </w:tc>
      </w:tr>
      <w:tr w:rsidR="00C93B44" w:rsidRPr="00D916F6" w14:paraId="3C44CD7D" w14:textId="77777777" w:rsidTr="00C93B44">
        <w:trPr>
          <w:trHeight w:val="315"/>
          <w:jc w:val="center"/>
        </w:trPr>
        <w:tc>
          <w:tcPr>
            <w:tcW w:w="6800" w:type="dxa"/>
            <w:tcBorders>
              <w:top w:val="nil"/>
              <w:left w:val="single" w:sz="8" w:space="0" w:color="auto"/>
              <w:bottom w:val="single" w:sz="8" w:space="0" w:color="auto"/>
              <w:right w:val="single" w:sz="8" w:space="0" w:color="000000"/>
            </w:tcBorders>
            <w:shd w:val="clear" w:color="000000" w:fill="FFFFFF"/>
            <w:vAlign w:val="center"/>
            <w:hideMark/>
          </w:tcPr>
          <w:p w14:paraId="3E9A3089" w14:textId="099F4237" w:rsidR="00C93B44" w:rsidRPr="00C93B44" w:rsidRDefault="00C93B44" w:rsidP="00C93B44">
            <w:pPr>
              <w:spacing w:after="0" w:line="240" w:lineRule="auto"/>
              <w:rPr>
                <w:rFonts w:ascii="Calibri" w:hAnsi="Calibri" w:cs="Calibri"/>
                <w:b/>
                <w:bCs/>
                <w:color w:val="000000"/>
                <w:sz w:val="20"/>
                <w:szCs w:val="20"/>
                <w:lang w:val="es-MX" w:eastAsia="es-MX" w:bidi="ar-SA"/>
              </w:rPr>
            </w:pPr>
            <w:r w:rsidRPr="00C93B44">
              <w:rPr>
                <w:rFonts w:ascii="Calibri" w:hAnsi="Calibri" w:cs="Calibri"/>
                <w:b/>
                <w:bCs/>
                <w:color w:val="000000"/>
                <w:sz w:val="20"/>
                <w:szCs w:val="20"/>
                <w:lang w:val="es-MX" w:eastAsia="es-MX" w:bidi="ar-SA"/>
              </w:rPr>
              <w:t xml:space="preserve">VIGENCIA: </w:t>
            </w:r>
            <w:r w:rsidR="00497E61">
              <w:rPr>
                <w:rFonts w:ascii="Calibri" w:hAnsi="Calibri" w:cs="Calibri"/>
                <w:b/>
                <w:bCs/>
                <w:color w:val="000000"/>
                <w:sz w:val="20"/>
                <w:szCs w:val="20"/>
                <w:lang w:val="es-MX" w:eastAsia="es-MX" w:bidi="ar-SA"/>
              </w:rPr>
              <w:t>06</w:t>
            </w:r>
            <w:r w:rsidRPr="00C93B44">
              <w:rPr>
                <w:rFonts w:ascii="Calibri" w:hAnsi="Calibri" w:cs="Calibri"/>
                <w:b/>
                <w:bCs/>
                <w:color w:val="000000"/>
                <w:sz w:val="20"/>
                <w:szCs w:val="20"/>
                <w:lang w:val="es-MX" w:eastAsia="es-MX" w:bidi="ar-SA"/>
              </w:rPr>
              <w:t xml:space="preserve"> JU</w:t>
            </w:r>
            <w:r w:rsidR="00497E61">
              <w:rPr>
                <w:rFonts w:ascii="Calibri" w:hAnsi="Calibri" w:cs="Calibri"/>
                <w:b/>
                <w:bCs/>
                <w:color w:val="000000"/>
                <w:sz w:val="20"/>
                <w:szCs w:val="20"/>
                <w:lang w:val="es-MX" w:eastAsia="es-MX" w:bidi="ar-SA"/>
              </w:rPr>
              <w:t>L</w:t>
            </w:r>
            <w:r w:rsidRPr="00C93B44">
              <w:rPr>
                <w:rFonts w:ascii="Calibri" w:hAnsi="Calibri" w:cs="Calibri"/>
                <w:b/>
                <w:bCs/>
                <w:color w:val="000000"/>
                <w:sz w:val="20"/>
                <w:szCs w:val="20"/>
                <w:lang w:val="es-MX" w:eastAsia="es-MX" w:bidi="ar-SA"/>
              </w:rPr>
              <w:t xml:space="preserve">-28 SEP 2020 (EXCEPTO PUENTES, SEMANA SANTA, DÍAS FESTIVOS, CONSULTE SUPLEMENTOS).     </w:t>
            </w:r>
          </w:p>
        </w:tc>
      </w:tr>
    </w:tbl>
    <w:p w14:paraId="778D5CF7" w14:textId="77777777" w:rsidR="00C93B44" w:rsidRPr="00C93B44" w:rsidRDefault="00C93B44" w:rsidP="00C93B44">
      <w:pPr>
        <w:spacing w:after="0" w:line="240" w:lineRule="auto"/>
        <w:jc w:val="both"/>
        <w:rPr>
          <w:rFonts w:ascii="Arial" w:hAnsi="Arial" w:cs="Arial"/>
          <w:sz w:val="20"/>
          <w:szCs w:val="20"/>
          <w:lang w:val="es-MX"/>
        </w:rPr>
      </w:pPr>
    </w:p>
    <w:sectPr w:rsidR="00C93B44" w:rsidRPr="00C93B44"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A47C" w14:textId="77777777" w:rsidR="008F66D7" w:rsidRDefault="008F66D7" w:rsidP="00450C15">
      <w:pPr>
        <w:spacing w:after="0" w:line="240" w:lineRule="auto"/>
      </w:pPr>
      <w:r>
        <w:separator/>
      </w:r>
    </w:p>
  </w:endnote>
  <w:endnote w:type="continuationSeparator" w:id="0">
    <w:p w14:paraId="2BE90E79" w14:textId="77777777" w:rsidR="008F66D7" w:rsidRDefault="008F66D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DCD7"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D1E6768" wp14:editId="6271A9C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2A3BFE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597E1" w14:textId="77777777" w:rsidR="008F66D7" w:rsidRDefault="008F66D7" w:rsidP="00450C15">
      <w:pPr>
        <w:spacing w:after="0" w:line="240" w:lineRule="auto"/>
      </w:pPr>
      <w:r>
        <w:separator/>
      </w:r>
    </w:p>
  </w:footnote>
  <w:footnote w:type="continuationSeparator" w:id="0">
    <w:p w14:paraId="5A1946B4" w14:textId="77777777" w:rsidR="008F66D7" w:rsidRDefault="008F66D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471A"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48F17AD" wp14:editId="54290F8C">
              <wp:simplePos x="0" y="0"/>
              <wp:positionH relativeFrom="column">
                <wp:posOffset>-424816</wp:posOffset>
              </wp:positionH>
              <wp:positionV relativeFrom="paragraph">
                <wp:posOffset>-192405</wp:posOffset>
              </wp:positionV>
              <wp:extent cx="519112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191125" cy="742950"/>
                      </a:xfrm>
                      <a:prstGeom prst="rect">
                        <a:avLst/>
                      </a:prstGeom>
                      <a:noFill/>
                      <a:ln>
                        <a:noFill/>
                      </a:ln>
                    </wps:spPr>
                    <wps:txbx>
                      <w:txbxContent>
                        <w:p w14:paraId="3D8AABC1" w14:textId="12C9D8B0" w:rsidR="00283971" w:rsidRDefault="00FD7CFB"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09547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XPLORANDO EL OESTE CANADIENSE</w:t>
                          </w:r>
                        </w:p>
                        <w:p w14:paraId="0BEBE601" w14:textId="318FFE34" w:rsidR="007E6927" w:rsidRPr="00283971" w:rsidRDefault="00FD7CFB"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9547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363-C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8F17AD" id="_x0000_t202" coordsize="21600,21600" o:spt="202" path="m,l,21600r21600,l21600,xe">
              <v:stroke joinstyle="miter"/>
              <v:path gradientshapeok="t" o:connecttype="rect"/>
            </v:shapetype>
            <v:shape id="Cuadro de texto 6" o:spid="_x0000_s1026" type="#_x0000_t202" style="position:absolute;left:0;text-align:left;margin-left:-33.45pt;margin-top:-15.15pt;width:408.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" filled="f" stroked="f">
              <v:textbox>
                <w:txbxContent>
                  <w:p w14:paraId="3D8AABC1" w14:textId="12C9D8B0" w:rsidR="00283971" w:rsidRDefault="00FD7CFB"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09547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XPLORANDO EL OESTE CANADIENSE</w:t>
                    </w:r>
                  </w:p>
                  <w:p w14:paraId="0BEBE601" w14:textId="318FFE34" w:rsidR="007E6927" w:rsidRPr="00283971" w:rsidRDefault="00FD7CFB"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9547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363-C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A59F598" wp14:editId="782F99F6">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5327916" wp14:editId="0C5C319D">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7E807BC" wp14:editId="2B7D9DE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471B5A4"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D4851D1"/>
    <w:multiLevelType w:val="hybridMultilevel"/>
    <w:tmpl w:val="6E0E7C9C"/>
    <w:lvl w:ilvl="0" w:tplc="080A0001">
      <w:start w:val="1"/>
      <w:numFmt w:val="bullet"/>
      <w:lvlText w:val=""/>
      <w:lvlJc w:val="left"/>
      <w:pPr>
        <w:ind w:left="720" w:hanging="360"/>
      </w:pPr>
      <w:rPr>
        <w:rFonts w:ascii="Symbol" w:hAnsi="Symbol" w:hint="default"/>
      </w:rPr>
    </w:lvl>
    <w:lvl w:ilvl="1" w:tplc="09263E1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545F8"/>
    <w:multiLevelType w:val="hybridMultilevel"/>
    <w:tmpl w:val="BFE41CD8"/>
    <w:lvl w:ilvl="0" w:tplc="080A0001">
      <w:start w:val="1"/>
      <w:numFmt w:val="bullet"/>
      <w:lvlText w:val=""/>
      <w:lvlJc w:val="left"/>
      <w:pPr>
        <w:ind w:left="720" w:hanging="360"/>
      </w:pPr>
      <w:rPr>
        <w:rFonts w:ascii="Symbol" w:hAnsi="Symbol" w:hint="default"/>
      </w:rPr>
    </w:lvl>
    <w:lvl w:ilvl="1" w:tplc="D454130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1C117AC"/>
    <w:multiLevelType w:val="hybridMultilevel"/>
    <w:tmpl w:val="AB381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C828ED"/>
    <w:multiLevelType w:val="hybridMultilevel"/>
    <w:tmpl w:val="E272B6C2"/>
    <w:lvl w:ilvl="0" w:tplc="7CAC61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FD174D"/>
    <w:multiLevelType w:val="hybridMultilevel"/>
    <w:tmpl w:val="B226E57C"/>
    <w:lvl w:ilvl="0" w:tplc="080A0001">
      <w:start w:val="1"/>
      <w:numFmt w:val="bullet"/>
      <w:lvlText w:val=""/>
      <w:lvlJc w:val="left"/>
      <w:pPr>
        <w:ind w:left="720" w:hanging="360"/>
      </w:pPr>
      <w:rPr>
        <w:rFonts w:ascii="Symbol" w:hAnsi="Symbol" w:hint="default"/>
      </w:rPr>
    </w:lvl>
    <w:lvl w:ilvl="1" w:tplc="5B960DB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CE7B13"/>
    <w:multiLevelType w:val="hybridMultilevel"/>
    <w:tmpl w:val="CF3811D4"/>
    <w:lvl w:ilvl="0" w:tplc="080A0001">
      <w:start w:val="1"/>
      <w:numFmt w:val="bullet"/>
      <w:lvlText w:val=""/>
      <w:lvlJc w:val="left"/>
      <w:pPr>
        <w:ind w:left="720" w:hanging="360"/>
      </w:pPr>
      <w:rPr>
        <w:rFonts w:ascii="Symbol" w:hAnsi="Symbol" w:hint="default"/>
      </w:rPr>
    </w:lvl>
    <w:lvl w:ilvl="1" w:tplc="71DA535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99220D"/>
    <w:multiLevelType w:val="hybridMultilevel"/>
    <w:tmpl w:val="E5988550"/>
    <w:lvl w:ilvl="0" w:tplc="57FA7B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1"/>
  </w:num>
  <w:num w:numId="6">
    <w:abstractNumId w:val="6"/>
  </w:num>
  <w:num w:numId="7">
    <w:abstractNumId w:val="16"/>
  </w:num>
  <w:num w:numId="8">
    <w:abstractNumId w:val="8"/>
  </w:num>
  <w:num w:numId="9">
    <w:abstractNumId w:val="14"/>
  </w:num>
  <w:num w:numId="10">
    <w:abstractNumId w:val="2"/>
  </w:num>
  <w:num w:numId="11">
    <w:abstractNumId w:val="4"/>
  </w:num>
  <w:num w:numId="12">
    <w:abstractNumId w:val="12"/>
  </w:num>
  <w:num w:numId="13">
    <w:abstractNumId w:val="10"/>
  </w:num>
  <w:num w:numId="14">
    <w:abstractNumId w:val="13"/>
  </w:num>
  <w:num w:numId="15">
    <w:abstractNumId w:val="3"/>
  </w:num>
  <w:num w:numId="16">
    <w:abstractNumId w:val="11"/>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60395"/>
    <w:rsid w:val="0006120B"/>
    <w:rsid w:val="00063211"/>
    <w:rsid w:val="00074095"/>
    <w:rsid w:val="00074477"/>
    <w:rsid w:val="000824E7"/>
    <w:rsid w:val="0008312F"/>
    <w:rsid w:val="000901BB"/>
    <w:rsid w:val="0009249E"/>
    <w:rsid w:val="00093D58"/>
    <w:rsid w:val="00095472"/>
    <w:rsid w:val="00096AC7"/>
    <w:rsid w:val="000B06D8"/>
    <w:rsid w:val="000B5887"/>
    <w:rsid w:val="000C1CF8"/>
    <w:rsid w:val="000C44F4"/>
    <w:rsid w:val="000D07FA"/>
    <w:rsid w:val="000D1495"/>
    <w:rsid w:val="000F116C"/>
    <w:rsid w:val="000F1F89"/>
    <w:rsid w:val="000F6819"/>
    <w:rsid w:val="001002D2"/>
    <w:rsid w:val="001056F5"/>
    <w:rsid w:val="00106CE3"/>
    <w:rsid w:val="00113C32"/>
    <w:rsid w:val="00115DF1"/>
    <w:rsid w:val="00124C0C"/>
    <w:rsid w:val="00132220"/>
    <w:rsid w:val="00141052"/>
    <w:rsid w:val="00143A7E"/>
    <w:rsid w:val="0014790D"/>
    <w:rsid w:val="00156E7E"/>
    <w:rsid w:val="00170958"/>
    <w:rsid w:val="001966E3"/>
    <w:rsid w:val="001A58AA"/>
    <w:rsid w:val="001B11D2"/>
    <w:rsid w:val="001C0FFC"/>
    <w:rsid w:val="001D0F50"/>
    <w:rsid w:val="001D3EA5"/>
    <w:rsid w:val="001D59AE"/>
    <w:rsid w:val="001E0BFB"/>
    <w:rsid w:val="001E177F"/>
    <w:rsid w:val="001E33CC"/>
    <w:rsid w:val="001E49A4"/>
    <w:rsid w:val="001F1C1F"/>
    <w:rsid w:val="00201535"/>
    <w:rsid w:val="002049A1"/>
    <w:rsid w:val="00207F26"/>
    <w:rsid w:val="00210FC1"/>
    <w:rsid w:val="002123F3"/>
    <w:rsid w:val="002209BD"/>
    <w:rsid w:val="00221D19"/>
    <w:rsid w:val="00223D17"/>
    <w:rsid w:val="0022416D"/>
    <w:rsid w:val="00224B12"/>
    <w:rsid w:val="00227509"/>
    <w:rsid w:val="002308CC"/>
    <w:rsid w:val="002564A3"/>
    <w:rsid w:val="0026013F"/>
    <w:rsid w:val="0026366E"/>
    <w:rsid w:val="00264C19"/>
    <w:rsid w:val="00272DCF"/>
    <w:rsid w:val="00283971"/>
    <w:rsid w:val="00290E65"/>
    <w:rsid w:val="002923FF"/>
    <w:rsid w:val="002959E3"/>
    <w:rsid w:val="002A3855"/>
    <w:rsid w:val="002A6F1A"/>
    <w:rsid w:val="002C3E02"/>
    <w:rsid w:val="002D42BE"/>
    <w:rsid w:val="002F25DA"/>
    <w:rsid w:val="002F560C"/>
    <w:rsid w:val="0030170C"/>
    <w:rsid w:val="00313503"/>
    <w:rsid w:val="003370E9"/>
    <w:rsid w:val="00354501"/>
    <w:rsid w:val="003726A3"/>
    <w:rsid w:val="00373048"/>
    <w:rsid w:val="003805A5"/>
    <w:rsid w:val="00382CD5"/>
    <w:rsid w:val="00392A6F"/>
    <w:rsid w:val="003949F1"/>
    <w:rsid w:val="00394B88"/>
    <w:rsid w:val="003B37AE"/>
    <w:rsid w:val="003D0B3A"/>
    <w:rsid w:val="003D5461"/>
    <w:rsid w:val="003D6416"/>
    <w:rsid w:val="003F0224"/>
    <w:rsid w:val="003F0A34"/>
    <w:rsid w:val="003F6D66"/>
    <w:rsid w:val="00407A99"/>
    <w:rsid w:val="00413977"/>
    <w:rsid w:val="0041595F"/>
    <w:rsid w:val="004173C0"/>
    <w:rsid w:val="00424B51"/>
    <w:rsid w:val="004255AF"/>
    <w:rsid w:val="0043377B"/>
    <w:rsid w:val="004344E9"/>
    <w:rsid w:val="00445117"/>
    <w:rsid w:val="00447919"/>
    <w:rsid w:val="00450C15"/>
    <w:rsid w:val="00451014"/>
    <w:rsid w:val="0047057D"/>
    <w:rsid w:val="00471EDB"/>
    <w:rsid w:val="0048055D"/>
    <w:rsid w:val="00497E61"/>
    <w:rsid w:val="004A27E0"/>
    <w:rsid w:val="004A68D9"/>
    <w:rsid w:val="004B0B0E"/>
    <w:rsid w:val="004B1883"/>
    <w:rsid w:val="004B372F"/>
    <w:rsid w:val="004C45C8"/>
    <w:rsid w:val="004D2C2F"/>
    <w:rsid w:val="004E09D6"/>
    <w:rsid w:val="004F13E7"/>
    <w:rsid w:val="00500CDE"/>
    <w:rsid w:val="00501CA3"/>
    <w:rsid w:val="00510D53"/>
    <w:rsid w:val="005130A5"/>
    <w:rsid w:val="00513C9F"/>
    <w:rsid w:val="005207FE"/>
    <w:rsid w:val="0052767C"/>
    <w:rsid w:val="0053685A"/>
    <w:rsid w:val="005512CF"/>
    <w:rsid w:val="00555729"/>
    <w:rsid w:val="0055617B"/>
    <w:rsid w:val="00564D1B"/>
    <w:rsid w:val="0057064E"/>
    <w:rsid w:val="005850A1"/>
    <w:rsid w:val="00592677"/>
    <w:rsid w:val="005A3AD4"/>
    <w:rsid w:val="005B0F31"/>
    <w:rsid w:val="005E55A3"/>
    <w:rsid w:val="006053CD"/>
    <w:rsid w:val="00606511"/>
    <w:rsid w:val="006130D1"/>
    <w:rsid w:val="00614C4B"/>
    <w:rsid w:val="00615736"/>
    <w:rsid w:val="00630B01"/>
    <w:rsid w:val="00647995"/>
    <w:rsid w:val="00655755"/>
    <w:rsid w:val="00664A83"/>
    <w:rsid w:val="00680376"/>
    <w:rsid w:val="00686844"/>
    <w:rsid w:val="00695D3C"/>
    <w:rsid w:val="00695D87"/>
    <w:rsid w:val="006971B8"/>
    <w:rsid w:val="006A237F"/>
    <w:rsid w:val="006B1779"/>
    <w:rsid w:val="006B19F7"/>
    <w:rsid w:val="006B54AA"/>
    <w:rsid w:val="006C1BF7"/>
    <w:rsid w:val="006C41CE"/>
    <w:rsid w:val="006C568C"/>
    <w:rsid w:val="006D2961"/>
    <w:rsid w:val="006D3C96"/>
    <w:rsid w:val="006D64BE"/>
    <w:rsid w:val="006E0F61"/>
    <w:rsid w:val="006F44DD"/>
    <w:rsid w:val="006F45DE"/>
    <w:rsid w:val="007126ED"/>
    <w:rsid w:val="00723E4D"/>
    <w:rsid w:val="00727503"/>
    <w:rsid w:val="00732708"/>
    <w:rsid w:val="00737C85"/>
    <w:rsid w:val="00772BB6"/>
    <w:rsid w:val="00781EA2"/>
    <w:rsid w:val="00784A59"/>
    <w:rsid w:val="00792A3C"/>
    <w:rsid w:val="0079315A"/>
    <w:rsid w:val="007948D3"/>
    <w:rsid w:val="00796421"/>
    <w:rsid w:val="007B4221"/>
    <w:rsid w:val="007B5A10"/>
    <w:rsid w:val="007D40C6"/>
    <w:rsid w:val="007E1125"/>
    <w:rsid w:val="007E278A"/>
    <w:rsid w:val="007E6927"/>
    <w:rsid w:val="00803699"/>
    <w:rsid w:val="00824B4F"/>
    <w:rsid w:val="00824B64"/>
    <w:rsid w:val="00831A98"/>
    <w:rsid w:val="008531BC"/>
    <w:rsid w:val="00857094"/>
    <w:rsid w:val="00857275"/>
    <w:rsid w:val="00861165"/>
    <w:rsid w:val="00864032"/>
    <w:rsid w:val="00865B6B"/>
    <w:rsid w:val="00871D05"/>
    <w:rsid w:val="00881893"/>
    <w:rsid w:val="00891A2A"/>
    <w:rsid w:val="00894F82"/>
    <w:rsid w:val="008B406F"/>
    <w:rsid w:val="008B7201"/>
    <w:rsid w:val="008C55F5"/>
    <w:rsid w:val="008F0CE2"/>
    <w:rsid w:val="008F66D7"/>
    <w:rsid w:val="00902CE2"/>
    <w:rsid w:val="0092037D"/>
    <w:rsid w:val="009227E5"/>
    <w:rsid w:val="00932207"/>
    <w:rsid w:val="00940900"/>
    <w:rsid w:val="00943885"/>
    <w:rsid w:val="00944382"/>
    <w:rsid w:val="00945F28"/>
    <w:rsid w:val="00957CB8"/>
    <w:rsid w:val="00962B70"/>
    <w:rsid w:val="009701C1"/>
    <w:rsid w:val="009A0EE3"/>
    <w:rsid w:val="009A4A2A"/>
    <w:rsid w:val="009B5D60"/>
    <w:rsid w:val="009C3370"/>
    <w:rsid w:val="009D4C74"/>
    <w:rsid w:val="009E5D30"/>
    <w:rsid w:val="009F0300"/>
    <w:rsid w:val="009F05F4"/>
    <w:rsid w:val="009F2AE5"/>
    <w:rsid w:val="00A057FC"/>
    <w:rsid w:val="00A14872"/>
    <w:rsid w:val="00A2030A"/>
    <w:rsid w:val="00A20332"/>
    <w:rsid w:val="00A25259"/>
    <w:rsid w:val="00A25CD2"/>
    <w:rsid w:val="00A261C5"/>
    <w:rsid w:val="00A300C1"/>
    <w:rsid w:val="00A316F2"/>
    <w:rsid w:val="00A35327"/>
    <w:rsid w:val="00A410E9"/>
    <w:rsid w:val="00A4233B"/>
    <w:rsid w:val="00A42A00"/>
    <w:rsid w:val="00A52F6E"/>
    <w:rsid w:val="00A54732"/>
    <w:rsid w:val="00A5484D"/>
    <w:rsid w:val="00A57319"/>
    <w:rsid w:val="00A67672"/>
    <w:rsid w:val="00A8172E"/>
    <w:rsid w:val="00A84EAA"/>
    <w:rsid w:val="00A9114E"/>
    <w:rsid w:val="00A943E6"/>
    <w:rsid w:val="00A94746"/>
    <w:rsid w:val="00A9641A"/>
    <w:rsid w:val="00AA6504"/>
    <w:rsid w:val="00AC1584"/>
    <w:rsid w:val="00AC1E22"/>
    <w:rsid w:val="00AC2765"/>
    <w:rsid w:val="00AD2BF9"/>
    <w:rsid w:val="00AD71AE"/>
    <w:rsid w:val="00AD72AD"/>
    <w:rsid w:val="00AE213A"/>
    <w:rsid w:val="00AE3E65"/>
    <w:rsid w:val="00AF38FC"/>
    <w:rsid w:val="00B0056D"/>
    <w:rsid w:val="00B03159"/>
    <w:rsid w:val="00B2530B"/>
    <w:rsid w:val="00B36A64"/>
    <w:rsid w:val="00B47722"/>
    <w:rsid w:val="00B4786E"/>
    <w:rsid w:val="00B55CCC"/>
    <w:rsid w:val="00B606B4"/>
    <w:rsid w:val="00B64794"/>
    <w:rsid w:val="00B67AB9"/>
    <w:rsid w:val="00B70462"/>
    <w:rsid w:val="00B770D6"/>
    <w:rsid w:val="00B878B9"/>
    <w:rsid w:val="00BA4BBE"/>
    <w:rsid w:val="00BB5FD4"/>
    <w:rsid w:val="00BC01E4"/>
    <w:rsid w:val="00BC224F"/>
    <w:rsid w:val="00BC7979"/>
    <w:rsid w:val="00BD34A8"/>
    <w:rsid w:val="00BD61D9"/>
    <w:rsid w:val="00BE0551"/>
    <w:rsid w:val="00BE2349"/>
    <w:rsid w:val="00BF6CF2"/>
    <w:rsid w:val="00C06986"/>
    <w:rsid w:val="00C07D31"/>
    <w:rsid w:val="00C100AB"/>
    <w:rsid w:val="00C1340E"/>
    <w:rsid w:val="00C140F5"/>
    <w:rsid w:val="00C229B5"/>
    <w:rsid w:val="00C22A4E"/>
    <w:rsid w:val="00C32B63"/>
    <w:rsid w:val="00C32C2B"/>
    <w:rsid w:val="00C33155"/>
    <w:rsid w:val="00C50ABF"/>
    <w:rsid w:val="00C55C28"/>
    <w:rsid w:val="00C60443"/>
    <w:rsid w:val="00C632D6"/>
    <w:rsid w:val="00C70110"/>
    <w:rsid w:val="00C77D39"/>
    <w:rsid w:val="00C80A6E"/>
    <w:rsid w:val="00C834CC"/>
    <w:rsid w:val="00C93B44"/>
    <w:rsid w:val="00C95D61"/>
    <w:rsid w:val="00CA75CB"/>
    <w:rsid w:val="00CC16AE"/>
    <w:rsid w:val="00CC18B7"/>
    <w:rsid w:val="00CE0A4B"/>
    <w:rsid w:val="00CE1CC7"/>
    <w:rsid w:val="00CE6D95"/>
    <w:rsid w:val="00CE7934"/>
    <w:rsid w:val="00CF3BC8"/>
    <w:rsid w:val="00CF6EEC"/>
    <w:rsid w:val="00D045A3"/>
    <w:rsid w:val="00D10B96"/>
    <w:rsid w:val="00D21E04"/>
    <w:rsid w:val="00D32027"/>
    <w:rsid w:val="00D46C92"/>
    <w:rsid w:val="00D536A2"/>
    <w:rsid w:val="00D5785A"/>
    <w:rsid w:val="00D63953"/>
    <w:rsid w:val="00D65CA3"/>
    <w:rsid w:val="00D709DE"/>
    <w:rsid w:val="00D732E0"/>
    <w:rsid w:val="00D76994"/>
    <w:rsid w:val="00D77BA0"/>
    <w:rsid w:val="00D85127"/>
    <w:rsid w:val="00D916F6"/>
    <w:rsid w:val="00D97174"/>
    <w:rsid w:val="00DA3716"/>
    <w:rsid w:val="00DD29DB"/>
    <w:rsid w:val="00DD5E59"/>
    <w:rsid w:val="00DD6A94"/>
    <w:rsid w:val="00DE75C3"/>
    <w:rsid w:val="00DF15D6"/>
    <w:rsid w:val="00E10D30"/>
    <w:rsid w:val="00E1289A"/>
    <w:rsid w:val="00E25205"/>
    <w:rsid w:val="00E27291"/>
    <w:rsid w:val="00E32215"/>
    <w:rsid w:val="00E42356"/>
    <w:rsid w:val="00E43339"/>
    <w:rsid w:val="00E4641E"/>
    <w:rsid w:val="00E477EC"/>
    <w:rsid w:val="00E663D4"/>
    <w:rsid w:val="00E71512"/>
    <w:rsid w:val="00E7309E"/>
    <w:rsid w:val="00E74618"/>
    <w:rsid w:val="00E846AA"/>
    <w:rsid w:val="00E90FAD"/>
    <w:rsid w:val="00E948BD"/>
    <w:rsid w:val="00EA0490"/>
    <w:rsid w:val="00EA17D1"/>
    <w:rsid w:val="00EB3302"/>
    <w:rsid w:val="00EB5340"/>
    <w:rsid w:val="00EC6694"/>
    <w:rsid w:val="00EC7F50"/>
    <w:rsid w:val="00ED2EE5"/>
    <w:rsid w:val="00EE7813"/>
    <w:rsid w:val="00EF313D"/>
    <w:rsid w:val="00F00F60"/>
    <w:rsid w:val="00F04AFA"/>
    <w:rsid w:val="00F11662"/>
    <w:rsid w:val="00F11C4C"/>
    <w:rsid w:val="00F34332"/>
    <w:rsid w:val="00F53310"/>
    <w:rsid w:val="00F70BC5"/>
    <w:rsid w:val="00F81269"/>
    <w:rsid w:val="00F94BC9"/>
    <w:rsid w:val="00F96F4D"/>
    <w:rsid w:val="00FA41DC"/>
    <w:rsid w:val="00FC3642"/>
    <w:rsid w:val="00FD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0D0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1580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65485192">
      <w:bodyDiv w:val="1"/>
      <w:marLeft w:val="0"/>
      <w:marRight w:val="0"/>
      <w:marTop w:val="0"/>
      <w:marBottom w:val="0"/>
      <w:divBdr>
        <w:top w:val="none" w:sz="0" w:space="0" w:color="auto"/>
        <w:left w:val="none" w:sz="0" w:space="0" w:color="auto"/>
        <w:bottom w:val="none" w:sz="0" w:space="0" w:color="auto"/>
        <w:right w:val="none" w:sz="0" w:space="0" w:color="auto"/>
      </w:divBdr>
    </w:div>
    <w:div w:id="16941750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942367">
      <w:bodyDiv w:val="1"/>
      <w:marLeft w:val="0"/>
      <w:marRight w:val="0"/>
      <w:marTop w:val="0"/>
      <w:marBottom w:val="0"/>
      <w:divBdr>
        <w:top w:val="none" w:sz="0" w:space="0" w:color="auto"/>
        <w:left w:val="none" w:sz="0" w:space="0" w:color="auto"/>
        <w:bottom w:val="none" w:sz="0" w:space="0" w:color="auto"/>
        <w:right w:val="none" w:sz="0" w:space="0" w:color="auto"/>
      </w:divBdr>
    </w:div>
    <w:div w:id="287782398">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5984814">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1002933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188589">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9603524">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6805153">
      <w:bodyDiv w:val="1"/>
      <w:marLeft w:val="0"/>
      <w:marRight w:val="0"/>
      <w:marTop w:val="0"/>
      <w:marBottom w:val="0"/>
      <w:divBdr>
        <w:top w:val="none" w:sz="0" w:space="0" w:color="auto"/>
        <w:left w:val="none" w:sz="0" w:space="0" w:color="auto"/>
        <w:bottom w:val="none" w:sz="0" w:space="0" w:color="auto"/>
        <w:right w:val="none" w:sz="0" w:space="0" w:color="auto"/>
      </w:divBdr>
    </w:div>
    <w:div w:id="747112276">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247358">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456115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1220583">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23520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7247426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1455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381540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9625952">
      <w:bodyDiv w:val="1"/>
      <w:marLeft w:val="0"/>
      <w:marRight w:val="0"/>
      <w:marTop w:val="0"/>
      <w:marBottom w:val="0"/>
      <w:divBdr>
        <w:top w:val="none" w:sz="0" w:space="0" w:color="auto"/>
        <w:left w:val="none" w:sz="0" w:space="0" w:color="auto"/>
        <w:bottom w:val="none" w:sz="0" w:space="0" w:color="auto"/>
        <w:right w:val="none" w:sz="0" w:space="0" w:color="auto"/>
      </w:divBdr>
    </w:div>
    <w:div w:id="1710648144">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4976910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371265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734885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71841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010900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0032-18E7-4D70-AED2-FB87A4D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1212</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8</cp:revision>
  <dcterms:created xsi:type="dcterms:W3CDTF">2020-01-04T21:46:00Z</dcterms:created>
  <dcterms:modified xsi:type="dcterms:W3CDTF">2020-06-10T16:53:00Z</dcterms:modified>
</cp:coreProperties>
</file>