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13081" w14:textId="77777777" w:rsidR="00E060CB" w:rsidRPr="00337F29" w:rsidRDefault="006937F8" w:rsidP="00CE4154">
      <w:pPr>
        <w:shd w:val="clear" w:color="auto" w:fill="FFFFFF" w:themeFill="background1"/>
        <w:spacing w:after="0" w:line="240" w:lineRule="auto"/>
        <w:jc w:val="center"/>
        <w:rPr>
          <w:rFonts w:ascii="Arial" w:hAnsi="Arial" w:cs="Arial"/>
          <w:b/>
          <w:sz w:val="24"/>
          <w:szCs w:val="24"/>
        </w:rPr>
      </w:pPr>
      <w:r w:rsidRPr="00337F29">
        <w:rPr>
          <w:rFonts w:ascii="Arial" w:hAnsi="Arial" w:cs="Arial"/>
          <w:b/>
          <w:sz w:val="24"/>
          <w:szCs w:val="24"/>
        </w:rPr>
        <w:t>“</w:t>
      </w:r>
      <w:r w:rsidR="00E060CB" w:rsidRPr="00337F29">
        <w:rPr>
          <w:rFonts w:ascii="Arial" w:hAnsi="Arial" w:cs="Arial"/>
          <w:b/>
          <w:sz w:val="24"/>
          <w:szCs w:val="24"/>
        </w:rPr>
        <w:t>Edimburgo, Highlands, Costa Oeste Escocia, Inveraray, Edimburgo</w:t>
      </w:r>
      <w:r w:rsidRPr="00337F29">
        <w:rPr>
          <w:rFonts w:ascii="Arial" w:hAnsi="Arial" w:cs="Arial"/>
          <w:b/>
          <w:sz w:val="24"/>
          <w:szCs w:val="24"/>
        </w:rPr>
        <w:t>”</w:t>
      </w:r>
    </w:p>
    <w:p w14:paraId="790E8E5D" w14:textId="77777777" w:rsidR="00E060CB" w:rsidRPr="00CE4154" w:rsidRDefault="00E060CB" w:rsidP="00CE4154">
      <w:pPr>
        <w:shd w:val="clear" w:color="auto" w:fill="FFFFFF" w:themeFill="background1"/>
        <w:spacing w:after="0" w:line="240" w:lineRule="auto"/>
        <w:jc w:val="center"/>
        <w:rPr>
          <w:rFonts w:ascii="Arial" w:hAnsi="Arial" w:cs="Arial"/>
          <w:b/>
          <w:sz w:val="20"/>
          <w:szCs w:val="20"/>
        </w:rPr>
      </w:pPr>
    </w:p>
    <w:p w14:paraId="3E788D42" w14:textId="77777777" w:rsidR="00AC1C9D" w:rsidRPr="00CE4154" w:rsidRDefault="00A30015" w:rsidP="00CE4154">
      <w:pPr>
        <w:shd w:val="clear" w:color="auto" w:fill="FFFFFF" w:themeFill="background1"/>
        <w:spacing w:after="0" w:line="240" w:lineRule="auto"/>
        <w:jc w:val="both"/>
        <w:rPr>
          <w:rFonts w:ascii="Arial" w:hAnsi="Arial" w:cs="Arial"/>
          <w:b/>
          <w:sz w:val="20"/>
          <w:szCs w:val="20"/>
        </w:rPr>
      </w:pPr>
      <w:r w:rsidRPr="00CE4154">
        <w:rPr>
          <w:rFonts w:ascii="Arial" w:hAnsi="Arial" w:cs="Arial"/>
          <w:noProof/>
        </w:rPr>
        <w:t xml:space="preserve">                                                                                                                                                               </w:t>
      </w:r>
    </w:p>
    <w:p w14:paraId="31CFE00A" w14:textId="77777777" w:rsidR="00DB7A1A" w:rsidRPr="00CE4154" w:rsidRDefault="003668B1" w:rsidP="00CE4154">
      <w:pPr>
        <w:shd w:val="clear" w:color="auto" w:fill="FFFFFF" w:themeFill="background1"/>
        <w:spacing w:after="0" w:line="240" w:lineRule="auto"/>
        <w:jc w:val="both"/>
        <w:rPr>
          <w:rFonts w:ascii="Arial" w:hAnsi="Arial" w:cs="Arial"/>
          <w:b/>
          <w:sz w:val="20"/>
          <w:szCs w:val="20"/>
        </w:rPr>
      </w:pPr>
      <w:r w:rsidRPr="00CE4154">
        <w:rPr>
          <w:rFonts w:ascii="Arial" w:hAnsi="Arial" w:cs="Arial"/>
          <w:b/>
          <w:sz w:val="20"/>
          <w:szCs w:val="20"/>
        </w:rPr>
        <w:t xml:space="preserve">Duración: </w:t>
      </w:r>
      <w:r w:rsidR="00E060CB" w:rsidRPr="00CE4154">
        <w:rPr>
          <w:rFonts w:ascii="Arial" w:hAnsi="Arial" w:cs="Arial"/>
          <w:b/>
          <w:sz w:val="20"/>
          <w:szCs w:val="20"/>
        </w:rPr>
        <w:t>08</w:t>
      </w:r>
      <w:r w:rsidR="004C56D5" w:rsidRPr="00CE4154">
        <w:rPr>
          <w:rFonts w:ascii="Arial" w:hAnsi="Arial" w:cs="Arial"/>
          <w:b/>
          <w:sz w:val="20"/>
          <w:szCs w:val="20"/>
        </w:rPr>
        <w:t xml:space="preserve"> </w:t>
      </w:r>
      <w:r w:rsidR="006937F8" w:rsidRPr="00CE4154">
        <w:rPr>
          <w:rFonts w:ascii="Arial" w:hAnsi="Arial" w:cs="Arial"/>
          <w:b/>
          <w:sz w:val="20"/>
          <w:szCs w:val="20"/>
        </w:rPr>
        <w:t>D</w:t>
      </w:r>
      <w:r w:rsidR="004C56D5" w:rsidRPr="00CE4154">
        <w:rPr>
          <w:rFonts w:ascii="Arial" w:hAnsi="Arial" w:cs="Arial"/>
          <w:b/>
          <w:sz w:val="20"/>
          <w:szCs w:val="20"/>
        </w:rPr>
        <w:t>ías</w:t>
      </w:r>
    </w:p>
    <w:p w14:paraId="0ED2A8EA" w14:textId="20C7C20F" w:rsidR="00DB7A1A" w:rsidRPr="00CE4154" w:rsidRDefault="00AC1C9D" w:rsidP="00CE4154">
      <w:pPr>
        <w:shd w:val="clear" w:color="auto" w:fill="FFFFFF" w:themeFill="background1"/>
        <w:spacing w:after="0" w:line="240" w:lineRule="auto"/>
        <w:jc w:val="both"/>
        <w:rPr>
          <w:rFonts w:ascii="Arial" w:hAnsi="Arial" w:cs="Arial"/>
          <w:b/>
          <w:sz w:val="20"/>
          <w:szCs w:val="20"/>
        </w:rPr>
      </w:pPr>
      <w:r w:rsidRPr="00CE4154">
        <w:rPr>
          <w:rFonts w:ascii="Arial" w:hAnsi="Arial" w:cs="Arial"/>
          <w:b/>
          <w:sz w:val="20"/>
          <w:szCs w:val="20"/>
        </w:rPr>
        <w:t>Llegadas</w:t>
      </w:r>
      <w:r w:rsidR="0049188A" w:rsidRPr="00CE4154">
        <w:rPr>
          <w:rFonts w:ascii="Arial" w:hAnsi="Arial" w:cs="Arial"/>
          <w:b/>
          <w:sz w:val="20"/>
          <w:szCs w:val="20"/>
        </w:rPr>
        <w:t xml:space="preserve">: </w:t>
      </w:r>
      <w:r w:rsidR="00337F29">
        <w:rPr>
          <w:rFonts w:ascii="Arial" w:hAnsi="Arial" w:cs="Arial"/>
          <w:b/>
          <w:sz w:val="20"/>
          <w:szCs w:val="20"/>
        </w:rPr>
        <w:t>fechas e</w:t>
      </w:r>
      <w:r w:rsidR="00337F29" w:rsidRPr="00CE4154">
        <w:rPr>
          <w:rFonts w:ascii="Arial" w:hAnsi="Arial" w:cs="Arial"/>
          <w:b/>
          <w:sz w:val="20"/>
          <w:szCs w:val="20"/>
        </w:rPr>
        <w:t>specíficas</w:t>
      </w:r>
      <w:r w:rsidR="00CE4154" w:rsidRPr="00CE4154">
        <w:rPr>
          <w:rFonts w:ascii="Arial" w:hAnsi="Arial" w:cs="Arial"/>
          <w:b/>
          <w:sz w:val="20"/>
          <w:szCs w:val="20"/>
        </w:rPr>
        <w:t xml:space="preserve"> de </w:t>
      </w:r>
      <w:r w:rsidR="00D9768E">
        <w:rPr>
          <w:rFonts w:ascii="Arial" w:hAnsi="Arial" w:cs="Arial"/>
          <w:b/>
          <w:sz w:val="20"/>
          <w:szCs w:val="20"/>
        </w:rPr>
        <w:t>marzo</w:t>
      </w:r>
      <w:r w:rsidR="00CE4154" w:rsidRPr="00CE4154">
        <w:rPr>
          <w:rFonts w:ascii="Arial" w:hAnsi="Arial" w:cs="Arial"/>
          <w:b/>
          <w:sz w:val="20"/>
          <w:szCs w:val="20"/>
        </w:rPr>
        <w:t xml:space="preserve"> a octubre 202</w:t>
      </w:r>
      <w:r w:rsidR="00D9768E">
        <w:rPr>
          <w:rFonts w:ascii="Arial" w:hAnsi="Arial" w:cs="Arial"/>
          <w:b/>
          <w:sz w:val="20"/>
          <w:szCs w:val="20"/>
        </w:rPr>
        <w:t>4</w:t>
      </w:r>
      <w:r w:rsidR="00A30015" w:rsidRPr="00CE4154">
        <w:rPr>
          <w:rFonts w:ascii="Arial" w:hAnsi="Arial" w:cs="Arial"/>
          <w:b/>
          <w:sz w:val="20"/>
          <w:szCs w:val="20"/>
        </w:rPr>
        <w:t xml:space="preserve">                                                                                             </w:t>
      </w:r>
      <w:r w:rsidR="00A30015" w:rsidRPr="00CE4154">
        <w:rPr>
          <w:rFonts w:ascii="Arial" w:hAnsi="Arial" w:cs="Arial"/>
          <w:noProof/>
        </w:rPr>
        <w:drawing>
          <wp:anchor distT="0" distB="0" distL="114300" distR="114300" simplePos="0" relativeHeight="251658240" behindDoc="0" locked="0" layoutInCell="1" allowOverlap="1" wp14:anchorId="1E756C59" wp14:editId="19CA53F9">
            <wp:simplePos x="0" y="0"/>
            <wp:positionH relativeFrom="column">
              <wp:posOffset>4591050</wp:posOffset>
            </wp:positionH>
            <wp:positionV relativeFrom="paragraph">
              <wp:posOffset>2540</wp:posOffset>
            </wp:positionV>
            <wp:extent cx="1738630" cy="380365"/>
            <wp:effectExtent l="0" t="0" r="0" b="635"/>
            <wp:wrapThrough wrapText="bothSides">
              <wp:wrapPolygon edited="0">
                <wp:start x="0" y="0"/>
                <wp:lineTo x="0" y="20554"/>
                <wp:lineTo x="21300" y="20554"/>
                <wp:lineTo x="21300" y="0"/>
                <wp:lineTo x="0" y="0"/>
              </wp:wrapPolygon>
            </wp:wrapThrough>
            <wp:docPr id="8" name="Imagen 4">
              <a:extLst xmlns:a="http://schemas.openxmlformats.org/drawingml/2006/main">
                <a:ext uri="{FF2B5EF4-FFF2-40B4-BE49-F238E27FC236}">
                  <a16:creationId xmlns:a16="http://schemas.microsoft.com/office/drawing/2014/main" id="{DA996AD6-4451-4B7E-B187-E100845E20E5}"/>
                </a:ext>
              </a:extLst>
            </wp:docPr>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DA996AD6-4451-4B7E-B187-E100845E20E5}"/>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8630" cy="380365"/>
                    </a:xfrm>
                    <a:prstGeom prst="rect">
                      <a:avLst/>
                    </a:prstGeom>
                    <a:noFill/>
                    <a:ln>
                      <a:noFill/>
                    </a:ln>
                  </pic:spPr>
                </pic:pic>
              </a:graphicData>
            </a:graphic>
          </wp:anchor>
        </w:drawing>
      </w:r>
    </w:p>
    <w:p w14:paraId="42A6E536" w14:textId="77777777" w:rsidR="0049188A" w:rsidRPr="00CE4154" w:rsidRDefault="00CE4154" w:rsidP="00CE4154">
      <w:pPr>
        <w:shd w:val="clear" w:color="auto" w:fill="FFFFFF" w:themeFill="background1"/>
        <w:spacing w:after="0" w:line="240" w:lineRule="auto"/>
        <w:jc w:val="both"/>
        <w:rPr>
          <w:rFonts w:ascii="Arial" w:hAnsi="Arial" w:cs="Arial"/>
          <w:b/>
          <w:sz w:val="20"/>
          <w:szCs w:val="20"/>
        </w:rPr>
      </w:pPr>
      <w:r w:rsidRPr="00CE4154">
        <w:rPr>
          <w:rFonts w:ascii="Arial" w:hAnsi="Arial" w:cs="Arial"/>
          <w:b/>
          <w:sz w:val="20"/>
          <w:szCs w:val="20"/>
        </w:rPr>
        <w:t>Servicios compartidos</w:t>
      </w:r>
    </w:p>
    <w:p w14:paraId="17B4180B" w14:textId="77777777" w:rsidR="00E060CB" w:rsidRPr="00CE4154" w:rsidRDefault="00E060CB" w:rsidP="00CE4154">
      <w:pPr>
        <w:shd w:val="clear" w:color="auto" w:fill="FFFFFF" w:themeFill="background1"/>
        <w:spacing w:after="0" w:line="240" w:lineRule="auto"/>
        <w:jc w:val="both"/>
        <w:rPr>
          <w:rFonts w:ascii="Arial" w:hAnsi="Arial" w:cs="Arial"/>
          <w:b/>
          <w:sz w:val="20"/>
          <w:szCs w:val="20"/>
        </w:rPr>
      </w:pPr>
    </w:p>
    <w:p w14:paraId="730B2626" w14:textId="77777777" w:rsidR="00E060CB" w:rsidRDefault="00E060CB" w:rsidP="00CE4154">
      <w:pPr>
        <w:shd w:val="clear" w:color="auto" w:fill="FFFFFF" w:themeFill="background1"/>
        <w:spacing w:after="0" w:line="240" w:lineRule="auto"/>
        <w:jc w:val="both"/>
        <w:rPr>
          <w:rFonts w:ascii="Arial" w:hAnsi="Arial" w:cs="Arial"/>
          <w:b/>
          <w:sz w:val="20"/>
          <w:szCs w:val="20"/>
        </w:rPr>
      </w:pPr>
    </w:p>
    <w:p w14:paraId="0DC37CF0" w14:textId="77777777" w:rsidR="00CE4154" w:rsidRPr="00337F29" w:rsidRDefault="00FE3BB2" w:rsidP="00CE4154">
      <w:pPr>
        <w:spacing w:after="0" w:line="240" w:lineRule="auto"/>
        <w:jc w:val="both"/>
        <w:rPr>
          <w:rFonts w:ascii="Arial" w:hAnsi="Arial" w:cs="Arial"/>
          <w:b/>
          <w:bCs/>
          <w:caps/>
          <w:sz w:val="20"/>
          <w:szCs w:val="20"/>
        </w:rPr>
      </w:pPr>
      <w:r w:rsidRPr="00337F29">
        <w:rPr>
          <w:rFonts w:ascii="Arial" w:hAnsi="Arial" w:cs="Arial"/>
          <w:b/>
          <w:bCs/>
          <w:caps/>
          <w:sz w:val="20"/>
          <w:szCs w:val="20"/>
        </w:rPr>
        <w:t>Día 1. Edimburgo</w:t>
      </w:r>
    </w:p>
    <w:p w14:paraId="1F9CC3DA" w14:textId="77777777" w:rsidR="00CE4154" w:rsidRPr="00CE4154" w:rsidRDefault="00CE4154" w:rsidP="00CE4154">
      <w:pPr>
        <w:spacing w:after="0" w:line="240" w:lineRule="auto"/>
        <w:jc w:val="both"/>
        <w:rPr>
          <w:rFonts w:ascii="Arial" w:hAnsi="Arial" w:cs="Arial"/>
          <w:b/>
          <w:bCs/>
          <w:sz w:val="20"/>
          <w:szCs w:val="20"/>
        </w:rPr>
      </w:pPr>
      <w:r w:rsidRPr="00CE4154">
        <w:rPr>
          <w:rFonts w:ascii="Arial" w:hAnsi="Arial" w:cs="Arial"/>
          <w:sz w:val="20"/>
          <w:szCs w:val="20"/>
        </w:rPr>
        <w:t xml:space="preserve">Traslado desde el aeropuerto de Edimburgo o estación al hotel del tour. </w:t>
      </w:r>
      <w:r w:rsidRPr="00CE4154">
        <w:rPr>
          <w:rFonts w:ascii="Arial" w:hAnsi="Arial" w:cs="Arial"/>
          <w:b/>
          <w:bCs/>
          <w:sz w:val="20"/>
          <w:szCs w:val="20"/>
        </w:rPr>
        <w:t xml:space="preserve">Alojamiento </w:t>
      </w:r>
    </w:p>
    <w:p w14:paraId="5C1252AB" w14:textId="77777777" w:rsidR="00CE4154" w:rsidRPr="00CE4154" w:rsidRDefault="00CE4154" w:rsidP="00CE4154">
      <w:pPr>
        <w:spacing w:after="0" w:line="240" w:lineRule="auto"/>
        <w:jc w:val="both"/>
        <w:rPr>
          <w:rFonts w:ascii="Arial" w:hAnsi="Arial" w:cs="Arial"/>
          <w:sz w:val="20"/>
          <w:szCs w:val="20"/>
        </w:rPr>
      </w:pPr>
    </w:p>
    <w:p w14:paraId="45FA471B" w14:textId="77777777" w:rsidR="00CE4154" w:rsidRPr="00337F29" w:rsidRDefault="00FE3BB2" w:rsidP="00CE4154">
      <w:pPr>
        <w:spacing w:after="0" w:line="240" w:lineRule="auto"/>
        <w:jc w:val="both"/>
        <w:rPr>
          <w:rFonts w:ascii="Arial" w:hAnsi="Arial" w:cs="Arial"/>
          <w:b/>
          <w:bCs/>
          <w:caps/>
          <w:sz w:val="20"/>
          <w:szCs w:val="20"/>
        </w:rPr>
      </w:pPr>
      <w:r w:rsidRPr="00337F29">
        <w:rPr>
          <w:rFonts w:ascii="Arial" w:hAnsi="Arial" w:cs="Arial"/>
          <w:b/>
          <w:bCs/>
          <w:caps/>
          <w:sz w:val="20"/>
          <w:szCs w:val="20"/>
        </w:rPr>
        <w:t>Día 2. Edimburgo</w:t>
      </w:r>
    </w:p>
    <w:p w14:paraId="2D86C09C" w14:textId="77777777" w:rsidR="00CE4154" w:rsidRPr="00337F29" w:rsidRDefault="00CE4154" w:rsidP="00CE4154">
      <w:pPr>
        <w:spacing w:after="0" w:line="240" w:lineRule="auto"/>
        <w:jc w:val="both"/>
        <w:rPr>
          <w:rFonts w:ascii="Arial" w:hAnsi="Arial" w:cs="Arial"/>
          <w:b/>
          <w:bCs/>
          <w:sz w:val="20"/>
          <w:szCs w:val="20"/>
        </w:rPr>
      </w:pPr>
      <w:r w:rsidRPr="00CE4154">
        <w:rPr>
          <w:rFonts w:ascii="Arial" w:hAnsi="Arial" w:cs="Arial"/>
          <w:b/>
          <w:bCs/>
          <w:sz w:val="20"/>
          <w:szCs w:val="20"/>
        </w:rPr>
        <w:t>Desayuno.</w:t>
      </w:r>
      <w:r w:rsidRPr="00CE4154">
        <w:rPr>
          <w:rFonts w:ascii="Arial" w:hAnsi="Arial" w:cs="Arial"/>
          <w:sz w:val="20"/>
          <w:szCs w:val="20"/>
        </w:rPr>
        <w:t xml:space="preserve"> Visitaremos la ciudad por la mañana incluyendo entrada al </w:t>
      </w:r>
      <w:r w:rsidRPr="00CE4154">
        <w:rPr>
          <w:rFonts w:ascii="Arial" w:hAnsi="Arial" w:cs="Arial"/>
          <w:b/>
          <w:bCs/>
          <w:sz w:val="20"/>
          <w:szCs w:val="20"/>
        </w:rPr>
        <w:t>Castillo de Edimburgo</w:t>
      </w:r>
      <w:r w:rsidRPr="00CE4154">
        <w:rPr>
          <w:rFonts w:ascii="Arial" w:hAnsi="Arial" w:cs="Arial"/>
          <w:sz w:val="20"/>
          <w:szCs w:val="20"/>
        </w:rPr>
        <w:t xml:space="preserve"> y la tarde libre, con la posibilidad de visitar la elegante “Georgian New Town” del siglo XVII y el histórico “Old Town”. Edimburgo se considera la segunda ciudad más visitada del Reino Unido después de Londres y es también sede del parlamento escocés desde 1999. El edificio del parlamento es impresionante, vale la pena visitar su espacio verde en los jardines de Princess Street. </w:t>
      </w:r>
      <w:r w:rsidRPr="00337F29">
        <w:rPr>
          <w:rFonts w:ascii="Arial" w:hAnsi="Arial" w:cs="Arial"/>
          <w:b/>
          <w:bCs/>
          <w:sz w:val="20"/>
          <w:szCs w:val="20"/>
        </w:rPr>
        <w:t>Alojamiento</w:t>
      </w:r>
      <w:r w:rsidR="00FE3BB2" w:rsidRPr="00337F29">
        <w:rPr>
          <w:rFonts w:ascii="Arial" w:hAnsi="Arial" w:cs="Arial"/>
          <w:b/>
          <w:bCs/>
          <w:sz w:val="20"/>
          <w:szCs w:val="20"/>
        </w:rPr>
        <w:t>.</w:t>
      </w:r>
    </w:p>
    <w:p w14:paraId="2597E66F" w14:textId="77777777" w:rsidR="00CE4154" w:rsidRPr="00337F29" w:rsidRDefault="00CE4154" w:rsidP="00CE4154">
      <w:pPr>
        <w:spacing w:after="0" w:line="240" w:lineRule="auto"/>
        <w:jc w:val="both"/>
        <w:rPr>
          <w:rFonts w:ascii="Arial" w:hAnsi="Arial" w:cs="Arial"/>
          <w:sz w:val="20"/>
          <w:szCs w:val="20"/>
        </w:rPr>
      </w:pPr>
    </w:p>
    <w:p w14:paraId="4F6FE7EC" w14:textId="77777777" w:rsidR="00CE4154" w:rsidRPr="00337F29" w:rsidRDefault="00FE3BB2" w:rsidP="00CE4154">
      <w:pPr>
        <w:spacing w:after="0" w:line="240" w:lineRule="auto"/>
        <w:jc w:val="both"/>
        <w:rPr>
          <w:rFonts w:ascii="Arial" w:hAnsi="Arial" w:cs="Arial"/>
          <w:b/>
          <w:bCs/>
          <w:caps/>
          <w:sz w:val="20"/>
          <w:szCs w:val="20"/>
        </w:rPr>
      </w:pPr>
      <w:r w:rsidRPr="00337F29">
        <w:rPr>
          <w:rFonts w:ascii="Arial" w:hAnsi="Arial" w:cs="Arial"/>
          <w:b/>
          <w:bCs/>
          <w:caps/>
          <w:sz w:val="20"/>
          <w:szCs w:val="20"/>
        </w:rPr>
        <w:t xml:space="preserve">Día 3. Edimburgo – Fife – St Andrews – Dundee – Glamis Castle – Aberdeen </w:t>
      </w:r>
    </w:p>
    <w:p w14:paraId="13211A09" w14:textId="77777777" w:rsidR="00CE4154" w:rsidRDefault="00CE4154" w:rsidP="00CE4154">
      <w:pPr>
        <w:spacing w:after="0" w:line="240" w:lineRule="auto"/>
        <w:jc w:val="both"/>
        <w:rPr>
          <w:rFonts w:ascii="Arial" w:hAnsi="Arial" w:cs="Arial"/>
          <w:sz w:val="20"/>
          <w:szCs w:val="20"/>
        </w:rPr>
      </w:pPr>
      <w:r w:rsidRPr="00337F29">
        <w:rPr>
          <w:rFonts w:ascii="Arial" w:hAnsi="Arial" w:cs="Arial"/>
          <w:b/>
          <w:bCs/>
          <w:sz w:val="20"/>
          <w:szCs w:val="20"/>
        </w:rPr>
        <w:t>Desayuno.</w:t>
      </w:r>
      <w:r w:rsidRPr="00337F29">
        <w:rPr>
          <w:rFonts w:ascii="Arial" w:hAnsi="Arial" w:cs="Arial"/>
          <w:sz w:val="20"/>
          <w:szCs w:val="20"/>
        </w:rPr>
        <w:t xml:space="preserve"> </w:t>
      </w:r>
      <w:r w:rsidR="00FE3BB2" w:rsidRPr="00FE3BB2">
        <w:rPr>
          <w:rFonts w:ascii="Arial" w:hAnsi="Arial" w:cs="Arial"/>
          <w:sz w:val="20"/>
          <w:szCs w:val="20"/>
        </w:rPr>
        <w:t>Saldremos de Edimburgo hacia el norte cruzando el famoso Forth Bridge, con sus vistas panorámicas al “Firth of Forth”, y viajaremos por el Reino de Fife en ruta hacia St Andrews, famosa a nivel mundial por ser la cuna del golf y sede de la Universidad más antigua de Escocia. Aquí estudiaron el Príncipe Guillermo y Kate Middleton. Se verán por fuera la Catedral y el Castillo de St Andrews antes de seguir hacia la ciudad costera de Dundee, dónde habrá tiempo libre para almorzar. Salimos de Dundee hacia el norte, camino al castillo de Glamis. La casa familiar de la reina madre y el lugar de nacimiento de la Princesa Margarita, hermana de la Reina Isabel II. Glamis es un magnífico ejemplar de un castillo fortificado con añadidos posteriores para convertirlo en casa señorial. Haremos una visita del Castillo Glamis. Antes de llegar a la ciudad de Aberdeen haremos una parada fotográfica del castillo de Dunottar, situado en la costa en unos impresionantes acantilados Dunnottar.</w:t>
      </w:r>
      <w:r w:rsidRPr="00CE4154">
        <w:rPr>
          <w:rFonts w:ascii="Arial" w:hAnsi="Arial" w:cs="Arial"/>
          <w:sz w:val="20"/>
          <w:szCs w:val="20"/>
        </w:rPr>
        <w:t xml:space="preserve"> </w:t>
      </w:r>
      <w:r w:rsidRPr="00CE4154">
        <w:rPr>
          <w:rFonts w:ascii="Arial" w:hAnsi="Arial" w:cs="Arial"/>
          <w:b/>
          <w:bCs/>
          <w:sz w:val="20"/>
          <w:szCs w:val="20"/>
        </w:rPr>
        <w:t>Cena</w:t>
      </w:r>
      <w:r w:rsidR="00FE3BB2">
        <w:rPr>
          <w:rFonts w:ascii="Arial" w:hAnsi="Arial" w:cs="Arial"/>
          <w:b/>
          <w:bCs/>
          <w:sz w:val="20"/>
          <w:szCs w:val="20"/>
        </w:rPr>
        <w:t>. A</w:t>
      </w:r>
      <w:r w:rsidRPr="00CE4154">
        <w:rPr>
          <w:rFonts w:ascii="Arial" w:hAnsi="Arial" w:cs="Arial"/>
          <w:b/>
          <w:bCs/>
          <w:sz w:val="20"/>
          <w:szCs w:val="20"/>
        </w:rPr>
        <w:t>lojamiento</w:t>
      </w:r>
      <w:r>
        <w:rPr>
          <w:rFonts w:ascii="Arial" w:hAnsi="Arial" w:cs="Arial"/>
          <w:b/>
          <w:bCs/>
          <w:sz w:val="20"/>
          <w:szCs w:val="20"/>
        </w:rPr>
        <w:t>.</w:t>
      </w:r>
      <w:r w:rsidRPr="00CE4154">
        <w:rPr>
          <w:rFonts w:ascii="Arial" w:hAnsi="Arial" w:cs="Arial"/>
          <w:sz w:val="20"/>
          <w:szCs w:val="20"/>
        </w:rPr>
        <w:t xml:space="preserve"> </w:t>
      </w:r>
    </w:p>
    <w:p w14:paraId="77F081D0" w14:textId="77777777" w:rsidR="00CE4154" w:rsidRDefault="00CE4154" w:rsidP="00CE4154">
      <w:pPr>
        <w:spacing w:after="0" w:line="240" w:lineRule="auto"/>
        <w:jc w:val="both"/>
        <w:rPr>
          <w:rFonts w:ascii="Arial" w:hAnsi="Arial" w:cs="Arial"/>
          <w:sz w:val="20"/>
          <w:szCs w:val="20"/>
        </w:rPr>
      </w:pPr>
    </w:p>
    <w:p w14:paraId="60B111C1" w14:textId="77777777" w:rsidR="00CE4154" w:rsidRPr="00D9768E" w:rsidRDefault="00FE3BB2" w:rsidP="00CE4154">
      <w:pPr>
        <w:spacing w:after="0" w:line="240" w:lineRule="auto"/>
        <w:jc w:val="both"/>
        <w:rPr>
          <w:rFonts w:ascii="Arial" w:hAnsi="Arial" w:cs="Arial"/>
          <w:b/>
          <w:caps/>
          <w:sz w:val="20"/>
          <w:szCs w:val="20"/>
        </w:rPr>
      </w:pPr>
      <w:r w:rsidRPr="00D9768E">
        <w:rPr>
          <w:rFonts w:ascii="Arial" w:hAnsi="Arial" w:cs="Arial"/>
          <w:b/>
          <w:caps/>
          <w:sz w:val="20"/>
          <w:szCs w:val="20"/>
        </w:rPr>
        <w:t>Día 4. Aberdeen – Elgin – Whisky Trail – Inverness – Highlands</w:t>
      </w:r>
    </w:p>
    <w:p w14:paraId="0403096F" w14:textId="77777777" w:rsidR="00CE4154" w:rsidRPr="00CE4154" w:rsidRDefault="00CE4154" w:rsidP="00CE4154">
      <w:pPr>
        <w:spacing w:after="0" w:line="240" w:lineRule="auto"/>
        <w:jc w:val="both"/>
        <w:rPr>
          <w:rFonts w:ascii="Arial" w:hAnsi="Arial" w:cs="Arial"/>
          <w:sz w:val="20"/>
          <w:szCs w:val="20"/>
        </w:rPr>
      </w:pPr>
      <w:r w:rsidRPr="00CE4154">
        <w:rPr>
          <w:rFonts w:ascii="Arial" w:hAnsi="Arial" w:cs="Arial"/>
          <w:b/>
          <w:bCs/>
          <w:sz w:val="20"/>
          <w:szCs w:val="20"/>
        </w:rPr>
        <w:t>Desayuno.</w:t>
      </w:r>
      <w:r>
        <w:rPr>
          <w:rFonts w:ascii="Arial" w:hAnsi="Arial" w:cs="Arial"/>
          <w:b/>
          <w:bCs/>
          <w:sz w:val="20"/>
          <w:szCs w:val="20"/>
        </w:rPr>
        <w:t xml:space="preserve"> </w:t>
      </w:r>
      <w:r w:rsidR="00FE3BB2" w:rsidRPr="00FE3BB2">
        <w:rPr>
          <w:rFonts w:ascii="Arial" w:hAnsi="Arial" w:cs="Arial"/>
          <w:sz w:val="20"/>
          <w:szCs w:val="20"/>
        </w:rPr>
        <w:t>Al salir de la ciudad portuaria de Aberdeen pasaremos por la catedral y la universidad en el casco viejo y continuaremos nuestra ruta por los Highlands hasta llegar a Elgin. En Elgin visitaremos su bella catedral medieval y después tendremos la oportunidad de probar una cata de Whiskey.  Tiempo libre para almorzar.  En camino para Inverness haremos una breve parada en el campo de batalla de Culloden antes de proceder a la ciudad de Inverness, capital de las tierras altas donde haremos una visita panorámica a pie y después tendrán tiempo libre para explorar la ciudad.  Cena, alojamiento y desayuno en el hotel MacDonald Aviemore, Highland Hotel de Aviemore, Craiglynne Hotel, Palace Milton Hotel en Inverness o similar de la zona.</w:t>
      </w:r>
      <w:r w:rsidRPr="00CE4154">
        <w:rPr>
          <w:rFonts w:ascii="Arial" w:hAnsi="Arial" w:cs="Arial"/>
          <w:sz w:val="20"/>
          <w:szCs w:val="20"/>
        </w:rPr>
        <w:t xml:space="preserve"> </w:t>
      </w:r>
      <w:r w:rsidRPr="00CE4154">
        <w:rPr>
          <w:rFonts w:ascii="Arial" w:hAnsi="Arial" w:cs="Arial"/>
          <w:b/>
          <w:bCs/>
          <w:sz w:val="20"/>
          <w:szCs w:val="20"/>
        </w:rPr>
        <w:t>Cena</w:t>
      </w:r>
      <w:r w:rsidR="00FE3BB2">
        <w:rPr>
          <w:rFonts w:ascii="Arial" w:hAnsi="Arial" w:cs="Arial"/>
          <w:b/>
          <w:bCs/>
          <w:sz w:val="20"/>
          <w:szCs w:val="20"/>
        </w:rPr>
        <w:t>. A</w:t>
      </w:r>
      <w:r w:rsidRPr="00CE4154">
        <w:rPr>
          <w:rFonts w:ascii="Arial" w:hAnsi="Arial" w:cs="Arial"/>
          <w:b/>
          <w:bCs/>
          <w:sz w:val="20"/>
          <w:szCs w:val="20"/>
        </w:rPr>
        <w:t>lojamiento.</w:t>
      </w:r>
      <w:r w:rsidRPr="00CE4154">
        <w:rPr>
          <w:rFonts w:ascii="Arial" w:hAnsi="Arial" w:cs="Arial"/>
          <w:sz w:val="20"/>
          <w:szCs w:val="20"/>
        </w:rPr>
        <w:t xml:space="preserve"> </w:t>
      </w:r>
    </w:p>
    <w:p w14:paraId="038DA585" w14:textId="77777777" w:rsidR="00CE4154" w:rsidRPr="00CE4154" w:rsidRDefault="00CE4154" w:rsidP="00CE4154">
      <w:pPr>
        <w:spacing w:after="0" w:line="240" w:lineRule="auto"/>
        <w:jc w:val="both"/>
        <w:rPr>
          <w:rFonts w:ascii="Arial" w:hAnsi="Arial" w:cs="Arial"/>
          <w:sz w:val="20"/>
          <w:szCs w:val="20"/>
        </w:rPr>
      </w:pPr>
    </w:p>
    <w:p w14:paraId="6C1389A6" w14:textId="77777777" w:rsidR="00CE4154" w:rsidRPr="00337F29" w:rsidRDefault="00FE3BB2" w:rsidP="00CE4154">
      <w:pPr>
        <w:spacing w:after="0" w:line="240" w:lineRule="auto"/>
        <w:jc w:val="both"/>
        <w:rPr>
          <w:rFonts w:ascii="Arial" w:hAnsi="Arial" w:cs="Arial"/>
          <w:b/>
          <w:caps/>
          <w:sz w:val="20"/>
          <w:szCs w:val="20"/>
        </w:rPr>
      </w:pPr>
      <w:r w:rsidRPr="00337F29">
        <w:rPr>
          <w:rFonts w:ascii="Arial" w:hAnsi="Arial" w:cs="Arial"/>
          <w:b/>
          <w:caps/>
          <w:sz w:val="20"/>
          <w:szCs w:val="20"/>
        </w:rPr>
        <w:t>Día 5. Highlands – Lago Ness – Isla De Skye / Costa Oeste Escocia</w:t>
      </w:r>
    </w:p>
    <w:p w14:paraId="44949732" w14:textId="77777777" w:rsidR="00CE4154" w:rsidRPr="00CE4154" w:rsidRDefault="00CE4154" w:rsidP="00CE4154">
      <w:pPr>
        <w:spacing w:after="0" w:line="240" w:lineRule="auto"/>
        <w:jc w:val="both"/>
        <w:rPr>
          <w:rFonts w:ascii="Arial" w:hAnsi="Arial" w:cs="Arial"/>
          <w:b/>
          <w:bCs/>
          <w:sz w:val="20"/>
          <w:szCs w:val="20"/>
        </w:rPr>
      </w:pPr>
      <w:r w:rsidRPr="00CE4154">
        <w:rPr>
          <w:rFonts w:ascii="Arial" w:hAnsi="Arial" w:cs="Arial"/>
          <w:b/>
          <w:bCs/>
          <w:sz w:val="20"/>
          <w:szCs w:val="20"/>
        </w:rPr>
        <w:t>Desayuno.</w:t>
      </w:r>
      <w:r>
        <w:rPr>
          <w:rFonts w:ascii="Arial" w:hAnsi="Arial" w:cs="Arial"/>
          <w:b/>
          <w:bCs/>
          <w:sz w:val="20"/>
          <w:szCs w:val="20"/>
        </w:rPr>
        <w:t xml:space="preserve"> </w:t>
      </w:r>
      <w:r w:rsidR="00FE3BB2" w:rsidRPr="00FE3BB2">
        <w:rPr>
          <w:rFonts w:ascii="Arial" w:hAnsi="Arial" w:cs="Arial"/>
          <w:sz w:val="20"/>
          <w:szCs w:val="20"/>
        </w:rPr>
        <w:t>Por la mañana nos dirigiremos hacia al Lago Ness en busca de su ancestral huésped “Nessie”. Podrán ver el Lago Ness desde las orillas donde realizaremos una visita a las Ruinas Castillo de Urquhart con vistas hacia el lago. Nuestra ruta continuará a orillas del lago hacia el oeste pasando por el romántico Castillo Eilean Donan, hasta llegar a la mística Isla de Skye. Recorreremos los panoramas espectaculares de la isla disfrutando de vistas extraordinarias de los Cuillin Hill y llegaremos para ver la catarata Mealt y la roca Kilt detrás antes de finalizar el día en el hotel</w:t>
      </w:r>
      <w:r w:rsidRPr="00CE4154">
        <w:rPr>
          <w:rFonts w:ascii="Arial" w:hAnsi="Arial" w:cs="Arial"/>
          <w:sz w:val="20"/>
          <w:szCs w:val="20"/>
        </w:rPr>
        <w:t xml:space="preserve">. </w:t>
      </w:r>
      <w:r w:rsidRPr="00CE4154">
        <w:rPr>
          <w:rFonts w:ascii="Arial" w:hAnsi="Arial" w:cs="Arial"/>
          <w:b/>
          <w:bCs/>
          <w:sz w:val="20"/>
          <w:szCs w:val="20"/>
        </w:rPr>
        <w:t>Cena</w:t>
      </w:r>
      <w:r w:rsidR="00FE3BB2">
        <w:rPr>
          <w:rFonts w:ascii="Arial" w:hAnsi="Arial" w:cs="Arial"/>
          <w:b/>
          <w:bCs/>
          <w:sz w:val="20"/>
          <w:szCs w:val="20"/>
        </w:rPr>
        <w:t>. Al</w:t>
      </w:r>
      <w:r w:rsidRPr="00CE4154">
        <w:rPr>
          <w:rFonts w:ascii="Arial" w:hAnsi="Arial" w:cs="Arial"/>
          <w:b/>
          <w:bCs/>
          <w:sz w:val="20"/>
          <w:szCs w:val="20"/>
        </w:rPr>
        <w:t>ojamiento</w:t>
      </w:r>
      <w:r>
        <w:rPr>
          <w:rFonts w:ascii="Arial" w:hAnsi="Arial" w:cs="Arial"/>
          <w:b/>
          <w:bCs/>
          <w:sz w:val="20"/>
          <w:szCs w:val="20"/>
        </w:rPr>
        <w:t>.</w:t>
      </w:r>
      <w:r w:rsidRPr="00CE4154">
        <w:rPr>
          <w:rFonts w:ascii="Arial" w:hAnsi="Arial" w:cs="Arial"/>
          <w:b/>
          <w:bCs/>
          <w:sz w:val="20"/>
          <w:szCs w:val="20"/>
        </w:rPr>
        <w:t xml:space="preserve"> </w:t>
      </w:r>
    </w:p>
    <w:p w14:paraId="1379369A" w14:textId="77777777" w:rsidR="00CE4154" w:rsidRDefault="00CE4154" w:rsidP="00CE4154">
      <w:pPr>
        <w:spacing w:after="0" w:line="240" w:lineRule="auto"/>
        <w:jc w:val="both"/>
        <w:rPr>
          <w:rFonts w:ascii="Arial" w:hAnsi="Arial" w:cs="Arial"/>
          <w:sz w:val="20"/>
          <w:szCs w:val="20"/>
        </w:rPr>
      </w:pPr>
    </w:p>
    <w:p w14:paraId="2C3078D4" w14:textId="77777777" w:rsidR="00CE4154" w:rsidRPr="00337F29" w:rsidRDefault="00FE3BB2" w:rsidP="00CE4154">
      <w:pPr>
        <w:spacing w:after="0" w:line="240" w:lineRule="auto"/>
        <w:jc w:val="both"/>
        <w:rPr>
          <w:rFonts w:ascii="Arial" w:hAnsi="Arial" w:cs="Arial"/>
          <w:b/>
          <w:caps/>
          <w:sz w:val="20"/>
          <w:szCs w:val="20"/>
        </w:rPr>
      </w:pPr>
      <w:r w:rsidRPr="00337F29">
        <w:rPr>
          <w:rFonts w:ascii="Arial" w:hAnsi="Arial" w:cs="Arial"/>
          <w:b/>
          <w:caps/>
          <w:sz w:val="20"/>
          <w:szCs w:val="20"/>
        </w:rPr>
        <w:t>Día 6. Costa Oeste Escocia / Isla De Skye - Glencoe – Lago Awe – Inveraray</w:t>
      </w:r>
    </w:p>
    <w:p w14:paraId="5A983069" w14:textId="77777777" w:rsidR="00CE4154" w:rsidRDefault="00CE4154" w:rsidP="00CE4154">
      <w:pPr>
        <w:spacing w:after="0" w:line="240" w:lineRule="auto"/>
        <w:jc w:val="both"/>
        <w:rPr>
          <w:rFonts w:ascii="Arial" w:hAnsi="Arial" w:cs="Arial"/>
          <w:b/>
          <w:bCs/>
          <w:sz w:val="20"/>
          <w:szCs w:val="20"/>
        </w:rPr>
      </w:pPr>
      <w:r w:rsidRPr="00CE4154">
        <w:rPr>
          <w:rFonts w:ascii="Arial" w:hAnsi="Arial" w:cs="Arial"/>
          <w:b/>
          <w:bCs/>
          <w:sz w:val="20"/>
          <w:szCs w:val="20"/>
        </w:rPr>
        <w:t>Desayuno.</w:t>
      </w:r>
      <w:r>
        <w:rPr>
          <w:rFonts w:ascii="Arial" w:hAnsi="Arial" w:cs="Arial"/>
          <w:b/>
          <w:bCs/>
          <w:sz w:val="20"/>
          <w:szCs w:val="20"/>
        </w:rPr>
        <w:t xml:space="preserve"> </w:t>
      </w:r>
      <w:r w:rsidRPr="00CE4154">
        <w:rPr>
          <w:rFonts w:ascii="Arial" w:hAnsi="Arial" w:cs="Arial"/>
          <w:sz w:val="20"/>
          <w:szCs w:val="20"/>
        </w:rPr>
        <w:t xml:space="preserve">En la mañana viajaremos hasta </w:t>
      </w:r>
      <w:r w:rsidRPr="00CE4154">
        <w:rPr>
          <w:rFonts w:ascii="Arial" w:hAnsi="Arial" w:cs="Arial"/>
          <w:b/>
          <w:sz w:val="20"/>
          <w:szCs w:val="20"/>
        </w:rPr>
        <w:t>Armadale</w:t>
      </w:r>
      <w:r w:rsidRPr="00CE4154">
        <w:rPr>
          <w:rFonts w:ascii="Arial" w:hAnsi="Arial" w:cs="Arial"/>
          <w:sz w:val="20"/>
          <w:szCs w:val="20"/>
        </w:rPr>
        <w:t xml:space="preserve"> en Skye donde embarcamos hacia el puerto de </w:t>
      </w:r>
      <w:r w:rsidRPr="00CE4154">
        <w:rPr>
          <w:rFonts w:ascii="Arial" w:hAnsi="Arial" w:cs="Arial"/>
          <w:b/>
          <w:sz w:val="20"/>
          <w:szCs w:val="20"/>
        </w:rPr>
        <w:t>Mallaig</w:t>
      </w:r>
      <w:r w:rsidRPr="00CE4154">
        <w:rPr>
          <w:rFonts w:ascii="Arial" w:hAnsi="Arial" w:cs="Arial"/>
          <w:sz w:val="20"/>
          <w:szCs w:val="20"/>
        </w:rPr>
        <w:t>. Seguiremos el “</w:t>
      </w:r>
      <w:r w:rsidRPr="00CE4154">
        <w:rPr>
          <w:rFonts w:ascii="Arial" w:hAnsi="Arial" w:cs="Arial"/>
          <w:b/>
          <w:sz w:val="20"/>
          <w:szCs w:val="20"/>
        </w:rPr>
        <w:t>Camino de Las Islas</w:t>
      </w:r>
      <w:r w:rsidRPr="00CE4154">
        <w:rPr>
          <w:rFonts w:ascii="Arial" w:hAnsi="Arial" w:cs="Arial"/>
          <w:sz w:val="20"/>
          <w:szCs w:val="20"/>
        </w:rPr>
        <w:t xml:space="preserve">”, proclamado por ser una de las rutas más escénicas del mundo. Continuaremos pasando por </w:t>
      </w:r>
      <w:r w:rsidRPr="00CE4154">
        <w:rPr>
          <w:rFonts w:ascii="Arial" w:hAnsi="Arial" w:cs="Arial"/>
          <w:b/>
          <w:sz w:val="20"/>
          <w:szCs w:val="20"/>
        </w:rPr>
        <w:t>Fort William</w:t>
      </w:r>
      <w:r w:rsidRPr="00CE4154">
        <w:rPr>
          <w:rFonts w:ascii="Arial" w:hAnsi="Arial" w:cs="Arial"/>
          <w:sz w:val="20"/>
          <w:szCs w:val="20"/>
        </w:rPr>
        <w:t xml:space="preserve"> hacia el sur por el histórico y hermoso </w:t>
      </w:r>
      <w:r w:rsidRPr="00CE4154">
        <w:rPr>
          <w:rFonts w:ascii="Arial" w:hAnsi="Arial" w:cs="Arial"/>
          <w:b/>
          <w:sz w:val="20"/>
          <w:szCs w:val="20"/>
        </w:rPr>
        <w:t>Valle de Glencoe</w:t>
      </w:r>
      <w:r w:rsidRPr="00CE4154">
        <w:rPr>
          <w:rFonts w:ascii="Arial" w:hAnsi="Arial" w:cs="Arial"/>
          <w:sz w:val="20"/>
          <w:szCs w:val="20"/>
        </w:rPr>
        <w:t xml:space="preserve">, escena infame de la masacre de Glencoe en 1692. Viajaremos por las montañas de </w:t>
      </w:r>
      <w:r w:rsidRPr="00CE4154">
        <w:rPr>
          <w:rFonts w:ascii="Arial" w:hAnsi="Arial" w:cs="Arial"/>
          <w:b/>
          <w:sz w:val="20"/>
          <w:szCs w:val="20"/>
        </w:rPr>
        <w:t>Buchaille Etive Moor</w:t>
      </w:r>
      <w:r w:rsidRPr="00CE4154">
        <w:rPr>
          <w:rFonts w:ascii="Arial" w:hAnsi="Arial" w:cs="Arial"/>
          <w:sz w:val="20"/>
          <w:szCs w:val="20"/>
        </w:rPr>
        <w:t xml:space="preserve">, con vistas impresionantes. Seguiremos por las orillas del </w:t>
      </w:r>
      <w:r w:rsidRPr="00CE4154">
        <w:rPr>
          <w:rFonts w:ascii="Arial" w:hAnsi="Arial" w:cs="Arial"/>
          <w:b/>
          <w:sz w:val="20"/>
          <w:szCs w:val="20"/>
        </w:rPr>
        <w:t>Lago Awe</w:t>
      </w:r>
      <w:r w:rsidRPr="00CE4154">
        <w:rPr>
          <w:rFonts w:ascii="Arial" w:hAnsi="Arial" w:cs="Arial"/>
          <w:sz w:val="20"/>
          <w:szCs w:val="20"/>
        </w:rPr>
        <w:t xml:space="preserve"> y llegaremos al pueblo de Inveraray con su castillo, residencia del </w:t>
      </w:r>
      <w:r w:rsidRPr="00CE4154">
        <w:rPr>
          <w:rFonts w:ascii="Arial" w:hAnsi="Arial" w:cs="Arial"/>
          <w:b/>
          <w:sz w:val="20"/>
          <w:szCs w:val="20"/>
        </w:rPr>
        <w:t>Clan Campbell</w:t>
      </w:r>
      <w:r w:rsidRPr="00CE4154">
        <w:rPr>
          <w:rFonts w:ascii="Arial" w:hAnsi="Arial" w:cs="Arial"/>
          <w:sz w:val="20"/>
          <w:szCs w:val="20"/>
        </w:rPr>
        <w:t xml:space="preserve">. </w:t>
      </w:r>
      <w:r w:rsidRPr="00CE4154">
        <w:rPr>
          <w:rFonts w:ascii="Arial" w:hAnsi="Arial" w:cs="Arial"/>
          <w:b/>
          <w:bCs/>
          <w:sz w:val="20"/>
          <w:szCs w:val="20"/>
        </w:rPr>
        <w:t>Cena</w:t>
      </w:r>
      <w:r w:rsidR="00FE3BB2">
        <w:rPr>
          <w:rFonts w:ascii="Arial" w:hAnsi="Arial" w:cs="Arial"/>
          <w:b/>
          <w:bCs/>
          <w:sz w:val="20"/>
          <w:szCs w:val="20"/>
        </w:rPr>
        <w:t>. A</w:t>
      </w:r>
      <w:r w:rsidRPr="00CE4154">
        <w:rPr>
          <w:rFonts w:ascii="Arial" w:hAnsi="Arial" w:cs="Arial"/>
          <w:b/>
          <w:bCs/>
          <w:sz w:val="20"/>
          <w:szCs w:val="20"/>
        </w:rPr>
        <w:t>lojamiento</w:t>
      </w:r>
      <w:r>
        <w:rPr>
          <w:rFonts w:ascii="Arial" w:hAnsi="Arial" w:cs="Arial"/>
          <w:b/>
          <w:bCs/>
          <w:sz w:val="20"/>
          <w:szCs w:val="20"/>
        </w:rPr>
        <w:t>.</w:t>
      </w:r>
    </w:p>
    <w:p w14:paraId="1B860C5B" w14:textId="77777777" w:rsidR="00CE4154" w:rsidRDefault="00CE4154" w:rsidP="00CE4154">
      <w:pPr>
        <w:spacing w:after="0" w:line="240" w:lineRule="auto"/>
        <w:jc w:val="both"/>
        <w:rPr>
          <w:rFonts w:ascii="Arial" w:hAnsi="Arial" w:cs="Arial"/>
          <w:b/>
          <w:bCs/>
          <w:sz w:val="20"/>
          <w:szCs w:val="20"/>
        </w:rPr>
      </w:pPr>
    </w:p>
    <w:p w14:paraId="0094BB3B" w14:textId="77777777" w:rsidR="00CE4154" w:rsidRPr="00337F29" w:rsidRDefault="00FE3BB2" w:rsidP="00CE4154">
      <w:pPr>
        <w:spacing w:after="0" w:line="240" w:lineRule="auto"/>
        <w:jc w:val="both"/>
        <w:rPr>
          <w:rFonts w:ascii="Arial" w:hAnsi="Arial" w:cs="Arial"/>
          <w:b/>
          <w:caps/>
          <w:sz w:val="20"/>
          <w:szCs w:val="20"/>
        </w:rPr>
      </w:pPr>
      <w:r w:rsidRPr="00337F29">
        <w:rPr>
          <w:rFonts w:ascii="Arial" w:hAnsi="Arial" w:cs="Arial"/>
          <w:b/>
          <w:caps/>
          <w:sz w:val="20"/>
          <w:szCs w:val="20"/>
        </w:rPr>
        <w:t>Día 7. Inveraray – Lago Lomond – Stirling – Edimburgo</w:t>
      </w:r>
    </w:p>
    <w:p w14:paraId="64DF7470" w14:textId="77777777" w:rsidR="00CE4154" w:rsidRDefault="00CE4154" w:rsidP="00CE4154">
      <w:pPr>
        <w:spacing w:after="0" w:line="240" w:lineRule="auto"/>
        <w:jc w:val="both"/>
        <w:rPr>
          <w:rFonts w:ascii="Arial" w:hAnsi="Arial" w:cs="Arial"/>
          <w:sz w:val="20"/>
          <w:szCs w:val="20"/>
        </w:rPr>
      </w:pPr>
      <w:r w:rsidRPr="00CE4154">
        <w:rPr>
          <w:rFonts w:ascii="Arial" w:hAnsi="Arial" w:cs="Arial"/>
          <w:b/>
          <w:bCs/>
          <w:sz w:val="20"/>
          <w:szCs w:val="20"/>
        </w:rPr>
        <w:t>Desayuno.</w:t>
      </w:r>
      <w:r>
        <w:rPr>
          <w:rFonts w:ascii="Arial" w:hAnsi="Arial" w:cs="Arial"/>
          <w:b/>
          <w:bCs/>
          <w:sz w:val="20"/>
          <w:szCs w:val="20"/>
        </w:rPr>
        <w:t xml:space="preserve"> </w:t>
      </w:r>
      <w:r w:rsidRPr="00CE4154">
        <w:rPr>
          <w:rFonts w:ascii="Arial" w:hAnsi="Arial" w:cs="Arial"/>
          <w:sz w:val="20"/>
          <w:szCs w:val="20"/>
        </w:rPr>
        <w:t xml:space="preserve">Bordearemos el atractivo </w:t>
      </w:r>
      <w:r w:rsidRPr="00CE4154">
        <w:rPr>
          <w:rFonts w:ascii="Arial" w:hAnsi="Arial" w:cs="Arial"/>
          <w:b/>
          <w:sz w:val="20"/>
          <w:szCs w:val="20"/>
        </w:rPr>
        <w:t>Lago Fyne</w:t>
      </w:r>
      <w:r w:rsidRPr="00CE4154">
        <w:rPr>
          <w:rFonts w:ascii="Arial" w:hAnsi="Arial" w:cs="Arial"/>
          <w:sz w:val="20"/>
          <w:szCs w:val="20"/>
        </w:rPr>
        <w:t xml:space="preserve"> de camino hacia el sureste hasta llegar a orillas del famoso </w:t>
      </w:r>
      <w:r w:rsidRPr="00CE4154">
        <w:rPr>
          <w:rFonts w:ascii="Arial" w:hAnsi="Arial" w:cs="Arial"/>
          <w:b/>
          <w:sz w:val="20"/>
          <w:szCs w:val="20"/>
        </w:rPr>
        <w:t>Lago Lomond</w:t>
      </w:r>
      <w:r w:rsidRPr="00CE4154">
        <w:rPr>
          <w:rFonts w:ascii="Arial" w:hAnsi="Arial" w:cs="Arial"/>
          <w:sz w:val="20"/>
          <w:szCs w:val="20"/>
        </w:rPr>
        <w:t xml:space="preserve">, uno de los lugares más cautivadores de toda Escocia. Después nos dirigiremos al este hasta el histórico pueblo de Stirling, donde se originó uno de los enfrentamientos más importantes de las guerras de independencia entre Escocia e Inglaterra. </w:t>
      </w:r>
      <w:r w:rsidRPr="00CE4154">
        <w:rPr>
          <w:rFonts w:ascii="Arial" w:hAnsi="Arial" w:cs="Arial"/>
          <w:b/>
          <w:sz w:val="20"/>
          <w:szCs w:val="20"/>
        </w:rPr>
        <w:t>La batalla de Stirling Bridge</w:t>
      </w:r>
      <w:r w:rsidRPr="00CE4154">
        <w:rPr>
          <w:rFonts w:ascii="Arial" w:hAnsi="Arial" w:cs="Arial"/>
          <w:sz w:val="20"/>
          <w:szCs w:val="20"/>
        </w:rPr>
        <w:t xml:space="preserve"> (conocida por la película </w:t>
      </w:r>
      <w:r w:rsidRPr="00CE4154">
        <w:rPr>
          <w:rFonts w:ascii="Arial" w:hAnsi="Arial" w:cs="Arial"/>
          <w:b/>
          <w:sz w:val="20"/>
          <w:szCs w:val="20"/>
        </w:rPr>
        <w:t>Braveheart</w:t>
      </w:r>
      <w:r w:rsidRPr="00CE4154">
        <w:rPr>
          <w:rFonts w:ascii="Arial" w:hAnsi="Arial" w:cs="Arial"/>
          <w:sz w:val="20"/>
          <w:szCs w:val="20"/>
        </w:rPr>
        <w:t xml:space="preserve">) en </w:t>
      </w:r>
    </w:p>
    <w:p w14:paraId="6B82DAC2" w14:textId="77777777" w:rsidR="00CE4154" w:rsidRDefault="00CE4154" w:rsidP="00CE4154">
      <w:pPr>
        <w:spacing w:after="0" w:line="240" w:lineRule="auto"/>
        <w:jc w:val="both"/>
        <w:rPr>
          <w:rFonts w:ascii="Arial" w:hAnsi="Arial" w:cs="Arial"/>
          <w:sz w:val="20"/>
          <w:szCs w:val="20"/>
        </w:rPr>
      </w:pPr>
      <w:r w:rsidRPr="00CE4154">
        <w:rPr>
          <w:rFonts w:ascii="Arial" w:hAnsi="Arial" w:cs="Arial"/>
          <w:sz w:val="20"/>
          <w:szCs w:val="20"/>
        </w:rPr>
        <w:t xml:space="preserve">1297 fue la mayor victoria de </w:t>
      </w:r>
      <w:r w:rsidRPr="00CE4154">
        <w:rPr>
          <w:rFonts w:ascii="Arial" w:hAnsi="Arial" w:cs="Arial"/>
          <w:b/>
          <w:sz w:val="20"/>
          <w:szCs w:val="20"/>
        </w:rPr>
        <w:t>William Wallace</w:t>
      </w:r>
      <w:r w:rsidRPr="00CE4154">
        <w:rPr>
          <w:rFonts w:ascii="Arial" w:hAnsi="Arial" w:cs="Arial"/>
          <w:sz w:val="20"/>
          <w:szCs w:val="20"/>
        </w:rPr>
        <w:t xml:space="preserve"> que le convirtió en el líder indiscutible de la resistencia contra los ingleses. </w:t>
      </w:r>
      <w:r w:rsidRPr="00CE4154">
        <w:rPr>
          <w:rFonts w:ascii="Arial" w:hAnsi="Arial" w:cs="Arial"/>
          <w:b/>
          <w:sz w:val="20"/>
          <w:szCs w:val="20"/>
        </w:rPr>
        <w:t>Visitaremos el Castillo de Stirling</w:t>
      </w:r>
      <w:r w:rsidRPr="00CE4154">
        <w:rPr>
          <w:rFonts w:ascii="Arial" w:hAnsi="Arial" w:cs="Arial"/>
          <w:sz w:val="20"/>
          <w:szCs w:val="20"/>
        </w:rPr>
        <w:t xml:space="preserve">, situado sobre el promontorio rocoso que domina la región y tiene unas vistas panorámicas impresionantes. Volveremos a Edimburgo para la última noche. </w:t>
      </w:r>
      <w:r w:rsidRPr="00CE4154">
        <w:rPr>
          <w:rFonts w:ascii="Arial" w:hAnsi="Arial" w:cs="Arial"/>
          <w:b/>
          <w:bCs/>
          <w:sz w:val="20"/>
          <w:szCs w:val="20"/>
        </w:rPr>
        <w:t>Alojamiento</w:t>
      </w:r>
      <w:r>
        <w:rPr>
          <w:rFonts w:ascii="Arial" w:hAnsi="Arial" w:cs="Arial"/>
          <w:sz w:val="20"/>
          <w:szCs w:val="20"/>
        </w:rPr>
        <w:t>.</w:t>
      </w:r>
    </w:p>
    <w:p w14:paraId="160F2344" w14:textId="77777777" w:rsidR="00CE4154" w:rsidRDefault="00CE4154" w:rsidP="00CE4154">
      <w:pPr>
        <w:spacing w:after="0" w:line="240" w:lineRule="auto"/>
        <w:jc w:val="both"/>
        <w:rPr>
          <w:rFonts w:ascii="Arial" w:hAnsi="Arial" w:cs="Arial"/>
          <w:sz w:val="20"/>
          <w:szCs w:val="20"/>
        </w:rPr>
      </w:pPr>
    </w:p>
    <w:p w14:paraId="5DC892A3" w14:textId="77777777" w:rsidR="00CE4154" w:rsidRPr="00337F29" w:rsidRDefault="00FE3BB2" w:rsidP="00CE4154">
      <w:pPr>
        <w:spacing w:after="0" w:line="240" w:lineRule="auto"/>
        <w:jc w:val="both"/>
        <w:rPr>
          <w:rFonts w:ascii="Arial" w:hAnsi="Arial" w:cs="Arial"/>
          <w:b/>
          <w:caps/>
          <w:sz w:val="20"/>
          <w:szCs w:val="20"/>
        </w:rPr>
      </w:pPr>
      <w:r w:rsidRPr="00337F29">
        <w:rPr>
          <w:rFonts w:ascii="Arial" w:hAnsi="Arial" w:cs="Arial"/>
          <w:b/>
          <w:caps/>
          <w:sz w:val="20"/>
          <w:szCs w:val="20"/>
        </w:rPr>
        <w:t>Día 8. Edimburgo</w:t>
      </w:r>
    </w:p>
    <w:p w14:paraId="72AE5420" w14:textId="77777777" w:rsidR="00CE4154" w:rsidRPr="00CE4154" w:rsidRDefault="00CE4154" w:rsidP="00CE4154">
      <w:pPr>
        <w:spacing w:after="0" w:line="240" w:lineRule="auto"/>
        <w:jc w:val="both"/>
        <w:rPr>
          <w:rFonts w:ascii="Arial" w:hAnsi="Arial" w:cs="Arial"/>
          <w:sz w:val="20"/>
          <w:szCs w:val="20"/>
        </w:rPr>
      </w:pPr>
      <w:r w:rsidRPr="00CE4154">
        <w:rPr>
          <w:rFonts w:ascii="Arial" w:hAnsi="Arial" w:cs="Arial"/>
          <w:b/>
          <w:bCs/>
          <w:sz w:val="20"/>
          <w:szCs w:val="20"/>
        </w:rPr>
        <w:t>Desayuno.</w:t>
      </w:r>
      <w:r>
        <w:rPr>
          <w:rFonts w:ascii="Arial" w:hAnsi="Arial" w:cs="Arial"/>
          <w:b/>
          <w:bCs/>
          <w:sz w:val="20"/>
          <w:szCs w:val="20"/>
        </w:rPr>
        <w:t xml:space="preserve"> </w:t>
      </w:r>
      <w:r w:rsidRPr="00CE4154">
        <w:rPr>
          <w:rFonts w:ascii="Arial" w:hAnsi="Arial" w:cs="Arial"/>
          <w:sz w:val="20"/>
          <w:szCs w:val="20"/>
        </w:rPr>
        <w:t>Día libre en Edimburgo hasta la hora del traslado de vuelta al aeropuerto de Edimburgo para su vuelo de salida.</w:t>
      </w:r>
      <w:r>
        <w:rPr>
          <w:rFonts w:ascii="Arial" w:hAnsi="Arial" w:cs="Arial"/>
          <w:sz w:val="20"/>
          <w:szCs w:val="20"/>
        </w:rPr>
        <w:t xml:space="preserve"> </w:t>
      </w:r>
      <w:r w:rsidRPr="00FE3BB2">
        <w:rPr>
          <w:rFonts w:ascii="Arial" w:hAnsi="Arial" w:cs="Arial"/>
          <w:b/>
          <w:bCs/>
          <w:sz w:val="20"/>
          <w:szCs w:val="20"/>
        </w:rPr>
        <w:t>Fin de los servicios.</w:t>
      </w:r>
      <w:r w:rsidRPr="00FE3BB2">
        <w:rPr>
          <w:rFonts w:ascii="Arial" w:hAnsi="Arial" w:cs="Arial"/>
          <w:b/>
          <w:bCs/>
          <w:sz w:val="20"/>
          <w:szCs w:val="20"/>
        </w:rPr>
        <w:tab/>
      </w:r>
    </w:p>
    <w:p w14:paraId="24DE3275" w14:textId="77777777" w:rsidR="00CE4154" w:rsidRPr="00CE4154" w:rsidRDefault="00CE4154" w:rsidP="00CE4154">
      <w:pPr>
        <w:shd w:val="clear" w:color="auto" w:fill="FFFFFF" w:themeFill="background1"/>
        <w:spacing w:after="0" w:line="240" w:lineRule="auto"/>
        <w:jc w:val="both"/>
        <w:rPr>
          <w:rFonts w:ascii="Arial" w:hAnsi="Arial" w:cs="Arial"/>
          <w:b/>
          <w:sz w:val="20"/>
          <w:szCs w:val="20"/>
        </w:rPr>
      </w:pPr>
    </w:p>
    <w:p w14:paraId="7B427C74" w14:textId="77777777" w:rsidR="00C762D6" w:rsidRPr="00CE4154" w:rsidRDefault="00C762D6" w:rsidP="00CE4154">
      <w:pPr>
        <w:shd w:val="clear" w:color="auto" w:fill="FFFFFF" w:themeFill="background1"/>
        <w:spacing w:after="0" w:line="240" w:lineRule="auto"/>
        <w:jc w:val="both"/>
        <w:rPr>
          <w:rFonts w:ascii="Arial" w:eastAsia="Times New Roman" w:hAnsi="Arial" w:cs="Arial"/>
          <w:bCs/>
          <w:sz w:val="24"/>
          <w:szCs w:val="24"/>
        </w:rPr>
      </w:pPr>
    </w:p>
    <w:p w14:paraId="40AD790F" w14:textId="77777777" w:rsidR="00E060CB" w:rsidRPr="00CE4154" w:rsidRDefault="00E060CB" w:rsidP="00CE4154">
      <w:pPr>
        <w:shd w:val="clear" w:color="auto" w:fill="FFFFFF" w:themeFill="background1"/>
        <w:spacing w:after="0" w:line="240" w:lineRule="auto"/>
        <w:jc w:val="both"/>
        <w:rPr>
          <w:rFonts w:ascii="Arial" w:eastAsia="Times New Roman" w:hAnsi="Arial" w:cs="Arial"/>
          <w:b/>
          <w:sz w:val="20"/>
          <w:szCs w:val="20"/>
        </w:rPr>
      </w:pPr>
      <w:r w:rsidRPr="00CE4154">
        <w:rPr>
          <w:rFonts w:ascii="Arial" w:eastAsia="Times New Roman" w:hAnsi="Arial" w:cs="Arial"/>
          <w:b/>
          <w:sz w:val="20"/>
          <w:szCs w:val="20"/>
        </w:rPr>
        <w:t>INCLUYE:</w:t>
      </w:r>
    </w:p>
    <w:p w14:paraId="5A0A054C" w14:textId="77777777" w:rsidR="00E060CB" w:rsidRPr="00CE4154" w:rsidRDefault="00E060CB" w:rsidP="00CE4154">
      <w:pPr>
        <w:pStyle w:val="Prrafodelista"/>
        <w:numPr>
          <w:ilvl w:val="0"/>
          <w:numId w:val="30"/>
        </w:numPr>
        <w:shd w:val="clear" w:color="auto" w:fill="FFFFFF" w:themeFill="background1"/>
        <w:spacing w:after="0" w:line="240" w:lineRule="auto"/>
        <w:jc w:val="both"/>
        <w:rPr>
          <w:rFonts w:ascii="Arial" w:eastAsia="Times New Roman" w:hAnsi="Arial" w:cs="Arial"/>
          <w:b/>
          <w:sz w:val="20"/>
          <w:szCs w:val="20"/>
        </w:rPr>
      </w:pPr>
      <w:r w:rsidRPr="00CE4154">
        <w:rPr>
          <w:rFonts w:ascii="Arial" w:eastAsia="Times New Roman" w:hAnsi="Arial" w:cs="Arial"/>
          <w:bCs/>
          <w:sz w:val="20"/>
          <w:szCs w:val="20"/>
        </w:rPr>
        <w:t>Traslado aeropuerto – hotel – aeropuerto en servicio compartido.</w:t>
      </w:r>
    </w:p>
    <w:p w14:paraId="5EE9D074" w14:textId="77777777" w:rsidR="00D9768E" w:rsidRPr="00525FA4" w:rsidRDefault="00D9768E" w:rsidP="00D9768E">
      <w:pPr>
        <w:numPr>
          <w:ilvl w:val="0"/>
          <w:numId w:val="30"/>
        </w:numPr>
        <w:pBdr>
          <w:top w:val="nil"/>
          <w:left w:val="nil"/>
          <w:bottom w:val="nil"/>
          <w:right w:val="nil"/>
          <w:between w:val="nil"/>
        </w:pBdr>
        <w:spacing w:after="0" w:line="240" w:lineRule="auto"/>
        <w:jc w:val="both"/>
        <w:rPr>
          <w:rFonts w:eastAsia="Tahoma" w:cs="Tahoma"/>
          <w:color w:val="000000"/>
        </w:rPr>
      </w:pPr>
      <w:r w:rsidRPr="00525FA4">
        <w:rPr>
          <w:rFonts w:ascii="Tahoma" w:eastAsia="Tahoma" w:hAnsi="Tahoma" w:cs="Tahoma"/>
          <w:color w:val="000000"/>
          <w:sz w:val="20"/>
          <w:szCs w:val="20"/>
        </w:rPr>
        <w:t>3 noches de alojamiento y desayuno / 4 noches de media pensión.</w:t>
      </w:r>
    </w:p>
    <w:p w14:paraId="4630EC90" w14:textId="77777777" w:rsidR="00D9768E" w:rsidRPr="00525FA4" w:rsidRDefault="00D9768E" w:rsidP="00D9768E">
      <w:pPr>
        <w:numPr>
          <w:ilvl w:val="0"/>
          <w:numId w:val="30"/>
        </w:numPr>
        <w:pBdr>
          <w:top w:val="nil"/>
          <w:left w:val="nil"/>
          <w:bottom w:val="nil"/>
          <w:right w:val="nil"/>
          <w:between w:val="nil"/>
        </w:pBdr>
        <w:spacing w:after="0" w:line="240" w:lineRule="auto"/>
        <w:jc w:val="both"/>
        <w:rPr>
          <w:rFonts w:eastAsia="Tahoma" w:cs="Tahoma"/>
          <w:color w:val="000000"/>
        </w:rPr>
      </w:pPr>
      <w:r w:rsidRPr="00525FA4">
        <w:rPr>
          <w:rFonts w:ascii="Tahoma" w:eastAsia="Tahoma" w:hAnsi="Tahoma" w:cs="Tahoma"/>
          <w:color w:val="000000"/>
          <w:sz w:val="20"/>
          <w:szCs w:val="20"/>
        </w:rPr>
        <w:t>Entradas al Castillo de Edimburgo, experiencia de cata de whisky, Castillo de Glamis, Ferry desde la Isla de Skye, Ruinas del Castillo de Urquhart, Catedral de Elgin, Castillo de Stirling y Tour Panorámico de Edimburgo.</w:t>
      </w:r>
    </w:p>
    <w:p w14:paraId="2B862ABE" w14:textId="77777777" w:rsidR="00E060CB" w:rsidRPr="00FE3BB2" w:rsidRDefault="00E060CB" w:rsidP="00CE4154">
      <w:pPr>
        <w:pStyle w:val="Prrafodelista"/>
        <w:numPr>
          <w:ilvl w:val="0"/>
          <w:numId w:val="30"/>
        </w:numPr>
        <w:shd w:val="clear" w:color="auto" w:fill="FFFFFF" w:themeFill="background1"/>
        <w:spacing w:after="0" w:line="240" w:lineRule="auto"/>
        <w:jc w:val="both"/>
        <w:rPr>
          <w:rFonts w:ascii="Arial" w:eastAsia="Times New Roman" w:hAnsi="Arial" w:cs="Arial"/>
          <w:b/>
          <w:sz w:val="20"/>
          <w:szCs w:val="20"/>
        </w:rPr>
      </w:pPr>
      <w:r w:rsidRPr="00CE4154">
        <w:rPr>
          <w:rFonts w:ascii="Arial" w:eastAsia="Times New Roman" w:hAnsi="Arial" w:cs="Arial"/>
          <w:bCs/>
          <w:sz w:val="20"/>
          <w:szCs w:val="20"/>
        </w:rPr>
        <w:t>Guía de habla hispana.</w:t>
      </w:r>
    </w:p>
    <w:p w14:paraId="26D8E072" w14:textId="77777777" w:rsidR="00FE3BB2" w:rsidRPr="00CE4154" w:rsidRDefault="00FE3BB2" w:rsidP="00FE3BB2">
      <w:pPr>
        <w:pStyle w:val="Prrafodelista"/>
        <w:shd w:val="clear" w:color="auto" w:fill="FFFFFF" w:themeFill="background1"/>
        <w:spacing w:after="0" w:line="240" w:lineRule="auto"/>
        <w:jc w:val="both"/>
        <w:rPr>
          <w:rFonts w:ascii="Arial" w:eastAsia="Times New Roman" w:hAnsi="Arial" w:cs="Arial"/>
          <w:b/>
          <w:sz w:val="20"/>
          <w:szCs w:val="20"/>
        </w:rPr>
      </w:pPr>
    </w:p>
    <w:p w14:paraId="23C2062B" w14:textId="77777777" w:rsidR="00BF00A7" w:rsidRPr="00CE4154" w:rsidRDefault="00BF00A7" w:rsidP="00CE4154">
      <w:pPr>
        <w:spacing w:after="0" w:line="240" w:lineRule="auto"/>
        <w:ind w:right="49"/>
        <w:jc w:val="both"/>
        <w:rPr>
          <w:rFonts w:ascii="Arial" w:hAnsi="Arial" w:cs="Arial"/>
          <w:b/>
          <w:bCs/>
          <w:sz w:val="20"/>
          <w:szCs w:val="20"/>
        </w:rPr>
      </w:pPr>
      <w:r w:rsidRPr="00CE4154">
        <w:rPr>
          <w:rFonts w:ascii="Arial" w:hAnsi="Arial" w:cs="Arial"/>
          <w:b/>
          <w:bCs/>
          <w:sz w:val="20"/>
          <w:szCs w:val="20"/>
        </w:rPr>
        <w:t>NO INCLUYE:</w:t>
      </w:r>
    </w:p>
    <w:p w14:paraId="65735B30" w14:textId="77777777" w:rsidR="00BF00A7" w:rsidRPr="00CE4154" w:rsidRDefault="00BF00A7" w:rsidP="00CE4154">
      <w:pPr>
        <w:pStyle w:val="Prrafodelista"/>
        <w:numPr>
          <w:ilvl w:val="0"/>
          <w:numId w:val="26"/>
        </w:numPr>
        <w:spacing w:after="0" w:line="240" w:lineRule="auto"/>
        <w:ind w:right="49"/>
        <w:jc w:val="both"/>
        <w:rPr>
          <w:rFonts w:ascii="Arial" w:hAnsi="Arial" w:cs="Arial"/>
          <w:b/>
          <w:bCs/>
          <w:sz w:val="20"/>
          <w:szCs w:val="20"/>
        </w:rPr>
      </w:pPr>
      <w:r w:rsidRPr="00CE4154">
        <w:rPr>
          <w:rFonts w:ascii="Arial" w:hAnsi="Arial" w:cs="Arial"/>
          <w:sz w:val="20"/>
          <w:szCs w:val="20"/>
        </w:rPr>
        <w:t>Actividades y alimentos no indicados en el itinerario.</w:t>
      </w:r>
    </w:p>
    <w:p w14:paraId="157E29CA" w14:textId="77777777" w:rsidR="00BF00A7" w:rsidRPr="00CE4154" w:rsidRDefault="00BF00A7" w:rsidP="00CE4154">
      <w:pPr>
        <w:pStyle w:val="Prrafodelista"/>
        <w:numPr>
          <w:ilvl w:val="0"/>
          <w:numId w:val="26"/>
        </w:numPr>
        <w:spacing w:after="0" w:line="240" w:lineRule="auto"/>
        <w:ind w:right="49"/>
        <w:jc w:val="both"/>
        <w:rPr>
          <w:rFonts w:ascii="Arial" w:hAnsi="Arial" w:cs="Arial"/>
          <w:b/>
          <w:bCs/>
          <w:sz w:val="20"/>
          <w:szCs w:val="20"/>
        </w:rPr>
      </w:pPr>
      <w:r w:rsidRPr="00CE4154">
        <w:rPr>
          <w:rFonts w:ascii="Arial" w:hAnsi="Arial" w:cs="Arial"/>
          <w:sz w:val="20"/>
          <w:szCs w:val="20"/>
        </w:rPr>
        <w:t xml:space="preserve">Vuelos internacionales </w:t>
      </w:r>
    </w:p>
    <w:p w14:paraId="2415ECB2" w14:textId="77777777" w:rsidR="00BF00A7" w:rsidRPr="00CE4154" w:rsidRDefault="00BF00A7" w:rsidP="00CE4154">
      <w:pPr>
        <w:pStyle w:val="Prrafodelista"/>
        <w:numPr>
          <w:ilvl w:val="0"/>
          <w:numId w:val="26"/>
        </w:numPr>
        <w:spacing w:after="0" w:line="240" w:lineRule="auto"/>
        <w:ind w:right="49"/>
        <w:jc w:val="both"/>
        <w:rPr>
          <w:rFonts w:ascii="Arial" w:hAnsi="Arial" w:cs="Arial"/>
          <w:b/>
          <w:bCs/>
          <w:sz w:val="20"/>
          <w:szCs w:val="20"/>
        </w:rPr>
      </w:pPr>
      <w:r w:rsidRPr="00CE4154">
        <w:rPr>
          <w:rFonts w:ascii="Arial" w:hAnsi="Arial" w:cs="Arial"/>
          <w:b/>
          <w:bCs/>
          <w:sz w:val="20"/>
          <w:szCs w:val="20"/>
        </w:rPr>
        <w:t>Propinas.</w:t>
      </w:r>
    </w:p>
    <w:p w14:paraId="782638FC" w14:textId="77777777" w:rsidR="00BF00A7" w:rsidRPr="00CE4154" w:rsidRDefault="00BF00A7" w:rsidP="00CE4154">
      <w:pPr>
        <w:pStyle w:val="Prrafodelista"/>
        <w:numPr>
          <w:ilvl w:val="0"/>
          <w:numId w:val="26"/>
        </w:numPr>
        <w:spacing w:after="0" w:line="240" w:lineRule="auto"/>
        <w:ind w:right="49"/>
        <w:jc w:val="both"/>
        <w:rPr>
          <w:rFonts w:ascii="Arial" w:hAnsi="Arial" w:cs="Arial"/>
          <w:b/>
          <w:bCs/>
          <w:sz w:val="20"/>
          <w:szCs w:val="20"/>
        </w:rPr>
      </w:pPr>
      <w:r w:rsidRPr="00CE4154">
        <w:rPr>
          <w:rFonts w:ascii="Arial" w:hAnsi="Arial" w:cs="Arial"/>
          <w:sz w:val="20"/>
          <w:szCs w:val="20"/>
        </w:rPr>
        <w:t>Gastos personales</w:t>
      </w:r>
    </w:p>
    <w:p w14:paraId="6D6510F5" w14:textId="17E85FFF" w:rsidR="00CE4154" w:rsidRDefault="00CE4154" w:rsidP="00CE4154">
      <w:pPr>
        <w:pStyle w:val="Prrafodelista"/>
        <w:numPr>
          <w:ilvl w:val="0"/>
          <w:numId w:val="26"/>
        </w:numPr>
        <w:spacing w:after="0" w:line="240" w:lineRule="auto"/>
        <w:ind w:right="49"/>
        <w:jc w:val="both"/>
        <w:rPr>
          <w:rFonts w:ascii="Arial" w:hAnsi="Arial" w:cs="Arial"/>
          <w:b/>
          <w:bCs/>
          <w:sz w:val="20"/>
          <w:szCs w:val="20"/>
        </w:rPr>
      </w:pPr>
      <w:r>
        <w:rPr>
          <w:rFonts w:ascii="Arial" w:hAnsi="Arial" w:cs="Arial"/>
          <w:b/>
          <w:bCs/>
          <w:sz w:val="20"/>
          <w:szCs w:val="20"/>
        </w:rPr>
        <w:t xml:space="preserve">Maleteros </w:t>
      </w:r>
    </w:p>
    <w:p w14:paraId="48B78756" w14:textId="69E178BF" w:rsidR="007D1CE6" w:rsidRPr="00CE4154" w:rsidRDefault="007D1CE6" w:rsidP="00CE4154">
      <w:pPr>
        <w:pStyle w:val="Prrafodelista"/>
        <w:numPr>
          <w:ilvl w:val="0"/>
          <w:numId w:val="26"/>
        </w:numPr>
        <w:spacing w:after="0" w:line="240" w:lineRule="auto"/>
        <w:ind w:right="49"/>
        <w:jc w:val="both"/>
        <w:rPr>
          <w:rFonts w:ascii="Arial" w:hAnsi="Arial" w:cs="Arial"/>
          <w:b/>
          <w:bCs/>
          <w:sz w:val="20"/>
          <w:szCs w:val="20"/>
        </w:rPr>
      </w:pPr>
      <w:r>
        <w:rPr>
          <w:rFonts w:ascii="Arial" w:hAnsi="Arial" w:cs="Arial"/>
          <w:b/>
          <w:bCs/>
          <w:sz w:val="20"/>
          <w:szCs w:val="20"/>
        </w:rPr>
        <w:t>Seguro de viajero</w:t>
      </w:r>
    </w:p>
    <w:p w14:paraId="5948791E" w14:textId="77777777" w:rsidR="00544DF5" w:rsidRPr="00CE4154" w:rsidRDefault="00544DF5" w:rsidP="00CE4154">
      <w:pPr>
        <w:spacing w:after="0" w:line="240" w:lineRule="auto"/>
        <w:ind w:right="49"/>
        <w:jc w:val="both"/>
        <w:rPr>
          <w:rFonts w:ascii="Arial" w:hAnsi="Arial" w:cs="Arial"/>
          <w:b/>
          <w:bCs/>
          <w:sz w:val="20"/>
          <w:szCs w:val="20"/>
        </w:rPr>
      </w:pPr>
    </w:p>
    <w:p w14:paraId="4C5B6650" w14:textId="77777777" w:rsidR="00BF00A7" w:rsidRPr="00CE4154" w:rsidRDefault="00BF00A7" w:rsidP="00CE4154">
      <w:pPr>
        <w:spacing w:after="0" w:line="240" w:lineRule="auto"/>
        <w:ind w:right="-698"/>
        <w:jc w:val="both"/>
        <w:rPr>
          <w:rFonts w:ascii="Arial" w:hAnsi="Arial" w:cs="Arial"/>
          <w:b/>
          <w:bCs/>
          <w:sz w:val="20"/>
          <w:szCs w:val="20"/>
        </w:rPr>
      </w:pPr>
      <w:r w:rsidRPr="00CE4154">
        <w:rPr>
          <w:rFonts w:ascii="Arial" w:hAnsi="Arial" w:cs="Arial"/>
          <w:b/>
          <w:bCs/>
          <w:sz w:val="20"/>
          <w:szCs w:val="20"/>
        </w:rPr>
        <w:t>NOTAS:</w:t>
      </w:r>
    </w:p>
    <w:p w14:paraId="6970F2E9" w14:textId="77777777" w:rsidR="00BF00A7" w:rsidRPr="00CE4154" w:rsidRDefault="00BF00A7" w:rsidP="00CE4154">
      <w:pPr>
        <w:pStyle w:val="Prrafodelista"/>
        <w:widowControl w:val="0"/>
        <w:numPr>
          <w:ilvl w:val="0"/>
          <w:numId w:val="27"/>
        </w:numPr>
        <w:autoSpaceDE w:val="0"/>
        <w:autoSpaceDN w:val="0"/>
        <w:spacing w:after="0" w:line="240" w:lineRule="auto"/>
        <w:ind w:left="709" w:right="49" w:hanging="283"/>
        <w:jc w:val="both"/>
        <w:rPr>
          <w:rFonts w:ascii="Arial" w:hAnsi="Arial" w:cs="Arial"/>
          <w:b/>
          <w:bCs/>
          <w:sz w:val="20"/>
          <w:szCs w:val="20"/>
        </w:rPr>
      </w:pPr>
      <w:r w:rsidRPr="00CE4154">
        <w:rPr>
          <w:rFonts w:ascii="Arial" w:hAnsi="Arial" w:cs="Arial"/>
          <w:sz w:val="20"/>
          <w:szCs w:val="20"/>
        </w:rPr>
        <w:t>Tarifas por persona en USD, sujetas a disponibilidad al momento de reservar y cotizadas en categoría estándar</w:t>
      </w:r>
    </w:p>
    <w:p w14:paraId="2D23CB68" w14:textId="77777777" w:rsidR="00BF00A7" w:rsidRPr="00CE4154" w:rsidRDefault="00BF00A7" w:rsidP="00CE4154">
      <w:pPr>
        <w:pStyle w:val="Prrafodelista"/>
        <w:widowControl w:val="0"/>
        <w:numPr>
          <w:ilvl w:val="0"/>
          <w:numId w:val="27"/>
        </w:numPr>
        <w:autoSpaceDE w:val="0"/>
        <w:autoSpaceDN w:val="0"/>
        <w:spacing w:after="0" w:line="240" w:lineRule="auto"/>
        <w:ind w:left="709" w:right="49" w:hanging="283"/>
        <w:jc w:val="both"/>
        <w:rPr>
          <w:rFonts w:ascii="Arial" w:hAnsi="Arial" w:cs="Arial"/>
          <w:b/>
          <w:bCs/>
          <w:sz w:val="20"/>
          <w:szCs w:val="20"/>
        </w:rPr>
      </w:pPr>
      <w:r w:rsidRPr="00CE4154">
        <w:rPr>
          <w:rFonts w:ascii="Arial" w:hAnsi="Arial" w:cs="Arial"/>
          <w:sz w:val="20"/>
          <w:szCs w:val="20"/>
        </w:rPr>
        <w:t>Es responsabilidad del pasajero contar con la documentación necesaria para su viaje (el pasaporte debe tener una vigencia de + de 6 meses).</w:t>
      </w:r>
    </w:p>
    <w:p w14:paraId="513F2ACC" w14:textId="77777777" w:rsidR="00BF00A7" w:rsidRPr="00CE4154" w:rsidRDefault="00BF00A7" w:rsidP="00CE4154">
      <w:pPr>
        <w:pStyle w:val="Prrafodelista"/>
        <w:widowControl w:val="0"/>
        <w:numPr>
          <w:ilvl w:val="0"/>
          <w:numId w:val="27"/>
        </w:numPr>
        <w:autoSpaceDE w:val="0"/>
        <w:autoSpaceDN w:val="0"/>
        <w:spacing w:after="0" w:line="240" w:lineRule="auto"/>
        <w:ind w:left="709" w:right="49" w:hanging="283"/>
        <w:jc w:val="both"/>
        <w:rPr>
          <w:rFonts w:ascii="Arial" w:hAnsi="Arial" w:cs="Arial"/>
          <w:b/>
          <w:bCs/>
          <w:sz w:val="20"/>
          <w:szCs w:val="20"/>
        </w:rPr>
      </w:pPr>
      <w:r w:rsidRPr="00CE4154">
        <w:rPr>
          <w:rFonts w:ascii="Arial" w:hAnsi="Arial" w:cs="Arial"/>
          <w:sz w:val="20"/>
          <w:szCs w:val="20"/>
        </w:rPr>
        <w:t xml:space="preserve">En caso de que hubiera alguna alteración en la llegada o salida de los vuelos internaciones y los clientes perdieran alguna (S) visitas; Travel Shop no devolverá el importe de las mismas. En caso de querer realizarlas tendrán un costo adicional y están sujetas a confirmación. </w:t>
      </w:r>
    </w:p>
    <w:p w14:paraId="7F59C207" w14:textId="77777777" w:rsidR="00BF00A7" w:rsidRPr="00D9768E" w:rsidRDefault="00BF00A7" w:rsidP="00CE4154">
      <w:pPr>
        <w:pStyle w:val="Prrafodelista"/>
        <w:widowControl w:val="0"/>
        <w:numPr>
          <w:ilvl w:val="0"/>
          <w:numId w:val="27"/>
        </w:numPr>
        <w:autoSpaceDE w:val="0"/>
        <w:autoSpaceDN w:val="0"/>
        <w:spacing w:after="0" w:line="240" w:lineRule="auto"/>
        <w:ind w:left="709" w:right="49" w:hanging="283"/>
        <w:jc w:val="both"/>
        <w:rPr>
          <w:rFonts w:ascii="Arial" w:hAnsi="Arial" w:cs="Arial"/>
          <w:b/>
          <w:bCs/>
          <w:sz w:val="20"/>
          <w:szCs w:val="20"/>
        </w:rPr>
      </w:pPr>
      <w:r w:rsidRPr="00D9768E">
        <w:rPr>
          <w:rFonts w:ascii="Arial" w:hAnsi="Arial" w:cs="Arial"/>
          <w:b/>
          <w:bCs/>
          <w:sz w:val="20"/>
          <w:szCs w:val="20"/>
        </w:rPr>
        <w:t>Recomendamos que el cliente contrate un seguro de viajero ya que Travel Shop no cubrirá los gastos médicos en caso de accidente.</w:t>
      </w:r>
    </w:p>
    <w:p w14:paraId="3175724B" w14:textId="77777777" w:rsidR="00BF00A7" w:rsidRPr="00CE4154" w:rsidRDefault="00BF00A7" w:rsidP="00CE4154">
      <w:pPr>
        <w:pStyle w:val="Prrafodelista"/>
        <w:widowControl w:val="0"/>
        <w:numPr>
          <w:ilvl w:val="0"/>
          <w:numId w:val="27"/>
        </w:numPr>
        <w:shd w:val="clear" w:color="auto" w:fill="FFFFFF" w:themeFill="background1"/>
        <w:autoSpaceDE w:val="0"/>
        <w:autoSpaceDN w:val="0"/>
        <w:spacing w:after="0" w:line="240" w:lineRule="auto"/>
        <w:ind w:left="709" w:right="49" w:hanging="283"/>
        <w:jc w:val="both"/>
        <w:rPr>
          <w:rFonts w:ascii="Arial" w:hAnsi="Arial" w:cs="Arial"/>
          <w:sz w:val="20"/>
          <w:szCs w:val="20"/>
        </w:rPr>
      </w:pPr>
      <w:r w:rsidRPr="00CE4154">
        <w:rPr>
          <w:rFonts w:ascii="Arial" w:hAnsi="Arial" w:cs="Arial"/>
          <w:sz w:val="20"/>
          <w:szCs w:val="20"/>
        </w:rPr>
        <w:t>Consultar condiciones de cancelación y más con un asesor de Operadora Travel Shop.</w:t>
      </w:r>
    </w:p>
    <w:p w14:paraId="01AE6285" w14:textId="77777777" w:rsidR="00BF00A7" w:rsidRPr="00CE4154" w:rsidRDefault="00BF00A7" w:rsidP="00CE4154">
      <w:pPr>
        <w:pStyle w:val="Prrafodelista"/>
        <w:widowControl w:val="0"/>
        <w:numPr>
          <w:ilvl w:val="0"/>
          <w:numId w:val="27"/>
        </w:numPr>
        <w:shd w:val="clear" w:color="auto" w:fill="FFFFFF" w:themeFill="background1"/>
        <w:autoSpaceDE w:val="0"/>
        <w:autoSpaceDN w:val="0"/>
        <w:spacing w:after="0" w:line="240" w:lineRule="auto"/>
        <w:ind w:left="709" w:right="49" w:hanging="283"/>
        <w:jc w:val="both"/>
        <w:rPr>
          <w:rFonts w:ascii="Arial" w:hAnsi="Arial" w:cs="Arial"/>
          <w:sz w:val="20"/>
          <w:szCs w:val="20"/>
        </w:rPr>
      </w:pPr>
      <w:r w:rsidRPr="00CE4154">
        <w:rPr>
          <w:rFonts w:ascii="Arial" w:hAnsi="Arial" w:cs="Arial"/>
          <w:sz w:val="20"/>
          <w:szCs w:val="20"/>
        </w:rPr>
        <w:t>Aplica supl</w:t>
      </w:r>
      <w:r w:rsidR="00CE4154">
        <w:rPr>
          <w:rFonts w:ascii="Arial" w:hAnsi="Arial" w:cs="Arial"/>
          <w:sz w:val="20"/>
          <w:szCs w:val="20"/>
        </w:rPr>
        <w:t>emento</w:t>
      </w:r>
      <w:r w:rsidRPr="00CE4154">
        <w:rPr>
          <w:rFonts w:ascii="Arial" w:hAnsi="Arial" w:cs="Arial"/>
          <w:sz w:val="20"/>
          <w:szCs w:val="20"/>
        </w:rPr>
        <w:t xml:space="preserve"> de traslado desde otros aeropuertos.</w:t>
      </w:r>
    </w:p>
    <w:p w14:paraId="1A062F6E" w14:textId="77777777" w:rsidR="00BF00A7" w:rsidRPr="00CE4154" w:rsidRDefault="00BF00A7" w:rsidP="00CE4154">
      <w:pPr>
        <w:pStyle w:val="Prrafodelista"/>
        <w:widowControl w:val="0"/>
        <w:numPr>
          <w:ilvl w:val="0"/>
          <w:numId w:val="27"/>
        </w:numPr>
        <w:shd w:val="clear" w:color="auto" w:fill="FFFFFF" w:themeFill="background1"/>
        <w:autoSpaceDE w:val="0"/>
        <w:autoSpaceDN w:val="0"/>
        <w:spacing w:after="0" w:line="240" w:lineRule="auto"/>
        <w:ind w:left="709" w:right="49" w:hanging="283"/>
        <w:jc w:val="both"/>
        <w:rPr>
          <w:rFonts w:ascii="Arial" w:hAnsi="Arial" w:cs="Arial"/>
          <w:sz w:val="20"/>
          <w:szCs w:val="20"/>
        </w:rPr>
      </w:pPr>
      <w:r w:rsidRPr="00CE4154">
        <w:rPr>
          <w:rFonts w:ascii="Arial" w:hAnsi="Arial" w:cs="Arial"/>
          <w:sz w:val="20"/>
          <w:szCs w:val="20"/>
        </w:rPr>
        <w:t>Tours con menos de 8 participantes serán operados con chofer/guía.</w:t>
      </w:r>
    </w:p>
    <w:p w14:paraId="7A5661C1" w14:textId="77777777" w:rsidR="00BF00A7" w:rsidRPr="00CE4154" w:rsidRDefault="00BF00A7" w:rsidP="00CE4154">
      <w:pPr>
        <w:pStyle w:val="Prrafodelista"/>
        <w:widowControl w:val="0"/>
        <w:numPr>
          <w:ilvl w:val="0"/>
          <w:numId w:val="27"/>
        </w:numPr>
        <w:shd w:val="clear" w:color="auto" w:fill="FFFFFF" w:themeFill="background1"/>
        <w:autoSpaceDE w:val="0"/>
        <w:autoSpaceDN w:val="0"/>
        <w:spacing w:after="0" w:line="240" w:lineRule="auto"/>
        <w:ind w:left="709" w:right="49" w:hanging="283"/>
        <w:jc w:val="both"/>
        <w:rPr>
          <w:rFonts w:ascii="Arial" w:hAnsi="Arial" w:cs="Arial"/>
          <w:sz w:val="20"/>
          <w:szCs w:val="20"/>
        </w:rPr>
      </w:pPr>
      <w:r w:rsidRPr="00CE4154">
        <w:rPr>
          <w:rFonts w:ascii="Arial" w:hAnsi="Arial" w:cs="Arial"/>
          <w:sz w:val="20"/>
          <w:szCs w:val="20"/>
        </w:rPr>
        <w:t>En caso de que se cierre, por temas fuera de nuestro control, una de las atracciones, museos, castillos y otros lugares que estén incluidos dentro del itinerario, intentaremos ofrecer a los clientes una alternativa de similar precio a la que este en el itinerario siempre que sea posible.</w:t>
      </w:r>
    </w:p>
    <w:p w14:paraId="5EF1354D" w14:textId="77777777" w:rsidR="00BF00A7" w:rsidRPr="00CE4154" w:rsidRDefault="00BF00A7" w:rsidP="00CE4154">
      <w:pPr>
        <w:pStyle w:val="Prrafodelista"/>
        <w:widowControl w:val="0"/>
        <w:numPr>
          <w:ilvl w:val="0"/>
          <w:numId w:val="27"/>
        </w:numPr>
        <w:shd w:val="clear" w:color="auto" w:fill="FFFFFF" w:themeFill="background1"/>
        <w:autoSpaceDE w:val="0"/>
        <w:autoSpaceDN w:val="0"/>
        <w:spacing w:after="0" w:line="240" w:lineRule="auto"/>
        <w:ind w:left="709" w:right="49" w:hanging="283"/>
        <w:jc w:val="both"/>
        <w:rPr>
          <w:rFonts w:ascii="Arial" w:hAnsi="Arial" w:cs="Arial"/>
          <w:sz w:val="20"/>
          <w:szCs w:val="20"/>
        </w:rPr>
      </w:pPr>
      <w:r w:rsidRPr="00CE4154">
        <w:rPr>
          <w:rFonts w:ascii="Arial" w:hAnsi="Arial" w:cs="Arial"/>
          <w:sz w:val="20"/>
          <w:szCs w:val="20"/>
        </w:rPr>
        <w:t>Las habitaciones matrimoniales no podrán ser garantizadas. Estarán sujetas a la disponibilidad en todos los hoteles y en caso de no estar disponible, se confirmará una habitación con dos camas individuales. En numerosos hoteles no cuentan con habitaciones triples, es por ello que solo se ofrecerán habitaciones dobles o singles.</w:t>
      </w:r>
    </w:p>
    <w:p w14:paraId="6696C57A" w14:textId="77777777" w:rsidR="00C762D6" w:rsidRDefault="00C762D6" w:rsidP="00CE4154">
      <w:pPr>
        <w:pStyle w:val="Prrafodelista"/>
        <w:shd w:val="clear" w:color="auto" w:fill="FFFFFF" w:themeFill="background1"/>
        <w:spacing w:after="0" w:line="240" w:lineRule="auto"/>
        <w:ind w:left="709"/>
        <w:jc w:val="both"/>
        <w:rPr>
          <w:rFonts w:ascii="Arial" w:hAnsi="Arial" w:cs="Arial"/>
          <w:sz w:val="20"/>
          <w:szCs w:val="20"/>
        </w:rPr>
      </w:pPr>
    </w:p>
    <w:p w14:paraId="4122D8D9" w14:textId="77777777" w:rsidR="00FE3BB2" w:rsidRDefault="00FE3BB2" w:rsidP="00CE4154">
      <w:pPr>
        <w:pStyle w:val="Prrafodelista"/>
        <w:shd w:val="clear" w:color="auto" w:fill="FFFFFF" w:themeFill="background1"/>
        <w:spacing w:after="0" w:line="240" w:lineRule="auto"/>
        <w:ind w:left="709"/>
        <w:jc w:val="both"/>
        <w:rPr>
          <w:rFonts w:ascii="Arial" w:hAnsi="Arial" w:cs="Arial"/>
          <w:sz w:val="20"/>
          <w:szCs w:val="20"/>
        </w:rPr>
      </w:pPr>
    </w:p>
    <w:p w14:paraId="70E5DC83" w14:textId="77777777" w:rsidR="00FE3BB2" w:rsidRDefault="00FE3BB2" w:rsidP="00CE4154">
      <w:pPr>
        <w:pStyle w:val="Prrafodelista"/>
        <w:shd w:val="clear" w:color="auto" w:fill="FFFFFF" w:themeFill="background1"/>
        <w:spacing w:after="0" w:line="240" w:lineRule="auto"/>
        <w:ind w:left="709"/>
        <w:jc w:val="both"/>
        <w:rPr>
          <w:rFonts w:ascii="Arial" w:hAnsi="Arial" w:cs="Arial"/>
          <w:sz w:val="20"/>
          <w:szCs w:val="20"/>
        </w:rPr>
      </w:pPr>
    </w:p>
    <w:p w14:paraId="3D498C12" w14:textId="4CBAECD4" w:rsidR="00FE3BB2" w:rsidRDefault="00FE3BB2" w:rsidP="00337F29">
      <w:pPr>
        <w:pStyle w:val="Prrafodelista"/>
        <w:shd w:val="clear" w:color="auto" w:fill="FFFFFF" w:themeFill="background1"/>
        <w:spacing w:after="0" w:line="240" w:lineRule="auto"/>
        <w:ind w:left="709"/>
        <w:jc w:val="both"/>
        <w:rPr>
          <w:rFonts w:ascii="Arial" w:hAnsi="Arial" w:cs="Arial"/>
          <w:b/>
          <w:bCs/>
          <w:color w:val="FF0000"/>
          <w:sz w:val="20"/>
          <w:szCs w:val="20"/>
        </w:rPr>
      </w:pPr>
    </w:p>
    <w:p w14:paraId="4CC76D03" w14:textId="77777777" w:rsidR="00D9768E" w:rsidRPr="00D9768E" w:rsidRDefault="00D9768E" w:rsidP="00D9768E">
      <w:pPr>
        <w:pStyle w:val="Prrafodelista"/>
        <w:shd w:val="clear" w:color="auto" w:fill="FFFFFF" w:themeFill="background1"/>
        <w:spacing w:after="0" w:line="240" w:lineRule="auto"/>
        <w:ind w:left="709"/>
        <w:jc w:val="both"/>
        <w:rPr>
          <w:rFonts w:ascii="Arial" w:hAnsi="Arial" w:cs="Arial"/>
          <w:b/>
          <w:bCs/>
          <w:color w:val="FF0000"/>
          <w:sz w:val="20"/>
          <w:szCs w:val="20"/>
        </w:rPr>
      </w:pPr>
      <w:r w:rsidRPr="00D9768E">
        <w:rPr>
          <w:rFonts w:ascii="Arial" w:hAnsi="Arial" w:cs="Arial"/>
          <w:b/>
          <w:bCs/>
          <w:color w:val="FF0000"/>
          <w:sz w:val="20"/>
          <w:szCs w:val="20"/>
        </w:rPr>
        <w:t>Nota importante:</w:t>
      </w:r>
    </w:p>
    <w:p w14:paraId="19ADEB7A" w14:textId="77777777" w:rsidR="00D9768E" w:rsidRPr="00D9768E" w:rsidRDefault="00D9768E" w:rsidP="00D9768E">
      <w:pPr>
        <w:pStyle w:val="Prrafodelista"/>
        <w:shd w:val="clear" w:color="auto" w:fill="FFFFFF" w:themeFill="background1"/>
        <w:spacing w:after="0" w:line="240" w:lineRule="auto"/>
        <w:ind w:left="709"/>
        <w:jc w:val="both"/>
        <w:rPr>
          <w:rFonts w:ascii="Arial" w:hAnsi="Arial" w:cs="Arial"/>
          <w:sz w:val="20"/>
          <w:szCs w:val="20"/>
        </w:rPr>
      </w:pPr>
      <w:r w:rsidRPr="00D9768E">
        <w:rPr>
          <w:rFonts w:ascii="Arial" w:hAnsi="Arial" w:cs="Arial"/>
          <w:sz w:val="20"/>
          <w:szCs w:val="20"/>
        </w:rPr>
        <w:t>Día 2 (excursiones en Edimburgo): Los clientes tendrán que estar preparados en la recepción del hotel a las 08.20 horas para la salida de la excursión a las 08.30 horas.</w:t>
      </w:r>
    </w:p>
    <w:p w14:paraId="402F6390" w14:textId="77777777" w:rsidR="00D9768E" w:rsidRPr="00D9768E" w:rsidRDefault="00D9768E" w:rsidP="00D9768E">
      <w:pPr>
        <w:pStyle w:val="Prrafodelista"/>
        <w:shd w:val="clear" w:color="auto" w:fill="FFFFFF" w:themeFill="background1"/>
        <w:spacing w:after="0" w:line="240" w:lineRule="auto"/>
        <w:ind w:left="709"/>
        <w:jc w:val="both"/>
        <w:rPr>
          <w:rFonts w:ascii="Arial" w:hAnsi="Arial" w:cs="Arial"/>
          <w:sz w:val="20"/>
          <w:szCs w:val="20"/>
        </w:rPr>
      </w:pPr>
      <w:r w:rsidRPr="00D9768E">
        <w:rPr>
          <w:rFonts w:ascii="Arial" w:hAnsi="Arial" w:cs="Arial"/>
          <w:sz w:val="20"/>
          <w:szCs w:val="20"/>
        </w:rPr>
        <w:t>Día 3 (salida desde Edimburgo): Los clientes tendrán que estar preparados en la recepción del hotel a las 08.20 horas para la salida del tour a las 08.30 horas, habiendo hecho previamente check-out en el hotel.</w:t>
      </w:r>
    </w:p>
    <w:p w14:paraId="750B66A6" w14:textId="77777777" w:rsidR="00D9768E" w:rsidRPr="00D9768E" w:rsidRDefault="00D9768E" w:rsidP="00D9768E">
      <w:pPr>
        <w:pStyle w:val="Prrafodelista"/>
        <w:shd w:val="clear" w:color="auto" w:fill="FFFFFF" w:themeFill="background1"/>
        <w:spacing w:after="0" w:line="240" w:lineRule="auto"/>
        <w:ind w:left="709"/>
        <w:jc w:val="both"/>
        <w:rPr>
          <w:rFonts w:ascii="Arial" w:hAnsi="Arial" w:cs="Arial"/>
          <w:sz w:val="20"/>
          <w:szCs w:val="20"/>
        </w:rPr>
      </w:pPr>
    </w:p>
    <w:p w14:paraId="516DD841" w14:textId="77777777" w:rsidR="00D9768E" w:rsidRPr="00D9768E" w:rsidRDefault="00D9768E" w:rsidP="00D9768E">
      <w:pPr>
        <w:pStyle w:val="Prrafodelista"/>
        <w:shd w:val="clear" w:color="auto" w:fill="FFFFFF" w:themeFill="background1"/>
        <w:spacing w:after="0" w:line="240" w:lineRule="auto"/>
        <w:ind w:left="709"/>
        <w:jc w:val="both"/>
        <w:rPr>
          <w:rFonts w:ascii="Arial" w:hAnsi="Arial" w:cs="Arial"/>
          <w:sz w:val="20"/>
          <w:szCs w:val="20"/>
        </w:rPr>
      </w:pPr>
      <w:r w:rsidRPr="00D9768E">
        <w:rPr>
          <w:rFonts w:ascii="Arial" w:hAnsi="Arial" w:cs="Arial"/>
          <w:sz w:val="20"/>
          <w:szCs w:val="20"/>
        </w:rPr>
        <w:t>Debido a la gran demanda hotelera que tiene lugar en los meses de verano en Escocia, lamentablemente no podemos garantizar el alojamiento en la Isla de Skye. Esto afectará algunas de las salidas en las cuales los clientes serán alojados en el Hotel Gairloch (en Gairloch o similar). El itinerario será modificado de tal manera que los clientes disfruten de más tiempo en la Isla de Skye el día 6 del itinerario, minimizando el impacto por el cambio al no pernoctar en la Isla. Este cambio puede ser avisado hasta 30 días antes de la salida del tour.</w:t>
      </w:r>
    </w:p>
    <w:p w14:paraId="7E0E0974" w14:textId="77777777" w:rsidR="00D9768E" w:rsidRPr="00D9768E" w:rsidRDefault="00D9768E" w:rsidP="00D9768E">
      <w:pPr>
        <w:pStyle w:val="Prrafodelista"/>
        <w:shd w:val="clear" w:color="auto" w:fill="FFFFFF" w:themeFill="background1"/>
        <w:spacing w:after="0" w:line="240" w:lineRule="auto"/>
        <w:ind w:left="709"/>
        <w:jc w:val="both"/>
        <w:rPr>
          <w:rFonts w:ascii="Arial" w:hAnsi="Arial" w:cs="Arial"/>
          <w:sz w:val="20"/>
          <w:szCs w:val="20"/>
        </w:rPr>
      </w:pPr>
    </w:p>
    <w:p w14:paraId="7B8DB128" w14:textId="77777777" w:rsidR="00D9768E" w:rsidRPr="00D9768E" w:rsidRDefault="00D9768E" w:rsidP="00D9768E">
      <w:pPr>
        <w:pStyle w:val="Prrafodelista"/>
        <w:shd w:val="clear" w:color="auto" w:fill="FFFFFF" w:themeFill="background1"/>
        <w:spacing w:after="0" w:line="240" w:lineRule="auto"/>
        <w:ind w:left="709"/>
        <w:jc w:val="both"/>
        <w:rPr>
          <w:rFonts w:ascii="Arial" w:hAnsi="Arial" w:cs="Arial"/>
          <w:sz w:val="20"/>
          <w:szCs w:val="20"/>
        </w:rPr>
      </w:pPr>
      <w:r w:rsidRPr="00D9768E">
        <w:rPr>
          <w:rFonts w:ascii="Arial" w:hAnsi="Arial" w:cs="Arial"/>
          <w:sz w:val="20"/>
          <w:szCs w:val="20"/>
        </w:rPr>
        <w:t>Debido a la gran demanda en Escocia para los meses de Junio, Julio, Agosto y Septiembre existe la posibilidad de que algunas fechas se vean afectadas, pudiendo generar cambios en los hoteles previstos o similares a los publicados. Es posible que en ciertas fechas el tour se efectúe a la inversa, es decir, el tour saldría de Edimburgo el día 2 y se pasaría dos noches en Edimburgo al final del tour (incluyendo la Panorámica de la ciudad). Estos cambios serían avisados con antelación.</w:t>
      </w:r>
    </w:p>
    <w:p w14:paraId="1E3305F6" w14:textId="77777777" w:rsidR="00D9768E" w:rsidRDefault="00D9768E" w:rsidP="00337F29">
      <w:pPr>
        <w:pStyle w:val="Prrafodelista"/>
        <w:shd w:val="clear" w:color="auto" w:fill="FFFFFF" w:themeFill="background1"/>
        <w:spacing w:after="0" w:line="240" w:lineRule="auto"/>
        <w:ind w:left="709"/>
        <w:jc w:val="both"/>
        <w:rPr>
          <w:rFonts w:ascii="Arial" w:hAnsi="Arial" w:cs="Arial"/>
          <w:color w:val="FF0000"/>
          <w:sz w:val="20"/>
          <w:szCs w:val="20"/>
        </w:rPr>
      </w:pPr>
    </w:p>
    <w:p w14:paraId="69ED88CF" w14:textId="77777777" w:rsidR="00D9768E" w:rsidRDefault="00D9768E" w:rsidP="00337F29">
      <w:pPr>
        <w:pStyle w:val="Prrafodelista"/>
        <w:shd w:val="clear" w:color="auto" w:fill="FFFFFF" w:themeFill="background1"/>
        <w:spacing w:after="0" w:line="240" w:lineRule="auto"/>
        <w:ind w:left="709"/>
        <w:jc w:val="both"/>
        <w:rPr>
          <w:rFonts w:ascii="Arial" w:hAnsi="Arial" w:cs="Arial"/>
          <w:color w:val="FF0000"/>
          <w:sz w:val="20"/>
          <w:szCs w:val="20"/>
        </w:rPr>
      </w:pPr>
    </w:p>
    <w:p w14:paraId="01F10EEA" w14:textId="77777777" w:rsidR="00D9768E" w:rsidRDefault="00D9768E" w:rsidP="00337F29">
      <w:pPr>
        <w:pStyle w:val="Prrafodelista"/>
        <w:shd w:val="clear" w:color="auto" w:fill="FFFFFF" w:themeFill="background1"/>
        <w:spacing w:after="0" w:line="240" w:lineRule="auto"/>
        <w:ind w:left="709"/>
        <w:jc w:val="both"/>
        <w:rPr>
          <w:rFonts w:ascii="Arial" w:hAnsi="Arial" w:cs="Arial"/>
          <w:color w:val="FF0000"/>
          <w:sz w:val="20"/>
          <w:szCs w:val="20"/>
        </w:rPr>
      </w:pPr>
    </w:p>
    <w:tbl>
      <w:tblPr>
        <w:tblW w:w="4255" w:type="dxa"/>
        <w:jc w:val="center"/>
        <w:tblCellMar>
          <w:left w:w="70" w:type="dxa"/>
          <w:right w:w="70" w:type="dxa"/>
        </w:tblCellMar>
        <w:tblLook w:val="04A0" w:firstRow="1" w:lastRow="0" w:firstColumn="1" w:lastColumn="0" w:noHBand="0" w:noVBand="1"/>
      </w:tblPr>
      <w:tblGrid>
        <w:gridCol w:w="1186"/>
        <w:gridCol w:w="3099"/>
      </w:tblGrid>
      <w:tr w:rsidR="00D9768E" w:rsidRPr="00D9768E" w14:paraId="72A32943" w14:textId="77777777" w:rsidTr="00D9768E">
        <w:trPr>
          <w:trHeight w:val="501"/>
          <w:jc w:val="center"/>
        </w:trPr>
        <w:tc>
          <w:tcPr>
            <w:tcW w:w="4255" w:type="dxa"/>
            <w:gridSpan w:val="2"/>
            <w:tcBorders>
              <w:top w:val="single" w:sz="12" w:space="0" w:color="1E3C60"/>
              <w:left w:val="single" w:sz="12" w:space="0" w:color="1E3C60"/>
              <w:bottom w:val="nil"/>
              <w:right w:val="single" w:sz="12" w:space="0" w:color="1E3C60"/>
            </w:tcBorders>
            <w:shd w:val="clear" w:color="000000" w:fill="1E3C60"/>
            <w:vAlign w:val="center"/>
            <w:hideMark/>
          </w:tcPr>
          <w:p w14:paraId="09DCB1F1" w14:textId="77777777" w:rsidR="00D9768E" w:rsidRPr="00D9768E" w:rsidRDefault="00D9768E" w:rsidP="00D9768E">
            <w:pPr>
              <w:spacing w:after="0" w:line="240" w:lineRule="auto"/>
              <w:jc w:val="center"/>
              <w:rPr>
                <w:rFonts w:ascii="Calibri" w:eastAsia="Times New Roman" w:hAnsi="Calibri" w:cs="Calibri"/>
                <w:b/>
                <w:bCs/>
                <w:color w:val="FFFFFF"/>
                <w:sz w:val="20"/>
                <w:szCs w:val="20"/>
                <w:lang w:eastAsia="es-MX"/>
              </w:rPr>
            </w:pPr>
            <w:r w:rsidRPr="00D9768E">
              <w:rPr>
                <w:rFonts w:ascii="Calibri" w:eastAsia="Times New Roman" w:hAnsi="Calibri" w:cs="Calibri"/>
                <w:b/>
                <w:bCs/>
                <w:color w:val="FFFFFF"/>
                <w:sz w:val="20"/>
                <w:szCs w:val="20"/>
                <w:lang w:eastAsia="es-MX"/>
              </w:rPr>
              <w:t>CALENDARIO DE LLEGADAS</w:t>
            </w:r>
            <w:r w:rsidRPr="00D9768E">
              <w:rPr>
                <w:rFonts w:ascii="Calibri" w:eastAsia="Times New Roman" w:hAnsi="Calibri" w:cs="Calibri"/>
                <w:b/>
                <w:bCs/>
                <w:color w:val="FFFFFF"/>
                <w:sz w:val="20"/>
                <w:szCs w:val="20"/>
                <w:lang w:eastAsia="es-MX"/>
              </w:rPr>
              <w:br/>
              <w:t>2024</w:t>
            </w:r>
          </w:p>
        </w:tc>
      </w:tr>
      <w:tr w:rsidR="00D9768E" w:rsidRPr="00D9768E" w14:paraId="6C8D56F8" w14:textId="77777777" w:rsidTr="00D9768E">
        <w:trPr>
          <w:trHeight w:val="260"/>
          <w:jc w:val="center"/>
        </w:trPr>
        <w:tc>
          <w:tcPr>
            <w:tcW w:w="4255" w:type="dxa"/>
            <w:gridSpan w:val="2"/>
            <w:tcBorders>
              <w:top w:val="nil"/>
              <w:left w:val="single" w:sz="12" w:space="0" w:color="1E3C60"/>
              <w:bottom w:val="nil"/>
              <w:right w:val="single" w:sz="12" w:space="0" w:color="1E3C60"/>
            </w:tcBorders>
            <w:shd w:val="clear" w:color="000000" w:fill="DDEBF7"/>
            <w:noWrap/>
            <w:vAlign w:val="center"/>
            <w:hideMark/>
          </w:tcPr>
          <w:p w14:paraId="7872F0D0" w14:textId="77777777" w:rsidR="00D9768E" w:rsidRPr="00D9768E" w:rsidRDefault="00D9768E" w:rsidP="00D9768E">
            <w:pPr>
              <w:spacing w:after="0" w:line="240" w:lineRule="auto"/>
              <w:jc w:val="center"/>
              <w:rPr>
                <w:rFonts w:ascii="Calibri" w:eastAsia="Times New Roman" w:hAnsi="Calibri" w:cs="Calibri"/>
                <w:b/>
                <w:bCs/>
                <w:sz w:val="20"/>
                <w:szCs w:val="20"/>
                <w:lang w:eastAsia="es-MX"/>
              </w:rPr>
            </w:pPr>
            <w:r w:rsidRPr="00D9768E">
              <w:rPr>
                <w:rFonts w:ascii="Calibri" w:eastAsia="Times New Roman" w:hAnsi="Calibri" w:cs="Calibri"/>
                <w:b/>
                <w:bCs/>
                <w:sz w:val="20"/>
                <w:szCs w:val="20"/>
                <w:lang w:eastAsia="es-MX"/>
              </w:rPr>
              <w:t>FECHAS ESPECIFICAS</w:t>
            </w:r>
          </w:p>
        </w:tc>
      </w:tr>
      <w:tr w:rsidR="00D9768E" w:rsidRPr="00D9768E" w14:paraId="52626336" w14:textId="77777777" w:rsidTr="00D9768E">
        <w:trPr>
          <w:trHeight w:val="260"/>
          <w:jc w:val="center"/>
        </w:trPr>
        <w:tc>
          <w:tcPr>
            <w:tcW w:w="1155" w:type="dxa"/>
            <w:tcBorders>
              <w:top w:val="nil"/>
              <w:left w:val="single" w:sz="12" w:space="0" w:color="1E3C60"/>
              <w:bottom w:val="nil"/>
              <w:right w:val="nil"/>
            </w:tcBorders>
            <w:shd w:val="clear" w:color="000000" w:fill="FFFFFF"/>
            <w:noWrap/>
            <w:vAlign w:val="center"/>
            <w:hideMark/>
          </w:tcPr>
          <w:p w14:paraId="054E483B" w14:textId="77777777" w:rsidR="00D9768E" w:rsidRPr="00D9768E" w:rsidRDefault="00D9768E" w:rsidP="00D9768E">
            <w:pPr>
              <w:spacing w:after="0" w:line="240" w:lineRule="auto"/>
              <w:rPr>
                <w:rFonts w:ascii="Calibri" w:eastAsia="Times New Roman" w:hAnsi="Calibri" w:cs="Calibri"/>
                <w:b/>
                <w:bCs/>
                <w:color w:val="000000"/>
                <w:sz w:val="20"/>
                <w:szCs w:val="20"/>
                <w:lang w:eastAsia="es-MX"/>
              </w:rPr>
            </w:pPr>
            <w:r w:rsidRPr="00D9768E">
              <w:rPr>
                <w:rFonts w:ascii="Calibri" w:eastAsia="Times New Roman" w:hAnsi="Calibri" w:cs="Calibri"/>
                <w:b/>
                <w:bCs/>
                <w:color w:val="000000"/>
                <w:sz w:val="20"/>
                <w:szCs w:val="20"/>
                <w:lang w:eastAsia="es-MX"/>
              </w:rPr>
              <w:t>MARZO</w:t>
            </w:r>
          </w:p>
        </w:tc>
        <w:tc>
          <w:tcPr>
            <w:tcW w:w="3099" w:type="dxa"/>
            <w:tcBorders>
              <w:top w:val="nil"/>
              <w:left w:val="nil"/>
              <w:bottom w:val="nil"/>
              <w:right w:val="single" w:sz="12" w:space="0" w:color="1E3C60"/>
            </w:tcBorders>
            <w:shd w:val="clear" w:color="000000" w:fill="FFFFFF"/>
            <w:noWrap/>
            <w:vAlign w:val="center"/>
            <w:hideMark/>
          </w:tcPr>
          <w:p w14:paraId="2735B4B6" w14:textId="77777777" w:rsidR="00D9768E" w:rsidRPr="00D9768E" w:rsidRDefault="00D9768E" w:rsidP="00D9768E">
            <w:pPr>
              <w:spacing w:after="0" w:line="240" w:lineRule="auto"/>
              <w:rPr>
                <w:rFonts w:ascii="Calibri" w:eastAsia="Times New Roman" w:hAnsi="Calibri" w:cs="Calibri"/>
                <w:color w:val="000000"/>
                <w:sz w:val="20"/>
                <w:szCs w:val="20"/>
                <w:lang w:eastAsia="es-MX"/>
              </w:rPr>
            </w:pPr>
            <w:r w:rsidRPr="00D9768E">
              <w:rPr>
                <w:rFonts w:ascii="Calibri" w:eastAsia="Times New Roman" w:hAnsi="Calibri" w:cs="Calibri"/>
                <w:color w:val="000000"/>
                <w:sz w:val="20"/>
                <w:szCs w:val="20"/>
                <w:lang w:val="en-US" w:eastAsia="es-MX"/>
              </w:rPr>
              <w:t>27, 31</w:t>
            </w:r>
          </w:p>
        </w:tc>
      </w:tr>
      <w:tr w:rsidR="00D9768E" w:rsidRPr="00D9768E" w14:paraId="06DB4EC8" w14:textId="77777777" w:rsidTr="00D9768E">
        <w:trPr>
          <w:trHeight w:val="244"/>
          <w:jc w:val="center"/>
        </w:trPr>
        <w:tc>
          <w:tcPr>
            <w:tcW w:w="1155" w:type="dxa"/>
            <w:tcBorders>
              <w:top w:val="nil"/>
              <w:left w:val="single" w:sz="12" w:space="0" w:color="1E3C60"/>
              <w:bottom w:val="nil"/>
              <w:right w:val="nil"/>
            </w:tcBorders>
            <w:shd w:val="clear" w:color="000000" w:fill="FFFFFF"/>
            <w:noWrap/>
            <w:vAlign w:val="center"/>
            <w:hideMark/>
          </w:tcPr>
          <w:p w14:paraId="2384F831" w14:textId="77777777" w:rsidR="00D9768E" w:rsidRPr="00D9768E" w:rsidRDefault="00D9768E" w:rsidP="00D9768E">
            <w:pPr>
              <w:spacing w:after="0" w:line="240" w:lineRule="auto"/>
              <w:rPr>
                <w:rFonts w:ascii="Calibri" w:eastAsia="Times New Roman" w:hAnsi="Calibri" w:cs="Calibri"/>
                <w:b/>
                <w:bCs/>
                <w:color w:val="000000"/>
                <w:sz w:val="20"/>
                <w:szCs w:val="20"/>
                <w:lang w:eastAsia="es-MX"/>
              </w:rPr>
            </w:pPr>
            <w:r w:rsidRPr="00D9768E">
              <w:rPr>
                <w:rFonts w:ascii="Calibri" w:eastAsia="Times New Roman" w:hAnsi="Calibri" w:cs="Calibri"/>
                <w:b/>
                <w:bCs/>
                <w:color w:val="000000"/>
                <w:sz w:val="20"/>
                <w:szCs w:val="20"/>
                <w:lang w:eastAsia="es-MX"/>
              </w:rPr>
              <w:t>ABRIL</w:t>
            </w:r>
          </w:p>
        </w:tc>
        <w:tc>
          <w:tcPr>
            <w:tcW w:w="3099" w:type="dxa"/>
            <w:tcBorders>
              <w:top w:val="nil"/>
              <w:left w:val="nil"/>
              <w:bottom w:val="nil"/>
              <w:right w:val="single" w:sz="12" w:space="0" w:color="1E3C60"/>
            </w:tcBorders>
            <w:shd w:val="clear" w:color="000000" w:fill="FFFFFF"/>
            <w:noWrap/>
            <w:vAlign w:val="center"/>
            <w:hideMark/>
          </w:tcPr>
          <w:p w14:paraId="3F324705" w14:textId="77777777" w:rsidR="00D9768E" w:rsidRPr="00D9768E" w:rsidRDefault="00D9768E" w:rsidP="00D9768E">
            <w:pPr>
              <w:spacing w:after="0" w:line="240" w:lineRule="auto"/>
              <w:rPr>
                <w:rFonts w:ascii="Calibri" w:eastAsia="Times New Roman" w:hAnsi="Calibri" w:cs="Calibri"/>
                <w:color w:val="000000"/>
                <w:sz w:val="20"/>
                <w:szCs w:val="20"/>
                <w:lang w:eastAsia="es-MX"/>
              </w:rPr>
            </w:pPr>
            <w:r w:rsidRPr="00D9768E">
              <w:rPr>
                <w:rFonts w:ascii="Calibri" w:eastAsia="Times New Roman" w:hAnsi="Calibri" w:cs="Calibri"/>
                <w:color w:val="000000"/>
                <w:sz w:val="20"/>
                <w:szCs w:val="20"/>
                <w:lang w:val="en-US" w:eastAsia="es-MX"/>
              </w:rPr>
              <w:t>14, 21,28</w:t>
            </w:r>
          </w:p>
        </w:tc>
      </w:tr>
      <w:tr w:rsidR="00D9768E" w:rsidRPr="00D9768E" w14:paraId="7285F7AC" w14:textId="77777777" w:rsidTr="00D9768E">
        <w:trPr>
          <w:trHeight w:val="260"/>
          <w:jc w:val="center"/>
        </w:trPr>
        <w:tc>
          <w:tcPr>
            <w:tcW w:w="1155" w:type="dxa"/>
            <w:tcBorders>
              <w:top w:val="nil"/>
              <w:left w:val="single" w:sz="12" w:space="0" w:color="1E3C60"/>
              <w:bottom w:val="nil"/>
              <w:right w:val="nil"/>
            </w:tcBorders>
            <w:shd w:val="clear" w:color="000000" w:fill="FFFFFF"/>
            <w:noWrap/>
            <w:vAlign w:val="center"/>
            <w:hideMark/>
          </w:tcPr>
          <w:p w14:paraId="2669F878" w14:textId="77777777" w:rsidR="00D9768E" w:rsidRPr="00D9768E" w:rsidRDefault="00D9768E" w:rsidP="00D9768E">
            <w:pPr>
              <w:spacing w:after="0" w:line="240" w:lineRule="auto"/>
              <w:rPr>
                <w:rFonts w:ascii="Calibri" w:eastAsia="Times New Roman" w:hAnsi="Calibri" w:cs="Calibri"/>
                <w:b/>
                <w:bCs/>
                <w:color w:val="000000"/>
                <w:sz w:val="20"/>
                <w:szCs w:val="20"/>
                <w:lang w:eastAsia="es-MX"/>
              </w:rPr>
            </w:pPr>
            <w:r w:rsidRPr="00D9768E">
              <w:rPr>
                <w:rFonts w:ascii="Calibri" w:eastAsia="Times New Roman" w:hAnsi="Calibri" w:cs="Calibri"/>
                <w:b/>
                <w:bCs/>
                <w:color w:val="000000"/>
                <w:sz w:val="20"/>
                <w:szCs w:val="20"/>
                <w:lang w:eastAsia="es-MX"/>
              </w:rPr>
              <w:t>MAYO</w:t>
            </w:r>
          </w:p>
        </w:tc>
        <w:tc>
          <w:tcPr>
            <w:tcW w:w="3099" w:type="dxa"/>
            <w:tcBorders>
              <w:top w:val="nil"/>
              <w:left w:val="nil"/>
              <w:bottom w:val="nil"/>
              <w:right w:val="single" w:sz="12" w:space="0" w:color="1E3C60"/>
            </w:tcBorders>
            <w:shd w:val="clear" w:color="000000" w:fill="FFFFFF"/>
            <w:noWrap/>
            <w:vAlign w:val="center"/>
            <w:hideMark/>
          </w:tcPr>
          <w:p w14:paraId="4A6DD4B5" w14:textId="77777777" w:rsidR="00D9768E" w:rsidRPr="00D9768E" w:rsidRDefault="00D9768E" w:rsidP="00D9768E">
            <w:pPr>
              <w:spacing w:after="0" w:line="240" w:lineRule="auto"/>
              <w:rPr>
                <w:rFonts w:ascii="Calibri" w:eastAsia="Times New Roman" w:hAnsi="Calibri" w:cs="Calibri"/>
                <w:color w:val="000000"/>
                <w:sz w:val="20"/>
                <w:szCs w:val="20"/>
                <w:lang w:eastAsia="es-MX"/>
              </w:rPr>
            </w:pPr>
            <w:r w:rsidRPr="00D9768E">
              <w:rPr>
                <w:rFonts w:ascii="Calibri" w:eastAsia="Times New Roman" w:hAnsi="Calibri" w:cs="Calibri"/>
                <w:color w:val="000000"/>
                <w:sz w:val="20"/>
                <w:szCs w:val="20"/>
                <w:lang w:val="en-US" w:eastAsia="es-MX"/>
              </w:rPr>
              <w:t>12, 19</w:t>
            </w:r>
          </w:p>
        </w:tc>
      </w:tr>
      <w:tr w:rsidR="00D9768E" w:rsidRPr="00D9768E" w14:paraId="60A80F6B" w14:textId="77777777" w:rsidTr="00D9768E">
        <w:trPr>
          <w:trHeight w:val="260"/>
          <w:jc w:val="center"/>
        </w:trPr>
        <w:tc>
          <w:tcPr>
            <w:tcW w:w="1155" w:type="dxa"/>
            <w:tcBorders>
              <w:top w:val="nil"/>
              <w:left w:val="single" w:sz="12" w:space="0" w:color="1E3C60"/>
              <w:bottom w:val="nil"/>
              <w:right w:val="nil"/>
            </w:tcBorders>
            <w:shd w:val="clear" w:color="000000" w:fill="FFFFFF"/>
            <w:noWrap/>
            <w:vAlign w:val="center"/>
            <w:hideMark/>
          </w:tcPr>
          <w:p w14:paraId="187B6C1C" w14:textId="77777777" w:rsidR="00D9768E" w:rsidRPr="00D9768E" w:rsidRDefault="00D9768E" w:rsidP="00D9768E">
            <w:pPr>
              <w:spacing w:after="0" w:line="240" w:lineRule="auto"/>
              <w:rPr>
                <w:rFonts w:ascii="Calibri" w:eastAsia="Times New Roman" w:hAnsi="Calibri" w:cs="Calibri"/>
                <w:b/>
                <w:bCs/>
                <w:color w:val="000000"/>
                <w:sz w:val="20"/>
                <w:szCs w:val="20"/>
                <w:lang w:eastAsia="es-MX"/>
              </w:rPr>
            </w:pPr>
            <w:r w:rsidRPr="00D9768E">
              <w:rPr>
                <w:rFonts w:ascii="Calibri" w:eastAsia="Times New Roman" w:hAnsi="Calibri" w:cs="Calibri"/>
                <w:b/>
                <w:bCs/>
                <w:color w:val="000000"/>
                <w:sz w:val="20"/>
                <w:szCs w:val="20"/>
                <w:lang w:eastAsia="es-MX"/>
              </w:rPr>
              <w:t>JUNIO</w:t>
            </w:r>
          </w:p>
        </w:tc>
        <w:tc>
          <w:tcPr>
            <w:tcW w:w="3099" w:type="dxa"/>
            <w:tcBorders>
              <w:top w:val="nil"/>
              <w:left w:val="nil"/>
              <w:bottom w:val="nil"/>
              <w:right w:val="single" w:sz="12" w:space="0" w:color="auto"/>
            </w:tcBorders>
            <w:shd w:val="clear" w:color="auto" w:fill="auto"/>
            <w:noWrap/>
            <w:vAlign w:val="center"/>
            <w:hideMark/>
          </w:tcPr>
          <w:p w14:paraId="51EF33EE" w14:textId="77777777" w:rsidR="00D9768E" w:rsidRPr="00D9768E" w:rsidRDefault="00D9768E" w:rsidP="00D9768E">
            <w:pPr>
              <w:spacing w:after="0" w:line="240" w:lineRule="auto"/>
              <w:rPr>
                <w:rFonts w:ascii="Calibri" w:eastAsia="Times New Roman" w:hAnsi="Calibri" w:cs="Calibri"/>
                <w:color w:val="000000"/>
                <w:sz w:val="20"/>
                <w:szCs w:val="20"/>
                <w:lang w:eastAsia="es-MX"/>
              </w:rPr>
            </w:pPr>
            <w:r w:rsidRPr="00D9768E">
              <w:rPr>
                <w:rFonts w:ascii="Calibri" w:eastAsia="Times New Roman" w:hAnsi="Calibri" w:cs="Calibri"/>
                <w:color w:val="000000"/>
                <w:sz w:val="20"/>
                <w:szCs w:val="20"/>
                <w:lang w:val="en-US" w:eastAsia="es-MX"/>
              </w:rPr>
              <w:t>02, 05, 09, 12, 16, 19, 23, 26, 30</w:t>
            </w:r>
          </w:p>
        </w:tc>
      </w:tr>
      <w:tr w:rsidR="00D9768E" w:rsidRPr="00D9768E" w14:paraId="2425D742" w14:textId="77777777" w:rsidTr="00D9768E">
        <w:trPr>
          <w:trHeight w:val="270"/>
          <w:jc w:val="center"/>
        </w:trPr>
        <w:tc>
          <w:tcPr>
            <w:tcW w:w="1155" w:type="dxa"/>
            <w:tcBorders>
              <w:top w:val="nil"/>
              <w:left w:val="single" w:sz="12" w:space="0" w:color="1E3C60"/>
              <w:bottom w:val="nil"/>
              <w:right w:val="nil"/>
            </w:tcBorders>
            <w:shd w:val="clear" w:color="000000" w:fill="FFFFFF"/>
            <w:noWrap/>
            <w:vAlign w:val="center"/>
            <w:hideMark/>
          </w:tcPr>
          <w:p w14:paraId="2A647389" w14:textId="77777777" w:rsidR="00D9768E" w:rsidRPr="00D9768E" w:rsidRDefault="00D9768E" w:rsidP="00D9768E">
            <w:pPr>
              <w:spacing w:after="0" w:line="240" w:lineRule="auto"/>
              <w:rPr>
                <w:rFonts w:ascii="Calibri" w:eastAsia="Times New Roman" w:hAnsi="Calibri" w:cs="Calibri"/>
                <w:b/>
                <w:bCs/>
                <w:color w:val="000000"/>
                <w:sz w:val="20"/>
                <w:szCs w:val="20"/>
                <w:lang w:eastAsia="es-MX"/>
              </w:rPr>
            </w:pPr>
            <w:r w:rsidRPr="00D9768E">
              <w:rPr>
                <w:rFonts w:ascii="Calibri" w:eastAsia="Times New Roman" w:hAnsi="Calibri" w:cs="Calibri"/>
                <w:b/>
                <w:bCs/>
                <w:color w:val="000000"/>
                <w:sz w:val="20"/>
                <w:szCs w:val="20"/>
                <w:lang w:eastAsia="es-MX"/>
              </w:rPr>
              <w:t>JULIO</w:t>
            </w:r>
          </w:p>
        </w:tc>
        <w:tc>
          <w:tcPr>
            <w:tcW w:w="3099" w:type="dxa"/>
            <w:tcBorders>
              <w:top w:val="nil"/>
              <w:left w:val="nil"/>
              <w:bottom w:val="nil"/>
              <w:right w:val="single" w:sz="12" w:space="0" w:color="auto"/>
            </w:tcBorders>
            <w:shd w:val="clear" w:color="auto" w:fill="auto"/>
            <w:noWrap/>
            <w:vAlign w:val="center"/>
            <w:hideMark/>
          </w:tcPr>
          <w:p w14:paraId="6AB10551" w14:textId="77777777" w:rsidR="00D9768E" w:rsidRPr="00D9768E" w:rsidRDefault="00D9768E" w:rsidP="00D9768E">
            <w:pPr>
              <w:spacing w:after="0" w:line="240" w:lineRule="auto"/>
              <w:rPr>
                <w:rFonts w:ascii="Calibri" w:eastAsia="Times New Roman" w:hAnsi="Calibri" w:cs="Calibri"/>
                <w:color w:val="000000"/>
                <w:sz w:val="20"/>
                <w:szCs w:val="20"/>
                <w:lang w:eastAsia="es-MX"/>
              </w:rPr>
            </w:pPr>
            <w:r w:rsidRPr="00D9768E">
              <w:rPr>
                <w:rFonts w:ascii="Calibri" w:eastAsia="Times New Roman" w:hAnsi="Calibri" w:cs="Calibri"/>
                <w:color w:val="000000"/>
                <w:sz w:val="20"/>
                <w:szCs w:val="20"/>
                <w:lang w:val="en-US" w:eastAsia="es-MX"/>
              </w:rPr>
              <w:t>03, 07, 10, 14, 17, 19, 24, 27, 29, 31</w:t>
            </w:r>
          </w:p>
        </w:tc>
      </w:tr>
      <w:tr w:rsidR="00D9768E" w:rsidRPr="00D9768E" w14:paraId="51E0FB42" w14:textId="77777777" w:rsidTr="00D9768E">
        <w:trPr>
          <w:trHeight w:val="270"/>
          <w:jc w:val="center"/>
        </w:trPr>
        <w:tc>
          <w:tcPr>
            <w:tcW w:w="1155" w:type="dxa"/>
            <w:tcBorders>
              <w:top w:val="nil"/>
              <w:left w:val="single" w:sz="12" w:space="0" w:color="1E3C60"/>
              <w:bottom w:val="nil"/>
              <w:right w:val="nil"/>
            </w:tcBorders>
            <w:shd w:val="clear" w:color="000000" w:fill="FFFFFF"/>
            <w:noWrap/>
            <w:vAlign w:val="center"/>
            <w:hideMark/>
          </w:tcPr>
          <w:p w14:paraId="5ABFC8DB" w14:textId="77777777" w:rsidR="00D9768E" w:rsidRPr="00D9768E" w:rsidRDefault="00D9768E" w:rsidP="00D9768E">
            <w:pPr>
              <w:spacing w:after="0" w:line="240" w:lineRule="auto"/>
              <w:rPr>
                <w:rFonts w:ascii="Calibri" w:eastAsia="Times New Roman" w:hAnsi="Calibri" w:cs="Calibri"/>
                <w:b/>
                <w:bCs/>
                <w:color w:val="000000"/>
                <w:sz w:val="20"/>
                <w:szCs w:val="20"/>
                <w:lang w:eastAsia="es-MX"/>
              </w:rPr>
            </w:pPr>
            <w:r w:rsidRPr="00D9768E">
              <w:rPr>
                <w:rFonts w:ascii="Calibri" w:eastAsia="Times New Roman" w:hAnsi="Calibri" w:cs="Calibri"/>
                <w:b/>
                <w:bCs/>
                <w:color w:val="000000"/>
                <w:sz w:val="20"/>
                <w:szCs w:val="20"/>
                <w:lang w:eastAsia="es-MX"/>
              </w:rPr>
              <w:t>AGOSTO</w:t>
            </w:r>
          </w:p>
        </w:tc>
        <w:tc>
          <w:tcPr>
            <w:tcW w:w="3099" w:type="dxa"/>
            <w:tcBorders>
              <w:top w:val="nil"/>
              <w:left w:val="nil"/>
              <w:bottom w:val="nil"/>
              <w:right w:val="single" w:sz="12" w:space="0" w:color="auto"/>
            </w:tcBorders>
            <w:shd w:val="clear" w:color="auto" w:fill="auto"/>
            <w:noWrap/>
            <w:vAlign w:val="center"/>
            <w:hideMark/>
          </w:tcPr>
          <w:p w14:paraId="0A895726" w14:textId="77777777" w:rsidR="00D9768E" w:rsidRPr="00D9768E" w:rsidRDefault="00D9768E" w:rsidP="00D9768E">
            <w:pPr>
              <w:spacing w:after="0" w:line="240" w:lineRule="auto"/>
              <w:rPr>
                <w:rFonts w:ascii="Calibri" w:eastAsia="Times New Roman" w:hAnsi="Calibri" w:cs="Calibri"/>
                <w:color w:val="000000"/>
                <w:sz w:val="20"/>
                <w:szCs w:val="20"/>
                <w:lang w:eastAsia="es-MX"/>
              </w:rPr>
            </w:pPr>
            <w:r w:rsidRPr="00D9768E">
              <w:rPr>
                <w:rFonts w:ascii="Calibri" w:eastAsia="Times New Roman" w:hAnsi="Calibri" w:cs="Calibri"/>
                <w:color w:val="000000"/>
                <w:sz w:val="20"/>
                <w:szCs w:val="20"/>
                <w:lang w:val="en-US" w:eastAsia="es-MX"/>
              </w:rPr>
              <w:t>04, 07, 11, 14, 18, 21, 25, 28</w:t>
            </w:r>
          </w:p>
        </w:tc>
      </w:tr>
      <w:tr w:rsidR="00D9768E" w:rsidRPr="00D9768E" w14:paraId="76297F6B" w14:textId="77777777" w:rsidTr="00D9768E">
        <w:trPr>
          <w:trHeight w:val="260"/>
          <w:jc w:val="center"/>
        </w:trPr>
        <w:tc>
          <w:tcPr>
            <w:tcW w:w="1155" w:type="dxa"/>
            <w:tcBorders>
              <w:top w:val="nil"/>
              <w:left w:val="single" w:sz="12" w:space="0" w:color="1E3C60"/>
              <w:bottom w:val="nil"/>
              <w:right w:val="nil"/>
            </w:tcBorders>
            <w:shd w:val="clear" w:color="000000" w:fill="FFFFFF"/>
            <w:noWrap/>
            <w:vAlign w:val="center"/>
            <w:hideMark/>
          </w:tcPr>
          <w:p w14:paraId="3F14047E" w14:textId="77777777" w:rsidR="00D9768E" w:rsidRPr="00D9768E" w:rsidRDefault="00D9768E" w:rsidP="00D9768E">
            <w:pPr>
              <w:spacing w:after="0" w:line="240" w:lineRule="auto"/>
              <w:rPr>
                <w:rFonts w:ascii="Calibri" w:eastAsia="Times New Roman" w:hAnsi="Calibri" w:cs="Calibri"/>
                <w:b/>
                <w:bCs/>
                <w:color w:val="000000"/>
                <w:sz w:val="20"/>
                <w:szCs w:val="20"/>
                <w:lang w:eastAsia="es-MX"/>
              </w:rPr>
            </w:pPr>
            <w:r w:rsidRPr="00D9768E">
              <w:rPr>
                <w:rFonts w:ascii="Calibri" w:eastAsia="Times New Roman" w:hAnsi="Calibri" w:cs="Calibri"/>
                <w:b/>
                <w:bCs/>
                <w:color w:val="000000"/>
                <w:sz w:val="20"/>
                <w:szCs w:val="20"/>
                <w:lang w:eastAsia="es-MX"/>
              </w:rPr>
              <w:t>SEPTIEMBRE</w:t>
            </w:r>
          </w:p>
        </w:tc>
        <w:tc>
          <w:tcPr>
            <w:tcW w:w="3099" w:type="dxa"/>
            <w:tcBorders>
              <w:top w:val="nil"/>
              <w:left w:val="nil"/>
              <w:bottom w:val="nil"/>
              <w:right w:val="single" w:sz="12" w:space="0" w:color="auto"/>
            </w:tcBorders>
            <w:shd w:val="clear" w:color="auto" w:fill="auto"/>
            <w:noWrap/>
            <w:vAlign w:val="center"/>
            <w:hideMark/>
          </w:tcPr>
          <w:p w14:paraId="7DFD36BA" w14:textId="77777777" w:rsidR="00D9768E" w:rsidRPr="00D9768E" w:rsidRDefault="00D9768E" w:rsidP="00D9768E">
            <w:pPr>
              <w:spacing w:after="0" w:line="240" w:lineRule="auto"/>
              <w:jc w:val="both"/>
              <w:rPr>
                <w:rFonts w:ascii="Calibri" w:eastAsia="Times New Roman" w:hAnsi="Calibri" w:cs="Calibri"/>
                <w:color w:val="000000"/>
                <w:sz w:val="20"/>
                <w:szCs w:val="20"/>
                <w:lang w:eastAsia="es-MX"/>
              </w:rPr>
            </w:pPr>
            <w:r w:rsidRPr="00D9768E">
              <w:rPr>
                <w:rFonts w:ascii="Calibri" w:eastAsia="Times New Roman" w:hAnsi="Calibri" w:cs="Calibri"/>
                <w:color w:val="000000"/>
                <w:sz w:val="20"/>
                <w:szCs w:val="20"/>
                <w:lang w:val="en-US" w:eastAsia="es-MX"/>
              </w:rPr>
              <w:t>01, 04, 08, 14, 21, 28</w:t>
            </w:r>
          </w:p>
        </w:tc>
      </w:tr>
      <w:tr w:rsidR="00D9768E" w:rsidRPr="00D9768E" w14:paraId="38498EB1" w14:textId="77777777" w:rsidTr="00D9768E">
        <w:trPr>
          <w:trHeight w:val="270"/>
          <w:jc w:val="center"/>
        </w:trPr>
        <w:tc>
          <w:tcPr>
            <w:tcW w:w="1155" w:type="dxa"/>
            <w:tcBorders>
              <w:top w:val="nil"/>
              <w:left w:val="single" w:sz="12" w:space="0" w:color="1E3C60"/>
              <w:bottom w:val="single" w:sz="12" w:space="0" w:color="1E3C60"/>
              <w:right w:val="nil"/>
            </w:tcBorders>
            <w:shd w:val="clear" w:color="000000" w:fill="FFFFFF"/>
            <w:noWrap/>
            <w:vAlign w:val="center"/>
            <w:hideMark/>
          </w:tcPr>
          <w:p w14:paraId="310A23D5" w14:textId="77777777" w:rsidR="00D9768E" w:rsidRPr="00D9768E" w:rsidRDefault="00D9768E" w:rsidP="00D9768E">
            <w:pPr>
              <w:spacing w:after="0" w:line="240" w:lineRule="auto"/>
              <w:rPr>
                <w:rFonts w:ascii="Calibri" w:eastAsia="Times New Roman" w:hAnsi="Calibri" w:cs="Calibri"/>
                <w:b/>
                <w:bCs/>
                <w:color w:val="000000"/>
                <w:sz w:val="20"/>
                <w:szCs w:val="20"/>
                <w:lang w:eastAsia="es-MX"/>
              </w:rPr>
            </w:pPr>
            <w:r w:rsidRPr="00D9768E">
              <w:rPr>
                <w:rFonts w:ascii="Calibri" w:eastAsia="Times New Roman" w:hAnsi="Calibri" w:cs="Calibri"/>
                <w:b/>
                <w:bCs/>
                <w:color w:val="000000"/>
                <w:sz w:val="20"/>
                <w:szCs w:val="20"/>
                <w:lang w:eastAsia="es-MX"/>
              </w:rPr>
              <w:t>OCTUBRE</w:t>
            </w:r>
          </w:p>
        </w:tc>
        <w:tc>
          <w:tcPr>
            <w:tcW w:w="3099" w:type="dxa"/>
            <w:tcBorders>
              <w:top w:val="nil"/>
              <w:left w:val="nil"/>
              <w:bottom w:val="single" w:sz="12" w:space="0" w:color="1E3C60"/>
              <w:right w:val="single" w:sz="12" w:space="0" w:color="1E3C60"/>
            </w:tcBorders>
            <w:shd w:val="clear" w:color="000000" w:fill="FFFFFF"/>
            <w:noWrap/>
            <w:vAlign w:val="center"/>
            <w:hideMark/>
          </w:tcPr>
          <w:p w14:paraId="6D0D74DF" w14:textId="77777777" w:rsidR="00D9768E" w:rsidRPr="00D9768E" w:rsidRDefault="00D9768E" w:rsidP="00D9768E">
            <w:pPr>
              <w:spacing w:after="0" w:line="240" w:lineRule="auto"/>
              <w:rPr>
                <w:rFonts w:ascii="Calibri" w:eastAsia="Times New Roman" w:hAnsi="Calibri" w:cs="Calibri"/>
                <w:color w:val="000000"/>
                <w:sz w:val="20"/>
                <w:szCs w:val="20"/>
                <w:lang w:eastAsia="es-MX"/>
              </w:rPr>
            </w:pPr>
            <w:r w:rsidRPr="00D9768E">
              <w:rPr>
                <w:rFonts w:ascii="Calibri" w:eastAsia="Times New Roman" w:hAnsi="Calibri" w:cs="Calibri"/>
                <w:color w:val="000000"/>
                <w:sz w:val="20"/>
                <w:szCs w:val="20"/>
                <w:lang w:val="en-US" w:eastAsia="es-MX"/>
              </w:rPr>
              <w:t>05, 12, 19</w:t>
            </w:r>
          </w:p>
        </w:tc>
      </w:tr>
    </w:tbl>
    <w:p w14:paraId="03CC65F9" w14:textId="77777777" w:rsidR="00D9768E" w:rsidRDefault="00D9768E" w:rsidP="00337F29">
      <w:pPr>
        <w:pStyle w:val="Prrafodelista"/>
        <w:shd w:val="clear" w:color="auto" w:fill="FFFFFF" w:themeFill="background1"/>
        <w:spacing w:after="0" w:line="240" w:lineRule="auto"/>
        <w:ind w:left="709"/>
        <w:jc w:val="both"/>
        <w:rPr>
          <w:rFonts w:ascii="Arial" w:hAnsi="Arial" w:cs="Arial"/>
          <w:color w:val="FF0000"/>
          <w:sz w:val="20"/>
          <w:szCs w:val="20"/>
        </w:rPr>
      </w:pPr>
    </w:p>
    <w:p w14:paraId="7341E84A" w14:textId="77777777" w:rsidR="00D9768E" w:rsidRDefault="00D9768E" w:rsidP="00337F29">
      <w:pPr>
        <w:pStyle w:val="Prrafodelista"/>
        <w:shd w:val="clear" w:color="auto" w:fill="FFFFFF" w:themeFill="background1"/>
        <w:spacing w:after="0" w:line="240" w:lineRule="auto"/>
        <w:ind w:left="709"/>
        <w:jc w:val="both"/>
        <w:rPr>
          <w:rFonts w:ascii="Arial" w:hAnsi="Arial" w:cs="Arial"/>
          <w:color w:val="FF0000"/>
          <w:sz w:val="20"/>
          <w:szCs w:val="20"/>
        </w:rPr>
      </w:pPr>
    </w:p>
    <w:tbl>
      <w:tblPr>
        <w:tblW w:w="7529" w:type="dxa"/>
        <w:jc w:val="center"/>
        <w:tblCellMar>
          <w:left w:w="70" w:type="dxa"/>
          <w:right w:w="70" w:type="dxa"/>
        </w:tblCellMar>
        <w:tblLook w:val="04A0" w:firstRow="1" w:lastRow="0" w:firstColumn="1" w:lastColumn="0" w:noHBand="0" w:noVBand="1"/>
      </w:tblPr>
      <w:tblGrid>
        <w:gridCol w:w="1210"/>
        <w:gridCol w:w="5438"/>
        <w:gridCol w:w="881"/>
      </w:tblGrid>
      <w:tr w:rsidR="00D9768E" w:rsidRPr="00D9768E" w14:paraId="48238247" w14:textId="77777777" w:rsidTr="00D9768E">
        <w:trPr>
          <w:trHeight w:val="350"/>
          <w:jc w:val="center"/>
        </w:trPr>
        <w:tc>
          <w:tcPr>
            <w:tcW w:w="7529" w:type="dxa"/>
            <w:gridSpan w:val="3"/>
            <w:tcBorders>
              <w:top w:val="single" w:sz="12" w:space="0" w:color="1E3C60"/>
              <w:left w:val="single" w:sz="12" w:space="0" w:color="1E3C60"/>
              <w:bottom w:val="nil"/>
              <w:right w:val="single" w:sz="12" w:space="0" w:color="1E3C60"/>
            </w:tcBorders>
            <w:shd w:val="clear" w:color="000000" w:fill="1E3C60"/>
            <w:vAlign w:val="center"/>
            <w:hideMark/>
          </w:tcPr>
          <w:p w14:paraId="71B5023B" w14:textId="77777777" w:rsidR="00D9768E" w:rsidRPr="00D9768E" w:rsidRDefault="00D9768E" w:rsidP="00D9768E">
            <w:pPr>
              <w:spacing w:after="0" w:line="240" w:lineRule="auto"/>
              <w:jc w:val="center"/>
              <w:rPr>
                <w:rFonts w:ascii="Calibri" w:eastAsia="Times New Roman" w:hAnsi="Calibri" w:cs="Calibri"/>
                <w:b/>
                <w:bCs/>
                <w:color w:val="FFFFFF"/>
                <w:sz w:val="20"/>
                <w:szCs w:val="20"/>
                <w:lang w:eastAsia="es-MX"/>
              </w:rPr>
            </w:pPr>
            <w:r w:rsidRPr="00D9768E">
              <w:rPr>
                <w:rFonts w:ascii="Calibri" w:eastAsia="Times New Roman" w:hAnsi="Calibri" w:cs="Calibri"/>
                <w:b/>
                <w:bCs/>
                <w:color w:val="FFFFFF"/>
                <w:sz w:val="20"/>
                <w:szCs w:val="20"/>
                <w:lang w:eastAsia="es-MX"/>
              </w:rPr>
              <w:t>HOTELES PREVISTOS O SIMILARES</w:t>
            </w:r>
          </w:p>
        </w:tc>
      </w:tr>
      <w:tr w:rsidR="00D9768E" w:rsidRPr="00D9768E" w14:paraId="5AA2F388" w14:textId="77777777" w:rsidTr="00D9768E">
        <w:trPr>
          <w:trHeight w:val="270"/>
          <w:jc w:val="center"/>
        </w:trPr>
        <w:tc>
          <w:tcPr>
            <w:tcW w:w="1210" w:type="dxa"/>
            <w:tcBorders>
              <w:top w:val="nil"/>
              <w:left w:val="single" w:sz="12" w:space="0" w:color="1E3C60"/>
              <w:bottom w:val="nil"/>
              <w:right w:val="nil"/>
            </w:tcBorders>
            <w:shd w:val="clear" w:color="000000" w:fill="DDEBF7"/>
            <w:noWrap/>
            <w:vAlign w:val="center"/>
            <w:hideMark/>
          </w:tcPr>
          <w:p w14:paraId="1549A68D" w14:textId="77777777" w:rsidR="00D9768E" w:rsidRPr="00D9768E" w:rsidRDefault="00D9768E" w:rsidP="00D9768E">
            <w:pPr>
              <w:spacing w:after="0" w:line="240" w:lineRule="auto"/>
              <w:jc w:val="center"/>
              <w:rPr>
                <w:rFonts w:ascii="Calibri" w:eastAsia="Times New Roman" w:hAnsi="Calibri" w:cs="Calibri"/>
                <w:b/>
                <w:bCs/>
                <w:sz w:val="20"/>
                <w:szCs w:val="20"/>
                <w:lang w:eastAsia="es-MX"/>
              </w:rPr>
            </w:pPr>
            <w:r w:rsidRPr="00D9768E">
              <w:rPr>
                <w:rFonts w:ascii="Calibri" w:eastAsia="Times New Roman" w:hAnsi="Calibri" w:cs="Calibri"/>
                <w:b/>
                <w:bCs/>
                <w:sz w:val="20"/>
                <w:szCs w:val="20"/>
                <w:lang w:eastAsia="es-MX"/>
              </w:rPr>
              <w:t>CIUDAD</w:t>
            </w:r>
          </w:p>
        </w:tc>
        <w:tc>
          <w:tcPr>
            <w:tcW w:w="5438" w:type="dxa"/>
            <w:tcBorders>
              <w:top w:val="nil"/>
              <w:left w:val="nil"/>
              <w:bottom w:val="nil"/>
              <w:right w:val="nil"/>
            </w:tcBorders>
            <w:shd w:val="clear" w:color="000000" w:fill="DDEBF7"/>
            <w:noWrap/>
            <w:vAlign w:val="center"/>
            <w:hideMark/>
          </w:tcPr>
          <w:p w14:paraId="45873102" w14:textId="77777777" w:rsidR="00D9768E" w:rsidRPr="00D9768E" w:rsidRDefault="00D9768E" w:rsidP="00D9768E">
            <w:pPr>
              <w:spacing w:after="0" w:line="240" w:lineRule="auto"/>
              <w:jc w:val="center"/>
              <w:rPr>
                <w:rFonts w:ascii="Calibri" w:eastAsia="Times New Roman" w:hAnsi="Calibri" w:cs="Calibri"/>
                <w:b/>
                <w:bCs/>
                <w:sz w:val="20"/>
                <w:szCs w:val="20"/>
                <w:lang w:eastAsia="es-MX"/>
              </w:rPr>
            </w:pPr>
            <w:r w:rsidRPr="00D9768E">
              <w:rPr>
                <w:rFonts w:ascii="Calibri" w:eastAsia="Times New Roman" w:hAnsi="Calibri" w:cs="Calibri"/>
                <w:b/>
                <w:bCs/>
                <w:sz w:val="20"/>
                <w:szCs w:val="20"/>
                <w:lang w:eastAsia="es-MX"/>
              </w:rPr>
              <w:t>HOTEL</w:t>
            </w:r>
          </w:p>
        </w:tc>
        <w:tc>
          <w:tcPr>
            <w:tcW w:w="881" w:type="dxa"/>
            <w:tcBorders>
              <w:top w:val="nil"/>
              <w:left w:val="nil"/>
              <w:bottom w:val="nil"/>
              <w:right w:val="single" w:sz="12" w:space="0" w:color="1E3C60"/>
            </w:tcBorders>
            <w:shd w:val="clear" w:color="000000" w:fill="DDEBF7"/>
            <w:noWrap/>
            <w:vAlign w:val="center"/>
            <w:hideMark/>
          </w:tcPr>
          <w:p w14:paraId="6E7005FF" w14:textId="77777777" w:rsidR="00D9768E" w:rsidRPr="00D9768E" w:rsidRDefault="00D9768E" w:rsidP="00D9768E">
            <w:pPr>
              <w:spacing w:after="0" w:line="240" w:lineRule="auto"/>
              <w:jc w:val="center"/>
              <w:rPr>
                <w:rFonts w:ascii="Calibri" w:eastAsia="Times New Roman" w:hAnsi="Calibri" w:cs="Calibri"/>
                <w:b/>
                <w:bCs/>
                <w:sz w:val="20"/>
                <w:szCs w:val="20"/>
                <w:lang w:eastAsia="es-MX"/>
              </w:rPr>
            </w:pPr>
            <w:r w:rsidRPr="00D9768E">
              <w:rPr>
                <w:rFonts w:ascii="Calibri" w:eastAsia="Times New Roman" w:hAnsi="Calibri" w:cs="Calibri"/>
                <w:b/>
                <w:bCs/>
                <w:sz w:val="20"/>
                <w:szCs w:val="20"/>
                <w:lang w:eastAsia="es-MX"/>
              </w:rPr>
              <w:t>CAT</w:t>
            </w:r>
          </w:p>
        </w:tc>
      </w:tr>
      <w:tr w:rsidR="00D9768E" w:rsidRPr="00D9768E" w14:paraId="41B1393A" w14:textId="77777777" w:rsidTr="00D9768E">
        <w:trPr>
          <w:trHeight w:val="270"/>
          <w:jc w:val="center"/>
        </w:trPr>
        <w:tc>
          <w:tcPr>
            <w:tcW w:w="1210" w:type="dxa"/>
            <w:tcBorders>
              <w:top w:val="nil"/>
              <w:left w:val="single" w:sz="12" w:space="0" w:color="1E3C60"/>
              <w:bottom w:val="nil"/>
              <w:right w:val="nil"/>
            </w:tcBorders>
            <w:shd w:val="clear" w:color="000000" w:fill="FFFFFF"/>
            <w:noWrap/>
            <w:vAlign w:val="center"/>
            <w:hideMark/>
          </w:tcPr>
          <w:p w14:paraId="386597D3" w14:textId="77777777" w:rsidR="00D9768E" w:rsidRPr="00D9768E" w:rsidRDefault="00D9768E" w:rsidP="00D9768E">
            <w:pPr>
              <w:spacing w:after="0" w:line="240" w:lineRule="auto"/>
              <w:rPr>
                <w:rFonts w:ascii="Calibri" w:eastAsia="Times New Roman" w:hAnsi="Calibri" w:cs="Calibri"/>
                <w:b/>
                <w:bCs/>
                <w:color w:val="000000"/>
                <w:sz w:val="20"/>
                <w:szCs w:val="20"/>
                <w:lang w:eastAsia="es-MX"/>
              </w:rPr>
            </w:pPr>
            <w:r w:rsidRPr="00D9768E">
              <w:rPr>
                <w:rFonts w:ascii="Calibri" w:eastAsia="Times New Roman" w:hAnsi="Calibri" w:cs="Calibri"/>
                <w:b/>
                <w:bCs/>
                <w:color w:val="000000"/>
                <w:sz w:val="20"/>
                <w:szCs w:val="20"/>
                <w:lang w:eastAsia="es-MX"/>
              </w:rPr>
              <w:t>EDIMBURGO</w:t>
            </w:r>
          </w:p>
        </w:tc>
        <w:tc>
          <w:tcPr>
            <w:tcW w:w="5438" w:type="dxa"/>
            <w:tcBorders>
              <w:top w:val="nil"/>
              <w:left w:val="nil"/>
              <w:bottom w:val="nil"/>
              <w:right w:val="nil"/>
            </w:tcBorders>
            <w:shd w:val="clear" w:color="000000" w:fill="FFFFFF"/>
            <w:noWrap/>
            <w:vAlign w:val="center"/>
            <w:hideMark/>
          </w:tcPr>
          <w:p w14:paraId="2C7E5750" w14:textId="77777777" w:rsidR="00D9768E" w:rsidRPr="00D9768E" w:rsidRDefault="00D9768E" w:rsidP="00D9768E">
            <w:pPr>
              <w:spacing w:after="0" w:line="240" w:lineRule="auto"/>
              <w:rPr>
                <w:rFonts w:ascii="Calibri" w:eastAsia="Times New Roman" w:hAnsi="Calibri" w:cs="Calibri"/>
                <w:color w:val="000000"/>
                <w:sz w:val="20"/>
                <w:szCs w:val="20"/>
                <w:lang w:val="en-US" w:eastAsia="es-MX"/>
              </w:rPr>
            </w:pPr>
            <w:r w:rsidRPr="00D9768E">
              <w:rPr>
                <w:rFonts w:ascii="Calibri" w:eastAsia="Times New Roman" w:hAnsi="Calibri" w:cs="Calibri"/>
                <w:color w:val="000000"/>
                <w:sz w:val="20"/>
                <w:szCs w:val="20"/>
                <w:lang w:val="en-US" w:eastAsia="es-MX"/>
              </w:rPr>
              <w:t>HOLIDAY INN EDINBURGH CITY CENTRE / HAMPTON BY HILTON EDINBURGH</w:t>
            </w:r>
          </w:p>
        </w:tc>
        <w:tc>
          <w:tcPr>
            <w:tcW w:w="881" w:type="dxa"/>
            <w:tcBorders>
              <w:top w:val="nil"/>
              <w:left w:val="nil"/>
              <w:bottom w:val="nil"/>
              <w:right w:val="single" w:sz="12" w:space="0" w:color="1E3C60"/>
            </w:tcBorders>
            <w:shd w:val="clear" w:color="000000" w:fill="FFFFFF"/>
            <w:noWrap/>
            <w:vAlign w:val="center"/>
            <w:hideMark/>
          </w:tcPr>
          <w:p w14:paraId="05E873DB" w14:textId="77777777" w:rsidR="00D9768E" w:rsidRPr="00D9768E" w:rsidRDefault="00D9768E" w:rsidP="00D9768E">
            <w:pPr>
              <w:spacing w:after="0" w:line="240" w:lineRule="auto"/>
              <w:jc w:val="center"/>
              <w:rPr>
                <w:rFonts w:ascii="Calibri" w:eastAsia="Times New Roman" w:hAnsi="Calibri" w:cs="Calibri"/>
                <w:b/>
                <w:bCs/>
                <w:color w:val="000000"/>
                <w:sz w:val="20"/>
                <w:szCs w:val="20"/>
                <w:lang w:eastAsia="es-MX"/>
              </w:rPr>
            </w:pPr>
            <w:r w:rsidRPr="00D9768E">
              <w:rPr>
                <w:rFonts w:ascii="Calibri" w:eastAsia="Times New Roman" w:hAnsi="Calibri" w:cs="Calibri"/>
                <w:b/>
                <w:bCs/>
                <w:color w:val="000000"/>
                <w:sz w:val="20"/>
                <w:szCs w:val="20"/>
                <w:lang w:eastAsia="es-MX"/>
              </w:rPr>
              <w:t>T</w:t>
            </w:r>
          </w:p>
        </w:tc>
      </w:tr>
      <w:tr w:rsidR="00D9768E" w:rsidRPr="00D9768E" w14:paraId="7597D76D" w14:textId="77777777" w:rsidTr="00D9768E">
        <w:trPr>
          <w:trHeight w:val="253"/>
          <w:jc w:val="center"/>
        </w:trPr>
        <w:tc>
          <w:tcPr>
            <w:tcW w:w="1210" w:type="dxa"/>
            <w:tcBorders>
              <w:top w:val="nil"/>
              <w:left w:val="single" w:sz="12" w:space="0" w:color="1E3C60"/>
              <w:bottom w:val="nil"/>
              <w:right w:val="nil"/>
            </w:tcBorders>
            <w:shd w:val="clear" w:color="000000" w:fill="FFFFFF"/>
            <w:vAlign w:val="center"/>
            <w:hideMark/>
          </w:tcPr>
          <w:p w14:paraId="46ED4767" w14:textId="77777777" w:rsidR="00D9768E" w:rsidRPr="00D9768E" w:rsidRDefault="00D9768E" w:rsidP="00D9768E">
            <w:pPr>
              <w:spacing w:after="0" w:line="240" w:lineRule="auto"/>
              <w:rPr>
                <w:rFonts w:ascii="Calibri" w:eastAsia="Times New Roman" w:hAnsi="Calibri" w:cs="Calibri"/>
                <w:b/>
                <w:bCs/>
                <w:color w:val="000000"/>
                <w:sz w:val="20"/>
                <w:szCs w:val="20"/>
                <w:lang w:eastAsia="es-MX"/>
              </w:rPr>
            </w:pPr>
            <w:r w:rsidRPr="00D9768E">
              <w:rPr>
                <w:rFonts w:ascii="Calibri" w:eastAsia="Times New Roman" w:hAnsi="Calibri" w:cs="Calibri"/>
                <w:b/>
                <w:bCs/>
                <w:color w:val="000000"/>
                <w:sz w:val="20"/>
                <w:szCs w:val="20"/>
                <w:lang w:eastAsia="es-MX"/>
              </w:rPr>
              <w:t>ABERDEEN</w:t>
            </w:r>
          </w:p>
        </w:tc>
        <w:tc>
          <w:tcPr>
            <w:tcW w:w="5438" w:type="dxa"/>
            <w:tcBorders>
              <w:top w:val="nil"/>
              <w:left w:val="nil"/>
              <w:bottom w:val="nil"/>
              <w:right w:val="nil"/>
            </w:tcBorders>
            <w:shd w:val="clear" w:color="000000" w:fill="FFFFFF"/>
            <w:noWrap/>
            <w:vAlign w:val="center"/>
            <w:hideMark/>
          </w:tcPr>
          <w:p w14:paraId="17D91263" w14:textId="77777777" w:rsidR="00D9768E" w:rsidRPr="00D9768E" w:rsidRDefault="00D9768E" w:rsidP="00D9768E">
            <w:pPr>
              <w:spacing w:after="0" w:line="240" w:lineRule="auto"/>
              <w:rPr>
                <w:rFonts w:ascii="Calibri" w:eastAsia="Times New Roman" w:hAnsi="Calibri" w:cs="Calibri"/>
                <w:color w:val="000000"/>
                <w:sz w:val="20"/>
                <w:szCs w:val="20"/>
                <w:lang w:eastAsia="es-MX"/>
              </w:rPr>
            </w:pPr>
            <w:r w:rsidRPr="00D9768E">
              <w:rPr>
                <w:rFonts w:ascii="Calibri" w:eastAsia="Times New Roman" w:hAnsi="Calibri" w:cs="Calibri"/>
                <w:color w:val="000000"/>
                <w:sz w:val="20"/>
                <w:szCs w:val="20"/>
                <w:lang w:eastAsia="es-MX"/>
              </w:rPr>
              <w:t>PARK INN ABERDEEN / LEONARDO</w:t>
            </w:r>
          </w:p>
        </w:tc>
        <w:tc>
          <w:tcPr>
            <w:tcW w:w="881" w:type="dxa"/>
            <w:tcBorders>
              <w:top w:val="nil"/>
              <w:left w:val="nil"/>
              <w:bottom w:val="nil"/>
              <w:right w:val="single" w:sz="12" w:space="0" w:color="1E3C60"/>
            </w:tcBorders>
            <w:shd w:val="clear" w:color="000000" w:fill="FFFFFF"/>
            <w:noWrap/>
            <w:vAlign w:val="center"/>
            <w:hideMark/>
          </w:tcPr>
          <w:p w14:paraId="7DA31CE1" w14:textId="77777777" w:rsidR="00D9768E" w:rsidRPr="00D9768E" w:rsidRDefault="00D9768E" w:rsidP="00D9768E">
            <w:pPr>
              <w:spacing w:after="0" w:line="240" w:lineRule="auto"/>
              <w:jc w:val="center"/>
              <w:rPr>
                <w:rFonts w:ascii="Calibri" w:eastAsia="Times New Roman" w:hAnsi="Calibri" w:cs="Calibri"/>
                <w:b/>
                <w:bCs/>
                <w:color w:val="000000"/>
                <w:sz w:val="20"/>
                <w:szCs w:val="20"/>
                <w:lang w:eastAsia="es-MX"/>
              </w:rPr>
            </w:pPr>
            <w:r w:rsidRPr="00D9768E">
              <w:rPr>
                <w:rFonts w:ascii="Calibri" w:eastAsia="Times New Roman" w:hAnsi="Calibri" w:cs="Calibri"/>
                <w:b/>
                <w:bCs/>
                <w:color w:val="000000"/>
                <w:sz w:val="20"/>
                <w:szCs w:val="20"/>
                <w:lang w:eastAsia="es-MX"/>
              </w:rPr>
              <w:t>T</w:t>
            </w:r>
          </w:p>
        </w:tc>
      </w:tr>
      <w:tr w:rsidR="00D9768E" w:rsidRPr="00D9768E" w14:paraId="680548B8" w14:textId="77777777" w:rsidTr="00D9768E">
        <w:trPr>
          <w:trHeight w:val="270"/>
          <w:jc w:val="center"/>
        </w:trPr>
        <w:tc>
          <w:tcPr>
            <w:tcW w:w="1210" w:type="dxa"/>
            <w:tcBorders>
              <w:top w:val="nil"/>
              <w:left w:val="single" w:sz="12" w:space="0" w:color="1E3C60"/>
              <w:bottom w:val="nil"/>
              <w:right w:val="nil"/>
            </w:tcBorders>
            <w:shd w:val="clear" w:color="000000" w:fill="FFFFFF"/>
            <w:noWrap/>
            <w:vAlign w:val="center"/>
            <w:hideMark/>
          </w:tcPr>
          <w:p w14:paraId="5D305BD2" w14:textId="77777777" w:rsidR="00D9768E" w:rsidRPr="00D9768E" w:rsidRDefault="00D9768E" w:rsidP="00D9768E">
            <w:pPr>
              <w:spacing w:after="0" w:line="240" w:lineRule="auto"/>
              <w:rPr>
                <w:rFonts w:ascii="Calibri" w:eastAsia="Times New Roman" w:hAnsi="Calibri" w:cs="Calibri"/>
                <w:b/>
                <w:bCs/>
                <w:color w:val="000000"/>
                <w:sz w:val="20"/>
                <w:szCs w:val="20"/>
                <w:lang w:eastAsia="es-MX"/>
              </w:rPr>
            </w:pPr>
            <w:r w:rsidRPr="00D9768E">
              <w:rPr>
                <w:rFonts w:ascii="Calibri" w:eastAsia="Times New Roman" w:hAnsi="Calibri" w:cs="Calibri"/>
                <w:b/>
                <w:bCs/>
                <w:color w:val="000000"/>
                <w:sz w:val="20"/>
                <w:szCs w:val="20"/>
                <w:lang w:eastAsia="es-MX"/>
              </w:rPr>
              <w:t>INVERNESS</w:t>
            </w:r>
          </w:p>
        </w:tc>
        <w:tc>
          <w:tcPr>
            <w:tcW w:w="5438" w:type="dxa"/>
            <w:tcBorders>
              <w:top w:val="nil"/>
              <w:left w:val="nil"/>
              <w:bottom w:val="nil"/>
              <w:right w:val="nil"/>
            </w:tcBorders>
            <w:shd w:val="clear" w:color="000000" w:fill="FFFFFF"/>
            <w:noWrap/>
            <w:vAlign w:val="center"/>
            <w:hideMark/>
          </w:tcPr>
          <w:p w14:paraId="233F5E6F" w14:textId="77777777" w:rsidR="00D9768E" w:rsidRPr="00D9768E" w:rsidRDefault="00D9768E" w:rsidP="00D9768E">
            <w:pPr>
              <w:spacing w:after="0" w:line="240" w:lineRule="auto"/>
              <w:rPr>
                <w:rFonts w:ascii="Calibri" w:eastAsia="Times New Roman" w:hAnsi="Calibri" w:cs="Calibri"/>
                <w:color w:val="000000"/>
                <w:sz w:val="20"/>
                <w:szCs w:val="20"/>
                <w:lang w:val="en-US" w:eastAsia="es-MX"/>
              </w:rPr>
            </w:pPr>
            <w:r w:rsidRPr="00D9768E">
              <w:rPr>
                <w:rFonts w:ascii="Calibri" w:eastAsia="Times New Roman" w:hAnsi="Calibri" w:cs="Calibri"/>
                <w:color w:val="000000"/>
                <w:sz w:val="20"/>
                <w:szCs w:val="20"/>
                <w:lang w:val="en-US" w:eastAsia="es-MX"/>
              </w:rPr>
              <w:t>MACDONALD AVIEMORE / HIGHLAND HOTEL DE AVIEMORE</w:t>
            </w:r>
          </w:p>
        </w:tc>
        <w:tc>
          <w:tcPr>
            <w:tcW w:w="881" w:type="dxa"/>
            <w:tcBorders>
              <w:top w:val="nil"/>
              <w:left w:val="nil"/>
              <w:bottom w:val="nil"/>
              <w:right w:val="single" w:sz="12" w:space="0" w:color="1E3C60"/>
            </w:tcBorders>
            <w:shd w:val="clear" w:color="000000" w:fill="FFFFFF"/>
            <w:noWrap/>
            <w:vAlign w:val="center"/>
            <w:hideMark/>
          </w:tcPr>
          <w:p w14:paraId="51168551" w14:textId="77777777" w:rsidR="00D9768E" w:rsidRPr="00D9768E" w:rsidRDefault="00D9768E" w:rsidP="00D9768E">
            <w:pPr>
              <w:spacing w:after="0" w:line="240" w:lineRule="auto"/>
              <w:jc w:val="center"/>
              <w:rPr>
                <w:rFonts w:ascii="Calibri" w:eastAsia="Times New Roman" w:hAnsi="Calibri" w:cs="Calibri"/>
                <w:b/>
                <w:bCs/>
                <w:color w:val="000000"/>
                <w:sz w:val="20"/>
                <w:szCs w:val="20"/>
                <w:lang w:eastAsia="es-MX"/>
              </w:rPr>
            </w:pPr>
            <w:r w:rsidRPr="00D9768E">
              <w:rPr>
                <w:rFonts w:ascii="Calibri" w:eastAsia="Times New Roman" w:hAnsi="Calibri" w:cs="Calibri"/>
                <w:b/>
                <w:bCs/>
                <w:color w:val="000000"/>
                <w:sz w:val="20"/>
                <w:szCs w:val="20"/>
                <w:lang w:eastAsia="es-MX"/>
              </w:rPr>
              <w:t>TS</w:t>
            </w:r>
          </w:p>
        </w:tc>
      </w:tr>
      <w:tr w:rsidR="00D9768E" w:rsidRPr="00D9768E" w14:paraId="0F284EE9" w14:textId="77777777" w:rsidTr="00D9768E">
        <w:trPr>
          <w:trHeight w:val="270"/>
          <w:jc w:val="center"/>
        </w:trPr>
        <w:tc>
          <w:tcPr>
            <w:tcW w:w="1210" w:type="dxa"/>
            <w:tcBorders>
              <w:top w:val="nil"/>
              <w:left w:val="single" w:sz="12" w:space="0" w:color="1E3C60"/>
              <w:bottom w:val="nil"/>
              <w:right w:val="nil"/>
            </w:tcBorders>
            <w:shd w:val="clear" w:color="000000" w:fill="FFFFFF"/>
            <w:noWrap/>
            <w:vAlign w:val="center"/>
            <w:hideMark/>
          </w:tcPr>
          <w:p w14:paraId="2DC3A1F2" w14:textId="77777777" w:rsidR="00D9768E" w:rsidRPr="00D9768E" w:rsidRDefault="00D9768E" w:rsidP="00D9768E">
            <w:pPr>
              <w:spacing w:after="0" w:line="240" w:lineRule="auto"/>
              <w:rPr>
                <w:rFonts w:ascii="Calibri" w:eastAsia="Times New Roman" w:hAnsi="Calibri" w:cs="Calibri"/>
                <w:b/>
                <w:bCs/>
                <w:color w:val="000000"/>
                <w:sz w:val="20"/>
                <w:szCs w:val="20"/>
                <w:lang w:eastAsia="es-MX"/>
              </w:rPr>
            </w:pPr>
            <w:r w:rsidRPr="00D9768E">
              <w:rPr>
                <w:rFonts w:ascii="Calibri" w:eastAsia="Times New Roman" w:hAnsi="Calibri" w:cs="Calibri"/>
                <w:b/>
                <w:bCs/>
                <w:color w:val="000000"/>
                <w:sz w:val="20"/>
                <w:szCs w:val="20"/>
                <w:lang w:eastAsia="es-MX"/>
              </w:rPr>
              <w:t>COSTA OESTE</w:t>
            </w:r>
          </w:p>
        </w:tc>
        <w:tc>
          <w:tcPr>
            <w:tcW w:w="5438" w:type="dxa"/>
            <w:tcBorders>
              <w:top w:val="nil"/>
              <w:left w:val="nil"/>
              <w:bottom w:val="nil"/>
              <w:right w:val="nil"/>
            </w:tcBorders>
            <w:shd w:val="clear" w:color="000000" w:fill="FFFFFF"/>
            <w:noWrap/>
            <w:vAlign w:val="center"/>
            <w:hideMark/>
          </w:tcPr>
          <w:p w14:paraId="4528985B" w14:textId="77777777" w:rsidR="00D9768E" w:rsidRPr="00D9768E" w:rsidRDefault="00D9768E" w:rsidP="00D9768E">
            <w:pPr>
              <w:spacing w:after="0" w:line="240" w:lineRule="auto"/>
              <w:rPr>
                <w:rFonts w:ascii="Calibri" w:eastAsia="Times New Roman" w:hAnsi="Calibri" w:cs="Calibri"/>
                <w:color w:val="000000"/>
                <w:sz w:val="20"/>
                <w:szCs w:val="20"/>
                <w:lang w:val="en-US" w:eastAsia="es-MX"/>
              </w:rPr>
            </w:pPr>
            <w:r w:rsidRPr="00D9768E">
              <w:rPr>
                <w:rFonts w:ascii="Calibri" w:eastAsia="Times New Roman" w:hAnsi="Calibri" w:cs="Calibri"/>
                <w:color w:val="000000"/>
                <w:sz w:val="20"/>
                <w:szCs w:val="20"/>
                <w:lang w:val="en-US" w:eastAsia="es-MX"/>
              </w:rPr>
              <w:t>KINGS ARMS / DUNOLLIE / KYLE HOTEL</w:t>
            </w:r>
          </w:p>
        </w:tc>
        <w:tc>
          <w:tcPr>
            <w:tcW w:w="881" w:type="dxa"/>
            <w:tcBorders>
              <w:top w:val="nil"/>
              <w:left w:val="nil"/>
              <w:bottom w:val="nil"/>
              <w:right w:val="single" w:sz="12" w:space="0" w:color="1E3C60"/>
            </w:tcBorders>
            <w:shd w:val="clear" w:color="000000" w:fill="FFFFFF"/>
            <w:noWrap/>
            <w:vAlign w:val="center"/>
            <w:hideMark/>
          </w:tcPr>
          <w:p w14:paraId="4169B3EC" w14:textId="77777777" w:rsidR="00D9768E" w:rsidRPr="00D9768E" w:rsidRDefault="00D9768E" w:rsidP="00D9768E">
            <w:pPr>
              <w:spacing w:after="0" w:line="240" w:lineRule="auto"/>
              <w:jc w:val="center"/>
              <w:rPr>
                <w:rFonts w:ascii="Calibri" w:eastAsia="Times New Roman" w:hAnsi="Calibri" w:cs="Calibri"/>
                <w:b/>
                <w:bCs/>
                <w:color w:val="000000"/>
                <w:sz w:val="20"/>
                <w:szCs w:val="20"/>
                <w:lang w:eastAsia="es-MX"/>
              </w:rPr>
            </w:pPr>
            <w:r w:rsidRPr="00D9768E">
              <w:rPr>
                <w:rFonts w:ascii="Calibri" w:eastAsia="Times New Roman" w:hAnsi="Calibri" w:cs="Calibri"/>
                <w:b/>
                <w:bCs/>
                <w:color w:val="000000"/>
                <w:sz w:val="20"/>
                <w:szCs w:val="20"/>
                <w:lang w:eastAsia="es-MX"/>
              </w:rPr>
              <w:t>T</w:t>
            </w:r>
          </w:p>
        </w:tc>
      </w:tr>
      <w:tr w:rsidR="00D9768E" w:rsidRPr="00D9768E" w14:paraId="3A33F027" w14:textId="77777777" w:rsidTr="00D9768E">
        <w:trPr>
          <w:trHeight w:val="281"/>
          <w:jc w:val="center"/>
        </w:trPr>
        <w:tc>
          <w:tcPr>
            <w:tcW w:w="1210" w:type="dxa"/>
            <w:tcBorders>
              <w:top w:val="nil"/>
              <w:left w:val="single" w:sz="12" w:space="0" w:color="1E3C60"/>
              <w:bottom w:val="single" w:sz="12" w:space="0" w:color="1E3C60"/>
              <w:right w:val="nil"/>
            </w:tcBorders>
            <w:shd w:val="clear" w:color="000000" w:fill="FFFFFF"/>
            <w:vAlign w:val="center"/>
            <w:hideMark/>
          </w:tcPr>
          <w:p w14:paraId="186802E2" w14:textId="77777777" w:rsidR="00D9768E" w:rsidRPr="00D9768E" w:rsidRDefault="00D9768E" w:rsidP="00D9768E">
            <w:pPr>
              <w:spacing w:after="0" w:line="240" w:lineRule="auto"/>
              <w:rPr>
                <w:rFonts w:ascii="Calibri" w:eastAsia="Times New Roman" w:hAnsi="Calibri" w:cs="Calibri"/>
                <w:b/>
                <w:bCs/>
                <w:color w:val="000000"/>
                <w:sz w:val="20"/>
                <w:szCs w:val="20"/>
                <w:lang w:eastAsia="es-MX"/>
              </w:rPr>
            </w:pPr>
            <w:r w:rsidRPr="00D9768E">
              <w:rPr>
                <w:rFonts w:ascii="Calibri" w:eastAsia="Times New Roman" w:hAnsi="Calibri" w:cs="Calibri"/>
                <w:b/>
                <w:bCs/>
                <w:color w:val="000000"/>
                <w:sz w:val="20"/>
                <w:szCs w:val="20"/>
                <w:lang w:eastAsia="es-MX"/>
              </w:rPr>
              <w:t>INVERARAY</w:t>
            </w:r>
          </w:p>
        </w:tc>
        <w:tc>
          <w:tcPr>
            <w:tcW w:w="5438" w:type="dxa"/>
            <w:tcBorders>
              <w:top w:val="nil"/>
              <w:left w:val="nil"/>
              <w:bottom w:val="single" w:sz="12" w:space="0" w:color="1E3C60"/>
              <w:right w:val="nil"/>
            </w:tcBorders>
            <w:shd w:val="clear" w:color="000000" w:fill="FFFFFF"/>
            <w:noWrap/>
            <w:vAlign w:val="center"/>
            <w:hideMark/>
          </w:tcPr>
          <w:p w14:paraId="69436174" w14:textId="77777777" w:rsidR="00D9768E" w:rsidRPr="00D9768E" w:rsidRDefault="00D9768E" w:rsidP="00D9768E">
            <w:pPr>
              <w:spacing w:after="0" w:line="240" w:lineRule="auto"/>
              <w:rPr>
                <w:rFonts w:ascii="Calibri" w:eastAsia="Times New Roman" w:hAnsi="Calibri" w:cs="Calibri"/>
                <w:color w:val="000000"/>
                <w:sz w:val="20"/>
                <w:szCs w:val="20"/>
                <w:lang w:val="en-US" w:eastAsia="es-MX"/>
              </w:rPr>
            </w:pPr>
            <w:r w:rsidRPr="00D9768E">
              <w:rPr>
                <w:rFonts w:ascii="Calibri" w:eastAsia="Times New Roman" w:hAnsi="Calibri" w:cs="Calibri"/>
                <w:color w:val="000000"/>
                <w:sz w:val="20"/>
                <w:szCs w:val="20"/>
                <w:lang w:val="en-US" w:eastAsia="es-MX"/>
              </w:rPr>
              <w:t>INVERARAY INN HOTEL / DALMALY HOTEL</w:t>
            </w:r>
          </w:p>
        </w:tc>
        <w:tc>
          <w:tcPr>
            <w:tcW w:w="881" w:type="dxa"/>
            <w:tcBorders>
              <w:top w:val="nil"/>
              <w:left w:val="nil"/>
              <w:bottom w:val="single" w:sz="12" w:space="0" w:color="1E3C60"/>
              <w:right w:val="single" w:sz="12" w:space="0" w:color="1E3C60"/>
            </w:tcBorders>
            <w:shd w:val="clear" w:color="000000" w:fill="FFFFFF"/>
            <w:noWrap/>
            <w:vAlign w:val="center"/>
            <w:hideMark/>
          </w:tcPr>
          <w:p w14:paraId="58FE98AC" w14:textId="77777777" w:rsidR="00D9768E" w:rsidRPr="00D9768E" w:rsidRDefault="00D9768E" w:rsidP="00D9768E">
            <w:pPr>
              <w:spacing w:after="0" w:line="240" w:lineRule="auto"/>
              <w:jc w:val="center"/>
              <w:rPr>
                <w:rFonts w:ascii="Calibri" w:eastAsia="Times New Roman" w:hAnsi="Calibri" w:cs="Calibri"/>
                <w:b/>
                <w:bCs/>
                <w:color w:val="000000"/>
                <w:sz w:val="20"/>
                <w:szCs w:val="20"/>
                <w:lang w:eastAsia="es-MX"/>
              </w:rPr>
            </w:pPr>
            <w:r w:rsidRPr="00D9768E">
              <w:rPr>
                <w:rFonts w:ascii="Calibri" w:eastAsia="Times New Roman" w:hAnsi="Calibri" w:cs="Calibri"/>
                <w:b/>
                <w:bCs/>
                <w:color w:val="000000"/>
                <w:sz w:val="20"/>
                <w:szCs w:val="20"/>
                <w:lang w:eastAsia="es-MX"/>
              </w:rPr>
              <w:t>T</w:t>
            </w:r>
          </w:p>
        </w:tc>
      </w:tr>
    </w:tbl>
    <w:p w14:paraId="449DC82F" w14:textId="77777777" w:rsidR="00D9768E" w:rsidRDefault="00D9768E" w:rsidP="00337F29">
      <w:pPr>
        <w:pStyle w:val="Prrafodelista"/>
        <w:shd w:val="clear" w:color="auto" w:fill="FFFFFF" w:themeFill="background1"/>
        <w:spacing w:after="0" w:line="240" w:lineRule="auto"/>
        <w:ind w:left="709"/>
        <w:jc w:val="both"/>
        <w:rPr>
          <w:rFonts w:ascii="Arial" w:hAnsi="Arial" w:cs="Arial"/>
          <w:color w:val="FF0000"/>
          <w:sz w:val="20"/>
          <w:szCs w:val="20"/>
        </w:rPr>
      </w:pPr>
    </w:p>
    <w:p w14:paraId="50F74E1B" w14:textId="77777777" w:rsidR="00D9768E" w:rsidRDefault="00D9768E" w:rsidP="00337F29">
      <w:pPr>
        <w:pStyle w:val="Prrafodelista"/>
        <w:shd w:val="clear" w:color="auto" w:fill="FFFFFF" w:themeFill="background1"/>
        <w:spacing w:after="0" w:line="240" w:lineRule="auto"/>
        <w:ind w:left="709"/>
        <w:jc w:val="both"/>
        <w:rPr>
          <w:rFonts w:ascii="Arial" w:hAnsi="Arial" w:cs="Arial"/>
          <w:color w:val="FF0000"/>
          <w:sz w:val="20"/>
          <w:szCs w:val="20"/>
        </w:rPr>
      </w:pPr>
    </w:p>
    <w:p w14:paraId="4A4E4962" w14:textId="77777777" w:rsidR="00D9768E" w:rsidRDefault="00D9768E" w:rsidP="00337F29">
      <w:pPr>
        <w:pStyle w:val="Prrafodelista"/>
        <w:shd w:val="clear" w:color="auto" w:fill="FFFFFF" w:themeFill="background1"/>
        <w:spacing w:after="0" w:line="240" w:lineRule="auto"/>
        <w:ind w:left="709"/>
        <w:jc w:val="both"/>
        <w:rPr>
          <w:rFonts w:ascii="Arial" w:hAnsi="Arial" w:cs="Arial"/>
          <w:color w:val="FF0000"/>
          <w:sz w:val="20"/>
          <w:szCs w:val="20"/>
        </w:rPr>
      </w:pPr>
    </w:p>
    <w:p w14:paraId="24A5B8AA" w14:textId="77777777" w:rsidR="00D9768E" w:rsidRDefault="00D9768E" w:rsidP="00337F29">
      <w:pPr>
        <w:pStyle w:val="Prrafodelista"/>
        <w:shd w:val="clear" w:color="auto" w:fill="FFFFFF" w:themeFill="background1"/>
        <w:spacing w:after="0" w:line="240" w:lineRule="auto"/>
        <w:ind w:left="709"/>
        <w:jc w:val="both"/>
        <w:rPr>
          <w:rFonts w:ascii="Arial" w:hAnsi="Arial" w:cs="Arial"/>
          <w:color w:val="FF0000"/>
          <w:sz w:val="20"/>
          <w:szCs w:val="20"/>
        </w:rPr>
      </w:pPr>
    </w:p>
    <w:p w14:paraId="0D0A18C5" w14:textId="77777777" w:rsidR="00D9768E" w:rsidRDefault="00D9768E" w:rsidP="00337F29">
      <w:pPr>
        <w:pStyle w:val="Prrafodelista"/>
        <w:shd w:val="clear" w:color="auto" w:fill="FFFFFF" w:themeFill="background1"/>
        <w:spacing w:after="0" w:line="240" w:lineRule="auto"/>
        <w:ind w:left="709"/>
        <w:jc w:val="both"/>
        <w:rPr>
          <w:rFonts w:ascii="Arial" w:hAnsi="Arial" w:cs="Arial"/>
          <w:color w:val="FF0000"/>
          <w:sz w:val="20"/>
          <w:szCs w:val="20"/>
        </w:rPr>
      </w:pPr>
    </w:p>
    <w:p w14:paraId="568E6405" w14:textId="77777777" w:rsidR="00D9768E" w:rsidRDefault="00D9768E" w:rsidP="00337F29">
      <w:pPr>
        <w:pStyle w:val="Prrafodelista"/>
        <w:shd w:val="clear" w:color="auto" w:fill="FFFFFF" w:themeFill="background1"/>
        <w:spacing w:after="0" w:line="240" w:lineRule="auto"/>
        <w:ind w:left="709"/>
        <w:jc w:val="both"/>
        <w:rPr>
          <w:rFonts w:ascii="Arial" w:hAnsi="Arial" w:cs="Arial"/>
          <w:color w:val="FF0000"/>
          <w:sz w:val="20"/>
          <w:szCs w:val="20"/>
        </w:rPr>
      </w:pPr>
    </w:p>
    <w:p w14:paraId="280519D5" w14:textId="77777777" w:rsidR="00D9768E" w:rsidRDefault="00D9768E" w:rsidP="00337F29">
      <w:pPr>
        <w:pStyle w:val="Prrafodelista"/>
        <w:shd w:val="clear" w:color="auto" w:fill="FFFFFF" w:themeFill="background1"/>
        <w:spacing w:after="0" w:line="240" w:lineRule="auto"/>
        <w:ind w:left="709"/>
        <w:jc w:val="both"/>
        <w:rPr>
          <w:rFonts w:ascii="Arial" w:hAnsi="Arial" w:cs="Arial"/>
          <w:color w:val="FF0000"/>
          <w:sz w:val="20"/>
          <w:szCs w:val="20"/>
        </w:rPr>
      </w:pPr>
    </w:p>
    <w:p w14:paraId="714C7EB8" w14:textId="77777777" w:rsidR="00D9768E" w:rsidRDefault="00D9768E" w:rsidP="00337F29">
      <w:pPr>
        <w:pStyle w:val="Prrafodelista"/>
        <w:shd w:val="clear" w:color="auto" w:fill="FFFFFF" w:themeFill="background1"/>
        <w:spacing w:after="0" w:line="240" w:lineRule="auto"/>
        <w:ind w:left="709"/>
        <w:jc w:val="both"/>
        <w:rPr>
          <w:rFonts w:ascii="Arial" w:hAnsi="Arial" w:cs="Arial"/>
          <w:color w:val="FF0000"/>
          <w:sz w:val="20"/>
          <w:szCs w:val="20"/>
        </w:rPr>
      </w:pPr>
    </w:p>
    <w:p w14:paraId="6B68B912" w14:textId="77777777" w:rsidR="00D9768E" w:rsidRDefault="00D9768E" w:rsidP="00337F29">
      <w:pPr>
        <w:pStyle w:val="Prrafodelista"/>
        <w:shd w:val="clear" w:color="auto" w:fill="FFFFFF" w:themeFill="background1"/>
        <w:spacing w:after="0" w:line="240" w:lineRule="auto"/>
        <w:ind w:left="709"/>
        <w:jc w:val="both"/>
        <w:rPr>
          <w:rFonts w:ascii="Arial" w:hAnsi="Arial" w:cs="Arial"/>
          <w:color w:val="FF0000"/>
          <w:sz w:val="20"/>
          <w:szCs w:val="20"/>
        </w:rPr>
      </w:pPr>
    </w:p>
    <w:tbl>
      <w:tblPr>
        <w:tblW w:w="7555" w:type="dxa"/>
        <w:jc w:val="center"/>
        <w:tblCellMar>
          <w:left w:w="70" w:type="dxa"/>
          <w:right w:w="70" w:type="dxa"/>
        </w:tblCellMar>
        <w:tblLook w:val="04A0" w:firstRow="1" w:lastRow="0" w:firstColumn="1" w:lastColumn="0" w:noHBand="0" w:noVBand="1"/>
      </w:tblPr>
      <w:tblGrid>
        <w:gridCol w:w="4810"/>
        <w:gridCol w:w="1459"/>
        <w:gridCol w:w="1286"/>
      </w:tblGrid>
      <w:tr w:rsidR="00D9768E" w:rsidRPr="00D9768E" w14:paraId="2EBD1458" w14:textId="77777777" w:rsidTr="00D9768E">
        <w:trPr>
          <w:trHeight w:val="257"/>
          <w:jc w:val="center"/>
        </w:trPr>
        <w:tc>
          <w:tcPr>
            <w:tcW w:w="7555" w:type="dxa"/>
            <w:gridSpan w:val="3"/>
            <w:tcBorders>
              <w:top w:val="single" w:sz="4" w:space="0" w:color="auto"/>
              <w:left w:val="single" w:sz="4" w:space="0" w:color="auto"/>
              <w:bottom w:val="nil"/>
              <w:right w:val="single" w:sz="4" w:space="0" w:color="000000"/>
            </w:tcBorders>
            <w:shd w:val="clear" w:color="000000" w:fill="1E3C60"/>
            <w:noWrap/>
            <w:vAlign w:val="center"/>
            <w:hideMark/>
          </w:tcPr>
          <w:p w14:paraId="43EE79A2" w14:textId="77777777" w:rsidR="00D9768E" w:rsidRPr="00D9768E" w:rsidRDefault="00D9768E" w:rsidP="00D9768E">
            <w:pPr>
              <w:spacing w:after="0" w:line="240" w:lineRule="auto"/>
              <w:jc w:val="center"/>
              <w:rPr>
                <w:rFonts w:ascii="Calibri" w:eastAsia="Times New Roman" w:hAnsi="Calibri" w:cs="Calibri"/>
                <w:b/>
                <w:bCs/>
                <w:color w:val="FFFFFF"/>
                <w:sz w:val="20"/>
                <w:szCs w:val="20"/>
                <w:lang w:eastAsia="es-MX"/>
              </w:rPr>
            </w:pPr>
            <w:r w:rsidRPr="00D9768E">
              <w:rPr>
                <w:rFonts w:ascii="Calibri" w:eastAsia="Times New Roman" w:hAnsi="Calibri" w:cs="Calibri"/>
                <w:b/>
                <w:bCs/>
                <w:color w:val="FFFFFF"/>
                <w:sz w:val="20"/>
                <w:szCs w:val="20"/>
                <w:lang w:eastAsia="es-MX"/>
              </w:rPr>
              <w:t>TARIFAS POR PERSONA EN USD</w:t>
            </w:r>
          </w:p>
        </w:tc>
      </w:tr>
      <w:tr w:rsidR="00D9768E" w:rsidRPr="00D9768E" w14:paraId="0469CFD2" w14:textId="77777777" w:rsidTr="00D9768E">
        <w:trPr>
          <w:trHeight w:val="268"/>
          <w:jc w:val="center"/>
        </w:trPr>
        <w:tc>
          <w:tcPr>
            <w:tcW w:w="7555" w:type="dxa"/>
            <w:gridSpan w:val="3"/>
            <w:tcBorders>
              <w:top w:val="nil"/>
              <w:left w:val="single" w:sz="4" w:space="0" w:color="auto"/>
              <w:bottom w:val="single" w:sz="12" w:space="0" w:color="1E3C60"/>
              <w:right w:val="single" w:sz="4" w:space="0" w:color="000000"/>
            </w:tcBorders>
            <w:shd w:val="clear" w:color="000000" w:fill="1E3C60"/>
            <w:noWrap/>
            <w:vAlign w:val="center"/>
            <w:hideMark/>
          </w:tcPr>
          <w:p w14:paraId="26C23B4D" w14:textId="77777777" w:rsidR="00D9768E" w:rsidRPr="00D9768E" w:rsidRDefault="00D9768E" w:rsidP="00D9768E">
            <w:pPr>
              <w:spacing w:after="0" w:line="240" w:lineRule="auto"/>
              <w:jc w:val="center"/>
              <w:rPr>
                <w:rFonts w:ascii="Calibri" w:eastAsia="Times New Roman" w:hAnsi="Calibri" w:cs="Calibri"/>
                <w:b/>
                <w:bCs/>
                <w:color w:val="FFFFFF"/>
                <w:sz w:val="20"/>
                <w:szCs w:val="20"/>
                <w:lang w:eastAsia="es-MX"/>
              </w:rPr>
            </w:pPr>
            <w:r w:rsidRPr="00D9768E">
              <w:rPr>
                <w:rFonts w:ascii="Calibri" w:eastAsia="Times New Roman" w:hAnsi="Calibri" w:cs="Calibri"/>
                <w:b/>
                <w:bCs/>
                <w:color w:val="FFFFFF"/>
                <w:sz w:val="20"/>
                <w:szCs w:val="20"/>
                <w:lang w:eastAsia="es-MX"/>
              </w:rPr>
              <w:t>SERVICIOS TERRESTRES EXCLUSIVAMENTE</w:t>
            </w:r>
          </w:p>
        </w:tc>
      </w:tr>
      <w:tr w:rsidR="00D9768E" w:rsidRPr="00D9768E" w14:paraId="076973C1" w14:textId="77777777" w:rsidTr="00D9768E">
        <w:trPr>
          <w:trHeight w:val="268"/>
          <w:jc w:val="center"/>
        </w:trPr>
        <w:tc>
          <w:tcPr>
            <w:tcW w:w="4810" w:type="dxa"/>
            <w:tcBorders>
              <w:top w:val="nil"/>
              <w:left w:val="single" w:sz="4" w:space="0" w:color="auto"/>
              <w:bottom w:val="nil"/>
              <w:right w:val="nil"/>
            </w:tcBorders>
            <w:shd w:val="clear" w:color="000000" w:fill="DDEBF7"/>
            <w:noWrap/>
            <w:vAlign w:val="center"/>
            <w:hideMark/>
          </w:tcPr>
          <w:p w14:paraId="6A564C68" w14:textId="77777777" w:rsidR="00D9768E" w:rsidRPr="00D9768E" w:rsidRDefault="00D9768E" w:rsidP="00D9768E">
            <w:pPr>
              <w:spacing w:after="0" w:line="240" w:lineRule="auto"/>
              <w:rPr>
                <w:rFonts w:ascii="Calibri" w:eastAsia="Times New Roman" w:hAnsi="Calibri" w:cs="Calibri"/>
                <w:sz w:val="20"/>
                <w:szCs w:val="20"/>
                <w:lang w:eastAsia="es-MX"/>
              </w:rPr>
            </w:pPr>
            <w:r w:rsidRPr="00D9768E">
              <w:rPr>
                <w:rFonts w:ascii="Calibri" w:eastAsia="Times New Roman" w:hAnsi="Calibri" w:cs="Calibri"/>
                <w:sz w:val="20"/>
                <w:szCs w:val="20"/>
                <w:lang w:eastAsia="es-MX"/>
              </w:rPr>
              <w:t> </w:t>
            </w:r>
          </w:p>
        </w:tc>
        <w:tc>
          <w:tcPr>
            <w:tcW w:w="1459" w:type="dxa"/>
            <w:tcBorders>
              <w:top w:val="nil"/>
              <w:left w:val="nil"/>
              <w:bottom w:val="nil"/>
              <w:right w:val="nil"/>
            </w:tcBorders>
            <w:shd w:val="clear" w:color="000000" w:fill="DDEBF7"/>
            <w:noWrap/>
            <w:vAlign w:val="center"/>
            <w:hideMark/>
          </w:tcPr>
          <w:p w14:paraId="0BBE1690" w14:textId="77777777" w:rsidR="00D9768E" w:rsidRPr="00D9768E" w:rsidRDefault="00D9768E" w:rsidP="00D9768E">
            <w:pPr>
              <w:spacing w:after="0" w:line="240" w:lineRule="auto"/>
              <w:jc w:val="center"/>
              <w:rPr>
                <w:rFonts w:ascii="Calibri" w:eastAsia="Times New Roman" w:hAnsi="Calibri" w:cs="Calibri"/>
                <w:b/>
                <w:bCs/>
                <w:sz w:val="20"/>
                <w:szCs w:val="20"/>
                <w:lang w:eastAsia="es-MX"/>
              </w:rPr>
            </w:pPr>
            <w:r w:rsidRPr="00D9768E">
              <w:rPr>
                <w:rFonts w:ascii="Calibri" w:eastAsia="Times New Roman" w:hAnsi="Calibri" w:cs="Calibri"/>
                <w:b/>
                <w:bCs/>
                <w:sz w:val="20"/>
                <w:szCs w:val="20"/>
                <w:lang w:eastAsia="es-MX"/>
              </w:rPr>
              <w:t>DBL</w:t>
            </w:r>
          </w:p>
        </w:tc>
        <w:tc>
          <w:tcPr>
            <w:tcW w:w="1285" w:type="dxa"/>
            <w:tcBorders>
              <w:top w:val="nil"/>
              <w:left w:val="nil"/>
              <w:bottom w:val="nil"/>
              <w:right w:val="single" w:sz="4" w:space="0" w:color="auto"/>
            </w:tcBorders>
            <w:shd w:val="clear" w:color="000000" w:fill="DDEBF7"/>
            <w:noWrap/>
            <w:vAlign w:val="center"/>
            <w:hideMark/>
          </w:tcPr>
          <w:p w14:paraId="1674518E" w14:textId="77777777" w:rsidR="00D9768E" w:rsidRPr="00D9768E" w:rsidRDefault="00D9768E" w:rsidP="00D9768E">
            <w:pPr>
              <w:spacing w:after="0" w:line="240" w:lineRule="auto"/>
              <w:jc w:val="center"/>
              <w:rPr>
                <w:rFonts w:ascii="Calibri" w:eastAsia="Times New Roman" w:hAnsi="Calibri" w:cs="Calibri"/>
                <w:b/>
                <w:bCs/>
                <w:sz w:val="20"/>
                <w:szCs w:val="20"/>
                <w:lang w:eastAsia="es-MX"/>
              </w:rPr>
            </w:pPr>
            <w:r w:rsidRPr="00D9768E">
              <w:rPr>
                <w:rFonts w:ascii="Calibri" w:eastAsia="Times New Roman" w:hAnsi="Calibri" w:cs="Calibri"/>
                <w:b/>
                <w:bCs/>
                <w:sz w:val="20"/>
                <w:szCs w:val="20"/>
                <w:lang w:eastAsia="es-MX"/>
              </w:rPr>
              <w:t>SGL</w:t>
            </w:r>
          </w:p>
        </w:tc>
      </w:tr>
      <w:tr w:rsidR="00D9768E" w:rsidRPr="00D9768E" w14:paraId="2A46D132" w14:textId="77777777" w:rsidTr="00D9768E">
        <w:trPr>
          <w:trHeight w:val="257"/>
          <w:jc w:val="center"/>
        </w:trPr>
        <w:tc>
          <w:tcPr>
            <w:tcW w:w="4810" w:type="dxa"/>
            <w:tcBorders>
              <w:top w:val="nil"/>
              <w:left w:val="single" w:sz="4" w:space="0" w:color="auto"/>
              <w:bottom w:val="nil"/>
              <w:right w:val="nil"/>
            </w:tcBorders>
            <w:shd w:val="clear" w:color="000000" w:fill="FFFFFF"/>
            <w:noWrap/>
            <w:vAlign w:val="center"/>
            <w:hideMark/>
          </w:tcPr>
          <w:p w14:paraId="738A6B4F" w14:textId="77777777" w:rsidR="00D9768E" w:rsidRPr="00D9768E" w:rsidRDefault="00D9768E" w:rsidP="00D9768E">
            <w:pPr>
              <w:spacing w:after="0" w:line="240" w:lineRule="auto"/>
              <w:jc w:val="right"/>
              <w:rPr>
                <w:rFonts w:ascii="Calibri" w:eastAsia="Times New Roman" w:hAnsi="Calibri" w:cs="Calibri"/>
                <w:b/>
                <w:bCs/>
                <w:color w:val="000000"/>
                <w:sz w:val="20"/>
                <w:szCs w:val="20"/>
                <w:lang w:eastAsia="es-MX"/>
              </w:rPr>
            </w:pPr>
            <w:r w:rsidRPr="00D9768E">
              <w:rPr>
                <w:rFonts w:ascii="Calibri" w:eastAsia="Times New Roman" w:hAnsi="Calibri" w:cs="Calibri"/>
                <w:b/>
                <w:bCs/>
                <w:color w:val="000000"/>
                <w:sz w:val="20"/>
                <w:szCs w:val="20"/>
                <w:lang w:eastAsia="es-MX"/>
              </w:rPr>
              <w:t>27,31 MARZO/ 14,21 ABRIL, 2024</w:t>
            </w:r>
          </w:p>
        </w:tc>
        <w:tc>
          <w:tcPr>
            <w:tcW w:w="1459" w:type="dxa"/>
            <w:tcBorders>
              <w:top w:val="nil"/>
              <w:left w:val="nil"/>
              <w:bottom w:val="nil"/>
              <w:right w:val="nil"/>
            </w:tcBorders>
            <w:shd w:val="clear" w:color="000000" w:fill="FFFFFF"/>
            <w:noWrap/>
            <w:vAlign w:val="center"/>
            <w:hideMark/>
          </w:tcPr>
          <w:p w14:paraId="20439862" w14:textId="77777777" w:rsidR="00D9768E" w:rsidRPr="00D9768E" w:rsidRDefault="00D9768E" w:rsidP="00D9768E">
            <w:pPr>
              <w:spacing w:after="0" w:line="240" w:lineRule="auto"/>
              <w:jc w:val="center"/>
              <w:rPr>
                <w:rFonts w:ascii="Calibri" w:eastAsia="Times New Roman" w:hAnsi="Calibri" w:cs="Calibri"/>
                <w:b/>
                <w:bCs/>
                <w:color w:val="000000"/>
                <w:sz w:val="20"/>
                <w:szCs w:val="20"/>
                <w:lang w:eastAsia="es-MX"/>
              </w:rPr>
            </w:pPr>
            <w:r w:rsidRPr="00D9768E">
              <w:rPr>
                <w:rFonts w:ascii="Calibri" w:eastAsia="Times New Roman" w:hAnsi="Calibri" w:cs="Calibri"/>
                <w:b/>
                <w:bCs/>
                <w:color w:val="000000"/>
                <w:sz w:val="20"/>
                <w:szCs w:val="20"/>
                <w:lang w:eastAsia="es-MX"/>
              </w:rPr>
              <w:t>1530</w:t>
            </w:r>
          </w:p>
        </w:tc>
        <w:tc>
          <w:tcPr>
            <w:tcW w:w="1285" w:type="dxa"/>
            <w:tcBorders>
              <w:top w:val="nil"/>
              <w:left w:val="nil"/>
              <w:bottom w:val="nil"/>
              <w:right w:val="single" w:sz="4" w:space="0" w:color="auto"/>
            </w:tcBorders>
            <w:shd w:val="clear" w:color="000000" w:fill="FFFFFF"/>
            <w:noWrap/>
            <w:vAlign w:val="center"/>
            <w:hideMark/>
          </w:tcPr>
          <w:p w14:paraId="5C39A39E" w14:textId="77777777" w:rsidR="00D9768E" w:rsidRPr="00D9768E" w:rsidRDefault="00D9768E" w:rsidP="00D9768E">
            <w:pPr>
              <w:spacing w:after="0" w:line="240" w:lineRule="auto"/>
              <w:jc w:val="center"/>
              <w:rPr>
                <w:rFonts w:ascii="Calibri" w:eastAsia="Times New Roman" w:hAnsi="Calibri" w:cs="Calibri"/>
                <w:b/>
                <w:bCs/>
                <w:color w:val="000000"/>
                <w:sz w:val="20"/>
                <w:szCs w:val="20"/>
                <w:lang w:eastAsia="es-MX"/>
              </w:rPr>
            </w:pPr>
            <w:r w:rsidRPr="00D9768E">
              <w:rPr>
                <w:rFonts w:ascii="Calibri" w:eastAsia="Times New Roman" w:hAnsi="Calibri" w:cs="Calibri"/>
                <w:b/>
                <w:bCs/>
                <w:color w:val="000000"/>
                <w:sz w:val="20"/>
                <w:szCs w:val="20"/>
                <w:lang w:eastAsia="es-MX"/>
              </w:rPr>
              <w:t>1980</w:t>
            </w:r>
          </w:p>
        </w:tc>
      </w:tr>
      <w:tr w:rsidR="00D9768E" w:rsidRPr="00D9768E" w14:paraId="45BAC199" w14:textId="77777777" w:rsidTr="00D9768E">
        <w:trPr>
          <w:trHeight w:val="257"/>
          <w:jc w:val="center"/>
        </w:trPr>
        <w:tc>
          <w:tcPr>
            <w:tcW w:w="4810" w:type="dxa"/>
            <w:tcBorders>
              <w:top w:val="nil"/>
              <w:left w:val="single" w:sz="4" w:space="0" w:color="auto"/>
              <w:bottom w:val="nil"/>
              <w:right w:val="nil"/>
            </w:tcBorders>
            <w:shd w:val="clear" w:color="000000" w:fill="FFFFFF"/>
            <w:noWrap/>
            <w:vAlign w:val="center"/>
            <w:hideMark/>
          </w:tcPr>
          <w:p w14:paraId="79D43B1C" w14:textId="77777777" w:rsidR="00D9768E" w:rsidRPr="00D9768E" w:rsidRDefault="00D9768E" w:rsidP="00D9768E">
            <w:pPr>
              <w:spacing w:after="0" w:line="240" w:lineRule="auto"/>
              <w:jc w:val="right"/>
              <w:rPr>
                <w:rFonts w:ascii="Calibri" w:eastAsia="Times New Roman" w:hAnsi="Calibri" w:cs="Calibri"/>
                <w:b/>
                <w:bCs/>
                <w:color w:val="000000"/>
                <w:sz w:val="20"/>
                <w:szCs w:val="20"/>
                <w:lang w:eastAsia="es-MX"/>
              </w:rPr>
            </w:pPr>
            <w:r w:rsidRPr="00D9768E">
              <w:rPr>
                <w:rFonts w:ascii="Calibri" w:eastAsia="Times New Roman" w:hAnsi="Calibri" w:cs="Calibri"/>
                <w:b/>
                <w:bCs/>
                <w:color w:val="000000"/>
                <w:sz w:val="20"/>
                <w:szCs w:val="20"/>
                <w:lang w:eastAsia="es-MX"/>
              </w:rPr>
              <w:t>28 ABRIL /12,19 MAYO, 2024</w:t>
            </w:r>
          </w:p>
        </w:tc>
        <w:tc>
          <w:tcPr>
            <w:tcW w:w="1459" w:type="dxa"/>
            <w:tcBorders>
              <w:top w:val="nil"/>
              <w:left w:val="nil"/>
              <w:bottom w:val="nil"/>
              <w:right w:val="nil"/>
            </w:tcBorders>
            <w:shd w:val="clear" w:color="000000" w:fill="FFFFFF"/>
            <w:noWrap/>
            <w:vAlign w:val="center"/>
            <w:hideMark/>
          </w:tcPr>
          <w:p w14:paraId="5DEC9A1B" w14:textId="77777777" w:rsidR="00D9768E" w:rsidRPr="00D9768E" w:rsidRDefault="00D9768E" w:rsidP="00D9768E">
            <w:pPr>
              <w:spacing w:after="0" w:line="240" w:lineRule="auto"/>
              <w:jc w:val="center"/>
              <w:rPr>
                <w:rFonts w:ascii="Calibri" w:eastAsia="Times New Roman" w:hAnsi="Calibri" w:cs="Calibri"/>
                <w:b/>
                <w:bCs/>
                <w:color w:val="000000"/>
                <w:sz w:val="20"/>
                <w:szCs w:val="20"/>
                <w:lang w:eastAsia="es-MX"/>
              </w:rPr>
            </w:pPr>
            <w:r w:rsidRPr="00D9768E">
              <w:rPr>
                <w:rFonts w:ascii="Calibri" w:eastAsia="Times New Roman" w:hAnsi="Calibri" w:cs="Calibri"/>
                <w:b/>
                <w:bCs/>
                <w:color w:val="000000"/>
                <w:sz w:val="20"/>
                <w:szCs w:val="20"/>
                <w:lang w:eastAsia="es-MX"/>
              </w:rPr>
              <w:t>1640</w:t>
            </w:r>
          </w:p>
        </w:tc>
        <w:tc>
          <w:tcPr>
            <w:tcW w:w="1285" w:type="dxa"/>
            <w:tcBorders>
              <w:top w:val="nil"/>
              <w:left w:val="nil"/>
              <w:bottom w:val="nil"/>
              <w:right w:val="single" w:sz="4" w:space="0" w:color="auto"/>
            </w:tcBorders>
            <w:shd w:val="clear" w:color="000000" w:fill="FFFFFF"/>
            <w:noWrap/>
            <w:vAlign w:val="center"/>
            <w:hideMark/>
          </w:tcPr>
          <w:p w14:paraId="58E0DE3D" w14:textId="77777777" w:rsidR="00D9768E" w:rsidRPr="00D9768E" w:rsidRDefault="00D9768E" w:rsidP="00D9768E">
            <w:pPr>
              <w:spacing w:after="0" w:line="240" w:lineRule="auto"/>
              <w:jc w:val="center"/>
              <w:rPr>
                <w:rFonts w:ascii="Calibri" w:eastAsia="Times New Roman" w:hAnsi="Calibri" w:cs="Calibri"/>
                <w:b/>
                <w:bCs/>
                <w:color w:val="000000"/>
                <w:sz w:val="20"/>
                <w:szCs w:val="20"/>
                <w:lang w:eastAsia="es-MX"/>
              </w:rPr>
            </w:pPr>
            <w:r w:rsidRPr="00D9768E">
              <w:rPr>
                <w:rFonts w:ascii="Calibri" w:eastAsia="Times New Roman" w:hAnsi="Calibri" w:cs="Calibri"/>
                <w:b/>
                <w:bCs/>
                <w:color w:val="000000"/>
                <w:sz w:val="20"/>
                <w:szCs w:val="20"/>
                <w:lang w:eastAsia="es-MX"/>
              </w:rPr>
              <w:t>2200</w:t>
            </w:r>
          </w:p>
        </w:tc>
      </w:tr>
      <w:tr w:rsidR="00D9768E" w:rsidRPr="00D9768E" w14:paraId="5FDC8173" w14:textId="77777777" w:rsidTr="00D9768E">
        <w:trPr>
          <w:trHeight w:val="257"/>
          <w:jc w:val="center"/>
        </w:trPr>
        <w:tc>
          <w:tcPr>
            <w:tcW w:w="4810" w:type="dxa"/>
            <w:tcBorders>
              <w:top w:val="nil"/>
              <w:left w:val="single" w:sz="4" w:space="0" w:color="auto"/>
              <w:bottom w:val="nil"/>
              <w:right w:val="nil"/>
            </w:tcBorders>
            <w:shd w:val="clear" w:color="000000" w:fill="FFFFFF"/>
            <w:noWrap/>
            <w:vAlign w:val="center"/>
            <w:hideMark/>
          </w:tcPr>
          <w:p w14:paraId="28A1D297" w14:textId="77777777" w:rsidR="00D9768E" w:rsidRPr="00D9768E" w:rsidRDefault="00D9768E" w:rsidP="00D9768E">
            <w:pPr>
              <w:spacing w:after="0" w:line="240" w:lineRule="auto"/>
              <w:jc w:val="right"/>
              <w:rPr>
                <w:rFonts w:ascii="Calibri" w:eastAsia="Times New Roman" w:hAnsi="Calibri" w:cs="Calibri"/>
                <w:b/>
                <w:bCs/>
                <w:color w:val="000000"/>
                <w:sz w:val="20"/>
                <w:szCs w:val="20"/>
                <w:lang w:eastAsia="es-MX"/>
              </w:rPr>
            </w:pPr>
            <w:r w:rsidRPr="00D9768E">
              <w:rPr>
                <w:rFonts w:ascii="Calibri" w:eastAsia="Times New Roman" w:hAnsi="Calibri" w:cs="Calibri"/>
                <w:b/>
                <w:bCs/>
                <w:color w:val="000000"/>
                <w:sz w:val="20"/>
                <w:szCs w:val="20"/>
                <w:lang w:eastAsia="es-MX"/>
              </w:rPr>
              <w:t>JUNIO, 2024</w:t>
            </w:r>
          </w:p>
        </w:tc>
        <w:tc>
          <w:tcPr>
            <w:tcW w:w="1459" w:type="dxa"/>
            <w:tcBorders>
              <w:top w:val="nil"/>
              <w:left w:val="nil"/>
              <w:bottom w:val="nil"/>
              <w:right w:val="nil"/>
            </w:tcBorders>
            <w:shd w:val="clear" w:color="000000" w:fill="FFFFFF"/>
            <w:noWrap/>
            <w:vAlign w:val="center"/>
            <w:hideMark/>
          </w:tcPr>
          <w:p w14:paraId="6318B3AF" w14:textId="77777777" w:rsidR="00D9768E" w:rsidRPr="00D9768E" w:rsidRDefault="00D9768E" w:rsidP="00D9768E">
            <w:pPr>
              <w:spacing w:after="0" w:line="240" w:lineRule="auto"/>
              <w:jc w:val="center"/>
              <w:rPr>
                <w:rFonts w:ascii="Calibri" w:eastAsia="Times New Roman" w:hAnsi="Calibri" w:cs="Calibri"/>
                <w:b/>
                <w:bCs/>
                <w:color w:val="000000"/>
                <w:sz w:val="20"/>
                <w:szCs w:val="20"/>
                <w:lang w:eastAsia="es-MX"/>
              </w:rPr>
            </w:pPr>
            <w:r w:rsidRPr="00D9768E">
              <w:rPr>
                <w:rFonts w:ascii="Calibri" w:eastAsia="Times New Roman" w:hAnsi="Calibri" w:cs="Calibri"/>
                <w:b/>
                <w:bCs/>
                <w:color w:val="000000"/>
                <w:sz w:val="20"/>
                <w:szCs w:val="20"/>
                <w:lang w:eastAsia="es-MX"/>
              </w:rPr>
              <w:t>1720</w:t>
            </w:r>
          </w:p>
        </w:tc>
        <w:tc>
          <w:tcPr>
            <w:tcW w:w="1285" w:type="dxa"/>
            <w:tcBorders>
              <w:top w:val="nil"/>
              <w:left w:val="nil"/>
              <w:bottom w:val="nil"/>
              <w:right w:val="single" w:sz="4" w:space="0" w:color="auto"/>
            </w:tcBorders>
            <w:shd w:val="clear" w:color="000000" w:fill="FFFFFF"/>
            <w:noWrap/>
            <w:vAlign w:val="center"/>
            <w:hideMark/>
          </w:tcPr>
          <w:p w14:paraId="45B22FB1" w14:textId="77777777" w:rsidR="00D9768E" w:rsidRPr="00D9768E" w:rsidRDefault="00D9768E" w:rsidP="00D9768E">
            <w:pPr>
              <w:spacing w:after="0" w:line="240" w:lineRule="auto"/>
              <w:jc w:val="center"/>
              <w:rPr>
                <w:rFonts w:ascii="Calibri" w:eastAsia="Times New Roman" w:hAnsi="Calibri" w:cs="Calibri"/>
                <w:b/>
                <w:bCs/>
                <w:color w:val="000000"/>
                <w:sz w:val="20"/>
                <w:szCs w:val="20"/>
                <w:lang w:eastAsia="es-MX"/>
              </w:rPr>
            </w:pPr>
            <w:r w:rsidRPr="00D9768E">
              <w:rPr>
                <w:rFonts w:ascii="Calibri" w:eastAsia="Times New Roman" w:hAnsi="Calibri" w:cs="Calibri"/>
                <w:b/>
                <w:bCs/>
                <w:color w:val="000000"/>
                <w:sz w:val="20"/>
                <w:szCs w:val="20"/>
                <w:lang w:eastAsia="es-MX"/>
              </w:rPr>
              <w:t>2290</w:t>
            </w:r>
          </w:p>
        </w:tc>
      </w:tr>
      <w:tr w:rsidR="00D9768E" w:rsidRPr="00D9768E" w14:paraId="5E227A91" w14:textId="77777777" w:rsidTr="00D9768E">
        <w:trPr>
          <w:trHeight w:val="281"/>
          <w:jc w:val="center"/>
        </w:trPr>
        <w:tc>
          <w:tcPr>
            <w:tcW w:w="4810" w:type="dxa"/>
            <w:tcBorders>
              <w:top w:val="nil"/>
              <w:left w:val="single" w:sz="4" w:space="0" w:color="auto"/>
              <w:bottom w:val="nil"/>
              <w:right w:val="nil"/>
            </w:tcBorders>
            <w:shd w:val="clear" w:color="000000" w:fill="FFFFFF"/>
            <w:noWrap/>
            <w:vAlign w:val="center"/>
            <w:hideMark/>
          </w:tcPr>
          <w:p w14:paraId="295F050D" w14:textId="77777777" w:rsidR="00D9768E" w:rsidRPr="00D9768E" w:rsidRDefault="00D9768E" w:rsidP="00D9768E">
            <w:pPr>
              <w:spacing w:after="0" w:line="240" w:lineRule="auto"/>
              <w:jc w:val="right"/>
              <w:rPr>
                <w:rFonts w:ascii="Calibri" w:eastAsia="Times New Roman" w:hAnsi="Calibri" w:cs="Calibri"/>
                <w:b/>
                <w:bCs/>
                <w:color w:val="000000"/>
                <w:sz w:val="20"/>
                <w:szCs w:val="20"/>
                <w:lang w:eastAsia="es-MX"/>
              </w:rPr>
            </w:pPr>
            <w:r w:rsidRPr="00D9768E">
              <w:rPr>
                <w:rFonts w:ascii="Calibri" w:eastAsia="Times New Roman" w:hAnsi="Calibri" w:cs="Calibri"/>
                <w:b/>
                <w:bCs/>
                <w:color w:val="000000"/>
                <w:sz w:val="20"/>
                <w:szCs w:val="20"/>
                <w:lang w:eastAsia="es-MX"/>
              </w:rPr>
              <w:t>JULIO, 2024 (EXCEPTO 31 JULIO)</w:t>
            </w:r>
          </w:p>
        </w:tc>
        <w:tc>
          <w:tcPr>
            <w:tcW w:w="1459" w:type="dxa"/>
            <w:tcBorders>
              <w:top w:val="nil"/>
              <w:left w:val="nil"/>
              <w:bottom w:val="nil"/>
              <w:right w:val="nil"/>
            </w:tcBorders>
            <w:shd w:val="clear" w:color="000000" w:fill="FFFFFF"/>
            <w:noWrap/>
            <w:vAlign w:val="center"/>
            <w:hideMark/>
          </w:tcPr>
          <w:p w14:paraId="3D518942" w14:textId="77777777" w:rsidR="00D9768E" w:rsidRPr="00D9768E" w:rsidRDefault="00D9768E" w:rsidP="00D9768E">
            <w:pPr>
              <w:spacing w:after="0" w:line="240" w:lineRule="auto"/>
              <w:jc w:val="center"/>
              <w:rPr>
                <w:rFonts w:ascii="Calibri" w:eastAsia="Times New Roman" w:hAnsi="Calibri" w:cs="Calibri"/>
                <w:b/>
                <w:bCs/>
                <w:color w:val="000000"/>
                <w:sz w:val="20"/>
                <w:szCs w:val="20"/>
                <w:lang w:eastAsia="es-MX"/>
              </w:rPr>
            </w:pPr>
            <w:r w:rsidRPr="00D9768E">
              <w:rPr>
                <w:rFonts w:ascii="Calibri" w:eastAsia="Times New Roman" w:hAnsi="Calibri" w:cs="Calibri"/>
                <w:b/>
                <w:bCs/>
                <w:color w:val="000000"/>
                <w:sz w:val="20"/>
                <w:szCs w:val="20"/>
                <w:lang w:eastAsia="es-MX"/>
              </w:rPr>
              <w:t>1770</w:t>
            </w:r>
          </w:p>
        </w:tc>
        <w:tc>
          <w:tcPr>
            <w:tcW w:w="1285" w:type="dxa"/>
            <w:tcBorders>
              <w:top w:val="nil"/>
              <w:left w:val="nil"/>
              <w:bottom w:val="nil"/>
              <w:right w:val="single" w:sz="4" w:space="0" w:color="auto"/>
            </w:tcBorders>
            <w:shd w:val="clear" w:color="000000" w:fill="FFFFFF"/>
            <w:noWrap/>
            <w:vAlign w:val="center"/>
            <w:hideMark/>
          </w:tcPr>
          <w:p w14:paraId="7C0B7207" w14:textId="77777777" w:rsidR="00D9768E" w:rsidRPr="00D9768E" w:rsidRDefault="00D9768E" w:rsidP="00D9768E">
            <w:pPr>
              <w:spacing w:after="0" w:line="240" w:lineRule="auto"/>
              <w:jc w:val="center"/>
              <w:rPr>
                <w:rFonts w:ascii="Calibri" w:eastAsia="Times New Roman" w:hAnsi="Calibri" w:cs="Calibri"/>
                <w:b/>
                <w:bCs/>
                <w:color w:val="000000"/>
                <w:sz w:val="20"/>
                <w:szCs w:val="20"/>
                <w:lang w:eastAsia="es-MX"/>
              </w:rPr>
            </w:pPr>
            <w:r w:rsidRPr="00D9768E">
              <w:rPr>
                <w:rFonts w:ascii="Calibri" w:eastAsia="Times New Roman" w:hAnsi="Calibri" w:cs="Calibri"/>
                <w:b/>
                <w:bCs/>
                <w:color w:val="000000"/>
                <w:sz w:val="20"/>
                <w:szCs w:val="20"/>
                <w:lang w:eastAsia="es-MX"/>
              </w:rPr>
              <w:t>2370</w:t>
            </w:r>
          </w:p>
        </w:tc>
      </w:tr>
      <w:tr w:rsidR="00D9768E" w:rsidRPr="00D9768E" w14:paraId="504761AC" w14:textId="77777777" w:rsidTr="00D9768E">
        <w:trPr>
          <w:trHeight w:val="257"/>
          <w:jc w:val="center"/>
        </w:trPr>
        <w:tc>
          <w:tcPr>
            <w:tcW w:w="4810" w:type="dxa"/>
            <w:tcBorders>
              <w:top w:val="nil"/>
              <w:left w:val="single" w:sz="4" w:space="0" w:color="auto"/>
              <w:bottom w:val="nil"/>
              <w:right w:val="nil"/>
            </w:tcBorders>
            <w:shd w:val="clear" w:color="000000" w:fill="FFFFFF"/>
            <w:noWrap/>
            <w:vAlign w:val="center"/>
            <w:hideMark/>
          </w:tcPr>
          <w:p w14:paraId="6BC4E89C" w14:textId="77777777" w:rsidR="00D9768E" w:rsidRPr="00D9768E" w:rsidRDefault="00D9768E" w:rsidP="00D9768E">
            <w:pPr>
              <w:spacing w:after="0" w:line="240" w:lineRule="auto"/>
              <w:jc w:val="right"/>
              <w:rPr>
                <w:rFonts w:ascii="Calibri" w:eastAsia="Times New Roman" w:hAnsi="Calibri" w:cs="Calibri"/>
                <w:b/>
                <w:bCs/>
                <w:color w:val="000000"/>
                <w:sz w:val="20"/>
                <w:szCs w:val="20"/>
                <w:lang w:eastAsia="es-MX"/>
              </w:rPr>
            </w:pPr>
            <w:r w:rsidRPr="00D9768E">
              <w:rPr>
                <w:rFonts w:ascii="Calibri" w:eastAsia="Times New Roman" w:hAnsi="Calibri" w:cs="Calibri"/>
                <w:b/>
                <w:bCs/>
                <w:color w:val="000000"/>
                <w:sz w:val="20"/>
                <w:szCs w:val="20"/>
                <w:lang w:eastAsia="es-MX"/>
              </w:rPr>
              <w:t>31 JULIO / AGOSTO, 2024</w:t>
            </w:r>
          </w:p>
        </w:tc>
        <w:tc>
          <w:tcPr>
            <w:tcW w:w="1459" w:type="dxa"/>
            <w:tcBorders>
              <w:top w:val="nil"/>
              <w:left w:val="nil"/>
              <w:bottom w:val="nil"/>
              <w:right w:val="nil"/>
            </w:tcBorders>
            <w:shd w:val="clear" w:color="000000" w:fill="FFFFFF"/>
            <w:noWrap/>
            <w:vAlign w:val="center"/>
            <w:hideMark/>
          </w:tcPr>
          <w:p w14:paraId="7C1CA400" w14:textId="77777777" w:rsidR="00D9768E" w:rsidRPr="00D9768E" w:rsidRDefault="00D9768E" w:rsidP="00D9768E">
            <w:pPr>
              <w:spacing w:after="0" w:line="240" w:lineRule="auto"/>
              <w:jc w:val="center"/>
              <w:rPr>
                <w:rFonts w:ascii="Calibri" w:eastAsia="Times New Roman" w:hAnsi="Calibri" w:cs="Calibri"/>
                <w:b/>
                <w:bCs/>
                <w:color w:val="000000"/>
                <w:sz w:val="20"/>
                <w:szCs w:val="20"/>
                <w:lang w:eastAsia="es-MX"/>
              </w:rPr>
            </w:pPr>
            <w:r w:rsidRPr="00D9768E">
              <w:rPr>
                <w:rFonts w:ascii="Calibri" w:eastAsia="Times New Roman" w:hAnsi="Calibri" w:cs="Calibri"/>
                <w:b/>
                <w:bCs/>
                <w:color w:val="000000"/>
                <w:sz w:val="20"/>
                <w:szCs w:val="20"/>
                <w:lang w:eastAsia="es-MX"/>
              </w:rPr>
              <w:t>1920</w:t>
            </w:r>
          </w:p>
        </w:tc>
        <w:tc>
          <w:tcPr>
            <w:tcW w:w="1285" w:type="dxa"/>
            <w:tcBorders>
              <w:top w:val="nil"/>
              <w:left w:val="nil"/>
              <w:bottom w:val="nil"/>
              <w:right w:val="single" w:sz="4" w:space="0" w:color="auto"/>
            </w:tcBorders>
            <w:shd w:val="clear" w:color="000000" w:fill="FFFFFF"/>
            <w:noWrap/>
            <w:vAlign w:val="center"/>
            <w:hideMark/>
          </w:tcPr>
          <w:p w14:paraId="71CC939A" w14:textId="77777777" w:rsidR="00D9768E" w:rsidRPr="00D9768E" w:rsidRDefault="00D9768E" w:rsidP="00D9768E">
            <w:pPr>
              <w:spacing w:after="0" w:line="240" w:lineRule="auto"/>
              <w:jc w:val="center"/>
              <w:rPr>
                <w:rFonts w:ascii="Calibri" w:eastAsia="Times New Roman" w:hAnsi="Calibri" w:cs="Calibri"/>
                <w:b/>
                <w:bCs/>
                <w:color w:val="000000"/>
                <w:sz w:val="20"/>
                <w:szCs w:val="20"/>
                <w:lang w:eastAsia="es-MX"/>
              </w:rPr>
            </w:pPr>
            <w:r w:rsidRPr="00D9768E">
              <w:rPr>
                <w:rFonts w:ascii="Calibri" w:eastAsia="Times New Roman" w:hAnsi="Calibri" w:cs="Calibri"/>
                <w:b/>
                <w:bCs/>
                <w:color w:val="000000"/>
                <w:sz w:val="20"/>
                <w:szCs w:val="20"/>
                <w:lang w:eastAsia="es-MX"/>
              </w:rPr>
              <w:t>2620</w:t>
            </w:r>
          </w:p>
        </w:tc>
      </w:tr>
      <w:tr w:rsidR="00D9768E" w:rsidRPr="00D9768E" w14:paraId="2AAA6978" w14:textId="77777777" w:rsidTr="00D9768E">
        <w:trPr>
          <w:trHeight w:val="257"/>
          <w:jc w:val="center"/>
        </w:trPr>
        <w:tc>
          <w:tcPr>
            <w:tcW w:w="4810" w:type="dxa"/>
            <w:tcBorders>
              <w:top w:val="nil"/>
              <w:left w:val="single" w:sz="4" w:space="0" w:color="auto"/>
              <w:bottom w:val="nil"/>
              <w:right w:val="nil"/>
            </w:tcBorders>
            <w:shd w:val="clear" w:color="000000" w:fill="FFFFFF"/>
            <w:noWrap/>
            <w:vAlign w:val="center"/>
            <w:hideMark/>
          </w:tcPr>
          <w:p w14:paraId="5D7ADE85" w14:textId="77777777" w:rsidR="00D9768E" w:rsidRPr="00D9768E" w:rsidRDefault="00D9768E" w:rsidP="00D9768E">
            <w:pPr>
              <w:spacing w:after="0" w:line="240" w:lineRule="auto"/>
              <w:jc w:val="right"/>
              <w:rPr>
                <w:rFonts w:ascii="Calibri" w:eastAsia="Times New Roman" w:hAnsi="Calibri" w:cs="Calibri"/>
                <w:b/>
                <w:bCs/>
                <w:color w:val="000000"/>
                <w:sz w:val="20"/>
                <w:szCs w:val="20"/>
                <w:lang w:eastAsia="es-MX"/>
              </w:rPr>
            </w:pPr>
            <w:r w:rsidRPr="00D9768E">
              <w:rPr>
                <w:rFonts w:ascii="Calibri" w:eastAsia="Times New Roman" w:hAnsi="Calibri" w:cs="Calibri"/>
                <w:b/>
                <w:bCs/>
                <w:color w:val="000000"/>
                <w:sz w:val="20"/>
                <w:szCs w:val="20"/>
                <w:lang w:eastAsia="es-MX"/>
              </w:rPr>
              <w:t>SEPTIEMBRE, 2024</w:t>
            </w:r>
          </w:p>
        </w:tc>
        <w:tc>
          <w:tcPr>
            <w:tcW w:w="1459" w:type="dxa"/>
            <w:tcBorders>
              <w:top w:val="nil"/>
              <w:left w:val="nil"/>
              <w:bottom w:val="nil"/>
              <w:right w:val="nil"/>
            </w:tcBorders>
            <w:shd w:val="clear" w:color="000000" w:fill="FFFFFF"/>
            <w:noWrap/>
            <w:vAlign w:val="center"/>
            <w:hideMark/>
          </w:tcPr>
          <w:p w14:paraId="4DB788C1" w14:textId="77777777" w:rsidR="00D9768E" w:rsidRPr="00D9768E" w:rsidRDefault="00D9768E" w:rsidP="00D9768E">
            <w:pPr>
              <w:spacing w:after="0" w:line="240" w:lineRule="auto"/>
              <w:jc w:val="center"/>
              <w:rPr>
                <w:rFonts w:ascii="Calibri" w:eastAsia="Times New Roman" w:hAnsi="Calibri" w:cs="Calibri"/>
                <w:b/>
                <w:bCs/>
                <w:color w:val="000000"/>
                <w:sz w:val="20"/>
                <w:szCs w:val="20"/>
                <w:lang w:eastAsia="es-MX"/>
              </w:rPr>
            </w:pPr>
            <w:r w:rsidRPr="00D9768E">
              <w:rPr>
                <w:rFonts w:ascii="Calibri" w:eastAsia="Times New Roman" w:hAnsi="Calibri" w:cs="Calibri"/>
                <w:b/>
                <w:bCs/>
                <w:color w:val="000000"/>
                <w:sz w:val="20"/>
                <w:szCs w:val="20"/>
                <w:lang w:eastAsia="es-MX"/>
              </w:rPr>
              <w:t>1780</w:t>
            </w:r>
          </w:p>
        </w:tc>
        <w:tc>
          <w:tcPr>
            <w:tcW w:w="1285" w:type="dxa"/>
            <w:tcBorders>
              <w:top w:val="nil"/>
              <w:left w:val="nil"/>
              <w:bottom w:val="nil"/>
              <w:right w:val="single" w:sz="4" w:space="0" w:color="auto"/>
            </w:tcBorders>
            <w:shd w:val="clear" w:color="000000" w:fill="FFFFFF"/>
            <w:noWrap/>
            <w:vAlign w:val="center"/>
            <w:hideMark/>
          </w:tcPr>
          <w:p w14:paraId="1506384C" w14:textId="77777777" w:rsidR="00D9768E" w:rsidRPr="00D9768E" w:rsidRDefault="00D9768E" w:rsidP="00D9768E">
            <w:pPr>
              <w:spacing w:after="0" w:line="240" w:lineRule="auto"/>
              <w:jc w:val="center"/>
              <w:rPr>
                <w:rFonts w:ascii="Calibri" w:eastAsia="Times New Roman" w:hAnsi="Calibri" w:cs="Calibri"/>
                <w:b/>
                <w:bCs/>
                <w:color w:val="000000"/>
                <w:sz w:val="20"/>
                <w:szCs w:val="20"/>
                <w:lang w:eastAsia="es-MX"/>
              </w:rPr>
            </w:pPr>
            <w:r w:rsidRPr="00D9768E">
              <w:rPr>
                <w:rFonts w:ascii="Calibri" w:eastAsia="Times New Roman" w:hAnsi="Calibri" w:cs="Calibri"/>
                <w:b/>
                <w:bCs/>
                <w:color w:val="000000"/>
                <w:sz w:val="20"/>
                <w:szCs w:val="20"/>
                <w:lang w:eastAsia="es-MX"/>
              </w:rPr>
              <w:t>2350</w:t>
            </w:r>
          </w:p>
        </w:tc>
      </w:tr>
      <w:tr w:rsidR="00D9768E" w:rsidRPr="00D9768E" w14:paraId="14CBC0FD" w14:textId="77777777" w:rsidTr="00D9768E">
        <w:trPr>
          <w:trHeight w:val="257"/>
          <w:jc w:val="center"/>
        </w:trPr>
        <w:tc>
          <w:tcPr>
            <w:tcW w:w="4810" w:type="dxa"/>
            <w:tcBorders>
              <w:top w:val="nil"/>
              <w:left w:val="single" w:sz="4" w:space="0" w:color="auto"/>
              <w:bottom w:val="single" w:sz="4" w:space="0" w:color="auto"/>
              <w:right w:val="nil"/>
            </w:tcBorders>
            <w:shd w:val="clear" w:color="000000" w:fill="FFFFFF"/>
            <w:noWrap/>
            <w:vAlign w:val="center"/>
            <w:hideMark/>
          </w:tcPr>
          <w:p w14:paraId="669CDA5D" w14:textId="77777777" w:rsidR="00D9768E" w:rsidRPr="00D9768E" w:rsidRDefault="00D9768E" w:rsidP="00D9768E">
            <w:pPr>
              <w:spacing w:after="0" w:line="240" w:lineRule="auto"/>
              <w:jc w:val="right"/>
              <w:rPr>
                <w:rFonts w:ascii="Calibri" w:eastAsia="Times New Roman" w:hAnsi="Calibri" w:cs="Calibri"/>
                <w:b/>
                <w:bCs/>
                <w:color w:val="000000"/>
                <w:sz w:val="20"/>
                <w:szCs w:val="20"/>
                <w:lang w:eastAsia="es-MX"/>
              </w:rPr>
            </w:pPr>
            <w:r w:rsidRPr="00D9768E">
              <w:rPr>
                <w:rFonts w:ascii="Calibri" w:eastAsia="Times New Roman" w:hAnsi="Calibri" w:cs="Calibri"/>
                <w:b/>
                <w:bCs/>
                <w:color w:val="000000"/>
                <w:sz w:val="20"/>
                <w:szCs w:val="20"/>
                <w:lang w:eastAsia="es-MX"/>
              </w:rPr>
              <w:t>OCTUBRE, 2024</w:t>
            </w:r>
          </w:p>
        </w:tc>
        <w:tc>
          <w:tcPr>
            <w:tcW w:w="1459" w:type="dxa"/>
            <w:tcBorders>
              <w:top w:val="nil"/>
              <w:left w:val="nil"/>
              <w:bottom w:val="single" w:sz="4" w:space="0" w:color="auto"/>
              <w:right w:val="nil"/>
            </w:tcBorders>
            <w:shd w:val="clear" w:color="000000" w:fill="FFFFFF"/>
            <w:noWrap/>
            <w:vAlign w:val="center"/>
            <w:hideMark/>
          </w:tcPr>
          <w:p w14:paraId="2A71FD59" w14:textId="77777777" w:rsidR="00D9768E" w:rsidRPr="00D9768E" w:rsidRDefault="00D9768E" w:rsidP="00D9768E">
            <w:pPr>
              <w:spacing w:after="0" w:line="240" w:lineRule="auto"/>
              <w:jc w:val="center"/>
              <w:rPr>
                <w:rFonts w:ascii="Calibri" w:eastAsia="Times New Roman" w:hAnsi="Calibri" w:cs="Calibri"/>
                <w:b/>
                <w:bCs/>
                <w:color w:val="000000"/>
                <w:sz w:val="20"/>
                <w:szCs w:val="20"/>
                <w:lang w:eastAsia="es-MX"/>
              </w:rPr>
            </w:pPr>
            <w:r w:rsidRPr="00D9768E">
              <w:rPr>
                <w:rFonts w:ascii="Calibri" w:eastAsia="Times New Roman" w:hAnsi="Calibri" w:cs="Calibri"/>
                <w:b/>
                <w:bCs/>
                <w:color w:val="000000"/>
                <w:sz w:val="20"/>
                <w:szCs w:val="20"/>
                <w:lang w:eastAsia="es-MX"/>
              </w:rPr>
              <w:t>1610</w:t>
            </w:r>
          </w:p>
        </w:tc>
        <w:tc>
          <w:tcPr>
            <w:tcW w:w="1285" w:type="dxa"/>
            <w:tcBorders>
              <w:top w:val="nil"/>
              <w:left w:val="nil"/>
              <w:bottom w:val="single" w:sz="4" w:space="0" w:color="auto"/>
              <w:right w:val="single" w:sz="4" w:space="0" w:color="auto"/>
            </w:tcBorders>
            <w:shd w:val="clear" w:color="000000" w:fill="FFFFFF"/>
            <w:noWrap/>
            <w:vAlign w:val="center"/>
            <w:hideMark/>
          </w:tcPr>
          <w:p w14:paraId="721117D2" w14:textId="77777777" w:rsidR="00D9768E" w:rsidRPr="00D9768E" w:rsidRDefault="00D9768E" w:rsidP="00D9768E">
            <w:pPr>
              <w:spacing w:after="0" w:line="240" w:lineRule="auto"/>
              <w:jc w:val="center"/>
              <w:rPr>
                <w:rFonts w:ascii="Calibri" w:eastAsia="Times New Roman" w:hAnsi="Calibri" w:cs="Calibri"/>
                <w:b/>
                <w:bCs/>
                <w:color w:val="000000"/>
                <w:sz w:val="20"/>
                <w:szCs w:val="20"/>
                <w:lang w:eastAsia="es-MX"/>
              </w:rPr>
            </w:pPr>
            <w:r w:rsidRPr="00D9768E">
              <w:rPr>
                <w:rFonts w:ascii="Calibri" w:eastAsia="Times New Roman" w:hAnsi="Calibri" w:cs="Calibri"/>
                <w:b/>
                <w:bCs/>
                <w:color w:val="000000"/>
                <w:sz w:val="20"/>
                <w:szCs w:val="20"/>
                <w:lang w:eastAsia="es-MX"/>
              </w:rPr>
              <w:t>2100</w:t>
            </w:r>
          </w:p>
        </w:tc>
      </w:tr>
      <w:tr w:rsidR="00D9768E" w:rsidRPr="00D9768E" w14:paraId="001375D0" w14:textId="77777777" w:rsidTr="00D9768E">
        <w:trPr>
          <w:trHeight w:val="257"/>
          <w:jc w:val="center"/>
        </w:trPr>
        <w:tc>
          <w:tcPr>
            <w:tcW w:w="7555" w:type="dxa"/>
            <w:gridSpan w:val="3"/>
            <w:tcBorders>
              <w:top w:val="single" w:sz="4" w:space="0" w:color="auto"/>
              <w:left w:val="single" w:sz="4" w:space="0" w:color="auto"/>
              <w:bottom w:val="nil"/>
              <w:right w:val="single" w:sz="4" w:space="0" w:color="000000"/>
            </w:tcBorders>
            <w:shd w:val="clear" w:color="000000" w:fill="FFFFFF"/>
            <w:noWrap/>
            <w:vAlign w:val="center"/>
            <w:hideMark/>
          </w:tcPr>
          <w:p w14:paraId="67B75A63" w14:textId="77777777" w:rsidR="00D9768E" w:rsidRPr="00D9768E" w:rsidRDefault="00D9768E" w:rsidP="00D9768E">
            <w:pPr>
              <w:spacing w:after="0" w:line="240" w:lineRule="auto"/>
              <w:jc w:val="center"/>
              <w:rPr>
                <w:rFonts w:ascii="Calibri" w:eastAsia="Times New Roman" w:hAnsi="Calibri" w:cs="Calibri"/>
                <w:b/>
                <w:bCs/>
                <w:color w:val="000000"/>
                <w:sz w:val="20"/>
                <w:szCs w:val="20"/>
                <w:lang w:eastAsia="es-MX"/>
              </w:rPr>
            </w:pPr>
            <w:r w:rsidRPr="00D9768E">
              <w:rPr>
                <w:rFonts w:ascii="Calibri" w:eastAsia="Times New Roman" w:hAnsi="Calibri" w:cs="Calibri"/>
                <w:b/>
                <w:bCs/>
                <w:color w:val="000000"/>
                <w:sz w:val="20"/>
                <w:szCs w:val="20"/>
                <w:lang w:eastAsia="es-MX"/>
              </w:rPr>
              <w:t>PRECIOS SUJETOS A DISPONIBILIDAD Y A CAMBIOS SIN PREVIO AVISO.</w:t>
            </w:r>
          </w:p>
        </w:tc>
      </w:tr>
      <w:tr w:rsidR="00D9768E" w:rsidRPr="00D9768E" w14:paraId="3663DE6D" w14:textId="77777777" w:rsidTr="00D9768E">
        <w:trPr>
          <w:trHeight w:val="257"/>
          <w:jc w:val="center"/>
        </w:trPr>
        <w:tc>
          <w:tcPr>
            <w:tcW w:w="7555" w:type="dxa"/>
            <w:gridSpan w:val="3"/>
            <w:tcBorders>
              <w:top w:val="nil"/>
              <w:left w:val="single" w:sz="4" w:space="0" w:color="auto"/>
              <w:bottom w:val="nil"/>
              <w:right w:val="single" w:sz="4" w:space="0" w:color="000000"/>
            </w:tcBorders>
            <w:shd w:val="clear" w:color="000000" w:fill="FFFFFF"/>
            <w:vAlign w:val="center"/>
            <w:hideMark/>
          </w:tcPr>
          <w:p w14:paraId="059B6AFB" w14:textId="77777777" w:rsidR="00D9768E" w:rsidRPr="00D9768E" w:rsidRDefault="00D9768E" w:rsidP="00D9768E">
            <w:pPr>
              <w:spacing w:after="0" w:line="240" w:lineRule="auto"/>
              <w:jc w:val="center"/>
              <w:rPr>
                <w:rFonts w:ascii="Calibri" w:eastAsia="Times New Roman" w:hAnsi="Calibri" w:cs="Calibri"/>
                <w:b/>
                <w:bCs/>
                <w:color w:val="000000"/>
                <w:sz w:val="20"/>
                <w:szCs w:val="20"/>
                <w:lang w:eastAsia="es-MX"/>
              </w:rPr>
            </w:pPr>
            <w:r w:rsidRPr="00D9768E">
              <w:rPr>
                <w:rFonts w:ascii="Calibri" w:eastAsia="Times New Roman" w:hAnsi="Calibri" w:cs="Calibri"/>
                <w:b/>
                <w:bCs/>
                <w:color w:val="000000"/>
                <w:sz w:val="20"/>
                <w:szCs w:val="20"/>
                <w:lang w:eastAsia="es-MX"/>
              </w:rPr>
              <w:t xml:space="preserve">TARIFAS NO APLICAN PARA CONGRESOS, EVENTOS ESPECIALES, NAVIDAD, </w:t>
            </w:r>
          </w:p>
        </w:tc>
      </w:tr>
      <w:tr w:rsidR="00D9768E" w:rsidRPr="00D9768E" w14:paraId="590D89CF" w14:textId="77777777" w:rsidTr="00D9768E">
        <w:trPr>
          <w:trHeight w:val="257"/>
          <w:jc w:val="center"/>
        </w:trPr>
        <w:tc>
          <w:tcPr>
            <w:tcW w:w="7555" w:type="dxa"/>
            <w:gridSpan w:val="3"/>
            <w:tcBorders>
              <w:top w:val="nil"/>
              <w:left w:val="single" w:sz="4" w:space="0" w:color="auto"/>
              <w:bottom w:val="nil"/>
              <w:right w:val="single" w:sz="4" w:space="0" w:color="000000"/>
            </w:tcBorders>
            <w:shd w:val="clear" w:color="000000" w:fill="FFFFFF"/>
            <w:vAlign w:val="center"/>
            <w:hideMark/>
          </w:tcPr>
          <w:p w14:paraId="3058C86B" w14:textId="77777777" w:rsidR="00D9768E" w:rsidRPr="00D9768E" w:rsidRDefault="00D9768E" w:rsidP="00D9768E">
            <w:pPr>
              <w:spacing w:after="0" w:line="240" w:lineRule="auto"/>
              <w:jc w:val="center"/>
              <w:rPr>
                <w:rFonts w:ascii="Calibri" w:eastAsia="Times New Roman" w:hAnsi="Calibri" w:cs="Calibri"/>
                <w:b/>
                <w:bCs/>
                <w:color w:val="000000"/>
                <w:sz w:val="20"/>
                <w:szCs w:val="20"/>
                <w:lang w:eastAsia="es-MX"/>
              </w:rPr>
            </w:pPr>
            <w:r w:rsidRPr="00D9768E">
              <w:rPr>
                <w:rFonts w:ascii="Calibri" w:eastAsia="Times New Roman" w:hAnsi="Calibri" w:cs="Calibri"/>
                <w:b/>
                <w:bCs/>
                <w:color w:val="000000"/>
                <w:sz w:val="20"/>
                <w:szCs w:val="20"/>
                <w:lang w:eastAsia="es-MX"/>
              </w:rPr>
              <w:t>FIN DE AÑO. CONSULTAR SUPLEMENTO.</w:t>
            </w:r>
          </w:p>
        </w:tc>
      </w:tr>
      <w:tr w:rsidR="00D9768E" w:rsidRPr="00D9768E" w14:paraId="215BDD16" w14:textId="77777777" w:rsidTr="00D9768E">
        <w:trPr>
          <w:trHeight w:val="257"/>
          <w:jc w:val="center"/>
        </w:trPr>
        <w:tc>
          <w:tcPr>
            <w:tcW w:w="7555" w:type="dxa"/>
            <w:gridSpan w:val="3"/>
            <w:tcBorders>
              <w:top w:val="nil"/>
              <w:left w:val="single" w:sz="4" w:space="0" w:color="auto"/>
              <w:bottom w:val="single" w:sz="4" w:space="0" w:color="auto"/>
              <w:right w:val="single" w:sz="4" w:space="0" w:color="000000"/>
            </w:tcBorders>
            <w:shd w:val="clear" w:color="000000" w:fill="FFFFFF"/>
            <w:vAlign w:val="center"/>
            <w:hideMark/>
          </w:tcPr>
          <w:p w14:paraId="776CBB56" w14:textId="77777777" w:rsidR="00D9768E" w:rsidRPr="00D9768E" w:rsidRDefault="00D9768E" w:rsidP="00D9768E">
            <w:pPr>
              <w:spacing w:after="0" w:line="240" w:lineRule="auto"/>
              <w:jc w:val="center"/>
              <w:rPr>
                <w:rFonts w:ascii="Calibri" w:eastAsia="Times New Roman" w:hAnsi="Calibri" w:cs="Calibri"/>
                <w:b/>
                <w:bCs/>
                <w:color w:val="000000"/>
                <w:sz w:val="20"/>
                <w:szCs w:val="20"/>
                <w:lang w:eastAsia="es-MX"/>
              </w:rPr>
            </w:pPr>
            <w:r w:rsidRPr="00D9768E">
              <w:rPr>
                <w:rFonts w:ascii="Calibri" w:eastAsia="Times New Roman" w:hAnsi="Calibri" w:cs="Calibri"/>
                <w:b/>
                <w:bCs/>
                <w:color w:val="000000"/>
                <w:sz w:val="20"/>
                <w:szCs w:val="20"/>
                <w:lang w:eastAsia="es-MX"/>
              </w:rPr>
              <w:t>VIGENCIA HASTA EL 19 DE OCTUBRE 2024</w:t>
            </w:r>
          </w:p>
        </w:tc>
      </w:tr>
    </w:tbl>
    <w:p w14:paraId="7FC48593" w14:textId="77777777" w:rsidR="00D9768E" w:rsidRPr="00D9768E" w:rsidRDefault="00D9768E" w:rsidP="00337F29">
      <w:pPr>
        <w:pStyle w:val="Prrafodelista"/>
        <w:shd w:val="clear" w:color="auto" w:fill="FFFFFF" w:themeFill="background1"/>
        <w:spacing w:after="0" w:line="240" w:lineRule="auto"/>
        <w:ind w:left="709"/>
        <w:jc w:val="both"/>
        <w:rPr>
          <w:rFonts w:ascii="Arial" w:hAnsi="Arial" w:cs="Arial"/>
          <w:color w:val="FF0000"/>
          <w:sz w:val="20"/>
          <w:szCs w:val="20"/>
        </w:rPr>
      </w:pPr>
    </w:p>
    <w:sectPr w:rsidR="00D9768E" w:rsidRPr="00D9768E" w:rsidSect="001A5CBA">
      <w:headerReference w:type="default" r:id="rId9"/>
      <w:footerReference w:type="default" r:id="rId10"/>
      <w:pgSz w:w="12240" w:h="15840"/>
      <w:pgMar w:top="2268" w:right="1134" w:bottom="851" w:left="1134" w:header="708"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B7015" w14:textId="77777777" w:rsidR="001A5CBA" w:rsidRDefault="001A5CBA" w:rsidP="00C37031">
      <w:pPr>
        <w:spacing w:after="0" w:line="240" w:lineRule="auto"/>
      </w:pPr>
      <w:r>
        <w:separator/>
      </w:r>
    </w:p>
  </w:endnote>
  <w:endnote w:type="continuationSeparator" w:id="0">
    <w:p w14:paraId="1559A28A" w14:textId="77777777" w:rsidR="001A5CBA" w:rsidRDefault="001A5CBA" w:rsidP="00C3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8570" w14:textId="77777777" w:rsidR="0095519E" w:rsidRDefault="0093517C">
    <w:pPr>
      <w:pStyle w:val="Piedepgina"/>
    </w:pPr>
    <w:r w:rsidRPr="00405686">
      <w:rPr>
        <w:noProof/>
      </w:rPr>
      <mc:AlternateContent>
        <mc:Choice Requires="wps">
          <w:drawing>
            <wp:anchor distT="0" distB="0" distL="114300" distR="114300" simplePos="0" relativeHeight="251667456" behindDoc="0" locked="0" layoutInCell="1" allowOverlap="1" wp14:anchorId="2740929A" wp14:editId="7344EF2A">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3D032C" id="Rectángulo 1" o:spid="_x0000_s1026" style="position:absolute;margin-left:-61.95pt;margin-top:18.2pt;width:9in;height:28.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" fillcolor="#282456"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CC031" w14:textId="77777777" w:rsidR="001A5CBA" w:rsidRDefault="001A5CBA" w:rsidP="00C37031">
      <w:pPr>
        <w:spacing w:after="0" w:line="240" w:lineRule="auto"/>
      </w:pPr>
      <w:r>
        <w:separator/>
      </w:r>
    </w:p>
  </w:footnote>
  <w:footnote w:type="continuationSeparator" w:id="0">
    <w:p w14:paraId="6DB7864F" w14:textId="77777777" w:rsidR="001A5CBA" w:rsidRDefault="001A5CBA" w:rsidP="00C37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254A" w14:textId="77777777" w:rsidR="00FD76E2" w:rsidRPr="00FD76E2" w:rsidRDefault="0093517C" w:rsidP="00E63382">
    <w:pPr>
      <w:pStyle w:val="Encabezado"/>
      <w:jc w:val="right"/>
      <w:rPr>
        <w:b/>
        <w:sz w:val="20"/>
        <w:szCs w:val="20"/>
      </w:rPr>
    </w:pPr>
    <w:r w:rsidRPr="0093517C">
      <w:rPr>
        <w:b/>
        <w:noProof/>
        <w:sz w:val="20"/>
        <w:szCs w:val="20"/>
      </w:rPr>
      <mc:AlternateContent>
        <mc:Choice Requires="wps">
          <w:drawing>
            <wp:anchor distT="0" distB="0" distL="114300" distR="114300" simplePos="0" relativeHeight="251672576" behindDoc="0" locked="0" layoutInCell="1" allowOverlap="1" wp14:anchorId="1A83E5E0" wp14:editId="51168237">
              <wp:simplePos x="0" y="0"/>
              <wp:positionH relativeFrom="column">
                <wp:posOffset>-367665</wp:posOffset>
              </wp:positionH>
              <wp:positionV relativeFrom="paragraph">
                <wp:posOffset>-230505</wp:posOffset>
              </wp:positionV>
              <wp:extent cx="4889500" cy="10096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889500" cy="1009650"/>
                      </a:xfrm>
                      <a:prstGeom prst="rect">
                        <a:avLst/>
                      </a:prstGeom>
                      <a:noFill/>
                      <a:ln>
                        <a:noFill/>
                      </a:ln>
                    </wps:spPr>
                    <wps:txbx>
                      <w:txbxContent>
                        <w:p w14:paraId="36981A91" w14:textId="77777777" w:rsidR="00AC1C9D" w:rsidRPr="00D9768E" w:rsidRDefault="00E060CB" w:rsidP="00020E3A">
                          <w:pPr>
                            <w:pStyle w:val="Encabezado"/>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D9768E">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DESCUBRE ESCOCIA</w:t>
                          </w:r>
                        </w:p>
                        <w:p w14:paraId="043FED58" w14:textId="1293A4FA" w:rsidR="00EC1CB0" w:rsidRPr="00D9768E" w:rsidRDefault="00E060CB" w:rsidP="00020E3A">
                          <w:pPr>
                            <w:pStyle w:val="Encabezado"/>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pPr>
                          <w:r w:rsidRPr="00D9768E">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993</w:t>
                          </w:r>
                          <w:r w:rsidR="00AC1C9D" w:rsidRPr="00D9768E">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-E202</w:t>
                          </w:r>
                          <w:r w:rsidR="00D9768E" w:rsidRPr="00D9768E">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4</w:t>
                          </w:r>
                        </w:p>
                        <w:p w14:paraId="2380F315" w14:textId="77777777" w:rsidR="00CE4154" w:rsidRPr="00AC1C9D" w:rsidRDefault="00CE4154" w:rsidP="00020E3A">
                          <w:pPr>
                            <w:pStyle w:val="Encabezado"/>
                            <w:rPr>
                              <w:rFonts w:ascii="Arial" w:hAnsi="Arial" w:cs="Arial"/>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83E5E0" id="_x0000_t202" coordsize="21600,21600" o:spt="202" path="m,l,21600r21600,l21600,xe">
              <v:stroke joinstyle="miter"/>
              <v:path gradientshapeok="t" o:connecttype="rect"/>
            </v:shapetype>
            <v:shape id="Cuadro de texto 2" o:spid="_x0000_s1026" type="#_x0000_t202" style="position:absolute;left:0;text-align:left;margin-left:-28.95pt;margin-top:-18.15pt;width:385pt;height: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" filled="f" stroked="f">
              <v:textbox>
                <w:txbxContent>
                  <w:p w14:paraId="36981A91" w14:textId="77777777" w:rsidR="00AC1C9D" w:rsidRPr="00D9768E" w:rsidRDefault="00E060CB" w:rsidP="00020E3A">
                    <w:pPr>
                      <w:pStyle w:val="Encabezado"/>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D9768E">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DESCUBRE ESCOCIA</w:t>
                    </w:r>
                  </w:p>
                  <w:p w14:paraId="043FED58" w14:textId="1293A4FA" w:rsidR="00EC1CB0" w:rsidRPr="00D9768E" w:rsidRDefault="00E060CB" w:rsidP="00020E3A">
                    <w:pPr>
                      <w:pStyle w:val="Encabezado"/>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pPr>
                    <w:r w:rsidRPr="00D9768E">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993</w:t>
                    </w:r>
                    <w:r w:rsidR="00AC1C9D" w:rsidRPr="00D9768E">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-E202</w:t>
                    </w:r>
                    <w:r w:rsidR="00D9768E" w:rsidRPr="00D9768E">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4</w:t>
                    </w:r>
                  </w:p>
                  <w:p w14:paraId="2380F315" w14:textId="77777777" w:rsidR="00CE4154" w:rsidRPr="00AC1C9D" w:rsidRDefault="00CE4154" w:rsidP="00020E3A">
                    <w:pPr>
                      <w:pStyle w:val="Encabezado"/>
                      <w:rPr>
                        <w:rFonts w:ascii="Arial" w:hAnsi="Arial" w:cs="Arial"/>
                        <w:b/>
                        <w:noProof/>
                        <w:color w:val="FFFFFF" w:themeColor="background1"/>
                        <w:spacing w:val="10"/>
                        <w:sz w:val="20"/>
                        <w:szCs w:val="20"/>
                        <w14:glow w14:rad="38100">
                          <w14:schemeClr w14:val="accent1">
                            <w14:alpha w14:val="60000"/>
                          </w14:schemeClr>
                        </w14:glow>
                        <w14:textOutline w14:w="9525" w14:cap="flat" w14:cmpd="sng" w14:algn="ctr">
                          <w14:solidFill>
                            <w14:schemeClr w14:val="bg1"/>
                          </w14:solidFill>
                          <w14:prstDash w14:val="solid"/>
                          <w14:round/>
                        </w14:textOutline>
                      </w:rPr>
                    </w:pPr>
                  </w:p>
                </w:txbxContent>
              </v:textbox>
            </v:shape>
          </w:pict>
        </mc:Fallback>
      </mc:AlternateContent>
    </w:r>
    <w:r w:rsidRPr="0093517C">
      <w:rPr>
        <w:b/>
        <w:noProof/>
        <w:sz w:val="20"/>
        <w:szCs w:val="20"/>
      </w:rPr>
      <w:drawing>
        <wp:anchor distT="0" distB="0" distL="114300" distR="114300" simplePos="0" relativeHeight="251671552" behindDoc="0" locked="0" layoutInCell="1" allowOverlap="1" wp14:anchorId="678E4887" wp14:editId="588146FF">
          <wp:simplePos x="0" y="0"/>
          <wp:positionH relativeFrom="column">
            <wp:posOffset>4867275</wp:posOffset>
          </wp:positionH>
          <wp:positionV relativeFrom="paragraph">
            <wp:posOffset>-111125</wp:posOffset>
          </wp:positionV>
          <wp:extent cx="1799590" cy="51054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93517C">
      <w:rPr>
        <w:b/>
        <w:noProof/>
        <w:sz w:val="20"/>
        <w:szCs w:val="20"/>
      </w:rPr>
      <w:drawing>
        <wp:anchor distT="0" distB="0" distL="114300" distR="114300" simplePos="0" relativeHeight="251670528" behindDoc="0" locked="0" layoutInCell="1" allowOverlap="1" wp14:anchorId="728D8A50" wp14:editId="3B000B8F">
          <wp:simplePos x="0" y="0"/>
          <wp:positionH relativeFrom="column">
            <wp:posOffset>1844040</wp:posOffset>
          </wp:positionH>
          <wp:positionV relativeFrom="paragraph">
            <wp:posOffset>-932180</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93517C">
      <w:rPr>
        <w:b/>
        <w:noProof/>
        <w:sz w:val="20"/>
        <w:szCs w:val="20"/>
      </w:rPr>
      <mc:AlternateContent>
        <mc:Choice Requires="wps">
          <w:drawing>
            <wp:anchor distT="0" distB="0" distL="114300" distR="114300" simplePos="0" relativeHeight="251669504" behindDoc="0" locked="0" layoutInCell="1" allowOverlap="1" wp14:anchorId="0BC84764" wp14:editId="1D678406">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065033"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" fillcolor="#282456" strokecolor="#1f4d78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929.4pt;height:1200pt" o:bullet="t">
        <v:imagedata r:id="rId1" o:title="peligro"/>
      </v:shape>
    </w:pict>
  </w:numPicBullet>
  <w:abstractNum w:abstractNumId="0" w15:restartNumberingAfterBreak="0">
    <w:nsid w:val="054F68B1"/>
    <w:multiLevelType w:val="hybridMultilevel"/>
    <w:tmpl w:val="14B00C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5950E2"/>
    <w:multiLevelType w:val="hybridMultilevel"/>
    <w:tmpl w:val="5C4059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6D4264"/>
    <w:multiLevelType w:val="multilevel"/>
    <w:tmpl w:val="8BD01E42"/>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2A2571"/>
    <w:multiLevelType w:val="hybridMultilevel"/>
    <w:tmpl w:val="23444F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47F2A"/>
    <w:multiLevelType w:val="hybridMultilevel"/>
    <w:tmpl w:val="7A605A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A71D4"/>
    <w:multiLevelType w:val="hybridMultilevel"/>
    <w:tmpl w:val="3182C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326E9F"/>
    <w:multiLevelType w:val="hybridMultilevel"/>
    <w:tmpl w:val="2D50B878"/>
    <w:lvl w:ilvl="0" w:tplc="6A94285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06336D"/>
    <w:multiLevelType w:val="hybridMultilevel"/>
    <w:tmpl w:val="11A443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563A8C"/>
    <w:multiLevelType w:val="hybridMultilevel"/>
    <w:tmpl w:val="A01E4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630822"/>
    <w:multiLevelType w:val="hybridMultilevel"/>
    <w:tmpl w:val="7A360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4D6B05"/>
    <w:multiLevelType w:val="hybridMultilevel"/>
    <w:tmpl w:val="FF46C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4710786"/>
    <w:multiLevelType w:val="hybridMultilevel"/>
    <w:tmpl w:val="885A73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1E5825"/>
    <w:multiLevelType w:val="hybridMultilevel"/>
    <w:tmpl w:val="8B40B1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5A56DA"/>
    <w:multiLevelType w:val="hybridMultilevel"/>
    <w:tmpl w:val="84809542"/>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EE46078"/>
    <w:multiLevelType w:val="hybridMultilevel"/>
    <w:tmpl w:val="73502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6C649F"/>
    <w:multiLevelType w:val="hybridMultilevel"/>
    <w:tmpl w:val="EAE03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152987"/>
    <w:multiLevelType w:val="hybridMultilevel"/>
    <w:tmpl w:val="90B871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B720BD"/>
    <w:multiLevelType w:val="hybridMultilevel"/>
    <w:tmpl w:val="39F26E4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47DA3972"/>
    <w:multiLevelType w:val="hybridMultilevel"/>
    <w:tmpl w:val="3716C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22478CD"/>
    <w:multiLevelType w:val="hybridMultilevel"/>
    <w:tmpl w:val="4EF46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997A22"/>
    <w:multiLevelType w:val="hybridMultilevel"/>
    <w:tmpl w:val="7E9C8C3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80627EB"/>
    <w:multiLevelType w:val="hybridMultilevel"/>
    <w:tmpl w:val="494AF88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EFB1D11"/>
    <w:multiLevelType w:val="hybridMultilevel"/>
    <w:tmpl w:val="88885BB0"/>
    <w:lvl w:ilvl="0" w:tplc="A660400E">
      <w:start w:val="1"/>
      <w:numFmt w:val="bullet"/>
      <w:lvlText w:val=""/>
      <w:lvlPicBulletId w:val="0"/>
      <w:lvlJc w:val="left"/>
      <w:pPr>
        <w:ind w:left="1429" w:hanging="360"/>
      </w:pPr>
      <w:rPr>
        <w:rFonts w:ascii="Symbol" w:hAnsi="Symbol"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4" w15:restartNumberingAfterBreak="0">
    <w:nsid w:val="6309156F"/>
    <w:multiLevelType w:val="hybridMultilevel"/>
    <w:tmpl w:val="0904499E"/>
    <w:lvl w:ilvl="0" w:tplc="080A0009">
      <w:start w:val="1"/>
      <w:numFmt w:val="bullet"/>
      <w:lvlText w:val=""/>
      <w:lvlJc w:val="left"/>
      <w:pPr>
        <w:ind w:left="1429" w:hanging="360"/>
      </w:pPr>
      <w:rPr>
        <w:rFonts w:ascii="Wingdings" w:hAnsi="Wingdings"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5" w15:restartNumberingAfterBreak="0">
    <w:nsid w:val="64124ADA"/>
    <w:multiLevelType w:val="hybridMultilevel"/>
    <w:tmpl w:val="8B5E3C64"/>
    <w:lvl w:ilvl="0" w:tplc="A660400E">
      <w:start w:val="1"/>
      <w:numFmt w:val="bullet"/>
      <w:lvlText w:val=""/>
      <w:lvlPicBulletId w:val="0"/>
      <w:lvlJc w:val="left"/>
      <w:pPr>
        <w:ind w:left="1004" w:hanging="360"/>
      </w:pPr>
      <w:rPr>
        <w:rFonts w:ascii="Symbol" w:hAnsi="Symbol" w:hint="default"/>
        <w:color w:val="auto"/>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6" w15:restartNumberingAfterBreak="0">
    <w:nsid w:val="64171215"/>
    <w:multiLevelType w:val="hybridMultilevel"/>
    <w:tmpl w:val="D2ACB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666263C"/>
    <w:multiLevelType w:val="hybridMultilevel"/>
    <w:tmpl w:val="834A0C4C"/>
    <w:lvl w:ilvl="0" w:tplc="F60CD96E">
      <w:start w:val="1"/>
      <w:numFmt w:val="bullet"/>
      <w:lvlText w:val=""/>
      <w:lvlJc w:val="left"/>
      <w:pPr>
        <w:ind w:left="720" w:hanging="360"/>
      </w:pPr>
      <w:rPr>
        <w:rFonts w:ascii="Symbol" w:hAnsi="Symbol" w:hint="default"/>
      </w:rPr>
    </w:lvl>
    <w:lvl w:ilvl="1" w:tplc="0042493C">
      <w:numFmt w:val="bullet"/>
      <w:lvlText w:val=""/>
      <w:lvlJc w:val="left"/>
      <w:pPr>
        <w:ind w:left="1440" w:hanging="360"/>
      </w:pPr>
      <w:rPr>
        <w:rFonts w:ascii="Symbol" w:eastAsia="Times New Roman" w:hAnsi="Symbol"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514395"/>
    <w:multiLevelType w:val="hybridMultilevel"/>
    <w:tmpl w:val="E4D0A21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DA3457A"/>
    <w:multiLevelType w:val="hybridMultilevel"/>
    <w:tmpl w:val="5290D8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7E842D6"/>
    <w:multiLevelType w:val="hybridMultilevel"/>
    <w:tmpl w:val="B94C19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C260AE6"/>
    <w:multiLevelType w:val="hybridMultilevel"/>
    <w:tmpl w:val="8932C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F287380"/>
    <w:multiLevelType w:val="hybridMultilevel"/>
    <w:tmpl w:val="9DC2B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FE40F95"/>
    <w:multiLevelType w:val="hybridMultilevel"/>
    <w:tmpl w:val="03ECAC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24811290">
    <w:abstractNumId w:val="16"/>
  </w:num>
  <w:num w:numId="2" w16cid:durableId="241915908">
    <w:abstractNumId w:val="4"/>
  </w:num>
  <w:num w:numId="3" w16cid:durableId="695236506">
    <w:abstractNumId w:val="0"/>
  </w:num>
  <w:num w:numId="4" w16cid:durableId="2136216313">
    <w:abstractNumId w:val="9"/>
  </w:num>
  <w:num w:numId="5" w16cid:durableId="1302229057">
    <w:abstractNumId w:val="32"/>
  </w:num>
  <w:num w:numId="6" w16cid:durableId="672611571">
    <w:abstractNumId w:val="31"/>
  </w:num>
  <w:num w:numId="7" w16cid:durableId="516847281">
    <w:abstractNumId w:val="10"/>
  </w:num>
  <w:num w:numId="8" w16cid:durableId="685061892">
    <w:abstractNumId w:val="8"/>
  </w:num>
  <w:num w:numId="9" w16cid:durableId="1468276574">
    <w:abstractNumId w:val="26"/>
  </w:num>
  <w:num w:numId="10" w16cid:durableId="2096394598">
    <w:abstractNumId w:val="3"/>
  </w:num>
  <w:num w:numId="11" w16cid:durableId="483665531">
    <w:abstractNumId w:val="1"/>
  </w:num>
  <w:num w:numId="12" w16cid:durableId="22680166">
    <w:abstractNumId w:val="30"/>
  </w:num>
  <w:num w:numId="13" w16cid:durableId="1569609125">
    <w:abstractNumId w:val="33"/>
  </w:num>
  <w:num w:numId="14" w16cid:durableId="1035232825">
    <w:abstractNumId w:val="18"/>
  </w:num>
  <w:num w:numId="15" w16cid:durableId="960186781">
    <w:abstractNumId w:val="12"/>
  </w:num>
  <w:num w:numId="16" w16cid:durableId="1562642070">
    <w:abstractNumId w:val="5"/>
  </w:num>
  <w:num w:numId="17" w16cid:durableId="414940530">
    <w:abstractNumId w:val="15"/>
  </w:num>
  <w:num w:numId="18" w16cid:durableId="1806699208">
    <w:abstractNumId w:val="17"/>
  </w:num>
  <w:num w:numId="19" w16cid:durableId="1254821463">
    <w:abstractNumId w:val="19"/>
  </w:num>
  <w:num w:numId="20" w16cid:durableId="1039361401">
    <w:abstractNumId w:val="14"/>
  </w:num>
  <w:num w:numId="21" w16cid:durableId="1152336628">
    <w:abstractNumId w:val="7"/>
  </w:num>
  <w:num w:numId="22" w16cid:durableId="556624685">
    <w:abstractNumId w:val="11"/>
  </w:num>
  <w:num w:numId="23" w16cid:durableId="1263951454">
    <w:abstractNumId w:val="6"/>
  </w:num>
  <w:num w:numId="24" w16cid:durableId="977606516">
    <w:abstractNumId w:val="22"/>
  </w:num>
  <w:num w:numId="25" w16cid:durableId="243298263">
    <w:abstractNumId w:val="20"/>
  </w:num>
  <w:num w:numId="26" w16cid:durableId="998462138">
    <w:abstractNumId w:val="13"/>
  </w:num>
  <w:num w:numId="27" w16cid:durableId="1824538447">
    <w:abstractNumId w:val="25"/>
  </w:num>
  <w:num w:numId="28" w16cid:durableId="552233733">
    <w:abstractNumId w:val="29"/>
  </w:num>
  <w:num w:numId="29" w16cid:durableId="1363363610">
    <w:abstractNumId w:val="21"/>
  </w:num>
  <w:num w:numId="30" w16cid:durableId="1989312206">
    <w:abstractNumId w:val="28"/>
  </w:num>
  <w:num w:numId="31" w16cid:durableId="1968118772">
    <w:abstractNumId w:val="27"/>
  </w:num>
  <w:num w:numId="32" w16cid:durableId="628512963">
    <w:abstractNumId w:val="23"/>
  </w:num>
  <w:num w:numId="33" w16cid:durableId="1647903394">
    <w:abstractNumId w:val="24"/>
  </w:num>
  <w:num w:numId="34" w16cid:durableId="15547360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fr-FR" w:vendorID="64" w:dllVersion="0" w:nlCheck="1" w:checkStyle="1"/>
  <w:activeWritingStyle w:appName="MSWord" w:lang="en-US" w:vendorID="64" w:dllVersion="0" w:nlCheck="1" w:checkStyle="1"/>
  <w:activeWritingStyle w:appName="MSWord" w:lang="es-ES_tradnl" w:vendorID="64" w:dllVersion="0" w:nlCheck="1" w:checkStyle="0"/>
  <w:activeWritingStyle w:appName="MSWord" w:lang="es-CR" w:vendorID="64" w:dllVersion="0" w:nlCheck="1" w:checkStyle="0"/>
  <w:activeWritingStyle w:appName="MSWord" w:lang="en-GB" w:vendorID="64" w:dllVersion="0" w:nlCheck="1" w:checkStyle="0"/>
  <w:activeWritingStyle w:appName="MSWord" w:lang="en-IE" w:vendorID="64" w:dllVersion="0" w:nlCheck="1" w:checkStyle="0"/>
  <w:activeWritingStyle w:appName="MSWord" w:lang="es-UY"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n-US"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031"/>
    <w:rsid w:val="000210C1"/>
    <w:rsid w:val="0002765A"/>
    <w:rsid w:val="000419D2"/>
    <w:rsid w:val="00042659"/>
    <w:rsid w:val="00070C8D"/>
    <w:rsid w:val="000953A7"/>
    <w:rsid w:val="00096274"/>
    <w:rsid w:val="000B0C7E"/>
    <w:rsid w:val="000C61D4"/>
    <w:rsid w:val="00111F55"/>
    <w:rsid w:val="001254E8"/>
    <w:rsid w:val="0015330E"/>
    <w:rsid w:val="001553EC"/>
    <w:rsid w:val="001576BB"/>
    <w:rsid w:val="001831BA"/>
    <w:rsid w:val="00183E93"/>
    <w:rsid w:val="0018631D"/>
    <w:rsid w:val="001918EE"/>
    <w:rsid w:val="001A5CBA"/>
    <w:rsid w:val="001B1D1D"/>
    <w:rsid w:val="001C57FC"/>
    <w:rsid w:val="001D4089"/>
    <w:rsid w:val="001E3267"/>
    <w:rsid w:val="001E3440"/>
    <w:rsid w:val="001E437D"/>
    <w:rsid w:val="001F0602"/>
    <w:rsid w:val="001F1499"/>
    <w:rsid w:val="00215574"/>
    <w:rsid w:val="00223CC8"/>
    <w:rsid w:val="00233B4E"/>
    <w:rsid w:val="00237109"/>
    <w:rsid w:val="0026025A"/>
    <w:rsid w:val="00271672"/>
    <w:rsid w:val="00273CA1"/>
    <w:rsid w:val="00283732"/>
    <w:rsid w:val="002866BC"/>
    <w:rsid w:val="00296969"/>
    <w:rsid w:val="002A7260"/>
    <w:rsid w:val="002D715F"/>
    <w:rsid w:val="00323A42"/>
    <w:rsid w:val="00331F5C"/>
    <w:rsid w:val="00337F29"/>
    <w:rsid w:val="003668B1"/>
    <w:rsid w:val="003726D5"/>
    <w:rsid w:val="00380FF5"/>
    <w:rsid w:val="00396E42"/>
    <w:rsid w:val="003A71B2"/>
    <w:rsid w:val="003A79FF"/>
    <w:rsid w:val="003C597C"/>
    <w:rsid w:val="003D636F"/>
    <w:rsid w:val="003E58C9"/>
    <w:rsid w:val="003E64BE"/>
    <w:rsid w:val="003F7DDB"/>
    <w:rsid w:val="00424F67"/>
    <w:rsid w:val="00435728"/>
    <w:rsid w:val="00465277"/>
    <w:rsid w:val="0047147E"/>
    <w:rsid w:val="00480545"/>
    <w:rsid w:val="004834B0"/>
    <w:rsid w:val="00490A0D"/>
    <w:rsid w:val="0049188A"/>
    <w:rsid w:val="004C1B73"/>
    <w:rsid w:val="004C56D5"/>
    <w:rsid w:val="004C7C0D"/>
    <w:rsid w:val="004E7207"/>
    <w:rsid w:val="004F4193"/>
    <w:rsid w:val="004F438F"/>
    <w:rsid w:val="0051037C"/>
    <w:rsid w:val="00521E72"/>
    <w:rsid w:val="005422C1"/>
    <w:rsid w:val="00544DF5"/>
    <w:rsid w:val="0056797C"/>
    <w:rsid w:val="005729DD"/>
    <w:rsid w:val="00575992"/>
    <w:rsid w:val="005908EC"/>
    <w:rsid w:val="005A6996"/>
    <w:rsid w:val="005D3E47"/>
    <w:rsid w:val="005D4F37"/>
    <w:rsid w:val="005E5F8C"/>
    <w:rsid w:val="00601A70"/>
    <w:rsid w:val="00604CC3"/>
    <w:rsid w:val="00606947"/>
    <w:rsid w:val="00611240"/>
    <w:rsid w:val="00620573"/>
    <w:rsid w:val="00626163"/>
    <w:rsid w:val="006408EA"/>
    <w:rsid w:val="0065403B"/>
    <w:rsid w:val="006622CC"/>
    <w:rsid w:val="00673A7C"/>
    <w:rsid w:val="006854F8"/>
    <w:rsid w:val="006937F8"/>
    <w:rsid w:val="00694D43"/>
    <w:rsid w:val="006A56D1"/>
    <w:rsid w:val="006C1001"/>
    <w:rsid w:val="006C37D3"/>
    <w:rsid w:val="006C62D7"/>
    <w:rsid w:val="006D647F"/>
    <w:rsid w:val="006E545A"/>
    <w:rsid w:val="006E70F5"/>
    <w:rsid w:val="006F2DE1"/>
    <w:rsid w:val="00701CAC"/>
    <w:rsid w:val="00734CA9"/>
    <w:rsid w:val="00736994"/>
    <w:rsid w:val="00757609"/>
    <w:rsid w:val="00761954"/>
    <w:rsid w:val="00776C42"/>
    <w:rsid w:val="007C4344"/>
    <w:rsid w:val="007D1CE6"/>
    <w:rsid w:val="007D363E"/>
    <w:rsid w:val="007E5B27"/>
    <w:rsid w:val="007F6699"/>
    <w:rsid w:val="008016D1"/>
    <w:rsid w:val="00807A79"/>
    <w:rsid w:val="00815143"/>
    <w:rsid w:val="00820554"/>
    <w:rsid w:val="0082088B"/>
    <w:rsid w:val="00822712"/>
    <w:rsid w:val="0082514C"/>
    <w:rsid w:val="0083061D"/>
    <w:rsid w:val="008342F8"/>
    <w:rsid w:val="0084203D"/>
    <w:rsid w:val="00855807"/>
    <w:rsid w:val="008638E1"/>
    <w:rsid w:val="008726A6"/>
    <w:rsid w:val="008754FD"/>
    <w:rsid w:val="00880FBD"/>
    <w:rsid w:val="00884103"/>
    <w:rsid w:val="00887907"/>
    <w:rsid w:val="008A69E5"/>
    <w:rsid w:val="008B3592"/>
    <w:rsid w:val="008B57F1"/>
    <w:rsid w:val="008D269E"/>
    <w:rsid w:val="008D3C93"/>
    <w:rsid w:val="008E2DEE"/>
    <w:rsid w:val="00907618"/>
    <w:rsid w:val="00917CA4"/>
    <w:rsid w:val="00935110"/>
    <w:rsid w:val="0093517C"/>
    <w:rsid w:val="0093684D"/>
    <w:rsid w:val="0095519E"/>
    <w:rsid w:val="00955C22"/>
    <w:rsid w:val="009616AC"/>
    <w:rsid w:val="00987970"/>
    <w:rsid w:val="009908B9"/>
    <w:rsid w:val="00992B85"/>
    <w:rsid w:val="00995D3E"/>
    <w:rsid w:val="009C01F7"/>
    <w:rsid w:val="009C0E13"/>
    <w:rsid w:val="009C3125"/>
    <w:rsid w:val="009C5F91"/>
    <w:rsid w:val="009D5684"/>
    <w:rsid w:val="009F5AB5"/>
    <w:rsid w:val="009F641F"/>
    <w:rsid w:val="00A014A8"/>
    <w:rsid w:val="00A031EF"/>
    <w:rsid w:val="00A03F0F"/>
    <w:rsid w:val="00A12BB8"/>
    <w:rsid w:val="00A1646C"/>
    <w:rsid w:val="00A22A5A"/>
    <w:rsid w:val="00A30015"/>
    <w:rsid w:val="00A3054D"/>
    <w:rsid w:val="00A4355E"/>
    <w:rsid w:val="00A636B4"/>
    <w:rsid w:val="00A726D2"/>
    <w:rsid w:val="00A9711E"/>
    <w:rsid w:val="00AA68D2"/>
    <w:rsid w:val="00AB4A00"/>
    <w:rsid w:val="00AC1B35"/>
    <w:rsid w:val="00AC1C9D"/>
    <w:rsid w:val="00AC7006"/>
    <w:rsid w:val="00AD68CE"/>
    <w:rsid w:val="00AE11CA"/>
    <w:rsid w:val="00AE6821"/>
    <w:rsid w:val="00AF06A1"/>
    <w:rsid w:val="00AF2291"/>
    <w:rsid w:val="00AF3CED"/>
    <w:rsid w:val="00AF6EE0"/>
    <w:rsid w:val="00AF712B"/>
    <w:rsid w:val="00AF7619"/>
    <w:rsid w:val="00B05B93"/>
    <w:rsid w:val="00B0799A"/>
    <w:rsid w:val="00B16965"/>
    <w:rsid w:val="00B57707"/>
    <w:rsid w:val="00B57CBA"/>
    <w:rsid w:val="00B6521A"/>
    <w:rsid w:val="00B73844"/>
    <w:rsid w:val="00B85F1C"/>
    <w:rsid w:val="00B9468F"/>
    <w:rsid w:val="00BA2B7B"/>
    <w:rsid w:val="00BA5ADC"/>
    <w:rsid w:val="00BB7DF3"/>
    <w:rsid w:val="00BF00A7"/>
    <w:rsid w:val="00BF5559"/>
    <w:rsid w:val="00C11885"/>
    <w:rsid w:val="00C14A21"/>
    <w:rsid w:val="00C31609"/>
    <w:rsid w:val="00C37031"/>
    <w:rsid w:val="00C41466"/>
    <w:rsid w:val="00C60F31"/>
    <w:rsid w:val="00C67A78"/>
    <w:rsid w:val="00C762D6"/>
    <w:rsid w:val="00C86FAA"/>
    <w:rsid w:val="00C967C4"/>
    <w:rsid w:val="00CB5741"/>
    <w:rsid w:val="00CD076C"/>
    <w:rsid w:val="00CE4154"/>
    <w:rsid w:val="00CF362E"/>
    <w:rsid w:val="00CF5393"/>
    <w:rsid w:val="00D10764"/>
    <w:rsid w:val="00D246FD"/>
    <w:rsid w:val="00D24D12"/>
    <w:rsid w:val="00D453F1"/>
    <w:rsid w:val="00D45BC2"/>
    <w:rsid w:val="00D755A3"/>
    <w:rsid w:val="00D77758"/>
    <w:rsid w:val="00D843C6"/>
    <w:rsid w:val="00D903D7"/>
    <w:rsid w:val="00D91484"/>
    <w:rsid w:val="00D9768E"/>
    <w:rsid w:val="00DA1697"/>
    <w:rsid w:val="00DB2BB2"/>
    <w:rsid w:val="00DB7A1A"/>
    <w:rsid w:val="00DE2292"/>
    <w:rsid w:val="00DE5BAE"/>
    <w:rsid w:val="00DE7135"/>
    <w:rsid w:val="00DF10EF"/>
    <w:rsid w:val="00DF13F3"/>
    <w:rsid w:val="00DF2747"/>
    <w:rsid w:val="00E008B5"/>
    <w:rsid w:val="00E060CB"/>
    <w:rsid w:val="00E127A5"/>
    <w:rsid w:val="00E203A1"/>
    <w:rsid w:val="00E21A5E"/>
    <w:rsid w:val="00E256E4"/>
    <w:rsid w:val="00E309BC"/>
    <w:rsid w:val="00E30B6A"/>
    <w:rsid w:val="00E32129"/>
    <w:rsid w:val="00E5795C"/>
    <w:rsid w:val="00E6325F"/>
    <w:rsid w:val="00E63382"/>
    <w:rsid w:val="00E67907"/>
    <w:rsid w:val="00E71B86"/>
    <w:rsid w:val="00E7285A"/>
    <w:rsid w:val="00E756A3"/>
    <w:rsid w:val="00E765F8"/>
    <w:rsid w:val="00E817F5"/>
    <w:rsid w:val="00EA2E20"/>
    <w:rsid w:val="00EA50DD"/>
    <w:rsid w:val="00EB0479"/>
    <w:rsid w:val="00EB261F"/>
    <w:rsid w:val="00EC0574"/>
    <w:rsid w:val="00EC1CB0"/>
    <w:rsid w:val="00EC5885"/>
    <w:rsid w:val="00EC64D9"/>
    <w:rsid w:val="00ED05E8"/>
    <w:rsid w:val="00ED2B33"/>
    <w:rsid w:val="00EE31AA"/>
    <w:rsid w:val="00F034A3"/>
    <w:rsid w:val="00F07CEA"/>
    <w:rsid w:val="00F22417"/>
    <w:rsid w:val="00F32464"/>
    <w:rsid w:val="00F35D5B"/>
    <w:rsid w:val="00F36C48"/>
    <w:rsid w:val="00F47300"/>
    <w:rsid w:val="00F47F41"/>
    <w:rsid w:val="00F57B71"/>
    <w:rsid w:val="00F80529"/>
    <w:rsid w:val="00F933ED"/>
    <w:rsid w:val="00FD0A80"/>
    <w:rsid w:val="00FD143F"/>
    <w:rsid w:val="00FD76E2"/>
    <w:rsid w:val="00FE3BB2"/>
    <w:rsid w:val="00FF4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B1CA5"/>
  <w15:docId w15:val="{DD062B9B-CA68-4D09-91AD-2F895C04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95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95D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0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7031"/>
  </w:style>
  <w:style w:type="paragraph" w:styleId="Piedepgina">
    <w:name w:val="footer"/>
    <w:basedOn w:val="Normal"/>
    <w:link w:val="PiedepginaCar"/>
    <w:uiPriority w:val="99"/>
    <w:unhideWhenUsed/>
    <w:rsid w:val="00C370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031"/>
  </w:style>
  <w:style w:type="paragraph" w:styleId="Prrafodelista">
    <w:name w:val="List Paragraph"/>
    <w:basedOn w:val="Normal"/>
    <w:uiPriority w:val="99"/>
    <w:qFormat/>
    <w:rsid w:val="00C37031"/>
    <w:pPr>
      <w:ind w:left="720"/>
      <w:contextualSpacing/>
    </w:pPr>
  </w:style>
  <w:style w:type="character" w:customStyle="1" w:styleId="Ttulo1Car">
    <w:name w:val="Título 1 Car"/>
    <w:basedOn w:val="Fuentedeprrafopredeter"/>
    <w:link w:val="Ttulo1"/>
    <w:uiPriority w:val="9"/>
    <w:rsid w:val="00995D3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95D3E"/>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ar"/>
    <w:uiPriority w:val="10"/>
    <w:qFormat/>
    <w:rsid w:val="00995D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95D3E"/>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995D3E"/>
    <w:pPr>
      <w:spacing w:after="120"/>
    </w:pPr>
  </w:style>
  <w:style w:type="character" w:customStyle="1" w:styleId="TextoindependienteCar">
    <w:name w:val="Texto independiente Car"/>
    <w:basedOn w:val="Fuentedeprrafopredeter"/>
    <w:link w:val="Textoindependiente"/>
    <w:uiPriority w:val="99"/>
    <w:rsid w:val="00995D3E"/>
  </w:style>
  <w:style w:type="paragraph" w:styleId="Sinespaciado">
    <w:name w:val="No Spacing"/>
    <w:basedOn w:val="Normal"/>
    <w:link w:val="SinespaciadoCar"/>
    <w:uiPriority w:val="99"/>
    <w:qFormat/>
    <w:rsid w:val="00A12BB8"/>
    <w:pPr>
      <w:spacing w:after="0" w:line="240" w:lineRule="auto"/>
    </w:pPr>
    <w:rPr>
      <w:rFonts w:ascii="Cambria" w:eastAsia="Times New Roman" w:hAnsi="Cambria" w:cs="Times New Roman"/>
      <w:lang w:val="en-US" w:bidi="en-US"/>
    </w:rPr>
  </w:style>
  <w:style w:type="character" w:customStyle="1" w:styleId="SinespaciadoCar">
    <w:name w:val="Sin espaciado Car"/>
    <w:basedOn w:val="Fuentedeprrafopredeter"/>
    <w:link w:val="Sinespaciado"/>
    <w:uiPriority w:val="99"/>
    <w:rsid w:val="00A12BB8"/>
    <w:rPr>
      <w:rFonts w:ascii="Cambria" w:eastAsia="Times New Roman" w:hAnsi="Cambria" w:cs="Times New Roman"/>
      <w:lang w:val="en-US" w:bidi="en-US"/>
    </w:rPr>
  </w:style>
  <w:style w:type="table" w:styleId="Tablaconcuadrcula">
    <w:name w:val="Table Grid"/>
    <w:basedOn w:val="Tablanormal"/>
    <w:uiPriority w:val="39"/>
    <w:rsid w:val="004F4193"/>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930">
      <w:bodyDiv w:val="1"/>
      <w:marLeft w:val="0"/>
      <w:marRight w:val="0"/>
      <w:marTop w:val="0"/>
      <w:marBottom w:val="0"/>
      <w:divBdr>
        <w:top w:val="none" w:sz="0" w:space="0" w:color="auto"/>
        <w:left w:val="none" w:sz="0" w:space="0" w:color="auto"/>
        <w:bottom w:val="none" w:sz="0" w:space="0" w:color="auto"/>
        <w:right w:val="none" w:sz="0" w:space="0" w:color="auto"/>
      </w:divBdr>
    </w:div>
    <w:div w:id="52849862">
      <w:bodyDiv w:val="1"/>
      <w:marLeft w:val="0"/>
      <w:marRight w:val="0"/>
      <w:marTop w:val="0"/>
      <w:marBottom w:val="0"/>
      <w:divBdr>
        <w:top w:val="none" w:sz="0" w:space="0" w:color="auto"/>
        <w:left w:val="none" w:sz="0" w:space="0" w:color="auto"/>
        <w:bottom w:val="none" w:sz="0" w:space="0" w:color="auto"/>
        <w:right w:val="none" w:sz="0" w:space="0" w:color="auto"/>
      </w:divBdr>
    </w:div>
    <w:div w:id="58939197">
      <w:bodyDiv w:val="1"/>
      <w:marLeft w:val="0"/>
      <w:marRight w:val="0"/>
      <w:marTop w:val="0"/>
      <w:marBottom w:val="0"/>
      <w:divBdr>
        <w:top w:val="none" w:sz="0" w:space="0" w:color="auto"/>
        <w:left w:val="none" w:sz="0" w:space="0" w:color="auto"/>
        <w:bottom w:val="none" w:sz="0" w:space="0" w:color="auto"/>
        <w:right w:val="none" w:sz="0" w:space="0" w:color="auto"/>
      </w:divBdr>
    </w:div>
    <w:div w:id="62215802">
      <w:bodyDiv w:val="1"/>
      <w:marLeft w:val="0"/>
      <w:marRight w:val="0"/>
      <w:marTop w:val="0"/>
      <w:marBottom w:val="0"/>
      <w:divBdr>
        <w:top w:val="none" w:sz="0" w:space="0" w:color="auto"/>
        <w:left w:val="none" w:sz="0" w:space="0" w:color="auto"/>
        <w:bottom w:val="none" w:sz="0" w:space="0" w:color="auto"/>
        <w:right w:val="none" w:sz="0" w:space="0" w:color="auto"/>
      </w:divBdr>
    </w:div>
    <w:div w:id="67265571">
      <w:bodyDiv w:val="1"/>
      <w:marLeft w:val="0"/>
      <w:marRight w:val="0"/>
      <w:marTop w:val="0"/>
      <w:marBottom w:val="0"/>
      <w:divBdr>
        <w:top w:val="none" w:sz="0" w:space="0" w:color="auto"/>
        <w:left w:val="none" w:sz="0" w:space="0" w:color="auto"/>
        <w:bottom w:val="none" w:sz="0" w:space="0" w:color="auto"/>
        <w:right w:val="none" w:sz="0" w:space="0" w:color="auto"/>
      </w:divBdr>
    </w:div>
    <w:div w:id="67466246">
      <w:bodyDiv w:val="1"/>
      <w:marLeft w:val="0"/>
      <w:marRight w:val="0"/>
      <w:marTop w:val="0"/>
      <w:marBottom w:val="0"/>
      <w:divBdr>
        <w:top w:val="none" w:sz="0" w:space="0" w:color="auto"/>
        <w:left w:val="none" w:sz="0" w:space="0" w:color="auto"/>
        <w:bottom w:val="none" w:sz="0" w:space="0" w:color="auto"/>
        <w:right w:val="none" w:sz="0" w:space="0" w:color="auto"/>
      </w:divBdr>
    </w:div>
    <w:div w:id="107742107">
      <w:bodyDiv w:val="1"/>
      <w:marLeft w:val="0"/>
      <w:marRight w:val="0"/>
      <w:marTop w:val="0"/>
      <w:marBottom w:val="0"/>
      <w:divBdr>
        <w:top w:val="none" w:sz="0" w:space="0" w:color="auto"/>
        <w:left w:val="none" w:sz="0" w:space="0" w:color="auto"/>
        <w:bottom w:val="none" w:sz="0" w:space="0" w:color="auto"/>
        <w:right w:val="none" w:sz="0" w:space="0" w:color="auto"/>
      </w:divBdr>
    </w:div>
    <w:div w:id="134882732">
      <w:bodyDiv w:val="1"/>
      <w:marLeft w:val="0"/>
      <w:marRight w:val="0"/>
      <w:marTop w:val="0"/>
      <w:marBottom w:val="0"/>
      <w:divBdr>
        <w:top w:val="none" w:sz="0" w:space="0" w:color="auto"/>
        <w:left w:val="none" w:sz="0" w:space="0" w:color="auto"/>
        <w:bottom w:val="none" w:sz="0" w:space="0" w:color="auto"/>
        <w:right w:val="none" w:sz="0" w:space="0" w:color="auto"/>
      </w:divBdr>
    </w:div>
    <w:div w:id="140273787">
      <w:bodyDiv w:val="1"/>
      <w:marLeft w:val="0"/>
      <w:marRight w:val="0"/>
      <w:marTop w:val="0"/>
      <w:marBottom w:val="0"/>
      <w:divBdr>
        <w:top w:val="none" w:sz="0" w:space="0" w:color="auto"/>
        <w:left w:val="none" w:sz="0" w:space="0" w:color="auto"/>
        <w:bottom w:val="none" w:sz="0" w:space="0" w:color="auto"/>
        <w:right w:val="none" w:sz="0" w:space="0" w:color="auto"/>
      </w:divBdr>
    </w:div>
    <w:div w:id="140466681">
      <w:bodyDiv w:val="1"/>
      <w:marLeft w:val="0"/>
      <w:marRight w:val="0"/>
      <w:marTop w:val="0"/>
      <w:marBottom w:val="0"/>
      <w:divBdr>
        <w:top w:val="none" w:sz="0" w:space="0" w:color="auto"/>
        <w:left w:val="none" w:sz="0" w:space="0" w:color="auto"/>
        <w:bottom w:val="none" w:sz="0" w:space="0" w:color="auto"/>
        <w:right w:val="none" w:sz="0" w:space="0" w:color="auto"/>
      </w:divBdr>
    </w:div>
    <w:div w:id="144665973">
      <w:bodyDiv w:val="1"/>
      <w:marLeft w:val="0"/>
      <w:marRight w:val="0"/>
      <w:marTop w:val="0"/>
      <w:marBottom w:val="0"/>
      <w:divBdr>
        <w:top w:val="none" w:sz="0" w:space="0" w:color="auto"/>
        <w:left w:val="none" w:sz="0" w:space="0" w:color="auto"/>
        <w:bottom w:val="none" w:sz="0" w:space="0" w:color="auto"/>
        <w:right w:val="none" w:sz="0" w:space="0" w:color="auto"/>
      </w:divBdr>
    </w:div>
    <w:div w:id="146090304">
      <w:bodyDiv w:val="1"/>
      <w:marLeft w:val="0"/>
      <w:marRight w:val="0"/>
      <w:marTop w:val="0"/>
      <w:marBottom w:val="0"/>
      <w:divBdr>
        <w:top w:val="none" w:sz="0" w:space="0" w:color="auto"/>
        <w:left w:val="none" w:sz="0" w:space="0" w:color="auto"/>
        <w:bottom w:val="none" w:sz="0" w:space="0" w:color="auto"/>
        <w:right w:val="none" w:sz="0" w:space="0" w:color="auto"/>
      </w:divBdr>
    </w:div>
    <w:div w:id="149180764">
      <w:bodyDiv w:val="1"/>
      <w:marLeft w:val="0"/>
      <w:marRight w:val="0"/>
      <w:marTop w:val="0"/>
      <w:marBottom w:val="0"/>
      <w:divBdr>
        <w:top w:val="none" w:sz="0" w:space="0" w:color="auto"/>
        <w:left w:val="none" w:sz="0" w:space="0" w:color="auto"/>
        <w:bottom w:val="none" w:sz="0" w:space="0" w:color="auto"/>
        <w:right w:val="none" w:sz="0" w:space="0" w:color="auto"/>
      </w:divBdr>
    </w:div>
    <w:div w:id="151919598">
      <w:bodyDiv w:val="1"/>
      <w:marLeft w:val="0"/>
      <w:marRight w:val="0"/>
      <w:marTop w:val="0"/>
      <w:marBottom w:val="0"/>
      <w:divBdr>
        <w:top w:val="none" w:sz="0" w:space="0" w:color="auto"/>
        <w:left w:val="none" w:sz="0" w:space="0" w:color="auto"/>
        <w:bottom w:val="none" w:sz="0" w:space="0" w:color="auto"/>
        <w:right w:val="none" w:sz="0" w:space="0" w:color="auto"/>
      </w:divBdr>
    </w:div>
    <w:div w:id="208154753">
      <w:bodyDiv w:val="1"/>
      <w:marLeft w:val="0"/>
      <w:marRight w:val="0"/>
      <w:marTop w:val="0"/>
      <w:marBottom w:val="0"/>
      <w:divBdr>
        <w:top w:val="none" w:sz="0" w:space="0" w:color="auto"/>
        <w:left w:val="none" w:sz="0" w:space="0" w:color="auto"/>
        <w:bottom w:val="none" w:sz="0" w:space="0" w:color="auto"/>
        <w:right w:val="none" w:sz="0" w:space="0" w:color="auto"/>
      </w:divBdr>
    </w:div>
    <w:div w:id="221330055">
      <w:bodyDiv w:val="1"/>
      <w:marLeft w:val="0"/>
      <w:marRight w:val="0"/>
      <w:marTop w:val="0"/>
      <w:marBottom w:val="0"/>
      <w:divBdr>
        <w:top w:val="none" w:sz="0" w:space="0" w:color="auto"/>
        <w:left w:val="none" w:sz="0" w:space="0" w:color="auto"/>
        <w:bottom w:val="none" w:sz="0" w:space="0" w:color="auto"/>
        <w:right w:val="none" w:sz="0" w:space="0" w:color="auto"/>
      </w:divBdr>
    </w:div>
    <w:div w:id="252782319">
      <w:bodyDiv w:val="1"/>
      <w:marLeft w:val="0"/>
      <w:marRight w:val="0"/>
      <w:marTop w:val="0"/>
      <w:marBottom w:val="0"/>
      <w:divBdr>
        <w:top w:val="none" w:sz="0" w:space="0" w:color="auto"/>
        <w:left w:val="none" w:sz="0" w:space="0" w:color="auto"/>
        <w:bottom w:val="none" w:sz="0" w:space="0" w:color="auto"/>
        <w:right w:val="none" w:sz="0" w:space="0" w:color="auto"/>
      </w:divBdr>
    </w:div>
    <w:div w:id="339548551">
      <w:bodyDiv w:val="1"/>
      <w:marLeft w:val="0"/>
      <w:marRight w:val="0"/>
      <w:marTop w:val="0"/>
      <w:marBottom w:val="0"/>
      <w:divBdr>
        <w:top w:val="none" w:sz="0" w:space="0" w:color="auto"/>
        <w:left w:val="none" w:sz="0" w:space="0" w:color="auto"/>
        <w:bottom w:val="none" w:sz="0" w:space="0" w:color="auto"/>
        <w:right w:val="none" w:sz="0" w:space="0" w:color="auto"/>
      </w:divBdr>
    </w:div>
    <w:div w:id="350689779">
      <w:bodyDiv w:val="1"/>
      <w:marLeft w:val="0"/>
      <w:marRight w:val="0"/>
      <w:marTop w:val="0"/>
      <w:marBottom w:val="0"/>
      <w:divBdr>
        <w:top w:val="none" w:sz="0" w:space="0" w:color="auto"/>
        <w:left w:val="none" w:sz="0" w:space="0" w:color="auto"/>
        <w:bottom w:val="none" w:sz="0" w:space="0" w:color="auto"/>
        <w:right w:val="none" w:sz="0" w:space="0" w:color="auto"/>
      </w:divBdr>
    </w:div>
    <w:div w:id="363483185">
      <w:bodyDiv w:val="1"/>
      <w:marLeft w:val="0"/>
      <w:marRight w:val="0"/>
      <w:marTop w:val="0"/>
      <w:marBottom w:val="0"/>
      <w:divBdr>
        <w:top w:val="none" w:sz="0" w:space="0" w:color="auto"/>
        <w:left w:val="none" w:sz="0" w:space="0" w:color="auto"/>
        <w:bottom w:val="none" w:sz="0" w:space="0" w:color="auto"/>
        <w:right w:val="none" w:sz="0" w:space="0" w:color="auto"/>
      </w:divBdr>
    </w:div>
    <w:div w:id="378894223">
      <w:bodyDiv w:val="1"/>
      <w:marLeft w:val="0"/>
      <w:marRight w:val="0"/>
      <w:marTop w:val="0"/>
      <w:marBottom w:val="0"/>
      <w:divBdr>
        <w:top w:val="none" w:sz="0" w:space="0" w:color="auto"/>
        <w:left w:val="none" w:sz="0" w:space="0" w:color="auto"/>
        <w:bottom w:val="none" w:sz="0" w:space="0" w:color="auto"/>
        <w:right w:val="none" w:sz="0" w:space="0" w:color="auto"/>
      </w:divBdr>
    </w:div>
    <w:div w:id="403990172">
      <w:bodyDiv w:val="1"/>
      <w:marLeft w:val="0"/>
      <w:marRight w:val="0"/>
      <w:marTop w:val="0"/>
      <w:marBottom w:val="0"/>
      <w:divBdr>
        <w:top w:val="none" w:sz="0" w:space="0" w:color="auto"/>
        <w:left w:val="none" w:sz="0" w:space="0" w:color="auto"/>
        <w:bottom w:val="none" w:sz="0" w:space="0" w:color="auto"/>
        <w:right w:val="none" w:sz="0" w:space="0" w:color="auto"/>
      </w:divBdr>
    </w:div>
    <w:div w:id="490021339">
      <w:bodyDiv w:val="1"/>
      <w:marLeft w:val="0"/>
      <w:marRight w:val="0"/>
      <w:marTop w:val="0"/>
      <w:marBottom w:val="0"/>
      <w:divBdr>
        <w:top w:val="none" w:sz="0" w:space="0" w:color="auto"/>
        <w:left w:val="none" w:sz="0" w:space="0" w:color="auto"/>
        <w:bottom w:val="none" w:sz="0" w:space="0" w:color="auto"/>
        <w:right w:val="none" w:sz="0" w:space="0" w:color="auto"/>
      </w:divBdr>
    </w:div>
    <w:div w:id="497231743">
      <w:bodyDiv w:val="1"/>
      <w:marLeft w:val="0"/>
      <w:marRight w:val="0"/>
      <w:marTop w:val="0"/>
      <w:marBottom w:val="0"/>
      <w:divBdr>
        <w:top w:val="none" w:sz="0" w:space="0" w:color="auto"/>
        <w:left w:val="none" w:sz="0" w:space="0" w:color="auto"/>
        <w:bottom w:val="none" w:sz="0" w:space="0" w:color="auto"/>
        <w:right w:val="none" w:sz="0" w:space="0" w:color="auto"/>
      </w:divBdr>
    </w:div>
    <w:div w:id="522670884">
      <w:bodyDiv w:val="1"/>
      <w:marLeft w:val="0"/>
      <w:marRight w:val="0"/>
      <w:marTop w:val="0"/>
      <w:marBottom w:val="0"/>
      <w:divBdr>
        <w:top w:val="none" w:sz="0" w:space="0" w:color="auto"/>
        <w:left w:val="none" w:sz="0" w:space="0" w:color="auto"/>
        <w:bottom w:val="none" w:sz="0" w:space="0" w:color="auto"/>
        <w:right w:val="none" w:sz="0" w:space="0" w:color="auto"/>
      </w:divBdr>
    </w:div>
    <w:div w:id="523908260">
      <w:bodyDiv w:val="1"/>
      <w:marLeft w:val="0"/>
      <w:marRight w:val="0"/>
      <w:marTop w:val="0"/>
      <w:marBottom w:val="0"/>
      <w:divBdr>
        <w:top w:val="none" w:sz="0" w:space="0" w:color="auto"/>
        <w:left w:val="none" w:sz="0" w:space="0" w:color="auto"/>
        <w:bottom w:val="none" w:sz="0" w:space="0" w:color="auto"/>
        <w:right w:val="none" w:sz="0" w:space="0" w:color="auto"/>
      </w:divBdr>
    </w:div>
    <w:div w:id="526527819">
      <w:bodyDiv w:val="1"/>
      <w:marLeft w:val="0"/>
      <w:marRight w:val="0"/>
      <w:marTop w:val="0"/>
      <w:marBottom w:val="0"/>
      <w:divBdr>
        <w:top w:val="none" w:sz="0" w:space="0" w:color="auto"/>
        <w:left w:val="none" w:sz="0" w:space="0" w:color="auto"/>
        <w:bottom w:val="none" w:sz="0" w:space="0" w:color="auto"/>
        <w:right w:val="none" w:sz="0" w:space="0" w:color="auto"/>
      </w:divBdr>
    </w:div>
    <w:div w:id="540750654">
      <w:bodyDiv w:val="1"/>
      <w:marLeft w:val="0"/>
      <w:marRight w:val="0"/>
      <w:marTop w:val="0"/>
      <w:marBottom w:val="0"/>
      <w:divBdr>
        <w:top w:val="none" w:sz="0" w:space="0" w:color="auto"/>
        <w:left w:val="none" w:sz="0" w:space="0" w:color="auto"/>
        <w:bottom w:val="none" w:sz="0" w:space="0" w:color="auto"/>
        <w:right w:val="none" w:sz="0" w:space="0" w:color="auto"/>
      </w:divBdr>
    </w:div>
    <w:div w:id="593052179">
      <w:bodyDiv w:val="1"/>
      <w:marLeft w:val="0"/>
      <w:marRight w:val="0"/>
      <w:marTop w:val="0"/>
      <w:marBottom w:val="0"/>
      <w:divBdr>
        <w:top w:val="none" w:sz="0" w:space="0" w:color="auto"/>
        <w:left w:val="none" w:sz="0" w:space="0" w:color="auto"/>
        <w:bottom w:val="none" w:sz="0" w:space="0" w:color="auto"/>
        <w:right w:val="none" w:sz="0" w:space="0" w:color="auto"/>
      </w:divBdr>
    </w:div>
    <w:div w:id="649480543">
      <w:bodyDiv w:val="1"/>
      <w:marLeft w:val="0"/>
      <w:marRight w:val="0"/>
      <w:marTop w:val="0"/>
      <w:marBottom w:val="0"/>
      <w:divBdr>
        <w:top w:val="none" w:sz="0" w:space="0" w:color="auto"/>
        <w:left w:val="none" w:sz="0" w:space="0" w:color="auto"/>
        <w:bottom w:val="none" w:sz="0" w:space="0" w:color="auto"/>
        <w:right w:val="none" w:sz="0" w:space="0" w:color="auto"/>
      </w:divBdr>
    </w:div>
    <w:div w:id="692724792">
      <w:bodyDiv w:val="1"/>
      <w:marLeft w:val="0"/>
      <w:marRight w:val="0"/>
      <w:marTop w:val="0"/>
      <w:marBottom w:val="0"/>
      <w:divBdr>
        <w:top w:val="none" w:sz="0" w:space="0" w:color="auto"/>
        <w:left w:val="none" w:sz="0" w:space="0" w:color="auto"/>
        <w:bottom w:val="none" w:sz="0" w:space="0" w:color="auto"/>
        <w:right w:val="none" w:sz="0" w:space="0" w:color="auto"/>
      </w:divBdr>
    </w:div>
    <w:div w:id="699890296">
      <w:bodyDiv w:val="1"/>
      <w:marLeft w:val="0"/>
      <w:marRight w:val="0"/>
      <w:marTop w:val="0"/>
      <w:marBottom w:val="0"/>
      <w:divBdr>
        <w:top w:val="none" w:sz="0" w:space="0" w:color="auto"/>
        <w:left w:val="none" w:sz="0" w:space="0" w:color="auto"/>
        <w:bottom w:val="none" w:sz="0" w:space="0" w:color="auto"/>
        <w:right w:val="none" w:sz="0" w:space="0" w:color="auto"/>
      </w:divBdr>
    </w:div>
    <w:div w:id="709958548">
      <w:bodyDiv w:val="1"/>
      <w:marLeft w:val="0"/>
      <w:marRight w:val="0"/>
      <w:marTop w:val="0"/>
      <w:marBottom w:val="0"/>
      <w:divBdr>
        <w:top w:val="none" w:sz="0" w:space="0" w:color="auto"/>
        <w:left w:val="none" w:sz="0" w:space="0" w:color="auto"/>
        <w:bottom w:val="none" w:sz="0" w:space="0" w:color="auto"/>
        <w:right w:val="none" w:sz="0" w:space="0" w:color="auto"/>
      </w:divBdr>
    </w:div>
    <w:div w:id="733313727">
      <w:bodyDiv w:val="1"/>
      <w:marLeft w:val="0"/>
      <w:marRight w:val="0"/>
      <w:marTop w:val="0"/>
      <w:marBottom w:val="0"/>
      <w:divBdr>
        <w:top w:val="none" w:sz="0" w:space="0" w:color="auto"/>
        <w:left w:val="none" w:sz="0" w:space="0" w:color="auto"/>
        <w:bottom w:val="none" w:sz="0" w:space="0" w:color="auto"/>
        <w:right w:val="none" w:sz="0" w:space="0" w:color="auto"/>
      </w:divBdr>
    </w:div>
    <w:div w:id="733817449">
      <w:bodyDiv w:val="1"/>
      <w:marLeft w:val="0"/>
      <w:marRight w:val="0"/>
      <w:marTop w:val="0"/>
      <w:marBottom w:val="0"/>
      <w:divBdr>
        <w:top w:val="none" w:sz="0" w:space="0" w:color="auto"/>
        <w:left w:val="none" w:sz="0" w:space="0" w:color="auto"/>
        <w:bottom w:val="none" w:sz="0" w:space="0" w:color="auto"/>
        <w:right w:val="none" w:sz="0" w:space="0" w:color="auto"/>
      </w:divBdr>
    </w:div>
    <w:div w:id="755982465">
      <w:bodyDiv w:val="1"/>
      <w:marLeft w:val="0"/>
      <w:marRight w:val="0"/>
      <w:marTop w:val="0"/>
      <w:marBottom w:val="0"/>
      <w:divBdr>
        <w:top w:val="none" w:sz="0" w:space="0" w:color="auto"/>
        <w:left w:val="none" w:sz="0" w:space="0" w:color="auto"/>
        <w:bottom w:val="none" w:sz="0" w:space="0" w:color="auto"/>
        <w:right w:val="none" w:sz="0" w:space="0" w:color="auto"/>
      </w:divBdr>
    </w:div>
    <w:div w:id="806705231">
      <w:bodyDiv w:val="1"/>
      <w:marLeft w:val="0"/>
      <w:marRight w:val="0"/>
      <w:marTop w:val="0"/>
      <w:marBottom w:val="0"/>
      <w:divBdr>
        <w:top w:val="none" w:sz="0" w:space="0" w:color="auto"/>
        <w:left w:val="none" w:sz="0" w:space="0" w:color="auto"/>
        <w:bottom w:val="none" w:sz="0" w:space="0" w:color="auto"/>
        <w:right w:val="none" w:sz="0" w:space="0" w:color="auto"/>
      </w:divBdr>
    </w:div>
    <w:div w:id="811870680">
      <w:bodyDiv w:val="1"/>
      <w:marLeft w:val="0"/>
      <w:marRight w:val="0"/>
      <w:marTop w:val="0"/>
      <w:marBottom w:val="0"/>
      <w:divBdr>
        <w:top w:val="none" w:sz="0" w:space="0" w:color="auto"/>
        <w:left w:val="none" w:sz="0" w:space="0" w:color="auto"/>
        <w:bottom w:val="none" w:sz="0" w:space="0" w:color="auto"/>
        <w:right w:val="none" w:sz="0" w:space="0" w:color="auto"/>
      </w:divBdr>
    </w:div>
    <w:div w:id="812451595">
      <w:bodyDiv w:val="1"/>
      <w:marLeft w:val="0"/>
      <w:marRight w:val="0"/>
      <w:marTop w:val="0"/>
      <w:marBottom w:val="0"/>
      <w:divBdr>
        <w:top w:val="none" w:sz="0" w:space="0" w:color="auto"/>
        <w:left w:val="none" w:sz="0" w:space="0" w:color="auto"/>
        <w:bottom w:val="none" w:sz="0" w:space="0" w:color="auto"/>
        <w:right w:val="none" w:sz="0" w:space="0" w:color="auto"/>
      </w:divBdr>
    </w:div>
    <w:div w:id="814371051">
      <w:bodyDiv w:val="1"/>
      <w:marLeft w:val="0"/>
      <w:marRight w:val="0"/>
      <w:marTop w:val="0"/>
      <w:marBottom w:val="0"/>
      <w:divBdr>
        <w:top w:val="none" w:sz="0" w:space="0" w:color="auto"/>
        <w:left w:val="none" w:sz="0" w:space="0" w:color="auto"/>
        <w:bottom w:val="none" w:sz="0" w:space="0" w:color="auto"/>
        <w:right w:val="none" w:sz="0" w:space="0" w:color="auto"/>
      </w:divBdr>
    </w:div>
    <w:div w:id="854072339">
      <w:bodyDiv w:val="1"/>
      <w:marLeft w:val="0"/>
      <w:marRight w:val="0"/>
      <w:marTop w:val="0"/>
      <w:marBottom w:val="0"/>
      <w:divBdr>
        <w:top w:val="none" w:sz="0" w:space="0" w:color="auto"/>
        <w:left w:val="none" w:sz="0" w:space="0" w:color="auto"/>
        <w:bottom w:val="none" w:sz="0" w:space="0" w:color="auto"/>
        <w:right w:val="none" w:sz="0" w:space="0" w:color="auto"/>
      </w:divBdr>
    </w:div>
    <w:div w:id="883715084">
      <w:bodyDiv w:val="1"/>
      <w:marLeft w:val="0"/>
      <w:marRight w:val="0"/>
      <w:marTop w:val="0"/>
      <w:marBottom w:val="0"/>
      <w:divBdr>
        <w:top w:val="none" w:sz="0" w:space="0" w:color="auto"/>
        <w:left w:val="none" w:sz="0" w:space="0" w:color="auto"/>
        <w:bottom w:val="none" w:sz="0" w:space="0" w:color="auto"/>
        <w:right w:val="none" w:sz="0" w:space="0" w:color="auto"/>
      </w:divBdr>
    </w:div>
    <w:div w:id="892693587">
      <w:bodyDiv w:val="1"/>
      <w:marLeft w:val="0"/>
      <w:marRight w:val="0"/>
      <w:marTop w:val="0"/>
      <w:marBottom w:val="0"/>
      <w:divBdr>
        <w:top w:val="none" w:sz="0" w:space="0" w:color="auto"/>
        <w:left w:val="none" w:sz="0" w:space="0" w:color="auto"/>
        <w:bottom w:val="none" w:sz="0" w:space="0" w:color="auto"/>
        <w:right w:val="none" w:sz="0" w:space="0" w:color="auto"/>
      </w:divBdr>
    </w:div>
    <w:div w:id="929197775">
      <w:bodyDiv w:val="1"/>
      <w:marLeft w:val="0"/>
      <w:marRight w:val="0"/>
      <w:marTop w:val="0"/>
      <w:marBottom w:val="0"/>
      <w:divBdr>
        <w:top w:val="none" w:sz="0" w:space="0" w:color="auto"/>
        <w:left w:val="none" w:sz="0" w:space="0" w:color="auto"/>
        <w:bottom w:val="none" w:sz="0" w:space="0" w:color="auto"/>
        <w:right w:val="none" w:sz="0" w:space="0" w:color="auto"/>
      </w:divBdr>
    </w:div>
    <w:div w:id="952595762">
      <w:bodyDiv w:val="1"/>
      <w:marLeft w:val="0"/>
      <w:marRight w:val="0"/>
      <w:marTop w:val="0"/>
      <w:marBottom w:val="0"/>
      <w:divBdr>
        <w:top w:val="none" w:sz="0" w:space="0" w:color="auto"/>
        <w:left w:val="none" w:sz="0" w:space="0" w:color="auto"/>
        <w:bottom w:val="none" w:sz="0" w:space="0" w:color="auto"/>
        <w:right w:val="none" w:sz="0" w:space="0" w:color="auto"/>
      </w:divBdr>
    </w:div>
    <w:div w:id="966622470">
      <w:bodyDiv w:val="1"/>
      <w:marLeft w:val="0"/>
      <w:marRight w:val="0"/>
      <w:marTop w:val="0"/>
      <w:marBottom w:val="0"/>
      <w:divBdr>
        <w:top w:val="none" w:sz="0" w:space="0" w:color="auto"/>
        <w:left w:val="none" w:sz="0" w:space="0" w:color="auto"/>
        <w:bottom w:val="none" w:sz="0" w:space="0" w:color="auto"/>
        <w:right w:val="none" w:sz="0" w:space="0" w:color="auto"/>
      </w:divBdr>
    </w:div>
    <w:div w:id="996298405">
      <w:bodyDiv w:val="1"/>
      <w:marLeft w:val="0"/>
      <w:marRight w:val="0"/>
      <w:marTop w:val="0"/>
      <w:marBottom w:val="0"/>
      <w:divBdr>
        <w:top w:val="none" w:sz="0" w:space="0" w:color="auto"/>
        <w:left w:val="none" w:sz="0" w:space="0" w:color="auto"/>
        <w:bottom w:val="none" w:sz="0" w:space="0" w:color="auto"/>
        <w:right w:val="none" w:sz="0" w:space="0" w:color="auto"/>
      </w:divBdr>
    </w:div>
    <w:div w:id="998389069">
      <w:bodyDiv w:val="1"/>
      <w:marLeft w:val="0"/>
      <w:marRight w:val="0"/>
      <w:marTop w:val="0"/>
      <w:marBottom w:val="0"/>
      <w:divBdr>
        <w:top w:val="none" w:sz="0" w:space="0" w:color="auto"/>
        <w:left w:val="none" w:sz="0" w:space="0" w:color="auto"/>
        <w:bottom w:val="none" w:sz="0" w:space="0" w:color="auto"/>
        <w:right w:val="none" w:sz="0" w:space="0" w:color="auto"/>
      </w:divBdr>
    </w:div>
    <w:div w:id="1039550108">
      <w:bodyDiv w:val="1"/>
      <w:marLeft w:val="0"/>
      <w:marRight w:val="0"/>
      <w:marTop w:val="0"/>
      <w:marBottom w:val="0"/>
      <w:divBdr>
        <w:top w:val="none" w:sz="0" w:space="0" w:color="auto"/>
        <w:left w:val="none" w:sz="0" w:space="0" w:color="auto"/>
        <w:bottom w:val="none" w:sz="0" w:space="0" w:color="auto"/>
        <w:right w:val="none" w:sz="0" w:space="0" w:color="auto"/>
      </w:divBdr>
    </w:div>
    <w:div w:id="1048340654">
      <w:bodyDiv w:val="1"/>
      <w:marLeft w:val="0"/>
      <w:marRight w:val="0"/>
      <w:marTop w:val="0"/>
      <w:marBottom w:val="0"/>
      <w:divBdr>
        <w:top w:val="none" w:sz="0" w:space="0" w:color="auto"/>
        <w:left w:val="none" w:sz="0" w:space="0" w:color="auto"/>
        <w:bottom w:val="none" w:sz="0" w:space="0" w:color="auto"/>
        <w:right w:val="none" w:sz="0" w:space="0" w:color="auto"/>
      </w:divBdr>
    </w:div>
    <w:div w:id="1056779843">
      <w:bodyDiv w:val="1"/>
      <w:marLeft w:val="0"/>
      <w:marRight w:val="0"/>
      <w:marTop w:val="0"/>
      <w:marBottom w:val="0"/>
      <w:divBdr>
        <w:top w:val="none" w:sz="0" w:space="0" w:color="auto"/>
        <w:left w:val="none" w:sz="0" w:space="0" w:color="auto"/>
        <w:bottom w:val="none" w:sz="0" w:space="0" w:color="auto"/>
        <w:right w:val="none" w:sz="0" w:space="0" w:color="auto"/>
      </w:divBdr>
    </w:div>
    <w:div w:id="1097016799">
      <w:bodyDiv w:val="1"/>
      <w:marLeft w:val="0"/>
      <w:marRight w:val="0"/>
      <w:marTop w:val="0"/>
      <w:marBottom w:val="0"/>
      <w:divBdr>
        <w:top w:val="none" w:sz="0" w:space="0" w:color="auto"/>
        <w:left w:val="none" w:sz="0" w:space="0" w:color="auto"/>
        <w:bottom w:val="none" w:sz="0" w:space="0" w:color="auto"/>
        <w:right w:val="none" w:sz="0" w:space="0" w:color="auto"/>
      </w:divBdr>
    </w:div>
    <w:div w:id="1187403506">
      <w:bodyDiv w:val="1"/>
      <w:marLeft w:val="0"/>
      <w:marRight w:val="0"/>
      <w:marTop w:val="0"/>
      <w:marBottom w:val="0"/>
      <w:divBdr>
        <w:top w:val="none" w:sz="0" w:space="0" w:color="auto"/>
        <w:left w:val="none" w:sz="0" w:space="0" w:color="auto"/>
        <w:bottom w:val="none" w:sz="0" w:space="0" w:color="auto"/>
        <w:right w:val="none" w:sz="0" w:space="0" w:color="auto"/>
      </w:divBdr>
    </w:div>
    <w:div w:id="1192183973">
      <w:bodyDiv w:val="1"/>
      <w:marLeft w:val="0"/>
      <w:marRight w:val="0"/>
      <w:marTop w:val="0"/>
      <w:marBottom w:val="0"/>
      <w:divBdr>
        <w:top w:val="none" w:sz="0" w:space="0" w:color="auto"/>
        <w:left w:val="none" w:sz="0" w:space="0" w:color="auto"/>
        <w:bottom w:val="none" w:sz="0" w:space="0" w:color="auto"/>
        <w:right w:val="none" w:sz="0" w:space="0" w:color="auto"/>
      </w:divBdr>
    </w:div>
    <w:div w:id="1260674981">
      <w:bodyDiv w:val="1"/>
      <w:marLeft w:val="0"/>
      <w:marRight w:val="0"/>
      <w:marTop w:val="0"/>
      <w:marBottom w:val="0"/>
      <w:divBdr>
        <w:top w:val="none" w:sz="0" w:space="0" w:color="auto"/>
        <w:left w:val="none" w:sz="0" w:space="0" w:color="auto"/>
        <w:bottom w:val="none" w:sz="0" w:space="0" w:color="auto"/>
        <w:right w:val="none" w:sz="0" w:space="0" w:color="auto"/>
      </w:divBdr>
    </w:div>
    <w:div w:id="1274361713">
      <w:bodyDiv w:val="1"/>
      <w:marLeft w:val="0"/>
      <w:marRight w:val="0"/>
      <w:marTop w:val="0"/>
      <w:marBottom w:val="0"/>
      <w:divBdr>
        <w:top w:val="none" w:sz="0" w:space="0" w:color="auto"/>
        <w:left w:val="none" w:sz="0" w:space="0" w:color="auto"/>
        <w:bottom w:val="none" w:sz="0" w:space="0" w:color="auto"/>
        <w:right w:val="none" w:sz="0" w:space="0" w:color="auto"/>
      </w:divBdr>
    </w:div>
    <w:div w:id="1318728688">
      <w:bodyDiv w:val="1"/>
      <w:marLeft w:val="0"/>
      <w:marRight w:val="0"/>
      <w:marTop w:val="0"/>
      <w:marBottom w:val="0"/>
      <w:divBdr>
        <w:top w:val="none" w:sz="0" w:space="0" w:color="auto"/>
        <w:left w:val="none" w:sz="0" w:space="0" w:color="auto"/>
        <w:bottom w:val="none" w:sz="0" w:space="0" w:color="auto"/>
        <w:right w:val="none" w:sz="0" w:space="0" w:color="auto"/>
      </w:divBdr>
    </w:div>
    <w:div w:id="1383481448">
      <w:bodyDiv w:val="1"/>
      <w:marLeft w:val="0"/>
      <w:marRight w:val="0"/>
      <w:marTop w:val="0"/>
      <w:marBottom w:val="0"/>
      <w:divBdr>
        <w:top w:val="none" w:sz="0" w:space="0" w:color="auto"/>
        <w:left w:val="none" w:sz="0" w:space="0" w:color="auto"/>
        <w:bottom w:val="none" w:sz="0" w:space="0" w:color="auto"/>
        <w:right w:val="none" w:sz="0" w:space="0" w:color="auto"/>
      </w:divBdr>
    </w:div>
    <w:div w:id="1407653050">
      <w:bodyDiv w:val="1"/>
      <w:marLeft w:val="0"/>
      <w:marRight w:val="0"/>
      <w:marTop w:val="0"/>
      <w:marBottom w:val="0"/>
      <w:divBdr>
        <w:top w:val="none" w:sz="0" w:space="0" w:color="auto"/>
        <w:left w:val="none" w:sz="0" w:space="0" w:color="auto"/>
        <w:bottom w:val="none" w:sz="0" w:space="0" w:color="auto"/>
        <w:right w:val="none" w:sz="0" w:space="0" w:color="auto"/>
      </w:divBdr>
    </w:div>
    <w:div w:id="1454640368">
      <w:bodyDiv w:val="1"/>
      <w:marLeft w:val="0"/>
      <w:marRight w:val="0"/>
      <w:marTop w:val="0"/>
      <w:marBottom w:val="0"/>
      <w:divBdr>
        <w:top w:val="none" w:sz="0" w:space="0" w:color="auto"/>
        <w:left w:val="none" w:sz="0" w:space="0" w:color="auto"/>
        <w:bottom w:val="none" w:sz="0" w:space="0" w:color="auto"/>
        <w:right w:val="none" w:sz="0" w:space="0" w:color="auto"/>
      </w:divBdr>
    </w:div>
    <w:div w:id="1509363860">
      <w:bodyDiv w:val="1"/>
      <w:marLeft w:val="0"/>
      <w:marRight w:val="0"/>
      <w:marTop w:val="0"/>
      <w:marBottom w:val="0"/>
      <w:divBdr>
        <w:top w:val="none" w:sz="0" w:space="0" w:color="auto"/>
        <w:left w:val="none" w:sz="0" w:space="0" w:color="auto"/>
        <w:bottom w:val="none" w:sz="0" w:space="0" w:color="auto"/>
        <w:right w:val="none" w:sz="0" w:space="0" w:color="auto"/>
      </w:divBdr>
    </w:div>
    <w:div w:id="1510023118">
      <w:bodyDiv w:val="1"/>
      <w:marLeft w:val="0"/>
      <w:marRight w:val="0"/>
      <w:marTop w:val="0"/>
      <w:marBottom w:val="0"/>
      <w:divBdr>
        <w:top w:val="none" w:sz="0" w:space="0" w:color="auto"/>
        <w:left w:val="none" w:sz="0" w:space="0" w:color="auto"/>
        <w:bottom w:val="none" w:sz="0" w:space="0" w:color="auto"/>
        <w:right w:val="none" w:sz="0" w:space="0" w:color="auto"/>
      </w:divBdr>
    </w:div>
    <w:div w:id="1544437754">
      <w:bodyDiv w:val="1"/>
      <w:marLeft w:val="0"/>
      <w:marRight w:val="0"/>
      <w:marTop w:val="0"/>
      <w:marBottom w:val="0"/>
      <w:divBdr>
        <w:top w:val="none" w:sz="0" w:space="0" w:color="auto"/>
        <w:left w:val="none" w:sz="0" w:space="0" w:color="auto"/>
        <w:bottom w:val="none" w:sz="0" w:space="0" w:color="auto"/>
        <w:right w:val="none" w:sz="0" w:space="0" w:color="auto"/>
      </w:divBdr>
    </w:div>
    <w:div w:id="1566144833">
      <w:bodyDiv w:val="1"/>
      <w:marLeft w:val="0"/>
      <w:marRight w:val="0"/>
      <w:marTop w:val="0"/>
      <w:marBottom w:val="0"/>
      <w:divBdr>
        <w:top w:val="none" w:sz="0" w:space="0" w:color="auto"/>
        <w:left w:val="none" w:sz="0" w:space="0" w:color="auto"/>
        <w:bottom w:val="none" w:sz="0" w:space="0" w:color="auto"/>
        <w:right w:val="none" w:sz="0" w:space="0" w:color="auto"/>
      </w:divBdr>
    </w:div>
    <w:div w:id="1590694619">
      <w:bodyDiv w:val="1"/>
      <w:marLeft w:val="0"/>
      <w:marRight w:val="0"/>
      <w:marTop w:val="0"/>
      <w:marBottom w:val="0"/>
      <w:divBdr>
        <w:top w:val="none" w:sz="0" w:space="0" w:color="auto"/>
        <w:left w:val="none" w:sz="0" w:space="0" w:color="auto"/>
        <w:bottom w:val="none" w:sz="0" w:space="0" w:color="auto"/>
        <w:right w:val="none" w:sz="0" w:space="0" w:color="auto"/>
      </w:divBdr>
    </w:div>
    <w:div w:id="1643384711">
      <w:bodyDiv w:val="1"/>
      <w:marLeft w:val="0"/>
      <w:marRight w:val="0"/>
      <w:marTop w:val="0"/>
      <w:marBottom w:val="0"/>
      <w:divBdr>
        <w:top w:val="none" w:sz="0" w:space="0" w:color="auto"/>
        <w:left w:val="none" w:sz="0" w:space="0" w:color="auto"/>
        <w:bottom w:val="none" w:sz="0" w:space="0" w:color="auto"/>
        <w:right w:val="none" w:sz="0" w:space="0" w:color="auto"/>
      </w:divBdr>
    </w:div>
    <w:div w:id="1664814902">
      <w:bodyDiv w:val="1"/>
      <w:marLeft w:val="0"/>
      <w:marRight w:val="0"/>
      <w:marTop w:val="0"/>
      <w:marBottom w:val="0"/>
      <w:divBdr>
        <w:top w:val="none" w:sz="0" w:space="0" w:color="auto"/>
        <w:left w:val="none" w:sz="0" w:space="0" w:color="auto"/>
        <w:bottom w:val="none" w:sz="0" w:space="0" w:color="auto"/>
        <w:right w:val="none" w:sz="0" w:space="0" w:color="auto"/>
      </w:divBdr>
    </w:div>
    <w:div w:id="1732345509">
      <w:bodyDiv w:val="1"/>
      <w:marLeft w:val="0"/>
      <w:marRight w:val="0"/>
      <w:marTop w:val="0"/>
      <w:marBottom w:val="0"/>
      <w:divBdr>
        <w:top w:val="none" w:sz="0" w:space="0" w:color="auto"/>
        <w:left w:val="none" w:sz="0" w:space="0" w:color="auto"/>
        <w:bottom w:val="none" w:sz="0" w:space="0" w:color="auto"/>
        <w:right w:val="none" w:sz="0" w:space="0" w:color="auto"/>
      </w:divBdr>
    </w:div>
    <w:div w:id="1760322283">
      <w:bodyDiv w:val="1"/>
      <w:marLeft w:val="0"/>
      <w:marRight w:val="0"/>
      <w:marTop w:val="0"/>
      <w:marBottom w:val="0"/>
      <w:divBdr>
        <w:top w:val="none" w:sz="0" w:space="0" w:color="auto"/>
        <w:left w:val="none" w:sz="0" w:space="0" w:color="auto"/>
        <w:bottom w:val="none" w:sz="0" w:space="0" w:color="auto"/>
        <w:right w:val="none" w:sz="0" w:space="0" w:color="auto"/>
      </w:divBdr>
    </w:div>
    <w:div w:id="1774594709">
      <w:bodyDiv w:val="1"/>
      <w:marLeft w:val="0"/>
      <w:marRight w:val="0"/>
      <w:marTop w:val="0"/>
      <w:marBottom w:val="0"/>
      <w:divBdr>
        <w:top w:val="none" w:sz="0" w:space="0" w:color="auto"/>
        <w:left w:val="none" w:sz="0" w:space="0" w:color="auto"/>
        <w:bottom w:val="none" w:sz="0" w:space="0" w:color="auto"/>
        <w:right w:val="none" w:sz="0" w:space="0" w:color="auto"/>
      </w:divBdr>
    </w:div>
    <w:div w:id="1785687358">
      <w:bodyDiv w:val="1"/>
      <w:marLeft w:val="0"/>
      <w:marRight w:val="0"/>
      <w:marTop w:val="0"/>
      <w:marBottom w:val="0"/>
      <w:divBdr>
        <w:top w:val="none" w:sz="0" w:space="0" w:color="auto"/>
        <w:left w:val="none" w:sz="0" w:space="0" w:color="auto"/>
        <w:bottom w:val="none" w:sz="0" w:space="0" w:color="auto"/>
        <w:right w:val="none" w:sz="0" w:space="0" w:color="auto"/>
      </w:divBdr>
    </w:div>
    <w:div w:id="1801461527">
      <w:bodyDiv w:val="1"/>
      <w:marLeft w:val="0"/>
      <w:marRight w:val="0"/>
      <w:marTop w:val="0"/>
      <w:marBottom w:val="0"/>
      <w:divBdr>
        <w:top w:val="none" w:sz="0" w:space="0" w:color="auto"/>
        <w:left w:val="none" w:sz="0" w:space="0" w:color="auto"/>
        <w:bottom w:val="none" w:sz="0" w:space="0" w:color="auto"/>
        <w:right w:val="none" w:sz="0" w:space="0" w:color="auto"/>
      </w:divBdr>
    </w:div>
    <w:div w:id="1867330768">
      <w:bodyDiv w:val="1"/>
      <w:marLeft w:val="0"/>
      <w:marRight w:val="0"/>
      <w:marTop w:val="0"/>
      <w:marBottom w:val="0"/>
      <w:divBdr>
        <w:top w:val="none" w:sz="0" w:space="0" w:color="auto"/>
        <w:left w:val="none" w:sz="0" w:space="0" w:color="auto"/>
        <w:bottom w:val="none" w:sz="0" w:space="0" w:color="auto"/>
        <w:right w:val="none" w:sz="0" w:space="0" w:color="auto"/>
      </w:divBdr>
    </w:div>
    <w:div w:id="1978949656">
      <w:bodyDiv w:val="1"/>
      <w:marLeft w:val="0"/>
      <w:marRight w:val="0"/>
      <w:marTop w:val="0"/>
      <w:marBottom w:val="0"/>
      <w:divBdr>
        <w:top w:val="none" w:sz="0" w:space="0" w:color="auto"/>
        <w:left w:val="none" w:sz="0" w:space="0" w:color="auto"/>
        <w:bottom w:val="none" w:sz="0" w:space="0" w:color="auto"/>
        <w:right w:val="none" w:sz="0" w:space="0" w:color="auto"/>
      </w:divBdr>
    </w:div>
    <w:div w:id="2002388753">
      <w:bodyDiv w:val="1"/>
      <w:marLeft w:val="0"/>
      <w:marRight w:val="0"/>
      <w:marTop w:val="0"/>
      <w:marBottom w:val="0"/>
      <w:divBdr>
        <w:top w:val="none" w:sz="0" w:space="0" w:color="auto"/>
        <w:left w:val="none" w:sz="0" w:space="0" w:color="auto"/>
        <w:bottom w:val="none" w:sz="0" w:space="0" w:color="auto"/>
        <w:right w:val="none" w:sz="0" w:space="0" w:color="auto"/>
      </w:divBdr>
    </w:div>
    <w:div w:id="2018844797">
      <w:bodyDiv w:val="1"/>
      <w:marLeft w:val="0"/>
      <w:marRight w:val="0"/>
      <w:marTop w:val="0"/>
      <w:marBottom w:val="0"/>
      <w:divBdr>
        <w:top w:val="none" w:sz="0" w:space="0" w:color="auto"/>
        <w:left w:val="none" w:sz="0" w:space="0" w:color="auto"/>
        <w:bottom w:val="none" w:sz="0" w:space="0" w:color="auto"/>
        <w:right w:val="none" w:sz="0" w:space="0" w:color="auto"/>
      </w:divBdr>
    </w:div>
    <w:div w:id="2033412067">
      <w:bodyDiv w:val="1"/>
      <w:marLeft w:val="0"/>
      <w:marRight w:val="0"/>
      <w:marTop w:val="0"/>
      <w:marBottom w:val="0"/>
      <w:divBdr>
        <w:top w:val="none" w:sz="0" w:space="0" w:color="auto"/>
        <w:left w:val="none" w:sz="0" w:space="0" w:color="auto"/>
        <w:bottom w:val="none" w:sz="0" w:space="0" w:color="auto"/>
        <w:right w:val="none" w:sz="0" w:space="0" w:color="auto"/>
      </w:divBdr>
    </w:div>
    <w:div w:id="2061785983">
      <w:bodyDiv w:val="1"/>
      <w:marLeft w:val="0"/>
      <w:marRight w:val="0"/>
      <w:marTop w:val="0"/>
      <w:marBottom w:val="0"/>
      <w:divBdr>
        <w:top w:val="none" w:sz="0" w:space="0" w:color="auto"/>
        <w:left w:val="none" w:sz="0" w:space="0" w:color="auto"/>
        <w:bottom w:val="none" w:sz="0" w:space="0" w:color="auto"/>
        <w:right w:val="none" w:sz="0" w:space="0" w:color="auto"/>
      </w:divBdr>
    </w:div>
    <w:div w:id="2118524127">
      <w:bodyDiv w:val="1"/>
      <w:marLeft w:val="0"/>
      <w:marRight w:val="0"/>
      <w:marTop w:val="0"/>
      <w:marBottom w:val="0"/>
      <w:divBdr>
        <w:top w:val="none" w:sz="0" w:space="0" w:color="auto"/>
        <w:left w:val="none" w:sz="0" w:space="0" w:color="auto"/>
        <w:bottom w:val="none" w:sz="0" w:space="0" w:color="auto"/>
        <w:right w:val="none" w:sz="0" w:space="0" w:color="auto"/>
      </w:divBdr>
    </w:div>
    <w:div w:id="2118593522">
      <w:bodyDiv w:val="1"/>
      <w:marLeft w:val="0"/>
      <w:marRight w:val="0"/>
      <w:marTop w:val="0"/>
      <w:marBottom w:val="0"/>
      <w:divBdr>
        <w:top w:val="none" w:sz="0" w:space="0" w:color="auto"/>
        <w:left w:val="none" w:sz="0" w:space="0" w:color="auto"/>
        <w:bottom w:val="none" w:sz="0" w:space="0" w:color="auto"/>
        <w:right w:val="none" w:sz="0" w:space="0" w:color="auto"/>
      </w:divBdr>
    </w:div>
    <w:div w:id="2128036106">
      <w:bodyDiv w:val="1"/>
      <w:marLeft w:val="0"/>
      <w:marRight w:val="0"/>
      <w:marTop w:val="0"/>
      <w:marBottom w:val="0"/>
      <w:divBdr>
        <w:top w:val="none" w:sz="0" w:space="0" w:color="auto"/>
        <w:left w:val="none" w:sz="0" w:space="0" w:color="auto"/>
        <w:bottom w:val="none" w:sz="0" w:space="0" w:color="auto"/>
        <w:right w:val="none" w:sz="0" w:space="0" w:color="auto"/>
      </w:divBdr>
    </w:div>
    <w:div w:id="214049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B9E64-7E4F-4D07-B10E-DDBCB4D70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1513</Words>
  <Characters>8324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 Joven</dc:creator>
  <cp:keywords/>
  <dc:description/>
  <cp:lastModifiedBy>Javier Linares</cp:lastModifiedBy>
  <cp:revision>2</cp:revision>
  <dcterms:created xsi:type="dcterms:W3CDTF">2024-02-27T18:31:00Z</dcterms:created>
  <dcterms:modified xsi:type="dcterms:W3CDTF">2024-02-27T18:35:00Z</dcterms:modified>
</cp:coreProperties>
</file>