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AD1" w14:textId="738DC7AB" w:rsidR="00C629FF" w:rsidRPr="00A65D92" w:rsidRDefault="00C629FF" w:rsidP="002225DB">
      <w:pPr>
        <w:pStyle w:val="Sinespaciado"/>
        <w:jc w:val="center"/>
        <w:rPr>
          <w:rFonts w:ascii="Arial" w:hAnsi="Arial" w:cs="Arial"/>
          <w:b/>
          <w:sz w:val="24"/>
          <w:szCs w:val="24"/>
          <w:lang w:val="es-ES"/>
        </w:rPr>
      </w:pPr>
      <w:r w:rsidRPr="00A65D92">
        <w:rPr>
          <w:rFonts w:ascii="Arial" w:hAnsi="Arial" w:cs="Arial"/>
          <w:b/>
          <w:sz w:val="24"/>
          <w:szCs w:val="24"/>
          <w:lang w:val="es-ES"/>
        </w:rPr>
        <w:t>LIMA, CUSCO, VALLE SAGRADO</w:t>
      </w:r>
      <w:r w:rsidR="00EB4CB7" w:rsidRPr="00A65D92">
        <w:rPr>
          <w:rFonts w:ascii="Arial" w:hAnsi="Arial" w:cs="Arial"/>
          <w:b/>
          <w:sz w:val="24"/>
          <w:szCs w:val="24"/>
          <w:lang w:val="es-ES"/>
        </w:rPr>
        <w:t>, MACHU PICCHU</w:t>
      </w:r>
      <w:r w:rsidR="0005524A" w:rsidRPr="00A65D92">
        <w:rPr>
          <w:rFonts w:ascii="Arial" w:hAnsi="Arial" w:cs="Arial"/>
          <w:b/>
          <w:sz w:val="24"/>
          <w:szCs w:val="24"/>
          <w:lang w:val="es-ES"/>
        </w:rPr>
        <w:t>, CRUCERO POR AMAZONAS</w:t>
      </w:r>
    </w:p>
    <w:p w14:paraId="6BAADF6B" w14:textId="77777777" w:rsidR="00EB4CB7" w:rsidRPr="00A65D92" w:rsidRDefault="00EB4CB7" w:rsidP="001D59AE">
      <w:pPr>
        <w:pStyle w:val="Sinespaciado"/>
        <w:rPr>
          <w:rFonts w:ascii="Arial" w:hAnsi="Arial" w:cs="Arial"/>
          <w:b/>
          <w:sz w:val="20"/>
          <w:szCs w:val="20"/>
          <w:lang w:val="es-ES"/>
        </w:rPr>
      </w:pPr>
    </w:p>
    <w:p w14:paraId="27CA2DA6" w14:textId="028A52AF" w:rsidR="00A261C5" w:rsidRPr="00A65D92" w:rsidRDefault="00770C6A" w:rsidP="001D59AE">
      <w:pPr>
        <w:pStyle w:val="Sinespaciado"/>
        <w:rPr>
          <w:rFonts w:ascii="Arial" w:hAnsi="Arial" w:cs="Arial"/>
          <w:b/>
          <w:sz w:val="20"/>
          <w:szCs w:val="20"/>
          <w:lang w:val="es-ES"/>
        </w:rPr>
      </w:pPr>
      <w:r w:rsidRPr="00A65D92">
        <w:rPr>
          <w:rFonts w:ascii="Arial" w:hAnsi="Arial" w:cs="Arial"/>
          <w:b/>
          <w:sz w:val="20"/>
          <w:szCs w:val="20"/>
          <w:lang w:val="es-ES"/>
        </w:rPr>
        <w:t xml:space="preserve">Duración: </w:t>
      </w:r>
      <w:r w:rsidR="00EB4CB7" w:rsidRPr="00A65D92">
        <w:rPr>
          <w:rFonts w:ascii="Arial" w:hAnsi="Arial" w:cs="Arial"/>
          <w:b/>
          <w:sz w:val="20"/>
          <w:szCs w:val="20"/>
          <w:lang w:val="es-ES"/>
        </w:rPr>
        <w:t>1</w:t>
      </w:r>
      <w:r w:rsidR="00B16295" w:rsidRPr="00A65D92">
        <w:rPr>
          <w:rFonts w:ascii="Arial" w:hAnsi="Arial" w:cs="Arial"/>
          <w:b/>
          <w:sz w:val="20"/>
          <w:szCs w:val="20"/>
          <w:lang w:val="es-ES"/>
        </w:rPr>
        <w:t>1</w:t>
      </w:r>
      <w:r w:rsidR="00CF0D00" w:rsidRPr="00A65D92">
        <w:rPr>
          <w:rFonts w:ascii="Arial" w:hAnsi="Arial" w:cs="Arial"/>
          <w:b/>
          <w:sz w:val="20"/>
          <w:szCs w:val="20"/>
          <w:lang w:val="es-ES"/>
        </w:rPr>
        <w:t xml:space="preserve"> días</w:t>
      </w:r>
      <w:r w:rsidR="008E1078" w:rsidRPr="00A65D92">
        <w:rPr>
          <w:rFonts w:ascii="Arial" w:hAnsi="Arial" w:cs="Arial"/>
          <w:b/>
          <w:sz w:val="20"/>
          <w:szCs w:val="20"/>
          <w:lang w:val="es-ES"/>
        </w:rPr>
        <w:t xml:space="preserve">    </w:t>
      </w:r>
    </w:p>
    <w:p w14:paraId="1245F314" w14:textId="39B0CC05" w:rsidR="0020715C" w:rsidRPr="00A65D92" w:rsidRDefault="00BB6C77" w:rsidP="008E1078">
      <w:pPr>
        <w:pStyle w:val="Sinespaciado"/>
        <w:jc w:val="both"/>
        <w:rPr>
          <w:rFonts w:ascii="Arial" w:hAnsi="Arial" w:cs="Arial"/>
          <w:b/>
          <w:sz w:val="20"/>
          <w:szCs w:val="20"/>
          <w:lang w:val="es-ES"/>
        </w:rPr>
      </w:pPr>
      <w:r w:rsidRPr="00A65D92">
        <w:rPr>
          <w:rFonts w:ascii="Arial" w:hAnsi="Arial" w:cs="Arial"/>
          <w:b/>
          <w:noProof/>
          <w:sz w:val="20"/>
          <w:szCs w:val="20"/>
          <w:lang w:val="es-ES"/>
        </w:rPr>
        <w:drawing>
          <wp:anchor distT="0" distB="0" distL="114300" distR="114300" simplePos="0" relativeHeight="251659264" behindDoc="1" locked="0" layoutInCell="1" allowOverlap="1" wp14:anchorId="7EC46CC7" wp14:editId="541740C0">
            <wp:simplePos x="0" y="0"/>
            <wp:positionH relativeFrom="margin">
              <wp:posOffset>4391025</wp:posOffset>
            </wp:positionH>
            <wp:positionV relativeFrom="paragraph">
              <wp:posOffset>8890</wp:posOffset>
            </wp:positionV>
            <wp:extent cx="2156460" cy="4425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BE4" w:rsidRPr="00A65D92">
        <w:rPr>
          <w:rFonts w:ascii="Arial" w:hAnsi="Arial" w:cs="Arial"/>
          <w:b/>
          <w:sz w:val="20"/>
          <w:szCs w:val="20"/>
          <w:lang w:val="es-ES"/>
        </w:rPr>
        <w:t xml:space="preserve">Llegadas: </w:t>
      </w:r>
      <w:r w:rsidR="00B16295" w:rsidRPr="00A65D92">
        <w:rPr>
          <w:rFonts w:ascii="Arial" w:hAnsi="Arial" w:cs="Arial"/>
          <w:b/>
          <w:sz w:val="20"/>
          <w:szCs w:val="20"/>
          <w:lang w:val="es-ES"/>
        </w:rPr>
        <w:t>Consultar fechas de llegadas</w:t>
      </w:r>
      <w:r w:rsidR="0020715C" w:rsidRPr="00A65D92">
        <w:rPr>
          <w:rFonts w:ascii="Arial" w:hAnsi="Arial" w:cs="Arial"/>
          <w:b/>
          <w:sz w:val="20"/>
          <w:szCs w:val="20"/>
          <w:lang w:val="es-ES"/>
        </w:rPr>
        <w:t xml:space="preserve"> 202</w:t>
      </w:r>
      <w:r w:rsidR="00B4088D" w:rsidRPr="00A65D92">
        <w:rPr>
          <w:rFonts w:ascii="Arial" w:hAnsi="Arial" w:cs="Arial"/>
          <w:b/>
          <w:sz w:val="20"/>
          <w:szCs w:val="20"/>
          <w:lang w:val="es-ES"/>
        </w:rPr>
        <w:t>2</w:t>
      </w:r>
      <w:r w:rsidRPr="00A65D92">
        <w:rPr>
          <w:rFonts w:ascii="Arial" w:hAnsi="Arial" w:cs="Arial"/>
          <w:b/>
          <w:sz w:val="20"/>
          <w:szCs w:val="20"/>
          <w:lang w:val="es-ES"/>
        </w:rPr>
        <w:t xml:space="preserve"> </w:t>
      </w:r>
    </w:p>
    <w:p w14:paraId="208AFB78" w14:textId="77777777" w:rsidR="00A261C5" w:rsidRPr="00A65D92" w:rsidRDefault="008E1078" w:rsidP="001D59AE">
      <w:pPr>
        <w:pStyle w:val="Sinespaciado"/>
        <w:rPr>
          <w:rFonts w:ascii="Arial" w:hAnsi="Arial" w:cs="Arial"/>
          <w:b/>
          <w:sz w:val="20"/>
          <w:szCs w:val="20"/>
          <w:lang w:val="es-ES"/>
        </w:rPr>
      </w:pPr>
      <w:r w:rsidRPr="00A65D92">
        <w:rPr>
          <w:rFonts w:ascii="Arial" w:hAnsi="Arial" w:cs="Arial"/>
          <w:b/>
          <w:sz w:val="20"/>
          <w:szCs w:val="20"/>
          <w:lang w:val="es-ES"/>
        </w:rPr>
        <w:t>Mínimo</w:t>
      </w:r>
      <w:r w:rsidR="00E54CD4" w:rsidRPr="00A65D92">
        <w:rPr>
          <w:rFonts w:ascii="Arial" w:hAnsi="Arial" w:cs="Arial"/>
          <w:b/>
          <w:sz w:val="20"/>
          <w:szCs w:val="20"/>
          <w:lang w:val="es-ES"/>
        </w:rPr>
        <w:t xml:space="preserve"> 2 pasajeros</w:t>
      </w:r>
    </w:p>
    <w:p w14:paraId="0EDDDCB9" w14:textId="77777777" w:rsidR="006A3C76" w:rsidRPr="00A65D92" w:rsidRDefault="006A3C76" w:rsidP="0039264C">
      <w:pPr>
        <w:pStyle w:val="Sinespaciado"/>
        <w:jc w:val="both"/>
        <w:rPr>
          <w:rFonts w:ascii="Arial" w:hAnsi="Arial" w:cs="Arial"/>
          <w:b/>
          <w:sz w:val="20"/>
          <w:szCs w:val="20"/>
          <w:lang w:val="es-ES"/>
        </w:rPr>
      </w:pPr>
    </w:p>
    <w:p w14:paraId="70696C89" w14:textId="77777777" w:rsidR="0039264C" w:rsidRPr="00A65D92" w:rsidRDefault="00C56F8F" w:rsidP="0039264C">
      <w:pPr>
        <w:pStyle w:val="Sinespaciado"/>
        <w:jc w:val="both"/>
        <w:rPr>
          <w:rFonts w:ascii="Arial" w:hAnsi="Arial" w:cs="Arial"/>
          <w:b/>
          <w:sz w:val="20"/>
          <w:szCs w:val="20"/>
          <w:lang w:val="es-ES"/>
        </w:rPr>
      </w:pPr>
      <w:r w:rsidRPr="00A65D92">
        <w:rPr>
          <w:rFonts w:ascii="Arial" w:hAnsi="Arial" w:cs="Arial"/>
          <w:b/>
          <w:sz w:val="20"/>
          <w:szCs w:val="20"/>
          <w:lang w:val="es-ES"/>
        </w:rPr>
        <w:t xml:space="preserve">Día 1. México – Lima </w:t>
      </w:r>
    </w:p>
    <w:p w14:paraId="1775C0FA" w14:textId="77777777" w:rsidR="0039264C" w:rsidRPr="00A65D92" w:rsidRDefault="0039264C" w:rsidP="0039264C">
      <w:pPr>
        <w:pStyle w:val="Sinespaciado"/>
        <w:jc w:val="both"/>
        <w:rPr>
          <w:rFonts w:ascii="Arial" w:hAnsi="Arial" w:cs="Arial"/>
          <w:b/>
          <w:sz w:val="20"/>
          <w:szCs w:val="20"/>
          <w:lang w:val="es-ES"/>
        </w:rPr>
      </w:pPr>
      <w:r w:rsidRPr="00A65D92">
        <w:rPr>
          <w:rFonts w:ascii="Arial" w:hAnsi="Arial" w:cs="Arial"/>
          <w:sz w:val="20"/>
          <w:szCs w:val="20"/>
          <w:lang w:val="es-ES"/>
        </w:rPr>
        <w:t xml:space="preserve">Llegada a la ciudad de Lima, asistencia y traslado al hotel. </w:t>
      </w:r>
      <w:r w:rsidRPr="00A65D92">
        <w:rPr>
          <w:rFonts w:ascii="Arial" w:hAnsi="Arial" w:cs="Arial"/>
          <w:b/>
          <w:sz w:val="20"/>
          <w:szCs w:val="20"/>
          <w:lang w:val="es-ES"/>
        </w:rPr>
        <w:t>Alojamiento.</w:t>
      </w:r>
    </w:p>
    <w:p w14:paraId="1B78FE61" w14:textId="670220A9" w:rsidR="0039264C" w:rsidRPr="00A65D92" w:rsidRDefault="0039264C" w:rsidP="0039264C">
      <w:pPr>
        <w:pStyle w:val="Sinespaciado"/>
        <w:jc w:val="both"/>
        <w:rPr>
          <w:rFonts w:ascii="Arial" w:hAnsi="Arial" w:cs="Arial"/>
          <w:sz w:val="20"/>
          <w:szCs w:val="20"/>
          <w:lang w:val="es-ES"/>
        </w:rPr>
      </w:pPr>
    </w:p>
    <w:p w14:paraId="4054C29D" w14:textId="19EB68D9" w:rsidR="00EB4CB7" w:rsidRPr="00A65D92" w:rsidRDefault="00EB4CB7" w:rsidP="00EB4CB7">
      <w:pPr>
        <w:pStyle w:val="titleday"/>
        <w:rPr>
          <w:rFonts w:ascii="Arial" w:hAnsi="Arial" w:cs="Arial"/>
        </w:rPr>
      </w:pPr>
      <w:r w:rsidRPr="00A65D92">
        <w:rPr>
          <w:rFonts w:ascii="Arial" w:hAnsi="Arial" w:cs="Arial"/>
          <w:b/>
          <w:bCs/>
        </w:rPr>
        <w:t>Día 2. Lima - Loreto - Crucero</w:t>
      </w:r>
    </w:p>
    <w:p w14:paraId="6964299D" w14:textId="643E0FE0" w:rsidR="00EB4CB7" w:rsidRPr="00A65D92" w:rsidRDefault="00EB4CB7" w:rsidP="00EB4CB7">
      <w:pPr>
        <w:pStyle w:val="paragraft"/>
        <w:rPr>
          <w:rFonts w:ascii="Arial" w:hAnsi="Arial" w:cs="Arial"/>
        </w:rPr>
      </w:pPr>
      <w:r w:rsidRPr="00A65D92">
        <w:rPr>
          <w:rStyle w:val="myOwnStyle"/>
          <w:rFonts w:ascii="Arial" w:hAnsi="Arial" w:cs="Arial"/>
          <w:color w:val="auto"/>
          <w:sz w:val="20"/>
          <w:szCs w:val="20"/>
        </w:rPr>
        <w:t>Desayuno</w:t>
      </w:r>
      <w:r w:rsidRPr="00A65D92">
        <w:rPr>
          <w:rFonts w:ascii="Arial" w:hAnsi="Arial" w:cs="Arial"/>
        </w:rPr>
        <w:t>. Disfruta un agradable traslado desde el hotel seleccionado hasta el aeropuerto de Lima.</w:t>
      </w:r>
      <w:r w:rsidR="003B3DC5" w:rsidRPr="00A65D92">
        <w:rPr>
          <w:rFonts w:ascii="Arial" w:hAnsi="Arial" w:cs="Arial"/>
        </w:rPr>
        <w:t xml:space="preserve"> Para tomar el vuelo con destino a Iquitos. </w:t>
      </w:r>
      <w:r w:rsidR="003B3DC5" w:rsidRPr="00A65D92">
        <w:rPr>
          <w:rFonts w:ascii="Arial" w:hAnsi="Arial" w:cs="Arial"/>
          <w:b/>
          <w:bCs/>
          <w:color w:val="FF0000"/>
        </w:rPr>
        <w:t>(Vuelo no incluido).</w:t>
      </w:r>
      <w:r w:rsidRPr="00A65D92">
        <w:rPr>
          <w:rFonts w:ascii="Arial" w:hAnsi="Arial" w:cs="Arial"/>
          <w:color w:val="FF0000"/>
        </w:rPr>
        <w:t xml:space="preserve"> </w:t>
      </w:r>
      <w:r w:rsidRPr="00A65D92">
        <w:rPr>
          <w:rFonts w:ascii="Arial" w:hAnsi="Arial" w:cs="Arial"/>
        </w:rPr>
        <w:t>Llegada a la ciudad de Iquitos. Un representante espera su llegada al aeropuerto desde donde inicia el camino hacia a Nauta, una pequeña ciudad ribereña a orillas del río Marañón. Una vez ahí, disfrute de una bienvenida en el puerto privado. Al abordar disfrute de una fantástica vista panorámica desde el área de observación. Participe de una charla de orientación y conozca del centro de entretenimiento que ofrece proyección de películas, así como también una amplia biblioteca de libros sobre la flora y fauna de la zona. La embarcación también cuenta con un bar completamente equipado donde puede probar cualquier combinación regional o internacional de licores y aromas. Cena servida durante la tarde.</w:t>
      </w:r>
    </w:p>
    <w:p w14:paraId="2421E86F" w14:textId="77777777" w:rsidR="00EB4CB7" w:rsidRPr="00A65D92" w:rsidRDefault="00EB4CB7" w:rsidP="00EB4CB7">
      <w:pPr>
        <w:pStyle w:val="paragraft"/>
        <w:rPr>
          <w:rFonts w:ascii="Arial" w:hAnsi="Arial" w:cs="Arial"/>
        </w:rPr>
      </w:pPr>
    </w:p>
    <w:p w14:paraId="6CFF61BF" w14:textId="77777777" w:rsidR="00EB4CB7" w:rsidRPr="00A65D92" w:rsidRDefault="00EB4CB7" w:rsidP="00EB4CB7">
      <w:pPr>
        <w:pStyle w:val="P-Style"/>
        <w:numPr>
          <w:ilvl w:val="0"/>
          <w:numId w:val="40"/>
        </w:numPr>
        <w:rPr>
          <w:rFonts w:ascii="Arial" w:hAnsi="Arial" w:cs="Arial"/>
          <w:color w:val="002060"/>
        </w:rPr>
      </w:pPr>
      <w:r w:rsidRPr="00A65D92">
        <w:rPr>
          <w:rStyle w:val="myOwnStyle"/>
          <w:rFonts w:ascii="Arial" w:hAnsi="Arial" w:cs="Arial"/>
          <w:color w:val="002060"/>
          <w:sz w:val="20"/>
          <w:szCs w:val="20"/>
        </w:rPr>
        <w:t>Comidas incluidas: Desayuno, almuerzo, cena</w:t>
      </w:r>
    </w:p>
    <w:p w14:paraId="53A145CB" w14:textId="77777777" w:rsidR="00EB4CB7" w:rsidRPr="00A65D92" w:rsidRDefault="00EB4CB7" w:rsidP="00EB4CB7">
      <w:pPr>
        <w:pStyle w:val="paragraft"/>
        <w:rPr>
          <w:rFonts w:ascii="Arial" w:hAnsi="Arial" w:cs="Arial"/>
        </w:rPr>
      </w:pPr>
    </w:p>
    <w:p w14:paraId="4777C327" w14:textId="30E10A80" w:rsidR="00EB4CB7" w:rsidRPr="00A65D92" w:rsidRDefault="00EB4CB7" w:rsidP="00EB4CB7">
      <w:pPr>
        <w:pStyle w:val="titleday"/>
        <w:rPr>
          <w:rFonts w:ascii="Arial" w:hAnsi="Arial" w:cs="Arial"/>
          <w:b/>
          <w:bCs/>
        </w:rPr>
      </w:pPr>
      <w:r w:rsidRPr="00A65D92">
        <w:rPr>
          <w:rFonts w:ascii="Arial" w:hAnsi="Arial" w:cs="Arial"/>
          <w:b/>
          <w:bCs/>
        </w:rPr>
        <w:t>DÍA 3. Crucero Delfín III</w:t>
      </w:r>
    </w:p>
    <w:p w14:paraId="262388CA" w14:textId="78BC9C3E" w:rsidR="00EB4CB7" w:rsidRPr="00A65D92" w:rsidRDefault="00EB4CB7" w:rsidP="00A65D92">
      <w:pPr>
        <w:pStyle w:val="paragraft"/>
        <w:rPr>
          <w:rFonts w:ascii="Arial" w:hAnsi="Arial" w:cs="Arial"/>
        </w:rPr>
      </w:pPr>
      <w:r w:rsidRPr="00A65D92">
        <w:rPr>
          <w:rFonts w:ascii="Arial" w:hAnsi="Arial" w:cs="Arial"/>
        </w:rPr>
        <w:t xml:space="preserve">Despierte temprano para apreciar una de las zonas más importantes de la Reserva Nacional Pacaya Samiria: Fundo Casual. La caminata por esta zona lo llevará a lo profundo de la selva Terra Firme </w:t>
      </w:r>
      <w:r w:rsidRPr="00F715FE">
        <w:rPr>
          <w:rFonts w:ascii="Arial" w:hAnsi="Arial" w:cs="Arial"/>
          <w:b/>
          <w:bCs/>
          <w:color w:val="00B050"/>
        </w:rPr>
        <w:t>(selva no inundada)</w:t>
      </w:r>
      <w:r w:rsidRPr="00A65D92">
        <w:rPr>
          <w:rFonts w:ascii="Arial" w:hAnsi="Arial" w:cs="Arial"/>
        </w:rPr>
        <w:t xml:space="preserve"> donde podrá apreciar la fauna local. Regreso a la embarcación para el almuerzo a bordo. Luego, cruce a través de los ríos Yanayacu y Pucate, pasando por diferentes arroyos y lagunas. Esta es una de las zonas mejor conservadas y protegidas de la Reserva Nacional Pacaya Samiria. Si desea interactuar directamente con las aguas del Amazonas, salga en uno de los kayaks o tablas de paddle; e incluso tendrá la oportunidad de nadar con los curiosos delfines rosados. Regreso a la embarcación y cena a bordo.</w:t>
      </w:r>
    </w:p>
    <w:p w14:paraId="76C2F154" w14:textId="77777777" w:rsidR="00A65D92" w:rsidRPr="00A65D92" w:rsidRDefault="00A65D92" w:rsidP="00A65D92">
      <w:pPr>
        <w:pStyle w:val="paragraft"/>
        <w:rPr>
          <w:rFonts w:ascii="Arial" w:hAnsi="Arial" w:cs="Arial"/>
        </w:rPr>
      </w:pPr>
    </w:p>
    <w:p w14:paraId="3C436C40" w14:textId="77777777" w:rsidR="00EB4CB7" w:rsidRPr="00A65D92" w:rsidRDefault="00EB4CB7" w:rsidP="00EB4CB7">
      <w:pPr>
        <w:pStyle w:val="P-Style"/>
        <w:numPr>
          <w:ilvl w:val="0"/>
          <w:numId w:val="40"/>
        </w:numPr>
        <w:rPr>
          <w:rFonts w:ascii="Arial" w:hAnsi="Arial" w:cs="Arial"/>
          <w:color w:val="002060"/>
        </w:rPr>
      </w:pPr>
      <w:r w:rsidRPr="00A65D92">
        <w:rPr>
          <w:rStyle w:val="myOwnStyle"/>
          <w:rFonts w:ascii="Arial" w:hAnsi="Arial" w:cs="Arial"/>
          <w:color w:val="002060"/>
          <w:sz w:val="20"/>
          <w:szCs w:val="20"/>
        </w:rPr>
        <w:t>Comidas incluidas: Desayuno, almuerzo, cena</w:t>
      </w:r>
    </w:p>
    <w:p w14:paraId="380AAEBB" w14:textId="77777777" w:rsidR="00A65D92" w:rsidRPr="00A65D92" w:rsidRDefault="00A65D92" w:rsidP="00EB4CB7">
      <w:pPr>
        <w:pStyle w:val="titleday"/>
        <w:rPr>
          <w:rFonts w:ascii="Arial" w:hAnsi="Arial" w:cs="Arial"/>
          <w:b/>
          <w:bCs/>
        </w:rPr>
      </w:pPr>
    </w:p>
    <w:p w14:paraId="6F30E4FD" w14:textId="2FB118A1" w:rsidR="00EB4CB7" w:rsidRPr="00A65D92" w:rsidRDefault="00EB4CB7" w:rsidP="00EB4CB7">
      <w:pPr>
        <w:pStyle w:val="titleday"/>
        <w:rPr>
          <w:rFonts w:ascii="Arial" w:hAnsi="Arial" w:cs="Arial"/>
          <w:b/>
          <w:bCs/>
        </w:rPr>
      </w:pPr>
      <w:r w:rsidRPr="00A65D92">
        <w:rPr>
          <w:rFonts w:ascii="Arial" w:hAnsi="Arial" w:cs="Arial"/>
          <w:b/>
          <w:bCs/>
        </w:rPr>
        <w:t>Día 4. Crucero Delfín III</w:t>
      </w:r>
    </w:p>
    <w:p w14:paraId="41CD9EB8" w14:textId="0CDE1866" w:rsidR="00EB4CB7" w:rsidRPr="00A65D92" w:rsidRDefault="00EB4CB7" w:rsidP="00EB4CB7">
      <w:pPr>
        <w:pStyle w:val="paragraft"/>
        <w:rPr>
          <w:rFonts w:ascii="Arial" w:hAnsi="Arial" w:cs="Arial"/>
        </w:rPr>
      </w:pPr>
      <w:r w:rsidRPr="00A65D92">
        <w:rPr>
          <w:rFonts w:ascii="Arial" w:hAnsi="Arial" w:cs="Arial"/>
        </w:rPr>
        <w:t xml:space="preserve">Durante la mañana pase por el Río Samiria y sus afluentes, donde abunda la vida silvestre como los papagayos azules y amarillos, papagayos rojos, tucanes, pájaros paraguas, monos, capibaras y más. Este </w:t>
      </w:r>
      <w:r w:rsidR="00386364" w:rsidRPr="00A65D92">
        <w:rPr>
          <w:rFonts w:ascii="Arial" w:hAnsi="Arial" w:cs="Arial"/>
        </w:rPr>
        <w:t>es,</w:t>
      </w:r>
      <w:r w:rsidRPr="00A65D92">
        <w:rPr>
          <w:rFonts w:ascii="Arial" w:hAnsi="Arial" w:cs="Arial"/>
        </w:rPr>
        <w:t xml:space="preserve"> además, un lugar donde los delfines suelen ir a comer, por lo que puede verlos de cerca. Luego del almuerzo, visite Nauta Caño donde tiene la oportunidad de navegar en kayak. </w:t>
      </w:r>
      <w:r w:rsidR="00386364" w:rsidRPr="00A65D92">
        <w:rPr>
          <w:rFonts w:ascii="Arial" w:hAnsi="Arial" w:cs="Arial"/>
        </w:rPr>
        <w:t>Además,</w:t>
      </w:r>
      <w:r w:rsidRPr="00A65D92">
        <w:rPr>
          <w:rFonts w:ascii="Arial" w:hAnsi="Arial" w:cs="Arial"/>
        </w:rPr>
        <w:t xml:space="preserve"> vaya de pesca por la famosa piraña. Retorno a la embarcación donde la cena es servida.</w:t>
      </w:r>
    </w:p>
    <w:p w14:paraId="3F5ABA13" w14:textId="77777777" w:rsidR="00A65D92" w:rsidRPr="00A65D92" w:rsidRDefault="00A65D92" w:rsidP="00EB4CB7">
      <w:pPr>
        <w:pStyle w:val="paragraft"/>
        <w:rPr>
          <w:rFonts w:ascii="Arial" w:hAnsi="Arial" w:cs="Arial"/>
        </w:rPr>
      </w:pPr>
    </w:p>
    <w:p w14:paraId="52D8968A" w14:textId="77777777" w:rsidR="00EB4CB7" w:rsidRPr="00A65D92" w:rsidRDefault="00EB4CB7" w:rsidP="00EB4CB7">
      <w:pPr>
        <w:pStyle w:val="P-Style"/>
        <w:numPr>
          <w:ilvl w:val="0"/>
          <w:numId w:val="40"/>
        </w:numPr>
        <w:rPr>
          <w:rFonts w:ascii="Arial" w:hAnsi="Arial" w:cs="Arial"/>
          <w:color w:val="002060"/>
        </w:rPr>
      </w:pPr>
      <w:r w:rsidRPr="00A65D92">
        <w:rPr>
          <w:rStyle w:val="myOwnStyle"/>
          <w:rFonts w:ascii="Arial" w:hAnsi="Arial" w:cs="Arial"/>
          <w:color w:val="002060"/>
          <w:sz w:val="20"/>
          <w:szCs w:val="20"/>
        </w:rPr>
        <w:t>Comidas incluidas: Desayuno, almuerzo, cena</w:t>
      </w:r>
    </w:p>
    <w:p w14:paraId="45274F90" w14:textId="77777777" w:rsidR="00A65D92" w:rsidRPr="00A65D92" w:rsidRDefault="00A65D92" w:rsidP="00EB4CB7">
      <w:pPr>
        <w:pStyle w:val="titleday"/>
        <w:rPr>
          <w:rFonts w:ascii="Arial" w:hAnsi="Arial" w:cs="Arial"/>
          <w:b/>
          <w:bCs/>
        </w:rPr>
      </w:pPr>
    </w:p>
    <w:p w14:paraId="4D91EEFD" w14:textId="489EF0DF" w:rsidR="00EB4CB7" w:rsidRPr="00A65D92" w:rsidRDefault="00EB4CB7" w:rsidP="00EB4CB7">
      <w:pPr>
        <w:pStyle w:val="titleday"/>
        <w:rPr>
          <w:rFonts w:ascii="Arial" w:hAnsi="Arial" w:cs="Arial"/>
          <w:b/>
          <w:bCs/>
        </w:rPr>
      </w:pPr>
      <w:r w:rsidRPr="00A65D92">
        <w:rPr>
          <w:rFonts w:ascii="Arial" w:hAnsi="Arial" w:cs="Arial"/>
          <w:b/>
          <w:bCs/>
        </w:rPr>
        <w:t>D</w:t>
      </w:r>
      <w:r w:rsidR="003B3DC5" w:rsidRPr="00A65D92">
        <w:rPr>
          <w:rFonts w:ascii="Arial" w:hAnsi="Arial" w:cs="Arial"/>
          <w:b/>
          <w:bCs/>
        </w:rPr>
        <w:t xml:space="preserve">ía 5. </w:t>
      </w:r>
      <w:r w:rsidRPr="00A65D92">
        <w:rPr>
          <w:rFonts w:ascii="Arial" w:hAnsi="Arial" w:cs="Arial"/>
          <w:b/>
          <w:bCs/>
        </w:rPr>
        <w:t>Crucero - Loreto - Lima</w:t>
      </w:r>
    </w:p>
    <w:p w14:paraId="20CF49CB" w14:textId="05DCD334" w:rsidR="00EB4CB7" w:rsidRPr="00A65D92" w:rsidRDefault="00EB4CB7" w:rsidP="00EB4CB7">
      <w:pPr>
        <w:pStyle w:val="paragraft"/>
        <w:rPr>
          <w:rFonts w:ascii="Arial" w:hAnsi="Arial" w:cs="Arial"/>
        </w:rPr>
      </w:pPr>
      <w:r w:rsidRPr="00A65D92">
        <w:rPr>
          <w:rFonts w:ascii="Arial" w:hAnsi="Arial" w:cs="Arial"/>
        </w:rPr>
        <w:t>Durante la mañana desembarque en el puerto de Nauta y se diríjase hacia el aeropuerto.</w:t>
      </w:r>
      <w:r w:rsidR="00386364" w:rsidRPr="00A65D92">
        <w:rPr>
          <w:rFonts w:ascii="Arial" w:hAnsi="Arial" w:cs="Arial"/>
        </w:rPr>
        <w:t xml:space="preserve"> Para tomar el vuelo con destino a Lima. </w:t>
      </w:r>
      <w:r w:rsidR="00386364" w:rsidRPr="00A65D92">
        <w:rPr>
          <w:rFonts w:ascii="Arial" w:hAnsi="Arial" w:cs="Arial"/>
          <w:b/>
          <w:bCs/>
          <w:color w:val="FF0000"/>
        </w:rPr>
        <w:t>(Vuelo no incluido).</w:t>
      </w:r>
      <w:r w:rsidR="00386364" w:rsidRPr="00A65D92">
        <w:rPr>
          <w:rFonts w:ascii="Arial" w:hAnsi="Arial" w:cs="Arial"/>
        </w:rPr>
        <w:t xml:space="preserve"> </w:t>
      </w:r>
      <w:r w:rsidRPr="00A65D92">
        <w:rPr>
          <w:rFonts w:ascii="Arial" w:hAnsi="Arial" w:cs="Arial"/>
        </w:rPr>
        <w:t>En el camino visite el Centro de Rescate y Rehabilitación de Mamíferos Flotantes para conocer de cerca a manatíes y otras especies rescatadas, así como los planes para la conservación de la especie. Posteriormente, es acompañado por un representante que lo asiste durante el camino hasta su salida de la ciudad.</w:t>
      </w:r>
      <w:r w:rsidR="00386364" w:rsidRPr="00A65D92">
        <w:rPr>
          <w:rFonts w:ascii="Arial" w:hAnsi="Arial" w:cs="Arial"/>
        </w:rPr>
        <w:t xml:space="preserve"> </w:t>
      </w:r>
      <w:r w:rsidRPr="00A65D92">
        <w:rPr>
          <w:rFonts w:ascii="Arial" w:hAnsi="Arial" w:cs="Arial"/>
        </w:rPr>
        <w:t>Disfruta un agradable traslado desde el aeropuerto de Lima hasta el hotel seleccionado.</w:t>
      </w:r>
    </w:p>
    <w:p w14:paraId="21EE6781" w14:textId="77777777" w:rsidR="00386364" w:rsidRPr="00A65D92" w:rsidRDefault="00386364" w:rsidP="00EB4CB7">
      <w:pPr>
        <w:pStyle w:val="titleday"/>
        <w:rPr>
          <w:rFonts w:ascii="Arial" w:hAnsi="Arial" w:cs="Arial"/>
          <w:b/>
          <w:bCs/>
        </w:rPr>
      </w:pPr>
    </w:p>
    <w:p w14:paraId="6CFCB0E9" w14:textId="77777777" w:rsidR="0091068B" w:rsidRDefault="0091068B" w:rsidP="00EB4CB7">
      <w:pPr>
        <w:pStyle w:val="titleday"/>
        <w:rPr>
          <w:rFonts w:ascii="Arial" w:hAnsi="Arial" w:cs="Arial"/>
          <w:b/>
          <w:bCs/>
        </w:rPr>
      </w:pPr>
    </w:p>
    <w:p w14:paraId="086B2B60" w14:textId="77777777" w:rsidR="0091068B" w:rsidRDefault="0091068B" w:rsidP="00EB4CB7">
      <w:pPr>
        <w:pStyle w:val="titleday"/>
        <w:rPr>
          <w:rFonts w:ascii="Arial" w:hAnsi="Arial" w:cs="Arial"/>
          <w:b/>
          <w:bCs/>
        </w:rPr>
      </w:pPr>
    </w:p>
    <w:p w14:paraId="41C8392A" w14:textId="351BD946" w:rsidR="00EB4CB7" w:rsidRPr="00A65D92" w:rsidRDefault="00386364" w:rsidP="00EB4CB7">
      <w:pPr>
        <w:pStyle w:val="titleday"/>
        <w:rPr>
          <w:rFonts w:ascii="Arial" w:hAnsi="Arial" w:cs="Arial"/>
          <w:b/>
          <w:bCs/>
        </w:rPr>
      </w:pPr>
      <w:r w:rsidRPr="00A65D92">
        <w:rPr>
          <w:rFonts w:ascii="Arial" w:hAnsi="Arial" w:cs="Arial"/>
          <w:b/>
          <w:bCs/>
        </w:rPr>
        <w:lastRenderedPageBreak/>
        <w:t xml:space="preserve">Día 6. </w:t>
      </w:r>
      <w:r w:rsidR="00EB4CB7" w:rsidRPr="00A65D92">
        <w:rPr>
          <w:rFonts w:ascii="Arial" w:hAnsi="Arial" w:cs="Arial"/>
          <w:b/>
          <w:bCs/>
        </w:rPr>
        <w:t xml:space="preserve">Lima – City tour </w:t>
      </w:r>
    </w:p>
    <w:p w14:paraId="7F555AE0" w14:textId="3F034ADB" w:rsidR="00EB4CB7" w:rsidRPr="00A65D92" w:rsidRDefault="00386364" w:rsidP="002E134E">
      <w:pPr>
        <w:pStyle w:val="paragraft"/>
        <w:rPr>
          <w:rFonts w:ascii="Arial" w:hAnsi="Arial" w:cs="Arial"/>
          <w:b/>
          <w:bCs/>
        </w:rPr>
      </w:pPr>
      <w:r w:rsidRPr="00A65D92">
        <w:rPr>
          <w:rStyle w:val="myOwnStyle"/>
          <w:rFonts w:ascii="Arial" w:hAnsi="Arial" w:cs="Arial"/>
          <w:color w:val="auto"/>
          <w:sz w:val="20"/>
          <w:szCs w:val="20"/>
        </w:rPr>
        <w:t>Desayuno</w:t>
      </w:r>
      <w:r w:rsidRPr="00A65D92">
        <w:rPr>
          <w:rFonts w:ascii="Arial" w:hAnsi="Arial" w:cs="Arial"/>
        </w:rPr>
        <w:t xml:space="preserve">. </w:t>
      </w:r>
      <w:r w:rsidR="00EB4CB7" w:rsidRPr="00A65D92">
        <w:rPr>
          <w:rFonts w:ascii="Arial" w:hAnsi="Arial" w:cs="Arial"/>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2E134E" w:rsidRPr="00A65D92">
        <w:rPr>
          <w:rFonts w:ascii="Arial" w:hAnsi="Arial" w:cs="Arial"/>
        </w:rPr>
        <w:t xml:space="preserve">. </w:t>
      </w:r>
      <w:r w:rsidR="002E134E" w:rsidRPr="00A65D92">
        <w:rPr>
          <w:rFonts w:ascii="Arial" w:hAnsi="Arial" w:cs="Arial"/>
          <w:b/>
          <w:bCs/>
        </w:rPr>
        <w:t>Alojamiento.</w:t>
      </w:r>
    </w:p>
    <w:p w14:paraId="7E66DF73" w14:textId="77777777" w:rsidR="002E134E" w:rsidRPr="00A65D92" w:rsidRDefault="002E134E" w:rsidP="002E134E">
      <w:pPr>
        <w:pStyle w:val="paragraft"/>
        <w:rPr>
          <w:rStyle w:val="space1"/>
          <w:rFonts w:ascii="Arial" w:hAnsi="Arial" w:cs="Arial"/>
          <w:sz w:val="20"/>
          <w:szCs w:val="20"/>
        </w:rPr>
      </w:pPr>
    </w:p>
    <w:p w14:paraId="088C3A37" w14:textId="285626B7" w:rsidR="00EB4CB7" w:rsidRPr="00A65D92" w:rsidRDefault="00EB4CB7" w:rsidP="00EB4CB7">
      <w:pPr>
        <w:pStyle w:val="titleday"/>
        <w:rPr>
          <w:rFonts w:ascii="Arial" w:hAnsi="Arial" w:cs="Arial"/>
          <w:b/>
          <w:bCs/>
        </w:rPr>
      </w:pPr>
      <w:r w:rsidRPr="00A65D92">
        <w:rPr>
          <w:rFonts w:ascii="Arial" w:hAnsi="Arial" w:cs="Arial"/>
          <w:b/>
          <w:bCs/>
        </w:rPr>
        <w:t>D</w:t>
      </w:r>
      <w:r w:rsidR="002E134E" w:rsidRPr="00A65D92">
        <w:rPr>
          <w:rFonts w:ascii="Arial" w:hAnsi="Arial" w:cs="Arial"/>
          <w:b/>
          <w:bCs/>
        </w:rPr>
        <w:t xml:space="preserve">ía </w:t>
      </w:r>
      <w:r w:rsidRPr="00A65D92">
        <w:rPr>
          <w:rFonts w:ascii="Arial" w:hAnsi="Arial" w:cs="Arial"/>
          <w:b/>
          <w:bCs/>
        </w:rPr>
        <w:t>7</w:t>
      </w:r>
      <w:r w:rsidR="002E134E" w:rsidRPr="00A65D92">
        <w:rPr>
          <w:rFonts w:ascii="Arial" w:hAnsi="Arial" w:cs="Arial"/>
          <w:b/>
          <w:bCs/>
        </w:rPr>
        <w:t xml:space="preserve">. </w:t>
      </w:r>
      <w:r w:rsidRPr="00A65D92">
        <w:rPr>
          <w:rFonts w:ascii="Arial" w:hAnsi="Arial" w:cs="Arial"/>
          <w:b/>
          <w:bCs/>
        </w:rPr>
        <w:t xml:space="preserve">Lima – Cusco – City tour </w:t>
      </w:r>
    </w:p>
    <w:p w14:paraId="78FBD7EC" w14:textId="2FDFA819" w:rsidR="00EB4CB7" w:rsidRPr="00A65D92" w:rsidRDefault="002E134E" w:rsidP="00EB4CB7">
      <w:pPr>
        <w:pStyle w:val="paragraft"/>
        <w:rPr>
          <w:rFonts w:ascii="Arial" w:hAnsi="Arial" w:cs="Arial"/>
        </w:rPr>
      </w:pPr>
      <w:r w:rsidRPr="00A65D92">
        <w:rPr>
          <w:rStyle w:val="myOwnStyle"/>
          <w:rFonts w:ascii="Arial" w:hAnsi="Arial" w:cs="Arial"/>
          <w:color w:val="auto"/>
          <w:sz w:val="20"/>
          <w:szCs w:val="20"/>
        </w:rPr>
        <w:t>Desayuno</w:t>
      </w:r>
      <w:r w:rsidRPr="00A65D92">
        <w:rPr>
          <w:rFonts w:ascii="Arial" w:hAnsi="Arial" w:cs="Arial"/>
        </w:rPr>
        <w:t xml:space="preserve">. </w:t>
      </w:r>
      <w:r w:rsidR="00EB4CB7" w:rsidRPr="00A65D92">
        <w:rPr>
          <w:rFonts w:ascii="Arial" w:hAnsi="Arial" w:cs="Arial"/>
        </w:rPr>
        <w:t>Disfruta un agradable traslado desde el hotel seleccionado hasta el aeropuerto de Lima.</w:t>
      </w:r>
      <w:r w:rsidRPr="00A65D92">
        <w:rPr>
          <w:rFonts w:ascii="Arial" w:hAnsi="Arial" w:cs="Arial"/>
        </w:rPr>
        <w:t xml:space="preserve"> </w:t>
      </w:r>
      <w:r w:rsidRPr="00A65D92">
        <w:rPr>
          <w:rFonts w:ascii="Arial" w:hAnsi="Arial" w:cs="Arial"/>
          <w:b/>
          <w:bCs/>
          <w:color w:val="FF0000"/>
        </w:rPr>
        <w:t xml:space="preserve">(Vuelo no incluido). </w:t>
      </w:r>
      <w:r w:rsidR="00EB4CB7" w:rsidRPr="00A65D92">
        <w:rPr>
          <w:rFonts w:ascii="Arial" w:hAnsi="Arial" w:cs="Arial"/>
        </w:rPr>
        <w:t>Uno de nuestros representantes te dará la bienvenida en la Ciudad Imperial y te acompañará hasta tu hotel seleccionado.</w:t>
      </w:r>
    </w:p>
    <w:p w14:paraId="7EC23873" w14:textId="51A28B2E" w:rsidR="00EB4CB7" w:rsidRPr="00A65D92" w:rsidRDefault="00EB4CB7" w:rsidP="00EB4CB7">
      <w:pPr>
        <w:pStyle w:val="paragraft"/>
        <w:rPr>
          <w:rFonts w:ascii="Arial" w:hAnsi="Arial" w:cs="Arial"/>
          <w:b/>
          <w:bCs/>
        </w:rPr>
      </w:pPr>
      <w:r w:rsidRPr="00A65D92">
        <w:rPr>
          <w:rFonts w:ascii="Arial" w:hAnsi="Arial" w:cs="Arial"/>
        </w:rPr>
        <w:t>Disfruta de una visita guíada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Tu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r w:rsidR="002E134E" w:rsidRPr="00A65D92">
        <w:rPr>
          <w:rFonts w:ascii="Arial" w:hAnsi="Arial" w:cs="Arial"/>
        </w:rPr>
        <w:t xml:space="preserve"> </w:t>
      </w:r>
      <w:r w:rsidR="002E134E" w:rsidRPr="00A65D92">
        <w:rPr>
          <w:rFonts w:ascii="Arial" w:hAnsi="Arial" w:cs="Arial"/>
          <w:b/>
          <w:bCs/>
        </w:rPr>
        <w:t>Alojamiento.</w:t>
      </w:r>
    </w:p>
    <w:p w14:paraId="2C608094" w14:textId="77777777" w:rsidR="002E134E" w:rsidRPr="00A65D92" w:rsidRDefault="002E134E" w:rsidP="00EB4CB7">
      <w:pPr>
        <w:pStyle w:val="titleday"/>
        <w:rPr>
          <w:rFonts w:ascii="Arial" w:hAnsi="Arial" w:cs="Arial"/>
          <w:b/>
          <w:bCs/>
        </w:rPr>
      </w:pPr>
    </w:p>
    <w:p w14:paraId="207A86A7" w14:textId="22510789" w:rsidR="00EB4CB7" w:rsidRPr="00A65D92" w:rsidRDefault="00EB4CB7" w:rsidP="00EB4CB7">
      <w:pPr>
        <w:pStyle w:val="titleday"/>
        <w:rPr>
          <w:rFonts w:ascii="Arial" w:hAnsi="Arial" w:cs="Arial"/>
          <w:b/>
          <w:bCs/>
        </w:rPr>
      </w:pPr>
      <w:r w:rsidRPr="00A65D92">
        <w:rPr>
          <w:rFonts w:ascii="Arial" w:hAnsi="Arial" w:cs="Arial"/>
          <w:b/>
          <w:bCs/>
        </w:rPr>
        <w:t>D</w:t>
      </w:r>
      <w:r w:rsidR="002E134E" w:rsidRPr="00A65D92">
        <w:rPr>
          <w:rFonts w:ascii="Arial" w:hAnsi="Arial" w:cs="Arial"/>
          <w:b/>
          <w:bCs/>
        </w:rPr>
        <w:t>ía</w:t>
      </w:r>
      <w:r w:rsidRPr="00A65D92">
        <w:rPr>
          <w:rFonts w:ascii="Arial" w:hAnsi="Arial" w:cs="Arial"/>
          <w:b/>
          <w:bCs/>
        </w:rPr>
        <w:t xml:space="preserve"> 8</w:t>
      </w:r>
      <w:r w:rsidR="002E134E" w:rsidRPr="00A65D92">
        <w:rPr>
          <w:rFonts w:ascii="Arial" w:hAnsi="Arial" w:cs="Arial"/>
          <w:b/>
          <w:bCs/>
        </w:rPr>
        <w:t xml:space="preserve">. </w:t>
      </w:r>
      <w:r w:rsidRPr="00A65D92">
        <w:rPr>
          <w:rFonts w:ascii="Arial" w:hAnsi="Arial" w:cs="Arial"/>
          <w:b/>
          <w:bCs/>
        </w:rPr>
        <w:t>Cusco – Valle Sagrado</w:t>
      </w:r>
    </w:p>
    <w:p w14:paraId="3AD36A88" w14:textId="09BCCC9F" w:rsidR="00EB4CB7" w:rsidRPr="00A65D92" w:rsidRDefault="002E134E" w:rsidP="002E134E">
      <w:pPr>
        <w:pStyle w:val="paragraft"/>
        <w:rPr>
          <w:rStyle w:val="space1"/>
          <w:rFonts w:ascii="Arial" w:hAnsi="Arial" w:cs="Arial"/>
          <w:sz w:val="20"/>
          <w:szCs w:val="20"/>
        </w:rPr>
      </w:pPr>
      <w:r w:rsidRPr="00A65D92">
        <w:rPr>
          <w:rStyle w:val="myOwnStyle"/>
          <w:rFonts w:ascii="Arial" w:hAnsi="Arial" w:cs="Arial"/>
          <w:color w:val="auto"/>
          <w:sz w:val="20"/>
          <w:szCs w:val="20"/>
        </w:rPr>
        <w:t>Desayuno</w:t>
      </w:r>
      <w:r w:rsidRPr="00A65D92">
        <w:rPr>
          <w:rFonts w:ascii="Arial" w:hAnsi="Arial" w:cs="Arial"/>
        </w:rPr>
        <w:t xml:space="preserve">. </w:t>
      </w:r>
      <w:r w:rsidR="00EB4CB7" w:rsidRPr="00A65D92">
        <w:rPr>
          <w:rFonts w:ascii="Arial" w:hAnsi="Arial" w:cs="Arial"/>
        </w:rPr>
        <w:t xml:space="preserve">Durante la mañana es recogido de su hotel en Cusco para visitar el pueblo de Chinchero*, un tradicional centro urbano cusqueño ubicado en un punto elevado desde donde se aprecia una vista privilegiada del Valle. Los habitantes de este lugar conservan las tradiciones y el conocimiento heredado de los Incas, que se refleja en sus vestimentas y artesanías. En Chinchero también se encuentran restos arqueológicos y una bella iglesia del siglo XVII, una de las primeras edificaciones católicas del Perú. Luego de esta visita es trasladado hacia el Museo Vivo de Yucay, haciendo una parada en el mirador de Raqchi. 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almuerzo en el pueblo de Ollantaytambo y, camino a la fortaleza, sé testigo de la esencia andina que se respira en el lugar, que aún mantiene la planificación urbana inca y es habitado desde entonces. Sube por los escalones del icónico recinto, construido al lado de la montaña. Al finalizar, vuelve a tu hotel para descansar lleno del espíritu inca. </w:t>
      </w:r>
      <w:r w:rsidRPr="00A65D92">
        <w:rPr>
          <w:rFonts w:ascii="Arial" w:hAnsi="Arial" w:cs="Arial"/>
          <w:b/>
          <w:bCs/>
        </w:rPr>
        <w:t>Alojamiento.</w:t>
      </w:r>
    </w:p>
    <w:p w14:paraId="2FCC2913" w14:textId="77777777" w:rsidR="00A65D92" w:rsidRPr="00A65D92" w:rsidRDefault="00A65D92" w:rsidP="00EB4CB7">
      <w:pPr>
        <w:pStyle w:val="titleday"/>
        <w:rPr>
          <w:rFonts w:ascii="Arial" w:hAnsi="Arial" w:cs="Arial"/>
          <w:b/>
          <w:bCs/>
        </w:rPr>
      </w:pPr>
    </w:p>
    <w:p w14:paraId="5BAAAE55" w14:textId="45FA5643" w:rsidR="00EB4CB7" w:rsidRPr="00A65D92" w:rsidRDefault="00EB4CB7" w:rsidP="00EB4CB7">
      <w:pPr>
        <w:pStyle w:val="titleday"/>
        <w:rPr>
          <w:rFonts w:ascii="Arial" w:hAnsi="Arial" w:cs="Arial"/>
          <w:b/>
          <w:bCs/>
        </w:rPr>
      </w:pPr>
      <w:r w:rsidRPr="00A65D92">
        <w:rPr>
          <w:rFonts w:ascii="Arial" w:hAnsi="Arial" w:cs="Arial"/>
          <w:b/>
          <w:bCs/>
        </w:rPr>
        <w:t>D</w:t>
      </w:r>
      <w:r w:rsidR="002E134E" w:rsidRPr="00A65D92">
        <w:rPr>
          <w:rFonts w:ascii="Arial" w:hAnsi="Arial" w:cs="Arial"/>
          <w:b/>
          <w:bCs/>
        </w:rPr>
        <w:t>ía</w:t>
      </w:r>
      <w:r w:rsidRPr="00A65D92">
        <w:rPr>
          <w:rFonts w:ascii="Arial" w:hAnsi="Arial" w:cs="Arial"/>
          <w:b/>
          <w:bCs/>
        </w:rPr>
        <w:t xml:space="preserve"> 9</w:t>
      </w:r>
      <w:r w:rsidR="002E134E" w:rsidRPr="00A65D92">
        <w:rPr>
          <w:rFonts w:ascii="Arial" w:hAnsi="Arial" w:cs="Arial"/>
          <w:b/>
          <w:bCs/>
        </w:rPr>
        <w:t>.</w:t>
      </w:r>
      <w:r w:rsidRPr="00A65D92">
        <w:rPr>
          <w:rFonts w:ascii="Arial" w:hAnsi="Arial" w:cs="Arial"/>
          <w:b/>
          <w:bCs/>
        </w:rPr>
        <w:t xml:space="preserve"> Valle Sagrado – Machu Picchu – Aguas Calientes </w:t>
      </w:r>
    </w:p>
    <w:p w14:paraId="3135BDB4" w14:textId="5589D442" w:rsidR="00EB4CB7" w:rsidRPr="00A65D92" w:rsidRDefault="002E134E" w:rsidP="002E134E">
      <w:pPr>
        <w:pStyle w:val="paragraft"/>
        <w:rPr>
          <w:rFonts w:ascii="Arial" w:hAnsi="Arial" w:cs="Arial"/>
        </w:rPr>
      </w:pPr>
      <w:r w:rsidRPr="00A65D92">
        <w:rPr>
          <w:rStyle w:val="myOwnStyle"/>
          <w:rFonts w:ascii="Arial" w:hAnsi="Arial" w:cs="Arial"/>
          <w:color w:val="auto"/>
          <w:sz w:val="20"/>
          <w:szCs w:val="20"/>
        </w:rPr>
        <w:t>Desayuno</w:t>
      </w:r>
      <w:r w:rsidRPr="00A65D92">
        <w:rPr>
          <w:rFonts w:ascii="Arial" w:hAnsi="Arial" w:cs="Arial"/>
        </w:rPr>
        <w:t xml:space="preserve">. </w:t>
      </w:r>
      <w:r w:rsidR="00EB4CB7" w:rsidRPr="00A65D92">
        <w:rPr>
          <w:rFonts w:ascii="Arial" w:hAnsi="Arial" w:cs="Arial"/>
        </w:rPr>
        <w:t>Una movilidad adicional trasladará su equipaje hacia Cusco.</w:t>
      </w:r>
      <w:r w:rsidRPr="00A65D92">
        <w:rPr>
          <w:rFonts w:ascii="Arial" w:hAnsi="Arial" w:cs="Arial"/>
        </w:rPr>
        <w:t xml:space="preserve"> </w:t>
      </w:r>
      <w:r w:rsidR="00EB4CB7" w:rsidRPr="00A65D92">
        <w:rPr>
          <w:rFonts w:ascii="Arial" w:hAnsi="Arial" w:cs="Arial"/>
        </w:rPr>
        <w:t>Una movilidad con un guía, lo recogerá de su hotel en el Valle Sagrado a la hora establecida y lo trasladará a la estación de Ollantaytambo. El guía lo asistirá en la estación de trenes.</w:t>
      </w:r>
    </w:p>
    <w:p w14:paraId="75BB69F2" w14:textId="7C637326" w:rsidR="00EB4CB7" w:rsidRPr="00A65D92" w:rsidRDefault="00EB4CB7" w:rsidP="00EB4CB7">
      <w:pPr>
        <w:pStyle w:val="paragraft"/>
        <w:rPr>
          <w:rFonts w:ascii="Arial" w:hAnsi="Arial" w:cs="Arial"/>
        </w:rPr>
      </w:pPr>
      <w:r w:rsidRPr="00A65D92">
        <w:rPr>
          <w:rFonts w:ascii="Arial" w:hAnsi="Arial" w:cs="Arial"/>
        </w:rPr>
        <w:t xml:space="preserve">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w:t>
      </w:r>
      <w:r w:rsidRPr="00A65D92">
        <w:rPr>
          <w:rFonts w:ascii="Arial" w:hAnsi="Arial" w:cs="Arial"/>
        </w:rPr>
        <w:lastRenderedPageBreak/>
        <w:t xml:space="preserve">para el inca Pachacútec. Machu Picchu, que significa Montaña Vieja, es considerado Patrimonio de la Humanidad según la UNESCO y una de las nuevas siete maravillas del mundo. Al finalizar el recorrido retornará en bus a Aguas Calientes. </w:t>
      </w:r>
    </w:p>
    <w:p w14:paraId="31DC54AA" w14:textId="77777777" w:rsidR="00EB4CB7" w:rsidRPr="00A65D92" w:rsidRDefault="00EB4CB7" w:rsidP="00EB4CB7">
      <w:pPr>
        <w:rPr>
          <w:rFonts w:ascii="Arial" w:hAnsi="Arial" w:cs="Arial"/>
          <w:sz w:val="20"/>
          <w:szCs w:val="20"/>
          <w:lang w:val="es-ES"/>
        </w:rPr>
      </w:pPr>
    </w:p>
    <w:p w14:paraId="6CA8B906" w14:textId="77777777" w:rsidR="00EB4CB7" w:rsidRPr="00A65D92" w:rsidRDefault="00EB4CB7" w:rsidP="00EB4CB7">
      <w:pPr>
        <w:pStyle w:val="paragraft"/>
        <w:rPr>
          <w:rFonts w:ascii="Arial" w:hAnsi="Arial" w:cs="Arial"/>
        </w:rPr>
      </w:pPr>
      <w:r w:rsidRPr="00A65D92">
        <w:rPr>
          <w:rFonts w:ascii="Arial" w:hAnsi="Arial" w:cs="Arial"/>
        </w:rPr>
        <w:t xml:space="preserve">Al finalizar el recorrido retornará en bus a Aguas Calientes. Disfrutará un delicioso almuerzo en Café Inkaterra. Tendrá tiempo libre por la tarde. </w:t>
      </w:r>
    </w:p>
    <w:p w14:paraId="1FCF0F05" w14:textId="77777777" w:rsidR="00EB4CB7" w:rsidRPr="00A65D92" w:rsidRDefault="00EB4CB7" w:rsidP="00EB4CB7">
      <w:pPr>
        <w:spacing w:after="0"/>
        <w:rPr>
          <w:rFonts w:ascii="Arial" w:hAnsi="Arial" w:cs="Arial"/>
          <w:sz w:val="20"/>
          <w:szCs w:val="20"/>
          <w:lang w:val="es-ES"/>
        </w:rPr>
      </w:pPr>
    </w:p>
    <w:p w14:paraId="658005C3" w14:textId="77777777" w:rsidR="00EB4CB7" w:rsidRPr="00A65D92" w:rsidRDefault="00EB4CB7" w:rsidP="00EB4CB7">
      <w:pPr>
        <w:pStyle w:val="paragraft"/>
        <w:rPr>
          <w:rFonts w:ascii="Arial" w:hAnsi="Arial" w:cs="Arial"/>
          <w:i/>
        </w:rPr>
      </w:pPr>
      <w:r w:rsidRPr="00A65D92">
        <w:rPr>
          <w:rFonts w:ascii="Arial" w:hAnsi="Arial" w:cs="Arial"/>
          <w:i/>
        </w:rPr>
        <w:t>&lt;Tren Ollanta/Aguas Calientes/Ollanta es compartido&gt;</w:t>
      </w:r>
    </w:p>
    <w:p w14:paraId="7B69E699" w14:textId="77777777" w:rsidR="00EB4CB7" w:rsidRPr="00A65D92" w:rsidRDefault="00EB4CB7" w:rsidP="00EB4CB7">
      <w:pPr>
        <w:pStyle w:val="paragraft"/>
        <w:rPr>
          <w:rFonts w:ascii="Arial" w:hAnsi="Arial" w:cs="Arial"/>
        </w:rPr>
      </w:pPr>
      <w:r w:rsidRPr="00A65D92">
        <w:rPr>
          <w:rFonts w:ascii="Arial" w:hAnsi="Arial" w:cs="Arial"/>
          <w:i/>
        </w:rPr>
        <w:t>&lt;Bus Aguas Calientes/Machu Picchu/Aguas Calientes es compartido&gt;</w:t>
      </w:r>
    </w:p>
    <w:p w14:paraId="28C076D7" w14:textId="77777777" w:rsidR="00EB4CB7" w:rsidRPr="00A65D92" w:rsidRDefault="00EB4CB7" w:rsidP="00EB4CB7">
      <w:pPr>
        <w:pStyle w:val="paragraft"/>
        <w:rPr>
          <w:rFonts w:ascii="Arial" w:hAnsi="Arial" w:cs="Arial"/>
        </w:rPr>
      </w:pPr>
    </w:p>
    <w:p w14:paraId="7A9BE84C" w14:textId="77777777" w:rsidR="00EB4CB7" w:rsidRPr="00A65D92" w:rsidRDefault="00EB4CB7" w:rsidP="00F715FE">
      <w:pPr>
        <w:spacing w:after="0"/>
        <w:rPr>
          <w:rFonts w:ascii="Arial" w:hAnsi="Arial" w:cs="Arial"/>
          <w:sz w:val="20"/>
          <w:szCs w:val="20"/>
          <w:lang w:val="es-ES"/>
        </w:rPr>
      </w:pPr>
      <w:r w:rsidRPr="00A65D92">
        <w:rPr>
          <w:rFonts w:ascii="Arial" w:hAnsi="Arial" w:cs="Arial"/>
          <w:b/>
          <w:i/>
          <w:sz w:val="20"/>
          <w:szCs w:val="20"/>
          <w:lang w:val="es-ES"/>
        </w:rPr>
        <w:t>*</w:t>
      </w:r>
      <w:r w:rsidRPr="00F715FE">
        <w:rPr>
          <w:rFonts w:ascii="Arial" w:hAnsi="Arial" w:cs="Arial"/>
          <w:b/>
          <w:i/>
          <w:color w:val="7030A0"/>
          <w:sz w:val="20"/>
          <w:szCs w:val="20"/>
          <w:lang w:val="es-ES"/>
        </w:rPr>
        <w:t>Equipaje</w:t>
      </w:r>
      <w:r w:rsidRPr="00A65D92">
        <w:rPr>
          <w:rFonts w:ascii="Arial" w:hAnsi="Arial" w:cs="Arial"/>
          <w:b/>
          <w:i/>
          <w:sz w:val="20"/>
          <w:szCs w:val="20"/>
          <w:lang w:val="es-ES"/>
        </w:rPr>
        <w:t xml:space="preserve">: </w:t>
      </w:r>
      <w:r w:rsidRPr="00F715FE">
        <w:rPr>
          <w:rFonts w:ascii="Arial" w:hAnsi="Arial" w:cs="Arial"/>
          <w:b/>
          <w:i/>
          <w:color w:val="00B050"/>
          <w:sz w:val="20"/>
          <w:szCs w:val="20"/>
          <w:lang w:val="es-ES"/>
        </w:rPr>
        <w:t>Por favor empaque una pieza como equipaje de mano para el recorrido a Machu Picchu. Debido a las restricciones de equipaje a bordo de los trenes hacia y desde Machu Picchu, los pasajeros solo pueden llevar un (1) paquete pequeño que no pese más de 5 kg (11 lbs.)</w:t>
      </w:r>
    </w:p>
    <w:p w14:paraId="6DE47C54" w14:textId="77777777" w:rsidR="00F715FE" w:rsidRDefault="00F715FE" w:rsidP="00EB4CB7">
      <w:pPr>
        <w:pStyle w:val="titleday"/>
        <w:rPr>
          <w:rFonts w:ascii="Arial" w:hAnsi="Arial" w:cs="Arial"/>
          <w:b/>
          <w:bCs/>
        </w:rPr>
      </w:pPr>
    </w:p>
    <w:p w14:paraId="4E778720" w14:textId="62583B36" w:rsidR="00EB4CB7" w:rsidRPr="00A65D92" w:rsidRDefault="00EB4CB7" w:rsidP="00EB4CB7">
      <w:pPr>
        <w:pStyle w:val="titleday"/>
        <w:rPr>
          <w:rFonts w:ascii="Arial" w:hAnsi="Arial" w:cs="Arial"/>
          <w:b/>
          <w:bCs/>
        </w:rPr>
      </w:pPr>
      <w:r w:rsidRPr="00A65D92">
        <w:rPr>
          <w:rFonts w:ascii="Arial" w:hAnsi="Arial" w:cs="Arial"/>
          <w:b/>
          <w:bCs/>
        </w:rPr>
        <w:t>D</w:t>
      </w:r>
      <w:r w:rsidR="002E134E" w:rsidRPr="00A65D92">
        <w:rPr>
          <w:rFonts w:ascii="Arial" w:hAnsi="Arial" w:cs="Arial"/>
          <w:b/>
          <w:bCs/>
        </w:rPr>
        <w:t xml:space="preserve">ía </w:t>
      </w:r>
      <w:r w:rsidRPr="00A65D92">
        <w:rPr>
          <w:rFonts w:ascii="Arial" w:hAnsi="Arial" w:cs="Arial"/>
          <w:b/>
          <w:bCs/>
        </w:rPr>
        <w:t>10</w:t>
      </w:r>
      <w:r w:rsidR="002D285B" w:rsidRPr="00A65D92">
        <w:rPr>
          <w:rFonts w:ascii="Arial" w:hAnsi="Arial" w:cs="Arial"/>
          <w:b/>
          <w:bCs/>
        </w:rPr>
        <w:t>.</w:t>
      </w:r>
      <w:r w:rsidRPr="00A65D92">
        <w:rPr>
          <w:rFonts w:ascii="Arial" w:hAnsi="Arial" w:cs="Arial"/>
          <w:b/>
          <w:bCs/>
        </w:rPr>
        <w:t xml:space="preserve"> Aguas Calientes - Cusco</w:t>
      </w:r>
    </w:p>
    <w:p w14:paraId="118C1677" w14:textId="7553E27D" w:rsidR="00EB4CB7" w:rsidRPr="00A65D92" w:rsidRDefault="002E134E" w:rsidP="002E134E">
      <w:pPr>
        <w:pStyle w:val="paragraft"/>
        <w:rPr>
          <w:rFonts w:ascii="Arial" w:hAnsi="Arial" w:cs="Arial"/>
          <w:b/>
          <w:bCs/>
        </w:rPr>
      </w:pPr>
      <w:r w:rsidRPr="00A65D92">
        <w:rPr>
          <w:rStyle w:val="myOwnStyle"/>
          <w:rFonts w:ascii="Arial" w:hAnsi="Arial" w:cs="Arial"/>
          <w:color w:val="auto"/>
          <w:sz w:val="20"/>
          <w:szCs w:val="20"/>
        </w:rPr>
        <w:t>Desayuno</w:t>
      </w:r>
      <w:r w:rsidRPr="00A65D92">
        <w:rPr>
          <w:rFonts w:ascii="Arial" w:hAnsi="Arial" w:cs="Arial"/>
        </w:rPr>
        <w:t xml:space="preserve">. </w:t>
      </w:r>
      <w:r w:rsidR="00EB4CB7" w:rsidRPr="00A65D92">
        <w:rPr>
          <w:rFonts w:ascii="Arial" w:hAnsi="Arial" w:cs="Arial"/>
        </w:rPr>
        <w:t>Por la tarde se trasladará a la estación de trenes de Aguas Calientes para tomar su tren de regreso a la estación de Ollanta</w:t>
      </w:r>
      <w:r w:rsidRPr="00A65D92">
        <w:rPr>
          <w:rFonts w:ascii="Arial" w:hAnsi="Arial" w:cs="Arial"/>
        </w:rPr>
        <w:t xml:space="preserve"> </w:t>
      </w:r>
      <w:r w:rsidR="00EB4CB7" w:rsidRPr="00A65D92">
        <w:rPr>
          <w:rFonts w:ascii="Arial" w:hAnsi="Arial" w:cs="Arial"/>
        </w:rPr>
        <w:t>Una movilidad lo recogerá de la estación de trenes de Ollantaytambo a la hora establecida y será trasladado a su hotel en la ciudad de Cusco.</w:t>
      </w:r>
      <w:r w:rsidRPr="00A65D92">
        <w:rPr>
          <w:rFonts w:ascii="Arial" w:hAnsi="Arial" w:cs="Arial"/>
        </w:rPr>
        <w:t xml:space="preserve"> </w:t>
      </w:r>
      <w:r w:rsidRPr="00A65D92">
        <w:rPr>
          <w:rFonts w:ascii="Arial" w:hAnsi="Arial" w:cs="Arial"/>
          <w:b/>
          <w:bCs/>
        </w:rPr>
        <w:t xml:space="preserve">Alojamiento. </w:t>
      </w:r>
    </w:p>
    <w:p w14:paraId="2E24DA09" w14:textId="77777777" w:rsidR="002E134E" w:rsidRPr="00A65D92" w:rsidRDefault="002E134E" w:rsidP="002E134E">
      <w:pPr>
        <w:pStyle w:val="paragraft"/>
        <w:rPr>
          <w:rStyle w:val="space1"/>
          <w:rFonts w:ascii="Arial" w:hAnsi="Arial" w:cs="Arial"/>
          <w:b/>
          <w:bCs/>
          <w:sz w:val="20"/>
          <w:szCs w:val="20"/>
        </w:rPr>
      </w:pPr>
    </w:p>
    <w:p w14:paraId="4646891B" w14:textId="0FD2E1B4" w:rsidR="00EB4CB7" w:rsidRPr="00A65D92" w:rsidRDefault="00EB4CB7" w:rsidP="00EB4CB7">
      <w:pPr>
        <w:pStyle w:val="titleday"/>
        <w:rPr>
          <w:rFonts w:ascii="Arial" w:hAnsi="Arial" w:cs="Arial"/>
          <w:b/>
          <w:bCs/>
        </w:rPr>
      </w:pPr>
      <w:r w:rsidRPr="00A65D92">
        <w:rPr>
          <w:rFonts w:ascii="Arial" w:hAnsi="Arial" w:cs="Arial"/>
          <w:b/>
          <w:bCs/>
        </w:rPr>
        <w:t>D</w:t>
      </w:r>
      <w:r w:rsidR="002D285B" w:rsidRPr="00A65D92">
        <w:rPr>
          <w:rFonts w:ascii="Arial" w:hAnsi="Arial" w:cs="Arial"/>
          <w:b/>
          <w:bCs/>
        </w:rPr>
        <w:t xml:space="preserve">ía </w:t>
      </w:r>
      <w:r w:rsidRPr="00A65D92">
        <w:rPr>
          <w:rFonts w:ascii="Arial" w:hAnsi="Arial" w:cs="Arial"/>
          <w:b/>
          <w:bCs/>
        </w:rPr>
        <w:t>11</w:t>
      </w:r>
      <w:r w:rsidR="002D285B" w:rsidRPr="00A65D92">
        <w:rPr>
          <w:rFonts w:ascii="Arial" w:hAnsi="Arial" w:cs="Arial"/>
          <w:b/>
          <w:bCs/>
        </w:rPr>
        <w:t xml:space="preserve">. </w:t>
      </w:r>
      <w:r w:rsidRPr="00A65D92">
        <w:rPr>
          <w:rFonts w:ascii="Arial" w:hAnsi="Arial" w:cs="Arial"/>
          <w:b/>
          <w:bCs/>
        </w:rPr>
        <w:t>Cusco</w:t>
      </w:r>
    </w:p>
    <w:p w14:paraId="37F78937" w14:textId="77777777" w:rsidR="00F715FE" w:rsidRDefault="0039264C" w:rsidP="0039264C">
      <w:pPr>
        <w:pStyle w:val="Sinespaciado"/>
        <w:jc w:val="both"/>
        <w:rPr>
          <w:rFonts w:ascii="Arial" w:hAnsi="Arial" w:cs="Arial"/>
          <w:sz w:val="20"/>
          <w:szCs w:val="20"/>
          <w:lang w:val="es-ES"/>
        </w:rPr>
      </w:pPr>
      <w:r w:rsidRPr="00A65D92">
        <w:rPr>
          <w:rFonts w:ascii="Arial" w:hAnsi="Arial" w:cs="Arial"/>
          <w:b/>
          <w:sz w:val="20"/>
          <w:szCs w:val="20"/>
          <w:lang w:val="es-ES"/>
        </w:rPr>
        <w:t>Desayuno</w:t>
      </w:r>
      <w:r w:rsidRPr="00A65D92">
        <w:rPr>
          <w:rFonts w:ascii="Arial" w:hAnsi="Arial" w:cs="Arial"/>
          <w:sz w:val="20"/>
          <w:szCs w:val="20"/>
          <w:lang w:val="es-ES"/>
        </w:rPr>
        <w:t xml:space="preserve">. A la hora coordinada, traslado al aeropuerto para abordar nuestro vuelo de salida. </w:t>
      </w:r>
    </w:p>
    <w:p w14:paraId="33306D9C" w14:textId="71828A10" w:rsidR="00834C88" w:rsidRPr="00A65D92" w:rsidRDefault="0039264C" w:rsidP="00F715FE">
      <w:pPr>
        <w:pStyle w:val="Sinespaciado"/>
        <w:jc w:val="right"/>
        <w:rPr>
          <w:rFonts w:ascii="Arial" w:hAnsi="Arial" w:cs="Arial"/>
          <w:b/>
          <w:sz w:val="20"/>
          <w:szCs w:val="20"/>
          <w:lang w:val="es-ES"/>
        </w:rPr>
      </w:pPr>
      <w:r w:rsidRPr="00A65D92">
        <w:rPr>
          <w:rFonts w:ascii="Arial" w:hAnsi="Arial" w:cs="Arial"/>
          <w:b/>
          <w:sz w:val="20"/>
          <w:szCs w:val="20"/>
          <w:lang w:val="es-ES"/>
        </w:rPr>
        <w:t>Fin de nuestros servicios.</w:t>
      </w:r>
    </w:p>
    <w:p w14:paraId="63E9B936" w14:textId="77777777" w:rsidR="0039264C" w:rsidRPr="00A65D92" w:rsidRDefault="0039264C" w:rsidP="00834C88">
      <w:pPr>
        <w:pStyle w:val="Sinespaciado"/>
        <w:jc w:val="both"/>
        <w:rPr>
          <w:rFonts w:ascii="Arial" w:hAnsi="Arial" w:cs="Arial"/>
          <w:sz w:val="20"/>
          <w:szCs w:val="20"/>
          <w:lang w:val="es-ES"/>
        </w:rPr>
      </w:pPr>
    </w:p>
    <w:p w14:paraId="0665DC26" w14:textId="0954E7B3" w:rsidR="00834C88" w:rsidRPr="00A65D92" w:rsidRDefault="00834C88" w:rsidP="00834C88">
      <w:pPr>
        <w:pStyle w:val="Sinespaciado"/>
        <w:jc w:val="both"/>
        <w:rPr>
          <w:rFonts w:ascii="Arial" w:hAnsi="Arial" w:cs="Arial"/>
          <w:b/>
          <w:sz w:val="20"/>
          <w:szCs w:val="20"/>
          <w:lang w:val="es-ES"/>
        </w:rPr>
      </w:pPr>
      <w:r w:rsidRPr="00A65D92">
        <w:rPr>
          <w:rFonts w:ascii="Arial" w:hAnsi="Arial" w:cs="Arial"/>
          <w:b/>
          <w:sz w:val="20"/>
          <w:szCs w:val="20"/>
          <w:lang w:val="es-ES"/>
        </w:rPr>
        <w:t xml:space="preserve">INCLUYE: </w:t>
      </w:r>
    </w:p>
    <w:p w14:paraId="0CBB3EDA" w14:textId="56C9A84D" w:rsidR="00834C88" w:rsidRPr="00A65D92" w:rsidRDefault="002D285B" w:rsidP="007C4E39">
      <w:pPr>
        <w:pStyle w:val="Sinespaciado"/>
        <w:numPr>
          <w:ilvl w:val="0"/>
          <w:numId w:val="39"/>
        </w:numPr>
        <w:rPr>
          <w:rFonts w:ascii="Arial" w:hAnsi="Arial" w:cs="Arial"/>
          <w:sz w:val="20"/>
          <w:szCs w:val="20"/>
          <w:lang w:val="es-ES"/>
        </w:rPr>
      </w:pPr>
      <w:r w:rsidRPr="00A65D92">
        <w:rPr>
          <w:rFonts w:ascii="Arial" w:hAnsi="Arial" w:cs="Arial"/>
          <w:sz w:val="20"/>
          <w:szCs w:val="20"/>
          <w:lang w:val="es-ES"/>
        </w:rPr>
        <w:t>3</w:t>
      </w:r>
      <w:r w:rsidR="00834C88" w:rsidRPr="00A65D92">
        <w:rPr>
          <w:rFonts w:ascii="Arial" w:hAnsi="Arial" w:cs="Arial"/>
          <w:sz w:val="20"/>
          <w:szCs w:val="20"/>
          <w:lang w:val="es-ES"/>
        </w:rPr>
        <w:t xml:space="preserve"> noches en Lima</w:t>
      </w:r>
      <w:r w:rsidR="000A40EA" w:rsidRPr="00A65D92">
        <w:rPr>
          <w:rFonts w:ascii="Arial" w:hAnsi="Arial" w:cs="Arial"/>
          <w:sz w:val="20"/>
          <w:szCs w:val="20"/>
          <w:lang w:val="es-ES"/>
        </w:rPr>
        <w:t>, 3 en C</w:t>
      </w:r>
      <w:r w:rsidRPr="00A65D92">
        <w:rPr>
          <w:rFonts w:ascii="Arial" w:hAnsi="Arial" w:cs="Arial"/>
          <w:sz w:val="20"/>
          <w:szCs w:val="20"/>
          <w:lang w:val="es-ES"/>
        </w:rPr>
        <w:t>rucero Delfín III, 2 noches en Cusco y 2 en Valle Sagrado</w:t>
      </w:r>
    </w:p>
    <w:p w14:paraId="1A4ECC46"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aeropuerto de Lima al hotel seleccionado con chofer trasladista</w:t>
      </w:r>
    </w:p>
    <w:p w14:paraId="5BFF5898"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 xml:space="preserve">Paquete de 4 días / 3 noches en el crucero Delfin III </w:t>
      </w:r>
    </w:p>
    <w:p w14:paraId="6DF69DC7"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hotel seleccionado al aeropuerto de Lima con chofer trasladista</w:t>
      </w:r>
    </w:p>
    <w:p w14:paraId="290FBDFA"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aeropuerto de Lima al hotel seleccionado con chofer trasladista</w:t>
      </w:r>
    </w:p>
    <w:p w14:paraId="5BF7DBD6"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Tour de medio día a la ciudad de Lima</w:t>
      </w:r>
    </w:p>
    <w:p w14:paraId="4EB98D8A"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hotel seleccionado al aeropuerto de Lima con chofer trasladista</w:t>
      </w:r>
    </w:p>
    <w:p w14:paraId="3F77B715"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aeropuerto de Cusco al hotel seleccionado con representante</w:t>
      </w:r>
    </w:p>
    <w:p w14:paraId="6EB77333"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Boleto Turístico Completo de Cusco (BTC)</w:t>
      </w:r>
    </w:p>
    <w:p w14:paraId="0ECB4BD0"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Tour de medio día a la ciudad de Cusco con visita a Coricancha, Catedral, Sacsayhuamán, Quenqo, Puca Pucara y Tambomachay</w:t>
      </w:r>
    </w:p>
    <w:p w14:paraId="28282DC6"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hotel seleccionado al aeropuerto de Lima con chofer trasladista</w:t>
      </w:r>
    </w:p>
    <w:p w14:paraId="2870DC26"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Almuerzo Buffet en el Restaurante Muña.</w:t>
      </w:r>
    </w:p>
    <w:p w14:paraId="0CBA61C5"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Tour de día completo a Chinchero, fortaleza de Ollantaytambo y Museo Vivo de Yucay</w:t>
      </w:r>
    </w:p>
    <w:p w14:paraId="65456C60"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hotel seleccionado en Valle Sagrado a la estación de Ollanta con guía</w:t>
      </w:r>
    </w:p>
    <w:p w14:paraId="335B865A"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Paquete de 2 días / 1 noche a Machu Picchu con guía de sitio</w:t>
      </w:r>
    </w:p>
    <w:p w14:paraId="593DFE9D" w14:textId="5108A326" w:rsidR="002D285B" w:rsidRPr="00A65D92" w:rsidRDefault="00C87100"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Tickets de tren 360° o Voyager premium de Inca Rail.</w:t>
      </w:r>
      <w:r w:rsidR="002D285B" w:rsidRPr="00A65D92">
        <w:rPr>
          <w:rFonts w:ascii="Arial" w:eastAsia="Times New Roman" w:hAnsi="Arial" w:cs="Arial"/>
          <w:lang w:eastAsia="en-US" w:bidi="en-US"/>
        </w:rPr>
        <w:t>.</w:t>
      </w:r>
    </w:p>
    <w:p w14:paraId="3A5DB7A9"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Almuerzo en el Café Inkaterra</w:t>
      </w:r>
    </w:p>
    <w:p w14:paraId="385B9414"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Transporte de equipaje de hoteles seleccionados en Valle Sagrado a hotel seleccionado en Cusco con representante</w:t>
      </w:r>
    </w:p>
    <w:p w14:paraId="2C4C9A42"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 la estación de Ollanta al hotel seleccionado en Cusco con guía</w:t>
      </w:r>
    </w:p>
    <w:p w14:paraId="100144EC" w14:textId="77777777" w:rsidR="002D285B" w:rsidRPr="00A65D92" w:rsidRDefault="002D285B" w:rsidP="002D285B">
      <w:pPr>
        <w:pStyle w:val="P-Styleguiado"/>
        <w:numPr>
          <w:ilvl w:val="0"/>
          <w:numId w:val="39"/>
        </w:numPr>
        <w:rPr>
          <w:rFonts w:ascii="Arial" w:eastAsia="Times New Roman" w:hAnsi="Arial" w:cs="Arial"/>
          <w:lang w:eastAsia="en-US" w:bidi="en-US"/>
        </w:rPr>
      </w:pPr>
      <w:r w:rsidRPr="00A65D92">
        <w:rPr>
          <w:rFonts w:ascii="Arial" w:eastAsia="Times New Roman" w:hAnsi="Arial" w:cs="Arial"/>
          <w:lang w:eastAsia="en-US" w:bidi="en-US"/>
        </w:rPr>
        <w:t>Traslado del hotel seleccionado en Cusco al aeropuerto con representante</w:t>
      </w:r>
    </w:p>
    <w:p w14:paraId="3E52E53B" w14:textId="4779355E" w:rsidR="007125DA" w:rsidRPr="00A65D92" w:rsidRDefault="00B4088D" w:rsidP="002D285B">
      <w:pPr>
        <w:pStyle w:val="P-Styleguiado"/>
        <w:numPr>
          <w:ilvl w:val="0"/>
          <w:numId w:val="39"/>
        </w:numPr>
        <w:rPr>
          <w:rFonts w:ascii="Arial" w:eastAsia="Times New Roman" w:hAnsi="Arial" w:cs="Arial"/>
          <w:lang w:eastAsia="en-US" w:bidi="en-US"/>
        </w:rPr>
      </w:pPr>
      <w:r w:rsidRPr="00A65D92">
        <w:rPr>
          <w:rFonts w:ascii="Arial" w:hAnsi="Arial" w:cs="Arial"/>
        </w:rPr>
        <w:t>Básica de asistencia al viajero con cobertura contra cancelación por COVID-19.</w:t>
      </w:r>
    </w:p>
    <w:p w14:paraId="0D30D098" w14:textId="77777777" w:rsidR="00A14591" w:rsidRPr="00A65D92" w:rsidRDefault="00A14591" w:rsidP="00834C88">
      <w:pPr>
        <w:pStyle w:val="Sinespaciado"/>
        <w:rPr>
          <w:rFonts w:ascii="Arial" w:hAnsi="Arial" w:cs="Arial"/>
          <w:b/>
          <w:sz w:val="20"/>
          <w:szCs w:val="20"/>
          <w:lang w:val="es-ES"/>
        </w:rPr>
      </w:pPr>
    </w:p>
    <w:p w14:paraId="67FFCE82" w14:textId="77777777" w:rsidR="00A74D95" w:rsidRPr="00A65D92" w:rsidRDefault="00A74D95" w:rsidP="00834C88">
      <w:pPr>
        <w:pStyle w:val="Sinespaciado"/>
        <w:rPr>
          <w:rFonts w:ascii="Arial" w:hAnsi="Arial" w:cs="Arial"/>
          <w:b/>
          <w:sz w:val="20"/>
          <w:szCs w:val="20"/>
          <w:lang w:val="es-ES"/>
        </w:rPr>
      </w:pPr>
    </w:p>
    <w:p w14:paraId="24BF07A0" w14:textId="33CD59EE" w:rsidR="00834C88" w:rsidRPr="00A65D92" w:rsidRDefault="00834C88" w:rsidP="00834C88">
      <w:pPr>
        <w:pStyle w:val="Sinespaciado"/>
        <w:rPr>
          <w:rFonts w:ascii="Arial" w:hAnsi="Arial" w:cs="Arial"/>
          <w:b/>
          <w:sz w:val="20"/>
          <w:szCs w:val="20"/>
          <w:lang w:val="es-ES"/>
        </w:rPr>
      </w:pPr>
      <w:r w:rsidRPr="00A65D92">
        <w:rPr>
          <w:rFonts w:ascii="Arial" w:hAnsi="Arial" w:cs="Arial"/>
          <w:b/>
          <w:sz w:val="20"/>
          <w:szCs w:val="20"/>
          <w:lang w:val="es-ES"/>
        </w:rPr>
        <w:lastRenderedPageBreak/>
        <w:t>No Incluye:</w:t>
      </w:r>
    </w:p>
    <w:p w14:paraId="4F9445A3" w14:textId="77777777" w:rsidR="00834C88" w:rsidRPr="00A65D92" w:rsidRDefault="00834C88" w:rsidP="00252CAD">
      <w:pPr>
        <w:pStyle w:val="Sinespaciado"/>
        <w:numPr>
          <w:ilvl w:val="0"/>
          <w:numId w:val="31"/>
        </w:numPr>
        <w:rPr>
          <w:rFonts w:ascii="Arial" w:hAnsi="Arial" w:cs="Arial"/>
          <w:sz w:val="20"/>
          <w:szCs w:val="20"/>
          <w:lang w:val="es-ES"/>
        </w:rPr>
      </w:pPr>
      <w:r w:rsidRPr="00A65D92">
        <w:rPr>
          <w:rFonts w:ascii="Arial" w:hAnsi="Arial" w:cs="Arial"/>
          <w:sz w:val="20"/>
          <w:szCs w:val="20"/>
          <w:lang w:val="es-ES"/>
        </w:rPr>
        <w:t>Servicios, excursiones o comidas no especificadas.</w:t>
      </w:r>
    </w:p>
    <w:p w14:paraId="6FC0A8C3" w14:textId="77777777" w:rsidR="00834C88" w:rsidRPr="00A65D92" w:rsidRDefault="00834C88" w:rsidP="00252CAD">
      <w:pPr>
        <w:pStyle w:val="Sinespaciado"/>
        <w:numPr>
          <w:ilvl w:val="0"/>
          <w:numId w:val="31"/>
        </w:numPr>
        <w:rPr>
          <w:rFonts w:ascii="Arial" w:hAnsi="Arial" w:cs="Arial"/>
          <w:sz w:val="20"/>
          <w:szCs w:val="20"/>
          <w:lang w:val="es-ES"/>
        </w:rPr>
      </w:pPr>
      <w:r w:rsidRPr="00A65D92">
        <w:rPr>
          <w:rFonts w:ascii="Arial" w:hAnsi="Arial" w:cs="Arial"/>
          <w:sz w:val="20"/>
          <w:szCs w:val="20"/>
          <w:lang w:val="es-ES"/>
        </w:rPr>
        <w:t>Gastos personales.</w:t>
      </w:r>
    </w:p>
    <w:p w14:paraId="4D1729E4" w14:textId="77777777" w:rsidR="00982D50" w:rsidRPr="00A65D92" w:rsidRDefault="00834C88" w:rsidP="000A40EA">
      <w:pPr>
        <w:pStyle w:val="Sinespaciado"/>
        <w:numPr>
          <w:ilvl w:val="0"/>
          <w:numId w:val="31"/>
        </w:numPr>
        <w:rPr>
          <w:rFonts w:ascii="Arial" w:hAnsi="Arial" w:cs="Arial"/>
          <w:sz w:val="20"/>
          <w:szCs w:val="20"/>
          <w:lang w:val="es-ES"/>
        </w:rPr>
      </w:pPr>
      <w:r w:rsidRPr="00A65D92">
        <w:rPr>
          <w:rFonts w:ascii="Arial" w:hAnsi="Arial" w:cs="Arial"/>
          <w:sz w:val="20"/>
          <w:szCs w:val="20"/>
          <w:lang w:val="es-ES"/>
        </w:rPr>
        <w:t xml:space="preserve">Propinas a mucamas, botones, guías, chóferes. </w:t>
      </w:r>
    </w:p>
    <w:p w14:paraId="46498C6D" w14:textId="77777777" w:rsidR="00A74D95" w:rsidRPr="00A65D92" w:rsidRDefault="00A74D95" w:rsidP="000A40EA">
      <w:pPr>
        <w:pStyle w:val="Sinespaciado"/>
        <w:rPr>
          <w:rFonts w:asciiTheme="minorHAnsi" w:hAnsiTheme="minorHAnsi" w:cstheme="minorHAnsi"/>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2117"/>
        <w:gridCol w:w="2732"/>
        <w:gridCol w:w="432"/>
      </w:tblGrid>
      <w:tr w:rsidR="00A74D95" w:rsidRPr="00A65D92" w14:paraId="2F2FA638" w14:textId="77777777" w:rsidTr="00A74D95">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D7C28A2" w14:textId="77777777" w:rsidR="00A74D95" w:rsidRPr="00A65D92" w:rsidRDefault="00A74D95" w:rsidP="00A74D95">
            <w:pPr>
              <w:spacing w:after="0" w:line="240" w:lineRule="auto"/>
              <w:jc w:val="center"/>
              <w:rPr>
                <w:rFonts w:asciiTheme="minorHAnsi" w:hAnsiTheme="minorHAnsi" w:cstheme="minorHAnsi"/>
                <w:b/>
                <w:bCs/>
                <w:color w:val="FFFFFF"/>
                <w:sz w:val="20"/>
                <w:szCs w:val="20"/>
                <w:lang w:val="es-MX" w:eastAsia="es-MX" w:bidi="ar-SA"/>
              </w:rPr>
            </w:pPr>
            <w:r w:rsidRPr="00A65D92">
              <w:rPr>
                <w:rFonts w:asciiTheme="minorHAnsi" w:hAnsiTheme="minorHAnsi" w:cstheme="minorHAnsi"/>
                <w:b/>
                <w:bCs/>
                <w:color w:val="FFFFFF"/>
                <w:sz w:val="20"/>
                <w:szCs w:val="20"/>
                <w:lang w:val="es-MX" w:eastAsia="es-MX" w:bidi="ar-SA"/>
              </w:rPr>
              <w:t>LISTA DE HOTELES (Previstos o similares)</w:t>
            </w:r>
          </w:p>
        </w:tc>
      </w:tr>
      <w:tr w:rsidR="00A74D95" w:rsidRPr="00A65D92" w14:paraId="7F007B05" w14:textId="77777777" w:rsidTr="00A74D95">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5208843D"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2BC60675"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6F2785D"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CAT</w:t>
            </w:r>
          </w:p>
        </w:tc>
      </w:tr>
      <w:tr w:rsidR="00A74D95" w:rsidRPr="00A65D92" w14:paraId="302EFE4E" w14:textId="77777777" w:rsidTr="00A74D9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07C7CF4"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52D28C82"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HOTEL B - BARRANCO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2653855"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L</w:t>
            </w:r>
          </w:p>
        </w:tc>
      </w:tr>
      <w:tr w:rsidR="00A74D95" w:rsidRPr="00A65D92" w14:paraId="31AC87DF" w14:textId="77777777" w:rsidTr="00A74D9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5DEBFB2"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CUSCO </w:t>
            </w:r>
          </w:p>
        </w:tc>
        <w:tc>
          <w:tcPr>
            <w:tcW w:w="0" w:type="auto"/>
            <w:shd w:val="clear" w:color="auto" w:fill="FFFFFF"/>
            <w:tcMar>
              <w:top w:w="0" w:type="dxa"/>
              <w:left w:w="45" w:type="dxa"/>
              <w:bottom w:w="0" w:type="dxa"/>
              <w:right w:w="45" w:type="dxa"/>
            </w:tcMar>
            <w:vAlign w:val="center"/>
            <w:hideMark/>
          </w:tcPr>
          <w:p w14:paraId="1D6CBC79"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BELMOND PALACIO NAZARENAS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F873942"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L</w:t>
            </w:r>
          </w:p>
        </w:tc>
      </w:tr>
      <w:tr w:rsidR="00A74D95" w:rsidRPr="00A65D92" w14:paraId="317C8917" w14:textId="77777777" w:rsidTr="00A74D9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2E54942"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VALLE SAGRADO </w:t>
            </w:r>
          </w:p>
        </w:tc>
        <w:tc>
          <w:tcPr>
            <w:tcW w:w="0" w:type="auto"/>
            <w:shd w:val="clear" w:color="auto" w:fill="FFFFFF"/>
            <w:tcMar>
              <w:top w:w="0" w:type="dxa"/>
              <w:left w:w="45" w:type="dxa"/>
              <w:bottom w:w="0" w:type="dxa"/>
              <w:right w:w="45" w:type="dxa"/>
            </w:tcMar>
            <w:vAlign w:val="center"/>
            <w:hideMark/>
          </w:tcPr>
          <w:p w14:paraId="71383B3F"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BELMOND HOTEL RIO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545CAAA"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L</w:t>
            </w:r>
          </w:p>
        </w:tc>
      </w:tr>
      <w:tr w:rsidR="00A74D95" w:rsidRPr="00A65D92" w14:paraId="2AA1666D" w14:textId="77777777" w:rsidTr="00A74D9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1A40D14"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MACHU PICCHU PUEBLO </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D9663F3"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SUMAQ HOTEL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D853725"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L</w:t>
            </w:r>
          </w:p>
        </w:tc>
      </w:tr>
    </w:tbl>
    <w:p w14:paraId="25005492" w14:textId="126BA64B" w:rsidR="00A74D95" w:rsidRDefault="00A74D95" w:rsidP="002102E8">
      <w:pPr>
        <w:pStyle w:val="Sinespaciado"/>
        <w:jc w:val="center"/>
        <w:rPr>
          <w:rFonts w:asciiTheme="minorHAnsi" w:hAnsiTheme="minorHAnsi" w:cstheme="minorHAnsi"/>
          <w:sz w:val="20"/>
          <w:szCs w:val="20"/>
          <w:lang w:val="es-ES"/>
        </w:rPr>
      </w:pPr>
    </w:p>
    <w:p w14:paraId="46D7495D" w14:textId="77777777" w:rsidR="0091068B" w:rsidRPr="00A65D92" w:rsidRDefault="0091068B" w:rsidP="002102E8">
      <w:pPr>
        <w:pStyle w:val="Sinespaciado"/>
        <w:jc w:val="center"/>
        <w:rPr>
          <w:rFonts w:asciiTheme="minorHAnsi" w:hAnsiTheme="minorHAnsi" w:cstheme="minorHAnsi"/>
          <w:sz w:val="20"/>
          <w:szCs w:val="20"/>
          <w:lang w:val="es-ES"/>
        </w:rPr>
      </w:pPr>
    </w:p>
    <w:tbl>
      <w:tblPr>
        <w:tblW w:w="3820" w:type="dxa"/>
        <w:jc w:val="center"/>
        <w:tblCellSpacing w:w="0" w:type="dxa"/>
        <w:tblCellMar>
          <w:left w:w="0" w:type="dxa"/>
          <w:right w:w="0" w:type="dxa"/>
        </w:tblCellMar>
        <w:tblLook w:val="04A0" w:firstRow="1" w:lastRow="0" w:firstColumn="1" w:lastColumn="0" w:noHBand="0" w:noVBand="1"/>
      </w:tblPr>
      <w:tblGrid>
        <w:gridCol w:w="2848"/>
        <w:gridCol w:w="972"/>
      </w:tblGrid>
      <w:tr w:rsidR="00A74D95" w:rsidRPr="00A65D92" w14:paraId="2E51A5A1" w14:textId="77777777" w:rsidTr="00A74D95">
        <w:trPr>
          <w:trHeight w:val="300"/>
          <w:tblCellSpacing w:w="0" w:type="dxa"/>
          <w:jc w:val="center"/>
        </w:trPr>
        <w:tc>
          <w:tcPr>
            <w:tcW w:w="3820" w:type="dxa"/>
            <w:gridSpan w:val="2"/>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3E506C25" w14:textId="77777777" w:rsidR="00A74D95" w:rsidRPr="00A65D92" w:rsidRDefault="00A74D95" w:rsidP="00A74D95">
            <w:pPr>
              <w:spacing w:after="0" w:line="240" w:lineRule="auto"/>
              <w:jc w:val="center"/>
              <w:rPr>
                <w:rFonts w:asciiTheme="minorHAnsi" w:hAnsiTheme="minorHAnsi" w:cstheme="minorHAnsi"/>
                <w:b/>
                <w:bCs/>
                <w:color w:val="FFFFFF"/>
                <w:sz w:val="20"/>
                <w:szCs w:val="20"/>
                <w:lang w:val="es-MX" w:eastAsia="es-MX" w:bidi="ar-SA"/>
              </w:rPr>
            </w:pPr>
            <w:r w:rsidRPr="00A65D92">
              <w:rPr>
                <w:rFonts w:asciiTheme="minorHAnsi" w:hAnsiTheme="minorHAnsi" w:cstheme="minorHAnsi"/>
                <w:b/>
                <w:bCs/>
                <w:color w:val="FFFFFF"/>
                <w:sz w:val="20"/>
                <w:szCs w:val="20"/>
                <w:lang w:val="es-MX" w:eastAsia="es-MX" w:bidi="ar-SA"/>
              </w:rPr>
              <w:t>PRECIO POR PERSONA EN USD</w:t>
            </w:r>
          </w:p>
        </w:tc>
      </w:tr>
      <w:tr w:rsidR="00A74D95" w:rsidRPr="00A65D92" w14:paraId="1167CDC5" w14:textId="77777777" w:rsidTr="00A74D95">
        <w:trPr>
          <w:trHeight w:val="300"/>
          <w:tblCellSpacing w:w="0" w:type="dxa"/>
          <w:jc w:val="center"/>
        </w:trPr>
        <w:tc>
          <w:tcPr>
            <w:tcW w:w="2848" w:type="dxa"/>
            <w:tcBorders>
              <w:left w:val="single" w:sz="6" w:space="0" w:color="716BC1"/>
            </w:tcBorders>
            <w:shd w:val="clear" w:color="auto" w:fill="C9C7E7"/>
            <w:tcMar>
              <w:top w:w="0" w:type="dxa"/>
              <w:left w:w="45" w:type="dxa"/>
              <w:bottom w:w="0" w:type="dxa"/>
              <w:right w:w="45" w:type="dxa"/>
            </w:tcMar>
            <w:vAlign w:val="center"/>
            <w:hideMark/>
          </w:tcPr>
          <w:p w14:paraId="0D4BD155"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 xml:space="preserve">CRUCERO - SUITE </w:t>
            </w:r>
          </w:p>
        </w:tc>
        <w:tc>
          <w:tcPr>
            <w:tcW w:w="972" w:type="dxa"/>
            <w:tcBorders>
              <w:right w:val="single" w:sz="6" w:space="0" w:color="716BC1"/>
            </w:tcBorders>
            <w:shd w:val="clear" w:color="auto" w:fill="C9C7E7"/>
            <w:tcMar>
              <w:top w:w="0" w:type="dxa"/>
              <w:left w:w="45" w:type="dxa"/>
              <w:bottom w:w="0" w:type="dxa"/>
              <w:right w:w="45" w:type="dxa"/>
            </w:tcMar>
            <w:vAlign w:val="center"/>
            <w:hideMark/>
          </w:tcPr>
          <w:p w14:paraId="30AA5411"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DBL</w:t>
            </w:r>
          </w:p>
        </w:tc>
      </w:tr>
      <w:tr w:rsidR="00A74D95" w:rsidRPr="00A65D92" w14:paraId="11F1D13D" w14:textId="77777777" w:rsidTr="00A74D95">
        <w:trPr>
          <w:trHeight w:val="300"/>
          <w:tblCellSpacing w:w="0" w:type="dxa"/>
          <w:jc w:val="center"/>
        </w:trPr>
        <w:tc>
          <w:tcPr>
            <w:tcW w:w="2848" w:type="dxa"/>
            <w:tcBorders>
              <w:left w:val="single" w:sz="6" w:space="0" w:color="716BC1"/>
            </w:tcBorders>
            <w:shd w:val="clear" w:color="auto" w:fill="FFFFFF"/>
            <w:tcMar>
              <w:top w:w="0" w:type="dxa"/>
              <w:left w:w="45" w:type="dxa"/>
              <w:bottom w:w="0" w:type="dxa"/>
              <w:right w:w="45" w:type="dxa"/>
            </w:tcMar>
            <w:vAlign w:val="center"/>
            <w:hideMark/>
          </w:tcPr>
          <w:p w14:paraId="564DBDE1"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TERRESTRE</w:t>
            </w:r>
          </w:p>
        </w:tc>
        <w:tc>
          <w:tcPr>
            <w:tcW w:w="972" w:type="dxa"/>
            <w:tcBorders>
              <w:right w:val="single" w:sz="6" w:space="0" w:color="716BC1"/>
            </w:tcBorders>
            <w:shd w:val="clear" w:color="auto" w:fill="FFFFFF"/>
            <w:tcMar>
              <w:top w:w="0" w:type="dxa"/>
              <w:left w:w="45" w:type="dxa"/>
              <w:bottom w:w="0" w:type="dxa"/>
              <w:right w:w="45" w:type="dxa"/>
            </w:tcMar>
            <w:vAlign w:val="center"/>
            <w:hideMark/>
          </w:tcPr>
          <w:p w14:paraId="7F7A4D3B"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5780</w:t>
            </w:r>
          </w:p>
        </w:tc>
      </w:tr>
      <w:tr w:rsidR="00A74D95" w:rsidRPr="00A65D92" w14:paraId="3DE7924C" w14:textId="77777777" w:rsidTr="00A74D95">
        <w:trPr>
          <w:trHeight w:val="300"/>
          <w:tblCellSpacing w:w="0" w:type="dxa"/>
          <w:jc w:val="center"/>
        </w:trPr>
        <w:tc>
          <w:tcPr>
            <w:tcW w:w="2848"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4F4CDEE" w14:textId="77777777" w:rsidR="00A74D95" w:rsidRPr="00A65D92" w:rsidRDefault="00A74D95" w:rsidP="00A74D95">
            <w:pPr>
              <w:spacing w:after="0" w:line="240" w:lineRule="auto"/>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TERRESTRE Y AÉREO</w:t>
            </w:r>
          </w:p>
        </w:tc>
        <w:tc>
          <w:tcPr>
            <w:tcW w:w="972"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E8CE2DA"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6410</w:t>
            </w:r>
          </w:p>
        </w:tc>
      </w:tr>
      <w:tr w:rsidR="00A74D95" w:rsidRPr="00A65D92" w14:paraId="4FB01C61" w14:textId="77777777" w:rsidTr="00A74D95">
        <w:trPr>
          <w:trHeight w:val="300"/>
          <w:tblCellSpacing w:w="0" w:type="dxa"/>
          <w:jc w:val="center"/>
        </w:trPr>
        <w:tc>
          <w:tcPr>
            <w:tcW w:w="2848" w:type="dxa"/>
            <w:tcBorders>
              <w:bottom w:val="single" w:sz="6" w:space="0" w:color="716BC1"/>
            </w:tcBorders>
            <w:shd w:val="clear" w:color="auto" w:fill="FFFFFF"/>
            <w:tcMar>
              <w:top w:w="0" w:type="dxa"/>
              <w:left w:w="45" w:type="dxa"/>
              <w:bottom w:w="0" w:type="dxa"/>
              <w:right w:w="45" w:type="dxa"/>
            </w:tcMar>
            <w:vAlign w:val="center"/>
            <w:hideMark/>
          </w:tcPr>
          <w:p w14:paraId="77E443EC"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p>
        </w:tc>
        <w:tc>
          <w:tcPr>
            <w:tcW w:w="972" w:type="dxa"/>
            <w:tcBorders>
              <w:bottom w:val="single" w:sz="6" w:space="0" w:color="716BC1"/>
            </w:tcBorders>
            <w:shd w:val="clear" w:color="auto" w:fill="FFFFFF"/>
            <w:tcMar>
              <w:top w:w="0" w:type="dxa"/>
              <w:left w:w="45" w:type="dxa"/>
              <w:bottom w:w="0" w:type="dxa"/>
              <w:right w:w="45" w:type="dxa"/>
            </w:tcMar>
            <w:vAlign w:val="center"/>
            <w:hideMark/>
          </w:tcPr>
          <w:p w14:paraId="0B0EBE88"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p>
        </w:tc>
      </w:tr>
      <w:tr w:rsidR="00A74D95" w:rsidRPr="00A65D92" w14:paraId="7BDA9611" w14:textId="77777777" w:rsidTr="00A74D95">
        <w:trPr>
          <w:trHeight w:val="300"/>
          <w:tblCellSpacing w:w="0" w:type="dxa"/>
          <w:jc w:val="center"/>
        </w:trPr>
        <w:tc>
          <w:tcPr>
            <w:tcW w:w="2848" w:type="dxa"/>
            <w:tcBorders>
              <w:left w:val="single" w:sz="6" w:space="0" w:color="716BC1"/>
            </w:tcBorders>
            <w:shd w:val="clear" w:color="auto" w:fill="C9C7E7"/>
            <w:tcMar>
              <w:top w:w="0" w:type="dxa"/>
              <w:left w:w="45" w:type="dxa"/>
              <w:bottom w:w="0" w:type="dxa"/>
              <w:right w:w="45" w:type="dxa"/>
            </w:tcMar>
            <w:vAlign w:val="center"/>
            <w:hideMark/>
          </w:tcPr>
          <w:p w14:paraId="323D9F30"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 xml:space="preserve">CRUCERO - UPEER SUITE </w:t>
            </w:r>
          </w:p>
        </w:tc>
        <w:tc>
          <w:tcPr>
            <w:tcW w:w="972" w:type="dxa"/>
            <w:tcBorders>
              <w:right w:val="single" w:sz="6" w:space="0" w:color="716BC1"/>
            </w:tcBorders>
            <w:shd w:val="clear" w:color="auto" w:fill="C9C7E7"/>
            <w:tcMar>
              <w:top w:w="0" w:type="dxa"/>
              <w:left w:w="45" w:type="dxa"/>
              <w:bottom w:w="0" w:type="dxa"/>
              <w:right w:w="45" w:type="dxa"/>
            </w:tcMar>
            <w:vAlign w:val="center"/>
            <w:hideMark/>
          </w:tcPr>
          <w:p w14:paraId="0110C823"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DBL</w:t>
            </w:r>
          </w:p>
        </w:tc>
      </w:tr>
      <w:tr w:rsidR="00A74D95" w:rsidRPr="00A65D92" w14:paraId="38A3D75C" w14:textId="77777777" w:rsidTr="00A74D95">
        <w:trPr>
          <w:trHeight w:val="300"/>
          <w:tblCellSpacing w:w="0" w:type="dxa"/>
          <w:jc w:val="center"/>
        </w:trPr>
        <w:tc>
          <w:tcPr>
            <w:tcW w:w="2848" w:type="dxa"/>
            <w:tcBorders>
              <w:left w:val="single" w:sz="6" w:space="0" w:color="716BC1"/>
            </w:tcBorders>
            <w:shd w:val="clear" w:color="auto" w:fill="FFFFFF"/>
            <w:tcMar>
              <w:top w:w="0" w:type="dxa"/>
              <w:left w:w="45" w:type="dxa"/>
              <w:bottom w:w="0" w:type="dxa"/>
              <w:right w:w="45" w:type="dxa"/>
            </w:tcMar>
            <w:vAlign w:val="center"/>
            <w:hideMark/>
          </w:tcPr>
          <w:p w14:paraId="0BBC0297"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TERRESTRE</w:t>
            </w:r>
          </w:p>
        </w:tc>
        <w:tc>
          <w:tcPr>
            <w:tcW w:w="972" w:type="dxa"/>
            <w:tcBorders>
              <w:right w:val="single" w:sz="6" w:space="0" w:color="716BC1"/>
            </w:tcBorders>
            <w:shd w:val="clear" w:color="auto" w:fill="FFFFFF"/>
            <w:tcMar>
              <w:top w:w="0" w:type="dxa"/>
              <w:left w:w="45" w:type="dxa"/>
              <w:bottom w:w="0" w:type="dxa"/>
              <w:right w:w="45" w:type="dxa"/>
            </w:tcMar>
            <w:vAlign w:val="center"/>
            <w:hideMark/>
          </w:tcPr>
          <w:p w14:paraId="46BC15F9"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5970</w:t>
            </w:r>
          </w:p>
        </w:tc>
      </w:tr>
      <w:tr w:rsidR="00A74D95" w:rsidRPr="00A65D92" w14:paraId="1AD604BC" w14:textId="77777777" w:rsidTr="00A74D95">
        <w:trPr>
          <w:trHeight w:val="300"/>
          <w:tblCellSpacing w:w="0" w:type="dxa"/>
          <w:jc w:val="center"/>
        </w:trPr>
        <w:tc>
          <w:tcPr>
            <w:tcW w:w="2848"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089BF77" w14:textId="77777777" w:rsidR="00A74D95" w:rsidRPr="00A65D92" w:rsidRDefault="00A74D95" w:rsidP="00A74D95">
            <w:pPr>
              <w:spacing w:after="0" w:line="240" w:lineRule="auto"/>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TERRESTRE Y AÉREO</w:t>
            </w:r>
          </w:p>
        </w:tc>
        <w:tc>
          <w:tcPr>
            <w:tcW w:w="972"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F82DFF1"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6600</w:t>
            </w:r>
          </w:p>
        </w:tc>
      </w:tr>
      <w:tr w:rsidR="00A74D95" w:rsidRPr="00A65D92" w14:paraId="479DC4CE" w14:textId="77777777" w:rsidTr="00A74D95">
        <w:trPr>
          <w:trHeight w:val="300"/>
          <w:tblCellSpacing w:w="0" w:type="dxa"/>
          <w:jc w:val="center"/>
        </w:trPr>
        <w:tc>
          <w:tcPr>
            <w:tcW w:w="2848" w:type="dxa"/>
            <w:tcBorders>
              <w:bottom w:val="single" w:sz="6" w:space="0" w:color="716BC1"/>
            </w:tcBorders>
            <w:shd w:val="clear" w:color="auto" w:fill="FFFFFF"/>
            <w:tcMar>
              <w:top w:w="0" w:type="dxa"/>
              <w:left w:w="45" w:type="dxa"/>
              <w:bottom w:w="0" w:type="dxa"/>
              <w:right w:w="45" w:type="dxa"/>
            </w:tcMar>
            <w:vAlign w:val="center"/>
            <w:hideMark/>
          </w:tcPr>
          <w:p w14:paraId="1F80599F"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p>
        </w:tc>
        <w:tc>
          <w:tcPr>
            <w:tcW w:w="972" w:type="dxa"/>
            <w:tcBorders>
              <w:bottom w:val="single" w:sz="6" w:space="0" w:color="716BC1"/>
            </w:tcBorders>
            <w:shd w:val="clear" w:color="auto" w:fill="FFFFFF"/>
            <w:tcMar>
              <w:top w:w="0" w:type="dxa"/>
              <w:left w:w="45" w:type="dxa"/>
              <w:bottom w:w="0" w:type="dxa"/>
              <w:right w:w="45" w:type="dxa"/>
            </w:tcMar>
            <w:vAlign w:val="center"/>
            <w:hideMark/>
          </w:tcPr>
          <w:p w14:paraId="19FADA84"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p>
        </w:tc>
      </w:tr>
      <w:tr w:rsidR="00A74D95" w:rsidRPr="00A65D92" w14:paraId="0A6B4E04" w14:textId="77777777" w:rsidTr="00A74D95">
        <w:trPr>
          <w:trHeight w:val="300"/>
          <w:tblCellSpacing w:w="0" w:type="dxa"/>
          <w:jc w:val="center"/>
        </w:trPr>
        <w:tc>
          <w:tcPr>
            <w:tcW w:w="2848" w:type="dxa"/>
            <w:tcBorders>
              <w:left w:val="single" w:sz="6" w:space="0" w:color="716BC1"/>
            </w:tcBorders>
            <w:shd w:val="clear" w:color="auto" w:fill="C9C7E7"/>
            <w:tcMar>
              <w:top w:w="0" w:type="dxa"/>
              <w:left w:w="45" w:type="dxa"/>
              <w:bottom w:w="0" w:type="dxa"/>
              <w:right w:w="45" w:type="dxa"/>
            </w:tcMar>
            <w:vAlign w:val="center"/>
            <w:hideMark/>
          </w:tcPr>
          <w:p w14:paraId="0A93FE49"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 xml:space="preserve">CRUCERO - CORNER SUITE </w:t>
            </w:r>
          </w:p>
        </w:tc>
        <w:tc>
          <w:tcPr>
            <w:tcW w:w="972" w:type="dxa"/>
            <w:tcBorders>
              <w:right w:val="single" w:sz="6" w:space="0" w:color="716BC1"/>
            </w:tcBorders>
            <w:shd w:val="clear" w:color="auto" w:fill="C9C7E7"/>
            <w:tcMar>
              <w:top w:w="0" w:type="dxa"/>
              <w:left w:w="45" w:type="dxa"/>
              <w:bottom w:w="0" w:type="dxa"/>
              <w:right w:w="45" w:type="dxa"/>
            </w:tcMar>
            <w:vAlign w:val="center"/>
            <w:hideMark/>
          </w:tcPr>
          <w:p w14:paraId="6A8EFC20"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DBL</w:t>
            </w:r>
          </w:p>
        </w:tc>
      </w:tr>
      <w:tr w:rsidR="00A74D95" w:rsidRPr="00A65D92" w14:paraId="0A92882F" w14:textId="77777777" w:rsidTr="00A74D95">
        <w:trPr>
          <w:trHeight w:val="300"/>
          <w:tblCellSpacing w:w="0" w:type="dxa"/>
          <w:jc w:val="center"/>
        </w:trPr>
        <w:tc>
          <w:tcPr>
            <w:tcW w:w="2848" w:type="dxa"/>
            <w:tcBorders>
              <w:left w:val="single" w:sz="6" w:space="0" w:color="716BC1"/>
            </w:tcBorders>
            <w:shd w:val="clear" w:color="auto" w:fill="FFFFFF"/>
            <w:tcMar>
              <w:top w:w="0" w:type="dxa"/>
              <w:left w:w="45" w:type="dxa"/>
              <w:bottom w:w="0" w:type="dxa"/>
              <w:right w:w="45" w:type="dxa"/>
            </w:tcMar>
            <w:vAlign w:val="center"/>
            <w:hideMark/>
          </w:tcPr>
          <w:p w14:paraId="519CA2A1"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TERRESTRE</w:t>
            </w:r>
          </w:p>
        </w:tc>
        <w:tc>
          <w:tcPr>
            <w:tcW w:w="972" w:type="dxa"/>
            <w:tcBorders>
              <w:right w:val="single" w:sz="6" w:space="0" w:color="716BC1"/>
            </w:tcBorders>
            <w:shd w:val="clear" w:color="auto" w:fill="FFFFFF"/>
            <w:tcMar>
              <w:top w:w="0" w:type="dxa"/>
              <w:left w:w="45" w:type="dxa"/>
              <w:bottom w:w="0" w:type="dxa"/>
              <w:right w:w="45" w:type="dxa"/>
            </w:tcMar>
            <w:vAlign w:val="center"/>
            <w:hideMark/>
          </w:tcPr>
          <w:p w14:paraId="0117D6A7" w14:textId="77777777" w:rsidR="00A74D95" w:rsidRPr="00A65D92" w:rsidRDefault="00A74D95" w:rsidP="00A74D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6170</w:t>
            </w:r>
          </w:p>
        </w:tc>
      </w:tr>
      <w:tr w:rsidR="00A74D95" w:rsidRPr="00A65D92" w14:paraId="7EE9C3DC" w14:textId="77777777" w:rsidTr="00A74D95">
        <w:trPr>
          <w:trHeight w:val="300"/>
          <w:tblCellSpacing w:w="0" w:type="dxa"/>
          <w:jc w:val="center"/>
        </w:trPr>
        <w:tc>
          <w:tcPr>
            <w:tcW w:w="2848"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27F1971" w14:textId="77777777" w:rsidR="00A74D95" w:rsidRPr="00A65D92" w:rsidRDefault="00A74D95" w:rsidP="00A74D95">
            <w:pPr>
              <w:spacing w:after="0" w:line="240" w:lineRule="auto"/>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TERRESTRE Y AÉREO</w:t>
            </w:r>
          </w:p>
        </w:tc>
        <w:tc>
          <w:tcPr>
            <w:tcW w:w="972"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0FFC307" w14:textId="77777777" w:rsidR="00A74D95" w:rsidRPr="00A65D92" w:rsidRDefault="00A74D95" w:rsidP="00A74D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6800</w:t>
            </w:r>
          </w:p>
        </w:tc>
      </w:tr>
    </w:tbl>
    <w:p w14:paraId="139A4757" w14:textId="2974BADB" w:rsidR="00A74D95" w:rsidRPr="00A65D92" w:rsidRDefault="00A74D95" w:rsidP="002102E8">
      <w:pPr>
        <w:pStyle w:val="Sinespaciado"/>
        <w:jc w:val="center"/>
        <w:rPr>
          <w:rFonts w:asciiTheme="minorHAnsi" w:hAnsiTheme="minorHAnsi" w:cstheme="minorHAnsi"/>
          <w:sz w:val="20"/>
          <w:szCs w:val="20"/>
          <w:lang w:val="es-ES"/>
        </w:rPr>
      </w:pPr>
    </w:p>
    <w:p w14:paraId="7E31305B" w14:textId="40191A3B" w:rsidR="00A74D95" w:rsidRPr="00A65D92" w:rsidRDefault="00A74D95" w:rsidP="002102E8">
      <w:pPr>
        <w:pStyle w:val="Sinespaciado"/>
        <w:jc w:val="center"/>
        <w:rPr>
          <w:rFonts w:asciiTheme="minorHAnsi" w:hAnsiTheme="minorHAnsi" w:cstheme="minorHAnsi"/>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A74D95" w:rsidRPr="00A65D92" w14:paraId="3BCBB211" w14:textId="77777777" w:rsidTr="00A74D95">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1372F272"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RUTA AÉREA PROPUESTA CON LATAM MEX/LIM/IQT/LIM/CUZ/LIM/MEX</w:t>
            </w:r>
          </w:p>
        </w:tc>
      </w:tr>
      <w:tr w:rsidR="00A74D95" w:rsidRPr="00A65D92" w14:paraId="5AEBC917" w14:textId="77777777" w:rsidTr="00A74D95">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07B07ED" w14:textId="77777777" w:rsidR="00A74D95" w:rsidRPr="00A65D92" w:rsidRDefault="00A74D95" w:rsidP="00A74D95">
            <w:pPr>
              <w:spacing w:after="0" w:line="240" w:lineRule="auto"/>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IMPUESTOS Y Q DE COMBUSTIBLE (SUJETOS A CONFIRMACIÓN): 590 USD</w:t>
            </w:r>
          </w:p>
        </w:tc>
      </w:tr>
      <w:tr w:rsidR="00A74D95" w:rsidRPr="00A65D92" w14:paraId="4C31D5C7" w14:textId="77777777" w:rsidTr="00A74D95">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28E67D3"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SUPLEMENTO DESDE EL INTERIOR DEL PAÍS: CONSULTAR</w:t>
            </w:r>
          </w:p>
        </w:tc>
      </w:tr>
      <w:tr w:rsidR="00A74D95" w:rsidRPr="00A65D92" w14:paraId="5AA07ED0" w14:textId="77777777" w:rsidTr="00A74D95">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EE3221D"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TARIFAS SUJETAS A DISPONIBILIDAD Y CAMBIO SIN PREVIO AVISO </w:t>
            </w:r>
          </w:p>
        </w:tc>
      </w:tr>
      <w:tr w:rsidR="00A74D95" w:rsidRPr="00A65D92" w14:paraId="295CC60A" w14:textId="77777777" w:rsidTr="00A74D95">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A2DC7F4" w14:textId="77777777" w:rsidR="00A74D95" w:rsidRPr="00A65D92" w:rsidRDefault="00A74D95" w:rsidP="00A74D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MENOR DE 2 A 11 AÑOS. SOLO UN MENOR POR CADA HABITACION DOBLE </w:t>
            </w:r>
          </w:p>
        </w:tc>
      </w:tr>
      <w:tr w:rsidR="00A74D95" w:rsidRPr="00A65D92" w14:paraId="42294349" w14:textId="77777777" w:rsidTr="00A74D95">
        <w:trPr>
          <w:trHeight w:val="57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2644C6" w14:textId="0DFED8E4" w:rsidR="00A74D95" w:rsidRPr="00A65D92" w:rsidRDefault="00A74D95" w:rsidP="00A74D95">
            <w:pPr>
              <w:spacing w:after="0" w:line="240" w:lineRule="auto"/>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VIGENCIA A</w:t>
            </w:r>
            <w:r w:rsidR="00643A28" w:rsidRPr="00A65D92">
              <w:rPr>
                <w:rFonts w:asciiTheme="minorHAnsi" w:hAnsiTheme="minorHAnsi" w:cstheme="minorHAnsi"/>
                <w:b/>
                <w:bCs/>
                <w:sz w:val="20"/>
                <w:szCs w:val="20"/>
                <w:lang w:val="es-MX" w:eastAsia="es-MX" w:bidi="ar-SA"/>
              </w:rPr>
              <w:t xml:space="preserve"> NOVIEMBRE </w:t>
            </w:r>
            <w:r w:rsidRPr="00A65D92">
              <w:rPr>
                <w:rFonts w:asciiTheme="minorHAnsi" w:hAnsiTheme="minorHAnsi" w:cstheme="minorHAnsi"/>
                <w:b/>
                <w:bCs/>
                <w:sz w:val="20"/>
                <w:szCs w:val="20"/>
                <w:lang w:val="es-MX" w:eastAsia="es-MX" w:bidi="ar-SA"/>
              </w:rPr>
              <w:t>2022. (EXCEPTO SEMANA SANTA, INTI RAYMI, PUENTES Y DÍAS FESTIVOS. CONSULTE SUPLEMENTOS)</w:t>
            </w:r>
          </w:p>
        </w:tc>
      </w:tr>
    </w:tbl>
    <w:p w14:paraId="0A90BEE2" w14:textId="6DF79DA5" w:rsidR="00B16295" w:rsidRPr="00A65D92" w:rsidRDefault="00B16295" w:rsidP="002102E8">
      <w:pPr>
        <w:pStyle w:val="Sinespaciado"/>
        <w:jc w:val="center"/>
        <w:rPr>
          <w:rFonts w:asciiTheme="minorHAnsi" w:hAnsiTheme="minorHAnsi" w:cstheme="minorHAnsi"/>
          <w:sz w:val="20"/>
          <w:szCs w:val="20"/>
          <w:lang w:val="es-ES"/>
        </w:rPr>
      </w:pPr>
    </w:p>
    <w:tbl>
      <w:tblPr>
        <w:tblW w:w="3015" w:type="dxa"/>
        <w:jc w:val="center"/>
        <w:tblCellSpacing w:w="0" w:type="dxa"/>
        <w:tblCellMar>
          <w:left w:w="0" w:type="dxa"/>
          <w:right w:w="0" w:type="dxa"/>
        </w:tblCellMar>
        <w:tblLook w:val="04A0" w:firstRow="1" w:lastRow="0" w:firstColumn="1" w:lastColumn="0" w:noHBand="0" w:noVBand="1"/>
      </w:tblPr>
      <w:tblGrid>
        <w:gridCol w:w="1693"/>
        <w:gridCol w:w="1322"/>
      </w:tblGrid>
      <w:tr w:rsidR="00B16295" w:rsidRPr="00A65D92" w14:paraId="50350604" w14:textId="77777777" w:rsidTr="00B16295">
        <w:trPr>
          <w:trHeight w:val="300"/>
          <w:tblCellSpacing w:w="0" w:type="dxa"/>
          <w:jc w:val="center"/>
        </w:trPr>
        <w:tc>
          <w:tcPr>
            <w:tcW w:w="0" w:type="auto"/>
            <w:gridSpan w:val="2"/>
            <w:tcBorders>
              <w:top w:val="single" w:sz="6" w:space="0" w:color="716BC1"/>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7AE2E5A" w14:textId="77777777" w:rsidR="00B16295" w:rsidRPr="00A65D92" w:rsidRDefault="00B16295" w:rsidP="00B16295">
            <w:pPr>
              <w:spacing w:after="0" w:line="240" w:lineRule="auto"/>
              <w:jc w:val="center"/>
              <w:rPr>
                <w:rFonts w:asciiTheme="minorHAnsi" w:hAnsiTheme="minorHAnsi" w:cstheme="minorHAnsi"/>
                <w:b/>
                <w:bCs/>
                <w:sz w:val="20"/>
                <w:szCs w:val="20"/>
                <w:lang w:val="es-MX" w:eastAsia="es-MX" w:bidi="ar-SA"/>
              </w:rPr>
            </w:pPr>
            <w:r w:rsidRPr="00A65D92">
              <w:rPr>
                <w:rFonts w:asciiTheme="minorHAnsi" w:hAnsiTheme="minorHAnsi" w:cstheme="minorHAnsi"/>
                <w:b/>
                <w:bCs/>
                <w:sz w:val="20"/>
                <w:szCs w:val="20"/>
                <w:lang w:val="es-MX" w:eastAsia="es-MX" w:bidi="ar-SA"/>
              </w:rPr>
              <w:t>FECHAS DE INICIO DEL PROGRAMA</w:t>
            </w:r>
          </w:p>
        </w:tc>
      </w:tr>
      <w:tr w:rsidR="00B16295" w:rsidRPr="00A65D92" w14:paraId="7AFD40A2" w14:textId="77777777" w:rsidTr="00B16295">
        <w:trPr>
          <w:trHeight w:val="300"/>
          <w:tblCellSpacing w:w="0" w:type="dxa"/>
          <w:jc w:val="center"/>
        </w:trPr>
        <w:tc>
          <w:tcPr>
            <w:tcW w:w="1693"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D34A0B2"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JUNIO </w:t>
            </w:r>
          </w:p>
        </w:tc>
        <w:tc>
          <w:tcPr>
            <w:tcW w:w="1322" w:type="dxa"/>
            <w:tcBorders>
              <w:right w:val="single" w:sz="6" w:space="0" w:color="716BC1"/>
            </w:tcBorders>
            <w:shd w:val="clear" w:color="auto" w:fill="FFFFFF"/>
            <w:tcMar>
              <w:top w:w="0" w:type="dxa"/>
              <w:left w:w="45" w:type="dxa"/>
              <w:bottom w:w="0" w:type="dxa"/>
              <w:right w:w="45" w:type="dxa"/>
            </w:tcMar>
            <w:vAlign w:val="center"/>
            <w:hideMark/>
          </w:tcPr>
          <w:p w14:paraId="07058CF5"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3, 10, 17, 24</w:t>
            </w:r>
          </w:p>
        </w:tc>
      </w:tr>
      <w:tr w:rsidR="00B16295" w:rsidRPr="00A65D92" w14:paraId="7650442F" w14:textId="77777777" w:rsidTr="00B16295">
        <w:trPr>
          <w:trHeight w:val="390"/>
          <w:tblCellSpacing w:w="0" w:type="dxa"/>
          <w:jc w:val="center"/>
        </w:trPr>
        <w:tc>
          <w:tcPr>
            <w:tcW w:w="1693"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0A57871"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JULIO </w:t>
            </w:r>
          </w:p>
        </w:tc>
        <w:tc>
          <w:tcPr>
            <w:tcW w:w="1322" w:type="dxa"/>
            <w:tcBorders>
              <w:right w:val="single" w:sz="6" w:space="0" w:color="716BC1"/>
            </w:tcBorders>
            <w:shd w:val="clear" w:color="auto" w:fill="FFFFFF"/>
            <w:tcMar>
              <w:top w:w="0" w:type="dxa"/>
              <w:left w:w="45" w:type="dxa"/>
              <w:bottom w:w="0" w:type="dxa"/>
              <w:right w:w="45" w:type="dxa"/>
            </w:tcMar>
            <w:vAlign w:val="center"/>
            <w:hideMark/>
          </w:tcPr>
          <w:p w14:paraId="470A6EFA"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1, 16, 22, 29</w:t>
            </w:r>
          </w:p>
        </w:tc>
      </w:tr>
      <w:tr w:rsidR="00B16295" w:rsidRPr="00A65D92" w14:paraId="196A2E16" w14:textId="77777777" w:rsidTr="00B16295">
        <w:trPr>
          <w:trHeight w:val="300"/>
          <w:tblCellSpacing w:w="0" w:type="dxa"/>
          <w:jc w:val="center"/>
        </w:trPr>
        <w:tc>
          <w:tcPr>
            <w:tcW w:w="1693"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054B757"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AGOSTO </w:t>
            </w:r>
          </w:p>
        </w:tc>
        <w:tc>
          <w:tcPr>
            <w:tcW w:w="1322" w:type="dxa"/>
            <w:tcBorders>
              <w:right w:val="single" w:sz="6" w:space="0" w:color="716BC1"/>
            </w:tcBorders>
            <w:shd w:val="clear" w:color="auto" w:fill="FFFFFF"/>
            <w:tcMar>
              <w:top w:w="0" w:type="dxa"/>
              <w:left w:w="45" w:type="dxa"/>
              <w:bottom w:w="0" w:type="dxa"/>
              <w:right w:w="45" w:type="dxa"/>
            </w:tcMar>
            <w:vAlign w:val="center"/>
            <w:hideMark/>
          </w:tcPr>
          <w:p w14:paraId="4D0A263F"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5, 19, 26</w:t>
            </w:r>
          </w:p>
        </w:tc>
      </w:tr>
      <w:tr w:rsidR="00B16295" w:rsidRPr="00A65D92" w14:paraId="32A3BC08" w14:textId="77777777" w:rsidTr="00B16295">
        <w:trPr>
          <w:trHeight w:val="300"/>
          <w:tblCellSpacing w:w="0" w:type="dxa"/>
          <w:jc w:val="center"/>
        </w:trPr>
        <w:tc>
          <w:tcPr>
            <w:tcW w:w="1693"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976B2C6"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SEPTIEMBRE</w:t>
            </w:r>
          </w:p>
        </w:tc>
        <w:tc>
          <w:tcPr>
            <w:tcW w:w="1322" w:type="dxa"/>
            <w:tcBorders>
              <w:right w:val="single" w:sz="6" w:space="0" w:color="716BC1"/>
            </w:tcBorders>
            <w:shd w:val="clear" w:color="auto" w:fill="FFFFFF"/>
            <w:tcMar>
              <w:top w:w="0" w:type="dxa"/>
              <w:left w:w="45" w:type="dxa"/>
              <w:bottom w:w="0" w:type="dxa"/>
              <w:right w:w="45" w:type="dxa"/>
            </w:tcMar>
            <w:vAlign w:val="center"/>
            <w:hideMark/>
          </w:tcPr>
          <w:p w14:paraId="79B512EB"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2, 9, 16, 23, 30</w:t>
            </w:r>
          </w:p>
        </w:tc>
      </w:tr>
      <w:tr w:rsidR="00B16295" w:rsidRPr="00A65D92" w14:paraId="2CFB165C" w14:textId="77777777" w:rsidTr="00B16295">
        <w:trPr>
          <w:trHeight w:val="300"/>
          <w:tblCellSpacing w:w="0" w:type="dxa"/>
          <w:jc w:val="center"/>
        </w:trPr>
        <w:tc>
          <w:tcPr>
            <w:tcW w:w="1693"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E713FB8"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OCTUBRE </w:t>
            </w:r>
          </w:p>
        </w:tc>
        <w:tc>
          <w:tcPr>
            <w:tcW w:w="1322" w:type="dxa"/>
            <w:tcBorders>
              <w:right w:val="single" w:sz="6" w:space="0" w:color="716BC1"/>
            </w:tcBorders>
            <w:shd w:val="clear" w:color="auto" w:fill="FFFFFF"/>
            <w:tcMar>
              <w:top w:w="0" w:type="dxa"/>
              <w:left w:w="45" w:type="dxa"/>
              <w:bottom w:w="0" w:type="dxa"/>
              <w:right w:w="45" w:type="dxa"/>
            </w:tcMar>
            <w:vAlign w:val="center"/>
            <w:hideMark/>
          </w:tcPr>
          <w:p w14:paraId="69A65440"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7, 14, 21, 28</w:t>
            </w:r>
          </w:p>
        </w:tc>
      </w:tr>
      <w:tr w:rsidR="00B16295" w:rsidRPr="00A65D92" w14:paraId="14DE1715" w14:textId="77777777" w:rsidTr="00B16295">
        <w:trPr>
          <w:trHeight w:val="300"/>
          <w:tblCellSpacing w:w="0" w:type="dxa"/>
          <w:jc w:val="center"/>
        </w:trPr>
        <w:tc>
          <w:tcPr>
            <w:tcW w:w="1693"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958B9C" w14:textId="77777777" w:rsidR="00B16295" w:rsidRPr="00A65D92" w:rsidRDefault="00B16295" w:rsidP="00B16295">
            <w:pPr>
              <w:spacing w:after="0" w:line="240" w:lineRule="auto"/>
              <w:jc w:val="center"/>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 xml:space="preserve">NOVIEMBRE </w:t>
            </w:r>
          </w:p>
        </w:tc>
        <w:tc>
          <w:tcPr>
            <w:tcW w:w="1322"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F199E62" w14:textId="77777777" w:rsidR="00B16295" w:rsidRPr="00A65D92" w:rsidRDefault="00B16295" w:rsidP="00B16295">
            <w:pPr>
              <w:spacing w:after="0" w:line="240" w:lineRule="auto"/>
              <w:rPr>
                <w:rFonts w:asciiTheme="minorHAnsi" w:hAnsiTheme="minorHAnsi" w:cstheme="minorHAnsi"/>
                <w:sz w:val="20"/>
                <w:szCs w:val="20"/>
                <w:lang w:val="es-MX" w:eastAsia="es-MX" w:bidi="ar-SA"/>
              </w:rPr>
            </w:pPr>
            <w:r w:rsidRPr="00A65D92">
              <w:rPr>
                <w:rFonts w:asciiTheme="minorHAnsi" w:hAnsiTheme="minorHAnsi" w:cstheme="minorHAnsi"/>
                <w:sz w:val="20"/>
                <w:szCs w:val="20"/>
                <w:lang w:val="es-MX" w:eastAsia="es-MX" w:bidi="ar-SA"/>
              </w:rPr>
              <w:t>4, 11, 18</w:t>
            </w:r>
          </w:p>
        </w:tc>
      </w:tr>
    </w:tbl>
    <w:p w14:paraId="4F67AFF6" w14:textId="1CFD6A78" w:rsidR="00B16295" w:rsidRPr="00A65D92" w:rsidRDefault="00B16295" w:rsidP="002102E8">
      <w:pPr>
        <w:pStyle w:val="Sinespaciado"/>
        <w:jc w:val="center"/>
        <w:rPr>
          <w:rFonts w:asciiTheme="minorHAnsi" w:hAnsiTheme="minorHAnsi" w:cstheme="minorHAnsi"/>
          <w:b/>
          <w:bCs/>
          <w:sz w:val="20"/>
          <w:szCs w:val="20"/>
          <w:u w:val="single"/>
          <w:lang w:val="es-ES"/>
        </w:rPr>
      </w:pPr>
    </w:p>
    <w:p w14:paraId="40EA4D78" w14:textId="77777777" w:rsidR="00434761" w:rsidRPr="00A65D92" w:rsidRDefault="00434761" w:rsidP="002102E8">
      <w:pPr>
        <w:pStyle w:val="Sinespaciado"/>
        <w:jc w:val="center"/>
        <w:rPr>
          <w:rFonts w:asciiTheme="minorHAnsi" w:hAnsiTheme="minorHAnsi" w:cstheme="minorHAnsi"/>
          <w:b/>
          <w:bCs/>
          <w:sz w:val="20"/>
          <w:szCs w:val="20"/>
          <w:u w:val="single"/>
          <w:lang w:val="es-ES"/>
        </w:rPr>
      </w:pPr>
    </w:p>
    <w:p w14:paraId="3CB698F7" w14:textId="77777777" w:rsidR="00434761" w:rsidRPr="00A65D92" w:rsidRDefault="00434761" w:rsidP="00434761">
      <w:pPr>
        <w:pStyle w:val="Puesto1"/>
        <w:rPr>
          <w:rFonts w:asciiTheme="minorHAnsi" w:hAnsiTheme="minorHAnsi" w:cstheme="minorHAnsi"/>
          <w:b/>
          <w:bCs/>
          <w:color w:val="7030A0"/>
          <w:sz w:val="24"/>
          <w:szCs w:val="24"/>
          <w:u w:val="single"/>
        </w:rPr>
      </w:pPr>
      <w:r w:rsidRPr="00A65D92">
        <w:rPr>
          <w:rFonts w:asciiTheme="minorHAnsi" w:hAnsiTheme="minorHAnsi" w:cstheme="minorHAnsi"/>
          <w:b/>
          <w:bCs/>
          <w:color w:val="7030A0"/>
          <w:sz w:val="24"/>
          <w:szCs w:val="24"/>
          <w:u w:val="single"/>
        </w:rPr>
        <w:t xml:space="preserve">NOTAS PARA TENER E CUENTA EN EL CRUCERO </w:t>
      </w:r>
    </w:p>
    <w:p w14:paraId="4416FD4B" w14:textId="77777777" w:rsidR="00434761" w:rsidRPr="00A65D92" w:rsidRDefault="00434761" w:rsidP="00434761">
      <w:pPr>
        <w:pStyle w:val="Puesto1"/>
        <w:rPr>
          <w:rFonts w:asciiTheme="minorHAnsi" w:hAnsiTheme="minorHAnsi" w:cstheme="minorHAnsi"/>
        </w:rPr>
      </w:pPr>
    </w:p>
    <w:p w14:paraId="40FFFD9D" w14:textId="6C9C2291" w:rsidR="00434761" w:rsidRPr="00A65D92" w:rsidRDefault="00434761" w:rsidP="00434761">
      <w:pPr>
        <w:pStyle w:val="Puesto1"/>
        <w:jc w:val="both"/>
        <w:rPr>
          <w:rFonts w:asciiTheme="minorHAnsi" w:hAnsiTheme="minorHAnsi" w:cstheme="minorHAnsi"/>
        </w:rPr>
      </w:pPr>
      <w:r w:rsidRPr="00A65D92">
        <w:rPr>
          <w:rFonts w:asciiTheme="minorHAnsi" w:hAnsiTheme="minorHAnsi" w:cstheme="minorHAnsi"/>
        </w:rPr>
        <w:t>Recomendar a los pasajeros que el equipaje que deben llevar a bordo deben hacerlo en maletas blandas o bolsones que se puedan doblar una vez vacíos, para comodidad en las cabinas. Evitar maletas rígidas, para los que lleven maletas rígidas avisar que sus maletas se quedarán en el vip lounge de islacocha (en Iquitos) por lo tanto no lo tendrán en el barco.</w:t>
      </w:r>
    </w:p>
    <w:p w14:paraId="712F3FFC" w14:textId="77777777" w:rsidR="00434761" w:rsidRPr="00A65D92" w:rsidRDefault="00434761" w:rsidP="002102E8">
      <w:pPr>
        <w:pStyle w:val="Sinespaciado"/>
        <w:jc w:val="center"/>
        <w:rPr>
          <w:rFonts w:asciiTheme="minorHAnsi" w:hAnsiTheme="minorHAnsi" w:cstheme="minorHAnsi"/>
          <w:sz w:val="20"/>
          <w:szCs w:val="20"/>
          <w:lang w:val="es-ES"/>
        </w:rPr>
      </w:pPr>
    </w:p>
    <w:sectPr w:rsidR="00434761" w:rsidRPr="00A65D92" w:rsidSect="00F76155">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6E85" w14:textId="77777777" w:rsidR="0088439E" w:rsidRDefault="0088439E" w:rsidP="00450C15">
      <w:pPr>
        <w:spacing w:after="0" w:line="240" w:lineRule="auto"/>
      </w:pPr>
      <w:r>
        <w:separator/>
      </w:r>
    </w:p>
  </w:endnote>
  <w:endnote w:type="continuationSeparator" w:id="0">
    <w:p w14:paraId="1BDF133F" w14:textId="77777777" w:rsidR="0088439E" w:rsidRDefault="0088439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775"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4DF3F65" wp14:editId="338FF6F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0FBB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2D2F" w14:textId="77777777" w:rsidR="0088439E" w:rsidRDefault="0088439E" w:rsidP="00450C15">
      <w:pPr>
        <w:spacing w:after="0" w:line="240" w:lineRule="auto"/>
      </w:pPr>
      <w:r>
        <w:separator/>
      </w:r>
    </w:p>
  </w:footnote>
  <w:footnote w:type="continuationSeparator" w:id="0">
    <w:p w14:paraId="58F19794" w14:textId="77777777" w:rsidR="0088439E" w:rsidRDefault="0088439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386" w14:textId="087A957B" w:rsidR="006A3C76" w:rsidRPr="006A3C76" w:rsidRDefault="00A65D92"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C934E3E" wp14:editId="1D0E2715">
              <wp:simplePos x="0" y="0"/>
              <wp:positionH relativeFrom="column">
                <wp:posOffset>-624840</wp:posOffset>
              </wp:positionH>
              <wp:positionV relativeFrom="paragraph">
                <wp:posOffset>-450215</wp:posOffset>
              </wp:positionV>
              <wp:extent cx="6010275" cy="12096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6010275" cy="1209675"/>
                      </a:xfrm>
                      <a:prstGeom prst="rect">
                        <a:avLst/>
                      </a:prstGeom>
                      <a:noFill/>
                      <a:ln>
                        <a:noFill/>
                      </a:ln>
                    </wps:spPr>
                    <wps:txbx>
                      <w:txbxContent>
                        <w:p w14:paraId="15B21A69" w14:textId="6CABDB53" w:rsidR="00A65D92" w:rsidRPr="00A65D92" w:rsidRDefault="00A65D92"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39FE7CE5" w14:textId="74199D3D" w:rsidR="00A65D92" w:rsidRPr="00A65D92" w:rsidRDefault="00EB4CB7" w:rsidP="00765DEC">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CRUCER</w:t>
                          </w:r>
                          <w:r w:rsidR="00DC25FB"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 POR EL AMAZONAS </w:t>
                          </w:r>
                        </w:p>
                        <w:p w14:paraId="4C61EE6F" w14:textId="2BDC6BA8" w:rsidR="000A40EA" w:rsidRPr="00A65D92" w:rsidRDefault="00EB4CB7" w:rsidP="00765DEC">
                          <w:pPr>
                            <w:pStyle w:val="Encabezado"/>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1342</w:t>
                          </w:r>
                          <w:r w:rsidR="005E7ECF"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45716"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5E7ECF"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088D"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p w14:paraId="6404E8B8"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4E3E" id="_x0000_t202" coordsize="21600,21600" o:spt="202" path="m,l,21600r21600,l21600,xe">
              <v:stroke joinstyle="miter"/>
              <v:path gradientshapeok="t" o:connecttype="rect"/>
            </v:shapetype>
            <v:shape id="Cuadro de texto 1" o:spid="_x0000_s1026" type="#_x0000_t202" style="position:absolute;left:0;text-align:left;margin-left:-49.2pt;margin-top:-35.45pt;width:473.2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" filled="f" stroked="f">
              <v:textbox>
                <w:txbxContent>
                  <w:p w14:paraId="15B21A69" w14:textId="6CABDB53" w:rsidR="00A65D92" w:rsidRPr="00A65D92" w:rsidRDefault="00A65D92"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39FE7CE5" w14:textId="74199D3D" w:rsidR="00A65D92" w:rsidRPr="00A65D92" w:rsidRDefault="00EB4CB7" w:rsidP="00765DEC">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CRUCER</w:t>
                    </w:r>
                    <w:r w:rsidR="00DC25FB"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 POR EL AMAZONAS </w:t>
                    </w:r>
                  </w:p>
                  <w:p w14:paraId="4C61EE6F" w14:textId="2BDC6BA8" w:rsidR="000A40EA" w:rsidRPr="00A65D92" w:rsidRDefault="00EB4CB7" w:rsidP="00765DEC">
                    <w:pPr>
                      <w:pStyle w:val="Encabezado"/>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1342</w:t>
                    </w:r>
                    <w:r w:rsidR="005E7ECF"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45716"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5E7ECF"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088D" w:rsidRPr="00A65D92">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p w14:paraId="6404E8B8" w14:textId="77777777" w:rsidR="000A40EA" w:rsidRPr="009540E1" w:rsidRDefault="000A40EA">
                    <w:pPr>
                      <w:rPr>
                        <w:lang w:val="es-MX"/>
                      </w:rPr>
                    </w:pPr>
                  </w:p>
                </w:txbxContent>
              </v:textbox>
            </v:shape>
          </w:pict>
        </mc:Fallback>
      </mc:AlternateContent>
    </w:r>
    <w:r w:rsidR="00DC25FB"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CE47D28" wp14:editId="37F5C393">
          <wp:simplePos x="0" y="0"/>
          <wp:positionH relativeFrom="column">
            <wp:posOffset>5181600</wp:posOffset>
          </wp:positionH>
          <wp:positionV relativeFrom="paragraph">
            <wp:posOffset>-187325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F144261" wp14:editId="085AC83C">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FF7A813" wp14:editId="5AF7F0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983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D34461"/>
    <w:multiLevelType w:val="hybridMultilevel"/>
    <w:tmpl w:val="155846F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EF0CFA"/>
    <w:multiLevelType w:val="multilevel"/>
    <w:tmpl w:val="E6CCD2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F6157E"/>
    <w:multiLevelType w:val="hybridMultilevel"/>
    <w:tmpl w:val="52529DAC"/>
    <w:lvl w:ilvl="0" w:tplc="3ECA44C8">
      <w:start w:val="1"/>
      <w:numFmt w:val="bullet"/>
      <w:lvlText w:val=""/>
      <w:lvlJc w:val="left"/>
      <w:pPr>
        <w:tabs>
          <w:tab w:val="num" w:pos="720"/>
        </w:tabs>
        <w:ind w:left="720" w:hanging="360"/>
      </w:pPr>
      <w:rPr>
        <w:rFonts w:ascii="Wingdings" w:hAnsi="Wingdings" w:cs="Wingdings" w:hint="default"/>
      </w:rPr>
    </w:lvl>
    <w:lvl w:ilvl="1" w:tplc="11A679D2">
      <w:start w:val="1"/>
      <w:numFmt w:val="bullet"/>
      <w:lvlText w:val="o"/>
      <w:lvlJc w:val="left"/>
      <w:pPr>
        <w:tabs>
          <w:tab w:val="num" w:pos="1440"/>
        </w:tabs>
        <w:ind w:left="1440" w:hanging="360"/>
      </w:pPr>
      <w:rPr>
        <w:rFonts w:ascii="Courier New" w:hAnsi="Courier New" w:cs="Courier New" w:hint="default"/>
      </w:rPr>
    </w:lvl>
    <w:lvl w:ilvl="2" w:tplc="ED6832C8">
      <w:start w:val="1"/>
      <w:numFmt w:val="bullet"/>
      <w:lvlText w:val=""/>
      <w:lvlJc w:val="left"/>
      <w:pPr>
        <w:tabs>
          <w:tab w:val="num" w:pos="2160"/>
        </w:tabs>
        <w:ind w:left="2160" w:hanging="360"/>
      </w:pPr>
      <w:rPr>
        <w:rFonts w:ascii="Wingdings" w:hAnsi="Wingdings" w:cs="Wingdings" w:hint="default"/>
      </w:rPr>
    </w:lvl>
    <w:lvl w:ilvl="3" w:tplc="817AB55E">
      <w:start w:val="1"/>
      <w:numFmt w:val="bullet"/>
      <w:lvlText w:val=""/>
      <w:lvlJc w:val="left"/>
      <w:pPr>
        <w:tabs>
          <w:tab w:val="num" w:pos="2880"/>
        </w:tabs>
        <w:ind w:left="2880" w:hanging="360"/>
      </w:pPr>
      <w:rPr>
        <w:rFonts w:ascii="Symbol" w:hAnsi="Symbol" w:cs="Symbol" w:hint="default"/>
      </w:rPr>
    </w:lvl>
    <w:lvl w:ilvl="4" w:tplc="6972D2B0">
      <w:start w:val="1"/>
      <w:numFmt w:val="bullet"/>
      <w:lvlText w:val="o"/>
      <w:lvlJc w:val="left"/>
      <w:pPr>
        <w:tabs>
          <w:tab w:val="num" w:pos="3600"/>
        </w:tabs>
        <w:ind w:left="3600" w:hanging="360"/>
      </w:pPr>
      <w:rPr>
        <w:rFonts w:ascii="Courier New" w:hAnsi="Courier New" w:cs="Courier New" w:hint="default"/>
      </w:rPr>
    </w:lvl>
    <w:lvl w:ilvl="5" w:tplc="3AD8D3AC">
      <w:start w:val="1"/>
      <w:numFmt w:val="bullet"/>
      <w:lvlText w:val=""/>
      <w:lvlJc w:val="left"/>
      <w:pPr>
        <w:tabs>
          <w:tab w:val="num" w:pos="4320"/>
        </w:tabs>
        <w:ind w:left="4320" w:hanging="360"/>
      </w:pPr>
      <w:rPr>
        <w:rFonts w:ascii="Wingdings" w:hAnsi="Wingdings" w:cs="Wingdings" w:hint="default"/>
      </w:rPr>
    </w:lvl>
    <w:lvl w:ilvl="6" w:tplc="0B82E842">
      <w:start w:val="1"/>
      <w:numFmt w:val="bullet"/>
      <w:lvlText w:val=""/>
      <w:lvlJc w:val="left"/>
      <w:pPr>
        <w:tabs>
          <w:tab w:val="num" w:pos="5040"/>
        </w:tabs>
        <w:ind w:left="5040" w:hanging="360"/>
      </w:pPr>
      <w:rPr>
        <w:rFonts w:ascii="Symbol" w:hAnsi="Symbol" w:cs="Symbol" w:hint="default"/>
      </w:rPr>
    </w:lvl>
    <w:lvl w:ilvl="7" w:tplc="A844BC2A">
      <w:start w:val="1"/>
      <w:numFmt w:val="bullet"/>
      <w:lvlText w:val="o"/>
      <w:lvlJc w:val="left"/>
      <w:pPr>
        <w:tabs>
          <w:tab w:val="num" w:pos="5760"/>
        </w:tabs>
        <w:ind w:left="5760" w:hanging="360"/>
      </w:pPr>
      <w:rPr>
        <w:rFonts w:ascii="Courier New" w:hAnsi="Courier New" w:cs="Courier New" w:hint="default"/>
      </w:rPr>
    </w:lvl>
    <w:lvl w:ilvl="8" w:tplc="1C72C662">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24122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12241">
    <w:abstractNumId w:val="11"/>
  </w:num>
  <w:num w:numId="3" w16cid:durableId="855077974">
    <w:abstractNumId w:val="30"/>
  </w:num>
  <w:num w:numId="4" w16cid:durableId="205916290">
    <w:abstractNumId w:val="37"/>
  </w:num>
  <w:num w:numId="5" w16cid:durableId="1846941263">
    <w:abstractNumId w:val="21"/>
  </w:num>
  <w:num w:numId="6" w16cid:durableId="994451557">
    <w:abstractNumId w:val="19"/>
  </w:num>
  <w:num w:numId="7" w16cid:durableId="1302535655">
    <w:abstractNumId w:val="18"/>
  </w:num>
  <w:num w:numId="8" w16cid:durableId="1572806654">
    <w:abstractNumId w:val="27"/>
  </w:num>
  <w:num w:numId="9" w16cid:durableId="665204567">
    <w:abstractNumId w:val="16"/>
  </w:num>
  <w:num w:numId="10" w16cid:durableId="187644906">
    <w:abstractNumId w:val="6"/>
  </w:num>
  <w:num w:numId="11" w16cid:durableId="116418034">
    <w:abstractNumId w:val="0"/>
  </w:num>
  <w:num w:numId="12" w16cid:durableId="1016423764">
    <w:abstractNumId w:val="1"/>
  </w:num>
  <w:num w:numId="13" w16cid:durableId="442263685">
    <w:abstractNumId w:val="34"/>
  </w:num>
  <w:num w:numId="14" w16cid:durableId="1814831752">
    <w:abstractNumId w:val="38"/>
  </w:num>
  <w:num w:numId="15" w16cid:durableId="689572589">
    <w:abstractNumId w:val="31"/>
  </w:num>
  <w:num w:numId="16" w16cid:durableId="258561853">
    <w:abstractNumId w:val="33"/>
  </w:num>
  <w:num w:numId="17" w16cid:durableId="1338575711">
    <w:abstractNumId w:val="4"/>
  </w:num>
  <w:num w:numId="18" w16cid:durableId="1026755583">
    <w:abstractNumId w:val="24"/>
  </w:num>
  <w:num w:numId="19" w16cid:durableId="1026177411">
    <w:abstractNumId w:val="23"/>
  </w:num>
  <w:num w:numId="20" w16cid:durableId="1071348060">
    <w:abstractNumId w:val="10"/>
  </w:num>
  <w:num w:numId="21" w16cid:durableId="2077514354">
    <w:abstractNumId w:val="25"/>
  </w:num>
  <w:num w:numId="22" w16cid:durableId="1624924319">
    <w:abstractNumId w:val="9"/>
  </w:num>
  <w:num w:numId="23" w16cid:durableId="960264789">
    <w:abstractNumId w:val="8"/>
  </w:num>
  <w:num w:numId="24" w16cid:durableId="137455157">
    <w:abstractNumId w:val="2"/>
  </w:num>
  <w:num w:numId="25" w16cid:durableId="990449358">
    <w:abstractNumId w:val="26"/>
  </w:num>
  <w:num w:numId="26" w16cid:durableId="655453589">
    <w:abstractNumId w:val="15"/>
  </w:num>
  <w:num w:numId="27" w16cid:durableId="1054308826">
    <w:abstractNumId w:val="29"/>
  </w:num>
  <w:num w:numId="28" w16cid:durableId="1614241097">
    <w:abstractNumId w:val="32"/>
  </w:num>
  <w:num w:numId="29" w16cid:durableId="774180275">
    <w:abstractNumId w:val="5"/>
  </w:num>
  <w:num w:numId="30" w16cid:durableId="1028486225">
    <w:abstractNumId w:val="12"/>
  </w:num>
  <w:num w:numId="31" w16cid:durableId="198514828">
    <w:abstractNumId w:val="22"/>
  </w:num>
  <w:num w:numId="32" w16cid:durableId="552085421">
    <w:abstractNumId w:val="13"/>
  </w:num>
  <w:num w:numId="33" w16cid:durableId="18969689">
    <w:abstractNumId w:val="28"/>
  </w:num>
  <w:num w:numId="34" w16cid:durableId="1371950925">
    <w:abstractNumId w:val="3"/>
  </w:num>
  <w:num w:numId="35" w16cid:durableId="1441997636">
    <w:abstractNumId w:val="17"/>
  </w:num>
  <w:num w:numId="36" w16cid:durableId="792482540">
    <w:abstractNumId w:val="36"/>
  </w:num>
  <w:num w:numId="37" w16cid:durableId="53045097">
    <w:abstractNumId w:val="14"/>
  </w:num>
  <w:num w:numId="38" w16cid:durableId="166020781">
    <w:abstractNumId w:val="20"/>
  </w:num>
  <w:num w:numId="39" w16cid:durableId="2131587860">
    <w:abstractNumId w:val="7"/>
  </w:num>
  <w:num w:numId="40" w16cid:durableId="43253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47926"/>
    <w:rsid w:val="0005524A"/>
    <w:rsid w:val="0005772F"/>
    <w:rsid w:val="0006120B"/>
    <w:rsid w:val="00064DF7"/>
    <w:rsid w:val="00065AE1"/>
    <w:rsid w:val="00074095"/>
    <w:rsid w:val="0007421E"/>
    <w:rsid w:val="00080D9E"/>
    <w:rsid w:val="00083C05"/>
    <w:rsid w:val="000901BB"/>
    <w:rsid w:val="00093D58"/>
    <w:rsid w:val="00095582"/>
    <w:rsid w:val="000967E9"/>
    <w:rsid w:val="000A18A6"/>
    <w:rsid w:val="000A2A9B"/>
    <w:rsid w:val="000A40EA"/>
    <w:rsid w:val="000B004D"/>
    <w:rsid w:val="000B4BDF"/>
    <w:rsid w:val="000C1F13"/>
    <w:rsid w:val="000C2B4A"/>
    <w:rsid w:val="000C3FA0"/>
    <w:rsid w:val="000D023D"/>
    <w:rsid w:val="000D0295"/>
    <w:rsid w:val="000D23D6"/>
    <w:rsid w:val="000E15A7"/>
    <w:rsid w:val="000E6C58"/>
    <w:rsid w:val="000F072C"/>
    <w:rsid w:val="000F116C"/>
    <w:rsid w:val="000F13A0"/>
    <w:rsid w:val="000F6819"/>
    <w:rsid w:val="00103066"/>
    <w:rsid w:val="001056F5"/>
    <w:rsid w:val="00114396"/>
    <w:rsid w:val="00115DF1"/>
    <w:rsid w:val="00124C0C"/>
    <w:rsid w:val="001347DD"/>
    <w:rsid w:val="001432FC"/>
    <w:rsid w:val="00156E7E"/>
    <w:rsid w:val="001634E2"/>
    <w:rsid w:val="00176A52"/>
    <w:rsid w:val="001845BF"/>
    <w:rsid w:val="001B40E5"/>
    <w:rsid w:val="001B5EDA"/>
    <w:rsid w:val="001D3EA5"/>
    <w:rsid w:val="001D59AE"/>
    <w:rsid w:val="001D7E3D"/>
    <w:rsid w:val="001E0BFB"/>
    <w:rsid w:val="001E49A4"/>
    <w:rsid w:val="001E4E91"/>
    <w:rsid w:val="001E74B3"/>
    <w:rsid w:val="001F35F2"/>
    <w:rsid w:val="002026A6"/>
    <w:rsid w:val="00205857"/>
    <w:rsid w:val="0020715C"/>
    <w:rsid w:val="002102E8"/>
    <w:rsid w:val="002225DB"/>
    <w:rsid w:val="00222F0A"/>
    <w:rsid w:val="00224BD3"/>
    <w:rsid w:val="0023063D"/>
    <w:rsid w:val="00252CAD"/>
    <w:rsid w:val="00260B5E"/>
    <w:rsid w:val="00264C19"/>
    <w:rsid w:val="00275CB1"/>
    <w:rsid w:val="0029030B"/>
    <w:rsid w:val="002959E3"/>
    <w:rsid w:val="00295FA7"/>
    <w:rsid w:val="002A6F1A"/>
    <w:rsid w:val="002A7999"/>
    <w:rsid w:val="002C7703"/>
    <w:rsid w:val="002D285B"/>
    <w:rsid w:val="002D3024"/>
    <w:rsid w:val="002E134E"/>
    <w:rsid w:val="002E2DB0"/>
    <w:rsid w:val="002E7627"/>
    <w:rsid w:val="002F25DA"/>
    <w:rsid w:val="002F3A19"/>
    <w:rsid w:val="002F442E"/>
    <w:rsid w:val="002F4443"/>
    <w:rsid w:val="002F54C5"/>
    <w:rsid w:val="0030136F"/>
    <w:rsid w:val="00302527"/>
    <w:rsid w:val="0031266F"/>
    <w:rsid w:val="00316CF7"/>
    <w:rsid w:val="00322168"/>
    <w:rsid w:val="00322859"/>
    <w:rsid w:val="003370E9"/>
    <w:rsid w:val="00364362"/>
    <w:rsid w:val="00367468"/>
    <w:rsid w:val="003706AD"/>
    <w:rsid w:val="00376562"/>
    <w:rsid w:val="003805A5"/>
    <w:rsid w:val="00383812"/>
    <w:rsid w:val="00386364"/>
    <w:rsid w:val="00387550"/>
    <w:rsid w:val="00391C03"/>
    <w:rsid w:val="0039264C"/>
    <w:rsid w:val="003953BE"/>
    <w:rsid w:val="0039677E"/>
    <w:rsid w:val="003B37AE"/>
    <w:rsid w:val="003B3DC5"/>
    <w:rsid w:val="003C38DF"/>
    <w:rsid w:val="003C3E75"/>
    <w:rsid w:val="003C7002"/>
    <w:rsid w:val="003D0B3A"/>
    <w:rsid w:val="003E5B8A"/>
    <w:rsid w:val="003F046E"/>
    <w:rsid w:val="003F79E3"/>
    <w:rsid w:val="00407A99"/>
    <w:rsid w:val="00413977"/>
    <w:rsid w:val="0041595F"/>
    <w:rsid w:val="0042158E"/>
    <w:rsid w:val="00423246"/>
    <w:rsid w:val="00432E09"/>
    <w:rsid w:val="00434761"/>
    <w:rsid w:val="00441BAA"/>
    <w:rsid w:val="004431EA"/>
    <w:rsid w:val="00444E77"/>
    <w:rsid w:val="00445117"/>
    <w:rsid w:val="004452A9"/>
    <w:rsid w:val="00445ABD"/>
    <w:rsid w:val="004502ED"/>
    <w:rsid w:val="0045096B"/>
    <w:rsid w:val="00450C15"/>
    <w:rsid w:val="00450C25"/>
    <w:rsid w:val="00451014"/>
    <w:rsid w:val="00456980"/>
    <w:rsid w:val="0046034C"/>
    <w:rsid w:val="00462725"/>
    <w:rsid w:val="00463B16"/>
    <w:rsid w:val="0047057D"/>
    <w:rsid w:val="004807D9"/>
    <w:rsid w:val="00483097"/>
    <w:rsid w:val="00484F53"/>
    <w:rsid w:val="00485174"/>
    <w:rsid w:val="004875F5"/>
    <w:rsid w:val="00491EF9"/>
    <w:rsid w:val="004926D7"/>
    <w:rsid w:val="004A1BDE"/>
    <w:rsid w:val="004A3C4C"/>
    <w:rsid w:val="004A43D4"/>
    <w:rsid w:val="004A552C"/>
    <w:rsid w:val="004A68D9"/>
    <w:rsid w:val="004B372F"/>
    <w:rsid w:val="004B57CC"/>
    <w:rsid w:val="004B7A5D"/>
    <w:rsid w:val="004D2C2F"/>
    <w:rsid w:val="004F54DB"/>
    <w:rsid w:val="004F61B8"/>
    <w:rsid w:val="00510ED0"/>
    <w:rsid w:val="005130A5"/>
    <w:rsid w:val="00513C9F"/>
    <w:rsid w:val="00514B04"/>
    <w:rsid w:val="00515E45"/>
    <w:rsid w:val="005361BE"/>
    <w:rsid w:val="00551958"/>
    <w:rsid w:val="00561085"/>
    <w:rsid w:val="0056304B"/>
    <w:rsid w:val="00564D1B"/>
    <w:rsid w:val="00566A7F"/>
    <w:rsid w:val="005710F2"/>
    <w:rsid w:val="005723A9"/>
    <w:rsid w:val="0058466E"/>
    <w:rsid w:val="00592664"/>
    <w:rsid w:val="005A2D7D"/>
    <w:rsid w:val="005A68F5"/>
    <w:rsid w:val="005B0F31"/>
    <w:rsid w:val="005B1F3C"/>
    <w:rsid w:val="005B78E7"/>
    <w:rsid w:val="005C4B56"/>
    <w:rsid w:val="005C72F9"/>
    <w:rsid w:val="005C7886"/>
    <w:rsid w:val="005D0744"/>
    <w:rsid w:val="005D31E7"/>
    <w:rsid w:val="005E1B85"/>
    <w:rsid w:val="005E2BA0"/>
    <w:rsid w:val="005E7ECF"/>
    <w:rsid w:val="005F458F"/>
    <w:rsid w:val="00600AA1"/>
    <w:rsid w:val="0060234C"/>
    <w:rsid w:val="00602815"/>
    <w:rsid w:val="006053CD"/>
    <w:rsid w:val="00614C65"/>
    <w:rsid w:val="00615736"/>
    <w:rsid w:val="00623799"/>
    <w:rsid w:val="00630B01"/>
    <w:rsid w:val="0063357E"/>
    <w:rsid w:val="00643A28"/>
    <w:rsid w:val="006466C3"/>
    <w:rsid w:val="00652E68"/>
    <w:rsid w:val="00687151"/>
    <w:rsid w:val="00690AE2"/>
    <w:rsid w:val="006971B8"/>
    <w:rsid w:val="006A3C76"/>
    <w:rsid w:val="006A787B"/>
    <w:rsid w:val="006B13C4"/>
    <w:rsid w:val="006B1779"/>
    <w:rsid w:val="006B19F7"/>
    <w:rsid w:val="006C1BF7"/>
    <w:rsid w:val="006C3C0C"/>
    <w:rsid w:val="006C568C"/>
    <w:rsid w:val="006D3C96"/>
    <w:rsid w:val="006D64BE"/>
    <w:rsid w:val="006D7E65"/>
    <w:rsid w:val="006E0F61"/>
    <w:rsid w:val="006F2394"/>
    <w:rsid w:val="006F5ABC"/>
    <w:rsid w:val="00704D43"/>
    <w:rsid w:val="007125DA"/>
    <w:rsid w:val="00715212"/>
    <w:rsid w:val="00715300"/>
    <w:rsid w:val="00715DC2"/>
    <w:rsid w:val="007265D1"/>
    <w:rsid w:val="00727503"/>
    <w:rsid w:val="00735A63"/>
    <w:rsid w:val="00735AB1"/>
    <w:rsid w:val="0074040A"/>
    <w:rsid w:val="00742487"/>
    <w:rsid w:val="00745F7E"/>
    <w:rsid w:val="007603C9"/>
    <w:rsid w:val="0076577F"/>
    <w:rsid w:val="00766123"/>
    <w:rsid w:val="00770C6A"/>
    <w:rsid w:val="00776FDC"/>
    <w:rsid w:val="00792A3C"/>
    <w:rsid w:val="007B4221"/>
    <w:rsid w:val="007C094F"/>
    <w:rsid w:val="007C4E39"/>
    <w:rsid w:val="007D196F"/>
    <w:rsid w:val="007D207E"/>
    <w:rsid w:val="007D61D8"/>
    <w:rsid w:val="00803699"/>
    <w:rsid w:val="00833A64"/>
    <w:rsid w:val="00834C88"/>
    <w:rsid w:val="00843409"/>
    <w:rsid w:val="00846582"/>
    <w:rsid w:val="00860FF6"/>
    <w:rsid w:val="00862260"/>
    <w:rsid w:val="00870BCC"/>
    <w:rsid w:val="00876245"/>
    <w:rsid w:val="00881EDF"/>
    <w:rsid w:val="0088439E"/>
    <w:rsid w:val="008864E7"/>
    <w:rsid w:val="00887751"/>
    <w:rsid w:val="00891A2A"/>
    <w:rsid w:val="00894F82"/>
    <w:rsid w:val="008A25F4"/>
    <w:rsid w:val="008B406F"/>
    <w:rsid w:val="008B5BF5"/>
    <w:rsid w:val="008B7201"/>
    <w:rsid w:val="008C5912"/>
    <w:rsid w:val="008E1078"/>
    <w:rsid w:val="008E3193"/>
    <w:rsid w:val="008F0CE2"/>
    <w:rsid w:val="00902CE2"/>
    <w:rsid w:val="00905B42"/>
    <w:rsid w:val="0091068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00E7"/>
    <w:rsid w:val="009D1527"/>
    <w:rsid w:val="009E3FE1"/>
    <w:rsid w:val="009E5D18"/>
    <w:rsid w:val="009F38B6"/>
    <w:rsid w:val="00A02C23"/>
    <w:rsid w:val="00A109B0"/>
    <w:rsid w:val="00A10C66"/>
    <w:rsid w:val="00A14591"/>
    <w:rsid w:val="00A25CD2"/>
    <w:rsid w:val="00A261C5"/>
    <w:rsid w:val="00A3027B"/>
    <w:rsid w:val="00A316F2"/>
    <w:rsid w:val="00A35759"/>
    <w:rsid w:val="00A368C7"/>
    <w:rsid w:val="00A4233B"/>
    <w:rsid w:val="00A42F4B"/>
    <w:rsid w:val="00A53D0B"/>
    <w:rsid w:val="00A65D92"/>
    <w:rsid w:val="00A66544"/>
    <w:rsid w:val="00A67AC4"/>
    <w:rsid w:val="00A70C05"/>
    <w:rsid w:val="00A73B90"/>
    <w:rsid w:val="00A74D95"/>
    <w:rsid w:val="00A8172E"/>
    <w:rsid w:val="00A945C5"/>
    <w:rsid w:val="00A97233"/>
    <w:rsid w:val="00AA5FDA"/>
    <w:rsid w:val="00AB4DA3"/>
    <w:rsid w:val="00AC406C"/>
    <w:rsid w:val="00AC4CC5"/>
    <w:rsid w:val="00AE3E65"/>
    <w:rsid w:val="00AE4066"/>
    <w:rsid w:val="00AE4BE4"/>
    <w:rsid w:val="00AE70ED"/>
    <w:rsid w:val="00B0056D"/>
    <w:rsid w:val="00B05912"/>
    <w:rsid w:val="00B16295"/>
    <w:rsid w:val="00B2468A"/>
    <w:rsid w:val="00B27190"/>
    <w:rsid w:val="00B27D4D"/>
    <w:rsid w:val="00B308C8"/>
    <w:rsid w:val="00B30F18"/>
    <w:rsid w:val="00B34A40"/>
    <w:rsid w:val="00B35543"/>
    <w:rsid w:val="00B36A64"/>
    <w:rsid w:val="00B4088D"/>
    <w:rsid w:val="00B4786E"/>
    <w:rsid w:val="00B504A8"/>
    <w:rsid w:val="00B533AC"/>
    <w:rsid w:val="00B770D6"/>
    <w:rsid w:val="00B94F98"/>
    <w:rsid w:val="00BA3E08"/>
    <w:rsid w:val="00BB6C77"/>
    <w:rsid w:val="00BC577A"/>
    <w:rsid w:val="00BE19B9"/>
    <w:rsid w:val="00BE4388"/>
    <w:rsid w:val="00BE6103"/>
    <w:rsid w:val="00BE6F91"/>
    <w:rsid w:val="00BF290D"/>
    <w:rsid w:val="00BF6084"/>
    <w:rsid w:val="00BF6636"/>
    <w:rsid w:val="00C06183"/>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87100"/>
    <w:rsid w:val="00CA7A7E"/>
    <w:rsid w:val="00CC18B7"/>
    <w:rsid w:val="00CC2F22"/>
    <w:rsid w:val="00CD3933"/>
    <w:rsid w:val="00CE194B"/>
    <w:rsid w:val="00CE790E"/>
    <w:rsid w:val="00CE7934"/>
    <w:rsid w:val="00CF0D00"/>
    <w:rsid w:val="00D00D33"/>
    <w:rsid w:val="00D01122"/>
    <w:rsid w:val="00D13C4E"/>
    <w:rsid w:val="00D176D5"/>
    <w:rsid w:val="00D230D4"/>
    <w:rsid w:val="00D417A4"/>
    <w:rsid w:val="00D45AD5"/>
    <w:rsid w:val="00D464C5"/>
    <w:rsid w:val="00D52145"/>
    <w:rsid w:val="00D57E0C"/>
    <w:rsid w:val="00D61CA8"/>
    <w:rsid w:val="00D732E0"/>
    <w:rsid w:val="00DA7FC4"/>
    <w:rsid w:val="00DC231B"/>
    <w:rsid w:val="00DC25FB"/>
    <w:rsid w:val="00DD665C"/>
    <w:rsid w:val="00DD6A94"/>
    <w:rsid w:val="00DD6AD3"/>
    <w:rsid w:val="00DE176C"/>
    <w:rsid w:val="00DE2D23"/>
    <w:rsid w:val="00DE4208"/>
    <w:rsid w:val="00DF15D6"/>
    <w:rsid w:val="00DF6029"/>
    <w:rsid w:val="00DF706F"/>
    <w:rsid w:val="00E02D46"/>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B1187"/>
    <w:rsid w:val="00EB4CB7"/>
    <w:rsid w:val="00EC7F50"/>
    <w:rsid w:val="00ED2EE5"/>
    <w:rsid w:val="00EE68F3"/>
    <w:rsid w:val="00EE7638"/>
    <w:rsid w:val="00EF313D"/>
    <w:rsid w:val="00EF44B7"/>
    <w:rsid w:val="00EF53B4"/>
    <w:rsid w:val="00F00C95"/>
    <w:rsid w:val="00F02358"/>
    <w:rsid w:val="00F11662"/>
    <w:rsid w:val="00F12234"/>
    <w:rsid w:val="00F23746"/>
    <w:rsid w:val="00F30167"/>
    <w:rsid w:val="00F32383"/>
    <w:rsid w:val="00F33A03"/>
    <w:rsid w:val="00F45716"/>
    <w:rsid w:val="00F5667C"/>
    <w:rsid w:val="00F57FE0"/>
    <w:rsid w:val="00F643A3"/>
    <w:rsid w:val="00F67125"/>
    <w:rsid w:val="00F715FE"/>
    <w:rsid w:val="00F73249"/>
    <w:rsid w:val="00F76155"/>
    <w:rsid w:val="00F84FF0"/>
    <w:rsid w:val="00F96F4D"/>
    <w:rsid w:val="00FB0749"/>
    <w:rsid w:val="00FB36F2"/>
    <w:rsid w:val="00FE6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E87E"/>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E65"/>
    <w:pPr>
      <w:spacing w:before="100" w:beforeAutospacing="1" w:after="100" w:afterAutospacing="1" w:line="240" w:lineRule="auto"/>
    </w:pPr>
    <w:rPr>
      <w:rFonts w:ascii="Times New Roman" w:hAnsi="Times New Roman"/>
      <w:sz w:val="24"/>
      <w:szCs w:val="24"/>
      <w:lang w:val="es-MX" w:eastAsia="es-MX" w:bidi="ar-SA"/>
    </w:rPr>
  </w:style>
  <w:style w:type="paragraph" w:customStyle="1" w:styleId="fecha">
    <w:name w:val="fecha"/>
    <w:basedOn w:val="Normal"/>
    <w:rsid w:val="006D7E65"/>
    <w:pPr>
      <w:spacing w:after="17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6D7E65"/>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6D7E65"/>
    <w:rPr>
      <w:rFonts w:ascii="Calibri" w:eastAsia="Calibri" w:hAnsi="Calibri" w:cs="Calibri"/>
      <w:b w:val="0"/>
      <w:bCs w:val="0"/>
      <w:color w:val="5A5A58"/>
      <w:sz w:val="20"/>
      <w:szCs w:val="20"/>
    </w:rPr>
  </w:style>
  <w:style w:type="character" w:customStyle="1" w:styleId="space1">
    <w:name w:val="space1"/>
    <w:rsid w:val="00EB4CB7"/>
    <w:rPr>
      <w:sz w:val="18"/>
      <w:szCs w:val="18"/>
    </w:rPr>
  </w:style>
  <w:style w:type="paragraph" w:customStyle="1" w:styleId="paragraft">
    <w:name w:val="paragraft"/>
    <w:basedOn w:val="Normal"/>
    <w:rsid w:val="00EB4CB7"/>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EB4CB7"/>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EB4CB7"/>
    <w:rPr>
      <w:rFonts w:ascii="Calibri" w:eastAsia="Calibri" w:hAnsi="Calibri" w:cs="Calibri"/>
      <w:b/>
      <w:bCs/>
      <w:color w:val="545454"/>
      <w:sz w:val="18"/>
      <w:szCs w:val="18"/>
    </w:rPr>
  </w:style>
  <w:style w:type="character" w:customStyle="1" w:styleId="myLinkStyle">
    <w:name w:val="myLinkStyle"/>
    <w:rsid w:val="00EB4CB7"/>
    <w:rPr>
      <w:rFonts w:ascii="Calibri" w:eastAsia="Calibri" w:hAnsi="Calibri" w:cs="Calibri"/>
      <w:b/>
      <w:bCs/>
      <w:color w:val="0000FF"/>
      <w:sz w:val="18"/>
      <w:szCs w:val="18"/>
      <w:u w:val="single"/>
    </w:rPr>
  </w:style>
  <w:style w:type="paragraph" w:customStyle="1" w:styleId="P-Style">
    <w:name w:val="P-Style"/>
    <w:basedOn w:val="Normal"/>
    <w:rsid w:val="00EB4CB7"/>
    <w:pPr>
      <w:spacing w:after="5" w:line="259" w:lineRule="auto"/>
    </w:pPr>
    <w:rPr>
      <w:rFonts w:ascii="Calibri" w:eastAsia="Calibri" w:hAnsi="Calibri" w:cs="Calibri"/>
      <w:sz w:val="20"/>
      <w:szCs w:val="20"/>
      <w:lang w:val="es-ES" w:eastAsia="es-PE" w:bidi="ar-SA"/>
    </w:rPr>
  </w:style>
  <w:style w:type="paragraph" w:customStyle="1" w:styleId="Puesto1">
    <w:name w:val="Puesto1"/>
    <w:basedOn w:val="Normal"/>
    <w:rsid w:val="00434761"/>
    <w:pPr>
      <w:spacing w:after="5" w:line="259" w:lineRule="auto"/>
    </w:pPr>
    <w:rPr>
      <w:rFonts w:ascii="Calibri" w:eastAsia="Calibri" w:hAnsi="Calibri" w:cs="Calibri"/>
      <w:sz w:val="20"/>
      <w:szCs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16087804">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5868673">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0073927">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598760257">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0143298">
      <w:bodyDiv w:val="1"/>
      <w:marLeft w:val="0"/>
      <w:marRight w:val="0"/>
      <w:marTop w:val="0"/>
      <w:marBottom w:val="0"/>
      <w:divBdr>
        <w:top w:val="none" w:sz="0" w:space="0" w:color="auto"/>
        <w:left w:val="none" w:sz="0" w:space="0" w:color="auto"/>
        <w:bottom w:val="none" w:sz="0" w:space="0" w:color="auto"/>
        <w:right w:val="none" w:sz="0" w:space="0" w:color="auto"/>
      </w:divBdr>
    </w:div>
    <w:div w:id="91266704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226268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91520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4102694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19548576">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46803524">
      <w:bodyDiv w:val="1"/>
      <w:marLeft w:val="0"/>
      <w:marRight w:val="0"/>
      <w:marTop w:val="0"/>
      <w:marBottom w:val="0"/>
      <w:divBdr>
        <w:top w:val="none" w:sz="0" w:space="0" w:color="auto"/>
        <w:left w:val="none" w:sz="0" w:space="0" w:color="auto"/>
        <w:bottom w:val="none" w:sz="0" w:space="0" w:color="auto"/>
        <w:right w:val="none" w:sz="0" w:space="0" w:color="auto"/>
      </w:divBdr>
    </w:div>
    <w:div w:id="1748382798">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904171">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6929079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00500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E6DF-0348-416A-B499-DE037A7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1844</Words>
  <Characters>10144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19</cp:revision>
  <dcterms:created xsi:type="dcterms:W3CDTF">2022-05-19T21:22:00Z</dcterms:created>
  <dcterms:modified xsi:type="dcterms:W3CDTF">2022-05-24T15:01:00Z</dcterms:modified>
</cp:coreProperties>
</file>