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2A90" w14:textId="5043F9AB" w:rsidR="00ED01A7" w:rsidRPr="00BE13AE" w:rsidRDefault="00FE7F26" w:rsidP="00351BB1">
      <w:pPr>
        <w:spacing w:after="0"/>
        <w:jc w:val="center"/>
        <w:rPr>
          <w:rFonts w:ascii="Arial" w:hAnsi="Arial" w:cs="Arial"/>
          <w:b/>
          <w:bCs/>
          <w:sz w:val="24"/>
          <w:szCs w:val="24"/>
          <w:lang w:val="es-MX"/>
        </w:rPr>
      </w:pPr>
      <w:r w:rsidRPr="00BE13AE">
        <w:rPr>
          <w:rFonts w:ascii="Arial" w:hAnsi="Arial" w:cs="Arial"/>
          <w:b/>
          <w:bCs/>
          <w:sz w:val="24"/>
          <w:szCs w:val="24"/>
          <w:lang w:val="es-MX"/>
        </w:rPr>
        <w:t>Atenas, Olympia, Delfos y Kalambaka</w:t>
      </w:r>
    </w:p>
    <w:p w14:paraId="718B837E" w14:textId="42B81228" w:rsidR="00351BB1" w:rsidRPr="00BE13AE" w:rsidRDefault="00351BB1" w:rsidP="00ED01A7">
      <w:pPr>
        <w:spacing w:after="0"/>
        <w:jc w:val="both"/>
        <w:rPr>
          <w:rFonts w:ascii="Arial" w:hAnsi="Arial" w:cs="Arial"/>
          <w:b/>
          <w:bCs/>
          <w:sz w:val="20"/>
          <w:szCs w:val="20"/>
          <w:lang w:val="es-MX"/>
        </w:rPr>
      </w:pPr>
    </w:p>
    <w:p w14:paraId="104066EC" w14:textId="2B380F50" w:rsidR="00BB4E2F" w:rsidRPr="00BE13AE" w:rsidRDefault="00A90190" w:rsidP="00ED01A7">
      <w:pPr>
        <w:spacing w:after="0"/>
        <w:jc w:val="both"/>
        <w:rPr>
          <w:rFonts w:ascii="Arial" w:hAnsi="Arial" w:cs="Arial"/>
          <w:sz w:val="20"/>
          <w:szCs w:val="20"/>
          <w:lang w:val="es-MX"/>
        </w:rPr>
      </w:pPr>
      <w:r w:rsidRPr="00BE13AE">
        <w:rPr>
          <w:rFonts w:ascii="Arial" w:hAnsi="Arial" w:cs="Arial"/>
          <w:noProof/>
          <w:sz w:val="20"/>
          <w:szCs w:val="20"/>
          <w:lang w:val="es-MX"/>
        </w:rPr>
        <w:drawing>
          <wp:anchor distT="0" distB="0" distL="114300" distR="114300" simplePos="0" relativeHeight="251658752" behindDoc="0" locked="0" layoutInCell="1" allowOverlap="1" wp14:anchorId="36B3709A" wp14:editId="45B621A5">
            <wp:simplePos x="0" y="0"/>
            <wp:positionH relativeFrom="margin">
              <wp:align>right</wp:align>
            </wp:positionH>
            <wp:positionV relativeFrom="paragraph">
              <wp:posOffset>7620</wp:posOffset>
            </wp:positionV>
            <wp:extent cx="1647825" cy="438150"/>
            <wp:effectExtent l="0" t="0" r="9525" b="0"/>
            <wp:wrapThrough wrapText="bothSides">
              <wp:wrapPolygon edited="0">
                <wp:start x="1249" y="0"/>
                <wp:lineTo x="0" y="1878"/>
                <wp:lineTo x="0" y="18783"/>
                <wp:lineTo x="1249" y="20661"/>
                <wp:lineTo x="2997" y="20661"/>
                <wp:lineTo x="21475" y="17843"/>
                <wp:lineTo x="21475" y="5635"/>
                <wp:lineTo x="2997" y="0"/>
                <wp:lineTo x="1249"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BE13AE">
        <w:rPr>
          <w:rFonts w:ascii="Arial" w:hAnsi="Arial" w:cs="Arial"/>
          <w:b/>
          <w:bCs/>
          <w:sz w:val="20"/>
          <w:szCs w:val="20"/>
          <w:lang w:val="es-MX"/>
        </w:rPr>
        <w:t>Dura</w:t>
      </w:r>
      <w:r w:rsidR="00ED01A7" w:rsidRPr="00BE13AE">
        <w:rPr>
          <w:rFonts w:ascii="Arial" w:hAnsi="Arial" w:cs="Arial"/>
          <w:b/>
          <w:bCs/>
          <w:sz w:val="20"/>
          <w:szCs w:val="20"/>
          <w:lang w:val="es-MX"/>
        </w:rPr>
        <w:t xml:space="preserve">ción: </w:t>
      </w:r>
      <w:r w:rsidR="00351BB1" w:rsidRPr="00BE13AE">
        <w:rPr>
          <w:rFonts w:ascii="Arial" w:hAnsi="Arial" w:cs="Arial"/>
          <w:sz w:val="20"/>
          <w:szCs w:val="20"/>
          <w:lang w:val="es-MX"/>
        </w:rPr>
        <w:t>1</w:t>
      </w:r>
      <w:r w:rsidR="00FE7F26" w:rsidRPr="00BE13AE">
        <w:rPr>
          <w:rFonts w:ascii="Arial" w:hAnsi="Arial" w:cs="Arial"/>
          <w:sz w:val="20"/>
          <w:szCs w:val="20"/>
          <w:lang w:val="es-MX"/>
        </w:rPr>
        <w:t>2</w:t>
      </w:r>
      <w:r w:rsidR="00ED01A7" w:rsidRPr="00BE13AE">
        <w:rPr>
          <w:rFonts w:ascii="Arial" w:hAnsi="Arial" w:cs="Arial"/>
          <w:sz w:val="20"/>
          <w:szCs w:val="20"/>
          <w:lang w:val="es-MX"/>
        </w:rPr>
        <w:t xml:space="preserve"> días</w:t>
      </w:r>
      <w:r w:rsidR="005E2DE5" w:rsidRPr="00BE13AE">
        <w:rPr>
          <w:rFonts w:ascii="Arial" w:hAnsi="Arial" w:cs="Arial"/>
          <w:sz w:val="20"/>
          <w:szCs w:val="20"/>
          <w:lang w:val="es-MX"/>
        </w:rPr>
        <w:t xml:space="preserve"> </w:t>
      </w:r>
    </w:p>
    <w:p w14:paraId="11B91FD0" w14:textId="42779FB6" w:rsidR="00ED01A7" w:rsidRPr="00BE13AE" w:rsidRDefault="00ED01A7" w:rsidP="00ED01A7">
      <w:pPr>
        <w:spacing w:after="0"/>
        <w:jc w:val="both"/>
        <w:rPr>
          <w:rFonts w:ascii="Arial" w:hAnsi="Arial" w:cs="Arial"/>
          <w:sz w:val="20"/>
          <w:szCs w:val="20"/>
          <w:lang w:val="es-MX"/>
        </w:rPr>
      </w:pPr>
      <w:r w:rsidRPr="00BE13AE">
        <w:rPr>
          <w:rFonts w:ascii="Arial" w:hAnsi="Arial" w:cs="Arial"/>
          <w:b/>
          <w:bCs/>
          <w:sz w:val="20"/>
          <w:szCs w:val="20"/>
          <w:lang w:val="es-MX"/>
        </w:rPr>
        <w:t xml:space="preserve">Llegadas: </w:t>
      </w:r>
      <w:r w:rsidR="00FE7F26" w:rsidRPr="00BE13AE">
        <w:rPr>
          <w:rFonts w:ascii="Arial" w:hAnsi="Arial" w:cs="Arial"/>
          <w:sz w:val="20"/>
          <w:szCs w:val="20"/>
          <w:lang w:val="es-MX"/>
        </w:rPr>
        <w:t>martes</w:t>
      </w:r>
      <w:r w:rsidR="00C64512" w:rsidRPr="00BE13AE">
        <w:rPr>
          <w:rFonts w:ascii="Arial" w:hAnsi="Arial" w:cs="Arial"/>
          <w:sz w:val="20"/>
          <w:szCs w:val="20"/>
          <w:lang w:val="es-MX"/>
        </w:rPr>
        <w:t>,</w:t>
      </w:r>
      <w:r w:rsidR="0099380A" w:rsidRPr="00BE13AE">
        <w:rPr>
          <w:rFonts w:ascii="Arial" w:hAnsi="Arial" w:cs="Arial"/>
          <w:sz w:val="20"/>
          <w:szCs w:val="20"/>
          <w:lang w:val="es-MX"/>
        </w:rPr>
        <w:t xml:space="preserve"> </w:t>
      </w:r>
      <w:r w:rsidR="00116C64">
        <w:rPr>
          <w:rFonts w:ascii="Arial" w:hAnsi="Arial" w:cs="Arial"/>
          <w:sz w:val="20"/>
          <w:szCs w:val="20"/>
          <w:lang w:val="es-MX"/>
        </w:rPr>
        <w:t>05</w:t>
      </w:r>
      <w:r w:rsidR="00FE7F26" w:rsidRPr="00BE13AE">
        <w:rPr>
          <w:rFonts w:ascii="Arial" w:hAnsi="Arial" w:cs="Arial"/>
          <w:sz w:val="20"/>
          <w:szCs w:val="20"/>
          <w:lang w:val="es-MX"/>
        </w:rPr>
        <w:t xml:space="preserve"> marzo</w:t>
      </w:r>
      <w:r w:rsidR="0094233F" w:rsidRPr="00BE13AE">
        <w:rPr>
          <w:rFonts w:ascii="Arial" w:hAnsi="Arial" w:cs="Arial"/>
          <w:sz w:val="20"/>
          <w:szCs w:val="20"/>
          <w:lang w:val="es-MX"/>
        </w:rPr>
        <w:t xml:space="preserve"> al 1</w:t>
      </w:r>
      <w:r w:rsidR="00116C64">
        <w:rPr>
          <w:rFonts w:ascii="Arial" w:hAnsi="Arial" w:cs="Arial"/>
          <w:sz w:val="20"/>
          <w:szCs w:val="20"/>
          <w:lang w:val="es-MX"/>
        </w:rPr>
        <w:t>9</w:t>
      </w:r>
      <w:r w:rsidR="0094233F" w:rsidRPr="00BE13AE">
        <w:rPr>
          <w:rFonts w:ascii="Arial" w:hAnsi="Arial" w:cs="Arial"/>
          <w:sz w:val="20"/>
          <w:szCs w:val="20"/>
          <w:lang w:val="es-MX"/>
        </w:rPr>
        <w:t xml:space="preserve"> </w:t>
      </w:r>
      <w:r w:rsidR="00116C64">
        <w:rPr>
          <w:rFonts w:ascii="Arial" w:hAnsi="Arial" w:cs="Arial"/>
          <w:sz w:val="20"/>
          <w:szCs w:val="20"/>
          <w:lang w:val="es-MX"/>
        </w:rPr>
        <w:t>noviembre</w:t>
      </w:r>
      <w:r w:rsidR="0094233F" w:rsidRPr="00BE13AE">
        <w:rPr>
          <w:rFonts w:ascii="Arial" w:hAnsi="Arial" w:cs="Arial"/>
          <w:sz w:val="20"/>
          <w:szCs w:val="20"/>
          <w:lang w:val="es-MX"/>
        </w:rPr>
        <w:t xml:space="preserve"> 20</w:t>
      </w:r>
      <w:r w:rsidR="00FE7F26" w:rsidRPr="00BE13AE">
        <w:rPr>
          <w:rFonts w:ascii="Arial" w:hAnsi="Arial" w:cs="Arial"/>
          <w:sz w:val="20"/>
          <w:szCs w:val="20"/>
          <w:lang w:val="es-MX"/>
        </w:rPr>
        <w:t>2</w:t>
      </w:r>
      <w:r w:rsidR="00116C64">
        <w:rPr>
          <w:rFonts w:ascii="Arial" w:hAnsi="Arial" w:cs="Arial"/>
          <w:sz w:val="20"/>
          <w:szCs w:val="20"/>
          <w:lang w:val="es-MX"/>
        </w:rPr>
        <w:t>4</w:t>
      </w:r>
      <w:r w:rsidR="0088223C" w:rsidRPr="00BE13AE">
        <w:rPr>
          <w:rFonts w:ascii="Arial" w:hAnsi="Arial" w:cs="Arial"/>
          <w:sz w:val="20"/>
          <w:szCs w:val="20"/>
          <w:lang w:val="es-MX"/>
        </w:rPr>
        <w:t>.</w:t>
      </w:r>
    </w:p>
    <w:p w14:paraId="265048D1" w14:textId="74416238" w:rsidR="00C64512" w:rsidRPr="00BE13AE" w:rsidRDefault="00C64512" w:rsidP="00ED01A7">
      <w:pPr>
        <w:spacing w:after="0"/>
        <w:jc w:val="both"/>
        <w:rPr>
          <w:rFonts w:ascii="Arial" w:hAnsi="Arial" w:cs="Arial"/>
          <w:b/>
          <w:bCs/>
          <w:sz w:val="20"/>
          <w:szCs w:val="20"/>
          <w:lang w:val="es-MX"/>
        </w:rPr>
      </w:pPr>
      <w:r w:rsidRPr="00BE13AE">
        <w:rPr>
          <w:rFonts w:ascii="Arial" w:hAnsi="Arial" w:cs="Arial"/>
          <w:b/>
          <w:bCs/>
          <w:sz w:val="20"/>
          <w:szCs w:val="20"/>
          <w:lang w:val="es-MX"/>
        </w:rPr>
        <w:t>Servicios compartidos.</w:t>
      </w:r>
    </w:p>
    <w:p w14:paraId="0B61F3D6" w14:textId="3EFD9D7F" w:rsidR="00C64512" w:rsidRPr="00BE13AE" w:rsidRDefault="00C64512" w:rsidP="00ED01A7">
      <w:pPr>
        <w:spacing w:after="0"/>
        <w:jc w:val="both"/>
        <w:rPr>
          <w:rFonts w:ascii="Arial" w:hAnsi="Arial" w:cs="Arial"/>
          <w:b/>
          <w:bCs/>
          <w:sz w:val="20"/>
          <w:szCs w:val="20"/>
          <w:lang w:val="es-MX"/>
        </w:rPr>
      </w:pPr>
      <w:r w:rsidRPr="00BE13AE">
        <w:rPr>
          <w:rFonts w:ascii="Arial" w:hAnsi="Arial" w:cs="Arial"/>
          <w:b/>
          <w:bCs/>
          <w:sz w:val="20"/>
          <w:szCs w:val="20"/>
          <w:lang w:val="es-MX"/>
        </w:rPr>
        <w:t>Mínimo 2 pasajeros.</w:t>
      </w:r>
    </w:p>
    <w:p w14:paraId="06062B42" w14:textId="567E5E98" w:rsidR="00ED01A7" w:rsidRDefault="00106ABF" w:rsidP="00106ABF">
      <w:pPr>
        <w:tabs>
          <w:tab w:val="left" w:pos="6360"/>
        </w:tabs>
        <w:spacing w:after="0"/>
        <w:jc w:val="both"/>
        <w:rPr>
          <w:rFonts w:ascii="Arial" w:hAnsi="Arial" w:cs="Arial"/>
          <w:sz w:val="20"/>
          <w:szCs w:val="20"/>
          <w:lang w:val="es-MX"/>
        </w:rPr>
      </w:pPr>
      <w:r>
        <w:rPr>
          <w:rFonts w:ascii="Arial" w:hAnsi="Arial" w:cs="Arial"/>
          <w:sz w:val="20"/>
          <w:szCs w:val="20"/>
          <w:lang w:val="es-MX"/>
        </w:rPr>
        <w:tab/>
      </w:r>
    </w:p>
    <w:p w14:paraId="698F8EC6" w14:textId="77777777" w:rsidR="00BA3FC3" w:rsidRPr="00BE13AE" w:rsidRDefault="00BA3FC3" w:rsidP="00ED01A7">
      <w:pPr>
        <w:spacing w:after="0"/>
        <w:jc w:val="both"/>
        <w:rPr>
          <w:rFonts w:ascii="Arial" w:hAnsi="Arial" w:cs="Arial"/>
          <w:sz w:val="20"/>
          <w:szCs w:val="20"/>
          <w:lang w:val="es-MX"/>
        </w:rPr>
      </w:pPr>
    </w:p>
    <w:p w14:paraId="35B63B66" w14:textId="6B9DFAB2" w:rsidR="00351BB1" w:rsidRPr="00BE13AE" w:rsidRDefault="008C31B0" w:rsidP="00D86CD0">
      <w:pPr>
        <w:spacing w:after="0" w:line="100" w:lineRule="atLeast"/>
        <w:rPr>
          <w:rFonts w:ascii="Arial" w:hAnsi="Arial" w:cs="Arial"/>
          <w:bCs/>
          <w:caps/>
          <w:sz w:val="20"/>
          <w:szCs w:val="20"/>
          <w:lang w:val="es-MX"/>
        </w:rPr>
      </w:pPr>
      <w:r w:rsidRPr="00BE13AE">
        <w:rPr>
          <w:rFonts w:ascii="Arial" w:hAnsi="Arial" w:cs="Arial"/>
          <w:b/>
          <w:bCs/>
          <w:caps/>
          <w:sz w:val="20"/>
          <w:szCs w:val="20"/>
          <w:lang w:val="es-MX"/>
        </w:rPr>
        <w:t>Día 1</w:t>
      </w:r>
      <w:r w:rsidR="00C64512" w:rsidRPr="00BE13AE">
        <w:rPr>
          <w:rFonts w:ascii="Arial" w:hAnsi="Arial" w:cs="Arial"/>
          <w:b/>
          <w:bCs/>
          <w:caps/>
          <w:sz w:val="20"/>
          <w:szCs w:val="20"/>
          <w:lang w:val="es-MX"/>
        </w:rPr>
        <w:t>.</w:t>
      </w:r>
      <w:r w:rsidRPr="00BE13AE">
        <w:rPr>
          <w:rFonts w:ascii="Arial" w:hAnsi="Arial" w:cs="Arial"/>
          <w:b/>
          <w:bCs/>
          <w:caps/>
          <w:sz w:val="20"/>
          <w:szCs w:val="20"/>
          <w:lang w:val="es-MX"/>
        </w:rPr>
        <w:t xml:space="preserve"> </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martes</w:t>
      </w:r>
      <w:r w:rsidR="00C64512" w:rsidRPr="00BE13AE">
        <w:rPr>
          <w:rFonts w:ascii="Arial" w:hAnsi="Arial" w:cs="Arial"/>
          <w:b/>
          <w:bCs/>
          <w:caps/>
          <w:sz w:val="20"/>
          <w:szCs w:val="20"/>
          <w:lang w:val="es-MX"/>
        </w:rPr>
        <w:t>)</w:t>
      </w:r>
      <w:r w:rsidR="00351BB1" w:rsidRPr="00BE13AE">
        <w:rPr>
          <w:rFonts w:ascii="Arial" w:hAnsi="Arial" w:cs="Arial"/>
          <w:b/>
          <w:bCs/>
          <w:caps/>
          <w:sz w:val="20"/>
          <w:szCs w:val="20"/>
          <w:lang w:val="es-MX"/>
        </w:rPr>
        <w:t xml:space="preserve"> </w:t>
      </w:r>
      <w:r w:rsidR="00FE7F26" w:rsidRPr="00BE13AE">
        <w:rPr>
          <w:rFonts w:ascii="Arial" w:hAnsi="Arial" w:cs="Arial"/>
          <w:b/>
          <w:bCs/>
          <w:caps/>
          <w:sz w:val="20"/>
          <w:szCs w:val="20"/>
          <w:lang w:val="es-MX"/>
        </w:rPr>
        <w:t>Atenas</w:t>
      </w:r>
      <w:r w:rsidR="00351BB1" w:rsidRPr="00BE13AE">
        <w:rPr>
          <w:rFonts w:ascii="Arial" w:hAnsi="Arial" w:cs="Arial"/>
          <w:bCs/>
          <w:caps/>
          <w:sz w:val="20"/>
          <w:szCs w:val="20"/>
          <w:lang w:val="es-MX"/>
        </w:rPr>
        <w:t>.</w:t>
      </w:r>
    </w:p>
    <w:p w14:paraId="2A290BE2" w14:textId="04937A43" w:rsidR="007C011B" w:rsidRPr="00BE13AE" w:rsidRDefault="00FE7F26" w:rsidP="00D86CD0">
      <w:pPr>
        <w:spacing w:after="0" w:line="100" w:lineRule="atLeast"/>
        <w:rPr>
          <w:rFonts w:ascii="Arial" w:eastAsia="BradleyHandITC" w:hAnsi="Arial" w:cs="Arial"/>
          <w:sz w:val="20"/>
          <w:szCs w:val="20"/>
          <w:lang w:val="es-MX"/>
        </w:rPr>
      </w:pPr>
      <w:r w:rsidRPr="00BE13AE">
        <w:rPr>
          <w:rFonts w:ascii="Arial" w:eastAsia="BradleyHandITC" w:hAnsi="Arial" w:cs="Arial"/>
          <w:sz w:val="20"/>
          <w:szCs w:val="20"/>
          <w:lang w:val="es-MX"/>
        </w:rPr>
        <w:t xml:space="preserve">Llegada y traslado al hotel. Día libre para tomar contacto con la ciudad. </w:t>
      </w:r>
      <w:r w:rsidRPr="00BE13AE">
        <w:rPr>
          <w:rFonts w:ascii="Arial" w:eastAsia="BradleyHandITC" w:hAnsi="Arial" w:cs="Arial"/>
          <w:b/>
          <w:bCs/>
          <w:sz w:val="20"/>
          <w:szCs w:val="20"/>
          <w:lang w:val="es-MX"/>
        </w:rPr>
        <w:t>Alojamiento.</w:t>
      </w:r>
    </w:p>
    <w:p w14:paraId="1B8326CC" w14:textId="77777777" w:rsidR="00FE7F26" w:rsidRPr="00BE13AE" w:rsidRDefault="00FE7F26" w:rsidP="00D86CD0">
      <w:pPr>
        <w:spacing w:after="0" w:line="100" w:lineRule="atLeast"/>
        <w:rPr>
          <w:rFonts w:ascii="Arial" w:hAnsi="Arial" w:cs="Arial"/>
          <w:color w:val="000000"/>
          <w:sz w:val="20"/>
          <w:szCs w:val="20"/>
          <w:lang w:val="es-MX"/>
        </w:rPr>
      </w:pPr>
    </w:p>
    <w:p w14:paraId="688F993F" w14:textId="26A76A43" w:rsidR="00351BB1" w:rsidRPr="00BE13AE" w:rsidRDefault="008C31B0" w:rsidP="00D86CD0">
      <w:pPr>
        <w:spacing w:after="0" w:line="100" w:lineRule="atLeast"/>
        <w:rPr>
          <w:rFonts w:ascii="Arial" w:hAnsi="Arial" w:cs="Arial"/>
          <w:b/>
          <w:bCs/>
          <w:caps/>
          <w:sz w:val="20"/>
          <w:szCs w:val="20"/>
          <w:lang w:val="es-MX"/>
        </w:rPr>
      </w:pPr>
      <w:r w:rsidRPr="00BE13AE">
        <w:rPr>
          <w:rFonts w:ascii="Arial" w:hAnsi="Arial" w:cs="Arial"/>
          <w:b/>
          <w:bCs/>
          <w:caps/>
          <w:sz w:val="20"/>
          <w:szCs w:val="20"/>
          <w:lang w:val="es-MX"/>
        </w:rPr>
        <w:t>Día 2</w:t>
      </w:r>
      <w:r w:rsidR="00C64512" w:rsidRPr="00BE13AE">
        <w:rPr>
          <w:rFonts w:ascii="Arial" w:hAnsi="Arial" w:cs="Arial"/>
          <w:b/>
          <w:bCs/>
          <w:caps/>
          <w:sz w:val="20"/>
          <w:szCs w:val="20"/>
          <w:lang w:val="es-MX"/>
        </w:rPr>
        <w:t>.</w:t>
      </w:r>
      <w:r w:rsidRPr="00BE13AE">
        <w:rPr>
          <w:rFonts w:ascii="Arial" w:hAnsi="Arial" w:cs="Arial"/>
          <w:b/>
          <w:bCs/>
          <w:caps/>
          <w:sz w:val="20"/>
          <w:szCs w:val="20"/>
          <w:lang w:val="es-MX"/>
        </w:rPr>
        <w:t xml:space="preserve"> </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miércoles</w:t>
      </w:r>
      <w:r w:rsidR="00C64512" w:rsidRPr="00BE13AE">
        <w:rPr>
          <w:rFonts w:ascii="Arial" w:hAnsi="Arial" w:cs="Arial"/>
          <w:b/>
          <w:bCs/>
          <w:caps/>
          <w:sz w:val="20"/>
          <w:szCs w:val="20"/>
          <w:lang w:val="es-MX"/>
        </w:rPr>
        <w:t>)</w:t>
      </w:r>
      <w:r w:rsidR="00351BB1" w:rsidRPr="00BE13AE">
        <w:rPr>
          <w:rFonts w:ascii="Arial" w:hAnsi="Arial" w:cs="Arial"/>
          <w:b/>
          <w:bCs/>
          <w:caps/>
          <w:sz w:val="20"/>
          <w:szCs w:val="20"/>
          <w:lang w:val="es-MX"/>
        </w:rPr>
        <w:t xml:space="preserve"> </w:t>
      </w:r>
      <w:r w:rsidR="00FE7F26" w:rsidRPr="00BE13AE">
        <w:rPr>
          <w:rFonts w:ascii="Arial" w:hAnsi="Arial" w:cs="Arial"/>
          <w:b/>
          <w:bCs/>
          <w:caps/>
          <w:sz w:val="20"/>
          <w:szCs w:val="20"/>
          <w:lang w:val="es-MX"/>
        </w:rPr>
        <w:t>Atenas – Corinto – Epidauro – Micenas – Olimpia</w:t>
      </w:r>
      <w:r w:rsidRPr="00BE13AE">
        <w:rPr>
          <w:rFonts w:ascii="Arial" w:hAnsi="Arial" w:cs="Arial"/>
          <w:b/>
          <w:bCs/>
          <w:caps/>
          <w:sz w:val="20"/>
          <w:szCs w:val="20"/>
          <w:lang w:val="es-MX"/>
        </w:rPr>
        <w:t>.</w:t>
      </w:r>
    </w:p>
    <w:p w14:paraId="5CB06996" w14:textId="24D42F7C" w:rsidR="001A1DB7" w:rsidRPr="00BE13AE" w:rsidRDefault="00351BB1" w:rsidP="00D86CD0">
      <w:pPr>
        <w:pStyle w:val="Textoindependiente"/>
        <w:spacing w:after="0" w:line="100" w:lineRule="atLeast"/>
        <w:jc w:val="both"/>
        <w:rPr>
          <w:rStyle w:val="Textoennegrita"/>
          <w:rFonts w:ascii="Arial" w:hAnsi="Arial" w:cs="Arial"/>
          <w:sz w:val="20"/>
          <w:szCs w:val="20"/>
          <w:lang w:val="es-MX"/>
        </w:rPr>
      </w:pPr>
      <w:r w:rsidRPr="00BE13AE">
        <w:rPr>
          <w:rStyle w:val="Textoennegrita"/>
          <w:rFonts w:ascii="Arial" w:hAnsi="Arial" w:cs="Arial"/>
          <w:sz w:val="20"/>
          <w:szCs w:val="20"/>
          <w:lang w:val="es-MX"/>
        </w:rPr>
        <w:t xml:space="preserve">Desayuno. </w:t>
      </w:r>
      <w:r w:rsidR="00FE7F26" w:rsidRPr="00BE13AE">
        <w:rPr>
          <w:rStyle w:val="Textoennegrita"/>
          <w:rFonts w:ascii="Arial" w:hAnsi="Arial" w:cs="Arial"/>
          <w:b w:val="0"/>
          <w:bCs w:val="0"/>
          <w:sz w:val="20"/>
          <w:szCs w:val="20"/>
          <w:lang w:val="es-MX"/>
        </w:rPr>
        <w:t>Salida en dirección al Canal de Corinto, donde realizaremos nuestra primera parada. Continuación hacia Epidauro para visitar su teatro y el Museo de Esculapio. Seguiremos hacia la ciudad de Nauplia. La última parada es Micenas visitando la Acrópolis, la Puerta de los Leones y la Tumba de Agamenón. Salida hacia Olimpia</w:t>
      </w:r>
      <w:r w:rsidR="00072C8A" w:rsidRPr="00BE13AE">
        <w:rPr>
          <w:rStyle w:val="Textoennegrita"/>
          <w:rFonts w:ascii="Arial" w:hAnsi="Arial" w:cs="Arial"/>
          <w:b w:val="0"/>
          <w:bCs w:val="0"/>
          <w:sz w:val="20"/>
          <w:szCs w:val="20"/>
          <w:lang w:val="es-MX"/>
        </w:rPr>
        <w:t xml:space="preserve">. </w:t>
      </w:r>
      <w:r w:rsidR="00FE7F26" w:rsidRPr="00BE13AE">
        <w:rPr>
          <w:rStyle w:val="Textoennegrita"/>
          <w:rFonts w:ascii="Arial" w:hAnsi="Arial" w:cs="Arial"/>
          <w:sz w:val="20"/>
          <w:szCs w:val="20"/>
          <w:lang w:val="es-MX"/>
        </w:rPr>
        <w:t>Cena y a</w:t>
      </w:r>
      <w:r w:rsidRPr="00BE13AE">
        <w:rPr>
          <w:rStyle w:val="Textoennegrita"/>
          <w:rFonts w:ascii="Arial" w:hAnsi="Arial" w:cs="Arial"/>
          <w:sz w:val="20"/>
          <w:szCs w:val="20"/>
          <w:lang w:val="es-MX"/>
        </w:rPr>
        <w:t>lojamient</w:t>
      </w:r>
      <w:r w:rsidR="00C64512" w:rsidRPr="00BE13AE">
        <w:rPr>
          <w:rStyle w:val="Textoennegrita"/>
          <w:rFonts w:ascii="Arial" w:hAnsi="Arial" w:cs="Arial"/>
          <w:sz w:val="20"/>
          <w:szCs w:val="20"/>
          <w:lang w:val="es-MX"/>
        </w:rPr>
        <w:t>o.</w:t>
      </w:r>
    </w:p>
    <w:p w14:paraId="6BD334D6" w14:textId="77777777" w:rsidR="007C011B" w:rsidRPr="00BE13AE" w:rsidRDefault="007C011B" w:rsidP="00D86CD0">
      <w:pPr>
        <w:pStyle w:val="Textoindependiente"/>
        <w:spacing w:after="0" w:line="100" w:lineRule="atLeast"/>
        <w:jc w:val="both"/>
        <w:rPr>
          <w:rFonts w:ascii="Arial" w:hAnsi="Arial" w:cs="Arial"/>
          <w:b/>
          <w:bCs/>
          <w:sz w:val="20"/>
          <w:szCs w:val="20"/>
          <w:lang w:val="es-MX"/>
        </w:rPr>
      </w:pPr>
    </w:p>
    <w:p w14:paraId="6C7A23C4" w14:textId="7FA45FE2" w:rsidR="00351BB1" w:rsidRPr="00BE13AE" w:rsidRDefault="008C31B0" w:rsidP="00D86CD0">
      <w:pPr>
        <w:spacing w:after="0" w:line="100" w:lineRule="atLeast"/>
        <w:rPr>
          <w:rFonts w:ascii="Arial" w:hAnsi="Arial" w:cs="Arial"/>
          <w:b/>
          <w:bCs/>
          <w:caps/>
          <w:sz w:val="20"/>
          <w:szCs w:val="20"/>
          <w:lang w:val="es-MX"/>
        </w:rPr>
      </w:pPr>
      <w:r w:rsidRPr="00BE13AE">
        <w:rPr>
          <w:rFonts w:ascii="Arial" w:hAnsi="Arial" w:cs="Arial"/>
          <w:b/>
          <w:bCs/>
          <w:caps/>
          <w:sz w:val="20"/>
          <w:szCs w:val="20"/>
          <w:lang w:val="es-MX"/>
        </w:rPr>
        <w:t>Día 3</w:t>
      </w:r>
      <w:r w:rsidR="00C64512" w:rsidRPr="00BE13AE">
        <w:rPr>
          <w:rFonts w:ascii="Arial" w:hAnsi="Arial" w:cs="Arial"/>
          <w:b/>
          <w:bCs/>
          <w:caps/>
          <w:sz w:val="20"/>
          <w:szCs w:val="20"/>
          <w:lang w:val="es-MX"/>
        </w:rPr>
        <w:t>.</w:t>
      </w:r>
      <w:r w:rsidRPr="00BE13AE">
        <w:rPr>
          <w:rFonts w:ascii="Arial" w:hAnsi="Arial" w:cs="Arial"/>
          <w:b/>
          <w:bCs/>
          <w:caps/>
          <w:sz w:val="20"/>
          <w:szCs w:val="20"/>
          <w:lang w:val="es-MX"/>
        </w:rPr>
        <w:t xml:space="preserve"> </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jueves</w:t>
      </w:r>
      <w:r w:rsidR="00C64512" w:rsidRPr="00BE13AE">
        <w:rPr>
          <w:rFonts w:ascii="Arial" w:hAnsi="Arial" w:cs="Arial"/>
          <w:b/>
          <w:bCs/>
          <w:caps/>
          <w:sz w:val="20"/>
          <w:szCs w:val="20"/>
          <w:lang w:val="es-MX"/>
        </w:rPr>
        <w:t>)</w:t>
      </w:r>
      <w:r w:rsidR="00351BB1" w:rsidRPr="00BE13AE">
        <w:rPr>
          <w:rFonts w:ascii="Arial" w:hAnsi="Arial" w:cs="Arial"/>
          <w:b/>
          <w:bCs/>
          <w:caps/>
          <w:sz w:val="20"/>
          <w:szCs w:val="20"/>
          <w:lang w:val="es-MX"/>
        </w:rPr>
        <w:t xml:space="preserve"> </w:t>
      </w:r>
      <w:r w:rsidR="00FE7F26" w:rsidRPr="00BE13AE">
        <w:rPr>
          <w:rFonts w:ascii="Arial" w:hAnsi="Arial" w:cs="Arial"/>
          <w:b/>
          <w:bCs/>
          <w:caps/>
          <w:sz w:val="20"/>
          <w:szCs w:val="20"/>
          <w:lang w:val="es-MX"/>
        </w:rPr>
        <w:t>Olimpia – Delfos</w:t>
      </w:r>
      <w:r w:rsidR="00351BB1" w:rsidRPr="00BE13AE">
        <w:rPr>
          <w:rFonts w:ascii="Arial" w:hAnsi="Arial" w:cs="Arial"/>
          <w:b/>
          <w:bCs/>
          <w:caps/>
          <w:sz w:val="20"/>
          <w:szCs w:val="20"/>
          <w:lang w:val="es-MX"/>
        </w:rPr>
        <w:t>.</w:t>
      </w:r>
    </w:p>
    <w:p w14:paraId="24BB05D9" w14:textId="7E643C44" w:rsidR="00351BB1" w:rsidRPr="00BE13AE" w:rsidRDefault="00351BB1" w:rsidP="00D86CD0">
      <w:pPr>
        <w:widowControl w:val="0"/>
        <w:autoSpaceDE w:val="0"/>
        <w:spacing w:after="0" w:line="240" w:lineRule="auto"/>
        <w:jc w:val="both"/>
        <w:rPr>
          <w:rFonts w:ascii="Arial" w:hAnsi="Arial" w:cs="Arial"/>
          <w:sz w:val="20"/>
          <w:szCs w:val="20"/>
          <w:lang w:val="es-MX"/>
        </w:rPr>
      </w:pPr>
      <w:r w:rsidRPr="00BE13AE">
        <w:rPr>
          <w:rFonts w:ascii="Arial" w:hAnsi="Arial" w:cs="Arial"/>
          <w:b/>
          <w:bCs/>
          <w:color w:val="000000"/>
          <w:sz w:val="20"/>
          <w:szCs w:val="20"/>
          <w:lang w:val="es-MX"/>
        </w:rPr>
        <w:t>De</w:t>
      </w:r>
      <w:r w:rsidRPr="00BE13AE">
        <w:rPr>
          <w:rFonts w:ascii="Arial" w:hAnsi="Arial" w:cs="Arial"/>
          <w:b/>
          <w:bCs/>
          <w:sz w:val="20"/>
          <w:szCs w:val="20"/>
          <w:lang w:val="es-MX"/>
        </w:rPr>
        <w:t>sayuno</w:t>
      </w:r>
      <w:r w:rsidRPr="00BE13AE">
        <w:rPr>
          <w:rFonts w:ascii="Arial" w:hAnsi="Arial" w:cs="Arial"/>
          <w:sz w:val="20"/>
          <w:szCs w:val="20"/>
          <w:lang w:val="es-MX"/>
        </w:rPr>
        <w:t>.</w:t>
      </w:r>
      <w:r w:rsidR="009773A1" w:rsidRPr="00BE13AE">
        <w:rPr>
          <w:rFonts w:ascii="Arial" w:hAnsi="Arial" w:cs="Arial"/>
          <w:sz w:val="20"/>
          <w:szCs w:val="20"/>
          <w:lang w:val="es-MX"/>
        </w:rPr>
        <w:t xml:space="preserve"> </w:t>
      </w:r>
      <w:r w:rsidR="00FE7F26" w:rsidRPr="00BE13AE">
        <w:rPr>
          <w:rFonts w:ascii="Arial" w:hAnsi="Arial" w:cs="Arial"/>
          <w:sz w:val="20"/>
          <w:szCs w:val="20"/>
          <w:lang w:val="es-MX"/>
        </w:rPr>
        <w:t>Visita de la Olimpia antigua, sede de los Juegos Olímpicos Antiguos. Visita del Museo Arqueológico. Continuación por carretera hasta Delfos</w:t>
      </w:r>
      <w:r w:rsidR="00595D3A" w:rsidRPr="00BE13AE">
        <w:rPr>
          <w:rFonts w:ascii="Arial" w:hAnsi="Arial" w:cs="Arial"/>
          <w:sz w:val="20"/>
          <w:szCs w:val="20"/>
          <w:lang w:val="es-MX"/>
        </w:rPr>
        <w:t>.</w:t>
      </w:r>
      <w:r w:rsidR="00072C8A" w:rsidRPr="00BE13AE">
        <w:rPr>
          <w:rFonts w:ascii="Arial" w:hAnsi="Arial" w:cs="Arial"/>
          <w:sz w:val="20"/>
          <w:szCs w:val="20"/>
          <w:lang w:val="es-MX"/>
        </w:rPr>
        <w:t xml:space="preserve"> </w:t>
      </w:r>
      <w:r w:rsidR="00FE7F26" w:rsidRPr="00BE13AE">
        <w:rPr>
          <w:rFonts w:ascii="Arial" w:hAnsi="Arial" w:cs="Arial"/>
          <w:b/>
          <w:bCs/>
          <w:sz w:val="20"/>
          <w:szCs w:val="20"/>
          <w:lang w:val="es-MX"/>
        </w:rPr>
        <w:t>Cena y a</w:t>
      </w:r>
      <w:r w:rsidRPr="00BE13AE">
        <w:rPr>
          <w:rFonts w:ascii="Arial" w:hAnsi="Arial" w:cs="Arial"/>
          <w:b/>
          <w:bCs/>
          <w:sz w:val="20"/>
          <w:szCs w:val="20"/>
          <w:lang w:val="es-MX"/>
        </w:rPr>
        <w:t>lojamient</w:t>
      </w:r>
      <w:r w:rsidR="00072C8A" w:rsidRPr="00BE13AE">
        <w:rPr>
          <w:rFonts w:ascii="Arial" w:hAnsi="Arial" w:cs="Arial"/>
          <w:b/>
          <w:bCs/>
          <w:sz w:val="20"/>
          <w:szCs w:val="20"/>
          <w:lang w:val="es-MX"/>
        </w:rPr>
        <w:t>o.</w:t>
      </w:r>
    </w:p>
    <w:p w14:paraId="7164D6C1" w14:textId="77777777" w:rsidR="00072C8A" w:rsidRPr="00BE13AE" w:rsidRDefault="00072C8A" w:rsidP="00D86CD0">
      <w:pPr>
        <w:spacing w:after="0" w:line="100" w:lineRule="atLeast"/>
        <w:rPr>
          <w:rFonts w:ascii="Arial" w:hAnsi="Arial" w:cs="Arial"/>
          <w:color w:val="000000"/>
          <w:sz w:val="20"/>
          <w:szCs w:val="20"/>
          <w:lang w:val="es-MX"/>
        </w:rPr>
      </w:pPr>
    </w:p>
    <w:p w14:paraId="5918426F" w14:textId="5FFF4F3F" w:rsidR="00351BB1" w:rsidRPr="00BE13AE" w:rsidRDefault="008C31B0" w:rsidP="00D86CD0">
      <w:pPr>
        <w:spacing w:after="0" w:line="100" w:lineRule="atLeast"/>
        <w:rPr>
          <w:rFonts w:ascii="Arial" w:hAnsi="Arial" w:cs="Arial"/>
          <w:b/>
          <w:bCs/>
          <w:caps/>
          <w:sz w:val="20"/>
          <w:szCs w:val="20"/>
          <w:lang w:val="es-MX"/>
        </w:rPr>
      </w:pPr>
      <w:r w:rsidRPr="00BE13AE">
        <w:rPr>
          <w:rFonts w:ascii="Arial" w:hAnsi="Arial" w:cs="Arial"/>
          <w:b/>
          <w:bCs/>
          <w:caps/>
          <w:sz w:val="20"/>
          <w:szCs w:val="20"/>
          <w:lang w:val="es-MX"/>
        </w:rPr>
        <w:t>Día 4</w:t>
      </w:r>
      <w:r w:rsidR="00C64512" w:rsidRPr="00BE13AE">
        <w:rPr>
          <w:rFonts w:ascii="Arial" w:hAnsi="Arial" w:cs="Arial"/>
          <w:b/>
          <w:bCs/>
          <w:caps/>
          <w:sz w:val="20"/>
          <w:szCs w:val="20"/>
          <w:lang w:val="es-MX"/>
        </w:rPr>
        <w:t>.</w:t>
      </w:r>
      <w:r w:rsidRPr="00BE13AE">
        <w:rPr>
          <w:rFonts w:ascii="Arial" w:hAnsi="Arial" w:cs="Arial"/>
          <w:b/>
          <w:bCs/>
          <w:caps/>
          <w:sz w:val="20"/>
          <w:szCs w:val="20"/>
          <w:lang w:val="es-MX"/>
        </w:rPr>
        <w:t xml:space="preserve"> </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viernes</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 xml:space="preserve"> Delfos – Kalambaka</w:t>
      </w:r>
      <w:r w:rsidR="00351BB1" w:rsidRPr="00BE13AE">
        <w:rPr>
          <w:rFonts w:ascii="Arial" w:hAnsi="Arial" w:cs="Arial"/>
          <w:b/>
          <w:bCs/>
          <w:caps/>
          <w:sz w:val="20"/>
          <w:szCs w:val="20"/>
          <w:lang w:val="es-MX"/>
        </w:rPr>
        <w:t>.</w:t>
      </w:r>
    </w:p>
    <w:p w14:paraId="0E046F2C" w14:textId="2485EB88" w:rsidR="007C011B" w:rsidRPr="00BE13AE" w:rsidRDefault="00351BB1" w:rsidP="00D86CD0">
      <w:pPr>
        <w:spacing w:after="0" w:line="100" w:lineRule="atLeast"/>
        <w:jc w:val="both"/>
        <w:rPr>
          <w:rFonts w:ascii="Arial" w:hAnsi="Arial" w:cs="Arial"/>
          <w:b/>
          <w:bCs/>
          <w:color w:val="000000"/>
          <w:sz w:val="20"/>
          <w:szCs w:val="20"/>
          <w:lang w:val="es-MX"/>
        </w:rPr>
      </w:pPr>
      <w:r w:rsidRPr="00BE13AE">
        <w:rPr>
          <w:rFonts w:ascii="Arial" w:hAnsi="Arial" w:cs="Arial"/>
          <w:b/>
          <w:bCs/>
          <w:color w:val="000000"/>
          <w:sz w:val="20"/>
          <w:szCs w:val="20"/>
          <w:lang w:val="es-MX"/>
        </w:rPr>
        <w:t xml:space="preserve">Desayuno. </w:t>
      </w:r>
      <w:r w:rsidR="00FE7F26" w:rsidRPr="00BE13AE">
        <w:rPr>
          <w:rFonts w:ascii="Arial" w:hAnsi="Arial" w:cs="Arial"/>
          <w:color w:val="000000"/>
          <w:sz w:val="20"/>
          <w:szCs w:val="20"/>
          <w:lang w:val="es-MX"/>
        </w:rPr>
        <w:t>Salida para visitar el Museo de Delfos con su famosa estatua del Auriga de Bronce y el Museo Arqueológico. Haremos una parada para tomar fotografías de la estatua de Leónidas en las Termópilas. Salida hacia Kalambaka</w:t>
      </w:r>
      <w:r w:rsidR="007C011B" w:rsidRPr="00BE13AE">
        <w:rPr>
          <w:rFonts w:ascii="Arial" w:hAnsi="Arial" w:cs="Arial"/>
          <w:color w:val="000000"/>
          <w:sz w:val="20"/>
          <w:szCs w:val="20"/>
          <w:lang w:val="es-MX"/>
        </w:rPr>
        <w:t xml:space="preserve">. </w:t>
      </w:r>
      <w:r w:rsidR="007C011B" w:rsidRPr="00BE13AE">
        <w:rPr>
          <w:rFonts w:ascii="Arial" w:hAnsi="Arial" w:cs="Arial"/>
          <w:b/>
          <w:bCs/>
          <w:color w:val="000000"/>
          <w:sz w:val="20"/>
          <w:szCs w:val="20"/>
          <w:lang w:val="es-MX"/>
        </w:rPr>
        <w:t>Cena</w:t>
      </w:r>
      <w:r w:rsidR="00FE7F26" w:rsidRPr="00BE13AE">
        <w:rPr>
          <w:rFonts w:ascii="Arial" w:hAnsi="Arial" w:cs="Arial"/>
          <w:b/>
          <w:bCs/>
          <w:color w:val="000000"/>
          <w:sz w:val="20"/>
          <w:szCs w:val="20"/>
          <w:lang w:val="es-MX"/>
        </w:rPr>
        <w:t xml:space="preserve"> </w:t>
      </w:r>
      <w:r w:rsidR="007C011B" w:rsidRPr="00BE13AE">
        <w:rPr>
          <w:rFonts w:ascii="Arial" w:hAnsi="Arial" w:cs="Arial"/>
          <w:b/>
          <w:bCs/>
          <w:color w:val="000000"/>
          <w:sz w:val="20"/>
          <w:szCs w:val="20"/>
          <w:lang w:val="es-MX"/>
        </w:rPr>
        <w:t>y a</w:t>
      </w:r>
      <w:r w:rsidRPr="00BE13AE">
        <w:rPr>
          <w:rFonts w:ascii="Arial" w:hAnsi="Arial" w:cs="Arial"/>
          <w:b/>
          <w:bCs/>
          <w:color w:val="000000"/>
          <w:sz w:val="20"/>
          <w:szCs w:val="20"/>
          <w:lang w:val="es-MX"/>
        </w:rPr>
        <w:t>lojamient</w:t>
      </w:r>
      <w:r w:rsidR="00C64512" w:rsidRPr="00BE13AE">
        <w:rPr>
          <w:rFonts w:ascii="Arial" w:hAnsi="Arial" w:cs="Arial"/>
          <w:b/>
          <w:bCs/>
          <w:color w:val="000000"/>
          <w:sz w:val="20"/>
          <w:szCs w:val="20"/>
          <w:lang w:val="es-MX"/>
        </w:rPr>
        <w:t>o.</w:t>
      </w:r>
    </w:p>
    <w:p w14:paraId="5C2D6114" w14:textId="77777777" w:rsidR="007C011B" w:rsidRPr="00BE13AE" w:rsidRDefault="007C011B" w:rsidP="00D86CD0">
      <w:pPr>
        <w:spacing w:after="0" w:line="100" w:lineRule="atLeast"/>
        <w:jc w:val="both"/>
        <w:rPr>
          <w:rFonts w:ascii="Arial" w:hAnsi="Arial" w:cs="Arial"/>
          <w:b/>
          <w:bCs/>
          <w:color w:val="000000"/>
          <w:sz w:val="20"/>
          <w:szCs w:val="20"/>
          <w:lang w:val="es-MX"/>
        </w:rPr>
      </w:pPr>
    </w:p>
    <w:p w14:paraId="72ADFFB3" w14:textId="608FFE53" w:rsidR="00351BB1" w:rsidRPr="00BE13AE" w:rsidRDefault="008C31B0" w:rsidP="00D86CD0">
      <w:pPr>
        <w:spacing w:after="0" w:line="100" w:lineRule="atLeast"/>
        <w:rPr>
          <w:rFonts w:ascii="Arial" w:hAnsi="Arial" w:cs="Arial"/>
          <w:b/>
          <w:bCs/>
          <w:sz w:val="20"/>
          <w:szCs w:val="20"/>
          <w:lang w:val="es-MX"/>
        </w:rPr>
      </w:pPr>
      <w:r w:rsidRPr="00BE13AE">
        <w:rPr>
          <w:rFonts w:ascii="Arial" w:hAnsi="Arial" w:cs="Arial"/>
          <w:b/>
          <w:bCs/>
          <w:caps/>
          <w:sz w:val="20"/>
          <w:szCs w:val="20"/>
          <w:lang w:val="es-MX"/>
        </w:rPr>
        <w:t>Día 5</w:t>
      </w:r>
      <w:r w:rsidR="00C64512" w:rsidRPr="00BE13AE">
        <w:rPr>
          <w:rFonts w:ascii="Arial" w:hAnsi="Arial" w:cs="Arial"/>
          <w:b/>
          <w:bCs/>
          <w:caps/>
          <w:sz w:val="20"/>
          <w:szCs w:val="20"/>
          <w:lang w:val="es-MX"/>
        </w:rPr>
        <w:t>.</w:t>
      </w:r>
      <w:r w:rsidRPr="00BE13AE">
        <w:rPr>
          <w:rFonts w:ascii="Arial" w:hAnsi="Arial" w:cs="Arial"/>
          <w:b/>
          <w:bCs/>
          <w:caps/>
          <w:sz w:val="20"/>
          <w:szCs w:val="20"/>
          <w:lang w:val="es-MX"/>
        </w:rPr>
        <w:t xml:space="preserve"> </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sábado</w:t>
      </w:r>
      <w:r w:rsidR="00C64512" w:rsidRPr="00BE13AE">
        <w:rPr>
          <w:rFonts w:ascii="Arial" w:hAnsi="Arial" w:cs="Arial"/>
          <w:b/>
          <w:bCs/>
          <w:caps/>
          <w:sz w:val="20"/>
          <w:szCs w:val="20"/>
          <w:lang w:val="es-MX"/>
        </w:rPr>
        <w:t>)</w:t>
      </w:r>
      <w:r w:rsidR="00351BB1" w:rsidRPr="00BE13AE">
        <w:rPr>
          <w:rFonts w:ascii="Arial" w:hAnsi="Arial" w:cs="Arial"/>
          <w:b/>
          <w:bCs/>
          <w:caps/>
          <w:sz w:val="20"/>
          <w:szCs w:val="20"/>
          <w:lang w:val="es-MX"/>
        </w:rPr>
        <w:t xml:space="preserve"> </w:t>
      </w:r>
      <w:r w:rsidR="00FE7F26" w:rsidRPr="00BE13AE">
        <w:rPr>
          <w:rFonts w:ascii="Arial" w:hAnsi="Arial" w:cs="Arial"/>
          <w:b/>
          <w:bCs/>
          <w:caps/>
          <w:sz w:val="20"/>
          <w:szCs w:val="20"/>
          <w:lang w:val="es-MX"/>
        </w:rPr>
        <w:t>Kalambaka – Meteora – Atenas</w:t>
      </w:r>
      <w:r w:rsidRPr="00BE13AE">
        <w:rPr>
          <w:rFonts w:ascii="Arial" w:hAnsi="Arial" w:cs="Arial"/>
          <w:b/>
          <w:bCs/>
          <w:sz w:val="20"/>
          <w:szCs w:val="20"/>
          <w:lang w:val="es-MX"/>
        </w:rPr>
        <w:t>.</w:t>
      </w:r>
    </w:p>
    <w:p w14:paraId="5758AB39" w14:textId="2F017957" w:rsidR="00595D3A" w:rsidRPr="00BE13AE" w:rsidRDefault="00351BB1" w:rsidP="00D86CD0">
      <w:pPr>
        <w:spacing w:after="0" w:line="100" w:lineRule="atLeast"/>
        <w:jc w:val="both"/>
        <w:rPr>
          <w:rFonts w:ascii="Arial" w:hAnsi="Arial" w:cs="Arial"/>
          <w:b/>
          <w:sz w:val="20"/>
          <w:szCs w:val="20"/>
          <w:lang w:val="es-MX"/>
        </w:rPr>
      </w:pPr>
      <w:r w:rsidRPr="00BE13AE">
        <w:rPr>
          <w:rFonts w:ascii="Arial" w:hAnsi="Arial" w:cs="Arial"/>
          <w:b/>
          <w:bCs/>
          <w:sz w:val="20"/>
          <w:szCs w:val="20"/>
          <w:lang w:val="es-MX"/>
        </w:rPr>
        <w:t>Desayuno</w:t>
      </w:r>
      <w:r w:rsidR="00595D3A" w:rsidRPr="00BE13AE">
        <w:rPr>
          <w:rFonts w:ascii="Arial" w:hAnsi="Arial" w:cs="Arial"/>
          <w:b/>
          <w:bCs/>
          <w:sz w:val="20"/>
          <w:szCs w:val="20"/>
          <w:lang w:val="es-MX"/>
        </w:rPr>
        <w:t>.</w:t>
      </w:r>
      <w:r w:rsidRPr="00BE13AE">
        <w:rPr>
          <w:rFonts w:ascii="Arial" w:hAnsi="Arial" w:cs="Arial"/>
          <w:sz w:val="20"/>
          <w:szCs w:val="20"/>
          <w:lang w:val="es-MX"/>
        </w:rPr>
        <w:t xml:space="preserve"> </w:t>
      </w:r>
      <w:r w:rsidR="00FE7F26" w:rsidRPr="00BE13AE">
        <w:rPr>
          <w:rFonts w:ascii="Arial" w:hAnsi="Arial" w:cs="Arial"/>
          <w:sz w:val="20"/>
          <w:szCs w:val="20"/>
          <w:lang w:val="es-MX"/>
        </w:rPr>
        <w:t>Visita de los Monasterios de Meteora, encaramados en enormes piedras de granito. Regreso a Atenas</w:t>
      </w:r>
      <w:r w:rsidR="00595D3A" w:rsidRPr="00BE13AE">
        <w:rPr>
          <w:rFonts w:ascii="Arial" w:hAnsi="Arial" w:cs="Arial"/>
          <w:sz w:val="20"/>
          <w:szCs w:val="20"/>
          <w:lang w:val="es-MX"/>
        </w:rPr>
        <w:t xml:space="preserve">. </w:t>
      </w:r>
      <w:r w:rsidR="00FE7F26" w:rsidRPr="00BE13AE">
        <w:rPr>
          <w:rFonts w:ascii="Arial" w:hAnsi="Arial" w:cs="Arial"/>
          <w:b/>
          <w:bCs/>
          <w:sz w:val="20"/>
          <w:szCs w:val="20"/>
          <w:lang w:val="es-MX"/>
        </w:rPr>
        <w:t>A</w:t>
      </w:r>
      <w:r w:rsidRPr="00BE13AE">
        <w:rPr>
          <w:rFonts w:ascii="Arial" w:hAnsi="Arial" w:cs="Arial"/>
          <w:b/>
          <w:sz w:val="20"/>
          <w:szCs w:val="20"/>
          <w:lang w:val="es-MX"/>
        </w:rPr>
        <w:t>lojamient</w:t>
      </w:r>
      <w:r w:rsidR="00072C8A" w:rsidRPr="00BE13AE">
        <w:rPr>
          <w:rFonts w:ascii="Arial" w:hAnsi="Arial" w:cs="Arial"/>
          <w:b/>
          <w:sz w:val="20"/>
          <w:szCs w:val="20"/>
          <w:lang w:val="es-MX"/>
        </w:rPr>
        <w:t>o.</w:t>
      </w:r>
    </w:p>
    <w:p w14:paraId="698E2119" w14:textId="2D5FE619" w:rsidR="007C011B" w:rsidRPr="00BE13AE" w:rsidRDefault="007C011B" w:rsidP="00D86CD0">
      <w:pPr>
        <w:spacing w:after="0" w:line="100" w:lineRule="atLeast"/>
        <w:jc w:val="both"/>
        <w:rPr>
          <w:rFonts w:ascii="Arial" w:hAnsi="Arial" w:cs="Arial"/>
          <w:b/>
          <w:sz w:val="20"/>
          <w:szCs w:val="20"/>
          <w:lang w:val="es-MX"/>
        </w:rPr>
      </w:pPr>
    </w:p>
    <w:p w14:paraId="6AB941BF" w14:textId="0F1C9936" w:rsidR="00FE7F26" w:rsidRPr="00BE13AE" w:rsidRDefault="00FE7F26" w:rsidP="00D86CD0">
      <w:pPr>
        <w:spacing w:after="0" w:line="100" w:lineRule="atLeast"/>
        <w:rPr>
          <w:rFonts w:ascii="Arial" w:hAnsi="Arial" w:cs="Arial"/>
          <w:b/>
          <w:bCs/>
          <w:caps/>
          <w:sz w:val="20"/>
          <w:szCs w:val="20"/>
          <w:lang w:val="es-MX"/>
        </w:rPr>
      </w:pPr>
      <w:r w:rsidRPr="00BE13AE">
        <w:rPr>
          <w:rFonts w:ascii="Arial" w:hAnsi="Arial" w:cs="Arial"/>
          <w:b/>
          <w:bCs/>
          <w:caps/>
          <w:sz w:val="20"/>
          <w:szCs w:val="20"/>
          <w:lang w:val="es-MX"/>
        </w:rPr>
        <w:t>Día 6. (domingo) Atenas.</w:t>
      </w:r>
    </w:p>
    <w:p w14:paraId="530B11DE" w14:textId="57552C17" w:rsidR="00FE7F26" w:rsidRPr="00BE13AE" w:rsidRDefault="00FE7F26" w:rsidP="00116C64">
      <w:pPr>
        <w:spacing w:after="0"/>
        <w:jc w:val="both"/>
        <w:rPr>
          <w:rFonts w:ascii="Arial" w:hAnsi="Arial" w:cs="Arial"/>
          <w:bCs/>
          <w:sz w:val="20"/>
          <w:szCs w:val="20"/>
          <w:lang w:val="es-MX"/>
        </w:rPr>
      </w:pPr>
      <w:r w:rsidRPr="00BE13AE">
        <w:rPr>
          <w:rFonts w:ascii="Arial" w:hAnsi="Arial" w:cs="Arial"/>
          <w:b/>
          <w:bCs/>
          <w:sz w:val="20"/>
          <w:szCs w:val="20"/>
          <w:lang w:val="es-MX"/>
        </w:rPr>
        <w:t xml:space="preserve">Desayuno. </w:t>
      </w:r>
      <w:r w:rsidRPr="00BE13AE">
        <w:rPr>
          <w:rFonts w:ascii="Arial" w:hAnsi="Arial" w:cs="Arial"/>
          <w:bCs/>
          <w:sz w:val="20"/>
          <w:szCs w:val="20"/>
          <w:lang w:val="es-MX"/>
        </w:rPr>
        <w:t xml:space="preserve">Comenzaremos el día con la </w:t>
      </w:r>
      <w:r w:rsidRPr="00116C64">
        <w:rPr>
          <w:rFonts w:ascii="Arial" w:hAnsi="Arial" w:cs="Arial"/>
          <w:b/>
          <w:sz w:val="20"/>
          <w:szCs w:val="20"/>
          <w:lang w:val="es-MX"/>
        </w:rPr>
        <w:t>visita panorámica de Atenas</w:t>
      </w:r>
      <w:r w:rsidRPr="00BE13AE">
        <w:rPr>
          <w:rFonts w:ascii="Arial" w:hAnsi="Arial" w:cs="Arial"/>
          <w:bCs/>
          <w:sz w:val="20"/>
          <w:szCs w:val="20"/>
          <w:lang w:val="es-MX"/>
        </w:rPr>
        <w:t xml:space="preserve">. Pasando por los Propileos de la Acrópolis se desplegará ante nuestros ojos la hermosa geometría del Partenón, y luego el Erecteion. Seguiremos por la Colina de Filipapos, Arco de Adriano, Parlamento con la Tumba del Soldado Desconocido y la ciudad moderna. Resto del día libre. </w:t>
      </w:r>
      <w:r w:rsidRPr="00BE13AE">
        <w:rPr>
          <w:rFonts w:ascii="Arial" w:hAnsi="Arial" w:cs="Arial"/>
          <w:b/>
          <w:sz w:val="20"/>
          <w:szCs w:val="20"/>
          <w:lang w:val="es-MX"/>
        </w:rPr>
        <w:t>A</w:t>
      </w:r>
      <w:r w:rsidRPr="00BE13AE">
        <w:rPr>
          <w:rFonts w:ascii="Arial" w:hAnsi="Arial" w:cs="Arial"/>
          <w:b/>
          <w:bCs/>
          <w:sz w:val="20"/>
          <w:szCs w:val="20"/>
          <w:lang w:val="es-MX"/>
        </w:rPr>
        <w:t>lojamiento.</w:t>
      </w:r>
    </w:p>
    <w:p w14:paraId="5C696781" w14:textId="77777777" w:rsidR="00291EC2" w:rsidRDefault="00291EC2" w:rsidP="00116C64">
      <w:pPr>
        <w:spacing w:after="0" w:line="100" w:lineRule="atLeast"/>
        <w:jc w:val="both"/>
        <w:rPr>
          <w:rFonts w:ascii="Arial" w:hAnsi="Arial" w:cs="Arial"/>
          <w:b/>
          <w:bCs/>
          <w:caps/>
          <w:sz w:val="20"/>
          <w:szCs w:val="20"/>
          <w:lang w:val="es-MX"/>
        </w:rPr>
      </w:pPr>
    </w:p>
    <w:p w14:paraId="40F9DE1E" w14:textId="3B6CEA68" w:rsidR="00351BB1" w:rsidRPr="00BE13AE" w:rsidRDefault="008C31B0" w:rsidP="00116C64">
      <w:pPr>
        <w:spacing w:after="0" w:line="100" w:lineRule="atLeast"/>
        <w:jc w:val="both"/>
        <w:rPr>
          <w:rFonts w:ascii="Arial" w:hAnsi="Arial" w:cs="Arial"/>
          <w:b/>
          <w:bCs/>
          <w:caps/>
          <w:sz w:val="20"/>
          <w:szCs w:val="20"/>
          <w:lang w:val="es-MX"/>
        </w:rPr>
      </w:pPr>
      <w:r w:rsidRPr="00BE13AE">
        <w:rPr>
          <w:rFonts w:ascii="Arial" w:hAnsi="Arial" w:cs="Arial"/>
          <w:b/>
          <w:bCs/>
          <w:caps/>
          <w:sz w:val="20"/>
          <w:szCs w:val="20"/>
          <w:lang w:val="es-MX"/>
        </w:rPr>
        <w:t xml:space="preserve">Día </w:t>
      </w:r>
      <w:r w:rsidR="00FE7F26" w:rsidRPr="00BE13AE">
        <w:rPr>
          <w:rFonts w:ascii="Arial" w:hAnsi="Arial" w:cs="Arial"/>
          <w:b/>
          <w:bCs/>
          <w:caps/>
          <w:sz w:val="20"/>
          <w:szCs w:val="20"/>
          <w:lang w:val="es-MX"/>
        </w:rPr>
        <w:t>7</w:t>
      </w:r>
      <w:r w:rsidR="00C64512" w:rsidRPr="00BE13AE">
        <w:rPr>
          <w:rFonts w:ascii="Arial" w:hAnsi="Arial" w:cs="Arial"/>
          <w:b/>
          <w:bCs/>
          <w:caps/>
          <w:sz w:val="20"/>
          <w:szCs w:val="20"/>
          <w:lang w:val="es-MX"/>
        </w:rPr>
        <w:t>.</w:t>
      </w:r>
      <w:r w:rsidRPr="00BE13AE">
        <w:rPr>
          <w:rFonts w:ascii="Arial" w:hAnsi="Arial" w:cs="Arial"/>
          <w:b/>
          <w:bCs/>
          <w:caps/>
          <w:sz w:val="20"/>
          <w:szCs w:val="20"/>
          <w:lang w:val="es-MX"/>
        </w:rPr>
        <w:t xml:space="preserve"> </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lunes</w:t>
      </w:r>
      <w:r w:rsidR="00C64512" w:rsidRPr="00BE13AE">
        <w:rPr>
          <w:rFonts w:ascii="Arial" w:hAnsi="Arial" w:cs="Arial"/>
          <w:b/>
          <w:bCs/>
          <w:caps/>
          <w:sz w:val="20"/>
          <w:szCs w:val="20"/>
          <w:lang w:val="es-MX"/>
        </w:rPr>
        <w:t>)</w:t>
      </w:r>
      <w:r w:rsidR="00351BB1" w:rsidRPr="00BE13AE">
        <w:rPr>
          <w:rFonts w:ascii="Arial" w:hAnsi="Arial" w:cs="Arial"/>
          <w:b/>
          <w:bCs/>
          <w:caps/>
          <w:sz w:val="20"/>
          <w:szCs w:val="20"/>
          <w:lang w:val="es-MX"/>
        </w:rPr>
        <w:t xml:space="preserve"> </w:t>
      </w:r>
      <w:r w:rsidR="00FE7F26" w:rsidRPr="00BE13AE">
        <w:rPr>
          <w:rFonts w:ascii="Arial" w:hAnsi="Arial" w:cs="Arial"/>
          <w:b/>
          <w:bCs/>
          <w:caps/>
          <w:sz w:val="20"/>
          <w:szCs w:val="20"/>
          <w:lang w:val="es-MX"/>
        </w:rPr>
        <w:t>Atenas – Mykonos (Inicio del crucero)</w:t>
      </w:r>
      <w:r w:rsidR="00351BB1" w:rsidRPr="00BE13AE">
        <w:rPr>
          <w:rFonts w:ascii="Arial" w:hAnsi="Arial" w:cs="Arial"/>
          <w:b/>
          <w:bCs/>
          <w:caps/>
          <w:sz w:val="20"/>
          <w:szCs w:val="20"/>
          <w:lang w:val="es-MX"/>
        </w:rPr>
        <w:t>.</w:t>
      </w:r>
    </w:p>
    <w:p w14:paraId="3C0F1F9D" w14:textId="30F3142F" w:rsidR="00C10D78" w:rsidRPr="00BE13AE" w:rsidRDefault="008C31B0" w:rsidP="00116C64">
      <w:pPr>
        <w:spacing w:after="0"/>
        <w:jc w:val="both"/>
        <w:rPr>
          <w:rFonts w:ascii="Arial" w:hAnsi="Arial" w:cs="Arial"/>
          <w:bCs/>
          <w:sz w:val="20"/>
          <w:szCs w:val="20"/>
          <w:lang w:val="es-MX"/>
        </w:rPr>
      </w:pPr>
      <w:r w:rsidRPr="00BE13AE">
        <w:rPr>
          <w:rFonts w:ascii="Arial" w:hAnsi="Arial" w:cs="Arial"/>
          <w:b/>
          <w:bCs/>
          <w:sz w:val="20"/>
          <w:szCs w:val="20"/>
          <w:lang w:val="es-MX"/>
        </w:rPr>
        <w:t xml:space="preserve">Desayuno. </w:t>
      </w:r>
      <w:r w:rsidR="00FE7F26" w:rsidRPr="00BE13AE">
        <w:rPr>
          <w:rFonts w:ascii="Arial" w:hAnsi="Arial" w:cs="Arial"/>
          <w:bCs/>
          <w:sz w:val="20"/>
          <w:szCs w:val="20"/>
          <w:lang w:val="es-MX"/>
        </w:rPr>
        <w:t xml:space="preserve">A la hora indicada traslado al Puerto de Lavrio para iniciar un crucero por el Mar Egeo en </w:t>
      </w:r>
      <w:r w:rsidR="00FE7F26" w:rsidRPr="00116C64">
        <w:rPr>
          <w:rFonts w:ascii="Arial" w:hAnsi="Arial" w:cs="Arial"/>
          <w:b/>
          <w:sz w:val="20"/>
          <w:szCs w:val="20"/>
          <w:lang w:val="es-MX"/>
        </w:rPr>
        <w:t>pensión completa</w:t>
      </w:r>
      <w:r w:rsidR="00FE7F26" w:rsidRPr="00BE13AE">
        <w:rPr>
          <w:rFonts w:ascii="Arial" w:hAnsi="Arial" w:cs="Arial"/>
          <w:bCs/>
          <w:sz w:val="20"/>
          <w:szCs w:val="20"/>
          <w:lang w:val="es-MX"/>
        </w:rPr>
        <w:t xml:space="preserve">. Embarcaremos en torno a las 13:00 hrs en un crucero </w:t>
      </w:r>
      <w:r w:rsidR="00FE7F26" w:rsidRPr="00116C64">
        <w:rPr>
          <w:rFonts w:ascii="Arial" w:hAnsi="Arial" w:cs="Arial"/>
          <w:b/>
          <w:sz w:val="20"/>
          <w:szCs w:val="20"/>
          <w:lang w:val="es-MX"/>
        </w:rPr>
        <w:t>de 4 noches por el mar Egeo</w:t>
      </w:r>
      <w:r w:rsidR="00FE7F26" w:rsidRPr="00BE13AE">
        <w:rPr>
          <w:rFonts w:ascii="Arial" w:hAnsi="Arial" w:cs="Arial"/>
          <w:bCs/>
          <w:sz w:val="20"/>
          <w:szCs w:val="20"/>
          <w:lang w:val="es-MX"/>
        </w:rPr>
        <w:t xml:space="preserve">. Llegada a Mykonos en torno a las 18.00h y tiempo libre para visitar esta famosa isla por sus maravillosas playas, sus deslumbrantes tiendas o su vida nocturna incomparable… Regreso al barco y salida en torno a las 23.00h. </w:t>
      </w:r>
      <w:r w:rsidR="00FE7F26" w:rsidRPr="00BE13AE">
        <w:rPr>
          <w:rFonts w:ascii="Arial" w:hAnsi="Arial" w:cs="Arial"/>
          <w:b/>
          <w:sz w:val="20"/>
          <w:szCs w:val="20"/>
          <w:lang w:val="es-MX"/>
        </w:rPr>
        <w:t>A</w:t>
      </w:r>
      <w:r w:rsidR="00351BB1" w:rsidRPr="00BE13AE">
        <w:rPr>
          <w:rFonts w:ascii="Arial" w:hAnsi="Arial" w:cs="Arial"/>
          <w:b/>
          <w:bCs/>
          <w:sz w:val="20"/>
          <w:szCs w:val="20"/>
          <w:lang w:val="es-MX"/>
        </w:rPr>
        <w:t>lojamient</w:t>
      </w:r>
      <w:r w:rsidR="00C64512" w:rsidRPr="00BE13AE">
        <w:rPr>
          <w:rFonts w:ascii="Arial" w:hAnsi="Arial" w:cs="Arial"/>
          <w:b/>
          <w:bCs/>
          <w:sz w:val="20"/>
          <w:szCs w:val="20"/>
          <w:lang w:val="es-MX"/>
        </w:rPr>
        <w:t>o</w:t>
      </w:r>
      <w:r w:rsidR="00FE7F26" w:rsidRPr="00BE13AE">
        <w:rPr>
          <w:rFonts w:ascii="Arial" w:hAnsi="Arial" w:cs="Arial"/>
          <w:b/>
          <w:bCs/>
          <w:sz w:val="20"/>
          <w:szCs w:val="20"/>
          <w:lang w:val="es-MX"/>
        </w:rPr>
        <w:t xml:space="preserve"> a bordo.</w:t>
      </w:r>
    </w:p>
    <w:p w14:paraId="77004E79" w14:textId="77777777" w:rsidR="00291EC2" w:rsidRDefault="00291EC2" w:rsidP="00116C64">
      <w:pPr>
        <w:spacing w:after="0" w:line="240" w:lineRule="auto"/>
        <w:jc w:val="both"/>
        <w:rPr>
          <w:rFonts w:ascii="Arial" w:hAnsi="Arial" w:cs="Arial"/>
          <w:b/>
          <w:bCs/>
          <w:caps/>
          <w:sz w:val="20"/>
          <w:szCs w:val="20"/>
          <w:lang w:val="es-MX"/>
        </w:rPr>
      </w:pPr>
    </w:p>
    <w:p w14:paraId="2B3C9591" w14:textId="52B4A3E4" w:rsidR="00C10D78" w:rsidRPr="00BE13AE" w:rsidRDefault="00C10D78" w:rsidP="00116C64">
      <w:pPr>
        <w:spacing w:after="0" w:line="240" w:lineRule="auto"/>
        <w:jc w:val="both"/>
        <w:rPr>
          <w:rFonts w:ascii="Arial" w:hAnsi="Arial" w:cs="Arial"/>
          <w:b/>
          <w:bCs/>
          <w:caps/>
          <w:sz w:val="20"/>
          <w:szCs w:val="20"/>
          <w:lang w:val="es-MX"/>
        </w:rPr>
      </w:pPr>
      <w:r w:rsidRPr="00BE13AE">
        <w:rPr>
          <w:rFonts w:ascii="Arial" w:hAnsi="Arial" w:cs="Arial"/>
          <w:b/>
          <w:bCs/>
          <w:caps/>
          <w:sz w:val="20"/>
          <w:szCs w:val="20"/>
          <w:lang w:val="es-MX"/>
        </w:rPr>
        <w:t>Día 8. (</w:t>
      </w:r>
      <w:r w:rsidR="00FE7F26" w:rsidRPr="00BE13AE">
        <w:rPr>
          <w:rFonts w:ascii="Arial" w:hAnsi="Arial" w:cs="Arial"/>
          <w:b/>
          <w:bCs/>
          <w:caps/>
          <w:sz w:val="20"/>
          <w:szCs w:val="20"/>
          <w:lang w:val="es-MX"/>
        </w:rPr>
        <w:t>martes</w:t>
      </w:r>
      <w:r w:rsidRPr="00BE13AE">
        <w:rPr>
          <w:rFonts w:ascii="Arial" w:hAnsi="Arial" w:cs="Arial"/>
          <w:b/>
          <w:bCs/>
          <w:caps/>
          <w:sz w:val="20"/>
          <w:szCs w:val="20"/>
          <w:lang w:val="es-MX"/>
        </w:rPr>
        <w:t xml:space="preserve">) </w:t>
      </w:r>
      <w:r w:rsidR="00FE7F26" w:rsidRPr="00BE13AE">
        <w:rPr>
          <w:rFonts w:ascii="Arial" w:hAnsi="Arial" w:cs="Arial"/>
          <w:b/>
          <w:bCs/>
          <w:caps/>
          <w:sz w:val="20"/>
          <w:szCs w:val="20"/>
          <w:lang w:val="es-MX"/>
        </w:rPr>
        <w:t>Kusadasi – Patmos.</w:t>
      </w:r>
    </w:p>
    <w:p w14:paraId="533CB0EE" w14:textId="277DF350" w:rsidR="007C011B" w:rsidRPr="00BE13AE" w:rsidRDefault="00FE7F26" w:rsidP="00116C64">
      <w:pPr>
        <w:spacing w:after="0" w:line="240" w:lineRule="auto"/>
        <w:jc w:val="both"/>
        <w:rPr>
          <w:rFonts w:ascii="Arial" w:hAnsi="Arial" w:cs="Arial"/>
          <w:b/>
          <w:bCs/>
          <w:sz w:val="20"/>
          <w:szCs w:val="20"/>
          <w:lang w:val="es-MX"/>
        </w:rPr>
      </w:pPr>
      <w:r w:rsidRPr="00BE13AE">
        <w:rPr>
          <w:rFonts w:ascii="Arial" w:hAnsi="Arial" w:cs="Arial"/>
          <w:b/>
          <w:bCs/>
          <w:sz w:val="20"/>
          <w:szCs w:val="20"/>
          <w:lang w:val="es-MX"/>
        </w:rPr>
        <w:t>Pensión completa a bordo.</w:t>
      </w:r>
      <w:r w:rsidR="00116C64">
        <w:rPr>
          <w:rFonts w:ascii="Arial" w:hAnsi="Arial" w:cs="Arial"/>
          <w:b/>
          <w:bCs/>
          <w:sz w:val="20"/>
          <w:szCs w:val="20"/>
          <w:lang w:val="es-MX"/>
        </w:rPr>
        <w:t xml:space="preserve"> </w:t>
      </w:r>
      <w:r w:rsidR="00116C64" w:rsidRPr="00116C64">
        <w:rPr>
          <w:rFonts w:ascii="Arial" w:hAnsi="Arial" w:cs="Arial"/>
          <w:sz w:val="20"/>
          <w:szCs w:val="20"/>
          <w:lang w:val="es-MX"/>
        </w:rPr>
        <w:t xml:space="preserve">Llegada al puerto de Kusadasi, en la costa turca en torno a las 07.00h. Desembarque y </w:t>
      </w:r>
      <w:r w:rsidR="00116C64" w:rsidRPr="00116C64">
        <w:rPr>
          <w:rFonts w:ascii="Arial" w:hAnsi="Arial" w:cs="Arial"/>
          <w:color w:val="FF0000"/>
          <w:sz w:val="20"/>
          <w:szCs w:val="20"/>
          <w:lang w:val="es-MX"/>
        </w:rPr>
        <w:t>visita opcional a la Antigua Ciudad de Éfeso</w:t>
      </w:r>
      <w:r w:rsidR="00116C64" w:rsidRPr="00116C64">
        <w:rPr>
          <w:rFonts w:ascii="Arial" w:hAnsi="Arial" w:cs="Arial"/>
          <w:sz w:val="20"/>
          <w:szCs w:val="20"/>
          <w:lang w:val="es-MX"/>
        </w:rPr>
        <w:t>. Éfeso, cuyas excavaciones la caracterizan una de las ciudades más importantes de la antigüedad, entre varios monumentos veremos el Templo de Adriano, el Templo de Trajano, el Teatro o la Biblioteca de Celso. Vuelta al crucero sobre las 13.00h. Navegación hacia la isla griega de Patmos. Llegaremos sobre las 16.30 y visita por cuenta del cliente. Sobre las 21.30h, navegación hacia Rodas</w:t>
      </w:r>
      <w:r w:rsidR="00BA3FC3">
        <w:rPr>
          <w:rFonts w:ascii="Arial" w:hAnsi="Arial" w:cs="Arial"/>
          <w:sz w:val="20"/>
          <w:szCs w:val="20"/>
          <w:lang w:val="es-MX"/>
        </w:rPr>
        <w:t>.</w:t>
      </w:r>
      <w:r w:rsidRPr="00BE13AE">
        <w:rPr>
          <w:rFonts w:ascii="Arial" w:hAnsi="Arial" w:cs="Arial"/>
          <w:sz w:val="20"/>
          <w:szCs w:val="20"/>
          <w:lang w:val="es-MX"/>
        </w:rPr>
        <w:t xml:space="preserve"> </w:t>
      </w:r>
      <w:r w:rsidRPr="00BE13AE">
        <w:rPr>
          <w:rFonts w:ascii="Arial" w:hAnsi="Arial" w:cs="Arial"/>
          <w:b/>
          <w:bCs/>
          <w:sz w:val="20"/>
          <w:szCs w:val="20"/>
          <w:lang w:val="es-MX"/>
        </w:rPr>
        <w:t>Alojamiento a bordo.</w:t>
      </w:r>
    </w:p>
    <w:p w14:paraId="4925A260" w14:textId="77777777" w:rsidR="00291EC2" w:rsidRDefault="00291EC2" w:rsidP="00D86CD0">
      <w:pPr>
        <w:spacing w:after="0" w:line="240" w:lineRule="auto"/>
        <w:jc w:val="both"/>
        <w:rPr>
          <w:rFonts w:ascii="Arial" w:hAnsi="Arial" w:cs="Arial"/>
          <w:b/>
          <w:bCs/>
          <w:caps/>
          <w:sz w:val="20"/>
          <w:szCs w:val="20"/>
          <w:lang w:val="es-MX"/>
        </w:rPr>
      </w:pPr>
    </w:p>
    <w:p w14:paraId="1EA40428" w14:textId="77777777" w:rsidR="00BA3FC3" w:rsidRDefault="00BA3FC3" w:rsidP="00D86CD0">
      <w:pPr>
        <w:spacing w:after="0" w:line="240" w:lineRule="auto"/>
        <w:jc w:val="both"/>
        <w:rPr>
          <w:rFonts w:ascii="Arial" w:hAnsi="Arial" w:cs="Arial"/>
          <w:b/>
          <w:bCs/>
          <w:caps/>
          <w:sz w:val="20"/>
          <w:szCs w:val="20"/>
          <w:lang w:val="es-MX"/>
        </w:rPr>
      </w:pPr>
    </w:p>
    <w:p w14:paraId="598BC60F" w14:textId="77777777" w:rsidR="00BA3FC3" w:rsidRDefault="00BA3FC3" w:rsidP="00D86CD0">
      <w:pPr>
        <w:spacing w:after="0" w:line="240" w:lineRule="auto"/>
        <w:jc w:val="both"/>
        <w:rPr>
          <w:rFonts w:ascii="Arial" w:hAnsi="Arial" w:cs="Arial"/>
          <w:b/>
          <w:bCs/>
          <w:caps/>
          <w:sz w:val="20"/>
          <w:szCs w:val="20"/>
          <w:lang w:val="es-MX"/>
        </w:rPr>
      </w:pPr>
    </w:p>
    <w:p w14:paraId="6B60E393" w14:textId="77777777" w:rsidR="00BA3FC3" w:rsidRDefault="00BA3FC3" w:rsidP="00D86CD0">
      <w:pPr>
        <w:spacing w:after="0" w:line="240" w:lineRule="auto"/>
        <w:jc w:val="both"/>
        <w:rPr>
          <w:rFonts w:ascii="Arial" w:hAnsi="Arial" w:cs="Arial"/>
          <w:b/>
          <w:bCs/>
          <w:caps/>
          <w:sz w:val="20"/>
          <w:szCs w:val="20"/>
          <w:lang w:val="es-MX"/>
        </w:rPr>
      </w:pPr>
    </w:p>
    <w:p w14:paraId="58976B45" w14:textId="77777777" w:rsidR="00BA3FC3" w:rsidRDefault="00BA3FC3" w:rsidP="00D86CD0">
      <w:pPr>
        <w:spacing w:after="0" w:line="240" w:lineRule="auto"/>
        <w:jc w:val="both"/>
        <w:rPr>
          <w:rFonts w:ascii="Arial" w:hAnsi="Arial" w:cs="Arial"/>
          <w:b/>
          <w:bCs/>
          <w:caps/>
          <w:sz w:val="20"/>
          <w:szCs w:val="20"/>
          <w:lang w:val="es-MX"/>
        </w:rPr>
      </w:pPr>
    </w:p>
    <w:p w14:paraId="4CC4892B" w14:textId="48A3A60A" w:rsidR="00C10D78" w:rsidRPr="00BE13AE" w:rsidRDefault="00C10D78" w:rsidP="00D86CD0">
      <w:pPr>
        <w:spacing w:after="0" w:line="240" w:lineRule="auto"/>
        <w:jc w:val="both"/>
        <w:rPr>
          <w:rFonts w:ascii="Arial" w:hAnsi="Arial" w:cs="Arial"/>
          <w:b/>
          <w:bCs/>
          <w:caps/>
          <w:sz w:val="20"/>
          <w:szCs w:val="20"/>
          <w:lang w:val="es-MX"/>
        </w:rPr>
      </w:pPr>
      <w:r w:rsidRPr="00BE13AE">
        <w:rPr>
          <w:rFonts w:ascii="Arial" w:hAnsi="Arial" w:cs="Arial"/>
          <w:b/>
          <w:bCs/>
          <w:caps/>
          <w:sz w:val="20"/>
          <w:szCs w:val="20"/>
          <w:lang w:val="es-MX"/>
        </w:rPr>
        <w:t>Día 9. (</w:t>
      </w:r>
      <w:r w:rsidR="00FE7F26" w:rsidRPr="00BE13AE">
        <w:rPr>
          <w:rFonts w:ascii="Arial" w:hAnsi="Arial" w:cs="Arial"/>
          <w:b/>
          <w:bCs/>
          <w:caps/>
          <w:sz w:val="20"/>
          <w:szCs w:val="20"/>
          <w:lang w:val="es-MX"/>
        </w:rPr>
        <w:t>miércoles</w:t>
      </w:r>
      <w:r w:rsidRPr="00BE13AE">
        <w:rPr>
          <w:rFonts w:ascii="Arial" w:hAnsi="Arial" w:cs="Arial"/>
          <w:b/>
          <w:bCs/>
          <w:caps/>
          <w:sz w:val="20"/>
          <w:szCs w:val="20"/>
          <w:lang w:val="es-MX"/>
        </w:rPr>
        <w:t xml:space="preserve">) </w:t>
      </w:r>
      <w:r w:rsidR="00FE7F26" w:rsidRPr="00BE13AE">
        <w:rPr>
          <w:rFonts w:ascii="Arial" w:hAnsi="Arial" w:cs="Arial"/>
          <w:b/>
          <w:bCs/>
          <w:caps/>
          <w:sz w:val="20"/>
          <w:szCs w:val="20"/>
          <w:lang w:val="es-MX"/>
        </w:rPr>
        <w:t>Rodas</w:t>
      </w:r>
      <w:r w:rsidRPr="00BE13AE">
        <w:rPr>
          <w:rFonts w:ascii="Arial" w:hAnsi="Arial" w:cs="Arial"/>
          <w:b/>
          <w:bCs/>
          <w:caps/>
          <w:sz w:val="20"/>
          <w:szCs w:val="20"/>
          <w:lang w:val="es-MX"/>
        </w:rPr>
        <w:t>.</w:t>
      </w:r>
    </w:p>
    <w:p w14:paraId="02851387" w14:textId="4D96C46B" w:rsidR="007C011B" w:rsidRPr="00BE13AE" w:rsidRDefault="00FE7F26" w:rsidP="00D86CD0">
      <w:pPr>
        <w:spacing w:after="0" w:line="240" w:lineRule="auto"/>
        <w:jc w:val="both"/>
        <w:rPr>
          <w:rFonts w:ascii="Arial" w:hAnsi="Arial" w:cs="Arial"/>
          <w:b/>
          <w:bCs/>
          <w:sz w:val="20"/>
          <w:szCs w:val="20"/>
          <w:lang w:val="es-MX"/>
        </w:rPr>
      </w:pPr>
      <w:r w:rsidRPr="00BE13AE">
        <w:rPr>
          <w:rFonts w:ascii="Arial" w:hAnsi="Arial" w:cs="Arial"/>
          <w:b/>
          <w:bCs/>
          <w:sz w:val="20"/>
          <w:szCs w:val="20"/>
          <w:lang w:val="es-MX"/>
        </w:rPr>
        <w:t xml:space="preserve">Pensión completa a bordo. </w:t>
      </w:r>
      <w:r w:rsidRPr="00BE13AE">
        <w:rPr>
          <w:rFonts w:ascii="Arial" w:hAnsi="Arial" w:cs="Arial"/>
          <w:sz w:val="20"/>
          <w:szCs w:val="20"/>
          <w:lang w:val="es-MX"/>
        </w:rPr>
        <w:t>Llegada a la isla de Rodas, famosa porque antiguamente se decía que estaba representada por su famoso Coloso de Rodas.</w:t>
      </w:r>
      <w:r w:rsidR="00BA3FC3">
        <w:rPr>
          <w:rFonts w:ascii="Arial" w:hAnsi="Arial" w:cs="Arial"/>
          <w:sz w:val="20"/>
          <w:szCs w:val="20"/>
          <w:lang w:val="es-MX"/>
        </w:rPr>
        <w:t xml:space="preserve"> </w:t>
      </w:r>
      <w:r w:rsidR="00BA3FC3" w:rsidRPr="00BE13AE">
        <w:rPr>
          <w:rFonts w:ascii="Arial" w:hAnsi="Arial" w:cs="Arial"/>
          <w:i/>
          <w:iCs/>
          <w:color w:val="FF0000"/>
          <w:sz w:val="20"/>
          <w:szCs w:val="20"/>
          <w:lang w:val="es-MX"/>
        </w:rPr>
        <w:t>Visita opcional: Ciudad medieval de Rodas y la antigua Acrópolis de la ciudad de Lindos y la Ciudadela de los Caballeros.</w:t>
      </w:r>
      <w:r w:rsidRPr="00BE13AE">
        <w:rPr>
          <w:rFonts w:ascii="Arial" w:hAnsi="Arial" w:cs="Arial"/>
          <w:sz w:val="20"/>
          <w:szCs w:val="20"/>
          <w:lang w:val="es-MX"/>
        </w:rPr>
        <w:t xml:space="preserve"> Tiempo libre. Regreso al barco y navegación sobre las 18.00h dirección Creta. </w:t>
      </w:r>
      <w:r w:rsidRPr="00BE13AE">
        <w:rPr>
          <w:rFonts w:ascii="Arial" w:hAnsi="Arial" w:cs="Arial"/>
          <w:b/>
          <w:bCs/>
          <w:sz w:val="20"/>
          <w:szCs w:val="20"/>
          <w:lang w:val="es-MX"/>
        </w:rPr>
        <w:t>Alojamiento a bordo.</w:t>
      </w:r>
    </w:p>
    <w:p w14:paraId="300C1EB2" w14:textId="77777777" w:rsidR="004E144F" w:rsidRDefault="004E144F" w:rsidP="00D86CD0">
      <w:pPr>
        <w:spacing w:after="0" w:line="240" w:lineRule="auto"/>
        <w:jc w:val="both"/>
        <w:rPr>
          <w:rFonts w:ascii="Arial" w:hAnsi="Arial" w:cs="Arial"/>
          <w:b/>
          <w:bCs/>
          <w:caps/>
          <w:sz w:val="20"/>
          <w:szCs w:val="20"/>
          <w:lang w:val="es-MX"/>
        </w:rPr>
      </w:pPr>
    </w:p>
    <w:p w14:paraId="3BA43849" w14:textId="75CE4626" w:rsidR="00C10D78" w:rsidRPr="00BE13AE" w:rsidRDefault="00C10D78" w:rsidP="00D86CD0">
      <w:pPr>
        <w:spacing w:after="0" w:line="240" w:lineRule="auto"/>
        <w:jc w:val="both"/>
        <w:rPr>
          <w:rFonts w:ascii="Arial" w:hAnsi="Arial" w:cs="Arial"/>
          <w:b/>
          <w:bCs/>
          <w:caps/>
          <w:sz w:val="20"/>
          <w:szCs w:val="20"/>
          <w:lang w:val="es-MX"/>
        </w:rPr>
      </w:pPr>
      <w:r w:rsidRPr="00BE13AE">
        <w:rPr>
          <w:rFonts w:ascii="Arial" w:hAnsi="Arial" w:cs="Arial"/>
          <w:b/>
          <w:bCs/>
          <w:caps/>
          <w:sz w:val="20"/>
          <w:szCs w:val="20"/>
          <w:lang w:val="es-MX"/>
        </w:rPr>
        <w:t>Día 10. (</w:t>
      </w:r>
      <w:r w:rsidR="00FE7F26" w:rsidRPr="00BE13AE">
        <w:rPr>
          <w:rFonts w:ascii="Arial" w:hAnsi="Arial" w:cs="Arial"/>
          <w:b/>
          <w:bCs/>
          <w:caps/>
          <w:sz w:val="20"/>
          <w:szCs w:val="20"/>
          <w:lang w:val="es-MX"/>
        </w:rPr>
        <w:t>jueves</w:t>
      </w:r>
      <w:r w:rsidRPr="00BE13AE">
        <w:rPr>
          <w:rFonts w:ascii="Arial" w:hAnsi="Arial" w:cs="Arial"/>
          <w:b/>
          <w:bCs/>
          <w:caps/>
          <w:sz w:val="20"/>
          <w:szCs w:val="20"/>
          <w:lang w:val="es-MX"/>
        </w:rPr>
        <w:t xml:space="preserve">) </w:t>
      </w:r>
      <w:r w:rsidR="00D512EE" w:rsidRPr="00BE13AE">
        <w:rPr>
          <w:rFonts w:ascii="Arial" w:hAnsi="Arial" w:cs="Arial"/>
          <w:b/>
          <w:bCs/>
          <w:caps/>
          <w:sz w:val="20"/>
          <w:szCs w:val="20"/>
          <w:lang w:val="es-MX"/>
        </w:rPr>
        <w:t xml:space="preserve">Heraklion </w:t>
      </w:r>
      <w:r w:rsidR="00BC3199">
        <w:rPr>
          <w:rFonts w:ascii="Arial" w:hAnsi="Arial" w:cs="Arial"/>
          <w:b/>
          <w:bCs/>
          <w:caps/>
          <w:sz w:val="20"/>
          <w:szCs w:val="20"/>
          <w:lang w:val="es-MX"/>
        </w:rPr>
        <w:t>–</w:t>
      </w:r>
      <w:r w:rsidR="00D512EE" w:rsidRPr="00BE13AE">
        <w:rPr>
          <w:rFonts w:ascii="Arial" w:hAnsi="Arial" w:cs="Arial"/>
          <w:b/>
          <w:bCs/>
          <w:caps/>
          <w:sz w:val="20"/>
          <w:szCs w:val="20"/>
          <w:lang w:val="es-MX"/>
        </w:rPr>
        <w:t xml:space="preserve"> Santorini</w:t>
      </w:r>
      <w:r w:rsidRPr="00BE13AE">
        <w:rPr>
          <w:rFonts w:ascii="Arial" w:hAnsi="Arial" w:cs="Arial"/>
          <w:b/>
          <w:bCs/>
          <w:caps/>
          <w:sz w:val="20"/>
          <w:szCs w:val="20"/>
          <w:lang w:val="es-MX"/>
        </w:rPr>
        <w:t>.</w:t>
      </w:r>
    </w:p>
    <w:p w14:paraId="50D85990" w14:textId="0B09825D" w:rsidR="00C10D78" w:rsidRPr="00BE13AE" w:rsidRDefault="00FE7F26" w:rsidP="00D86CD0">
      <w:pPr>
        <w:spacing w:after="0" w:line="240" w:lineRule="auto"/>
        <w:jc w:val="both"/>
        <w:rPr>
          <w:rFonts w:ascii="Arial" w:hAnsi="Arial" w:cs="Arial"/>
          <w:b/>
          <w:bCs/>
          <w:sz w:val="20"/>
          <w:szCs w:val="20"/>
          <w:lang w:val="es-MX"/>
        </w:rPr>
      </w:pPr>
      <w:r w:rsidRPr="00BE13AE">
        <w:rPr>
          <w:rFonts w:ascii="Arial" w:hAnsi="Arial" w:cs="Arial"/>
          <w:b/>
          <w:bCs/>
          <w:sz w:val="20"/>
          <w:szCs w:val="20"/>
          <w:lang w:val="es-MX"/>
        </w:rPr>
        <w:t xml:space="preserve">Pensión completa a bordo. </w:t>
      </w:r>
      <w:r w:rsidRPr="00BE13AE">
        <w:rPr>
          <w:rFonts w:ascii="Arial" w:hAnsi="Arial" w:cs="Arial"/>
          <w:sz w:val="20"/>
          <w:szCs w:val="20"/>
          <w:lang w:val="es-MX"/>
        </w:rPr>
        <w:t xml:space="preserve">Llegada a la isla más grande de Grecia, Creta. En ella encontramos la cuna de la civilización minoica. Llegada sobre las 07.00 y tiempo libre para visitar la isla. Regreso al barco sobre las 12.00 y navegación hacia Santorini, su belleza salvaje, casi primitiva, le deslumbrará desde el momento en que alcancemos la famosa caldera. Descubrirá la magia de las playas de roca negra, las casa cuevas, los faros o los empinados acantilados… Llegada sobre las 16.30h. </w:t>
      </w:r>
      <w:r w:rsidR="00BA3FC3" w:rsidRPr="00BE13AE">
        <w:rPr>
          <w:rFonts w:ascii="Arial" w:hAnsi="Arial" w:cs="Arial"/>
          <w:i/>
          <w:iCs/>
          <w:color w:val="FF0000"/>
          <w:sz w:val="20"/>
          <w:szCs w:val="20"/>
          <w:lang w:val="es-MX"/>
        </w:rPr>
        <w:t>Visita opcional: Oia, el pueblo más hermoso y pintoresco de la isla.</w:t>
      </w:r>
      <w:r w:rsidR="00BA3FC3">
        <w:rPr>
          <w:rFonts w:ascii="Arial" w:hAnsi="Arial" w:cs="Arial"/>
          <w:i/>
          <w:iCs/>
          <w:color w:val="FF0000"/>
          <w:sz w:val="20"/>
          <w:szCs w:val="20"/>
          <w:lang w:val="es-MX"/>
        </w:rPr>
        <w:t xml:space="preserve">  </w:t>
      </w:r>
      <w:r w:rsidRPr="00BE13AE">
        <w:rPr>
          <w:rFonts w:ascii="Arial" w:hAnsi="Arial" w:cs="Arial"/>
          <w:sz w:val="20"/>
          <w:szCs w:val="20"/>
          <w:lang w:val="es-MX"/>
        </w:rPr>
        <w:t xml:space="preserve">Regreso al crucero sobre las 21.30h para navegar en dirección </w:t>
      </w:r>
      <w:r w:rsidR="00D512EE" w:rsidRPr="00BE13AE">
        <w:rPr>
          <w:rFonts w:ascii="Arial" w:hAnsi="Arial" w:cs="Arial"/>
          <w:sz w:val="20"/>
          <w:szCs w:val="20"/>
          <w:lang w:val="es-MX"/>
        </w:rPr>
        <w:t>Atenas.</w:t>
      </w:r>
      <w:r w:rsidR="007C011B" w:rsidRPr="00BE13AE">
        <w:rPr>
          <w:rFonts w:ascii="Arial" w:hAnsi="Arial" w:cs="Arial"/>
          <w:sz w:val="20"/>
          <w:szCs w:val="20"/>
          <w:lang w:val="es-MX"/>
        </w:rPr>
        <w:t xml:space="preserve"> </w:t>
      </w:r>
      <w:r w:rsidRPr="00BE13AE">
        <w:rPr>
          <w:rFonts w:ascii="Arial" w:hAnsi="Arial" w:cs="Arial"/>
          <w:b/>
          <w:bCs/>
          <w:sz w:val="20"/>
          <w:szCs w:val="20"/>
          <w:lang w:val="es-MX"/>
        </w:rPr>
        <w:t>Alojamiento</w:t>
      </w:r>
      <w:r w:rsidR="007C011B" w:rsidRPr="00BE13AE">
        <w:rPr>
          <w:rFonts w:ascii="Arial" w:hAnsi="Arial" w:cs="Arial"/>
          <w:b/>
          <w:bCs/>
          <w:sz w:val="20"/>
          <w:szCs w:val="20"/>
          <w:lang w:val="es-MX"/>
        </w:rPr>
        <w:t xml:space="preserve"> a bordo.</w:t>
      </w:r>
    </w:p>
    <w:p w14:paraId="148F8EB7" w14:textId="77777777" w:rsidR="00BA3FC3" w:rsidRDefault="00BA3FC3" w:rsidP="00D86CD0">
      <w:pPr>
        <w:spacing w:after="0" w:line="240" w:lineRule="auto"/>
        <w:jc w:val="both"/>
        <w:rPr>
          <w:rFonts w:ascii="Arial" w:hAnsi="Arial" w:cs="Arial"/>
          <w:b/>
          <w:bCs/>
          <w:caps/>
          <w:sz w:val="20"/>
          <w:szCs w:val="20"/>
          <w:lang w:val="es-MX"/>
        </w:rPr>
      </w:pPr>
    </w:p>
    <w:p w14:paraId="2F196E38" w14:textId="06DAD7A5" w:rsidR="00C10D78" w:rsidRPr="00BE13AE" w:rsidRDefault="00C10D78" w:rsidP="00D86CD0">
      <w:pPr>
        <w:spacing w:after="0" w:line="240" w:lineRule="auto"/>
        <w:jc w:val="both"/>
        <w:rPr>
          <w:rFonts w:ascii="Arial" w:hAnsi="Arial" w:cs="Arial"/>
          <w:b/>
          <w:bCs/>
          <w:caps/>
          <w:sz w:val="20"/>
          <w:szCs w:val="20"/>
          <w:lang w:val="es-MX"/>
        </w:rPr>
      </w:pPr>
      <w:r w:rsidRPr="00BE13AE">
        <w:rPr>
          <w:rFonts w:ascii="Arial" w:hAnsi="Arial" w:cs="Arial"/>
          <w:b/>
          <w:bCs/>
          <w:caps/>
          <w:sz w:val="20"/>
          <w:szCs w:val="20"/>
          <w:lang w:val="es-MX"/>
        </w:rPr>
        <w:t>Día 11. (</w:t>
      </w:r>
      <w:r w:rsidR="00FE7F26" w:rsidRPr="00BE13AE">
        <w:rPr>
          <w:rFonts w:ascii="Arial" w:hAnsi="Arial" w:cs="Arial"/>
          <w:b/>
          <w:bCs/>
          <w:caps/>
          <w:sz w:val="20"/>
          <w:szCs w:val="20"/>
          <w:lang w:val="es-MX"/>
        </w:rPr>
        <w:t>viernes</w:t>
      </w:r>
      <w:r w:rsidRPr="00BE13AE">
        <w:rPr>
          <w:rFonts w:ascii="Arial" w:hAnsi="Arial" w:cs="Arial"/>
          <w:b/>
          <w:bCs/>
          <w:caps/>
          <w:sz w:val="20"/>
          <w:szCs w:val="20"/>
          <w:lang w:val="es-MX"/>
        </w:rPr>
        <w:t xml:space="preserve">) </w:t>
      </w:r>
      <w:r w:rsidR="00D512EE" w:rsidRPr="00BE13AE">
        <w:rPr>
          <w:rFonts w:ascii="Arial" w:hAnsi="Arial" w:cs="Arial"/>
          <w:b/>
          <w:bCs/>
          <w:caps/>
          <w:sz w:val="20"/>
          <w:szCs w:val="20"/>
          <w:lang w:val="es-MX"/>
        </w:rPr>
        <w:t>Atenas</w:t>
      </w:r>
      <w:r w:rsidRPr="00BE13AE">
        <w:rPr>
          <w:rFonts w:ascii="Arial" w:hAnsi="Arial" w:cs="Arial"/>
          <w:b/>
          <w:bCs/>
          <w:caps/>
          <w:sz w:val="20"/>
          <w:szCs w:val="20"/>
          <w:lang w:val="es-MX"/>
        </w:rPr>
        <w:t>.</w:t>
      </w:r>
    </w:p>
    <w:p w14:paraId="144177AD" w14:textId="002D66B5" w:rsidR="00C10D78" w:rsidRPr="00BE13AE" w:rsidRDefault="00D512EE" w:rsidP="00D86CD0">
      <w:pPr>
        <w:spacing w:after="0" w:line="240" w:lineRule="auto"/>
        <w:jc w:val="both"/>
        <w:rPr>
          <w:rFonts w:ascii="Arial" w:hAnsi="Arial" w:cs="Arial"/>
          <w:b/>
          <w:bCs/>
          <w:sz w:val="20"/>
          <w:szCs w:val="20"/>
          <w:lang w:val="es-MX"/>
        </w:rPr>
      </w:pPr>
      <w:r w:rsidRPr="00BE13AE">
        <w:rPr>
          <w:rFonts w:ascii="Arial" w:hAnsi="Arial" w:cs="Arial"/>
          <w:b/>
          <w:bCs/>
          <w:sz w:val="20"/>
          <w:szCs w:val="20"/>
          <w:lang w:val="es-MX"/>
        </w:rPr>
        <w:t xml:space="preserve">Desayuno a bordo. </w:t>
      </w:r>
      <w:r w:rsidRPr="00BE13AE">
        <w:rPr>
          <w:rFonts w:ascii="Arial" w:hAnsi="Arial" w:cs="Arial"/>
          <w:sz w:val="20"/>
          <w:szCs w:val="20"/>
          <w:lang w:val="es-MX"/>
        </w:rPr>
        <w:t>Llegada del crucero al Puerto de Lavrio sobre las 0</w:t>
      </w:r>
      <w:r w:rsidR="00BA3FC3">
        <w:rPr>
          <w:rFonts w:ascii="Arial" w:hAnsi="Arial" w:cs="Arial"/>
          <w:sz w:val="20"/>
          <w:szCs w:val="20"/>
          <w:lang w:val="es-MX"/>
        </w:rPr>
        <w:t>6</w:t>
      </w:r>
      <w:r w:rsidRPr="00BE13AE">
        <w:rPr>
          <w:rFonts w:ascii="Arial" w:hAnsi="Arial" w:cs="Arial"/>
          <w:sz w:val="20"/>
          <w:szCs w:val="20"/>
          <w:lang w:val="es-MX"/>
        </w:rPr>
        <w:t>.00h. Traslado al hotel. Resto del día libre.</w:t>
      </w:r>
      <w:r w:rsidRPr="00BE13AE">
        <w:rPr>
          <w:rFonts w:ascii="Arial" w:hAnsi="Arial" w:cs="Arial"/>
          <w:b/>
          <w:bCs/>
          <w:sz w:val="20"/>
          <w:szCs w:val="20"/>
          <w:lang w:val="es-MX"/>
        </w:rPr>
        <w:t xml:space="preserve"> Alojamiento.</w:t>
      </w:r>
    </w:p>
    <w:p w14:paraId="68C54290" w14:textId="77777777" w:rsidR="00D512EE" w:rsidRPr="00BE13AE" w:rsidRDefault="00D512EE" w:rsidP="00D86CD0">
      <w:pPr>
        <w:spacing w:after="0" w:line="240" w:lineRule="auto"/>
        <w:jc w:val="both"/>
        <w:rPr>
          <w:rFonts w:ascii="Arial" w:hAnsi="Arial" w:cs="Arial"/>
          <w:b/>
          <w:bCs/>
          <w:sz w:val="20"/>
          <w:szCs w:val="20"/>
          <w:lang w:val="es-MX"/>
        </w:rPr>
      </w:pPr>
    </w:p>
    <w:p w14:paraId="41A894F2" w14:textId="3489CB20" w:rsidR="00351BB1" w:rsidRPr="00BE13AE" w:rsidRDefault="00C10D78" w:rsidP="00D86CD0">
      <w:pPr>
        <w:spacing w:after="0" w:line="240" w:lineRule="auto"/>
        <w:jc w:val="both"/>
        <w:rPr>
          <w:rFonts w:ascii="Arial" w:hAnsi="Arial" w:cs="Arial"/>
          <w:b/>
          <w:bCs/>
          <w:caps/>
          <w:sz w:val="20"/>
          <w:szCs w:val="20"/>
          <w:lang w:val="es-MX"/>
        </w:rPr>
      </w:pPr>
      <w:r w:rsidRPr="00BE13AE">
        <w:rPr>
          <w:rFonts w:ascii="Arial" w:hAnsi="Arial" w:cs="Arial"/>
          <w:b/>
          <w:bCs/>
          <w:caps/>
          <w:sz w:val="20"/>
          <w:szCs w:val="20"/>
          <w:lang w:val="es-MX"/>
        </w:rPr>
        <w:t xml:space="preserve">Día 12. </w:t>
      </w:r>
      <w:r w:rsidR="00C64512" w:rsidRPr="00BE13AE">
        <w:rPr>
          <w:rFonts w:ascii="Arial" w:hAnsi="Arial" w:cs="Arial"/>
          <w:b/>
          <w:bCs/>
          <w:caps/>
          <w:sz w:val="20"/>
          <w:szCs w:val="20"/>
          <w:lang w:val="es-MX"/>
        </w:rPr>
        <w:t>(</w:t>
      </w:r>
      <w:r w:rsidR="00FE7F26" w:rsidRPr="00BE13AE">
        <w:rPr>
          <w:rFonts w:ascii="Arial" w:hAnsi="Arial" w:cs="Arial"/>
          <w:b/>
          <w:bCs/>
          <w:caps/>
          <w:sz w:val="20"/>
          <w:szCs w:val="20"/>
          <w:lang w:val="es-MX"/>
        </w:rPr>
        <w:t>sábado</w:t>
      </w:r>
      <w:r w:rsidR="00C64512" w:rsidRPr="00BE13AE">
        <w:rPr>
          <w:rFonts w:ascii="Arial" w:hAnsi="Arial" w:cs="Arial"/>
          <w:b/>
          <w:bCs/>
          <w:caps/>
          <w:sz w:val="20"/>
          <w:szCs w:val="20"/>
          <w:lang w:val="es-MX"/>
        </w:rPr>
        <w:t>)</w:t>
      </w:r>
      <w:r w:rsidR="00351BB1" w:rsidRPr="00BE13AE">
        <w:rPr>
          <w:rFonts w:ascii="Arial" w:hAnsi="Arial" w:cs="Arial"/>
          <w:b/>
          <w:bCs/>
          <w:caps/>
          <w:sz w:val="20"/>
          <w:szCs w:val="20"/>
          <w:lang w:val="es-MX"/>
        </w:rPr>
        <w:t xml:space="preserve"> </w:t>
      </w:r>
      <w:r w:rsidR="00841B82" w:rsidRPr="00BE13AE">
        <w:rPr>
          <w:rFonts w:ascii="Arial" w:hAnsi="Arial" w:cs="Arial"/>
          <w:b/>
          <w:bCs/>
          <w:caps/>
          <w:sz w:val="20"/>
          <w:szCs w:val="20"/>
          <w:lang w:val="es-MX"/>
        </w:rPr>
        <w:t>Atenas</w:t>
      </w:r>
      <w:r w:rsidR="00351BB1" w:rsidRPr="00BE13AE">
        <w:rPr>
          <w:rFonts w:ascii="Arial" w:hAnsi="Arial" w:cs="Arial"/>
          <w:b/>
          <w:bCs/>
          <w:caps/>
          <w:sz w:val="20"/>
          <w:szCs w:val="20"/>
          <w:lang w:val="es-MX"/>
        </w:rPr>
        <w:t xml:space="preserve"> – ciudad de origen</w:t>
      </w:r>
    </w:p>
    <w:p w14:paraId="33BB4C16" w14:textId="77777777" w:rsidR="00DA1420" w:rsidRPr="00BE13AE" w:rsidRDefault="00351BB1" w:rsidP="00D86CD0">
      <w:pPr>
        <w:spacing w:after="0" w:line="100" w:lineRule="atLeast"/>
        <w:jc w:val="both"/>
        <w:rPr>
          <w:rFonts w:ascii="Arial" w:hAnsi="Arial" w:cs="Arial"/>
          <w:color w:val="000000"/>
          <w:sz w:val="20"/>
          <w:szCs w:val="20"/>
          <w:lang w:val="es-MX"/>
        </w:rPr>
      </w:pPr>
      <w:r w:rsidRPr="00BE13AE">
        <w:rPr>
          <w:rFonts w:ascii="Arial" w:hAnsi="Arial" w:cs="Arial"/>
          <w:b/>
          <w:bCs/>
          <w:color w:val="000000"/>
          <w:sz w:val="20"/>
          <w:szCs w:val="20"/>
          <w:lang w:val="es-MX"/>
        </w:rPr>
        <w:t>Desayuno</w:t>
      </w:r>
      <w:r w:rsidRPr="00BE13AE">
        <w:rPr>
          <w:rFonts w:ascii="Arial" w:hAnsi="Arial" w:cs="Arial"/>
          <w:color w:val="000000"/>
          <w:sz w:val="20"/>
          <w:szCs w:val="20"/>
          <w:lang w:val="es-MX"/>
        </w:rPr>
        <w:t xml:space="preserve"> y </w:t>
      </w:r>
      <w:r w:rsidRPr="00BE13AE">
        <w:rPr>
          <w:rFonts w:ascii="Arial" w:hAnsi="Arial" w:cs="Arial"/>
          <w:b/>
          <w:bCs/>
          <w:color w:val="000000"/>
          <w:sz w:val="20"/>
          <w:szCs w:val="20"/>
          <w:lang w:val="es-MX"/>
        </w:rPr>
        <w:t>traslado</w:t>
      </w:r>
      <w:r w:rsidRPr="00BE13AE">
        <w:rPr>
          <w:rFonts w:ascii="Arial" w:hAnsi="Arial" w:cs="Arial"/>
          <w:color w:val="000000"/>
          <w:sz w:val="20"/>
          <w:szCs w:val="20"/>
          <w:lang w:val="es-MX"/>
        </w:rPr>
        <w:t xml:space="preserve"> al aeropuerto. </w:t>
      </w:r>
    </w:p>
    <w:p w14:paraId="57F77BAB" w14:textId="77777777" w:rsidR="00DA1420" w:rsidRPr="00BE13AE" w:rsidRDefault="00DA1420" w:rsidP="00D86CD0">
      <w:pPr>
        <w:spacing w:after="0" w:line="100" w:lineRule="atLeast"/>
        <w:jc w:val="center"/>
        <w:rPr>
          <w:rFonts w:ascii="Arial" w:hAnsi="Arial" w:cs="Arial"/>
          <w:b/>
          <w:i/>
          <w:iCs/>
          <w:color w:val="000000"/>
          <w:sz w:val="20"/>
          <w:szCs w:val="20"/>
          <w:lang w:val="es-MX"/>
        </w:rPr>
      </w:pPr>
    </w:p>
    <w:p w14:paraId="058C913D" w14:textId="127AD8EF" w:rsidR="000C0908" w:rsidRPr="00BE13AE" w:rsidRDefault="00351BB1" w:rsidP="00D86CD0">
      <w:pPr>
        <w:spacing w:after="0" w:line="100" w:lineRule="atLeast"/>
        <w:jc w:val="center"/>
        <w:rPr>
          <w:rFonts w:ascii="Arial" w:hAnsi="Arial" w:cs="Arial"/>
          <w:b/>
          <w:sz w:val="20"/>
          <w:szCs w:val="20"/>
          <w:lang w:val="es-MX"/>
        </w:rPr>
      </w:pPr>
      <w:r w:rsidRPr="00BE13AE">
        <w:rPr>
          <w:rFonts w:ascii="Arial" w:hAnsi="Arial" w:cs="Arial"/>
          <w:b/>
          <w:i/>
          <w:iCs/>
          <w:color w:val="000000"/>
          <w:sz w:val="20"/>
          <w:szCs w:val="20"/>
          <w:lang w:val="es-MX"/>
        </w:rPr>
        <w:t>Fin de</w:t>
      </w:r>
      <w:r w:rsidR="008C31B0" w:rsidRPr="00BE13AE">
        <w:rPr>
          <w:rFonts w:ascii="Arial" w:hAnsi="Arial" w:cs="Arial"/>
          <w:b/>
          <w:i/>
          <w:iCs/>
          <w:color w:val="000000"/>
          <w:sz w:val="20"/>
          <w:szCs w:val="20"/>
          <w:lang w:val="es-MX"/>
        </w:rPr>
        <w:t>l viaje y de</w:t>
      </w:r>
      <w:r w:rsidRPr="00BE13AE">
        <w:rPr>
          <w:rFonts w:ascii="Arial" w:hAnsi="Arial" w:cs="Arial"/>
          <w:b/>
          <w:i/>
          <w:iCs/>
          <w:color w:val="000000"/>
          <w:sz w:val="20"/>
          <w:szCs w:val="20"/>
          <w:lang w:val="es-MX"/>
        </w:rPr>
        <w:t xml:space="preserve"> nuestros servicios</w:t>
      </w:r>
      <w:r w:rsidR="0028152F" w:rsidRPr="00BE13AE">
        <w:rPr>
          <w:rFonts w:ascii="Arial" w:hAnsi="Arial" w:cs="Arial"/>
          <w:b/>
          <w:i/>
          <w:iCs/>
          <w:color w:val="000000"/>
          <w:sz w:val="20"/>
          <w:szCs w:val="20"/>
          <w:lang w:val="es-MX"/>
        </w:rPr>
        <w:t>.</w:t>
      </w:r>
    </w:p>
    <w:p w14:paraId="7F750963" w14:textId="77777777" w:rsidR="000C0908" w:rsidRPr="00BE13AE" w:rsidRDefault="000C0908" w:rsidP="00ED01A7">
      <w:pPr>
        <w:spacing w:after="0"/>
        <w:jc w:val="both"/>
        <w:rPr>
          <w:rFonts w:ascii="Arial" w:hAnsi="Arial" w:cs="Arial"/>
          <w:b/>
          <w:sz w:val="20"/>
          <w:szCs w:val="20"/>
          <w:lang w:val="es-MX"/>
        </w:rPr>
      </w:pPr>
    </w:p>
    <w:p w14:paraId="2135EA3C" w14:textId="6C95BA4E" w:rsidR="00351BB1" w:rsidRPr="00BE13AE" w:rsidRDefault="008C31B0" w:rsidP="00ED01A7">
      <w:pPr>
        <w:spacing w:after="0"/>
        <w:jc w:val="both"/>
        <w:rPr>
          <w:rFonts w:ascii="Arial" w:hAnsi="Arial" w:cs="Arial"/>
          <w:b/>
          <w:sz w:val="20"/>
          <w:szCs w:val="20"/>
          <w:lang w:val="es-MX"/>
        </w:rPr>
      </w:pPr>
      <w:r w:rsidRPr="00BE13AE">
        <w:rPr>
          <w:rFonts w:ascii="Arial" w:hAnsi="Arial" w:cs="Arial"/>
          <w:b/>
          <w:sz w:val="20"/>
          <w:szCs w:val="20"/>
          <w:lang w:val="es-MX"/>
        </w:rPr>
        <w:t>INCLUYE:</w:t>
      </w:r>
    </w:p>
    <w:p w14:paraId="06530AF3" w14:textId="7923B736" w:rsidR="00D512EE" w:rsidRPr="00BE13AE" w:rsidRDefault="00D512EE" w:rsidP="00D512EE">
      <w:pPr>
        <w:pStyle w:val="Prrafodelista"/>
        <w:numPr>
          <w:ilvl w:val="0"/>
          <w:numId w:val="8"/>
        </w:numPr>
        <w:spacing w:after="0"/>
        <w:jc w:val="both"/>
        <w:rPr>
          <w:rFonts w:ascii="Arial" w:hAnsi="Arial" w:cs="Arial"/>
          <w:sz w:val="20"/>
          <w:szCs w:val="20"/>
          <w:lang w:val="es-MX"/>
        </w:rPr>
      </w:pPr>
      <w:r w:rsidRPr="00BE13AE">
        <w:rPr>
          <w:rFonts w:ascii="Arial" w:hAnsi="Arial" w:cs="Arial"/>
          <w:sz w:val="20"/>
          <w:szCs w:val="20"/>
          <w:lang w:val="es-MX"/>
        </w:rPr>
        <w:t>Todos los traslados indicados en servicio compartido</w:t>
      </w:r>
    </w:p>
    <w:p w14:paraId="3AD7D316" w14:textId="64E2D53D" w:rsidR="00D512EE" w:rsidRPr="00BE13AE" w:rsidRDefault="00D512EE" w:rsidP="00D512EE">
      <w:pPr>
        <w:pStyle w:val="Prrafodelista"/>
        <w:numPr>
          <w:ilvl w:val="0"/>
          <w:numId w:val="8"/>
        </w:numPr>
        <w:spacing w:after="0"/>
        <w:jc w:val="both"/>
        <w:rPr>
          <w:rFonts w:ascii="Arial" w:hAnsi="Arial" w:cs="Arial"/>
          <w:sz w:val="20"/>
          <w:szCs w:val="20"/>
          <w:lang w:val="es-MX"/>
        </w:rPr>
      </w:pPr>
      <w:r w:rsidRPr="00BE13AE">
        <w:rPr>
          <w:rFonts w:ascii="Arial" w:hAnsi="Arial" w:cs="Arial"/>
          <w:sz w:val="20"/>
          <w:szCs w:val="20"/>
          <w:lang w:val="es-MX"/>
        </w:rPr>
        <w:t>4 noches en régimen de alojamiento y desayuno en Atenas</w:t>
      </w:r>
    </w:p>
    <w:p w14:paraId="04C9BF6C" w14:textId="6D1B6F8E" w:rsidR="00D512EE" w:rsidRPr="00BE13AE" w:rsidRDefault="00D512EE" w:rsidP="00D512EE">
      <w:pPr>
        <w:pStyle w:val="Prrafodelista"/>
        <w:numPr>
          <w:ilvl w:val="0"/>
          <w:numId w:val="8"/>
        </w:numPr>
        <w:spacing w:after="0"/>
        <w:jc w:val="both"/>
        <w:rPr>
          <w:rFonts w:ascii="Arial" w:hAnsi="Arial" w:cs="Arial"/>
          <w:sz w:val="20"/>
          <w:szCs w:val="20"/>
          <w:lang w:val="es-MX"/>
        </w:rPr>
      </w:pPr>
      <w:r w:rsidRPr="00BE13AE">
        <w:rPr>
          <w:rFonts w:ascii="Arial" w:hAnsi="Arial" w:cs="Arial"/>
          <w:sz w:val="20"/>
          <w:szCs w:val="20"/>
          <w:lang w:val="es-MX"/>
        </w:rPr>
        <w:t>Visita Atenas medio día incluyendo entradas a la Acrópolis</w:t>
      </w:r>
    </w:p>
    <w:p w14:paraId="4AC15033" w14:textId="50939817" w:rsidR="00D512EE" w:rsidRPr="00BE13AE" w:rsidRDefault="00D512EE" w:rsidP="00D512EE">
      <w:pPr>
        <w:pStyle w:val="Prrafodelista"/>
        <w:numPr>
          <w:ilvl w:val="0"/>
          <w:numId w:val="8"/>
        </w:numPr>
        <w:spacing w:after="0"/>
        <w:jc w:val="both"/>
        <w:rPr>
          <w:rFonts w:ascii="Arial" w:hAnsi="Arial" w:cs="Arial"/>
          <w:sz w:val="20"/>
          <w:szCs w:val="20"/>
          <w:lang w:val="es-MX"/>
        </w:rPr>
      </w:pPr>
      <w:r w:rsidRPr="00BE13AE">
        <w:rPr>
          <w:rFonts w:ascii="Arial" w:hAnsi="Arial" w:cs="Arial"/>
          <w:sz w:val="20"/>
          <w:szCs w:val="20"/>
          <w:lang w:val="es-MX"/>
        </w:rPr>
        <w:t>Circuito Clásico de 4 días / 3 noches en régimen de media pensión con guía de habla hispana durante el recorrido</w:t>
      </w:r>
    </w:p>
    <w:p w14:paraId="752E96AE" w14:textId="493E8DC9" w:rsidR="00D512EE" w:rsidRPr="00BE13AE" w:rsidRDefault="00D512EE" w:rsidP="00D512EE">
      <w:pPr>
        <w:pStyle w:val="Prrafodelista"/>
        <w:numPr>
          <w:ilvl w:val="0"/>
          <w:numId w:val="8"/>
        </w:numPr>
        <w:spacing w:after="0"/>
        <w:jc w:val="both"/>
        <w:rPr>
          <w:rFonts w:ascii="Arial" w:hAnsi="Arial" w:cs="Arial"/>
          <w:sz w:val="20"/>
          <w:szCs w:val="20"/>
          <w:lang w:val="es-MX"/>
        </w:rPr>
      </w:pPr>
      <w:r w:rsidRPr="004F62CF">
        <w:rPr>
          <w:rFonts w:ascii="Arial" w:hAnsi="Arial" w:cs="Arial"/>
          <w:b/>
          <w:bCs/>
          <w:sz w:val="20"/>
          <w:szCs w:val="20"/>
          <w:lang w:val="es-MX"/>
        </w:rPr>
        <w:t xml:space="preserve">Crucero de 4 noches por el Mar Egeo en régimen de pensión completa, </w:t>
      </w:r>
      <w:r w:rsidRPr="00BE13AE">
        <w:rPr>
          <w:rFonts w:ascii="Arial" w:hAnsi="Arial" w:cs="Arial"/>
          <w:sz w:val="20"/>
          <w:szCs w:val="20"/>
          <w:lang w:val="es-MX"/>
        </w:rPr>
        <w:t>en categoría de cabina elegida</w:t>
      </w:r>
    </w:p>
    <w:p w14:paraId="17578F78" w14:textId="7FD23347" w:rsidR="00D512EE" w:rsidRPr="00BE13AE" w:rsidRDefault="00D512EE" w:rsidP="00D512EE">
      <w:pPr>
        <w:pStyle w:val="Prrafodelista"/>
        <w:numPr>
          <w:ilvl w:val="0"/>
          <w:numId w:val="8"/>
        </w:numPr>
        <w:spacing w:after="0"/>
        <w:jc w:val="both"/>
        <w:rPr>
          <w:rFonts w:ascii="Arial" w:hAnsi="Arial" w:cs="Arial"/>
          <w:sz w:val="20"/>
          <w:szCs w:val="20"/>
          <w:lang w:val="es-MX"/>
        </w:rPr>
      </w:pPr>
      <w:r w:rsidRPr="00BE13AE">
        <w:rPr>
          <w:rFonts w:ascii="Arial" w:hAnsi="Arial" w:cs="Arial"/>
          <w:sz w:val="20"/>
          <w:szCs w:val="20"/>
          <w:lang w:val="es-MX"/>
        </w:rPr>
        <w:t>Paquete de bebidas básico durante las comidas, favor consultar condiciones</w:t>
      </w:r>
    </w:p>
    <w:p w14:paraId="138A1CD9" w14:textId="20E0EDD2" w:rsidR="00D512EE" w:rsidRPr="00BE13AE" w:rsidRDefault="004F62CF" w:rsidP="004F62CF">
      <w:pPr>
        <w:pStyle w:val="Prrafodelista"/>
        <w:numPr>
          <w:ilvl w:val="0"/>
          <w:numId w:val="8"/>
        </w:numPr>
        <w:spacing w:after="0"/>
        <w:jc w:val="both"/>
        <w:rPr>
          <w:rFonts w:ascii="Arial" w:hAnsi="Arial" w:cs="Arial"/>
          <w:sz w:val="20"/>
          <w:szCs w:val="20"/>
          <w:lang w:val="es-MX"/>
        </w:rPr>
      </w:pPr>
      <w:r>
        <w:rPr>
          <w:rFonts w:ascii="Arial" w:hAnsi="Arial" w:cs="Arial"/>
          <w:sz w:val="20"/>
          <w:szCs w:val="20"/>
          <w:lang w:val="es-MX"/>
        </w:rPr>
        <w:t>E</w:t>
      </w:r>
      <w:r w:rsidR="00D512EE" w:rsidRPr="00BE13AE">
        <w:rPr>
          <w:rFonts w:ascii="Arial" w:hAnsi="Arial" w:cs="Arial"/>
          <w:sz w:val="20"/>
          <w:szCs w:val="20"/>
          <w:lang w:val="es-MX"/>
        </w:rPr>
        <w:t>xcursión durante el crucero al pueblo de Oia</w:t>
      </w:r>
      <w:r>
        <w:rPr>
          <w:rFonts w:ascii="Arial" w:hAnsi="Arial" w:cs="Arial"/>
          <w:sz w:val="20"/>
          <w:szCs w:val="20"/>
          <w:lang w:val="es-MX"/>
        </w:rPr>
        <w:t xml:space="preserve"> en Santorini</w:t>
      </w:r>
      <w:r w:rsidR="00D512EE" w:rsidRPr="00BE13AE">
        <w:rPr>
          <w:rFonts w:ascii="Arial" w:hAnsi="Arial" w:cs="Arial"/>
          <w:sz w:val="20"/>
          <w:szCs w:val="20"/>
          <w:lang w:val="es-MX"/>
        </w:rPr>
        <w:t xml:space="preserve"> </w:t>
      </w:r>
    </w:p>
    <w:p w14:paraId="283CCB1F" w14:textId="0E9E7F6F" w:rsidR="00841B82" w:rsidRPr="00BE13AE" w:rsidRDefault="00D512EE" w:rsidP="00D512EE">
      <w:pPr>
        <w:pStyle w:val="Prrafodelista"/>
        <w:numPr>
          <w:ilvl w:val="0"/>
          <w:numId w:val="8"/>
        </w:numPr>
        <w:spacing w:after="0"/>
        <w:jc w:val="both"/>
        <w:rPr>
          <w:rFonts w:ascii="Arial" w:hAnsi="Arial" w:cs="Arial"/>
          <w:sz w:val="20"/>
          <w:szCs w:val="20"/>
          <w:lang w:val="es-MX"/>
        </w:rPr>
      </w:pPr>
      <w:r w:rsidRPr="00BE13AE">
        <w:rPr>
          <w:rFonts w:ascii="Arial" w:hAnsi="Arial" w:cs="Arial"/>
          <w:sz w:val="20"/>
          <w:szCs w:val="20"/>
          <w:lang w:val="es-MX"/>
        </w:rPr>
        <w:t>Seguro de viaje</w:t>
      </w:r>
    </w:p>
    <w:p w14:paraId="718B7427" w14:textId="77777777" w:rsidR="00D512EE" w:rsidRPr="00BE13AE" w:rsidRDefault="00D512EE" w:rsidP="00D512EE">
      <w:pPr>
        <w:spacing w:after="0"/>
        <w:jc w:val="both"/>
        <w:rPr>
          <w:rFonts w:ascii="Arial" w:hAnsi="Arial" w:cs="Arial"/>
          <w:b/>
          <w:bCs/>
          <w:sz w:val="20"/>
          <w:szCs w:val="20"/>
          <w:lang w:val="es-MX"/>
        </w:rPr>
      </w:pPr>
    </w:p>
    <w:p w14:paraId="3FB2E6CD" w14:textId="22767046" w:rsidR="00411CC2" w:rsidRPr="00BE13AE" w:rsidRDefault="00411CC2" w:rsidP="00411CC2">
      <w:pPr>
        <w:spacing w:after="0"/>
        <w:jc w:val="both"/>
        <w:rPr>
          <w:rFonts w:ascii="Arial" w:hAnsi="Arial" w:cs="Arial"/>
          <w:b/>
          <w:bCs/>
          <w:sz w:val="20"/>
          <w:szCs w:val="20"/>
          <w:lang w:val="es-MX"/>
        </w:rPr>
      </w:pPr>
      <w:r w:rsidRPr="00BE13AE">
        <w:rPr>
          <w:rFonts w:ascii="Arial" w:hAnsi="Arial" w:cs="Arial"/>
          <w:b/>
          <w:bCs/>
          <w:sz w:val="20"/>
          <w:szCs w:val="20"/>
          <w:lang w:val="es-MX"/>
        </w:rPr>
        <w:t>NO INCLUYE:</w:t>
      </w:r>
    </w:p>
    <w:p w14:paraId="4D4D1706" w14:textId="77777777" w:rsidR="00411CC2" w:rsidRPr="00BE13AE" w:rsidRDefault="00411CC2" w:rsidP="00103937">
      <w:pPr>
        <w:pStyle w:val="Prrafodelista"/>
        <w:numPr>
          <w:ilvl w:val="0"/>
          <w:numId w:val="1"/>
        </w:numPr>
        <w:spacing w:after="0"/>
        <w:jc w:val="both"/>
        <w:rPr>
          <w:rFonts w:ascii="Arial" w:hAnsi="Arial" w:cs="Arial"/>
          <w:b/>
          <w:bCs/>
          <w:sz w:val="20"/>
          <w:szCs w:val="20"/>
          <w:lang w:val="es-MX"/>
        </w:rPr>
      </w:pPr>
      <w:r w:rsidRPr="00BE13AE">
        <w:rPr>
          <w:rFonts w:ascii="Arial" w:hAnsi="Arial" w:cs="Arial"/>
          <w:b/>
          <w:bCs/>
          <w:sz w:val="20"/>
          <w:szCs w:val="20"/>
          <w:lang w:val="es-MX"/>
        </w:rPr>
        <w:t xml:space="preserve">Vuelos internacionales y domésticos. </w:t>
      </w:r>
    </w:p>
    <w:p w14:paraId="3D45298B" w14:textId="77777777" w:rsidR="00411CC2" w:rsidRPr="00BE13AE" w:rsidRDefault="00411CC2" w:rsidP="00103937">
      <w:pPr>
        <w:pStyle w:val="Prrafodelista"/>
        <w:numPr>
          <w:ilvl w:val="0"/>
          <w:numId w:val="1"/>
        </w:numPr>
        <w:spacing w:after="0"/>
        <w:jc w:val="both"/>
        <w:rPr>
          <w:rFonts w:ascii="Arial" w:hAnsi="Arial" w:cs="Arial"/>
          <w:b/>
          <w:bCs/>
          <w:sz w:val="20"/>
          <w:szCs w:val="20"/>
          <w:lang w:val="es-MX"/>
        </w:rPr>
      </w:pPr>
      <w:r w:rsidRPr="00BE13AE">
        <w:rPr>
          <w:rFonts w:ascii="Arial" w:hAnsi="Arial" w:cs="Arial"/>
          <w:sz w:val="20"/>
          <w:szCs w:val="20"/>
          <w:lang w:val="es-MX"/>
        </w:rPr>
        <w:t xml:space="preserve">Actividades y alimentos marcados cómo opcionales. </w:t>
      </w:r>
    </w:p>
    <w:p w14:paraId="21578075" w14:textId="01462627" w:rsidR="00411CC2" w:rsidRPr="00BE13AE" w:rsidRDefault="00411CC2" w:rsidP="00103937">
      <w:pPr>
        <w:pStyle w:val="Prrafodelista"/>
        <w:numPr>
          <w:ilvl w:val="0"/>
          <w:numId w:val="1"/>
        </w:numPr>
        <w:spacing w:after="0"/>
        <w:jc w:val="both"/>
        <w:rPr>
          <w:rFonts w:ascii="Arial" w:hAnsi="Arial" w:cs="Arial"/>
          <w:b/>
          <w:bCs/>
          <w:sz w:val="20"/>
          <w:szCs w:val="20"/>
          <w:lang w:val="es-MX"/>
        </w:rPr>
      </w:pPr>
      <w:r w:rsidRPr="00BE13AE">
        <w:rPr>
          <w:rFonts w:ascii="Arial" w:hAnsi="Arial" w:cs="Arial"/>
          <w:sz w:val="20"/>
          <w:szCs w:val="20"/>
          <w:lang w:val="es-MX"/>
        </w:rPr>
        <w:t>Propinas</w:t>
      </w:r>
      <w:r w:rsidR="00CB5409" w:rsidRPr="00BE13AE">
        <w:rPr>
          <w:rFonts w:ascii="Arial" w:hAnsi="Arial" w:cs="Arial"/>
          <w:sz w:val="20"/>
          <w:szCs w:val="20"/>
          <w:lang w:val="es-MX"/>
        </w:rPr>
        <w:t xml:space="preserve"> del guía y chofer en Turquía. Se recomiendan 5 USD por pax y día para el guía y 3 USD por día para el chofer</w:t>
      </w:r>
    </w:p>
    <w:p w14:paraId="30686E07" w14:textId="7B324C14" w:rsidR="00CB5409" w:rsidRPr="00BE13AE" w:rsidRDefault="00CB5409" w:rsidP="00103937">
      <w:pPr>
        <w:pStyle w:val="Prrafodelista"/>
        <w:numPr>
          <w:ilvl w:val="0"/>
          <w:numId w:val="1"/>
        </w:numPr>
        <w:spacing w:after="0"/>
        <w:jc w:val="both"/>
        <w:rPr>
          <w:rFonts w:ascii="Arial" w:hAnsi="Arial" w:cs="Arial"/>
          <w:b/>
          <w:bCs/>
          <w:sz w:val="20"/>
          <w:szCs w:val="20"/>
          <w:lang w:val="es-MX"/>
        </w:rPr>
      </w:pPr>
      <w:r w:rsidRPr="00BE13AE">
        <w:rPr>
          <w:rFonts w:ascii="Arial" w:hAnsi="Arial" w:cs="Arial"/>
          <w:sz w:val="20"/>
          <w:szCs w:val="20"/>
          <w:lang w:val="es-MX"/>
        </w:rPr>
        <w:t>Visados</w:t>
      </w:r>
    </w:p>
    <w:p w14:paraId="5EB8CC5C" w14:textId="41DDAABC" w:rsidR="00D512EE" w:rsidRPr="00BD0674" w:rsidRDefault="00CB5409" w:rsidP="0017700E">
      <w:pPr>
        <w:pStyle w:val="Prrafodelista"/>
        <w:numPr>
          <w:ilvl w:val="0"/>
          <w:numId w:val="1"/>
        </w:numPr>
        <w:spacing w:after="0"/>
        <w:jc w:val="both"/>
        <w:rPr>
          <w:rFonts w:ascii="Arial" w:hAnsi="Arial" w:cs="Arial"/>
          <w:b/>
          <w:bCs/>
          <w:sz w:val="20"/>
          <w:szCs w:val="20"/>
          <w:lang w:val="es-MX"/>
        </w:rPr>
      </w:pPr>
      <w:r w:rsidRPr="00BE13AE">
        <w:rPr>
          <w:rFonts w:ascii="Arial" w:hAnsi="Arial" w:cs="Arial"/>
          <w:sz w:val="20"/>
          <w:szCs w:val="20"/>
          <w:lang w:val="es-MX"/>
        </w:rPr>
        <w:t>Tasa turística local de alojamiento</w:t>
      </w:r>
      <w:r w:rsidR="00D512EE" w:rsidRPr="00BE13AE">
        <w:rPr>
          <w:rFonts w:ascii="Arial" w:hAnsi="Arial" w:cs="Arial"/>
          <w:sz w:val="20"/>
          <w:szCs w:val="20"/>
          <w:lang w:val="es-MX"/>
        </w:rPr>
        <w:t xml:space="preserve">, por habitación por noche: 3* = 1,50 € / 4* = 3 € / 5* = 4 €. </w:t>
      </w:r>
      <w:r w:rsidR="00D512EE" w:rsidRPr="00BD0674">
        <w:rPr>
          <w:rFonts w:ascii="Arial" w:hAnsi="Arial" w:cs="Arial"/>
          <w:b/>
          <w:bCs/>
          <w:sz w:val="20"/>
          <w:szCs w:val="20"/>
          <w:lang w:val="es-MX"/>
        </w:rPr>
        <w:t>Pago directo por los clientes en los hoteles</w:t>
      </w:r>
    </w:p>
    <w:p w14:paraId="6FEBBD7E" w14:textId="1BC509ED" w:rsidR="00D512EE" w:rsidRPr="00BE13AE" w:rsidRDefault="00BD0674" w:rsidP="0017700E">
      <w:pPr>
        <w:pStyle w:val="Prrafodelista"/>
        <w:numPr>
          <w:ilvl w:val="0"/>
          <w:numId w:val="1"/>
        </w:numPr>
        <w:spacing w:after="0"/>
        <w:jc w:val="both"/>
        <w:rPr>
          <w:rFonts w:ascii="Arial" w:hAnsi="Arial" w:cs="Arial"/>
          <w:b/>
          <w:bCs/>
          <w:sz w:val="20"/>
          <w:szCs w:val="20"/>
          <w:lang w:val="es-MX"/>
        </w:rPr>
      </w:pPr>
      <w:r w:rsidRPr="00BD0674">
        <w:rPr>
          <w:rFonts w:ascii="Arial" w:hAnsi="Arial" w:cs="Arial"/>
          <w:b/>
          <w:bCs/>
          <w:sz w:val="20"/>
          <w:szCs w:val="20"/>
          <w:lang w:val="es-MX"/>
        </w:rPr>
        <w:t>Tasas de embarque y p</w:t>
      </w:r>
      <w:r w:rsidR="00D512EE" w:rsidRPr="00BD0674">
        <w:rPr>
          <w:rFonts w:ascii="Arial" w:hAnsi="Arial" w:cs="Arial"/>
          <w:b/>
          <w:bCs/>
          <w:sz w:val="20"/>
          <w:szCs w:val="20"/>
          <w:lang w:val="es-MX"/>
        </w:rPr>
        <w:t xml:space="preserve">ropinas en </w:t>
      </w:r>
      <w:r w:rsidRPr="00BD0674">
        <w:rPr>
          <w:rFonts w:ascii="Arial" w:hAnsi="Arial" w:cs="Arial"/>
          <w:b/>
          <w:bCs/>
          <w:sz w:val="20"/>
          <w:szCs w:val="20"/>
          <w:lang w:val="es-MX"/>
        </w:rPr>
        <w:t>crucero 210 usd</w:t>
      </w:r>
      <w:r>
        <w:rPr>
          <w:rFonts w:ascii="Arial" w:hAnsi="Arial" w:cs="Arial"/>
          <w:sz w:val="20"/>
          <w:szCs w:val="20"/>
          <w:lang w:val="es-MX"/>
        </w:rPr>
        <w:t xml:space="preserve"> (precio neto)</w:t>
      </w:r>
    </w:p>
    <w:p w14:paraId="1A5B660E" w14:textId="3CFA05AF" w:rsidR="00CB5409" w:rsidRPr="00BE13AE" w:rsidRDefault="00CB5409" w:rsidP="0017700E">
      <w:pPr>
        <w:pStyle w:val="Prrafodelista"/>
        <w:numPr>
          <w:ilvl w:val="0"/>
          <w:numId w:val="1"/>
        </w:numPr>
        <w:spacing w:after="0"/>
        <w:jc w:val="both"/>
        <w:rPr>
          <w:rFonts w:ascii="Arial" w:hAnsi="Arial" w:cs="Arial"/>
          <w:b/>
          <w:bCs/>
          <w:sz w:val="20"/>
          <w:szCs w:val="20"/>
          <w:lang w:val="es-MX"/>
        </w:rPr>
      </w:pPr>
      <w:r w:rsidRPr="00BE13AE">
        <w:rPr>
          <w:rFonts w:ascii="Arial" w:hAnsi="Arial" w:cs="Arial"/>
          <w:sz w:val="20"/>
          <w:szCs w:val="20"/>
          <w:lang w:val="es-MX"/>
        </w:rPr>
        <w:t>Todo lo que no está indicado en el apartado de “el precio incluye”</w:t>
      </w:r>
    </w:p>
    <w:p w14:paraId="37FB59AB" w14:textId="613C6C59" w:rsidR="00CB5409" w:rsidRPr="00BE13AE" w:rsidRDefault="00CB5409" w:rsidP="00411CC2">
      <w:pPr>
        <w:spacing w:after="0"/>
        <w:jc w:val="both"/>
        <w:rPr>
          <w:rFonts w:ascii="Arial" w:hAnsi="Arial" w:cs="Arial"/>
          <w:b/>
          <w:bCs/>
          <w:sz w:val="20"/>
          <w:szCs w:val="20"/>
          <w:lang w:val="es-MX"/>
        </w:rPr>
      </w:pPr>
    </w:p>
    <w:p w14:paraId="60FB85B6" w14:textId="77777777" w:rsidR="004E144F" w:rsidRDefault="004E144F" w:rsidP="00411CC2">
      <w:pPr>
        <w:spacing w:after="0"/>
        <w:jc w:val="both"/>
        <w:rPr>
          <w:rFonts w:ascii="Arial" w:hAnsi="Arial" w:cs="Arial"/>
          <w:b/>
          <w:bCs/>
          <w:color w:val="FF0000"/>
          <w:sz w:val="20"/>
          <w:szCs w:val="20"/>
          <w:lang w:val="es-MX"/>
        </w:rPr>
      </w:pPr>
    </w:p>
    <w:p w14:paraId="230F83B6" w14:textId="77777777" w:rsidR="00BD0674" w:rsidRDefault="00BD0674" w:rsidP="00411CC2">
      <w:pPr>
        <w:spacing w:after="0"/>
        <w:jc w:val="both"/>
        <w:rPr>
          <w:rFonts w:ascii="Arial" w:hAnsi="Arial" w:cs="Arial"/>
          <w:b/>
          <w:bCs/>
          <w:color w:val="FF0000"/>
          <w:sz w:val="20"/>
          <w:szCs w:val="20"/>
          <w:lang w:val="es-MX"/>
        </w:rPr>
      </w:pPr>
    </w:p>
    <w:p w14:paraId="211656CA" w14:textId="77777777" w:rsidR="00BD0674" w:rsidRDefault="00BD0674" w:rsidP="00411CC2">
      <w:pPr>
        <w:spacing w:after="0"/>
        <w:jc w:val="both"/>
        <w:rPr>
          <w:rFonts w:ascii="Arial" w:hAnsi="Arial" w:cs="Arial"/>
          <w:b/>
          <w:bCs/>
          <w:color w:val="FF0000"/>
          <w:sz w:val="20"/>
          <w:szCs w:val="20"/>
          <w:lang w:val="es-MX"/>
        </w:rPr>
      </w:pPr>
    </w:p>
    <w:p w14:paraId="7C56AAF4" w14:textId="77777777" w:rsidR="00BD0674" w:rsidRDefault="00BD0674" w:rsidP="00411CC2">
      <w:pPr>
        <w:spacing w:after="0"/>
        <w:jc w:val="both"/>
        <w:rPr>
          <w:rFonts w:ascii="Arial" w:hAnsi="Arial" w:cs="Arial"/>
          <w:b/>
          <w:bCs/>
          <w:color w:val="FF0000"/>
          <w:sz w:val="20"/>
          <w:szCs w:val="20"/>
          <w:lang w:val="es-MX"/>
        </w:rPr>
      </w:pPr>
    </w:p>
    <w:p w14:paraId="47DA08B3" w14:textId="77777777" w:rsidR="00BD0674" w:rsidRDefault="00BD0674" w:rsidP="00411CC2">
      <w:pPr>
        <w:spacing w:after="0"/>
        <w:jc w:val="both"/>
        <w:rPr>
          <w:rFonts w:ascii="Arial" w:hAnsi="Arial" w:cs="Arial"/>
          <w:b/>
          <w:bCs/>
          <w:color w:val="FF0000"/>
          <w:sz w:val="20"/>
          <w:szCs w:val="20"/>
          <w:lang w:val="es-MX"/>
        </w:rPr>
      </w:pPr>
    </w:p>
    <w:p w14:paraId="375FED00" w14:textId="77777777" w:rsidR="00BD0674" w:rsidRDefault="00BD0674" w:rsidP="00411CC2">
      <w:pPr>
        <w:spacing w:after="0"/>
        <w:jc w:val="both"/>
        <w:rPr>
          <w:rFonts w:ascii="Arial" w:hAnsi="Arial" w:cs="Arial"/>
          <w:b/>
          <w:bCs/>
          <w:color w:val="FF0000"/>
          <w:sz w:val="20"/>
          <w:szCs w:val="20"/>
          <w:lang w:val="es-MX"/>
        </w:rPr>
      </w:pPr>
    </w:p>
    <w:p w14:paraId="75E7D8D1" w14:textId="77777777" w:rsidR="00BD0674" w:rsidRDefault="00BD0674" w:rsidP="00411CC2">
      <w:pPr>
        <w:spacing w:after="0"/>
        <w:jc w:val="both"/>
        <w:rPr>
          <w:rFonts w:ascii="Arial" w:hAnsi="Arial" w:cs="Arial"/>
          <w:b/>
          <w:bCs/>
          <w:color w:val="FF0000"/>
          <w:sz w:val="20"/>
          <w:szCs w:val="20"/>
          <w:lang w:val="es-MX"/>
        </w:rPr>
      </w:pPr>
    </w:p>
    <w:p w14:paraId="003BEAF9" w14:textId="77777777" w:rsidR="004E144F" w:rsidRDefault="004E144F" w:rsidP="00411CC2">
      <w:pPr>
        <w:spacing w:after="0"/>
        <w:jc w:val="both"/>
        <w:rPr>
          <w:rFonts w:ascii="Arial" w:hAnsi="Arial" w:cs="Arial"/>
          <w:b/>
          <w:bCs/>
          <w:color w:val="FF0000"/>
          <w:sz w:val="20"/>
          <w:szCs w:val="20"/>
          <w:lang w:val="es-MX"/>
        </w:rPr>
      </w:pPr>
    </w:p>
    <w:p w14:paraId="67500DE1" w14:textId="77777777" w:rsidR="004E144F" w:rsidRDefault="004E144F" w:rsidP="00411CC2">
      <w:pPr>
        <w:spacing w:after="0"/>
        <w:jc w:val="both"/>
        <w:rPr>
          <w:rFonts w:ascii="Arial" w:hAnsi="Arial" w:cs="Arial"/>
          <w:b/>
          <w:bCs/>
          <w:color w:val="FF0000"/>
          <w:sz w:val="20"/>
          <w:szCs w:val="20"/>
          <w:lang w:val="es-MX"/>
        </w:rPr>
      </w:pPr>
    </w:p>
    <w:p w14:paraId="39377CF3" w14:textId="15B1F6A6" w:rsidR="00411CC2" w:rsidRPr="00BE13AE" w:rsidRDefault="00411CC2" w:rsidP="00411CC2">
      <w:pPr>
        <w:spacing w:after="0"/>
        <w:jc w:val="both"/>
        <w:rPr>
          <w:rFonts w:ascii="Arial" w:hAnsi="Arial" w:cs="Arial"/>
          <w:b/>
          <w:bCs/>
          <w:color w:val="FF0000"/>
          <w:sz w:val="20"/>
          <w:szCs w:val="20"/>
          <w:lang w:val="es-MX"/>
        </w:rPr>
      </w:pPr>
      <w:r w:rsidRPr="00BE13AE">
        <w:rPr>
          <w:rFonts w:ascii="Arial" w:hAnsi="Arial" w:cs="Arial"/>
          <w:b/>
          <w:bCs/>
          <w:color w:val="FF0000"/>
          <w:sz w:val="20"/>
          <w:szCs w:val="20"/>
          <w:lang w:val="es-MX"/>
        </w:rPr>
        <w:t>NOTA</w:t>
      </w:r>
      <w:r w:rsidR="00CD4128" w:rsidRPr="00BE13AE">
        <w:rPr>
          <w:rFonts w:ascii="Arial" w:hAnsi="Arial" w:cs="Arial"/>
          <w:b/>
          <w:bCs/>
          <w:color w:val="FF0000"/>
          <w:sz w:val="20"/>
          <w:szCs w:val="20"/>
          <w:lang w:val="es-MX"/>
        </w:rPr>
        <w:t>:</w:t>
      </w:r>
    </w:p>
    <w:p w14:paraId="20C1592F" w14:textId="26FFC233" w:rsidR="00411CC2" w:rsidRPr="00BE13AE" w:rsidRDefault="00411CC2" w:rsidP="00103937">
      <w:pPr>
        <w:pStyle w:val="Prrafodelista"/>
        <w:numPr>
          <w:ilvl w:val="0"/>
          <w:numId w:val="2"/>
        </w:numPr>
        <w:spacing w:after="0"/>
        <w:jc w:val="both"/>
        <w:rPr>
          <w:rFonts w:ascii="Arial" w:hAnsi="Arial" w:cs="Arial"/>
          <w:b/>
          <w:bCs/>
          <w:color w:val="000000" w:themeColor="text1"/>
          <w:sz w:val="20"/>
          <w:szCs w:val="20"/>
          <w:lang w:val="es-MX"/>
        </w:rPr>
      </w:pPr>
      <w:r w:rsidRPr="00BE13AE">
        <w:rPr>
          <w:rFonts w:ascii="Arial" w:hAnsi="Arial" w:cs="Arial"/>
          <w:color w:val="000000" w:themeColor="text1"/>
          <w:sz w:val="20"/>
          <w:szCs w:val="20"/>
          <w:lang w:val="es-MX" w:eastAsia="es-MX" w:bidi="ar-SA"/>
        </w:rPr>
        <w:t xml:space="preserve">Tarifas por persona en </w:t>
      </w:r>
      <w:r w:rsidR="00BE13AE" w:rsidRPr="00BE13AE">
        <w:rPr>
          <w:rFonts w:ascii="Arial" w:hAnsi="Arial" w:cs="Arial"/>
          <w:color w:val="000000" w:themeColor="text1"/>
          <w:sz w:val="20"/>
          <w:szCs w:val="20"/>
          <w:lang w:val="es-MX" w:eastAsia="es-MX" w:bidi="ar-SA"/>
        </w:rPr>
        <w:t>USD</w:t>
      </w:r>
      <w:r w:rsidRPr="00BE13AE">
        <w:rPr>
          <w:rFonts w:ascii="Arial" w:hAnsi="Arial" w:cs="Arial"/>
          <w:color w:val="000000" w:themeColor="text1"/>
          <w:sz w:val="20"/>
          <w:szCs w:val="20"/>
          <w:lang w:val="es-MX" w:eastAsia="es-MX" w:bidi="ar-SA"/>
        </w:rPr>
        <w:t>, sujetas a disponibilidad al momento de reservar y cotizadas en categoría estándar.</w:t>
      </w:r>
    </w:p>
    <w:p w14:paraId="348730EC" w14:textId="77777777" w:rsidR="00411CC2" w:rsidRPr="00BE13AE" w:rsidRDefault="00411CC2" w:rsidP="00103937">
      <w:pPr>
        <w:pStyle w:val="Prrafodelista"/>
        <w:numPr>
          <w:ilvl w:val="0"/>
          <w:numId w:val="2"/>
        </w:numPr>
        <w:spacing w:after="0"/>
        <w:jc w:val="both"/>
        <w:rPr>
          <w:rFonts w:ascii="Arial" w:hAnsi="Arial" w:cs="Arial"/>
          <w:b/>
          <w:bCs/>
          <w:color w:val="000000" w:themeColor="text1"/>
          <w:sz w:val="20"/>
          <w:szCs w:val="20"/>
          <w:lang w:val="es-MX"/>
        </w:rPr>
      </w:pPr>
      <w:r w:rsidRPr="00BE13AE">
        <w:rPr>
          <w:rFonts w:ascii="Arial" w:hAnsi="Arial" w:cs="Arial"/>
          <w:color w:val="000000" w:themeColor="text1"/>
          <w:sz w:val="20"/>
          <w:szCs w:val="20"/>
          <w:lang w:val="es-MX" w:eastAsia="es-MX" w:bidi="ar-SA"/>
        </w:rPr>
        <w:t>Es responsabilidad del pasajero contar con la documentación necesaria para su viaje (el pasaporte debe tener una vigencia de + de 6 meses).</w:t>
      </w:r>
    </w:p>
    <w:p w14:paraId="416CA733" w14:textId="77777777" w:rsidR="00411CC2" w:rsidRPr="00BE13AE" w:rsidRDefault="00411CC2" w:rsidP="00103937">
      <w:pPr>
        <w:pStyle w:val="Prrafodelista"/>
        <w:numPr>
          <w:ilvl w:val="0"/>
          <w:numId w:val="2"/>
        </w:numPr>
        <w:spacing w:after="0"/>
        <w:jc w:val="both"/>
        <w:rPr>
          <w:rFonts w:ascii="Arial" w:hAnsi="Arial" w:cs="Arial"/>
          <w:b/>
          <w:bCs/>
          <w:color w:val="000000" w:themeColor="text1"/>
          <w:sz w:val="20"/>
          <w:szCs w:val="20"/>
          <w:lang w:val="es-MX"/>
        </w:rPr>
      </w:pPr>
      <w:r w:rsidRPr="00BE13AE">
        <w:rPr>
          <w:rFonts w:ascii="Arial" w:hAnsi="Arial" w:cs="Arial"/>
          <w:color w:val="000000" w:themeColor="text1"/>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05724BA" w14:textId="77777777" w:rsidR="00411CC2" w:rsidRPr="00BE13AE" w:rsidRDefault="00411CC2" w:rsidP="00103937">
      <w:pPr>
        <w:pStyle w:val="Prrafodelista"/>
        <w:numPr>
          <w:ilvl w:val="0"/>
          <w:numId w:val="2"/>
        </w:numPr>
        <w:spacing w:after="0"/>
        <w:jc w:val="both"/>
        <w:rPr>
          <w:rFonts w:ascii="Arial" w:hAnsi="Arial" w:cs="Arial"/>
          <w:b/>
          <w:bCs/>
          <w:color w:val="000000" w:themeColor="text1"/>
          <w:sz w:val="20"/>
          <w:szCs w:val="20"/>
          <w:lang w:val="es-MX"/>
        </w:rPr>
      </w:pPr>
      <w:r w:rsidRPr="00BE13AE">
        <w:rPr>
          <w:rFonts w:ascii="Arial" w:hAnsi="Arial" w:cs="Arial"/>
          <w:color w:val="000000" w:themeColor="text1"/>
          <w:sz w:val="20"/>
          <w:szCs w:val="20"/>
          <w:lang w:val="es-MX" w:eastAsia="es-MX" w:bidi="ar-SA"/>
        </w:rPr>
        <w:t>Consultar condiciones de cancelación y más con un asesor de Operadora Travel Shop.</w:t>
      </w:r>
    </w:p>
    <w:p w14:paraId="2A009BC4" w14:textId="194470B8" w:rsidR="00D512EE" w:rsidRPr="00BE13AE" w:rsidRDefault="00D512EE" w:rsidP="00072C8A">
      <w:pPr>
        <w:spacing w:after="0"/>
        <w:jc w:val="both"/>
        <w:rPr>
          <w:rFonts w:ascii="Arial" w:hAnsi="Arial" w:cs="Arial"/>
          <w:b/>
          <w:bCs/>
          <w:color w:val="FF0000"/>
          <w:sz w:val="20"/>
          <w:szCs w:val="20"/>
          <w:lang w:val="es-MX"/>
        </w:rPr>
      </w:pPr>
      <w:r w:rsidRPr="00BE13AE">
        <w:rPr>
          <w:rFonts w:ascii="Arial" w:hAnsi="Arial" w:cs="Arial"/>
          <w:b/>
          <w:bCs/>
          <w:color w:val="FF0000"/>
          <w:sz w:val="20"/>
          <w:szCs w:val="20"/>
          <w:lang w:val="es-MX"/>
        </w:rPr>
        <w:t>IMPORTANTE</w:t>
      </w:r>
    </w:p>
    <w:p w14:paraId="37C34123" w14:textId="61FA68E8" w:rsidR="00D512EE" w:rsidRDefault="00D512EE" w:rsidP="00D512EE">
      <w:pPr>
        <w:pStyle w:val="Prrafodelista"/>
        <w:numPr>
          <w:ilvl w:val="1"/>
          <w:numId w:val="10"/>
        </w:numPr>
        <w:spacing w:after="0"/>
        <w:jc w:val="both"/>
        <w:rPr>
          <w:rFonts w:ascii="Arial" w:hAnsi="Arial" w:cs="Arial"/>
          <w:color w:val="000000" w:themeColor="text1"/>
          <w:sz w:val="20"/>
          <w:szCs w:val="20"/>
          <w:lang w:val="es-MX"/>
        </w:rPr>
      </w:pPr>
      <w:r w:rsidRPr="00BE13AE">
        <w:rPr>
          <w:rFonts w:ascii="Arial" w:hAnsi="Arial" w:cs="Arial"/>
          <w:color w:val="000000" w:themeColor="text1"/>
          <w:sz w:val="20"/>
          <w:szCs w:val="20"/>
          <w:lang w:val="es-MX"/>
        </w:rPr>
        <w:t>En el momento de la reserva, el cliente debe decidir cuál de las 3 excursiones opcionales del crucero quiere tomar (ver apartado “el precio incluye”)</w:t>
      </w:r>
    </w:p>
    <w:p w14:paraId="74E099D6" w14:textId="2CF1DD9C" w:rsidR="00BD0674" w:rsidRPr="00BE13AE" w:rsidRDefault="00BD0674" w:rsidP="00D512EE">
      <w:pPr>
        <w:pStyle w:val="Prrafodelista"/>
        <w:numPr>
          <w:ilvl w:val="1"/>
          <w:numId w:val="10"/>
        </w:numPr>
        <w:spacing w:after="0"/>
        <w:jc w:val="both"/>
        <w:rPr>
          <w:rFonts w:ascii="Arial" w:hAnsi="Arial" w:cs="Arial"/>
          <w:color w:val="000000" w:themeColor="text1"/>
          <w:sz w:val="20"/>
          <w:szCs w:val="20"/>
          <w:lang w:val="es-MX"/>
        </w:rPr>
      </w:pPr>
      <w:r w:rsidRPr="00BD0674">
        <w:rPr>
          <w:rFonts w:ascii="Arial" w:hAnsi="Arial" w:cs="Arial"/>
          <w:b/>
          <w:bCs/>
          <w:color w:val="000000" w:themeColor="text1"/>
          <w:sz w:val="20"/>
          <w:szCs w:val="20"/>
          <w:lang w:val="es-MX"/>
        </w:rPr>
        <w:t>La visita regular de Atenas</w:t>
      </w:r>
      <w:r w:rsidRPr="00BD0674">
        <w:rPr>
          <w:rFonts w:ascii="Arial" w:hAnsi="Arial" w:cs="Arial"/>
          <w:color w:val="000000" w:themeColor="text1"/>
          <w:sz w:val="20"/>
          <w:szCs w:val="20"/>
          <w:lang w:val="es-MX"/>
        </w:rPr>
        <w:t>, en los meses de marzo y noviembre, opera en español martes y sábados. Resto de los días opera en inglés.</w:t>
      </w:r>
    </w:p>
    <w:p w14:paraId="4A304C8A" w14:textId="2D8B7451" w:rsidR="00D512EE" w:rsidRPr="00BE13AE" w:rsidRDefault="00D512EE" w:rsidP="00D512EE">
      <w:pPr>
        <w:pStyle w:val="Prrafodelista"/>
        <w:numPr>
          <w:ilvl w:val="1"/>
          <w:numId w:val="10"/>
        </w:numPr>
        <w:spacing w:after="0"/>
        <w:jc w:val="both"/>
        <w:rPr>
          <w:rFonts w:ascii="Arial" w:hAnsi="Arial" w:cs="Arial"/>
          <w:color w:val="000000" w:themeColor="text1"/>
          <w:sz w:val="20"/>
          <w:szCs w:val="20"/>
          <w:lang w:val="es-MX"/>
        </w:rPr>
      </w:pPr>
      <w:r w:rsidRPr="00BE13AE">
        <w:rPr>
          <w:rFonts w:ascii="Arial" w:hAnsi="Arial" w:cs="Arial"/>
          <w:color w:val="000000" w:themeColor="text1"/>
          <w:sz w:val="20"/>
          <w:szCs w:val="20"/>
          <w:lang w:val="es-MX"/>
        </w:rPr>
        <w:t>Cabina IA son cabinas interiores en Cubierta 2 (Atenea) y 3 (Hermes – Parte trasera)</w:t>
      </w:r>
    </w:p>
    <w:p w14:paraId="4B7B254D" w14:textId="66E96D18" w:rsidR="00D512EE" w:rsidRDefault="00D512EE" w:rsidP="00D512EE">
      <w:pPr>
        <w:pStyle w:val="Prrafodelista"/>
        <w:numPr>
          <w:ilvl w:val="1"/>
          <w:numId w:val="10"/>
        </w:numPr>
        <w:spacing w:after="0"/>
        <w:jc w:val="both"/>
        <w:rPr>
          <w:rFonts w:ascii="Arial" w:hAnsi="Arial" w:cs="Arial"/>
          <w:color w:val="000000" w:themeColor="text1"/>
          <w:sz w:val="20"/>
          <w:szCs w:val="20"/>
          <w:lang w:val="es-MX"/>
        </w:rPr>
      </w:pPr>
      <w:r w:rsidRPr="00BE13AE">
        <w:rPr>
          <w:rFonts w:ascii="Arial" w:hAnsi="Arial" w:cs="Arial"/>
          <w:color w:val="000000" w:themeColor="text1"/>
          <w:sz w:val="20"/>
          <w:szCs w:val="20"/>
          <w:lang w:val="es-MX"/>
        </w:rPr>
        <w:t>Cabina XA son cabinas exteriores en Cubierta 2 (Atenea) y 3 (Hermes – Parte trasera)</w:t>
      </w:r>
    </w:p>
    <w:p w14:paraId="041628AB" w14:textId="373C3245" w:rsidR="00BD0674" w:rsidRPr="00BE13AE" w:rsidRDefault="00BD0674" w:rsidP="00D512EE">
      <w:pPr>
        <w:pStyle w:val="Prrafodelista"/>
        <w:numPr>
          <w:ilvl w:val="1"/>
          <w:numId w:val="10"/>
        </w:numPr>
        <w:spacing w:after="0"/>
        <w:jc w:val="both"/>
        <w:rPr>
          <w:rFonts w:ascii="Arial" w:hAnsi="Arial" w:cs="Arial"/>
          <w:color w:val="000000" w:themeColor="text1"/>
          <w:sz w:val="20"/>
          <w:szCs w:val="20"/>
          <w:lang w:val="es-MX"/>
        </w:rPr>
      </w:pPr>
      <w:r w:rsidRPr="00BD0674">
        <w:rPr>
          <w:rFonts w:ascii="Arial" w:hAnsi="Arial" w:cs="Arial"/>
          <w:color w:val="000000" w:themeColor="text1"/>
          <w:sz w:val="20"/>
          <w:szCs w:val="20"/>
          <w:lang w:val="es-MX"/>
        </w:rPr>
        <w:t>Precios no válidos para pasajeros con pasaporte estadounidense.</w:t>
      </w:r>
    </w:p>
    <w:p w14:paraId="01E63C94" w14:textId="77777777" w:rsidR="00BD0674" w:rsidRDefault="00BD0674" w:rsidP="00072C8A">
      <w:pPr>
        <w:spacing w:after="0"/>
        <w:jc w:val="both"/>
        <w:rPr>
          <w:rFonts w:asciiTheme="minorHAnsi" w:hAnsiTheme="minorHAnsi" w:cstheme="minorHAnsi"/>
          <w:b/>
          <w:bCs/>
          <w:color w:val="000000" w:themeColor="text1"/>
          <w:sz w:val="20"/>
          <w:szCs w:val="20"/>
          <w:lang w:val="es-MX"/>
        </w:rPr>
      </w:pPr>
    </w:p>
    <w:p w14:paraId="22D8F23A" w14:textId="77777777" w:rsidR="0068252A" w:rsidRPr="0068252A" w:rsidRDefault="0068252A" w:rsidP="00072C8A">
      <w:pPr>
        <w:spacing w:after="0"/>
        <w:jc w:val="both"/>
        <w:rPr>
          <w:rFonts w:asciiTheme="minorHAnsi" w:hAnsiTheme="minorHAnsi" w:cstheme="minorHAnsi"/>
          <w:b/>
          <w:bCs/>
          <w:color w:val="000000" w:themeColor="text1"/>
          <w:sz w:val="20"/>
          <w:szCs w:val="20"/>
          <w:lang w:val="es-MX"/>
        </w:rPr>
      </w:pPr>
    </w:p>
    <w:p w14:paraId="3A3A53B5" w14:textId="77777777" w:rsidR="0068252A" w:rsidRPr="0068252A" w:rsidRDefault="0068252A" w:rsidP="0068252A">
      <w:pPr>
        <w:pStyle w:val="Ttulo"/>
        <w:jc w:val="center"/>
        <w:rPr>
          <w:lang w:val="es-MX"/>
        </w:rPr>
      </w:pPr>
      <w:r w:rsidRPr="0068252A">
        <w:rPr>
          <w:lang w:val="es-MX"/>
        </w:rPr>
        <w:t>Itinerario del crucero:</w:t>
      </w:r>
    </w:p>
    <w:tbl>
      <w:tblPr>
        <w:tblW w:w="0" w:type="auto"/>
        <w:jc w:val="center"/>
        <w:tblLayout w:type="fixed"/>
        <w:tblCellMar>
          <w:left w:w="70" w:type="dxa"/>
          <w:right w:w="70" w:type="dxa"/>
        </w:tblCellMar>
        <w:tblLook w:val="0000" w:firstRow="0" w:lastRow="0" w:firstColumn="0" w:lastColumn="0" w:noHBand="0" w:noVBand="0"/>
      </w:tblPr>
      <w:tblGrid>
        <w:gridCol w:w="1091"/>
        <w:gridCol w:w="3214"/>
        <w:gridCol w:w="1125"/>
        <w:gridCol w:w="1029"/>
        <w:gridCol w:w="1028"/>
        <w:gridCol w:w="1029"/>
      </w:tblGrid>
      <w:tr w:rsidR="0068252A" w:rsidRPr="0068252A" w14:paraId="272B33ED" w14:textId="77777777" w:rsidTr="0068252A">
        <w:trPr>
          <w:trHeight w:val="328"/>
          <w:jc w:val="center"/>
        </w:trPr>
        <w:tc>
          <w:tcPr>
            <w:tcW w:w="1091" w:type="dxa"/>
            <w:tcBorders>
              <w:bottom w:val="single" w:sz="4" w:space="0" w:color="auto"/>
            </w:tcBorders>
            <w:vAlign w:val="center"/>
          </w:tcPr>
          <w:p w14:paraId="1BDC56F4" w14:textId="77777777" w:rsidR="0068252A" w:rsidRPr="0068252A" w:rsidRDefault="0068252A" w:rsidP="00360FDB">
            <w:pPr>
              <w:snapToGrid w:val="0"/>
              <w:jc w:val="center"/>
              <w:rPr>
                <w:rFonts w:asciiTheme="minorHAnsi" w:hAnsiTheme="minorHAnsi" w:cstheme="minorHAnsi"/>
                <w:sz w:val="20"/>
                <w:lang w:val="es-MX"/>
              </w:rPr>
            </w:pPr>
          </w:p>
        </w:tc>
        <w:tc>
          <w:tcPr>
            <w:tcW w:w="3214" w:type="dxa"/>
            <w:tcBorders>
              <w:bottom w:val="single" w:sz="4" w:space="0" w:color="auto"/>
              <w:right w:val="single" w:sz="4" w:space="0" w:color="auto"/>
            </w:tcBorders>
            <w:vAlign w:val="center"/>
          </w:tcPr>
          <w:p w14:paraId="6F009093" w14:textId="77777777" w:rsidR="0068252A" w:rsidRPr="0068252A" w:rsidRDefault="0068252A" w:rsidP="00360FDB">
            <w:pPr>
              <w:snapToGrid w:val="0"/>
              <w:jc w:val="center"/>
              <w:rPr>
                <w:rFonts w:asciiTheme="minorHAnsi" w:hAnsiTheme="minorHAnsi" w:cstheme="minorHAnsi"/>
                <w:sz w:val="20"/>
                <w:lang w:val="es-MX"/>
              </w:rPr>
            </w:pPr>
          </w:p>
        </w:tc>
        <w:tc>
          <w:tcPr>
            <w:tcW w:w="2154" w:type="dxa"/>
            <w:gridSpan w:val="2"/>
            <w:tcBorders>
              <w:top w:val="single" w:sz="4" w:space="0" w:color="000000"/>
              <w:left w:val="single" w:sz="4" w:space="0" w:color="auto"/>
              <w:right w:val="single" w:sz="4" w:space="0" w:color="000000"/>
            </w:tcBorders>
            <w:vAlign w:val="center"/>
          </w:tcPr>
          <w:p w14:paraId="03B7519D" w14:textId="77777777" w:rsidR="0068252A" w:rsidRPr="0068252A" w:rsidRDefault="0068252A" w:rsidP="00360FDB">
            <w:pPr>
              <w:snapToGrid w:val="0"/>
              <w:jc w:val="center"/>
              <w:rPr>
                <w:rFonts w:ascii="Calibri" w:hAnsi="Calibri" w:cs="Calibri"/>
                <w:sz w:val="18"/>
                <w:szCs w:val="18"/>
                <w:lang w:val="es-MX"/>
              </w:rPr>
            </w:pPr>
            <w:r w:rsidRPr="0068252A">
              <w:rPr>
                <w:rFonts w:ascii="Calibri" w:hAnsi="Calibri" w:cs="Calibri"/>
                <w:sz w:val="18"/>
                <w:szCs w:val="18"/>
                <w:lang w:val="es-MX"/>
              </w:rPr>
              <w:t xml:space="preserve">Salidas </w:t>
            </w:r>
          </w:p>
          <w:p w14:paraId="2AC2B167" w14:textId="77777777" w:rsidR="0068252A" w:rsidRPr="0068252A" w:rsidRDefault="0068252A" w:rsidP="00360FDB">
            <w:pPr>
              <w:snapToGrid w:val="0"/>
              <w:jc w:val="center"/>
              <w:rPr>
                <w:rFonts w:asciiTheme="minorHAnsi" w:hAnsiTheme="minorHAnsi" w:cstheme="minorHAnsi"/>
                <w:sz w:val="18"/>
                <w:szCs w:val="18"/>
                <w:lang w:val="es-MX"/>
              </w:rPr>
            </w:pPr>
            <w:r w:rsidRPr="0068252A">
              <w:rPr>
                <w:rFonts w:ascii="Calibri" w:hAnsi="Calibri" w:cs="Calibri"/>
                <w:sz w:val="18"/>
                <w:szCs w:val="18"/>
                <w:lang w:val="es-MX"/>
              </w:rPr>
              <w:t>26/Mar-15/Oct</w:t>
            </w:r>
          </w:p>
        </w:tc>
        <w:tc>
          <w:tcPr>
            <w:tcW w:w="2057" w:type="dxa"/>
            <w:gridSpan w:val="2"/>
            <w:tcBorders>
              <w:top w:val="single" w:sz="4" w:space="0" w:color="000000"/>
              <w:left w:val="single" w:sz="4" w:space="0" w:color="000000"/>
              <w:right w:val="single" w:sz="4" w:space="0" w:color="000000"/>
            </w:tcBorders>
            <w:vAlign w:val="center"/>
          </w:tcPr>
          <w:p w14:paraId="0A1C8D32" w14:textId="77777777" w:rsidR="0068252A" w:rsidRPr="0068252A" w:rsidRDefault="0068252A" w:rsidP="00360FDB">
            <w:pPr>
              <w:snapToGrid w:val="0"/>
              <w:jc w:val="center"/>
              <w:rPr>
                <w:rFonts w:ascii="Calibri" w:hAnsi="Calibri" w:cs="Calibri"/>
                <w:sz w:val="18"/>
                <w:szCs w:val="18"/>
                <w:lang w:val="es-MX"/>
              </w:rPr>
            </w:pPr>
            <w:r w:rsidRPr="0068252A">
              <w:rPr>
                <w:rFonts w:ascii="Calibri" w:hAnsi="Calibri" w:cs="Calibri"/>
                <w:sz w:val="18"/>
                <w:szCs w:val="18"/>
                <w:lang w:val="es-MX"/>
              </w:rPr>
              <w:t>Salidas</w:t>
            </w:r>
          </w:p>
          <w:p w14:paraId="0461634D" w14:textId="77777777" w:rsidR="0068252A" w:rsidRPr="0068252A" w:rsidRDefault="0068252A" w:rsidP="00360FDB">
            <w:pPr>
              <w:snapToGrid w:val="0"/>
              <w:jc w:val="center"/>
              <w:rPr>
                <w:rFonts w:asciiTheme="minorHAnsi" w:hAnsiTheme="minorHAnsi" w:cstheme="minorHAnsi"/>
                <w:sz w:val="18"/>
                <w:szCs w:val="18"/>
                <w:lang w:val="es-MX"/>
              </w:rPr>
            </w:pPr>
            <w:r w:rsidRPr="0068252A">
              <w:rPr>
                <w:rFonts w:ascii="Calibri" w:hAnsi="Calibri" w:cs="Calibri"/>
                <w:sz w:val="18"/>
                <w:szCs w:val="18"/>
                <w:lang w:val="es-MX"/>
              </w:rPr>
              <w:t>05-19/Mar + 22/Oct-19/Nov</w:t>
            </w:r>
          </w:p>
        </w:tc>
      </w:tr>
      <w:tr w:rsidR="0068252A" w:rsidRPr="0068252A" w14:paraId="7CBD3D60" w14:textId="77777777" w:rsidTr="0068252A">
        <w:trPr>
          <w:trHeight w:val="328"/>
          <w:jc w:val="center"/>
        </w:trPr>
        <w:tc>
          <w:tcPr>
            <w:tcW w:w="1091" w:type="dxa"/>
            <w:tcBorders>
              <w:top w:val="single" w:sz="4" w:space="0" w:color="auto"/>
              <w:left w:val="single" w:sz="4" w:space="0" w:color="000000"/>
            </w:tcBorders>
            <w:vAlign w:val="center"/>
          </w:tcPr>
          <w:p w14:paraId="3F73D25B" w14:textId="77777777" w:rsidR="0068252A" w:rsidRPr="0068252A" w:rsidRDefault="0068252A" w:rsidP="00360FDB">
            <w:pPr>
              <w:snapToGrid w:val="0"/>
              <w:jc w:val="center"/>
              <w:rPr>
                <w:rFonts w:asciiTheme="minorHAnsi" w:hAnsiTheme="minorHAnsi" w:cstheme="minorHAnsi"/>
                <w:sz w:val="20"/>
                <w:lang w:val="es-MX"/>
              </w:rPr>
            </w:pPr>
            <w:r w:rsidRPr="0068252A">
              <w:rPr>
                <w:rFonts w:asciiTheme="minorHAnsi" w:hAnsiTheme="minorHAnsi" w:cstheme="minorHAnsi"/>
                <w:sz w:val="20"/>
                <w:lang w:val="es-MX"/>
              </w:rPr>
              <w:t>Operación</w:t>
            </w:r>
          </w:p>
        </w:tc>
        <w:tc>
          <w:tcPr>
            <w:tcW w:w="3214" w:type="dxa"/>
            <w:tcBorders>
              <w:top w:val="single" w:sz="4" w:space="0" w:color="auto"/>
              <w:left w:val="single" w:sz="4" w:space="0" w:color="000000"/>
            </w:tcBorders>
            <w:vAlign w:val="center"/>
          </w:tcPr>
          <w:p w14:paraId="5959BCEE" w14:textId="77777777" w:rsidR="0068252A" w:rsidRPr="0068252A" w:rsidRDefault="0068252A" w:rsidP="00360FDB">
            <w:pPr>
              <w:snapToGrid w:val="0"/>
              <w:jc w:val="center"/>
              <w:rPr>
                <w:rFonts w:asciiTheme="minorHAnsi" w:hAnsiTheme="minorHAnsi" w:cstheme="minorHAnsi"/>
                <w:sz w:val="20"/>
                <w:lang w:val="es-MX"/>
              </w:rPr>
            </w:pPr>
            <w:r w:rsidRPr="0068252A">
              <w:rPr>
                <w:rFonts w:asciiTheme="minorHAnsi" w:hAnsiTheme="minorHAnsi" w:cstheme="minorHAnsi"/>
                <w:sz w:val="20"/>
                <w:lang w:val="es-MX"/>
              </w:rPr>
              <w:t>Puerto</w:t>
            </w:r>
          </w:p>
        </w:tc>
        <w:tc>
          <w:tcPr>
            <w:tcW w:w="1125" w:type="dxa"/>
            <w:tcBorders>
              <w:top w:val="single" w:sz="4" w:space="0" w:color="000000"/>
              <w:left w:val="single" w:sz="4" w:space="0" w:color="000000"/>
              <w:right w:val="single" w:sz="4" w:space="0" w:color="000000"/>
            </w:tcBorders>
            <w:vAlign w:val="center"/>
          </w:tcPr>
          <w:p w14:paraId="62B1E86D" w14:textId="77777777" w:rsidR="0068252A" w:rsidRPr="0068252A" w:rsidRDefault="0068252A" w:rsidP="00360FDB">
            <w:pPr>
              <w:snapToGrid w:val="0"/>
              <w:jc w:val="center"/>
              <w:rPr>
                <w:rFonts w:asciiTheme="minorHAnsi" w:hAnsiTheme="minorHAnsi" w:cstheme="minorHAnsi"/>
                <w:sz w:val="20"/>
                <w:lang w:val="es-MX"/>
              </w:rPr>
            </w:pPr>
            <w:r w:rsidRPr="0068252A">
              <w:rPr>
                <w:rFonts w:asciiTheme="minorHAnsi" w:hAnsiTheme="minorHAnsi" w:cstheme="minorHAnsi"/>
                <w:sz w:val="20"/>
                <w:lang w:val="es-MX"/>
              </w:rPr>
              <w:t>Llegada</w:t>
            </w:r>
          </w:p>
        </w:tc>
        <w:tc>
          <w:tcPr>
            <w:tcW w:w="1029" w:type="dxa"/>
            <w:tcBorders>
              <w:top w:val="single" w:sz="4" w:space="0" w:color="000000"/>
              <w:left w:val="single" w:sz="4" w:space="0" w:color="000000"/>
              <w:right w:val="single" w:sz="4" w:space="0" w:color="000000"/>
            </w:tcBorders>
            <w:vAlign w:val="center"/>
          </w:tcPr>
          <w:p w14:paraId="5E2E8200" w14:textId="77777777" w:rsidR="0068252A" w:rsidRPr="0068252A" w:rsidRDefault="0068252A" w:rsidP="00360FDB">
            <w:pPr>
              <w:snapToGrid w:val="0"/>
              <w:jc w:val="center"/>
              <w:rPr>
                <w:rFonts w:asciiTheme="minorHAnsi" w:hAnsiTheme="minorHAnsi" w:cstheme="minorHAnsi"/>
                <w:sz w:val="20"/>
                <w:lang w:val="es-MX"/>
              </w:rPr>
            </w:pPr>
            <w:r w:rsidRPr="0068252A">
              <w:rPr>
                <w:rFonts w:asciiTheme="minorHAnsi" w:hAnsiTheme="minorHAnsi" w:cstheme="minorHAnsi"/>
                <w:sz w:val="20"/>
                <w:lang w:val="es-MX"/>
              </w:rPr>
              <w:t>Salida</w:t>
            </w:r>
          </w:p>
        </w:tc>
        <w:tc>
          <w:tcPr>
            <w:tcW w:w="1028" w:type="dxa"/>
            <w:tcBorders>
              <w:top w:val="single" w:sz="4" w:space="0" w:color="000000"/>
              <w:left w:val="single" w:sz="4" w:space="0" w:color="000000"/>
              <w:right w:val="single" w:sz="4" w:space="0" w:color="000000"/>
            </w:tcBorders>
            <w:vAlign w:val="center"/>
          </w:tcPr>
          <w:p w14:paraId="393E2320" w14:textId="77777777" w:rsidR="0068252A" w:rsidRPr="0068252A" w:rsidRDefault="0068252A" w:rsidP="00360FDB">
            <w:pPr>
              <w:snapToGrid w:val="0"/>
              <w:jc w:val="center"/>
              <w:rPr>
                <w:rFonts w:asciiTheme="minorHAnsi" w:hAnsiTheme="minorHAnsi" w:cstheme="minorHAnsi"/>
                <w:sz w:val="20"/>
                <w:lang w:val="es-MX"/>
              </w:rPr>
            </w:pPr>
            <w:r w:rsidRPr="0068252A">
              <w:rPr>
                <w:rFonts w:asciiTheme="minorHAnsi" w:hAnsiTheme="minorHAnsi" w:cstheme="minorHAnsi"/>
                <w:sz w:val="20"/>
                <w:lang w:val="es-MX"/>
              </w:rPr>
              <w:t>Llegada</w:t>
            </w:r>
          </w:p>
        </w:tc>
        <w:tc>
          <w:tcPr>
            <w:tcW w:w="1028" w:type="dxa"/>
            <w:tcBorders>
              <w:top w:val="single" w:sz="4" w:space="0" w:color="000000"/>
              <w:left w:val="single" w:sz="4" w:space="0" w:color="000000"/>
              <w:right w:val="single" w:sz="4" w:space="0" w:color="000000"/>
            </w:tcBorders>
            <w:vAlign w:val="center"/>
          </w:tcPr>
          <w:p w14:paraId="1FD65666" w14:textId="77777777" w:rsidR="0068252A" w:rsidRPr="0068252A" w:rsidRDefault="0068252A" w:rsidP="00360FDB">
            <w:pPr>
              <w:snapToGrid w:val="0"/>
              <w:jc w:val="center"/>
              <w:rPr>
                <w:rFonts w:asciiTheme="minorHAnsi" w:hAnsiTheme="minorHAnsi" w:cstheme="minorHAnsi"/>
                <w:sz w:val="20"/>
                <w:lang w:val="es-MX"/>
              </w:rPr>
            </w:pPr>
            <w:r w:rsidRPr="0068252A">
              <w:rPr>
                <w:rFonts w:asciiTheme="minorHAnsi" w:hAnsiTheme="minorHAnsi" w:cstheme="minorHAnsi"/>
                <w:sz w:val="20"/>
                <w:lang w:val="es-MX"/>
              </w:rPr>
              <w:t>Salida</w:t>
            </w:r>
          </w:p>
        </w:tc>
      </w:tr>
      <w:tr w:rsidR="0068252A" w:rsidRPr="0068252A" w14:paraId="7AB40A9E" w14:textId="77777777" w:rsidTr="0068252A">
        <w:trPr>
          <w:trHeight w:val="629"/>
          <w:jc w:val="center"/>
        </w:trPr>
        <w:tc>
          <w:tcPr>
            <w:tcW w:w="1091" w:type="dxa"/>
            <w:tcBorders>
              <w:top w:val="single" w:sz="4" w:space="0" w:color="000000"/>
              <w:left w:val="single" w:sz="4" w:space="0" w:color="000000"/>
              <w:bottom w:val="single" w:sz="4" w:space="0" w:color="000000"/>
            </w:tcBorders>
          </w:tcPr>
          <w:p w14:paraId="02E8802B" w14:textId="77777777" w:rsidR="0068252A" w:rsidRPr="0068252A" w:rsidRDefault="0068252A" w:rsidP="00360FDB">
            <w:pPr>
              <w:snapToGrid w:val="0"/>
              <w:jc w:val="both"/>
              <w:rPr>
                <w:rFonts w:asciiTheme="minorHAnsi" w:hAnsiTheme="minorHAnsi" w:cstheme="minorHAnsi"/>
                <w:b/>
                <w:sz w:val="20"/>
                <w:lang w:val="es-MX"/>
              </w:rPr>
            </w:pPr>
            <w:r w:rsidRPr="0068252A">
              <w:rPr>
                <w:rFonts w:asciiTheme="minorHAnsi" w:hAnsiTheme="minorHAnsi" w:cstheme="minorHAnsi"/>
                <w:sz w:val="20"/>
                <w:lang w:val="es-MX"/>
              </w:rPr>
              <w:t>Lunes</w:t>
            </w:r>
          </w:p>
        </w:tc>
        <w:tc>
          <w:tcPr>
            <w:tcW w:w="3214" w:type="dxa"/>
            <w:tcBorders>
              <w:top w:val="single" w:sz="4" w:space="0" w:color="000000"/>
              <w:left w:val="single" w:sz="4" w:space="0" w:color="000000"/>
              <w:bottom w:val="single" w:sz="4" w:space="0" w:color="000000"/>
            </w:tcBorders>
          </w:tcPr>
          <w:p w14:paraId="2C89A180" w14:textId="77777777" w:rsidR="0068252A" w:rsidRPr="0068252A" w:rsidRDefault="0068252A" w:rsidP="00360FDB">
            <w:pPr>
              <w:snapToGrid w:val="0"/>
              <w:jc w:val="both"/>
              <w:rPr>
                <w:rFonts w:asciiTheme="minorHAnsi" w:hAnsiTheme="minorHAnsi" w:cstheme="minorHAnsi"/>
                <w:b/>
                <w:sz w:val="18"/>
                <w:szCs w:val="18"/>
                <w:lang w:val="es-MX"/>
              </w:rPr>
            </w:pPr>
            <w:r w:rsidRPr="0068252A">
              <w:rPr>
                <w:rFonts w:asciiTheme="minorHAnsi" w:hAnsiTheme="minorHAnsi" w:cstheme="minorHAnsi"/>
                <w:sz w:val="18"/>
                <w:szCs w:val="18"/>
                <w:lang w:val="es-MX"/>
              </w:rPr>
              <w:t>LAVRIO –Atenas- (Grecia)</w:t>
            </w:r>
          </w:p>
          <w:p w14:paraId="370587F7" w14:textId="77777777" w:rsidR="0068252A" w:rsidRPr="0068252A" w:rsidRDefault="0068252A" w:rsidP="00360FDB">
            <w:pPr>
              <w:jc w:val="both"/>
              <w:rPr>
                <w:rFonts w:asciiTheme="minorHAnsi" w:hAnsiTheme="minorHAnsi" w:cstheme="minorHAnsi"/>
                <w:b/>
                <w:sz w:val="18"/>
                <w:szCs w:val="18"/>
                <w:lang w:val="es-MX"/>
              </w:rPr>
            </w:pPr>
            <w:r w:rsidRPr="0068252A">
              <w:rPr>
                <w:rFonts w:asciiTheme="minorHAnsi" w:hAnsiTheme="minorHAnsi" w:cstheme="minorHAnsi"/>
                <w:sz w:val="18"/>
                <w:szCs w:val="18"/>
                <w:lang w:val="es-MX"/>
              </w:rPr>
              <w:t>*MYKONOS (Grecia)</w:t>
            </w:r>
          </w:p>
        </w:tc>
        <w:tc>
          <w:tcPr>
            <w:tcW w:w="1125" w:type="dxa"/>
            <w:tcBorders>
              <w:top w:val="single" w:sz="4" w:space="0" w:color="000000"/>
              <w:left w:val="single" w:sz="4" w:space="0" w:color="000000"/>
              <w:bottom w:val="single" w:sz="4" w:space="0" w:color="000000"/>
            </w:tcBorders>
          </w:tcPr>
          <w:p w14:paraId="6A3DDEC0"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w:t>
            </w:r>
          </w:p>
          <w:p w14:paraId="62976BA7" w14:textId="77777777" w:rsidR="0068252A" w:rsidRPr="0068252A" w:rsidRDefault="0068252A" w:rsidP="00360FDB">
            <w:pPr>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18.00</w:t>
            </w:r>
          </w:p>
        </w:tc>
        <w:tc>
          <w:tcPr>
            <w:tcW w:w="1029" w:type="dxa"/>
            <w:tcBorders>
              <w:top w:val="single" w:sz="4" w:space="0" w:color="000000"/>
              <w:left w:val="single" w:sz="4" w:space="0" w:color="000000"/>
              <w:bottom w:val="single" w:sz="4" w:space="0" w:color="000000"/>
              <w:right w:val="single" w:sz="4" w:space="0" w:color="000000"/>
            </w:tcBorders>
          </w:tcPr>
          <w:p w14:paraId="6609C1D4"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13.00</w:t>
            </w:r>
          </w:p>
          <w:p w14:paraId="1F5DCBE4" w14:textId="77777777" w:rsidR="0068252A" w:rsidRPr="0068252A" w:rsidRDefault="0068252A" w:rsidP="00360FDB">
            <w:pPr>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23.00</w:t>
            </w:r>
          </w:p>
        </w:tc>
        <w:tc>
          <w:tcPr>
            <w:tcW w:w="1028" w:type="dxa"/>
            <w:tcBorders>
              <w:top w:val="single" w:sz="4" w:space="0" w:color="000000"/>
              <w:left w:val="single" w:sz="4" w:space="0" w:color="000000"/>
              <w:bottom w:val="single" w:sz="4" w:space="0" w:color="000000"/>
              <w:right w:val="single" w:sz="4" w:space="0" w:color="000000"/>
            </w:tcBorders>
          </w:tcPr>
          <w:p w14:paraId="6C63B68D"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w:t>
            </w:r>
          </w:p>
          <w:p w14:paraId="485F3F6D"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16.00</w:t>
            </w:r>
          </w:p>
        </w:tc>
        <w:tc>
          <w:tcPr>
            <w:tcW w:w="1028" w:type="dxa"/>
            <w:tcBorders>
              <w:top w:val="single" w:sz="4" w:space="0" w:color="000000"/>
              <w:left w:val="single" w:sz="4" w:space="0" w:color="000000"/>
              <w:bottom w:val="single" w:sz="4" w:space="0" w:color="000000"/>
              <w:right w:val="single" w:sz="4" w:space="0" w:color="000000"/>
            </w:tcBorders>
          </w:tcPr>
          <w:p w14:paraId="09110A59"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11.00</w:t>
            </w:r>
          </w:p>
          <w:p w14:paraId="6DC6B253"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23.00</w:t>
            </w:r>
          </w:p>
        </w:tc>
      </w:tr>
      <w:tr w:rsidR="0068252A" w:rsidRPr="0068252A" w14:paraId="7BAB7C25" w14:textId="77777777" w:rsidTr="0068252A">
        <w:trPr>
          <w:trHeight w:val="613"/>
          <w:jc w:val="center"/>
        </w:trPr>
        <w:tc>
          <w:tcPr>
            <w:tcW w:w="1091" w:type="dxa"/>
            <w:tcBorders>
              <w:top w:val="single" w:sz="4" w:space="0" w:color="000000"/>
              <w:left w:val="single" w:sz="4" w:space="0" w:color="000000"/>
              <w:bottom w:val="single" w:sz="4" w:space="0" w:color="000000"/>
            </w:tcBorders>
          </w:tcPr>
          <w:p w14:paraId="680841F6" w14:textId="77777777" w:rsidR="0068252A" w:rsidRPr="0068252A" w:rsidRDefault="0068252A" w:rsidP="00360FDB">
            <w:pPr>
              <w:snapToGrid w:val="0"/>
              <w:jc w:val="both"/>
              <w:rPr>
                <w:rFonts w:asciiTheme="minorHAnsi" w:hAnsiTheme="minorHAnsi" w:cstheme="minorHAnsi"/>
                <w:b/>
                <w:sz w:val="20"/>
                <w:lang w:val="es-MX"/>
              </w:rPr>
            </w:pPr>
            <w:r w:rsidRPr="0068252A">
              <w:rPr>
                <w:rFonts w:asciiTheme="minorHAnsi" w:hAnsiTheme="minorHAnsi" w:cstheme="minorHAnsi"/>
                <w:sz w:val="20"/>
                <w:lang w:val="es-MX"/>
              </w:rPr>
              <w:t>Martes</w:t>
            </w:r>
          </w:p>
        </w:tc>
        <w:tc>
          <w:tcPr>
            <w:tcW w:w="3214" w:type="dxa"/>
            <w:tcBorders>
              <w:top w:val="single" w:sz="4" w:space="0" w:color="000000"/>
              <w:left w:val="single" w:sz="4" w:space="0" w:color="000000"/>
              <w:bottom w:val="single" w:sz="4" w:space="0" w:color="000000"/>
            </w:tcBorders>
          </w:tcPr>
          <w:p w14:paraId="1FD7703B" w14:textId="77777777" w:rsidR="0068252A" w:rsidRPr="0068252A" w:rsidRDefault="0068252A" w:rsidP="00360FDB">
            <w:pPr>
              <w:snapToGrid w:val="0"/>
              <w:jc w:val="both"/>
              <w:rPr>
                <w:rFonts w:asciiTheme="minorHAnsi" w:hAnsiTheme="minorHAnsi" w:cstheme="minorHAnsi"/>
                <w:b/>
                <w:sz w:val="18"/>
                <w:szCs w:val="18"/>
                <w:lang w:val="es-MX"/>
              </w:rPr>
            </w:pPr>
            <w:r w:rsidRPr="0068252A">
              <w:rPr>
                <w:rFonts w:asciiTheme="minorHAnsi" w:hAnsiTheme="minorHAnsi" w:cstheme="minorHAnsi"/>
                <w:sz w:val="18"/>
                <w:szCs w:val="18"/>
                <w:lang w:val="es-MX"/>
              </w:rPr>
              <w:t>KUSADASI –Éfeso- (Turquía)</w:t>
            </w:r>
          </w:p>
          <w:p w14:paraId="26F9568F" w14:textId="77777777" w:rsidR="0068252A" w:rsidRPr="0068252A" w:rsidRDefault="0068252A" w:rsidP="00360FDB">
            <w:pPr>
              <w:jc w:val="both"/>
              <w:rPr>
                <w:rFonts w:asciiTheme="minorHAnsi" w:hAnsiTheme="minorHAnsi" w:cstheme="minorHAnsi"/>
                <w:b/>
                <w:sz w:val="18"/>
                <w:szCs w:val="18"/>
                <w:lang w:val="es-MX"/>
              </w:rPr>
            </w:pPr>
            <w:r w:rsidRPr="0068252A">
              <w:rPr>
                <w:rFonts w:asciiTheme="minorHAnsi" w:hAnsiTheme="minorHAnsi" w:cstheme="minorHAnsi"/>
                <w:sz w:val="18"/>
                <w:szCs w:val="18"/>
                <w:lang w:val="es-MX"/>
              </w:rPr>
              <w:t>*PATMOS (Grecia)</w:t>
            </w:r>
          </w:p>
        </w:tc>
        <w:tc>
          <w:tcPr>
            <w:tcW w:w="1125" w:type="dxa"/>
            <w:tcBorders>
              <w:top w:val="single" w:sz="4" w:space="0" w:color="000000"/>
              <w:left w:val="single" w:sz="4" w:space="0" w:color="000000"/>
              <w:bottom w:val="single" w:sz="4" w:space="0" w:color="000000"/>
            </w:tcBorders>
            <w:vAlign w:val="center"/>
          </w:tcPr>
          <w:p w14:paraId="467A7E98"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07.00</w:t>
            </w:r>
          </w:p>
          <w:p w14:paraId="64577478" w14:textId="77777777" w:rsidR="0068252A" w:rsidRPr="0068252A" w:rsidRDefault="0068252A" w:rsidP="00360FDB">
            <w:pPr>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16.30</w:t>
            </w:r>
          </w:p>
        </w:tc>
        <w:tc>
          <w:tcPr>
            <w:tcW w:w="1029" w:type="dxa"/>
            <w:tcBorders>
              <w:top w:val="single" w:sz="4" w:space="0" w:color="000000"/>
              <w:left w:val="single" w:sz="4" w:space="0" w:color="000000"/>
              <w:bottom w:val="single" w:sz="4" w:space="0" w:color="000000"/>
              <w:right w:val="single" w:sz="4" w:space="0" w:color="000000"/>
            </w:tcBorders>
          </w:tcPr>
          <w:p w14:paraId="0A1C04FA"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13.00</w:t>
            </w:r>
          </w:p>
          <w:p w14:paraId="6FF79514" w14:textId="77777777" w:rsidR="0068252A" w:rsidRPr="0068252A" w:rsidRDefault="0068252A" w:rsidP="00360FDB">
            <w:pPr>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21.30</w:t>
            </w:r>
          </w:p>
        </w:tc>
        <w:tc>
          <w:tcPr>
            <w:tcW w:w="1028" w:type="dxa"/>
            <w:tcBorders>
              <w:top w:val="single" w:sz="4" w:space="0" w:color="000000"/>
              <w:left w:val="single" w:sz="4" w:space="0" w:color="000000"/>
              <w:bottom w:val="single" w:sz="4" w:space="0" w:color="000000"/>
              <w:right w:val="single" w:sz="4" w:space="0" w:color="000000"/>
            </w:tcBorders>
            <w:vAlign w:val="center"/>
          </w:tcPr>
          <w:p w14:paraId="081F0B31"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07.00</w:t>
            </w:r>
          </w:p>
          <w:p w14:paraId="29FD1212"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16.30</w:t>
            </w:r>
          </w:p>
        </w:tc>
        <w:tc>
          <w:tcPr>
            <w:tcW w:w="1028" w:type="dxa"/>
            <w:tcBorders>
              <w:top w:val="single" w:sz="4" w:space="0" w:color="000000"/>
              <w:left w:val="single" w:sz="4" w:space="0" w:color="000000"/>
              <w:bottom w:val="single" w:sz="4" w:space="0" w:color="000000"/>
              <w:right w:val="single" w:sz="4" w:space="0" w:color="000000"/>
            </w:tcBorders>
          </w:tcPr>
          <w:p w14:paraId="6CAB0A03"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12.30</w:t>
            </w:r>
          </w:p>
          <w:p w14:paraId="78AC0E3F"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21.30</w:t>
            </w:r>
          </w:p>
        </w:tc>
      </w:tr>
      <w:tr w:rsidR="0068252A" w:rsidRPr="0068252A" w14:paraId="26A9E727" w14:textId="77777777" w:rsidTr="0068252A">
        <w:trPr>
          <w:trHeight w:val="328"/>
          <w:jc w:val="center"/>
        </w:trPr>
        <w:tc>
          <w:tcPr>
            <w:tcW w:w="1091" w:type="dxa"/>
            <w:tcBorders>
              <w:top w:val="single" w:sz="4" w:space="0" w:color="000000"/>
              <w:left w:val="single" w:sz="4" w:space="0" w:color="000000"/>
              <w:bottom w:val="single" w:sz="4" w:space="0" w:color="000000"/>
            </w:tcBorders>
          </w:tcPr>
          <w:p w14:paraId="7CC6A1FB" w14:textId="77777777" w:rsidR="0068252A" w:rsidRPr="0068252A" w:rsidRDefault="0068252A" w:rsidP="00360FDB">
            <w:pPr>
              <w:snapToGrid w:val="0"/>
              <w:jc w:val="both"/>
              <w:rPr>
                <w:rFonts w:asciiTheme="minorHAnsi" w:hAnsiTheme="minorHAnsi" w:cstheme="minorHAnsi"/>
                <w:b/>
                <w:sz w:val="20"/>
                <w:lang w:val="es-MX"/>
              </w:rPr>
            </w:pPr>
            <w:r w:rsidRPr="0068252A">
              <w:rPr>
                <w:rFonts w:asciiTheme="minorHAnsi" w:hAnsiTheme="minorHAnsi" w:cstheme="minorHAnsi"/>
                <w:sz w:val="20"/>
                <w:lang w:val="es-MX"/>
              </w:rPr>
              <w:t>Miércoles</w:t>
            </w:r>
          </w:p>
        </w:tc>
        <w:tc>
          <w:tcPr>
            <w:tcW w:w="3214" w:type="dxa"/>
            <w:tcBorders>
              <w:top w:val="single" w:sz="4" w:space="0" w:color="000000"/>
              <w:left w:val="single" w:sz="4" w:space="0" w:color="000000"/>
              <w:bottom w:val="single" w:sz="4" w:space="0" w:color="000000"/>
            </w:tcBorders>
          </w:tcPr>
          <w:p w14:paraId="6B4114D7" w14:textId="77777777" w:rsidR="0068252A" w:rsidRPr="0068252A" w:rsidRDefault="0068252A" w:rsidP="00360FDB">
            <w:pPr>
              <w:snapToGrid w:val="0"/>
              <w:jc w:val="both"/>
              <w:rPr>
                <w:rFonts w:asciiTheme="minorHAnsi" w:hAnsiTheme="minorHAnsi" w:cstheme="minorHAnsi"/>
                <w:b/>
                <w:sz w:val="18"/>
                <w:szCs w:val="18"/>
                <w:lang w:val="es-MX"/>
              </w:rPr>
            </w:pPr>
            <w:r w:rsidRPr="0068252A">
              <w:rPr>
                <w:rFonts w:asciiTheme="minorHAnsi" w:hAnsiTheme="minorHAnsi" w:cstheme="minorHAnsi"/>
                <w:sz w:val="18"/>
                <w:szCs w:val="18"/>
                <w:lang w:val="es-MX"/>
              </w:rPr>
              <w:t>RODAS (Grecia)</w:t>
            </w:r>
          </w:p>
        </w:tc>
        <w:tc>
          <w:tcPr>
            <w:tcW w:w="1125" w:type="dxa"/>
            <w:tcBorders>
              <w:top w:val="single" w:sz="4" w:space="0" w:color="000000"/>
              <w:left w:val="single" w:sz="4" w:space="0" w:color="000000"/>
              <w:bottom w:val="single" w:sz="4" w:space="0" w:color="000000"/>
            </w:tcBorders>
            <w:vAlign w:val="center"/>
          </w:tcPr>
          <w:p w14:paraId="3AC96348"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07.00</w:t>
            </w:r>
          </w:p>
        </w:tc>
        <w:tc>
          <w:tcPr>
            <w:tcW w:w="1029" w:type="dxa"/>
            <w:tcBorders>
              <w:top w:val="single" w:sz="4" w:space="0" w:color="000000"/>
              <w:left w:val="single" w:sz="4" w:space="0" w:color="000000"/>
              <w:bottom w:val="single" w:sz="4" w:space="0" w:color="000000"/>
              <w:right w:val="single" w:sz="4" w:space="0" w:color="000000"/>
            </w:tcBorders>
          </w:tcPr>
          <w:p w14:paraId="5AF29FA4"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18.00</w:t>
            </w:r>
          </w:p>
        </w:tc>
        <w:tc>
          <w:tcPr>
            <w:tcW w:w="1028" w:type="dxa"/>
            <w:tcBorders>
              <w:top w:val="single" w:sz="4" w:space="0" w:color="000000"/>
              <w:left w:val="single" w:sz="4" w:space="0" w:color="000000"/>
              <w:bottom w:val="single" w:sz="4" w:space="0" w:color="000000"/>
              <w:right w:val="single" w:sz="4" w:space="0" w:color="000000"/>
            </w:tcBorders>
            <w:vAlign w:val="center"/>
          </w:tcPr>
          <w:p w14:paraId="28E3324B"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07.00</w:t>
            </w:r>
          </w:p>
        </w:tc>
        <w:tc>
          <w:tcPr>
            <w:tcW w:w="1028" w:type="dxa"/>
            <w:tcBorders>
              <w:top w:val="single" w:sz="4" w:space="0" w:color="000000"/>
              <w:left w:val="single" w:sz="4" w:space="0" w:color="000000"/>
              <w:bottom w:val="single" w:sz="4" w:space="0" w:color="000000"/>
              <w:right w:val="single" w:sz="4" w:space="0" w:color="000000"/>
            </w:tcBorders>
          </w:tcPr>
          <w:p w14:paraId="2F0D2750"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18.00</w:t>
            </w:r>
          </w:p>
        </w:tc>
      </w:tr>
      <w:tr w:rsidR="0068252A" w:rsidRPr="0068252A" w14:paraId="0C7D5205" w14:textId="77777777" w:rsidTr="0068252A">
        <w:trPr>
          <w:trHeight w:val="473"/>
          <w:jc w:val="center"/>
        </w:trPr>
        <w:tc>
          <w:tcPr>
            <w:tcW w:w="1091" w:type="dxa"/>
            <w:tcBorders>
              <w:top w:val="single" w:sz="4" w:space="0" w:color="000000"/>
              <w:left w:val="single" w:sz="4" w:space="0" w:color="000000"/>
              <w:bottom w:val="single" w:sz="4" w:space="0" w:color="000000"/>
            </w:tcBorders>
          </w:tcPr>
          <w:p w14:paraId="5F159AC2" w14:textId="77777777" w:rsidR="0068252A" w:rsidRPr="0068252A" w:rsidRDefault="0068252A" w:rsidP="00360FDB">
            <w:pPr>
              <w:snapToGrid w:val="0"/>
              <w:jc w:val="both"/>
              <w:rPr>
                <w:rFonts w:asciiTheme="minorHAnsi" w:hAnsiTheme="minorHAnsi" w:cstheme="minorHAnsi"/>
                <w:b/>
                <w:sz w:val="20"/>
                <w:lang w:val="es-MX"/>
              </w:rPr>
            </w:pPr>
            <w:r w:rsidRPr="0068252A">
              <w:rPr>
                <w:rFonts w:asciiTheme="minorHAnsi" w:hAnsiTheme="minorHAnsi" w:cstheme="minorHAnsi"/>
                <w:sz w:val="20"/>
                <w:lang w:val="es-MX"/>
              </w:rPr>
              <w:t>Jueves</w:t>
            </w:r>
          </w:p>
        </w:tc>
        <w:tc>
          <w:tcPr>
            <w:tcW w:w="3214" w:type="dxa"/>
            <w:tcBorders>
              <w:top w:val="single" w:sz="4" w:space="0" w:color="000000"/>
              <w:left w:val="single" w:sz="4" w:space="0" w:color="000000"/>
              <w:bottom w:val="single" w:sz="4" w:space="0" w:color="000000"/>
            </w:tcBorders>
          </w:tcPr>
          <w:p w14:paraId="5ADEEB47" w14:textId="77777777" w:rsidR="0068252A" w:rsidRPr="00106ABF" w:rsidRDefault="0068252A" w:rsidP="00360FDB">
            <w:pPr>
              <w:snapToGrid w:val="0"/>
              <w:jc w:val="both"/>
              <w:rPr>
                <w:rFonts w:asciiTheme="minorHAnsi" w:hAnsiTheme="minorHAnsi" w:cstheme="minorHAnsi"/>
                <w:b/>
                <w:sz w:val="18"/>
                <w:szCs w:val="18"/>
                <w:lang w:val="it-IT"/>
              </w:rPr>
            </w:pPr>
            <w:r w:rsidRPr="00106ABF">
              <w:rPr>
                <w:rFonts w:asciiTheme="minorHAnsi" w:hAnsiTheme="minorHAnsi" w:cstheme="minorHAnsi"/>
                <w:sz w:val="18"/>
                <w:szCs w:val="18"/>
                <w:lang w:val="it-IT"/>
              </w:rPr>
              <w:t>HERAKLION –Creta- (Grecia)</w:t>
            </w:r>
          </w:p>
          <w:p w14:paraId="34F4E4BA" w14:textId="77777777" w:rsidR="0068252A" w:rsidRPr="00106ABF" w:rsidRDefault="0068252A" w:rsidP="00360FDB">
            <w:pPr>
              <w:jc w:val="both"/>
              <w:rPr>
                <w:rFonts w:asciiTheme="minorHAnsi" w:hAnsiTheme="minorHAnsi" w:cstheme="minorHAnsi"/>
                <w:b/>
                <w:sz w:val="18"/>
                <w:szCs w:val="18"/>
                <w:lang w:val="it-IT"/>
              </w:rPr>
            </w:pPr>
            <w:r w:rsidRPr="00106ABF">
              <w:rPr>
                <w:rFonts w:asciiTheme="minorHAnsi" w:hAnsiTheme="minorHAnsi" w:cstheme="minorHAnsi"/>
                <w:sz w:val="18"/>
                <w:szCs w:val="18"/>
                <w:lang w:val="it-IT"/>
              </w:rPr>
              <w:t>*SANTORINI (Grecia)</w:t>
            </w:r>
          </w:p>
        </w:tc>
        <w:tc>
          <w:tcPr>
            <w:tcW w:w="1125" w:type="dxa"/>
            <w:tcBorders>
              <w:top w:val="single" w:sz="4" w:space="0" w:color="000000"/>
              <w:left w:val="single" w:sz="4" w:space="0" w:color="000000"/>
              <w:bottom w:val="single" w:sz="4" w:space="0" w:color="000000"/>
            </w:tcBorders>
            <w:vAlign w:val="center"/>
          </w:tcPr>
          <w:p w14:paraId="31F7768F"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07.00</w:t>
            </w:r>
          </w:p>
          <w:p w14:paraId="7D8C0E42" w14:textId="77777777" w:rsidR="0068252A" w:rsidRPr="0068252A" w:rsidRDefault="0068252A" w:rsidP="00360FDB">
            <w:pPr>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16.30</w:t>
            </w:r>
          </w:p>
        </w:tc>
        <w:tc>
          <w:tcPr>
            <w:tcW w:w="1029" w:type="dxa"/>
            <w:tcBorders>
              <w:top w:val="single" w:sz="4" w:space="0" w:color="000000"/>
              <w:left w:val="single" w:sz="4" w:space="0" w:color="000000"/>
              <w:bottom w:val="single" w:sz="4" w:space="0" w:color="000000"/>
              <w:right w:val="single" w:sz="4" w:space="0" w:color="000000"/>
            </w:tcBorders>
          </w:tcPr>
          <w:p w14:paraId="010BF0AB"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12.00</w:t>
            </w:r>
          </w:p>
          <w:p w14:paraId="421C78CF" w14:textId="77777777" w:rsidR="0068252A" w:rsidRPr="0068252A" w:rsidRDefault="0068252A" w:rsidP="00360FDB">
            <w:pPr>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21.30</w:t>
            </w:r>
          </w:p>
        </w:tc>
        <w:tc>
          <w:tcPr>
            <w:tcW w:w="1028" w:type="dxa"/>
            <w:tcBorders>
              <w:top w:val="single" w:sz="4" w:space="0" w:color="000000"/>
              <w:left w:val="single" w:sz="4" w:space="0" w:color="000000"/>
              <w:bottom w:val="single" w:sz="4" w:space="0" w:color="000000"/>
              <w:right w:val="single" w:sz="4" w:space="0" w:color="000000"/>
            </w:tcBorders>
            <w:vAlign w:val="center"/>
          </w:tcPr>
          <w:p w14:paraId="595368E0"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w:t>
            </w:r>
          </w:p>
          <w:p w14:paraId="6FEB5035"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07.00</w:t>
            </w:r>
          </w:p>
        </w:tc>
        <w:tc>
          <w:tcPr>
            <w:tcW w:w="1028" w:type="dxa"/>
            <w:tcBorders>
              <w:top w:val="single" w:sz="4" w:space="0" w:color="000000"/>
              <w:left w:val="single" w:sz="4" w:space="0" w:color="000000"/>
              <w:bottom w:val="single" w:sz="4" w:space="0" w:color="000000"/>
              <w:right w:val="single" w:sz="4" w:space="0" w:color="000000"/>
            </w:tcBorders>
          </w:tcPr>
          <w:p w14:paraId="3171049B"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w:t>
            </w:r>
          </w:p>
          <w:p w14:paraId="57CA71D1"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20.00</w:t>
            </w:r>
          </w:p>
        </w:tc>
      </w:tr>
      <w:tr w:rsidR="0068252A" w:rsidRPr="0068252A" w14:paraId="1DA944C6" w14:textId="77777777" w:rsidTr="0068252A">
        <w:trPr>
          <w:trHeight w:val="318"/>
          <w:jc w:val="center"/>
        </w:trPr>
        <w:tc>
          <w:tcPr>
            <w:tcW w:w="1091" w:type="dxa"/>
            <w:tcBorders>
              <w:top w:val="single" w:sz="4" w:space="0" w:color="000000"/>
              <w:left w:val="single" w:sz="4" w:space="0" w:color="000000"/>
              <w:bottom w:val="single" w:sz="4" w:space="0" w:color="000000"/>
            </w:tcBorders>
          </w:tcPr>
          <w:p w14:paraId="3EC03D4B" w14:textId="77777777" w:rsidR="0068252A" w:rsidRPr="0068252A" w:rsidRDefault="0068252A" w:rsidP="00360FDB">
            <w:pPr>
              <w:snapToGrid w:val="0"/>
              <w:jc w:val="both"/>
              <w:rPr>
                <w:rFonts w:asciiTheme="minorHAnsi" w:hAnsiTheme="minorHAnsi" w:cstheme="minorHAnsi"/>
                <w:b/>
                <w:sz w:val="20"/>
                <w:lang w:val="es-MX"/>
              </w:rPr>
            </w:pPr>
            <w:r w:rsidRPr="0068252A">
              <w:rPr>
                <w:rFonts w:asciiTheme="minorHAnsi" w:hAnsiTheme="minorHAnsi" w:cstheme="minorHAnsi"/>
                <w:sz w:val="20"/>
                <w:lang w:val="es-MX"/>
              </w:rPr>
              <w:t>Viernes</w:t>
            </w:r>
          </w:p>
        </w:tc>
        <w:tc>
          <w:tcPr>
            <w:tcW w:w="3214" w:type="dxa"/>
            <w:tcBorders>
              <w:top w:val="single" w:sz="4" w:space="0" w:color="000000"/>
              <w:left w:val="single" w:sz="4" w:space="0" w:color="000000"/>
              <w:bottom w:val="single" w:sz="4" w:space="0" w:color="000000"/>
            </w:tcBorders>
          </w:tcPr>
          <w:p w14:paraId="6FFC37EA" w14:textId="77777777" w:rsidR="0068252A" w:rsidRPr="0068252A" w:rsidRDefault="0068252A" w:rsidP="00360FDB">
            <w:pPr>
              <w:snapToGrid w:val="0"/>
              <w:jc w:val="both"/>
              <w:rPr>
                <w:rFonts w:asciiTheme="minorHAnsi" w:hAnsiTheme="minorHAnsi" w:cstheme="minorHAnsi"/>
                <w:b/>
                <w:sz w:val="18"/>
                <w:szCs w:val="18"/>
                <w:lang w:val="es-MX"/>
              </w:rPr>
            </w:pPr>
            <w:r w:rsidRPr="0068252A">
              <w:rPr>
                <w:rFonts w:asciiTheme="minorHAnsi" w:hAnsiTheme="minorHAnsi" w:cstheme="minorHAnsi"/>
                <w:sz w:val="18"/>
                <w:szCs w:val="18"/>
                <w:lang w:val="es-MX"/>
              </w:rPr>
              <w:t>LAVRIO –Atenas- (Grecia)</w:t>
            </w:r>
          </w:p>
        </w:tc>
        <w:tc>
          <w:tcPr>
            <w:tcW w:w="1125" w:type="dxa"/>
            <w:tcBorders>
              <w:top w:val="single" w:sz="4" w:space="0" w:color="000000"/>
              <w:left w:val="single" w:sz="4" w:space="0" w:color="000000"/>
              <w:bottom w:val="single" w:sz="4" w:space="0" w:color="000000"/>
            </w:tcBorders>
            <w:vAlign w:val="center"/>
          </w:tcPr>
          <w:p w14:paraId="39FA0BC3"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06.00</w:t>
            </w:r>
          </w:p>
        </w:tc>
        <w:tc>
          <w:tcPr>
            <w:tcW w:w="1029" w:type="dxa"/>
            <w:tcBorders>
              <w:top w:val="single" w:sz="4" w:space="0" w:color="000000"/>
              <w:left w:val="single" w:sz="4" w:space="0" w:color="000000"/>
              <w:bottom w:val="single" w:sz="4" w:space="0" w:color="000000"/>
              <w:right w:val="single" w:sz="4" w:space="0" w:color="000000"/>
            </w:tcBorders>
          </w:tcPr>
          <w:p w14:paraId="48A20624"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w:t>
            </w:r>
          </w:p>
        </w:tc>
        <w:tc>
          <w:tcPr>
            <w:tcW w:w="1028" w:type="dxa"/>
            <w:tcBorders>
              <w:top w:val="single" w:sz="4" w:space="0" w:color="000000"/>
              <w:left w:val="single" w:sz="4" w:space="0" w:color="000000"/>
              <w:bottom w:val="single" w:sz="4" w:space="0" w:color="000000"/>
              <w:right w:val="single" w:sz="4" w:space="0" w:color="000000"/>
            </w:tcBorders>
            <w:vAlign w:val="center"/>
          </w:tcPr>
          <w:p w14:paraId="0AD265CD"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06.00</w:t>
            </w:r>
          </w:p>
        </w:tc>
        <w:tc>
          <w:tcPr>
            <w:tcW w:w="1028" w:type="dxa"/>
            <w:tcBorders>
              <w:top w:val="single" w:sz="4" w:space="0" w:color="000000"/>
              <w:left w:val="single" w:sz="4" w:space="0" w:color="000000"/>
              <w:bottom w:val="single" w:sz="4" w:space="0" w:color="000000"/>
              <w:right w:val="single" w:sz="4" w:space="0" w:color="000000"/>
            </w:tcBorders>
          </w:tcPr>
          <w:p w14:paraId="44983154" w14:textId="77777777" w:rsidR="0068252A" w:rsidRPr="0068252A" w:rsidRDefault="0068252A" w:rsidP="00360FDB">
            <w:pPr>
              <w:snapToGrid w:val="0"/>
              <w:jc w:val="center"/>
              <w:rPr>
                <w:rFonts w:asciiTheme="minorHAnsi" w:hAnsiTheme="minorHAnsi" w:cstheme="minorHAnsi"/>
                <w:b/>
                <w:sz w:val="18"/>
                <w:szCs w:val="18"/>
                <w:lang w:val="es-MX"/>
              </w:rPr>
            </w:pPr>
            <w:r w:rsidRPr="0068252A">
              <w:rPr>
                <w:rFonts w:asciiTheme="minorHAnsi" w:hAnsiTheme="minorHAnsi" w:cstheme="minorHAnsi"/>
                <w:sz w:val="18"/>
                <w:szCs w:val="18"/>
                <w:lang w:val="es-MX"/>
              </w:rPr>
              <w:t>---</w:t>
            </w:r>
          </w:p>
        </w:tc>
      </w:tr>
    </w:tbl>
    <w:p w14:paraId="01C030EE" w14:textId="77777777" w:rsidR="0068252A" w:rsidRPr="0068252A" w:rsidRDefault="0068252A" w:rsidP="0068252A">
      <w:pPr>
        <w:pStyle w:val="Textoindependiente"/>
        <w:jc w:val="center"/>
        <w:rPr>
          <w:rFonts w:asciiTheme="minorHAnsi" w:hAnsiTheme="minorHAnsi" w:cstheme="minorHAnsi"/>
          <w:sz w:val="20"/>
          <w:szCs w:val="20"/>
          <w:lang w:val="es-MX"/>
        </w:rPr>
      </w:pPr>
      <w:r w:rsidRPr="0068252A">
        <w:rPr>
          <w:rFonts w:asciiTheme="minorHAnsi" w:hAnsiTheme="minorHAnsi" w:cstheme="minorHAnsi"/>
          <w:sz w:val="20"/>
          <w:szCs w:val="20"/>
          <w:lang w:val="es-MX"/>
        </w:rPr>
        <w:t>*Desembarco en botes. Si el tiempo lo permite.</w:t>
      </w:r>
    </w:p>
    <w:p w14:paraId="3728FB38" w14:textId="77777777" w:rsidR="0068252A" w:rsidRPr="0068252A" w:rsidRDefault="0068252A" w:rsidP="00072C8A">
      <w:pPr>
        <w:spacing w:after="0"/>
        <w:jc w:val="both"/>
        <w:rPr>
          <w:rFonts w:asciiTheme="minorHAnsi" w:hAnsiTheme="minorHAnsi" w:cstheme="minorHAnsi"/>
          <w:b/>
          <w:bCs/>
          <w:color w:val="000000" w:themeColor="text1"/>
          <w:sz w:val="20"/>
          <w:szCs w:val="20"/>
          <w:lang w:val="es-MX"/>
        </w:rPr>
      </w:pPr>
    </w:p>
    <w:p w14:paraId="5D8CD3FA" w14:textId="77777777" w:rsidR="00BD0674" w:rsidRPr="0068252A" w:rsidRDefault="00BD0674" w:rsidP="00072C8A">
      <w:pPr>
        <w:spacing w:after="0"/>
        <w:jc w:val="both"/>
        <w:rPr>
          <w:rFonts w:asciiTheme="minorHAnsi" w:hAnsiTheme="minorHAnsi" w:cstheme="minorHAnsi"/>
          <w:b/>
          <w:bCs/>
          <w:color w:val="000000" w:themeColor="text1"/>
          <w:sz w:val="20"/>
          <w:szCs w:val="20"/>
          <w:lang w:val="es-MX"/>
        </w:rPr>
      </w:pPr>
    </w:p>
    <w:p w14:paraId="4D8BD5B8" w14:textId="77777777" w:rsidR="00BD0674" w:rsidRDefault="00BD0674" w:rsidP="00072C8A">
      <w:pPr>
        <w:spacing w:after="0"/>
        <w:jc w:val="both"/>
        <w:rPr>
          <w:rFonts w:asciiTheme="minorHAnsi" w:hAnsiTheme="minorHAnsi" w:cstheme="minorHAnsi"/>
          <w:b/>
          <w:bCs/>
          <w:color w:val="000000" w:themeColor="text1"/>
          <w:sz w:val="20"/>
          <w:szCs w:val="20"/>
          <w:lang w:val="es-MX"/>
        </w:rPr>
      </w:pPr>
    </w:p>
    <w:p w14:paraId="0533E9DE" w14:textId="77777777" w:rsidR="00BD0674" w:rsidRDefault="00BD0674" w:rsidP="00072C8A">
      <w:pPr>
        <w:spacing w:after="0"/>
        <w:jc w:val="both"/>
        <w:rPr>
          <w:rFonts w:asciiTheme="minorHAnsi" w:hAnsiTheme="minorHAnsi" w:cstheme="minorHAnsi"/>
          <w:b/>
          <w:bCs/>
          <w:color w:val="000000" w:themeColor="text1"/>
          <w:sz w:val="20"/>
          <w:szCs w:val="20"/>
          <w:lang w:val="es-MX"/>
        </w:rPr>
      </w:pPr>
    </w:p>
    <w:p w14:paraId="0DC8E163" w14:textId="77777777" w:rsidR="00BD0674" w:rsidRDefault="00BD0674" w:rsidP="00072C8A">
      <w:pPr>
        <w:spacing w:after="0"/>
        <w:jc w:val="both"/>
        <w:rPr>
          <w:rFonts w:asciiTheme="minorHAnsi" w:hAnsiTheme="minorHAnsi" w:cstheme="minorHAnsi"/>
          <w:b/>
          <w:bCs/>
          <w:color w:val="000000" w:themeColor="text1"/>
          <w:sz w:val="20"/>
          <w:szCs w:val="20"/>
          <w:lang w:val="es-MX"/>
        </w:rPr>
      </w:pPr>
    </w:p>
    <w:p w14:paraId="09C034EF" w14:textId="77777777" w:rsidR="00BD0674" w:rsidRDefault="00BD0674" w:rsidP="00072C8A">
      <w:pPr>
        <w:spacing w:after="0"/>
        <w:jc w:val="both"/>
        <w:rPr>
          <w:rFonts w:asciiTheme="minorHAnsi" w:hAnsiTheme="minorHAnsi" w:cstheme="minorHAnsi"/>
          <w:b/>
          <w:bCs/>
          <w:color w:val="000000" w:themeColor="text1"/>
          <w:sz w:val="20"/>
          <w:szCs w:val="20"/>
          <w:lang w:val="es-MX"/>
        </w:rPr>
      </w:pPr>
    </w:p>
    <w:p w14:paraId="0A7799D2" w14:textId="77777777" w:rsidR="00BD0674" w:rsidRDefault="00BD0674" w:rsidP="00072C8A">
      <w:pPr>
        <w:spacing w:after="0"/>
        <w:jc w:val="both"/>
        <w:rPr>
          <w:rFonts w:asciiTheme="minorHAnsi" w:hAnsiTheme="minorHAnsi" w:cstheme="minorHAnsi"/>
          <w:b/>
          <w:bCs/>
          <w:color w:val="000000" w:themeColor="text1"/>
          <w:sz w:val="20"/>
          <w:szCs w:val="20"/>
          <w:lang w:val="es-MX"/>
        </w:rPr>
      </w:pPr>
    </w:p>
    <w:p w14:paraId="5A66BE7F" w14:textId="05315534" w:rsidR="00D178C8" w:rsidRDefault="00D178C8" w:rsidP="00072C8A">
      <w:pPr>
        <w:spacing w:after="0"/>
        <w:jc w:val="both"/>
        <w:rPr>
          <w:rFonts w:asciiTheme="minorHAnsi" w:hAnsiTheme="minorHAnsi" w:cstheme="minorHAnsi"/>
          <w:b/>
          <w:bCs/>
          <w:color w:val="000000" w:themeColor="text1"/>
          <w:sz w:val="20"/>
          <w:szCs w:val="20"/>
          <w:lang w:val="es-MX"/>
        </w:rPr>
      </w:pPr>
    </w:p>
    <w:p w14:paraId="11BEAA62" w14:textId="77777777" w:rsidR="00094D79" w:rsidRDefault="00094D79" w:rsidP="00072C8A">
      <w:pPr>
        <w:spacing w:after="0"/>
        <w:jc w:val="both"/>
        <w:rPr>
          <w:rFonts w:asciiTheme="minorHAnsi" w:hAnsiTheme="minorHAnsi" w:cstheme="minorHAnsi"/>
          <w:b/>
          <w:bCs/>
          <w:color w:val="000000" w:themeColor="text1"/>
          <w:sz w:val="20"/>
          <w:szCs w:val="20"/>
          <w:lang w:val="es-MX"/>
        </w:rPr>
      </w:pPr>
    </w:p>
    <w:tbl>
      <w:tblPr>
        <w:tblW w:w="8273" w:type="dxa"/>
        <w:jc w:val="center"/>
        <w:tblCellMar>
          <w:left w:w="70" w:type="dxa"/>
          <w:right w:w="70" w:type="dxa"/>
        </w:tblCellMar>
        <w:tblLook w:val="04A0" w:firstRow="1" w:lastRow="0" w:firstColumn="1" w:lastColumn="0" w:noHBand="0" w:noVBand="1"/>
      </w:tblPr>
      <w:tblGrid>
        <w:gridCol w:w="1116"/>
        <w:gridCol w:w="3040"/>
        <w:gridCol w:w="1965"/>
        <w:gridCol w:w="2152"/>
      </w:tblGrid>
      <w:tr w:rsidR="00094D79" w:rsidRPr="00106ABF" w14:paraId="4F75D6C7" w14:textId="77777777" w:rsidTr="00094D79">
        <w:trPr>
          <w:trHeight w:val="238"/>
          <w:jc w:val="center"/>
        </w:trPr>
        <w:tc>
          <w:tcPr>
            <w:tcW w:w="8273" w:type="dxa"/>
            <w:gridSpan w:val="4"/>
            <w:tcBorders>
              <w:top w:val="nil"/>
              <w:left w:val="nil"/>
              <w:bottom w:val="single" w:sz="8" w:space="0" w:color="auto"/>
              <w:right w:val="nil"/>
            </w:tcBorders>
            <w:shd w:val="clear" w:color="000000" w:fill="203764"/>
            <w:noWrap/>
            <w:vAlign w:val="center"/>
            <w:hideMark/>
          </w:tcPr>
          <w:p w14:paraId="439F4062" w14:textId="26EB105D" w:rsidR="00094D79" w:rsidRPr="00094D79" w:rsidRDefault="00094D79" w:rsidP="00094D79">
            <w:pPr>
              <w:spacing w:after="0" w:line="240" w:lineRule="auto"/>
              <w:jc w:val="center"/>
              <w:rPr>
                <w:rFonts w:ascii="VAGRundschriftDLig" w:hAnsi="VAGRundschriftDLig" w:cs="Calibri"/>
                <w:b/>
                <w:bCs/>
                <w:color w:val="FFFFFF"/>
                <w:sz w:val="24"/>
                <w:szCs w:val="24"/>
                <w:lang w:val="es-MX" w:eastAsia="es-MX" w:bidi="ar-SA"/>
              </w:rPr>
            </w:pPr>
            <w:r w:rsidRPr="00094D79">
              <w:rPr>
                <w:rFonts w:ascii="VAGRundschriftDLig" w:hAnsi="VAGRundschriftDLig" w:cs="Calibri"/>
                <w:b/>
                <w:bCs/>
                <w:color w:val="FFFFFF"/>
                <w:sz w:val="24"/>
                <w:szCs w:val="24"/>
                <w:lang w:val="es-ES" w:eastAsia="es-MX" w:bidi="ar-SA"/>
              </w:rPr>
              <w:t>Hoteles</w:t>
            </w:r>
            <w:r>
              <w:rPr>
                <w:rFonts w:ascii="VAGRundschriftDLig" w:hAnsi="VAGRundschriftDLig" w:cs="Calibri"/>
                <w:b/>
                <w:bCs/>
                <w:color w:val="FFFFFF"/>
                <w:sz w:val="24"/>
                <w:szCs w:val="24"/>
                <w:lang w:val="es-ES" w:eastAsia="es-MX" w:bidi="ar-SA"/>
              </w:rPr>
              <w:t xml:space="preserve"> y crucero </w:t>
            </w:r>
            <w:r w:rsidRPr="00094D79">
              <w:rPr>
                <w:rFonts w:ascii="VAGRundschriftDLig" w:hAnsi="VAGRundschriftDLig" w:cs="Calibri"/>
                <w:b/>
                <w:bCs/>
                <w:color w:val="FFFFFF"/>
                <w:sz w:val="24"/>
                <w:szCs w:val="24"/>
                <w:lang w:val="es-ES" w:eastAsia="es-MX" w:bidi="ar-SA"/>
              </w:rPr>
              <w:t>previstos (o similares):</w:t>
            </w:r>
          </w:p>
        </w:tc>
      </w:tr>
      <w:tr w:rsidR="00094D79" w:rsidRPr="00094D79" w14:paraId="4E855DDB" w14:textId="77777777" w:rsidTr="00094D79">
        <w:trPr>
          <w:trHeight w:val="452"/>
          <w:jc w:val="center"/>
        </w:trPr>
        <w:tc>
          <w:tcPr>
            <w:tcW w:w="1116" w:type="dxa"/>
            <w:tcBorders>
              <w:top w:val="nil"/>
              <w:left w:val="single" w:sz="8" w:space="0" w:color="auto"/>
              <w:bottom w:val="single" w:sz="8" w:space="0" w:color="auto"/>
              <w:right w:val="single" w:sz="8" w:space="0" w:color="auto"/>
            </w:tcBorders>
            <w:shd w:val="clear" w:color="000000" w:fill="203764"/>
            <w:vAlign w:val="center"/>
            <w:hideMark/>
          </w:tcPr>
          <w:p w14:paraId="76BD6EB3" w14:textId="77777777" w:rsidR="00094D79" w:rsidRPr="00094D79" w:rsidRDefault="00094D79" w:rsidP="00094D79">
            <w:pPr>
              <w:spacing w:after="0" w:line="240" w:lineRule="auto"/>
              <w:jc w:val="center"/>
              <w:rPr>
                <w:rFonts w:ascii="Calibri" w:hAnsi="Calibri" w:cs="Calibri"/>
                <w:b/>
                <w:bCs/>
                <w:color w:val="FFFFFF"/>
                <w:sz w:val="24"/>
                <w:szCs w:val="24"/>
                <w:lang w:val="es-MX" w:eastAsia="es-MX" w:bidi="ar-SA"/>
              </w:rPr>
            </w:pPr>
            <w:r w:rsidRPr="00094D79">
              <w:rPr>
                <w:rFonts w:ascii="Calibri" w:hAnsi="Calibri" w:cs="Calibri"/>
                <w:b/>
                <w:bCs/>
                <w:color w:val="FFFFFF"/>
                <w:sz w:val="24"/>
                <w:szCs w:val="24"/>
                <w:lang w:val="es-ES" w:eastAsia="es-MX" w:bidi="ar-SA"/>
              </w:rPr>
              <w:t>Ciudad</w:t>
            </w:r>
          </w:p>
        </w:tc>
        <w:tc>
          <w:tcPr>
            <w:tcW w:w="3040" w:type="dxa"/>
            <w:tcBorders>
              <w:top w:val="nil"/>
              <w:left w:val="nil"/>
              <w:bottom w:val="single" w:sz="8" w:space="0" w:color="auto"/>
              <w:right w:val="single" w:sz="8" w:space="0" w:color="auto"/>
            </w:tcBorders>
            <w:shd w:val="clear" w:color="000000" w:fill="203764"/>
            <w:vAlign w:val="center"/>
            <w:hideMark/>
          </w:tcPr>
          <w:p w14:paraId="5C4CC422" w14:textId="77777777" w:rsidR="00094D79" w:rsidRPr="00094D79" w:rsidRDefault="00094D79" w:rsidP="00094D79">
            <w:pPr>
              <w:spacing w:after="0" w:line="240" w:lineRule="auto"/>
              <w:jc w:val="center"/>
              <w:rPr>
                <w:rFonts w:ascii="Calibri" w:hAnsi="Calibri" w:cs="Calibri"/>
                <w:b/>
                <w:bCs/>
                <w:color w:val="FFFFFF"/>
                <w:sz w:val="24"/>
                <w:szCs w:val="24"/>
                <w:lang w:val="es-MX" w:eastAsia="es-MX" w:bidi="ar-SA"/>
              </w:rPr>
            </w:pPr>
            <w:r w:rsidRPr="00094D79">
              <w:rPr>
                <w:rFonts w:ascii="Calibri" w:hAnsi="Calibri" w:cs="Calibri"/>
                <w:b/>
                <w:bCs/>
                <w:color w:val="FFFFFF"/>
                <w:sz w:val="24"/>
                <w:szCs w:val="24"/>
                <w:lang w:val="es-ES" w:eastAsia="es-MX" w:bidi="ar-SA"/>
              </w:rPr>
              <w:t>Cat. T. Sup – IA</w:t>
            </w:r>
          </w:p>
        </w:tc>
        <w:tc>
          <w:tcPr>
            <w:tcW w:w="1965" w:type="dxa"/>
            <w:tcBorders>
              <w:top w:val="nil"/>
              <w:left w:val="nil"/>
              <w:bottom w:val="single" w:sz="8" w:space="0" w:color="auto"/>
              <w:right w:val="single" w:sz="8" w:space="0" w:color="auto"/>
            </w:tcBorders>
            <w:shd w:val="clear" w:color="000000" w:fill="203764"/>
            <w:vAlign w:val="center"/>
            <w:hideMark/>
          </w:tcPr>
          <w:p w14:paraId="080D36FA" w14:textId="77777777" w:rsidR="00094D79" w:rsidRPr="00094D79" w:rsidRDefault="00094D79" w:rsidP="00094D79">
            <w:pPr>
              <w:spacing w:after="0" w:line="240" w:lineRule="auto"/>
              <w:jc w:val="center"/>
              <w:rPr>
                <w:rFonts w:ascii="Calibri" w:hAnsi="Calibri" w:cs="Calibri"/>
                <w:b/>
                <w:bCs/>
                <w:color w:val="FFFFFF"/>
                <w:sz w:val="24"/>
                <w:szCs w:val="24"/>
                <w:lang w:val="es-MX" w:eastAsia="es-MX" w:bidi="ar-SA"/>
              </w:rPr>
            </w:pPr>
            <w:r w:rsidRPr="00094D79">
              <w:rPr>
                <w:rFonts w:ascii="Calibri" w:hAnsi="Calibri" w:cs="Calibri"/>
                <w:b/>
                <w:bCs/>
                <w:color w:val="FFFFFF"/>
                <w:sz w:val="24"/>
                <w:szCs w:val="24"/>
                <w:lang w:val="es-ES" w:eastAsia="es-MX" w:bidi="ar-SA"/>
              </w:rPr>
              <w:t>Cat. P. – IA</w:t>
            </w:r>
          </w:p>
        </w:tc>
        <w:tc>
          <w:tcPr>
            <w:tcW w:w="2151" w:type="dxa"/>
            <w:tcBorders>
              <w:top w:val="nil"/>
              <w:left w:val="nil"/>
              <w:bottom w:val="single" w:sz="8" w:space="0" w:color="auto"/>
              <w:right w:val="single" w:sz="8" w:space="0" w:color="auto"/>
            </w:tcBorders>
            <w:shd w:val="clear" w:color="000000" w:fill="203764"/>
            <w:vAlign w:val="center"/>
            <w:hideMark/>
          </w:tcPr>
          <w:p w14:paraId="7E02DA80" w14:textId="77777777" w:rsidR="00094D79" w:rsidRPr="00094D79" w:rsidRDefault="00094D79" w:rsidP="00094D79">
            <w:pPr>
              <w:spacing w:after="0" w:line="240" w:lineRule="auto"/>
              <w:jc w:val="center"/>
              <w:rPr>
                <w:rFonts w:ascii="Calibri" w:hAnsi="Calibri" w:cs="Calibri"/>
                <w:b/>
                <w:bCs/>
                <w:color w:val="FFFFFF"/>
                <w:sz w:val="24"/>
                <w:szCs w:val="24"/>
                <w:lang w:val="es-MX" w:eastAsia="es-MX" w:bidi="ar-SA"/>
              </w:rPr>
            </w:pPr>
            <w:r w:rsidRPr="00094D79">
              <w:rPr>
                <w:rFonts w:ascii="Calibri" w:hAnsi="Calibri" w:cs="Calibri"/>
                <w:b/>
                <w:bCs/>
                <w:color w:val="FFFFFF"/>
                <w:sz w:val="24"/>
                <w:szCs w:val="24"/>
                <w:lang w:val="es-ES" w:eastAsia="es-MX" w:bidi="ar-SA"/>
              </w:rPr>
              <w:t>Cat. L - XA</w:t>
            </w:r>
          </w:p>
        </w:tc>
      </w:tr>
      <w:tr w:rsidR="00094D79" w:rsidRPr="00094D79" w14:paraId="37A59492" w14:textId="77777777" w:rsidTr="00094D79">
        <w:trPr>
          <w:trHeight w:val="349"/>
          <w:jc w:val="center"/>
        </w:trPr>
        <w:tc>
          <w:tcPr>
            <w:tcW w:w="1116" w:type="dxa"/>
            <w:vMerge w:val="restart"/>
            <w:tcBorders>
              <w:top w:val="nil"/>
              <w:left w:val="single" w:sz="8" w:space="0" w:color="auto"/>
              <w:bottom w:val="single" w:sz="8" w:space="0" w:color="000000"/>
              <w:right w:val="single" w:sz="8" w:space="0" w:color="auto"/>
            </w:tcBorders>
            <w:shd w:val="clear" w:color="auto" w:fill="auto"/>
            <w:vAlign w:val="center"/>
            <w:hideMark/>
          </w:tcPr>
          <w:p w14:paraId="6D6E700D" w14:textId="77777777" w:rsidR="00094D79" w:rsidRPr="00094D79" w:rsidRDefault="00094D79" w:rsidP="00094D79">
            <w:pPr>
              <w:spacing w:after="0" w:line="240" w:lineRule="auto"/>
              <w:jc w:val="center"/>
              <w:rPr>
                <w:rFonts w:ascii="Calibri" w:hAnsi="Calibri" w:cs="Calibri"/>
                <w:b/>
                <w:bCs/>
                <w:color w:val="000000"/>
                <w:sz w:val="20"/>
                <w:szCs w:val="20"/>
                <w:lang w:val="es-MX" w:eastAsia="es-MX" w:bidi="ar-SA"/>
              </w:rPr>
            </w:pPr>
            <w:r w:rsidRPr="00094D79">
              <w:rPr>
                <w:rFonts w:ascii="Calibri" w:hAnsi="Calibri" w:cs="Calibri"/>
                <w:b/>
                <w:bCs/>
                <w:color w:val="000000"/>
                <w:sz w:val="20"/>
                <w:szCs w:val="20"/>
                <w:lang w:val="es-ES" w:eastAsia="es-MX" w:bidi="ar-SA"/>
              </w:rPr>
              <w:t>Atenas</w:t>
            </w:r>
          </w:p>
        </w:tc>
        <w:tc>
          <w:tcPr>
            <w:tcW w:w="3040" w:type="dxa"/>
            <w:tcBorders>
              <w:top w:val="nil"/>
              <w:left w:val="nil"/>
              <w:bottom w:val="nil"/>
              <w:right w:val="single" w:sz="8" w:space="0" w:color="auto"/>
            </w:tcBorders>
            <w:shd w:val="clear" w:color="auto" w:fill="auto"/>
            <w:vAlign w:val="center"/>
            <w:hideMark/>
          </w:tcPr>
          <w:p w14:paraId="40CD863A"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n-AU" w:eastAsia="es-MX" w:bidi="ar-SA"/>
              </w:rPr>
              <w:t xml:space="preserve">Crystal City 3*s / Arethusa 3* /   </w:t>
            </w:r>
          </w:p>
        </w:tc>
        <w:tc>
          <w:tcPr>
            <w:tcW w:w="1965" w:type="dxa"/>
            <w:vMerge w:val="restart"/>
            <w:tcBorders>
              <w:top w:val="nil"/>
              <w:left w:val="single" w:sz="8" w:space="0" w:color="auto"/>
              <w:bottom w:val="single" w:sz="8" w:space="0" w:color="000000"/>
              <w:right w:val="single" w:sz="8" w:space="0" w:color="auto"/>
            </w:tcBorders>
            <w:shd w:val="clear" w:color="auto" w:fill="auto"/>
            <w:vAlign w:val="center"/>
            <w:hideMark/>
          </w:tcPr>
          <w:p w14:paraId="27A3414E" w14:textId="77777777" w:rsidR="00094D79" w:rsidRPr="00094D79" w:rsidRDefault="00094D79" w:rsidP="00094D79">
            <w:pPr>
              <w:spacing w:after="0" w:line="240" w:lineRule="auto"/>
              <w:jc w:val="center"/>
              <w:rPr>
                <w:rFonts w:ascii="Calibri" w:hAnsi="Calibri" w:cs="Calibri"/>
                <w:color w:val="000000"/>
                <w:sz w:val="18"/>
                <w:szCs w:val="18"/>
                <w:lang w:eastAsia="es-MX" w:bidi="ar-SA"/>
              </w:rPr>
            </w:pPr>
            <w:r w:rsidRPr="00094D79">
              <w:rPr>
                <w:rFonts w:ascii="Calibri" w:hAnsi="Calibri" w:cs="Calibri"/>
                <w:color w:val="000000"/>
                <w:sz w:val="18"/>
                <w:szCs w:val="18"/>
                <w:lang w:val="en-AU" w:eastAsia="es-MX" w:bidi="ar-SA"/>
              </w:rPr>
              <w:t>Athenian Callirhoe 4* / Polis Grand 4* / Atheneum Grand 4* / Kubic 4*</w:t>
            </w:r>
          </w:p>
        </w:tc>
        <w:tc>
          <w:tcPr>
            <w:tcW w:w="21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0D05D5" w14:textId="77777777" w:rsidR="00094D79" w:rsidRPr="00094D79" w:rsidRDefault="00094D79" w:rsidP="00094D79">
            <w:pPr>
              <w:spacing w:after="0" w:line="240" w:lineRule="auto"/>
              <w:jc w:val="center"/>
              <w:rPr>
                <w:rFonts w:ascii="Calibri" w:hAnsi="Calibri" w:cs="Calibri"/>
                <w:color w:val="000000"/>
                <w:sz w:val="18"/>
                <w:szCs w:val="18"/>
                <w:lang w:eastAsia="es-MX" w:bidi="ar-SA"/>
              </w:rPr>
            </w:pPr>
            <w:r w:rsidRPr="00094D79">
              <w:rPr>
                <w:rFonts w:ascii="Calibri" w:hAnsi="Calibri" w:cs="Calibri"/>
                <w:color w:val="000000"/>
                <w:sz w:val="18"/>
                <w:szCs w:val="18"/>
                <w:lang w:eastAsia="es-MX" w:bidi="ar-SA"/>
              </w:rPr>
              <w:t>Wyndham Grand 5* / NJV Athens Plaza 5* / Grand Hyatt 5*</w:t>
            </w:r>
          </w:p>
        </w:tc>
      </w:tr>
      <w:tr w:rsidR="00094D79" w:rsidRPr="00094D79" w14:paraId="154526BA" w14:textId="77777777" w:rsidTr="00094D79">
        <w:trPr>
          <w:trHeight w:val="349"/>
          <w:jc w:val="center"/>
        </w:trPr>
        <w:tc>
          <w:tcPr>
            <w:tcW w:w="1116" w:type="dxa"/>
            <w:vMerge/>
            <w:tcBorders>
              <w:top w:val="nil"/>
              <w:left w:val="single" w:sz="8" w:space="0" w:color="auto"/>
              <w:bottom w:val="single" w:sz="8" w:space="0" w:color="000000"/>
              <w:right w:val="single" w:sz="8" w:space="0" w:color="auto"/>
            </w:tcBorders>
            <w:vAlign w:val="center"/>
            <w:hideMark/>
          </w:tcPr>
          <w:p w14:paraId="664176DC" w14:textId="77777777" w:rsidR="00094D79" w:rsidRPr="00094D79" w:rsidRDefault="00094D79" w:rsidP="00094D79">
            <w:pPr>
              <w:spacing w:after="0" w:line="240" w:lineRule="auto"/>
              <w:rPr>
                <w:rFonts w:ascii="Calibri" w:hAnsi="Calibri" w:cs="Calibri"/>
                <w:b/>
                <w:bCs/>
                <w:color w:val="000000"/>
                <w:sz w:val="20"/>
                <w:szCs w:val="20"/>
                <w:lang w:eastAsia="es-MX" w:bidi="ar-SA"/>
              </w:rPr>
            </w:pPr>
          </w:p>
        </w:tc>
        <w:tc>
          <w:tcPr>
            <w:tcW w:w="3040" w:type="dxa"/>
            <w:tcBorders>
              <w:top w:val="nil"/>
              <w:left w:val="nil"/>
              <w:bottom w:val="single" w:sz="8" w:space="0" w:color="auto"/>
              <w:right w:val="single" w:sz="8" w:space="0" w:color="auto"/>
            </w:tcBorders>
            <w:shd w:val="clear" w:color="auto" w:fill="auto"/>
            <w:vAlign w:val="center"/>
            <w:hideMark/>
          </w:tcPr>
          <w:p w14:paraId="7879BD3F"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n-AU" w:eastAsia="es-MX" w:bidi="ar-SA"/>
              </w:rPr>
              <w:t>Parnon 3*</w:t>
            </w:r>
          </w:p>
        </w:tc>
        <w:tc>
          <w:tcPr>
            <w:tcW w:w="1965" w:type="dxa"/>
            <w:vMerge/>
            <w:tcBorders>
              <w:top w:val="nil"/>
              <w:left w:val="single" w:sz="8" w:space="0" w:color="auto"/>
              <w:bottom w:val="single" w:sz="8" w:space="0" w:color="000000"/>
              <w:right w:val="single" w:sz="8" w:space="0" w:color="auto"/>
            </w:tcBorders>
            <w:vAlign w:val="center"/>
            <w:hideMark/>
          </w:tcPr>
          <w:p w14:paraId="715E063B" w14:textId="77777777" w:rsidR="00094D79" w:rsidRPr="00094D79" w:rsidRDefault="00094D79" w:rsidP="00094D79">
            <w:pPr>
              <w:spacing w:after="0" w:line="240" w:lineRule="auto"/>
              <w:rPr>
                <w:rFonts w:ascii="Calibri" w:hAnsi="Calibri" w:cs="Calibri"/>
                <w:color w:val="000000"/>
                <w:sz w:val="18"/>
                <w:szCs w:val="18"/>
                <w:lang w:val="es-MX" w:eastAsia="es-MX" w:bidi="ar-SA"/>
              </w:rPr>
            </w:pPr>
          </w:p>
        </w:tc>
        <w:tc>
          <w:tcPr>
            <w:tcW w:w="2151" w:type="dxa"/>
            <w:vMerge/>
            <w:tcBorders>
              <w:top w:val="nil"/>
              <w:left w:val="single" w:sz="8" w:space="0" w:color="auto"/>
              <w:bottom w:val="single" w:sz="8" w:space="0" w:color="000000"/>
              <w:right w:val="single" w:sz="8" w:space="0" w:color="auto"/>
            </w:tcBorders>
            <w:vAlign w:val="center"/>
            <w:hideMark/>
          </w:tcPr>
          <w:p w14:paraId="3F21F873" w14:textId="77777777" w:rsidR="00094D79" w:rsidRPr="00094D79" w:rsidRDefault="00094D79" w:rsidP="00094D79">
            <w:pPr>
              <w:spacing w:after="0" w:line="240" w:lineRule="auto"/>
              <w:rPr>
                <w:rFonts w:ascii="Calibri" w:hAnsi="Calibri" w:cs="Calibri"/>
                <w:color w:val="000000"/>
                <w:sz w:val="18"/>
                <w:szCs w:val="18"/>
                <w:lang w:val="es-MX" w:eastAsia="es-MX" w:bidi="ar-SA"/>
              </w:rPr>
            </w:pPr>
          </w:p>
        </w:tc>
      </w:tr>
      <w:tr w:rsidR="00094D79" w:rsidRPr="00094D79" w14:paraId="441BB8BE" w14:textId="77777777" w:rsidTr="00094D79">
        <w:trPr>
          <w:trHeight w:val="384"/>
          <w:jc w:val="center"/>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18EB63F9" w14:textId="77777777" w:rsidR="00094D79" w:rsidRPr="00094D79" w:rsidRDefault="00094D79" w:rsidP="00094D79">
            <w:pPr>
              <w:spacing w:after="0" w:line="240" w:lineRule="auto"/>
              <w:jc w:val="center"/>
              <w:rPr>
                <w:rFonts w:ascii="Calibri" w:hAnsi="Calibri" w:cs="Calibri"/>
                <w:b/>
                <w:bCs/>
                <w:color w:val="000000"/>
                <w:sz w:val="20"/>
                <w:szCs w:val="20"/>
                <w:lang w:val="es-MX" w:eastAsia="es-MX" w:bidi="ar-SA"/>
              </w:rPr>
            </w:pPr>
            <w:r w:rsidRPr="00094D79">
              <w:rPr>
                <w:rFonts w:ascii="Calibri" w:hAnsi="Calibri" w:cs="Calibri"/>
                <w:b/>
                <w:bCs/>
                <w:color w:val="000000"/>
                <w:sz w:val="20"/>
                <w:szCs w:val="20"/>
                <w:lang w:eastAsia="es-MX" w:bidi="ar-SA"/>
              </w:rPr>
              <w:t>Olympia</w:t>
            </w:r>
          </w:p>
        </w:tc>
        <w:tc>
          <w:tcPr>
            <w:tcW w:w="3040" w:type="dxa"/>
            <w:tcBorders>
              <w:top w:val="nil"/>
              <w:left w:val="nil"/>
              <w:bottom w:val="single" w:sz="8" w:space="0" w:color="auto"/>
              <w:right w:val="single" w:sz="8" w:space="0" w:color="auto"/>
            </w:tcBorders>
            <w:shd w:val="clear" w:color="auto" w:fill="auto"/>
            <w:vAlign w:val="center"/>
            <w:hideMark/>
          </w:tcPr>
          <w:p w14:paraId="1966F5FD"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 w:eastAsia="es-MX" w:bidi="ar-SA"/>
              </w:rPr>
              <w:t>Neda 3*</w:t>
            </w:r>
          </w:p>
        </w:tc>
        <w:tc>
          <w:tcPr>
            <w:tcW w:w="4116" w:type="dxa"/>
            <w:gridSpan w:val="2"/>
            <w:tcBorders>
              <w:top w:val="single" w:sz="8" w:space="0" w:color="auto"/>
              <w:left w:val="nil"/>
              <w:bottom w:val="single" w:sz="8" w:space="0" w:color="auto"/>
              <w:right w:val="single" w:sz="8" w:space="0" w:color="000000"/>
            </w:tcBorders>
            <w:shd w:val="clear" w:color="auto" w:fill="auto"/>
            <w:vAlign w:val="center"/>
            <w:hideMark/>
          </w:tcPr>
          <w:p w14:paraId="1DF7BD09"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 w:eastAsia="es-MX" w:bidi="ar-SA"/>
              </w:rPr>
              <w:t xml:space="preserve">  Amalia 4* / Antonios 4*</w:t>
            </w:r>
          </w:p>
        </w:tc>
      </w:tr>
      <w:tr w:rsidR="00094D79" w:rsidRPr="00094D79" w14:paraId="69980F42" w14:textId="77777777" w:rsidTr="00094D79">
        <w:trPr>
          <w:trHeight w:val="349"/>
          <w:jc w:val="center"/>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768B2CE2" w14:textId="77777777" w:rsidR="00094D79" w:rsidRPr="00094D79" w:rsidRDefault="00094D79" w:rsidP="00094D79">
            <w:pPr>
              <w:spacing w:after="0" w:line="240" w:lineRule="auto"/>
              <w:jc w:val="center"/>
              <w:rPr>
                <w:rFonts w:ascii="Calibri" w:hAnsi="Calibri" w:cs="Calibri"/>
                <w:b/>
                <w:bCs/>
                <w:color w:val="000000"/>
                <w:sz w:val="20"/>
                <w:szCs w:val="20"/>
                <w:lang w:val="es-MX" w:eastAsia="es-MX" w:bidi="ar-SA"/>
              </w:rPr>
            </w:pPr>
            <w:r w:rsidRPr="00094D79">
              <w:rPr>
                <w:rFonts w:ascii="Calibri" w:hAnsi="Calibri" w:cs="Calibri"/>
                <w:b/>
                <w:bCs/>
                <w:color w:val="000000"/>
                <w:sz w:val="20"/>
                <w:szCs w:val="20"/>
                <w:lang w:eastAsia="es-MX" w:bidi="ar-SA"/>
              </w:rPr>
              <w:t>Delfos</w:t>
            </w:r>
          </w:p>
        </w:tc>
        <w:tc>
          <w:tcPr>
            <w:tcW w:w="3040" w:type="dxa"/>
            <w:tcBorders>
              <w:top w:val="nil"/>
              <w:left w:val="nil"/>
              <w:bottom w:val="single" w:sz="8" w:space="0" w:color="auto"/>
              <w:right w:val="single" w:sz="8" w:space="0" w:color="auto"/>
            </w:tcBorders>
            <w:shd w:val="clear" w:color="auto" w:fill="auto"/>
            <w:vAlign w:val="center"/>
            <w:hideMark/>
          </w:tcPr>
          <w:p w14:paraId="5445CE77"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 w:eastAsia="es-MX" w:bidi="ar-SA"/>
              </w:rPr>
              <w:t>Hermes 3*</w:t>
            </w:r>
          </w:p>
        </w:tc>
        <w:tc>
          <w:tcPr>
            <w:tcW w:w="4116" w:type="dxa"/>
            <w:gridSpan w:val="2"/>
            <w:tcBorders>
              <w:top w:val="single" w:sz="8" w:space="0" w:color="auto"/>
              <w:left w:val="nil"/>
              <w:bottom w:val="single" w:sz="8" w:space="0" w:color="auto"/>
              <w:right w:val="single" w:sz="8" w:space="0" w:color="000000"/>
            </w:tcBorders>
            <w:shd w:val="clear" w:color="auto" w:fill="auto"/>
            <w:vAlign w:val="center"/>
            <w:hideMark/>
          </w:tcPr>
          <w:p w14:paraId="150E8885"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 w:eastAsia="es-MX" w:bidi="ar-SA"/>
              </w:rPr>
              <w:t>Amalia 4*</w:t>
            </w:r>
          </w:p>
        </w:tc>
      </w:tr>
      <w:tr w:rsidR="00094D79" w:rsidRPr="00094D79" w14:paraId="0C22645E" w14:textId="77777777" w:rsidTr="00094D79">
        <w:trPr>
          <w:trHeight w:val="349"/>
          <w:jc w:val="center"/>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098E58FB" w14:textId="77777777" w:rsidR="00094D79" w:rsidRPr="00094D79" w:rsidRDefault="00094D79" w:rsidP="00094D79">
            <w:pPr>
              <w:spacing w:after="0" w:line="240" w:lineRule="auto"/>
              <w:jc w:val="center"/>
              <w:rPr>
                <w:rFonts w:ascii="Calibri" w:hAnsi="Calibri" w:cs="Calibri"/>
                <w:b/>
                <w:bCs/>
                <w:color w:val="000000"/>
                <w:sz w:val="20"/>
                <w:szCs w:val="20"/>
                <w:lang w:val="es-MX" w:eastAsia="es-MX" w:bidi="ar-SA"/>
              </w:rPr>
            </w:pPr>
            <w:r w:rsidRPr="00094D79">
              <w:rPr>
                <w:rFonts w:ascii="Calibri" w:hAnsi="Calibri" w:cs="Calibri"/>
                <w:b/>
                <w:bCs/>
                <w:color w:val="000000"/>
                <w:sz w:val="20"/>
                <w:szCs w:val="20"/>
                <w:lang w:eastAsia="es-MX" w:bidi="ar-SA"/>
              </w:rPr>
              <w:t>Kalambaka</w:t>
            </w:r>
          </w:p>
        </w:tc>
        <w:tc>
          <w:tcPr>
            <w:tcW w:w="3040" w:type="dxa"/>
            <w:tcBorders>
              <w:top w:val="nil"/>
              <w:left w:val="nil"/>
              <w:bottom w:val="single" w:sz="8" w:space="0" w:color="auto"/>
              <w:right w:val="single" w:sz="8" w:space="0" w:color="auto"/>
            </w:tcBorders>
            <w:shd w:val="clear" w:color="auto" w:fill="auto"/>
            <w:vAlign w:val="center"/>
            <w:hideMark/>
          </w:tcPr>
          <w:p w14:paraId="34F84E48"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 w:eastAsia="es-MX" w:bidi="ar-SA"/>
              </w:rPr>
              <w:t xml:space="preserve">  Orfeas 3*</w:t>
            </w:r>
          </w:p>
        </w:tc>
        <w:tc>
          <w:tcPr>
            <w:tcW w:w="4116" w:type="dxa"/>
            <w:gridSpan w:val="2"/>
            <w:tcBorders>
              <w:top w:val="single" w:sz="8" w:space="0" w:color="auto"/>
              <w:left w:val="nil"/>
              <w:bottom w:val="single" w:sz="8" w:space="0" w:color="auto"/>
              <w:right w:val="single" w:sz="8" w:space="0" w:color="000000"/>
            </w:tcBorders>
            <w:shd w:val="clear" w:color="auto" w:fill="auto"/>
            <w:vAlign w:val="center"/>
            <w:hideMark/>
          </w:tcPr>
          <w:p w14:paraId="34DFE35E"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 w:eastAsia="es-MX" w:bidi="ar-SA"/>
              </w:rPr>
              <w:t xml:space="preserve">  Amalia 4*</w:t>
            </w:r>
          </w:p>
        </w:tc>
      </w:tr>
      <w:tr w:rsidR="00094D79" w:rsidRPr="00094D79" w14:paraId="3E66EF72" w14:textId="77777777" w:rsidTr="00094D79">
        <w:trPr>
          <w:trHeight w:val="401"/>
          <w:jc w:val="center"/>
        </w:trPr>
        <w:tc>
          <w:tcPr>
            <w:tcW w:w="1116" w:type="dxa"/>
            <w:tcBorders>
              <w:top w:val="nil"/>
              <w:left w:val="single" w:sz="8" w:space="0" w:color="auto"/>
              <w:bottom w:val="single" w:sz="8" w:space="0" w:color="auto"/>
              <w:right w:val="single" w:sz="8" w:space="0" w:color="auto"/>
            </w:tcBorders>
            <w:shd w:val="clear" w:color="auto" w:fill="auto"/>
            <w:vAlign w:val="center"/>
            <w:hideMark/>
          </w:tcPr>
          <w:p w14:paraId="1E712E1C" w14:textId="77777777" w:rsidR="00094D79" w:rsidRPr="00094D79" w:rsidRDefault="00094D79" w:rsidP="00094D79">
            <w:pPr>
              <w:spacing w:after="0" w:line="240" w:lineRule="auto"/>
              <w:jc w:val="center"/>
              <w:rPr>
                <w:rFonts w:ascii="Calibri" w:hAnsi="Calibri" w:cs="Calibri"/>
                <w:b/>
                <w:bCs/>
                <w:color w:val="000000"/>
                <w:sz w:val="20"/>
                <w:szCs w:val="20"/>
                <w:lang w:val="es-MX" w:eastAsia="es-MX" w:bidi="ar-SA"/>
              </w:rPr>
            </w:pPr>
            <w:r w:rsidRPr="00094D79">
              <w:rPr>
                <w:rFonts w:ascii="Calibri" w:hAnsi="Calibri" w:cs="Calibri"/>
                <w:b/>
                <w:bCs/>
                <w:color w:val="000000"/>
                <w:sz w:val="20"/>
                <w:szCs w:val="20"/>
                <w:lang w:eastAsia="es-MX" w:bidi="ar-SA"/>
              </w:rPr>
              <w:t>Crucero</w:t>
            </w:r>
          </w:p>
        </w:tc>
        <w:tc>
          <w:tcPr>
            <w:tcW w:w="7156" w:type="dxa"/>
            <w:gridSpan w:val="3"/>
            <w:tcBorders>
              <w:top w:val="single" w:sz="8" w:space="0" w:color="auto"/>
              <w:left w:val="nil"/>
              <w:bottom w:val="single" w:sz="8" w:space="0" w:color="auto"/>
              <w:right w:val="single" w:sz="8" w:space="0" w:color="000000"/>
            </w:tcBorders>
            <w:shd w:val="clear" w:color="auto" w:fill="auto"/>
            <w:vAlign w:val="center"/>
            <w:hideMark/>
          </w:tcPr>
          <w:p w14:paraId="7702B858"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eastAsia="es-MX" w:bidi="ar-SA"/>
              </w:rPr>
              <w:t>Celestyal Olympia</w:t>
            </w:r>
          </w:p>
        </w:tc>
      </w:tr>
    </w:tbl>
    <w:p w14:paraId="0DA51989" w14:textId="77777777" w:rsidR="00094D79" w:rsidRDefault="00094D79" w:rsidP="00072C8A">
      <w:pPr>
        <w:spacing w:after="0"/>
        <w:jc w:val="both"/>
        <w:rPr>
          <w:rFonts w:asciiTheme="minorHAnsi" w:hAnsiTheme="minorHAnsi" w:cstheme="minorHAnsi"/>
          <w:b/>
          <w:bCs/>
          <w:color w:val="000000" w:themeColor="text1"/>
          <w:sz w:val="20"/>
          <w:szCs w:val="20"/>
          <w:lang w:val="es-MX"/>
        </w:rPr>
      </w:pPr>
    </w:p>
    <w:p w14:paraId="2F46B572" w14:textId="77777777" w:rsidR="00094D79" w:rsidRDefault="00094D79" w:rsidP="00072C8A">
      <w:pPr>
        <w:spacing w:after="0"/>
        <w:jc w:val="both"/>
        <w:rPr>
          <w:rFonts w:asciiTheme="minorHAnsi" w:hAnsiTheme="minorHAnsi" w:cstheme="minorHAnsi"/>
          <w:b/>
          <w:bCs/>
          <w:color w:val="000000" w:themeColor="text1"/>
          <w:sz w:val="20"/>
          <w:szCs w:val="20"/>
          <w:lang w:val="es-MX"/>
        </w:rPr>
      </w:pPr>
    </w:p>
    <w:tbl>
      <w:tblPr>
        <w:tblW w:w="8186" w:type="dxa"/>
        <w:jc w:val="center"/>
        <w:tblCellMar>
          <w:left w:w="70" w:type="dxa"/>
          <w:right w:w="70" w:type="dxa"/>
        </w:tblCellMar>
        <w:tblLook w:val="04A0" w:firstRow="1" w:lastRow="0" w:firstColumn="1" w:lastColumn="0" w:noHBand="0" w:noVBand="1"/>
      </w:tblPr>
      <w:tblGrid>
        <w:gridCol w:w="4320"/>
        <w:gridCol w:w="1136"/>
        <w:gridCol w:w="1318"/>
        <w:gridCol w:w="1412"/>
      </w:tblGrid>
      <w:tr w:rsidR="00094D79" w:rsidRPr="00106ABF" w14:paraId="02E54440" w14:textId="77777777" w:rsidTr="00094D79">
        <w:trPr>
          <w:trHeight w:val="274"/>
          <w:jc w:val="center"/>
        </w:trPr>
        <w:tc>
          <w:tcPr>
            <w:tcW w:w="8186" w:type="dxa"/>
            <w:gridSpan w:val="4"/>
            <w:tcBorders>
              <w:top w:val="nil"/>
              <w:left w:val="nil"/>
              <w:bottom w:val="single" w:sz="12" w:space="0" w:color="auto"/>
              <w:right w:val="nil"/>
            </w:tcBorders>
            <w:shd w:val="clear" w:color="000000" w:fill="203764"/>
            <w:noWrap/>
            <w:vAlign w:val="center"/>
            <w:hideMark/>
          </w:tcPr>
          <w:p w14:paraId="77729C5B" w14:textId="77777777" w:rsidR="00094D79" w:rsidRPr="00094D79" w:rsidRDefault="00094D79" w:rsidP="00094D79">
            <w:pPr>
              <w:spacing w:after="0" w:line="240" w:lineRule="auto"/>
              <w:jc w:val="center"/>
              <w:rPr>
                <w:rFonts w:ascii="VAGRundschriftDLig" w:hAnsi="VAGRundschriftDLig" w:cs="Calibri"/>
                <w:b/>
                <w:bCs/>
                <w:color w:val="FFFFFF"/>
                <w:sz w:val="20"/>
                <w:szCs w:val="20"/>
                <w:lang w:val="es-MX" w:eastAsia="es-MX" w:bidi="ar-SA"/>
              </w:rPr>
            </w:pPr>
            <w:r w:rsidRPr="00094D79">
              <w:rPr>
                <w:rFonts w:ascii="VAGRundschriftDLig" w:hAnsi="VAGRundschriftDLig" w:cs="Calibri"/>
                <w:b/>
                <w:bCs/>
                <w:color w:val="FFFFFF"/>
                <w:sz w:val="20"/>
                <w:szCs w:val="48"/>
                <w:lang w:val="es-ES" w:eastAsia="es-MX" w:bidi="ar-SA"/>
              </w:rPr>
              <w:t>Tarifas por persona en USD</w:t>
            </w:r>
          </w:p>
        </w:tc>
      </w:tr>
      <w:tr w:rsidR="00094D79" w:rsidRPr="00094D79" w14:paraId="001E1B39" w14:textId="77777777" w:rsidTr="00094D79">
        <w:trPr>
          <w:trHeight w:val="285"/>
          <w:jc w:val="center"/>
        </w:trPr>
        <w:tc>
          <w:tcPr>
            <w:tcW w:w="4320" w:type="dxa"/>
            <w:tcBorders>
              <w:top w:val="nil"/>
              <w:left w:val="single" w:sz="12" w:space="0" w:color="auto"/>
              <w:bottom w:val="single" w:sz="12" w:space="0" w:color="auto"/>
              <w:right w:val="single" w:sz="12" w:space="0" w:color="auto"/>
            </w:tcBorders>
            <w:shd w:val="clear" w:color="000000" w:fill="203764"/>
            <w:vAlign w:val="center"/>
            <w:hideMark/>
          </w:tcPr>
          <w:p w14:paraId="30780206" w14:textId="77777777" w:rsidR="00094D79" w:rsidRPr="00094D79" w:rsidRDefault="00094D79" w:rsidP="00094D79">
            <w:pPr>
              <w:spacing w:after="0" w:line="240" w:lineRule="auto"/>
              <w:rPr>
                <w:rFonts w:ascii="Calibri" w:hAnsi="Calibri" w:cs="Calibri"/>
                <w:b/>
                <w:bCs/>
                <w:color w:val="FFFFFF"/>
                <w:sz w:val="18"/>
                <w:szCs w:val="18"/>
                <w:lang w:val="es-MX" w:eastAsia="es-MX" w:bidi="ar-SA"/>
              </w:rPr>
            </w:pPr>
            <w:r w:rsidRPr="00094D79">
              <w:rPr>
                <w:rFonts w:ascii="Calibri" w:hAnsi="Calibri" w:cs="Calibri"/>
                <w:b/>
                <w:bCs/>
                <w:color w:val="FFFFFF"/>
                <w:sz w:val="18"/>
                <w:szCs w:val="18"/>
                <w:lang w:val="es-ES" w:eastAsia="es-MX" w:bidi="ar-SA"/>
              </w:rPr>
              <w:t>Grecia Completa con Crucero</w:t>
            </w:r>
          </w:p>
        </w:tc>
        <w:tc>
          <w:tcPr>
            <w:tcW w:w="1136" w:type="dxa"/>
            <w:tcBorders>
              <w:top w:val="nil"/>
              <w:left w:val="nil"/>
              <w:bottom w:val="single" w:sz="12" w:space="0" w:color="auto"/>
              <w:right w:val="single" w:sz="12" w:space="0" w:color="auto"/>
            </w:tcBorders>
            <w:shd w:val="clear" w:color="000000" w:fill="203764"/>
            <w:vAlign w:val="center"/>
            <w:hideMark/>
          </w:tcPr>
          <w:p w14:paraId="06F2718F" w14:textId="77777777" w:rsidR="00094D79" w:rsidRPr="00094D79" w:rsidRDefault="00094D79" w:rsidP="00094D79">
            <w:pPr>
              <w:spacing w:after="0" w:line="240" w:lineRule="auto"/>
              <w:jc w:val="center"/>
              <w:rPr>
                <w:rFonts w:ascii="Calibri" w:hAnsi="Calibri" w:cs="Calibri"/>
                <w:b/>
                <w:bCs/>
                <w:color w:val="FFFFFF" w:themeColor="background1"/>
                <w:sz w:val="20"/>
                <w:szCs w:val="20"/>
                <w:lang w:val="es-MX" w:eastAsia="es-MX" w:bidi="ar-SA"/>
              </w:rPr>
            </w:pPr>
            <w:r w:rsidRPr="00094D79">
              <w:rPr>
                <w:rFonts w:ascii="Calibri" w:hAnsi="Calibri" w:cs="Calibri"/>
                <w:b/>
                <w:bCs/>
                <w:color w:val="FFFFFF" w:themeColor="background1"/>
                <w:sz w:val="20"/>
                <w:szCs w:val="20"/>
                <w:lang w:val="es-ES_tradnl" w:eastAsia="es-MX" w:bidi="ar-SA"/>
              </w:rPr>
              <w:t xml:space="preserve">En Triple  </w:t>
            </w:r>
          </w:p>
        </w:tc>
        <w:tc>
          <w:tcPr>
            <w:tcW w:w="1318" w:type="dxa"/>
            <w:tcBorders>
              <w:top w:val="nil"/>
              <w:left w:val="nil"/>
              <w:bottom w:val="single" w:sz="12" w:space="0" w:color="auto"/>
              <w:right w:val="single" w:sz="12" w:space="0" w:color="auto"/>
            </w:tcBorders>
            <w:shd w:val="clear" w:color="000000" w:fill="203764"/>
            <w:vAlign w:val="center"/>
            <w:hideMark/>
          </w:tcPr>
          <w:p w14:paraId="1DFB291C" w14:textId="77777777" w:rsidR="00094D79" w:rsidRPr="00094D79" w:rsidRDefault="00094D79" w:rsidP="00094D79">
            <w:pPr>
              <w:spacing w:after="0" w:line="240" w:lineRule="auto"/>
              <w:jc w:val="center"/>
              <w:rPr>
                <w:rFonts w:ascii="Calibri" w:hAnsi="Calibri" w:cs="Calibri"/>
                <w:b/>
                <w:bCs/>
                <w:color w:val="FFFFFF" w:themeColor="background1"/>
                <w:sz w:val="20"/>
                <w:szCs w:val="20"/>
                <w:lang w:val="es-MX" w:eastAsia="es-MX" w:bidi="ar-SA"/>
              </w:rPr>
            </w:pPr>
            <w:r w:rsidRPr="00094D79">
              <w:rPr>
                <w:rFonts w:ascii="Calibri" w:hAnsi="Calibri" w:cs="Calibri"/>
                <w:b/>
                <w:bCs/>
                <w:color w:val="FFFFFF" w:themeColor="background1"/>
                <w:sz w:val="20"/>
                <w:szCs w:val="20"/>
                <w:lang w:val="es-ES_tradnl" w:eastAsia="es-MX" w:bidi="ar-SA"/>
              </w:rPr>
              <w:t xml:space="preserve">En Doble </w:t>
            </w:r>
          </w:p>
        </w:tc>
        <w:tc>
          <w:tcPr>
            <w:tcW w:w="1411" w:type="dxa"/>
            <w:tcBorders>
              <w:top w:val="nil"/>
              <w:left w:val="nil"/>
              <w:bottom w:val="single" w:sz="12" w:space="0" w:color="auto"/>
              <w:right w:val="single" w:sz="12" w:space="0" w:color="auto"/>
            </w:tcBorders>
            <w:shd w:val="clear" w:color="000000" w:fill="203764"/>
            <w:vAlign w:val="center"/>
            <w:hideMark/>
          </w:tcPr>
          <w:p w14:paraId="4764C674" w14:textId="77777777" w:rsidR="00094D79" w:rsidRPr="00094D79" w:rsidRDefault="00094D79" w:rsidP="00094D79">
            <w:pPr>
              <w:spacing w:after="0" w:line="240" w:lineRule="auto"/>
              <w:jc w:val="center"/>
              <w:rPr>
                <w:rFonts w:ascii="Calibri" w:hAnsi="Calibri" w:cs="Calibri"/>
                <w:b/>
                <w:bCs/>
                <w:color w:val="FFFFFF" w:themeColor="background1"/>
                <w:sz w:val="20"/>
                <w:szCs w:val="20"/>
                <w:lang w:val="es-MX" w:eastAsia="es-MX" w:bidi="ar-SA"/>
              </w:rPr>
            </w:pPr>
            <w:r w:rsidRPr="00094D79">
              <w:rPr>
                <w:rFonts w:ascii="Calibri" w:hAnsi="Calibri" w:cs="Calibri"/>
                <w:b/>
                <w:bCs/>
                <w:color w:val="FFFFFF" w:themeColor="background1"/>
                <w:sz w:val="20"/>
                <w:szCs w:val="20"/>
                <w:lang w:val="es-ES_tradnl" w:eastAsia="es-MX" w:bidi="ar-SA"/>
              </w:rPr>
              <w:t>Sup. Sgl</w:t>
            </w:r>
          </w:p>
        </w:tc>
      </w:tr>
      <w:tr w:rsidR="00094D79" w:rsidRPr="00094D79" w14:paraId="61D514D0" w14:textId="77777777" w:rsidTr="00094D79">
        <w:trPr>
          <w:trHeight w:val="285"/>
          <w:jc w:val="center"/>
        </w:trPr>
        <w:tc>
          <w:tcPr>
            <w:tcW w:w="4320" w:type="dxa"/>
            <w:tcBorders>
              <w:top w:val="nil"/>
              <w:left w:val="single" w:sz="12" w:space="0" w:color="auto"/>
              <w:bottom w:val="single" w:sz="8" w:space="0" w:color="auto"/>
              <w:right w:val="single" w:sz="12" w:space="0" w:color="auto"/>
            </w:tcBorders>
            <w:shd w:val="clear" w:color="auto" w:fill="auto"/>
            <w:vAlign w:val="center"/>
            <w:hideMark/>
          </w:tcPr>
          <w:p w14:paraId="1E070D56" w14:textId="77777777" w:rsidR="00094D79" w:rsidRPr="00106ABF" w:rsidRDefault="00094D79" w:rsidP="00094D79">
            <w:pPr>
              <w:spacing w:after="0" w:line="240" w:lineRule="auto"/>
              <w:rPr>
                <w:rFonts w:ascii="Calibri" w:hAnsi="Calibri" w:cs="Calibri"/>
                <w:color w:val="000000"/>
                <w:sz w:val="20"/>
                <w:szCs w:val="20"/>
                <w:lang w:eastAsia="es-MX" w:bidi="ar-SA"/>
              </w:rPr>
            </w:pPr>
            <w:r w:rsidRPr="00094D79">
              <w:rPr>
                <w:rFonts w:ascii="Calibri" w:hAnsi="Calibri" w:cs="Calibri"/>
                <w:color w:val="000000"/>
                <w:sz w:val="20"/>
                <w:szCs w:val="20"/>
                <w:lang w:val="pt-BR" w:eastAsia="es-MX" w:bidi="ar-SA"/>
              </w:rPr>
              <w:t>Cat. T. Sup - Cabina IA</w:t>
            </w:r>
          </w:p>
        </w:tc>
        <w:tc>
          <w:tcPr>
            <w:tcW w:w="1136" w:type="dxa"/>
            <w:tcBorders>
              <w:top w:val="nil"/>
              <w:left w:val="nil"/>
              <w:bottom w:val="single" w:sz="8" w:space="0" w:color="auto"/>
              <w:right w:val="single" w:sz="12" w:space="0" w:color="auto"/>
            </w:tcBorders>
            <w:shd w:val="clear" w:color="auto" w:fill="auto"/>
            <w:vAlign w:val="center"/>
            <w:hideMark/>
          </w:tcPr>
          <w:p w14:paraId="0F97557E"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2400</w:t>
            </w:r>
          </w:p>
        </w:tc>
        <w:tc>
          <w:tcPr>
            <w:tcW w:w="1318" w:type="dxa"/>
            <w:tcBorders>
              <w:top w:val="nil"/>
              <w:left w:val="nil"/>
              <w:bottom w:val="single" w:sz="8" w:space="0" w:color="auto"/>
              <w:right w:val="single" w:sz="12" w:space="0" w:color="auto"/>
            </w:tcBorders>
            <w:shd w:val="clear" w:color="auto" w:fill="auto"/>
            <w:vAlign w:val="center"/>
            <w:hideMark/>
          </w:tcPr>
          <w:p w14:paraId="3BB77BF2"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2700</w:t>
            </w:r>
          </w:p>
        </w:tc>
        <w:tc>
          <w:tcPr>
            <w:tcW w:w="1411" w:type="dxa"/>
            <w:tcBorders>
              <w:top w:val="nil"/>
              <w:left w:val="nil"/>
              <w:bottom w:val="single" w:sz="8" w:space="0" w:color="auto"/>
              <w:right w:val="single" w:sz="12" w:space="0" w:color="auto"/>
            </w:tcBorders>
            <w:shd w:val="clear" w:color="auto" w:fill="auto"/>
            <w:vAlign w:val="center"/>
            <w:hideMark/>
          </w:tcPr>
          <w:p w14:paraId="091ABD19"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1375</w:t>
            </w:r>
          </w:p>
        </w:tc>
      </w:tr>
      <w:tr w:rsidR="00094D79" w:rsidRPr="00094D79" w14:paraId="0621F6E4" w14:textId="77777777" w:rsidTr="00094D79">
        <w:trPr>
          <w:trHeight w:val="274"/>
          <w:jc w:val="center"/>
        </w:trPr>
        <w:tc>
          <w:tcPr>
            <w:tcW w:w="4320" w:type="dxa"/>
            <w:tcBorders>
              <w:top w:val="nil"/>
              <w:left w:val="single" w:sz="12" w:space="0" w:color="auto"/>
              <w:bottom w:val="single" w:sz="12" w:space="0" w:color="auto"/>
              <w:right w:val="single" w:sz="12" w:space="0" w:color="auto"/>
            </w:tcBorders>
            <w:shd w:val="clear" w:color="auto" w:fill="auto"/>
            <w:vAlign w:val="center"/>
            <w:hideMark/>
          </w:tcPr>
          <w:p w14:paraId="468C5A43" w14:textId="77777777" w:rsidR="00094D79" w:rsidRPr="00106ABF" w:rsidRDefault="00094D79" w:rsidP="00094D79">
            <w:pPr>
              <w:spacing w:after="0" w:line="240" w:lineRule="auto"/>
              <w:rPr>
                <w:rFonts w:ascii="Calibri" w:hAnsi="Calibri" w:cs="Calibri"/>
                <w:color w:val="000000"/>
                <w:sz w:val="20"/>
                <w:szCs w:val="20"/>
                <w:lang w:eastAsia="es-MX" w:bidi="ar-SA"/>
              </w:rPr>
            </w:pPr>
            <w:r w:rsidRPr="00094D79">
              <w:rPr>
                <w:rFonts w:ascii="Calibri" w:hAnsi="Calibri" w:cs="Calibri"/>
                <w:color w:val="000000"/>
                <w:sz w:val="20"/>
                <w:szCs w:val="20"/>
                <w:lang w:eastAsia="es-MX" w:bidi="ar-SA"/>
              </w:rPr>
              <w:t>Cat. T. Sup - Cabina XA</w:t>
            </w:r>
          </w:p>
        </w:tc>
        <w:tc>
          <w:tcPr>
            <w:tcW w:w="1136" w:type="dxa"/>
            <w:tcBorders>
              <w:top w:val="nil"/>
              <w:left w:val="nil"/>
              <w:bottom w:val="single" w:sz="12" w:space="0" w:color="auto"/>
              <w:right w:val="single" w:sz="12" w:space="0" w:color="auto"/>
            </w:tcBorders>
            <w:shd w:val="clear" w:color="auto" w:fill="auto"/>
            <w:vAlign w:val="center"/>
            <w:hideMark/>
          </w:tcPr>
          <w:p w14:paraId="116F88FF"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2550</w:t>
            </w:r>
          </w:p>
        </w:tc>
        <w:tc>
          <w:tcPr>
            <w:tcW w:w="1318" w:type="dxa"/>
            <w:tcBorders>
              <w:top w:val="nil"/>
              <w:left w:val="nil"/>
              <w:bottom w:val="single" w:sz="12" w:space="0" w:color="auto"/>
              <w:right w:val="single" w:sz="12" w:space="0" w:color="auto"/>
            </w:tcBorders>
            <w:shd w:val="clear" w:color="auto" w:fill="auto"/>
            <w:vAlign w:val="center"/>
            <w:hideMark/>
          </w:tcPr>
          <w:p w14:paraId="7EE74B24"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2930</w:t>
            </w:r>
          </w:p>
        </w:tc>
        <w:tc>
          <w:tcPr>
            <w:tcW w:w="1411" w:type="dxa"/>
            <w:tcBorders>
              <w:top w:val="nil"/>
              <w:left w:val="nil"/>
              <w:bottom w:val="single" w:sz="12" w:space="0" w:color="auto"/>
              <w:right w:val="single" w:sz="12" w:space="0" w:color="auto"/>
            </w:tcBorders>
            <w:shd w:val="clear" w:color="auto" w:fill="auto"/>
            <w:vAlign w:val="center"/>
            <w:hideMark/>
          </w:tcPr>
          <w:p w14:paraId="0A3AA03D"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1485</w:t>
            </w:r>
          </w:p>
        </w:tc>
      </w:tr>
      <w:tr w:rsidR="00094D79" w:rsidRPr="00094D79" w14:paraId="5C754DD7" w14:textId="77777777" w:rsidTr="00094D79">
        <w:trPr>
          <w:trHeight w:val="285"/>
          <w:jc w:val="center"/>
        </w:trPr>
        <w:tc>
          <w:tcPr>
            <w:tcW w:w="4320" w:type="dxa"/>
            <w:tcBorders>
              <w:top w:val="nil"/>
              <w:left w:val="single" w:sz="12" w:space="0" w:color="auto"/>
              <w:bottom w:val="single" w:sz="8" w:space="0" w:color="auto"/>
              <w:right w:val="single" w:sz="12" w:space="0" w:color="auto"/>
            </w:tcBorders>
            <w:shd w:val="clear" w:color="auto" w:fill="auto"/>
            <w:vAlign w:val="center"/>
            <w:hideMark/>
          </w:tcPr>
          <w:p w14:paraId="60093B2E" w14:textId="77777777" w:rsidR="00094D79" w:rsidRPr="00094D79" w:rsidRDefault="00094D79" w:rsidP="00094D79">
            <w:pPr>
              <w:spacing w:after="0" w:line="240" w:lineRule="auto"/>
              <w:rPr>
                <w:rFonts w:ascii="Calibri" w:hAnsi="Calibri" w:cs="Calibri"/>
                <w:color w:val="000000"/>
                <w:sz w:val="20"/>
                <w:szCs w:val="20"/>
                <w:lang w:val="es-MX" w:eastAsia="es-MX" w:bidi="ar-SA"/>
              </w:rPr>
            </w:pPr>
            <w:r w:rsidRPr="00094D79">
              <w:rPr>
                <w:rFonts w:ascii="Calibri" w:hAnsi="Calibri" w:cs="Calibri"/>
                <w:color w:val="000000"/>
                <w:sz w:val="20"/>
                <w:szCs w:val="20"/>
                <w:lang w:val="es-ES" w:eastAsia="es-MX" w:bidi="ar-SA"/>
              </w:rPr>
              <w:t>Cat. P. - Cabina IA</w:t>
            </w:r>
          </w:p>
        </w:tc>
        <w:tc>
          <w:tcPr>
            <w:tcW w:w="1136" w:type="dxa"/>
            <w:tcBorders>
              <w:top w:val="nil"/>
              <w:left w:val="nil"/>
              <w:bottom w:val="single" w:sz="8" w:space="0" w:color="auto"/>
              <w:right w:val="single" w:sz="12" w:space="0" w:color="auto"/>
            </w:tcBorders>
            <w:shd w:val="clear" w:color="auto" w:fill="auto"/>
            <w:vAlign w:val="center"/>
            <w:hideMark/>
          </w:tcPr>
          <w:p w14:paraId="5D302FF2"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2695</w:t>
            </w:r>
          </w:p>
        </w:tc>
        <w:tc>
          <w:tcPr>
            <w:tcW w:w="1318" w:type="dxa"/>
            <w:tcBorders>
              <w:top w:val="nil"/>
              <w:left w:val="nil"/>
              <w:bottom w:val="single" w:sz="8" w:space="0" w:color="auto"/>
              <w:right w:val="single" w:sz="12" w:space="0" w:color="auto"/>
            </w:tcBorders>
            <w:shd w:val="clear" w:color="auto" w:fill="auto"/>
            <w:vAlign w:val="center"/>
            <w:hideMark/>
          </w:tcPr>
          <w:p w14:paraId="1CAC47C2"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3005</w:t>
            </w:r>
          </w:p>
        </w:tc>
        <w:tc>
          <w:tcPr>
            <w:tcW w:w="1411" w:type="dxa"/>
            <w:tcBorders>
              <w:top w:val="nil"/>
              <w:left w:val="nil"/>
              <w:bottom w:val="single" w:sz="8" w:space="0" w:color="auto"/>
              <w:right w:val="single" w:sz="12" w:space="0" w:color="auto"/>
            </w:tcBorders>
            <w:shd w:val="clear" w:color="auto" w:fill="auto"/>
            <w:vAlign w:val="center"/>
            <w:hideMark/>
          </w:tcPr>
          <w:p w14:paraId="1849A616"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1670</w:t>
            </w:r>
          </w:p>
        </w:tc>
      </w:tr>
      <w:tr w:rsidR="00094D79" w:rsidRPr="00094D79" w14:paraId="24681BA2" w14:textId="77777777" w:rsidTr="00094D79">
        <w:trPr>
          <w:trHeight w:val="274"/>
          <w:jc w:val="center"/>
        </w:trPr>
        <w:tc>
          <w:tcPr>
            <w:tcW w:w="4320" w:type="dxa"/>
            <w:tcBorders>
              <w:top w:val="nil"/>
              <w:left w:val="single" w:sz="12" w:space="0" w:color="auto"/>
              <w:bottom w:val="single" w:sz="12" w:space="0" w:color="auto"/>
              <w:right w:val="single" w:sz="12" w:space="0" w:color="auto"/>
            </w:tcBorders>
            <w:shd w:val="clear" w:color="auto" w:fill="auto"/>
            <w:vAlign w:val="center"/>
            <w:hideMark/>
          </w:tcPr>
          <w:p w14:paraId="1B38259F" w14:textId="77777777" w:rsidR="00094D79" w:rsidRPr="00094D79" w:rsidRDefault="00094D79" w:rsidP="00094D79">
            <w:pPr>
              <w:spacing w:after="0" w:line="240" w:lineRule="auto"/>
              <w:rPr>
                <w:rFonts w:ascii="Calibri" w:hAnsi="Calibri" w:cs="Calibri"/>
                <w:color w:val="000000"/>
                <w:sz w:val="20"/>
                <w:szCs w:val="20"/>
                <w:lang w:val="es-MX" w:eastAsia="es-MX" w:bidi="ar-SA"/>
              </w:rPr>
            </w:pPr>
            <w:r w:rsidRPr="00094D79">
              <w:rPr>
                <w:rFonts w:ascii="Calibri" w:hAnsi="Calibri" w:cs="Calibri"/>
                <w:color w:val="000000"/>
                <w:sz w:val="20"/>
                <w:szCs w:val="20"/>
                <w:lang w:val="es-ES" w:eastAsia="es-MX" w:bidi="ar-SA"/>
              </w:rPr>
              <w:t>Cat. P. - Cabina XA</w:t>
            </w:r>
          </w:p>
        </w:tc>
        <w:tc>
          <w:tcPr>
            <w:tcW w:w="1136" w:type="dxa"/>
            <w:tcBorders>
              <w:top w:val="nil"/>
              <w:left w:val="nil"/>
              <w:bottom w:val="single" w:sz="12" w:space="0" w:color="auto"/>
              <w:right w:val="single" w:sz="12" w:space="0" w:color="auto"/>
            </w:tcBorders>
            <w:shd w:val="clear" w:color="auto" w:fill="auto"/>
            <w:vAlign w:val="center"/>
            <w:hideMark/>
          </w:tcPr>
          <w:p w14:paraId="5408098C"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2850</w:t>
            </w:r>
          </w:p>
        </w:tc>
        <w:tc>
          <w:tcPr>
            <w:tcW w:w="1318" w:type="dxa"/>
            <w:tcBorders>
              <w:top w:val="nil"/>
              <w:left w:val="nil"/>
              <w:bottom w:val="single" w:sz="12" w:space="0" w:color="auto"/>
              <w:right w:val="single" w:sz="12" w:space="0" w:color="auto"/>
            </w:tcBorders>
            <w:shd w:val="clear" w:color="auto" w:fill="auto"/>
            <w:vAlign w:val="center"/>
            <w:hideMark/>
          </w:tcPr>
          <w:p w14:paraId="53630FF5"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3230</w:t>
            </w:r>
          </w:p>
        </w:tc>
        <w:tc>
          <w:tcPr>
            <w:tcW w:w="1411" w:type="dxa"/>
            <w:tcBorders>
              <w:top w:val="nil"/>
              <w:left w:val="nil"/>
              <w:bottom w:val="single" w:sz="12" w:space="0" w:color="auto"/>
              <w:right w:val="single" w:sz="12" w:space="0" w:color="auto"/>
            </w:tcBorders>
            <w:shd w:val="clear" w:color="auto" w:fill="auto"/>
            <w:vAlign w:val="center"/>
            <w:hideMark/>
          </w:tcPr>
          <w:p w14:paraId="1A680A84"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1785</w:t>
            </w:r>
          </w:p>
        </w:tc>
      </w:tr>
      <w:tr w:rsidR="00094D79" w:rsidRPr="00094D79" w14:paraId="2C89B62A" w14:textId="77777777" w:rsidTr="00094D79">
        <w:trPr>
          <w:trHeight w:val="285"/>
          <w:jc w:val="center"/>
        </w:trPr>
        <w:tc>
          <w:tcPr>
            <w:tcW w:w="4320" w:type="dxa"/>
            <w:tcBorders>
              <w:top w:val="nil"/>
              <w:left w:val="single" w:sz="12" w:space="0" w:color="auto"/>
              <w:bottom w:val="single" w:sz="12" w:space="0" w:color="auto"/>
              <w:right w:val="single" w:sz="12" w:space="0" w:color="auto"/>
            </w:tcBorders>
            <w:shd w:val="clear" w:color="auto" w:fill="auto"/>
            <w:vAlign w:val="center"/>
            <w:hideMark/>
          </w:tcPr>
          <w:p w14:paraId="48F8D9BD" w14:textId="77777777" w:rsidR="00094D79" w:rsidRPr="00094D79" w:rsidRDefault="00094D79" w:rsidP="00094D79">
            <w:pPr>
              <w:spacing w:after="0" w:line="240" w:lineRule="auto"/>
              <w:rPr>
                <w:rFonts w:ascii="Calibri" w:hAnsi="Calibri" w:cs="Calibri"/>
                <w:color w:val="000000"/>
                <w:sz w:val="20"/>
                <w:szCs w:val="20"/>
                <w:lang w:val="es-MX" w:eastAsia="es-MX" w:bidi="ar-SA"/>
              </w:rPr>
            </w:pPr>
            <w:r w:rsidRPr="00094D79">
              <w:rPr>
                <w:rFonts w:ascii="Calibri" w:hAnsi="Calibri" w:cs="Calibri"/>
                <w:color w:val="000000"/>
                <w:sz w:val="20"/>
                <w:szCs w:val="20"/>
                <w:lang w:val="es-ES" w:eastAsia="es-MX" w:bidi="ar-SA"/>
              </w:rPr>
              <w:t>Cat. L. - Cabina XA</w:t>
            </w:r>
          </w:p>
        </w:tc>
        <w:tc>
          <w:tcPr>
            <w:tcW w:w="1136" w:type="dxa"/>
            <w:tcBorders>
              <w:top w:val="nil"/>
              <w:left w:val="nil"/>
              <w:bottom w:val="single" w:sz="12" w:space="0" w:color="auto"/>
              <w:right w:val="single" w:sz="12" w:space="0" w:color="auto"/>
            </w:tcBorders>
            <w:shd w:val="clear" w:color="auto" w:fill="auto"/>
            <w:vAlign w:val="center"/>
            <w:hideMark/>
          </w:tcPr>
          <w:p w14:paraId="0DC5F0DE"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2930</w:t>
            </w:r>
          </w:p>
        </w:tc>
        <w:tc>
          <w:tcPr>
            <w:tcW w:w="1318" w:type="dxa"/>
            <w:tcBorders>
              <w:top w:val="nil"/>
              <w:left w:val="nil"/>
              <w:bottom w:val="single" w:sz="12" w:space="0" w:color="auto"/>
              <w:right w:val="single" w:sz="12" w:space="0" w:color="auto"/>
            </w:tcBorders>
            <w:shd w:val="clear" w:color="auto" w:fill="auto"/>
            <w:vAlign w:val="center"/>
            <w:hideMark/>
          </w:tcPr>
          <w:p w14:paraId="7DB639E1"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3385</w:t>
            </w:r>
          </w:p>
        </w:tc>
        <w:tc>
          <w:tcPr>
            <w:tcW w:w="1411" w:type="dxa"/>
            <w:tcBorders>
              <w:top w:val="nil"/>
              <w:left w:val="nil"/>
              <w:bottom w:val="single" w:sz="8" w:space="0" w:color="auto"/>
              <w:right w:val="single" w:sz="12" w:space="0" w:color="auto"/>
            </w:tcBorders>
            <w:shd w:val="clear" w:color="auto" w:fill="auto"/>
            <w:vAlign w:val="center"/>
            <w:hideMark/>
          </w:tcPr>
          <w:p w14:paraId="52D766A5"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_tradnl" w:eastAsia="es-MX" w:bidi="ar-SA"/>
              </w:rPr>
              <w:t>1865</w:t>
            </w:r>
          </w:p>
        </w:tc>
      </w:tr>
      <w:tr w:rsidR="00094D79" w:rsidRPr="00094D79" w14:paraId="742EDBA8" w14:textId="77777777" w:rsidTr="00094D79">
        <w:trPr>
          <w:trHeight w:val="527"/>
          <w:jc w:val="center"/>
        </w:trPr>
        <w:tc>
          <w:tcPr>
            <w:tcW w:w="4320" w:type="dxa"/>
            <w:tcBorders>
              <w:top w:val="nil"/>
              <w:left w:val="single" w:sz="12" w:space="0" w:color="auto"/>
              <w:bottom w:val="single" w:sz="12" w:space="0" w:color="auto"/>
              <w:right w:val="single" w:sz="12" w:space="0" w:color="auto"/>
            </w:tcBorders>
            <w:shd w:val="clear" w:color="auto" w:fill="auto"/>
            <w:vAlign w:val="center"/>
            <w:hideMark/>
          </w:tcPr>
          <w:p w14:paraId="3A1E2427" w14:textId="77777777" w:rsidR="00094D79" w:rsidRPr="00094D79" w:rsidRDefault="00094D79" w:rsidP="00094D79">
            <w:pPr>
              <w:spacing w:after="0" w:line="240" w:lineRule="auto"/>
              <w:rPr>
                <w:rFonts w:ascii="Calibri" w:hAnsi="Calibri" w:cs="Calibri"/>
                <w:color w:val="000000"/>
                <w:sz w:val="20"/>
                <w:szCs w:val="20"/>
                <w:lang w:val="es-MX" w:eastAsia="es-MX" w:bidi="ar-SA"/>
              </w:rPr>
            </w:pPr>
            <w:r w:rsidRPr="00094D79">
              <w:rPr>
                <w:rFonts w:ascii="Calibri" w:hAnsi="Calibri" w:cs="Calibri"/>
                <w:color w:val="000000"/>
                <w:sz w:val="20"/>
                <w:szCs w:val="20"/>
                <w:lang w:val="es-ES" w:eastAsia="es-MX" w:bidi="ar-SA"/>
              </w:rPr>
              <w:t xml:space="preserve">Tasas de embarque y propinas en crucero </w:t>
            </w:r>
            <w:r w:rsidRPr="00094D79">
              <w:rPr>
                <w:rFonts w:ascii="Calibri" w:hAnsi="Calibri" w:cs="Calibri"/>
                <w:b/>
                <w:bCs/>
                <w:color w:val="000000"/>
                <w:sz w:val="20"/>
                <w:szCs w:val="20"/>
                <w:lang w:val="es-ES" w:eastAsia="es-MX" w:bidi="ar-SA"/>
              </w:rPr>
              <w:t>(netas)</w:t>
            </w:r>
          </w:p>
        </w:tc>
        <w:tc>
          <w:tcPr>
            <w:tcW w:w="3866" w:type="dxa"/>
            <w:gridSpan w:val="3"/>
            <w:tcBorders>
              <w:top w:val="nil"/>
              <w:left w:val="nil"/>
              <w:bottom w:val="single" w:sz="12" w:space="0" w:color="auto"/>
              <w:right w:val="single" w:sz="12" w:space="0" w:color="000000"/>
            </w:tcBorders>
            <w:shd w:val="clear" w:color="auto" w:fill="auto"/>
            <w:vAlign w:val="center"/>
            <w:hideMark/>
          </w:tcPr>
          <w:p w14:paraId="315DBD2B" w14:textId="77777777" w:rsidR="00094D79" w:rsidRPr="00094D79" w:rsidRDefault="00094D79" w:rsidP="00094D79">
            <w:pPr>
              <w:spacing w:after="0" w:line="240" w:lineRule="auto"/>
              <w:jc w:val="center"/>
              <w:rPr>
                <w:rFonts w:ascii="Calibri" w:hAnsi="Calibri" w:cs="Calibri"/>
                <w:color w:val="000000"/>
                <w:sz w:val="18"/>
                <w:szCs w:val="18"/>
                <w:lang w:val="es-MX" w:eastAsia="es-MX" w:bidi="ar-SA"/>
              </w:rPr>
            </w:pPr>
            <w:r w:rsidRPr="00094D79">
              <w:rPr>
                <w:rFonts w:ascii="Calibri" w:hAnsi="Calibri" w:cs="Calibri"/>
                <w:color w:val="000000"/>
                <w:sz w:val="18"/>
                <w:szCs w:val="18"/>
                <w:lang w:val="es-ES" w:eastAsia="es-MX" w:bidi="ar-SA"/>
              </w:rPr>
              <w:t>210</w:t>
            </w:r>
          </w:p>
        </w:tc>
      </w:tr>
      <w:tr w:rsidR="00094D79" w:rsidRPr="00094D79" w14:paraId="562CB1C9" w14:textId="77777777" w:rsidTr="00094D79">
        <w:trPr>
          <w:trHeight w:val="274"/>
          <w:jc w:val="center"/>
        </w:trPr>
        <w:tc>
          <w:tcPr>
            <w:tcW w:w="8186" w:type="dxa"/>
            <w:gridSpan w:val="4"/>
            <w:tcBorders>
              <w:top w:val="single" w:sz="12" w:space="0" w:color="auto"/>
              <w:left w:val="nil"/>
              <w:bottom w:val="nil"/>
              <w:right w:val="nil"/>
            </w:tcBorders>
            <w:shd w:val="clear" w:color="auto" w:fill="auto"/>
            <w:noWrap/>
            <w:vAlign w:val="bottom"/>
            <w:hideMark/>
          </w:tcPr>
          <w:p w14:paraId="44ADAF59" w14:textId="77777777" w:rsidR="00094D79" w:rsidRPr="00094D79" w:rsidRDefault="00094D79" w:rsidP="00094D79">
            <w:pPr>
              <w:spacing w:after="0" w:line="240" w:lineRule="auto"/>
              <w:jc w:val="center"/>
              <w:rPr>
                <w:rFonts w:ascii="Calibri" w:hAnsi="Calibri" w:cs="Calibri"/>
                <w:b/>
                <w:bCs/>
                <w:color w:val="000000"/>
                <w:sz w:val="20"/>
                <w:szCs w:val="20"/>
                <w:lang w:val="es-MX" w:eastAsia="es-MX" w:bidi="ar-SA"/>
              </w:rPr>
            </w:pPr>
            <w:r w:rsidRPr="00094D79">
              <w:rPr>
                <w:rFonts w:ascii="Calibri" w:hAnsi="Calibri" w:cs="Calibri"/>
                <w:b/>
                <w:bCs/>
                <w:color w:val="000000"/>
                <w:sz w:val="20"/>
                <w:szCs w:val="20"/>
                <w:lang w:val="es-MX" w:eastAsia="es-MX" w:bidi="ar-SA"/>
              </w:rPr>
              <w:t>VIGENCIA HASTA OCTUBRE 2024</w:t>
            </w:r>
          </w:p>
        </w:tc>
      </w:tr>
    </w:tbl>
    <w:p w14:paraId="3FC9EAFF" w14:textId="77777777" w:rsidR="00094D79" w:rsidRDefault="00094D79" w:rsidP="00072C8A">
      <w:pPr>
        <w:spacing w:after="0"/>
        <w:jc w:val="both"/>
        <w:rPr>
          <w:rFonts w:asciiTheme="minorHAnsi" w:hAnsiTheme="minorHAnsi" w:cstheme="minorHAnsi"/>
          <w:b/>
          <w:bCs/>
          <w:color w:val="000000" w:themeColor="text1"/>
          <w:sz w:val="20"/>
          <w:szCs w:val="20"/>
          <w:lang w:val="es-MX"/>
        </w:rPr>
      </w:pPr>
    </w:p>
    <w:sectPr w:rsidR="00094D79" w:rsidSect="00D86CD0">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3E3A" w14:textId="77777777" w:rsidR="009B76C7" w:rsidRDefault="009B76C7" w:rsidP="00450C15">
      <w:pPr>
        <w:spacing w:after="0" w:line="240" w:lineRule="auto"/>
      </w:pPr>
      <w:r>
        <w:separator/>
      </w:r>
    </w:p>
  </w:endnote>
  <w:endnote w:type="continuationSeparator" w:id="0">
    <w:p w14:paraId="6C617248" w14:textId="77777777" w:rsidR="009B76C7" w:rsidRDefault="009B76C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8C67" w14:textId="77777777" w:rsidR="00EE567A" w:rsidRDefault="00EE567A"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8802D92" wp14:editId="3860E520">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361E0"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A21A" w14:textId="77777777" w:rsidR="009B76C7" w:rsidRDefault="009B76C7" w:rsidP="00450C15">
      <w:pPr>
        <w:spacing w:after="0" w:line="240" w:lineRule="auto"/>
      </w:pPr>
      <w:r>
        <w:separator/>
      </w:r>
    </w:p>
  </w:footnote>
  <w:footnote w:type="continuationSeparator" w:id="0">
    <w:p w14:paraId="72D38E53" w14:textId="77777777" w:rsidR="009B76C7" w:rsidRDefault="009B76C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3E83" w14:textId="77777777" w:rsidR="00EE567A" w:rsidRPr="006D64BE" w:rsidRDefault="00EE567A"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6449388" wp14:editId="1404DEA6">
              <wp:simplePos x="0" y="0"/>
              <wp:positionH relativeFrom="page">
                <wp:posOffset>371475</wp:posOffset>
              </wp:positionH>
              <wp:positionV relativeFrom="paragraph">
                <wp:posOffset>-449580</wp:posOffset>
              </wp:positionV>
              <wp:extent cx="5010150" cy="12763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10150" cy="1276350"/>
                      </a:xfrm>
                      <a:prstGeom prst="rect">
                        <a:avLst/>
                      </a:prstGeom>
                      <a:noFill/>
                      <a:ln>
                        <a:noFill/>
                      </a:ln>
                    </wps:spPr>
                    <wps:txbx>
                      <w:txbxContent>
                        <w:p w14:paraId="62B1B51F" w14:textId="77777777" w:rsidR="00106ABF" w:rsidRPr="00106ABF" w:rsidRDefault="00FE7F26" w:rsidP="00EE567A">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06ABF">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GRECIA COMPLETA </w:t>
                          </w:r>
                        </w:p>
                        <w:p w14:paraId="7842C11B" w14:textId="54E4A599" w:rsidR="00EE567A" w:rsidRPr="001E03F2" w:rsidRDefault="00FE7F26" w:rsidP="00EE567A">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03F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CON CRUCERO</w:t>
                          </w:r>
                        </w:p>
                        <w:p w14:paraId="33F729C3" w14:textId="1E931B58" w:rsidR="00EE567A" w:rsidRPr="00BE13AE" w:rsidRDefault="00BE13AE" w:rsidP="00EE567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E13A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2258-202</w:t>
                          </w:r>
                          <w:r w:rsidR="00116C6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Pr="00BE13A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49388" id="_x0000_t202" coordsize="21600,21600" o:spt="202" path="m,l,21600r21600,l21600,xe">
              <v:stroke joinstyle="miter"/>
              <v:path gradientshapeok="t" o:connecttype="rect"/>
            </v:shapetype>
            <v:shape id="Cuadro de texto 6" o:spid="_x0000_s1026" type="#_x0000_t202" style="position:absolute;left:0;text-align:left;margin-left:29.25pt;margin-top:-35.4pt;width:394.5pt;height:10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" filled="f" stroked="f">
              <v:textbox>
                <w:txbxContent>
                  <w:p w14:paraId="62B1B51F" w14:textId="77777777" w:rsidR="00106ABF" w:rsidRPr="00106ABF" w:rsidRDefault="00FE7F26" w:rsidP="00EE567A">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06ABF">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GRECIA COMPLETA </w:t>
                    </w:r>
                  </w:p>
                  <w:p w14:paraId="7842C11B" w14:textId="54E4A599" w:rsidR="00EE567A" w:rsidRPr="001E03F2" w:rsidRDefault="00FE7F26" w:rsidP="00EE567A">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1E03F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CON CRUCERO</w:t>
                    </w:r>
                  </w:p>
                  <w:p w14:paraId="33F729C3" w14:textId="1E931B58" w:rsidR="00EE567A" w:rsidRPr="00BE13AE" w:rsidRDefault="00BE13AE" w:rsidP="00EE567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E13A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2258-202</w:t>
                    </w:r>
                    <w:r w:rsidR="00116C64">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Pr="00BE13A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C</w:t>
                    </w:r>
                  </w:p>
                </w:txbxContent>
              </v:textbox>
              <w10:wrap anchorx="page"/>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2AC844E9" wp14:editId="60086573">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D28DF91" wp14:editId="6415A201">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CF4E285" wp14:editId="49A2E03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F366D"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8E3"/>
    <w:multiLevelType w:val="hybridMultilevel"/>
    <w:tmpl w:val="881ABE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45A3F"/>
    <w:multiLevelType w:val="hybridMultilevel"/>
    <w:tmpl w:val="BA82B746"/>
    <w:lvl w:ilvl="0" w:tplc="080A000D">
      <w:start w:val="1"/>
      <w:numFmt w:val="bullet"/>
      <w:lvlText w:val=""/>
      <w:lvlJc w:val="left"/>
      <w:pPr>
        <w:ind w:left="720" w:hanging="360"/>
      </w:pPr>
      <w:rPr>
        <w:rFonts w:ascii="Wingdings" w:hAnsi="Wingdings" w:hint="default"/>
      </w:rPr>
    </w:lvl>
    <w:lvl w:ilvl="1" w:tplc="9EF6E00C">
      <w:start w:val="1"/>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7B7B9A"/>
    <w:multiLevelType w:val="hybridMultilevel"/>
    <w:tmpl w:val="2E2805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66D4B71"/>
    <w:multiLevelType w:val="hybridMultilevel"/>
    <w:tmpl w:val="09CC19B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F102C6"/>
    <w:multiLevelType w:val="hybridMultilevel"/>
    <w:tmpl w:val="19066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D07144"/>
    <w:multiLevelType w:val="hybridMultilevel"/>
    <w:tmpl w:val="032ABE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4318D1"/>
    <w:multiLevelType w:val="hybridMultilevel"/>
    <w:tmpl w:val="74B835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596E7F"/>
    <w:multiLevelType w:val="hybridMultilevel"/>
    <w:tmpl w:val="A54868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8A1CD1"/>
    <w:multiLevelType w:val="hybridMultilevel"/>
    <w:tmpl w:val="65D2A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3883115">
    <w:abstractNumId w:val="9"/>
  </w:num>
  <w:num w:numId="2" w16cid:durableId="982394730">
    <w:abstractNumId w:val="2"/>
  </w:num>
  <w:num w:numId="3" w16cid:durableId="1982226949">
    <w:abstractNumId w:val="6"/>
  </w:num>
  <w:num w:numId="4" w16cid:durableId="343095270">
    <w:abstractNumId w:val="5"/>
  </w:num>
  <w:num w:numId="5" w16cid:durableId="328675471">
    <w:abstractNumId w:val="7"/>
  </w:num>
  <w:num w:numId="6" w16cid:durableId="788285606">
    <w:abstractNumId w:val="8"/>
  </w:num>
  <w:num w:numId="7" w16cid:durableId="2053381966">
    <w:abstractNumId w:val="4"/>
  </w:num>
  <w:num w:numId="8" w16cid:durableId="1129204189">
    <w:abstractNumId w:val="1"/>
  </w:num>
  <w:num w:numId="9" w16cid:durableId="587735382">
    <w:abstractNumId w:val="0"/>
  </w:num>
  <w:num w:numId="10" w16cid:durableId="3005777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F09"/>
    <w:rsid w:val="000206F0"/>
    <w:rsid w:val="000302DD"/>
    <w:rsid w:val="00032009"/>
    <w:rsid w:val="0004121B"/>
    <w:rsid w:val="00060395"/>
    <w:rsid w:val="0006120B"/>
    <w:rsid w:val="00063211"/>
    <w:rsid w:val="00067410"/>
    <w:rsid w:val="00072C8A"/>
    <w:rsid w:val="00074095"/>
    <w:rsid w:val="00074477"/>
    <w:rsid w:val="000901BB"/>
    <w:rsid w:val="0009249E"/>
    <w:rsid w:val="00093D58"/>
    <w:rsid w:val="00094D79"/>
    <w:rsid w:val="00096AC7"/>
    <w:rsid w:val="000B06D8"/>
    <w:rsid w:val="000B5887"/>
    <w:rsid w:val="000C0908"/>
    <w:rsid w:val="000C6E72"/>
    <w:rsid w:val="000D07FA"/>
    <w:rsid w:val="000D1495"/>
    <w:rsid w:val="000D5C46"/>
    <w:rsid w:val="000F116C"/>
    <w:rsid w:val="000F6819"/>
    <w:rsid w:val="00103937"/>
    <w:rsid w:val="001056F5"/>
    <w:rsid w:val="00106ABF"/>
    <w:rsid w:val="00106CE3"/>
    <w:rsid w:val="00113C32"/>
    <w:rsid w:val="00115DF1"/>
    <w:rsid w:val="00116C64"/>
    <w:rsid w:val="00124C0C"/>
    <w:rsid w:val="0013101D"/>
    <w:rsid w:val="00156E7E"/>
    <w:rsid w:val="00170958"/>
    <w:rsid w:val="001966E3"/>
    <w:rsid w:val="001A1DB7"/>
    <w:rsid w:val="001A58AA"/>
    <w:rsid w:val="001C618C"/>
    <w:rsid w:val="001D3EA5"/>
    <w:rsid w:val="001D59AE"/>
    <w:rsid w:val="001E03F2"/>
    <w:rsid w:val="001E0BFB"/>
    <w:rsid w:val="001E177F"/>
    <w:rsid w:val="001E17AA"/>
    <w:rsid w:val="001E33CC"/>
    <w:rsid w:val="001E49A4"/>
    <w:rsid w:val="002049A1"/>
    <w:rsid w:val="00207F26"/>
    <w:rsid w:val="002209BD"/>
    <w:rsid w:val="0022416D"/>
    <w:rsid w:val="00227509"/>
    <w:rsid w:val="002564A3"/>
    <w:rsid w:val="0026013F"/>
    <w:rsid w:val="0026366E"/>
    <w:rsid w:val="00264C19"/>
    <w:rsid w:val="00276316"/>
    <w:rsid w:val="0028152F"/>
    <w:rsid w:val="00286B43"/>
    <w:rsid w:val="00291EC2"/>
    <w:rsid w:val="002959E3"/>
    <w:rsid w:val="002A6F1A"/>
    <w:rsid w:val="002C3E02"/>
    <w:rsid w:val="002F25DA"/>
    <w:rsid w:val="002F560C"/>
    <w:rsid w:val="0031301F"/>
    <w:rsid w:val="003370E9"/>
    <w:rsid w:val="00351BB1"/>
    <w:rsid w:val="00354501"/>
    <w:rsid w:val="003726A3"/>
    <w:rsid w:val="003805A5"/>
    <w:rsid w:val="00386733"/>
    <w:rsid w:val="00387894"/>
    <w:rsid w:val="003924DD"/>
    <w:rsid w:val="003B37AE"/>
    <w:rsid w:val="003C25E9"/>
    <w:rsid w:val="003C525E"/>
    <w:rsid w:val="003D0B3A"/>
    <w:rsid w:val="003D5461"/>
    <w:rsid w:val="003D6416"/>
    <w:rsid w:val="003D6D9D"/>
    <w:rsid w:val="003F6D66"/>
    <w:rsid w:val="00407A99"/>
    <w:rsid w:val="00411CC2"/>
    <w:rsid w:val="00413977"/>
    <w:rsid w:val="0041595F"/>
    <w:rsid w:val="004173C0"/>
    <w:rsid w:val="0043377B"/>
    <w:rsid w:val="004344E9"/>
    <w:rsid w:val="00445117"/>
    <w:rsid w:val="00447919"/>
    <w:rsid w:val="00450C15"/>
    <w:rsid w:val="00451014"/>
    <w:rsid w:val="0047057D"/>
    <w:rsid w:val="00471EDB"/>
    <w:rsid w:val="0048055D"/>
    <w:rsid w:val="004A68D9"/>
    <w:rsid w:val="004B1883"/>
    <w:rsid w:val="004B372F"/>
    <w:rsid w:val="004C3B5B"/>
    <w:rsid w:val="004C45C8"/>
    <w:rsid w:val="004C5287"/>
    <w:rsid w:val="004D2C2F"/>
    <w:rsid w:val="004E144F"/>
    <w:rsid w:val="004F13E7"/>
    <w:rsid w:val="004F5878"/>
    <w:rsid w:val="004F62CF"/>
    <w:rsid w:val="005124B6"/>
    <w:rsid w:val="005130A5"/>
    <w:rsid w:val="00513C9F"/>
    <w:rsid w:val="00513E25"/>
    <w:rsid w:val="00513EEC"/>
    <w:rsid w:val="00533113"/>
    <w:rsid w:val="00555729"/>
    <w:rsid w:val="00564D1B"/>
    <w:rsid w:val="00565B58"/>
    <w:rsid w:val="00580BB6"/>
    <w:rsid w:val="00592677"/>
    <w:rsid w:val="00595D3A"/>
    <w:rsid w:val="005B0F31"/>
    <w:rsid w:val="005C0AAA"/>
    <w:rsid w:val="005E2DE5"/>
    <w:rsid w:val="006053CD"/>
    <w:rsid w:val="006130D1"/>
    <w:rsid w:val="00615736"/>
    <w:rsid w:val="00630B01"/>
    <w:rsid w:val="00647995"/>
    <w:rsid w:val="00655755"/>
    <w:rsid w:val="00680376"/>
    <w:rsid w:val="0068252A"/>
    <w:rsid w:val="006863D1"/>
    <w:rsid w:val="00686844"/>
    <w:rsid w:val="00695D3C"/>
    <w:rsid w:val="006971B8"/>
    <w:rsid w:val="006A237F"/>
    <w:rsid w:val="006B1779"/>
    <w:rsid w:val="006B19F7"/>
    <w:rsid w:val="006B5F82"/>
    <w:rsid w:val="006C1BF7"/>
    <w:rsid w:val="006C568C"/>
    <w:rsid w:val="006D3C96"/>
    <w:rsid w:val="006D64BE"/>
    <w:rsid w:val="006E0F61"/>
    <w:rsid w:val="006F18A9"/>
    <w:rsid w:val="006F44DD"/>
    <w:rsid w:val="006F45DE"/>
    <w:rsid w:val="007147F1"/>
    <w:rsid w:val="00726CA9"/>
    <w:rsid w:val="00727503"/>
    <w:rsid w:val="00737C85"/>
    <w:rsid w:val="00741862"/>
    <w:rsid w:val="00772BB6"/>
    <w:rsid w:val="00781EA2"/>
    <w:rsid w:val="00784A59"/>
    <w:rsid w:val="00792A3C"/>
    <w:rsid w:val="0079315A"/>
    <w:rsid w:val="00796421"/>
    <w:rsid w:val="007B4221"/>
    <w:rsid w:val="007C011B"/>
    <w:rsid w:val="007E1125"/>
    <w:rsid w:val="007E6927"/>
    <w:rsid w:val="007F507C"/>
    <w:rsid w:val="007F54B2"/>
    <w:rsid w:val="00803699"/>
    <w:rsid w:val="00824B64"/>
    <w:rsid w:val="00832A60"/>
    <w:rsid w:val="00841B82"/>
    <w:rsid w:val="008531BC"/>
    <w:rsid w:val="00857275"/>
    <w:rsid w:val="00861165"/>
    <w:rsid w:val="00874ABB"/>
    <w:rsid w:val="00881893"/>
    <w:rsid w:val="0088223C"/>
    <w:rsid w:val="00887833"/>
    <w:rsid w:val="00891A2A"/>
    <w:rsid w:val="00894F82"/>
    <w:rsid w:val="008B406F"/>
    <w:rsid w:val="008B7201"/>
    <w:rsid w:val="008C31B0"/>
    <w:rsid w:val="008D5AA0"/>
    <w:rsid w:val="008E3018"/>
    <w:rsid w:val="008F0CE2"/>
    <w:rsid w:val="00901AAF"/>
    <w:rsid w:val="00902CE2"/>
    <w:rsid w:val="00906809"/>
    <w:rsid w:val="009227E5"/>
    <w:rsid w:val="00923667"/>
    <w:rsid w:val="00932207"/>
    <w:rsid w:val="0094233F"/>
    <w:rsid w:val="00944382"/>
    <w:rsid w:val="00945F28"/>
    <w:rsid w:val="00962B70"/>
    <w:rsid w:val="009701C1"/>
    <w:rsid w:val="00972952"/>
    <w:rsid w:val="009773A1"/>
    <w:rsid w:val="0099380A"/>
    <w:rsid w:val="009A0EE3"/>
    <w:rsid w:val="009A1C1B"/>
    <w:rsid w:val="009A4A2A"/>
    <w:rsid w:val="009B5D60"/>
    <w:rsid w:val="009B76C7"/>
    <w:rsid w:val="009C3370"/>
    <w:rsid w:val="009D4C74"/>
    <w:rsid w:val="009E6425"/>
    <w:rsid w:val="009F0300"/>
    <w:rsid w:val="009F2AE5"/>
    <w:rsid w:val="00A008FE"/>
    <w:rsid w:val="00A14872"/>
    <w:rsid w:val="00A17CA1"/>
    <w:rsid w:val="00A2030A"/>
    <w:rsid w:val="00A241FD"/>
    <w:rsid w:val="00A25CD2"/>
    <w:rsid w:val="00A261C5"/>
    <w:rsid w:val="00A300C1"/>
    <w:rsid w:val="00A316F2"/>
    <w:rsid w:val="00A410E9"/>
    <w:rsid w:val="00A4233B"/>
    <w:rsid w:val="00A42A00"/>
    <w:rsid w:val="00A42A1E"/>
    <w:rsid w:val="00A52F6E"/>
    <w:rsid w:val="00A57319"/>
    <w:rsid w:val="00A67F14"/>
    <w:rsid w:val="00A8172E"/>
    <w:rsid w:val="00A90190"/>
    <w:rsid w:val="00A94CBA"/>
    <w:rsid w:val="00A9641A"/>
    <w:rsid w:val="00AA0A67"/>
    <w:rsid w:val="00AC0BE8"/>
    <w:rsid w:val="00AC1E22"/>
    <w:rsid w:val="00AC2765"/>
    <w:rsid w:val="00AE3E65"/>
    <w:rsid w:val="00B0056D"/>
    <w:rsid w:val="00B03159"/>
    <w:rsid w:val="00B23E35"/>
    <w:rsid w:val="00B36A64"/>
    <w:rsid w:val="00B37445"/>
    <w:rsid w:val="00B4786E"/>
    <w:rsid w:val="00B559D0"/>
    <w:rsid w:val="00B67AB9"/>
    <w:rsid w:val="00B70462"/>
    <w:rsid w:val="00B770D6"/>
    <w:rsid w:val="00B80C40"/>
    <w:rsid w:val="00B878B9"/>
    <w:rsid w:val="00BA3FC3"/>
    <w:rsid w:val="00BA4BBE"/>
    <w:rsid w:val="00BB4E2F"/>
    <w:rsid w:val="00BC01E4"/>
    <w:rsid w:val="00BC3199"/>
    <w:rsid w:val="00BC7979"/>
    <w:rsid w:val="00BD00B1"/>
    <w:rsid w:val="00BD0674"/>
    <w:rsid w:val="00BD61D9"/>
    <w:rsid w:val="00BE0551"/>
    <w:rsid w:val="00BE13AE"/>
    <w:rsid w:val="00BE2349"/>
    <w:rsid w:val="00BF2FF6"/>
    <w:rsid w:val="00C04BAE"/>
    <w:rsid w:val="00C06986"/>
    <w:rsid w:val="00C07D31"/>
    <w:rsid w:val="00C100AB"/>
    <w:rsid w:val="00C10D78"/>
    <w:rsid w:val="00C140F5"/>
    <w:rsid w:val="00C32B63"/>
    <w:rsid w:val="00C33155"/>
    <w:rsid w:val="00C50ABF"/>
    <w:rsid w:val="00C55C28"/>
    <w:rsid w:val="00C568C5"/>
    <w:rsid w:val="00C60443"/>
    <w:rsid w:val="00C632D6"/>
    <w:rsid w:val="00C64512"/>
    <w:rsid w:val="00C70110"/>
    <w:rsid w:val="00C834CC"/>
    <w:rsid w:val="00CB5409"/>
    <w:rsid w:val="00CC16AE"/>
    <w:rsid w:val="00CC18B7"/>
    <w:rsid w:val="00CD4128"/>
    <w:rsid w:val="00CE7934"/>
    <w:rsid w:val="00CF6EEC"/>
    <w:rsid w:val="00D0045C"/>
    <w:rsid w:val="00D04078"/>
    <w:rsid w:val="00D178C8"/>
    <w:rsid w:val="00D21E04"/>
    <w:rsid w:val="00D512EE"/>
    <w:rsid w:val="00D5785A"/>
    <w:rsid w:val="00D63953"/>
    <w:rsid w:val="00D65CA3"/>
    <w:rsid w:val="00D709DE"/>
    <w:rsid w:val="00D71D81"/>
    <w:rsid w:val="00D732E0"/>
    <w:rsid w:val="00D76994"/>
    <w:rsid w:val="00D86CD0"/>
    <w:rsid w:val="00DA0D10"/>
    <w:rsid w:val="00DA1420"/>
    <w:rsid w:val="00DA3716"/>
    <w:rsid w:val="00DD29DB"/>
    <w:rsid w:val="00DD5E59"/>
    <w:rsid w:val="00DD6A94"/>
    <w:rsid w:val="00DE7CF6"/>
    <w:rsid w:val="00DF15D6"/>
    <w:rsid w:val="00DF30B7"/>
    <w:rsid w:val="00E00C45"/>
    <w:rsid w:val="00E10D30"/>
    <w:rsid w:val="00E25205"/>
    <w:rsid w:val="00E477EC"/>
    <w:rsid w:val="00E663D4"/>
    <w:rsid w:val="00E67A91"/>
    <w:rsid w:val="00E7309E"/>
    <w:rsid w:val="00E74004"/>
    <w:rsid w:val="00E74618"/>
    <w:rsid w:val="00E846AA"/>
    <w:rsid w:val="00E90FAD"/>
    <w:rsid w:val="00E948BD"/>
    <w:rsid w:val="00EA0490"/>
    <w:rsid w:val="00EA17D1"/>
    <w:rsid w:val="00EC6694"/>
    <w:rsid w:val="00EC7F50"/>
    <w:rsid w:val="00ED01A7"/>
    <w:rsid w:val="00ED2EE5"/>
    <w:rsid w:val="00EE567A"/>
    <w:rsid w:val="00EF313D"/>
    <w:rsid w:val="00F00F60"/>
    <w:rsid w:val="00F0262B"/>
    <w:rsid w:val="00F02E6B"/>
    <w:rsid w:val="00F02F5A"/>
    <w:rsid w:val="00F11662"/>
    <w:rsid w:val="00F11C4C"/>
    <w:rsid w:val="00F54909"/>
    <w:rsid w:val="00F65AAF"/>
    <w:rsid w:val="00F96F4D"/>
    <w:rsid w:val="00FA41DC"/>
    <w:rsid w:val="00FE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B90B"/>
  <w15:docId w15:val="{69456603-0695-4F2C-90E7-A95E33BD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D512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rsid w:val="00351BB1"/>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rsid w:val="00351BB1"/>
    <w:rPr>
      <w:rFonts w:ascii="Calibri" w:eastAsia="Times New Roman" w:hAnsi="Calibri" w:cs="Times New Roman"/>
      <w:kern w:val="2"/>
      <w:lang w:val="es-ES" w:eastAsia="ar-SA"/>
    </w:rPr>
  </w:style>
  <w:style w:type="character" w:customStyle="1" w:styleId="Ttulo3Car">
    <w:name w:val="Título 3 Car"/>
    <w:basedOn w:val="Fuentedeprrafopredeter"/>
    <w:link w:val="Ttulo3"/>
    <w:uiPriority w:val="9"/>
    <w:semiHidden/>
    <w:rsid w:val="00D512EE"/>
    <w:rPr>
      <w:rFonts w:asciiTheme="majorHAnsi" w:eastAsiaTheme="majorEastAsia" w:hAnsiTheme="majorHAnsi" w:cstheme="majorBidi"/>
      <w:color w:val="243F60" w:themeColor="accent1" w:themeShade="7F"/>
      <w:sz w:val="24"/>
      <w:szCs w:val="24"/>
      <w:lang w:val="en-US" w:bidi="en-US"/>
    </w:rPr>
  </w:style>
  <w:style w:type="paragraph" w:styleId="Ttulo">
    <w:name w:val="Title"/>
    <w:aliases w:val="Ref"/>
    <w:basedOn w:val="Normal"/>
    <w:next w:val="Normal"/>
    <w:link w:val="TtuloCar"/>
    <w:uiPriority w:val="10"/>
    <w:qFormat/>
    <w:rsid w:val="0068252A"/>
    <w:pPr>
      <w:suppressAutoHyphens/>
      <w:spacing w:after="120" w:line="240" w:lineRule="auto"/>
      <w:contextualSpacing/>
    </w:pPr>
    <w:rPr>
      <w:rFonts w:ascii="VAGRundschriftDLig" w:eastAsiaTheme="majorEastAsia" w:hAnsi="VAGRundschriftDLig" w:cstheme="majorBidi"/>
      <w:b/>
      <w:color w:val="4F81BD" w:themeColor="accent1"/>
      <w:spacing w:val="10"/>
      <w:kern w:val="28"/>
      <w:sz w:val="24"/>
      <w:szCs w:val="56"/>
      <w:lang w:val="es-ES" w:eastAsia="ar-SA" w:bidi="ar-SA"/>
    </w:rPr>
  </w:style>
  <w:style w:type="character" w:customStyle="1" w:styleId="TtuloCar">
    <w:name w:val="Título Car"/>
    <w:aliases w:val="Ref Car"/>
    <w:basedOn w:val="Fuentedeprrafopredeter"/>
    <w:link w:val="Ttulo"/>
    <w:uiPriority w:val="10"/>
    <w:rsid w:val="0068252A"/>
    <w:rPr>
      <w:rFonts w:ascii="VAGRundschriftDLig" w:eastAsiaTheme="majorEastAsia" w:hAnsi="VAGRundschriftDLig" w:cstheme="majorBidi"/>
      <w:b/>
      <w:color w:val="4F81BD" w:themeColor="accent1"/>
      <w:spacing w:val="10"/>
      <w:kern w:val="28"/>
      <w:sz w:val="24"/>
      <w:szCs w:val="5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8394">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42441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21582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044444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7461673">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046878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410248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1113493">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220074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735804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239368">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0097606">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67372555">
      <w:bodyDiv w:val="1"/>
      <w:marLeft w:val="0"/>
      <w:marRight w:val="0"/>
      <w:marTop w:val="0"/>
      <w:marBottom w:val="0"/>
      <w:divBdr>
        <w:top w:val="none" w:sz="0" w:space="0" w:color="auto"/>
        <w:left w:val="none" w:sz="0" w:space="0" w:color="auto"/>
        <w:bottom w:val="none" w:sz="0" w:space="0" w:color="auto"/>
        <w:right w:val="none" w:sz="0" w:space="0" w:color="auto"/>
      </w:divBdr>
    </w:div>
    <w:div w:id="1596086943">
      <w:bodyDiv w:val="1"/>
      <w:marLeft w:val="0"/>
      <w:marRight w:val="0"/>
      <w:marTop w:val="0"/>
      <w:marBottom w:val="0"/>
      <w:divBdr>
        <w:top w:val="none" w:sz="0" w:space="0" w:color="auto"/>
        <w:left w:val="none" w:sz="0" w:space="0" w:color="auto"/>
        <w:bottom w:val="none" w:sz="0" w:space="0" w:color="auto"/>
        <w:right w:val="none" w:sz="0" w:space="0" w:color="auto"/>
      </w:divBdr>
    </w:div>
    <w:div w:id="173238468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052925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3630726">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0935039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08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CC7E-E587-473A-B2ED-93D74DBC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12</cp:revision>
  <dcterms:created xsi:type="dcterms:W3CDTF">2023-01-05T00:46:00Z</dcterms:created>
  <dcterms:modified xsi:type="dcterms:W3CDTF">2023-12-11T18:47:00Z</dcterms:modified>
</cp:coreProperties>
</file>