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CA06" w14:textId="1C20C386"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VISITANDO: </w:t>
      </w:r>
      <w:r w:rsidRPr="00723553">
        <w:rPr>
          <w:rFonts w:ascii="Arial" w:eastAsia="Arial" w:hAnsi="Arial" w:cs="Arial"/>
          <w:color w:val="000000"/>
          <w:sz w:val="20"/>
          <w:szCs w:val="20"/>
          <w:lang w:val="es-MX"/>
        </w:rPr>
        <w:t xml:space="preserve">Cañón del Sumidero, </w:t>
      </w:r>
      <w:r w:rsidR="00D90610">
        <w:rPr>
          <w:rFonts w:ascii="Arial" w:eastAsia="Arial" w:hAnsi="Arial" w:cs="Arial"/>
          <w:color w:val="000000"/>
          <w:sz w:val="20"/>
          <w:szCs w:val="20"/>
          <w:lang w:val="es-MX"/>
        </w:rPr>
        <w:t xml:space="preserve">Chiapa de Corzo, </w:t>
      </w:r>
      <w:r w:rsidRPr="00723553">
        <w:rPr>
          <w:rFonts w:ascii="Arial" w:eastAsia="Arial" w:hAnsi="Arial" w:cs="Arial"/>
          <w:color w:val="000000"/>
          <w:sz w:val="20"/>
          <w:szCs w:val="20"/>
          <w:lang w:val="es-MX"/>
        </w:rPr>
        <w:t>Comunidades Indígenas,</w:t>
      </w:r>
      <w:r w:rsidR="00D90610">
        <w:rPr>
          <w:rFonts w:ascii="Arial" w:eastAsia="Arial" w:hAnsi="Arial" w:cs="Arial"/>
          <w:color w:val="000000"/>
          <w:sz w:val="20"/>
          <w:szCs w:val="20"/>
          <w:lang w:val="es-MX"/>
        </w:rPr>
        <w:t xml:space="preserve"> Visita de Ciudad,</w:t>
      </w:r>
      <w:r w:rsidRPr="00723553">
        <w:rPr>
          <w:rFonts w:ascii="Arial" w:eastAsia="Arial" w:hAnsi="Arial" w:cs="Arial"/>
          <w:color w:val="000000"/>
          <w:sz w:val="20"/>
          <w:szCs w:val="20"/>
          <w:lang w:val="es-MX"/>
        </w:rPr>
        <w:t xml:space="preserve"> Lagos de Montebello y Cascada del Chiflón, Cascadas de Agua Azul- Misol Ha, Zona Arqueológica de </w:t>
      </w:r>
      <w:r w:rsidR="00D90610">
        <w:rPr>
          <w:rFonts w:ascii="Arial" w:eastAsia="Arial" w:hAnsi="Arial" w:cs="Arial"/>
          <w:color w:val="000000"/>
          <w:sz w:val="20"/>
          <w:szCs w:val="20"/>
          <w:lang w:val="es-MX"/>
        </w:rPr>
        <w:t>Palenque</w:t>
      </w:r>
      <w:r w:rsidRPr="00723553">
        <w:rPr>
          <w:rFonts w:ascii="Arial" w:eastAsia="Arial" w:hAnsi="Arial" w:cs="Arial"/>
          <w:color w:val="000000"/>
          <w:sz w:val="20"/>
          <w:szCs w:val="20"/>
          <w:lang w:val="es-MX"/>
        </w:rPr>
        <w:t xml:space="preserve">, </w:t>
      </w:r>
      <w:r w:rsidR="00D90610">
        <w:rPr>
          <w:rFonts w:ascii="Arial" w:eastAsia="Arial" w:hAnsi="Arial" w:cs="Arial"/>
          <w:color w:val="000000"/>
          <w:sz w:val="20"/>
          <w:szCs w:val="20"/>
          <w:lang w:val="es-MX"/>
        </w:rPr>
        <w:t xml:space="preserve">Yaxchilán, </w:t>
      </w:r>
      <w:r w:rsidRPr="00723553">
        <w:rPr>
          <w:rFonts w:ascii="Arial" w:eastAsia="Arial" w:hAnsi="Arial" w:cs="Arial"/>
          <w:color w:val="000000"/>
          <w:sz w:val="20"/>
          <w:szCs w:val="20"/>
          <w:lang w:val="es-MX"/>
        </w:rPr>
        <w:t>Bonampak, Comunidad Lacandona</w:t>
      </w:r>
      <w:r w:rsidR="00D90610">
        <w:rPr>
          <w:rFonts w:ascii="Arial" w:eastAsia="Arial" w:hAnsi="Arial" w:cs="Arial"/>
          <w:color w:val="000000"/>
          <w:sz w:val="20"/>
          <w:szCs w:val="20"/>
          <w:lang w:val="es-MX"/>
        </w:rPr>
        <w:t xml:space="preserve"> (Lacanjá)</w:t>
      </w:r>
      <w:r w:rsidRPr="00723553">
        <w:rPr>
          <w:rFonts w:ascii="Arial" w:eastAsia="Arial" w:hAnsi="Arial" w:cs="Arial"/>
          <w:color w:val="000000"/>
          <w:sz w:val="20"/>
          <w:szCs w:val="20"/>
          <w:lang w:val="es-MX"/>
        </w:rPr>
        <w:t xml:space="preserve"> y Museo La Venta</w:t>
      </w:r>
    </w:p>
    <w:p w14:paraId="1FAC34AE" w14:textId="77777777"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hAnsi="Arial" w:cs="Arial"/>
          <w:noProof/>
          <w:sz w:val="20"/>
          <w:szCs w:val="20"/>
          <w:lang w:val="es-MX"/>
        </w:rPr>
        <w:drawing>
          <wp:anchor distT="0" distB="0" distL="114300" distR="114300" simplePos="0" relativeHeight="251658240" behindDoc="0" locked="0" layoutInCell="1" hidden="0" allowOverlap="1" wp14:anchorId="0CF03C6D" wp14:editId="774AE9C0">
            <wp:simplePos x="0" y="0"/>
            <wp:positionH relativeFrom="column">
              <wp:posOffset>4626610</wp:posOffset>
            </wp:positionH>
            <wp:positionV relativeFrom="paragraph">
              <wp:posOffset>59689</wp:posOffset>
            </wp:positionV>
            <wp:extent cx="1774190" cy="40957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4190" cy="409575"/>
                    </a:xfrm>
                    <a:prstGeom prst="rect">
                      <a:avLst/>
                    </a:prstGeom>
                    <a:ln/>
                  </pic:spPr>
                </pic:pic>
              </a:graphicData>
            </a:graphic>
          </wp:anchor>
        </w:drawing>
      </w:r>
    </w:p>
    <w:p w14:paraId="2C6DAB4A" w14:textId="77777777" w:rsidR="00583D8C" w:rsidRPr="00723553" w:rsidRDefault="00583D8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650F294" w14:textId="77777777" w:rsidR="00583D8C" w:rsidRPr="00723553" w:rsidRDefault="00296217">
      <w:pPr>
        <w:pBdr>
          <w:top w:val="nil"/>
          <w:left w:val="nil"/>
          <w:bottom w:val="nil"/>
          <w:right w:val="nil"/>
          <w:between w:val="nil"/>
        </w:pBdr>
        <w:spacing w:after="0" w:line="240" w:lineRule="auto"/>
        <w:rPr>
          <w:rFonts w:ascii="Arial" w:eastAsia="Arial" w:hAnsi="Arial" w:cs="Arial"/>
          <w:color w:val="000000"/>
          <w:sz w:val="20"/>
          <w:szCs w:val="20"/>
          <w:lang w:val="es-MX"/>
        </w:rPr>
      </w:pPr>
      <w:r w:rsidRPr="00723553">
        <w:rPr>
          <w:rFonts w:ascii="Arial" w:eastAsia="Arial" w:hAnsi="Arial" w:cs="Arial"/>
          <w:b/>
          <w:color w:val="000000"/>
          <w:sz w:val="20"/>
          <w:szCs w:val="20"/>
          <w:lang w:val="es-MX"/>
        </w:rPr>
        <w:t>Duración:</w:t>
      </w:r>
      <w:r w:rsidRPr="00723553">
        <w:rPr>
          <w:rFonts w:ascii="Arial" w:eastAsia="Arial" w:hAnsi="Arial" w:cs="Arial"/>
          <w:color w:val="000000"/>
          <w:sz w:val="20"/>
          <w:szCs w:val="20"/>
          <w:lang w:val="es-MX"/>
        </w:rPr>
        <w:t xml:space="preserve"> 7 días</w:t>
      </w:r>
    </w:p>
    <w:p w14:paraId="0C164C98" w14:textId="10DA8F05" w:rsidR="00623C5B" w:rsidRDefault="00623C5B" w:rsidP="00623C5B">
      <w:pPr>
        <w:pStyle w:val="Sinespaciado"/>
        <w:jc w:val="both"/>
        <w:rPr>
          <w:rFonts w:ascii="Arial" w:hAnsi="Arial" w:cs="Arial"/>
          <w:b/>
          <w:sz w:val="20"/>
          <w:szCs w:val="20"/>
          <w:lang w:val="es-CR"/>
        </w:rPr>
      </w:pPr>
      <w:bookmarkStart w:id="0" w:name="_heading=h.gjdgxs" w:colFirst="0" w:colLast="0"/>
      <w:bookmarkEnd w:id="0"/>
      <w:r>
        <w:rPr>
          <w:rFonts w:ascii="Arial" w:hAnsi="Arial" w:cs="Arial"/>
          <w:b/>
          <w:sz w:val="20"/>
          <w:szCs w:val="20"/>
          <w:lang w:val="es-CR"/>
        </w:rPr>
        <w:t>Salidas:</w:t>
      </w:r>
      <w:r>
        <w:rPr>
          <w:rFonts w:ascii="Arial" w:hAnsi="Arial" w:cs="Arial"/>
          <w:b/>
          <w:sz w:val="20"/>
          <w:szCs w:val="20"/>
          <w:lang w:val="es-CR"/>
        </w:rPr>
        <w:t xml:space="preserve"> </w:t>
      </w:r>
      <w:r>
        <w:rPr>
          <w:rFonts w:ascii="Arial" w:hAnsi="Arial" w:cs="Arial"/>
          <w:b/>
          <w:sz w:val="20"/>
          <w:szCs w:val="20"/>
          <w:lang w:val="es-CR"/>
        </w:rPr>
        <w:t xml:space="preserve">Mayo: 10 y 22 / Junio: 11 y 21 / Julio: 14 y 18 / Agosto: 15 y 25 / </w:t>
      </w:r>
      <w:proofErr w:type="spellStart"/>
      <w:r>
        <w:rPr>
          <w:rFonts w:ascii="Arial" w:hAnsi="Arial" w:cs="Arial"/>
          <w:b/>
          <w:sz w:val="20"/>
          <w:szCs w:val="20"/>
          <w:lang w:val="es-CR"/>
        </w:rPr>
        <w:t>Sep</w:t>
      </w:r>
      <w:proofErr w:type="spellEnd"/>
      <w:r>
        <w:rPr>
          <w:rFonts w:ascii="Arial" w:hAnsi="Arial" w:cs="Arial"/>
          <w:b/>
          <w:sz w:val="20"/>
          <w:szCs w:val="20"/>
          <w:lang w:val="es-CR"/>
        </w:rPr>
        <w:t xml:space="preserve">: 12 y 23 </w:t>
      </w:r>
    </w:p>
    <w:p w14:paraId="42A566C3" w14:textId="34ED5B76" w:rsidR="00623C5B" w:rsidRPr="00623C5B" w:rsidRDefault="00623C5B" w:rsidP="00623C5B">
      <w:pPr>
        <w:pStyle w:val="Sinespaciado"/>
        <w:jc w:val="both"/>
        <w:rPr>
          <w:rFonts w:ascii="Arial" w:hAnsi="Arial" w:cs="Arial"/>
          <w:b/>
          <w:sz w:val="20"/>
          <w:szCs w:val="20"/>
          <w:lang w:val="es-CR"/>
        </w:rPr>
      </w:pPr>
      <w:r>
        <w:rPr>
          <w:rFonts w:ascii="Arial" w:hAnsi="Arial" w:cs="Arial"/>
          <w:b/>
          <w:sz w:val="20"/>
          <w:szCs w:val="20"/>
          <w:lang w:val="es-CR"/>
        </w:rPr>
        <w:t xml:space="preserve">Oct: 10, 20 y 31 / Noviembre: 7 y 27  </w:t>
      </w:r>
    </w:p>
    <w:p w14:paraId="68903356" w14:textId="07116D93" w:rsidR="00583D8C" w:rsidRPr="00EE6B73" w:rsidRDefault="00D90610">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sz w:val="20"/>
          <w:szCs w:val="20"/>
          <w:lang w:val="es-MX"/>
        </w:rPr>
        <w:t>Mínimo 2 pasajeros</w:t>
      </w:r>
    </w:p>
    <w:p w14:paraId="7F0E5144"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           </w:t>
      </w:r>
    </w:p>
    <w:p w14:paraId="6350948A" w14:textId="1F6B1859"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01. </w:t>
      </w:r>
      <w:r w:rsidRPr="00723553">
        <w:rPr>
          <w:rFonts w:ascii="Arial" w:eastAsia="Arial" w:hAnsi="Arial" w:cs="Arial"/>
          <w:b/>
          <w:color w:val="000000"/>
          <w:sz w:val="20"/>
          <w:szCs w:val="20"/>
          <w:lang w:val="es-MX"/>
        </w:rPr>
        <w:tab/>
        <w:t>TUXTLA GUTIÉRREZ – CAÑON DEL SUMIDERO</w:t>
      </w:r>
      <w:r w:rsidR="00D31F2D">
        <w:rPr>
          <w:rFonts w:ascii="Arial" w:eastAsia="Arial" w:hAnsi="Arial" w:cs="Arial"/>
          <w:b/>
          <w:color w:val="000000"/>
          <w:sz w:val="20"/>
          <w:szCs w:val="20"/>
          <w:lang w:val="es-MX"/>
        </w:rPr>
        <w:t xml:space="preserve"> </w:t>
      </w:r>
      <w:r w:rsidRPr="00723553">
        <w:rPr>
          <w:rFonts w:ascii="Arial" w:eastAsia="Arial" w:hAnsi="Arial" w:cs="Arial"/>
          <w:b/>
          <w:color w:val="000000"/>
          <w:sz w:val="20"/>
          <w:szCs w:val="20"/>
          <w:lang w:val="es-MX"/>
        </w:rPr>
        <w:t>– SAN CRISTÓBAL DE LAS CASAS</w:t>
      </w:r>
    </w:p>
    <w:p w14:paraId="3F085471" w14:textId="77777777" w:rsidR="00935BE6" w:rsidRDefault="00935BE6" w:rsidP="00935BE6">
      <w:pPr>
        <w:pStyle w:val="Sinespaciado"/>
        <w:jc w:val="both"/>
        <w:rPr>
          <w:rFonts w:ascii="Arial" w:hAnsi="Arial" w:cs="Arial"/>
          <w:b/>
          <w:sz w:val="20"/>
          <w:szCs w:val="20"/>
          <w:lang w:val="es-MX"/>
        </w:rPr>
      </w:pPr>
      <w:r>
        <w:rPr>
          <w:rFonts w:ascii="Arial" w:hAnsi="Arial" w:cs="Arial"/>
          <w:sz w:val="20"/>
          <w:szCs w:val="20"/>
          <w:lang w:val="es-MX"/>
        </w:rPr>
        <w:t>Recepción en el aeropuerto de Tuxtla Gutiérrez y traslado aproximadamente 30 min. (26 km) al embarcadero, donde tomarán una lancha,</w:t>
      </w:r>
      <w:r>
        <w:rPr>
          <w:rFonts w:ascii="Arial" w:hAnsi="Arial" w:cs="Arial"/>
          <w:color w:val="212529"/>
          <w:sz w:val="20"/>
          <w:szCs w:val="20"/>
          <w:shd w:val="clear" w:color="auto" w:fill="FFFFFF"/>
          <w:lang w:val="es-MX"/>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Pr>
          <w:rFonts w:ascii="Arial" w:hAnsi="Arial" w:cs="Arial"/>
          <w:b/>
          <w:sz w:val="20"/>
          <w:szCs w:val="20"/>
          <w:lang w:val="es-MX"/>
        </w:rPr>
        <w:t>Alojamiento.</w:t>
      </w:r>
    </w:p>
    <w:p w14:paraId="3D9C367D" w14:textId="77777777" w:rsidR="00935BE6" w:rsidRPr="00935BE6" w:rsidRDefault="00935BE6" w:rsidP="00935BE6">
      <w:pPr>
        <w:pStyle w:val="Sinespaciado"/>
        <w:jc w:val="both"/>
        <w:rPr>
          <w:rStyle w:val="Textoennegrita"/>
          <w:color w:val="000000" w:themeColor="text1"/>
          <w:shd w:val="clear" w:color="auto" w:fill="FFFFFF"/>
          <w:lang w:val="es-MX"/>
        </w:rPr>
      </w:pPr>
      <w:r>
        <w:rPr>
          <w:rFonts w:ascii="Arial" w:hAnsi="Arial" w:cs="Arial"/>
          <w:b/>
          <w:color w:val="FF0000"/>
          <w:sz w:val="20"/>
          <w:szCs w:val="20"/>
          <w:lang w:val="es-MX"/>
        </w:rPr>
        <w:t xml:space="preserve">**NOTA: </w:t>
      </w:r>
      <w:r>
        <w:rPr>
          <w:rStyle w:val="Textoennegrita"/>
          <w:rFonts w:ascii="Arial" w:hAnsi="Arial" w:cs="Arial"/>
          <w:color w:val="7030A0"/>
          <w:sz w:val="20"/>
          <w:szCs w:val="20"/>
          <w:shd w:val="clear" w:color="auto" w:fill="FFFFFF"/>
          <w:lang w:val="es-MX"/>
        </w:rPr>
        <w:t xml:space="preserve">La llegada a Tuxtla Gutiérrez debe ser </w:t>
      </w:r>
      <w:r>
        <w:rPr>
          <w:rStyle w:val="Textoennegrita"/>
          <w:rFonts w:ascii="Arial" w:hAnsi="Arial" w:cs="Arial"/>
          <w:color w:val="00B050"/>
          <w:sz w:val="20"/>
          <w:szCs w:val="20"/>
          <w:shd w:val="clear" w:color="auto" w:fill="FFFFFF"/>
          <w:lang w:val="es-MX"/>
        </w:rPr>
        <w:t xml:space="preserve">antes de las 13:00hrs. </w:t>
      </w:r>
      <w:r>
        <w:rPr>
          <w:rStyle w:val="Textoennegrita"/>
          <w:rFonts w:ascii="Arial" w:hAnsi="Arial" w:cs="Arial"/>
          <w:color w:val="7030A0"/>
          <w:sz w:val="20"/>
          <w:szCs w:val="20"/>
          <w:shd w:val="clear" w:color="auto" w:fill="FFFFFF"/>
          <w:lang w:val="es-MX"/>
        </w:rPr>
        <w:t>de lo contrario aplica suplemento.</w:t>
      </w:r>
    </w:p>
    <w:p w14:paraId="5FBD0862" w14:textId="00834583"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1F78837" w14:textId="565AFEA5"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02.</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CASCADA EL CHIFLON – LAGOS DE MONTEBELLO</w:t>
      </w:r>
    </w:p>
    <w:p w14:paraId="0EDDC792" w14:textId="6A8D305F" w:rsidR="00935BE6" w:rsidRDefault="000F645B" w:rsidP="00935BE6">
      <w:pPr>
        <w:pStyle w:val="Sinespaciado"/>
        <w:jc w:val="both"/>
        <w:rPr>
          <w:rFonts w:ascii="Arial" w:hAnsi="Arial" w:cs="Arial"/>
          <w:sz w:val="20"/>
          <w:szCs w:val="20"/>
          <w:lang w:val="es-MX"/>
        </w:rPr>
      </w:pPr>
      <w:bookmarkStart w:id="1" w:name="_Hlk40801682"/>
      <w:r w:rsidRPr="000F645B">
        <w:rPr>
          <w:rFonts w:ascii="Arial" w:hAnsi="Arial" w:cs="Arial"/>
          <w:sz w:val="20"/>
          <w:szCs w:val="20"/>
          <w:lang w:val="es-MX"/>
        </w:rPr>
        <w:t>Por la mañana, partimos de la ciudad de San Cristóbal. Nuestra primera parada es en las impresionantes cascadas del Chiflón, recorre un estrecho sendero de escalones que te llevarán a conocer la majestuosa caída de agua conocida como "Velo de Novia". Posteriormente, continuamos nuestra experiencia hacia el parque nacional Lagunas de Montebello, reserva natural maravillosa, con lagunas de diversas tonalidades. Al finalizar el día, regresamos a San Cristóbal de las Casas</w:t>
      </w:r>
      <w:r w:rsidR="00935BE6">
        <w:rPr>
          <w:rFonts w:ascii="Arial" w:hAnsi="Arial" w:cs="Arial"/>
          <w:sz w:val="20"/>
          <w:szCs w:val="20"/>
          <w:lang w:val="es-MX"/>
        </w:rPr>
        <w:t xml:space="preserve">.  </w:t>
      </w:r>
      <w:r w:rsidR="00935BE6">
        <w:rPr>
          <w:rFonts w:ascii="Arial" w:hAnsi="Arial" w:cs="Arial"/>
          <w:b/>
          <w:sz w:val="20"/>
          <w:szCs w:val="20"/>
          <w:lang w:val="es-MX"/>
        </w:rPr>
        <w:t>Alojamiento</w:t>
      </w:r>
      <w:r w:rsidR="00935BE6">
        <w:rPr>
          <w:rFonts w:ascii="Arial" w:hAnsi="Arial" w:cs="Arial"/>
          <w:sz w:val="20"/>
          <w:szCs w:val="20"/>
          <w:lang w:val="es-MX"/>
        </w:rPr>
        <w:t>.</w:t>
      </w:r>
      <w:bookmarkEnd w:id="1"/>
    </w:p>
    <w:p w14:paraId="0FC75C55" w14:textId="6E2DEB90" w:rsidR="00935BE6" w:rsidRDefault="00935BE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9923B8" w14:textId="77777777" w:rsidR="00935BE6" w:rsidRDefault="00935BE6" w:rsidP="00935BE6">
      <w:pPr>
        <w:spacing w:after="0" w:line="240" w:lineRule="auto"/>
        <w:jc w:val="both"/>
        <w:rPr>
          <w:rFonts w:ascii="Arial" w:eastAsia="Arial" w:hAnsi="Arial" w:cs="Arial"/>
          <w:b/>
          <w:bCs/>
          <w:color w:val="FF0000"/>
          <w:sz w:val="20"/>
          <w:szCs w:val="20"/>
          <w:lang w:val="es-MX"/>
        </w:rPr>
      </w:pPr>
      <w:r>
        <w:rPr>
          <w:rFonts w:ascii="Arial" w:eastAsia="Arial" w:hAnsi="Arial" w:cs="Arial"/>
          <w:b/>
          <w:bCs/>
          <w:color w:val="7030A0"/>
          <w:sz w:val="20"/>
          <w:szCs w:val="20"/>
          <w:lang w:val="es-MX"/>
        </w:rPr>
        <w:t>Opcionalmente</w:t>
      </w:r>
      <w:r>
        <w:rPr>
          <w:rFonts w:ascii="Arial" w:eastAsia="Arial" w:hAnsi="Arial" w:cs="Arial"/>
          <w:color w:val="FF0000"/>
          <w:sz w:val="20"/>
          <w:szCs w:val="20"/>
          <w:lang w:val="es-MX"/>
        </w:rPr>
        <w:t xml:space="preserve"> </w:t>
      </w:r>
      <w:r>
        <w:rPr>
          <w:rFonts w:ascii="Arial" w:eastAsia="Arial" w:hAnsi="Arial" w:cs="Arial"/>
          <w:color w:val="000000"/>
          <w:sz w:val="20"/>
          <w:szCs w:val="20"/>
          <w:lang w:val="es-MX"/>
        </w:rPr>
        <w:t xml:space="preserve">podrá deleitarse el paladar con un </w:t>
      </w:r>
      <w:r>
        <w:rPr>
          <w:rFonts w:ascii="Arial" w:eastAsia="Arial" w:hAnsi="Arial" w:cs="Arial"/>
          <w:b/>
          <w:bCs/>
          <w:color w:val="7030A0"/>
          <w:sz w:val="20"/>
          <w:szCs w:val="20"/>
          <w:lang w:val="es-MX"/>
        </w:rPr>
        <w:t>cena típica</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en un </w:t>
      </w:r>
      <w:r>
        <w:rPr>
          <w:rFonts w:ascii="Arial" w:eastAsia="Arial" w:hAnsi="Arial" w:cs="Arial"/>
          <w:b/>
          <w:bCs/>
          <w:color w:val="7030A0"/>
          <w:sz w:val="20"/>
          <w:szCs w:val="20"/>
          <w:lang w:val="es-MX"/>
        </w:rPr>
        <w:t>restaurante</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denominado </w:t>
      </w:r>
      <w:r>
        <w:rPr>
          <w:rFonts w:ascii="Arial" w:eastAsia="Arial" w:hAnsi="Arial" w:cs="Arial"/>
          <w:b/>
          <w:bCs/>
          <w:color w:val="7030A0"/>
          <w:sz w:val="20"/>
          <w:szCs w:val="20"/>
          <w:lang w:val="es-MX"/>
        </w:rPr>
        <w:t>Las Pichanchas</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eastAsia="Arial" w:hAnsi="Arial" w:cs="Arial"/>
          <w:b/>
          <w:bCs/>
          <w:color w:val="002060"/>
          <w:sz w:val="20"/>
          <w:szCs w:val="20"/>
          <w:lang w:val="es-MX"/>
        </w:rPr>
        <w:t xml:space="preserve">Actividad incluida en </w:t>
      </w:r>
      <w:proofErr w:type="spellStart"/>
      <w:r>
        <w:rPr>
          <w:rFonts w:ascii="Arial" w:eastAsia="Arial" w:hAnsi="Arial" w:cs="Arial"/>
          <w:b/>
          <w:bCs/>
          <w:color w:val="FF0000"/>
          <w:sz w:val="20"/>
          <w:szCs w:val="20"/>
          <w:lang w:val="es-MX"/>
        </w:rPr>
        <w:t>Travel</w:t>
      </w:r>
      <w:proofErr w:type="spellEnd"/>
      <w:r>
        <w:rPr>
          <w:rFonts w:ascii="Arial" w:eastAsia="Arial" w:hAnsi="Arial" w:cs="Arial"/>
          <w:b/>
          <w:bCs/>
          <w:color w:val="FF0000"/>
          <w:sz w:val="20"/>
          <w:szCs w:val="20"/>
          <w:lang w:val="es-MX"/>
        </w:rPr>
        <w:t xml:space="preserve"> Shop Pack.</w:t>
      </w:r>
    </w:p>
    <w:p w14:paraId="4BC9CA82"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6AB831" w14:textId="5950F02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03.</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 xml:space="preserve">SAN CRISTÓBAL DE LAS CASAS – </w:t>
      </w:r>
      <w:r w:rsidR="000F645B">
        <w:rPr>
          <w:rFonts w:ascii="Arial" w:eastAsia="Arial" w:hAnsi="Arial" w:cs="Arial"/>
          <w:b/>
          <w:color w:val="000000"/>
          <w:sz w:val="20"/>
          <w:szCs w:val="20"/>
          <w:lang w:val="es-MX"/>
        </w:rPr>
        <w:t>SAN JUAN CHAMULA – ZINACANTÁN- SAN CRISTOBAL</w:t>
      </w:r>
    </w:p>
    <w:p w14:paraId="5892B044" w14:textId="3A1C0750" w:rsidR="009E3AF4" w:rsidRPr="009E3AF4" w:rsidRDefault="000F645B"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0F645B">
        <w:rPr>
          <w:rFonts w:ascii="Arial" w:hAnsi="Arial" w:cs="Arial"/>
          <w:color w:val="0C1320"/>
          <w:sz w:val="20"/>
          <w:szCs w:val="20"/>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9E3AF4" w:rsidRPr="009E3AF4">
        <w:rPr>
          <w:rFonts w:ascii="Arial" w:hAnsi="Arial" w:cs="Arial"/>
          <w:color w:val="0C1320"/>
          <w:sz w:val="20"/>
          <w:szCs w:val="20"/>
          <w:lang w:val="es-MX"/>
        </w:rPr>
        <w:t>. </w:t>
      </w:r>
      <w:r w:rsidR="009E3AF4" w:rsidRPr="009E3AF4">
        <w:rPr>
          <w:rStyle w:val="Textoennegrita"/>
          <w:rFonts w:ascii="Arial" w:hAnsi="Arial" w:cs="Arial"/>
          <w:color w:val="0C1320"/>
          <w:sz w:val="20"/>
          <w:szCs w:val="20"/>
          <w:lang w:val="es-MX"/>
        </w:rPr>
        <w:t>Alojamiento</w:t>
      </w:r>
      <w:r w:rsidR="009E3AF4" w:rsidRPr="009E3AF4">
        <w:rPr>
          <w:rFonts w:ascii="Arial" w:hAnsi="Arial" w:cs="Arial"/>
          <w:color w:val="0C1320"/>
          <w:sz w:val="20"/>
          <w:szCs w:val="20"/>
          <w:lang w:val="es-MX"/>
        </w:rPr>
        <w:t>.</w:t>
      </w:r>
    </w:p>
    <w:p w14:paraId="1386A561" w14:textId="778B5898" w:rsidR="009E3AF4" w:rsidRPr="000F645B" w:rsidRDefault="009E3AF4" w:rsidP="000F645B">
      <w:pPr>
        <w:pStyle w:val="NormalWeb"/>
        <w:shd w:val="clear" w:color="auto" w:fill="FFFFFF"/>
        <w:spacing w:before="0" w:beforeAutospacing="0" w:after="0" w:afterAutospacing="0"/>
        <w:jc w:val="both"/>
        <w:rPr>
          <w:rFonts w:ascii="Arial" w:hAnsi="Arial" w:cs="Arial"/>
          <w:color w:val="0C1320"/>
          <w:sz w:val="20"/>
          <w:szCs w:val="20"/>
          <w:lang w:val="es-MX"/>
        </w:rPr>
      </w:pPr>
      <w:r w:rsidRPr="009E3AF4">
        <w:rPr>
          <w:rFonts w:ascii="Arial" w:hAnsi="Arial" w:cs="Arial"/>
          <w:b/>
          <w:bCs/>
          <w:color w:val="0C1320"/>
          <w:sz w:val="20"/>
          <w:szCs w:val="20"/>
          <w:lang w:val="es-MX"/>
        </w:rPr>
        <w:t xml:space="preserve">                    </w:t>
      </w:r>
    </w:p>
    <w:p w14:paraId="5B9A92A5" w14:textId="7EAED0A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04.</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 AGUA AZUL – MISOL HA – ZONA ARQUEOLÓGICA DE PALENQUE</w:t>
      </w:r>
    </w:p>
    <w:p w14:paraId="19E55CD7" w14:textId="77777777" w:rsidR="00635EFF" w:rsidRPr="00A74CCD" w:rsidRDefault="00635EFF" w:rsidP="00635EF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0747CB1D" w14:textId="60515084" w:rsidR="00583D8C"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A8ACA98" w14:textId="77777777" w:rsidR="000F645B"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847BAE6" w14:textId="5865D44D"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05. </w:t>
      </w:r>
      <w:r w:rsidRPr="00723553">
        <w:rPr>
          <w:rFonts w:ascii="Arial" w:eastAsia="Arial" w:hAnsi="Arial" w:cs="Arial"/>
          <w:b/>
          <w:color w:val="000000"/>
          <w:sz w:val="20"/>
          <w:szCs w:val="20"/>
          <w:lang w:val="es-MX"/>
        </w:rPr>
        <w:tab/>
        <w:t>PALENQUE – YAXCHILÁN – BONAMPAK – CAMPAMENTO EN LA SELVA</w:t>
      </w:r>
      <w:r w:rsidR="001B4566">
        <w:rPr>
          <w:rFonts w:ascii="Arial" w:eastAsia="Arial" w:hAnsi="Arial" w:cs="Arial"/>
          <w:b/>
          <w:color w:val="000000"/>
          <w:sz w:val="20"/>
          <w:szCs w:val="20"/>
          <w:lang w:val="es-MX"/>
        </w:rPr>
        <w:t xml:space="preserve"> (LACANJÁ)</w:t>
      </w:r>
    </w:p>
    <w:p w14:paraId="22D9FF92"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color w:val="000000"/>
          <w:sz w:val="20"/>
          <w:szCs w:val="20"/>
          <w:lang w:val="es-MX"/>
        </w:rPr>
        <w:t xml:space="preserve">Muy temprano, a las 05:30 </w:t>
      </w:r>
      <w:proofErr w:type="spellStart"/>
      <w:r w:rsidRPr="00723553">
        <w:rPr>
          <w:rFonts w:ascii="Arial" w:eastAsia="Arial" w:hAnsi="Arial" w:cs="Arial"/>
          <w:color w:val="000000"/>
          <w:sz w:val="20"/>
          <w:szCs w:val="20"/>
          <w:lang w:val="es-MX"/>
        </w:rPr>
        <w:t>hrs</w:t>
      </w:r>
      <w:proofErr w:type="spellEnd"/>
      <w:r w:rsidRPr="00723553">
        <w:rPr>
          <w:rFonts w:ascii="Arial" w:eastAsia="Arial" w:hAnsi="Arial" w:cs="Arial"/>
          <w:color w:val="000000"/>
          <w:sz w:val="20"/>
          <w:szCs w:val="20"/>
          <w:lang w:val="es-MX"/>
        </w:rPr>
        <w:t xml:space="preserve">. saldremos hacia Frontera Corozal. </w:t>
      </w:r>
      <w:r w:rsidRPr="00723553">
        <w:rPr>
          <w:rFonts w:ascii="Arial" w:eastAsia="Arial" w:hAnsi="Arial" w:cs="Arial"/>
          <w:b/>
          <w:color w:val="000000"/>
          <w:sz w:val="20"/>
          <w:szCs w:val="20"/>
          <w:lang w:val="es-MX"/>
        </w:rPr>
        <w:t>Desayuno en ruta.</w:t>
      </w:r>
      <w:r w:rsidRPr="00723553">
        <w:rPr>
          <w:rFonts w:ascii="Arial" w:eastAsia="Arial" w:hAnsi="Arial" w:cs="Arial"/>
          <w:color w:val="000000"/>
          <w:sz w:val="20"/>
          <w:szCs w:val="20"/>
          <w:lang w:val="es-MX"/>
        </w:rPr>
        <w:t xml:space="preserve"> </w:t>
      </w:r>
      <w:r w:rsidRPr="00723553">
        <w:rPr>
          <w:rFonts w:ascii="Arial" w:eastAsia="Arial" w:hAnsi="Arial" w:cs="Arial"/>
          <w:b/>
          <w:color w:val="000000"/>
          <w:sz w:val="20"/>
          <w:szCs w:val="20"/>
          <w:lang w:val="es-MX"/>
        </w:rPr>
        <w:t xml:space="preserve"> </w:t>
      </w:r>
      <w:r w:rsidRPr="00723553">
        <w:rPr>
          <w:rFonts w:ascii="Arial" w:eastAsia="Arial" w:hAnsi="Arial" w:cs="Arial"/>
          <w:color w:val="000000"/>
          <w:sz w:val="20"/>
          <w:szCs w:val="20"/>
          <w:lang w:val="es-MX"/>
        </w:rPr>
        <w:t xml:space="preserve">Un camino de 3 </w:t>
      </w:r>
      <w:proofErr w:type="spellStart"/>
      <w:r w:rsidRPr="00723553">
        <w:rPr>
          <w:rFonts w:ascii="Arial" w:eastAsia="Arial" w:hAnsi="Arial" w:cs="Arial"/>
          <w:color w:val="000000"/>
          <w:sz w:val="20"/>
          <w:szCs w:val="20"/>
          <w:lang w:val="es-MX"/>
        </w:rPr>
        <w:t>hrs</w:t>
      </w:r>
      <w:proofErr w:type="spellEnd"/>
      <w:r w:rsidRPr="00723553">
        <w:rPr>
          <w:rFonts w:ascii="Arial" w:eastAsia="Arial" w:hAnsi="Arial" w:cs="Arial"/>
          <w:color w:val="000000"/>
          <w:sz w:val="20"/>
          <w:szCs w:val="20"/>
          <w:lang w:val="es-MX"/>
        </w:rPr>
        <w:t xml:space="preserve">. (170 km) para llegar y embarcarnos aproximadamente durante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Al terminar, traslado a la Comunidad Lacandona. </w:t>
      </w:r>
      <w:r w:rsidRPr="00723553">
        <w:rPr>
          <w:rFonts w:ascii="Arial" w:eastAsia="Arial" w:hAnsi="Arial" w:cs="Arial"/>
          <w:b/>
          <w:color w:val="000000"/>
          <w:sz w:val="20"/>
          <w:szCs w:val="20"/>
          <w:lang w:val="es-MX"/>
        </w:rPr>
        <w:t>Alojamiento</w:t>
      </w:r>
      <w:r w:rsidRPr="00723553">
        <w:rPr>
          <w:rFonts w:ascii="Arial" w:eastAsia="Arial" w:hAnsi="Arial" w:cs="Arial"/>
          <w:color w:val="000000"/>
          <w:sz w:val="20"/>
          <w:szCs w:val="20"/>
          <w:lang w:val="es-MX"/>
        </w:rPr>
        <w:t xml:space="preserve"> en cabañas rústicas. </w:t>
      </w:r>
      <w:r w:rsidRPr="00723553">
        <w:rPr>
          <w:rFonts w:ascii="Arial" w:eastAsia="Arial" w:hAnsi="Arial" w:cs="Arial"/>
          <w:b/>
          <w:color w:val="000000"/>
          <w:sz w:val="20"/>
          <w:szCs w:val="20"/>
          <w:lang w:val="es-MX"/>
        </w:rPr>
        <w:t>Cena incluida.</w:t>
      </w:r>
    </w:p>
    <w:p w14:paraId="202E3ABD"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8902F11" w14:textId="733D4EEE"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06. </w:t>
      </w:r>
      <w:r w:rsidRPr="00723553">
        <w:rPr>
          <w:rFonts w:ascii="Arial" w:eastAsia="Arial" w:hAnsi="Arial" w:cs="Arial"/>
          <w:b/>
          <w:color w:val="000000"/>
          <w:sz w:val="20"/>
          <w:szCs w:val="20"/>
          <w:lang w:val="es-MX"/>
        </w:rPr>
        <w:tab/>
        <w:t>CAMPAMENTO EN LA SELVA</w:t>
      </w:r>
      <w:r w:rsidR="001B4566">
        <w:rPr>
          <w:rFonts w:ascii="Arial" w:eastAsia="Arial" w:hAnsi="Arial" w:cs="Arial"/>
          <w:b/>
          <w:color w:val="000000"/>
          <w:sz w:val="20"/>
          <w:szCs w:val="20"/>
          <w:lang w:val="es-MX"/>
        </w:rPr>
        <w:t xml:space="preserve"> (LACANJÁ)</w:t>
      </w:r>
      <w:r w:rsidRPr="00723553">
        <w:rPr>
          <w:rFonts w:ascii="Arial" w:eastAsia="Arial" w:hAnsi="Arial" w:cs="Arial"/>
          <w:b/>
          <w:color w:val="000000"/>
          <w:sz w:val="20"/>
          <w:szCs w:val="20"/>
          <w:lang w:val="es-MX"/>
        </w:rPr>
        <w:t xml:space="preserve"> – PALENQUE</w:t>
      </w:r>
    </w:p>
    <w:p w14:paraId="3E6A60D0" w14:textId="593CCAB5" w:rsidR="00583D8C" w:rsidRPr="00723553" w:rsidRDefault="000F645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F645B">
        <w:rPr>
          <w:rFonts w:ascii="Arial" w:eastAsia="Arial" w:hAnsi="Arial" w:cs="Arial"/>
          <w:color w:val="000000"/>
          <w:sz w:val="20"/>
          <w:szCs w:val="20"/>
          <w:lang w:val="es-MX"/>
        </w:rPr>
        <w:t xml:space="preserve">Después de desayunar, nos embarcamos en una emocionante caminata por los senderos de la selva lacandona, siempre en compañía de nuestro conocedor guía lacandón. Estamos explorando los encantadores rincones y llegamos al río Cedros y a las impresionantes cascadas de </w:t>
      </w:r>
      <w:proofErr w:type="spellStart"/>
      <w:r w:rsidRPr="000F645B">
        <w:rPr>
          <w:rFonts w:ascii="Arial" w:eastAsia="Arial" w:hAnsi="Arial" w:cs="Arial"/>
          <w:color w:val="000000"/>
          <w:sz w:val="20"/>
          <w:szCs w:val="20"/>
          <w:lang w:val="es-MX"/>
        </w:rPr>
        <w:t>Mactuni</w:t>
      </w:r>
      <w:proofErr w:type="spellEnd"/>
      <w:r w:rsidRPr="000F645B">
        <w:rPr>
          <w:rFonts w:ascii="Arial" w:eastAsia="Arial" w:hAnsi="Arial" w:cs="Arial"/>
          <w:color w:val="000000"/>
          <w:sz w:val="20"/>
          <w:szCs w:val="20"/>
          <w:lang w:val="es-MX"/>
        </w:rPr>
        <w:t>-Ha. Aquí, disfrutamos de un tiempo libre para refrescarnos y relajarnos a nuestro ritmo. Luego, regresamos a nuestro campamento, donde nos espera una deliciosa comida. Por la tarde, estamos emprendiendo el viaje de regreso a la ciudad de Palenque para un merecido descanso</w:t>
      </w:r>
      <w:r w:rsidR="00296217" w:rsidRPr="00723553">
        <w:rPr>
          <w:rFonts w:ascii="Arial" w:eastAsia="Arial" w:hAnsi="Arial" w:cs="Arial"/>
          <w:color w:val="000000"/>
          <w:sz w:val="20"/>
          <w:szCs w:val="20"/>
          <w:lang w:val="es-MX"/>
        </w:rPr>
        <w:t xml:space="preserve">. </w:t>
      </w:r>
      <w:r w:rsidR="00296217" w:rsidRPr="00723553">
        <w:rPr>
          <w:rFonts w:ascii="Arial" w:eastAsia="Arial" w:hAnsi="Arial" w:cs="Arial"/>
          <w:b/>
          <w:color w:val="000000"/>
          <w:sz w:val="20"/>
          <w:szCs w:val="20"/>
          <w:lang w:val="es-MX"/>
        </w:rPr>
        <w:t>Alojamiento.</w:t>
      </w:r>
    </w:p>
    <w:p w14:paraId="1210E9E6"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E9EA5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07. </w:t>
      </w:r>
      <w:r w:rsidRPr="00723553">
        <w:rPr>
          <w:rFonts w:ascii="Arial" w:eastAsia="Arial" w:hAnsi="Arial" w:cs="Arial"/>
          <w:b/>
          <w:color w:val="000000"/>
          <w:sz w:val="20"/>
          <w:szCs w:val="20"/>
          <w:lang w:val="es-MX"/>
        </w:rPr>
        <w:tab/>
        <w:t>PALENQUE – MUSEO LA VENTA – AEROPUERTO DE VILLAHERMOSA</w:t>
      </w:r>
    </w:p>
    <w:p w14:paraId="716556C5" w14:textId="2F4F1A69" w:rsidR="000E72B5" w:rsidRPr="004742D8" w:rsidRDefault="0029621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b/>
          <w:color w:val="000000"/>
          <w:sz w:val="20"/>
          <w:szCs w:val="20"/>
          <w:lang w:val="es-MX"/>
        </w:rPr>
        <w:t>Desayuno</w:t>
      </w:r>
      <w:r w:rsidRPr="00723553">
        <w:rPr>
          <w:rFonts w:ascii="Arial" w:eastAsia="Arial" w:hAnsi="Arial" w:cs="Arial"/>
          <w:color w:val="000000"/>
          <w:sz w:val="20"/>
          <w:szCs w:val="20"/>
          <w:lang w:val="es-MX"/>
        </w:rPr>
        <w:t xml:space="preserve">. Salida a las 8:00 </w:t>
      </w:r>
      <w:proofErr w:type="spellStart"/>
      <w:r w:rsidRPr="00723553">
        <w:rPr>
          <w:rFonts w:ascii="Arial" w:eastAsia="Arial" w:hAnsi="Arial" w:cs="Arial"/>
          <w:color w:val="000000"/>
          <w:sz w:val="20"/>
          <w:szCs w:val="20"/>
          <w:lang w:val="es-MX"/>
        </w:rPr>
        <w:t>hrs</w:t>
      </w:r>
      <w:proofErr w:type="spellEnd"/>
      <w:r w:rsidRPr="00723553">
        <w:rPr>
          <w:rFonts w:ascii="Arial" w:eastAsia="Arial" w:hAnsi="Arial" w:cs="Arial"/>
          <w:color w:val="000000"/>
          <w:sz w:val="20"/>
          <w:szCs w:val="20"/>
          <w:lang w:val="es-MX"/>
        </w:rPr>
        <w:t xml:space="preserve">. hacia la ciudad de Villahermosa, </w:t>
      </w:r>
      <w:proofErr w:type="spellStart"/>
      <w:r w:rsidRPr="00723553">
        <w:rPr>
          <w:rFonts w:ascii="Arial" w:eastAsia="Arial" w:hAnsi="Arial" w:cs="Arial"/>
          <w:color w:val="000000"/>
          <w:sz w:val="20"/>
          <w:szCs w:val="20"/>
          <w:lang w:val="es-MX"/>
        </w:rPr>
        <w:t>Tab</w:t>
      </w:r>
      <w:proofErr w:type="spellEnd"/>
      <w:r w:rsidRPr="00723553">
        <w:rPr>
          <w:rFonts w:ascii="Arial" w:eastAsia="Arial" w:hAnsi="Arial" w:cs="Arial"/>
          <w:color w:val="000000"/>
          <w:sz w:val="20"/>
          <w:szCs w:val="20"/>
          <w:lang w:val="es-MX"/>
        </w:rPr>
        <w:t xml:space="preserve">. </w:t>
      </w:r>
      <w:r w:rsidRPr="00723553">
        <w:rPr>
          <w:rFonts w:ascii="Arial" w:eastAsia="Arial" w:hAnsi="Arial" w:cs="Arial"/>
          <w:color w:val="000000"/>
          <w:sz w:val="20"/>
          <w:szCs w:val="20"/>
          <w:highlight w:val="white"/>
          <w:lang w:val="es-MX"/>
        </w:rPr>
        <w:t xml:space="preserve">que se encuentra a 2 </w:t>
      </w:r>
      <w:proofErr w:type="spellStart"/>
      <w:r w:rsidRPr="00723553">
        <w:rPr>
          <w:rFonts w:ascii="Arial" w:eastAsia="Arial" w:hAnsi="Arial" w:cs="Arial"/>
          <w:color w:val="000000"/>
          <w:sz w:val="20"/>
          <w:szCs w:val="20"/>
          <w:highlight w:val="white"/>
          <w:lang w:val="es-MX"/>
        </w:rPr>
        <w:t>hrs</w:t>
      </w:r>
      <w:proofErr w:type="spellEnd"/>
      <w:r w:rsidRPr="00723553">
        <w:rPr>
          <w:rFonts w:ascii="Arial" w:eastAsia="Arial" w:hAnsi="Arial" w:cs="Arial"/>
          <w:color w:val="000000"/>
          <w:sz w:val="20"/>
          <w:szCs w:val="20"/>
          <w:highlight w:val="white"/>
          <w:lang w:val="es-MX"/>
        </w:rPr>
        <w:t xml:space="preserve">. aproximadamente (152 km). </w:t>
      </w:r>
      <w:r w:rsidRPr="00723553">
        <w:rPr>
          <w:rFonts w:ascii="Arial" w:eastAsia="Arial" w:hAnsi="Arial" w:cs="Arial"/>
          <w:color w:val="000000"/>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alrededor de 15 min (14 km) al aeropuerto de la ciudad para tomar el vuelo de regreso</w:t>
      </w:r>
      <w:r w:rsidRPr="00723553">
        <w:rPr>
          <w:rFonts w:ascii="Arial" w:eastAsia="Arial" w:hAnsi="Arial" w:cs="Arial"/>
          <w:b/>
          <w:color w:val="000000"/>
          <w:sz w:val="20"/>
          <w:szCs w:val="20"/>
          <w:lang w:val="es-MX"/>
        </w:rPr>
        <w:t>. Fin de los servicios</w:t>
      </w:r>
    </w:p>
    <w:p w14:paraId="4B7A98F9"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B79F59F" w14:textId="0992AA95" w:rsidR="000E72B5" w:rsidRPr="00CC6906" w:rsidRDefault="004742D8">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CC6906">
        <w:rPr>
          <w:rFonts w:ascii="Arial" w:eastAsia="Arial" w:hAnsi="Arial" w:cs="Arial"/>
          <w:b/>
          <w:color w:val="7030A0"/>
          <w:sz w:val="20"/>
          <w:szCs w:val="20"/>
          <w:lang w:val="es-MX"/>
        </w:rPr>
        <w:t xml:space="preserve">** La salida de Villahermosa debe ser </w:t>
      </w:r>
      <w:r w:rsidRPr="00CC6906">
        <w:rPr>
          <w:rFonts w:ascii="Arial" w:eastAsia="Arial" w:hAnsi="Arial" w:cs="Arial"/>
          <w:b/>
          <w:color w:val="00B050"/>
          <w:sz w:val="20"/>
          <w:szCs w:val="20"/>
          <w:lang w:val="es-MX"/>
        </w:rPr>
        <w:t>después de las 17:00hrs</w:t>
      </w:r>
      <w:r w:rsidRPr="00CC6906">
        <w:rPr>
          <w:rFonts w:ascii="Arial" w:eastAsia="Arial" w:hAnsi="Arial" w:cs="Arial"/>
          <w:b/>
          <w:color w:val="7030A0"/>
          <w:sz w:val="20"/>
          <w:szCs w:val="20"/>
          <w:lang w:val="es-MX"/>
        </w:rPr>
        <w:t>, de lo contrario aplica suplemento</w:t>
      </w:r>
    </w:p>
    <w:p w14:paraId="032E6FE7"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A71BEC1" w14:textId="1C1C4276"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INCLUYE: </w:t>
      </w:r>
    </w:p>
    <w:p w14:paraId="7052FC51"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Traslado aeropuerto – hotel – aeropuerto en servicio compartido, con capacidad controlada y vehículos previamente sanitizados bajo normativa Punto Limpio</w:t>
      </w:r>
    </w:p>
    <w:p w14:paraId="3AA6B2C7" w14:textId="2A4EB71B"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3 noches de alojamiento en San Cristóbal de las Casas, 2 </w:t>
      </w:r>
      <w:r w:rsidR="00D90610">
        <w:rPr>
          <w:rFonts w:ascii="Arial" w:eastAsia="Arial" w:hAnsi="Arial" w:cs="Arial"/>
          <w:color w:val="000000"/>
          <w:sz w:val="20"/>
          <w:szCs w:val="20"/>
          <w:lang w:val="es-MX"/>
        </w:rPr>
        <w:t xml:space="preserve">noche </w:t>
      </w:r>
      <w:r w:rsidRPr="00723553">
        <w:rPr>
          <w:rFonts w:ascii="Arial" w:eastAsia="Arial" w:hAnsi="Arial" w:cs="Arial"/>
          <w:color w:val="000000"/>
          <w:sz w:val="20"/>
          <w:szCs w:val="20"/>
          <w:lang w:val="es-MX"/>
        </w:rPr>
        <w:t>en Palenque y 1</w:t>
      </w:r>
      <w:r w:rsidR="00D90610">
        <w:rPr>
          <w:rFonts w:ascii="Arial" w:eastAsia="Arial" w:hAnsi="Arial" w:cs="Arial"/>
          <w:color w:val="000000"/>
          <w:sz w:val="20"/>
          <w:szCs w:val="20"/>
          <w:lang w:val="es-MX"/>
        </w:rPr>
        <w:t xml:space="preserve"> noche</w:t>
      </w:r>
      <w:r w:rsidRPr="00723553">
        <w:rPr>
          <w:rFonts w:ascii="Arial" w:eastAsia="Arial" w:hAnsi="Arial" w:cs="Arial"/>
          <w:color w:val="000000"/>
          <w:sz w:val="20"/>
          <w:szCs w:val="20"/>
          <w:lang w:val="es-MX"/>
        </w:rPr>
        <w:t xml:space="preserve"> en Campamento en la Comunidad Lacandona, en una Cabaña Rústica</w:t>
      </w:r>
    </w:p>
    <w:p w14:paraId="28253FCE" w14:textId="0C3954EE" w:rsidR="00583D8C"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Desayuno de acuerdo con el hotel elegido para adultos y menor </w:t>
      </w:r>
    </w:p>
    <w:p w14:paraId="5D56E174" w14:textId="648652C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Guía en Zonas Arqueológicas</w:t>
      </w:r>
    </w:p>
    <w:p w14:paraId="6913FF0C" w14:textId="234CB61A"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Todas las entradas a Parques y Monumentos descritos en el itinerario.</w:t>
      </w:r>
    </w:p>
    <w:p w14:paraId="3F2C5C61" w14:textId="3302DB5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en lancha al Parque Nacional Cañón del sumidero</w:t>
      </w:r>
    </w:p>
    <w:p w14:paraId="23E0DA18" w14:textId="68493CE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al Parque Nacional Lagunas de Montebello</w:t>
      </w:r>
    </w:p>
    <w:p w14:paraId="041B90EE" w14:textId="30EA8A98"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panorámica Amatenango del valle</w:t>
      </w:r>
    </w:p>
    <w:p w14:paraId="3093B581" w14:textId="13AFAAC6"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Cascada Chiflón</w:t>
      </w:r>
    </w:p>
    <w:p w14:paraId="2DA6F4CD" w14:textId="6E58771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San Juan Chamula</w:t>
      </w:r>
    </w:p>
    <w:p w14:paraId="790A1544" w14:textId="6E41CDED"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Zinacantán</w:t>
      </w:r>
    </w:p>
    <w:p w14:paraId="12DEC5C5" w14:textId="6B307674"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City tour a pie en San Cristóbal de Las Casas</w:t>
      </w:r>
    </w:p>
    <w:p w14:paraId="0755D7FC" w14:textId="7505806F"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las Cascadas de Agua azul</w:t>
      </w:r>
    </w:p>
    <w:p w14:paraId="034B819E" w14:textId="42D48C4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la Cascada de Misol-</w:t>
      </w:r>
      <w:proofErr w:type="spellStart"/>
      <w:r w:rsidRPr="000F645B">
        <w:rPr>
          <w:rFonts w:ascii="Arial" w:eastAsia="Arial" w:hAnsi="Arial" w:cs="Arial"/>
          <w:color w:val="000000"/>
          <w:sz w:val="20"/>
          <w:szCs w:val="20"/>
          <w:lang w:val="es-MX"/>
        </w:rPr>
        <w:t>Há</w:t>
      </w:r>
      <w:proofErr w:type="spellEnd"/>
    </w:p>
    <w:p w14:paraId="02B83E2E" w14:textId="47C62C02"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Palenque</w:t>
      </w:r>
    </w:p>
    <w:p w14:paraId="71360B87" w14:textId="266B896B"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Bonampak</w:t>
      </w:r>
    </w:p>
    <w:p w14:paraId="4165404F" w14:textId="04A4063C"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Zona arqueológica de Yaxchilán</w:t>
      </w:r>
    </w:p>
    <w:p w14:paraId="6460FC3A" w14:textId="40074451"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a pie en la selva Lacandona (guía local)</w:t>
      </w:r>
    </w:p>
    <w:p w14:paraId="0E7BD367" w14:textId="0EF0DB13" w:rsid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Visita parque Museo La Venta</w:t>
      </w:r>
    </w:p>
    <w:p w14:paraId="424106CE" w14:textId="72FCF607" w:rsidR="000F645B" w:rsidRPr="000F645B"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Grijalva.</w:t>
      </w:r>
    </w:p>
    <w:p w14:paraId="49111DA0" w14:textId="05713823" w:rsidR="000F645B" w:rsidRPr="00723553" w:rsidRDefault="000F645B" w:rsidP="000F645B">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F645B">
        <w:rPr>
          <w:rFonts w:ascii="Arial" w:eastAsia="Arial" w:hAnsi="Arial" w:cs="Arial"/>
          <w:color w:val="000000"/>
          <w:sz w:val="20"/>
          <w:szCs w:val="20"/>
          <w:lang w:val="es-MX"/>
        </w:rPr>
        <w:t>Tour en lancha compartida en el Río Usumacinta</w:t>
      </w:r>
    </w:p>
    <w:p w14:paraId="005FA337"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Impuestos</w:t>
      </w:r>
    </w:p>
    <w:p w14:paraId="0EF6D8D0"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516171" w14:textId="41E929F3" w:rsidR="00583D8C" w:rsidRPr="004742D8" w:rsidRDefault="00296217" w:rsidP="004742D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NO INCLUYE:</w:t>
      </w:r>
    </w:p>
    <w:p w14:paraId="0414048C" w14:textId="28D81032"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Boletos aéreos o de autobús </w:t>
      </w:r>
    </w:p>
    <w:p w14:paraId="0EFF0FD5" w14:textId="77777777"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Servicios, excursiones o comidas no especificadas</w:t>
      </w:r>
    </w:p>
    <w:p w14:paraId="1A3CB533" w14:textId="417D74B7" w:rsidR="00583D8C" w:rsidRPr="000F645B" w:rsidRDefault="00296217" w:rsidP="000F645B">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Propinas a camaristas, botones, guías, chóferes, gastos personales </w:t>
      </w:r>
    </w:p>
    <w:p w14:paraId="260024C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IMPORTANTE</w:t>
      </w:r>
    </w:p>
    <w:p w14:paraId="6E8F58BA"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La llegada a Tuxtla Gutiérrez debe ser antes de las 13:00hrs. de lo contrario aplica suplemento</w:t>
      </w:r>
    </w:p>
    <w:p w14:paraId="0C4BDC7F"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Cambria" w:hAnsi="Arial" w:cs="Arial"/>
          <w:color w:val="000000"/>
          <w:sz w:val="20"/>
          <w:szCs w:val="20"/>
          <w:lang w:val="es-MX"/>
        </w:rPr>
      </w:pPr>
      <w:r w:rsidRPr="00723553">
        <w:rPr>
          <w:rFonts w:ascii="Arial" w:eastAsia="Arial" w:hAnsi="Arial" w:cs="Arial"/>
          <w:color w:val="000000"/>
          <w:sz w:val="20"/>
          <w:szCs w:val="20"/>
          <w:lang w:val="es-MX"/>
        </w:rPr>
        <w:t xml:space="preserve">La salida de Villahermosa debe ser después de las 17:00hrs, de lo contrario aplica suplemento </w:t>
      </w:r>
    </w:p>
    <w:p w14:paraId="20C1B306" w14:textId="547F0BA4" w:rsidR="00583D8C" w:rsidRDefault="00296217" w:rsidP="00635EF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Cabaña rústica en el área de Lacanjá (no tiene teléfono, ni televisión, ni aire acondicionado, si ventilador) </w:t>
      </w:r>
    </w:p>
    <w:p w14:paraId="614E6DAD"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18D26156" w14:textId="77777777" w:rsidR="00635EFF" w:rsidRDefault="00635EFF" w:rsidP="00635EFF">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9ECF1C3"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7203B7A7" w14:textId="77777777" w:rsidR="00635EFF" w:rsidRDefault="00635EFF" w:rsidP="00635EFF">
      <w:pPr>
        <w:pStyle w:val="Sinespaciado"/>
        <w:numPr>
          <w:ilvl w:val="0"/>
          <w:numId w:val="1"/>
        </w:numPr>
        <w:jc w:val="both"/>
        <w:rPr>
          <w:rFonts w:ascii="Arial" w:hAnsi="Arial" w:cs="Arial"/>
          <w:sz w:val="20"/>
          <w:szCs w:val="20"/>
          <w:lang w:val="es-MX"/>
        </w:rPr>
      </w:pPr>
      <w:bookmarkStart w:id="2"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13A97E80"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2"/>
      <w:r>
        <w:rPr>
          <w:rFonts w:ascii="Arial" w:hAnsi="Arial" w:cs="Arial"/>
          <w:sz w:val="20"/>
          <w:szCs w:val="20"/>
          <w:lang w:val="es-MX"/>
        </w:rPr>
        <w:t>.</w:t>
      </w:r>
    </w:p>
    <w:p w14:paraId="28EE8419" w14:textId="77777777" w:rsidR="00635EFF" w:rsidRPr="00635EFF" w:rsidRDefault="00635EFF" w:rsidP="00635EFF">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tbl>
      <w:tblPr>
        <w:tblW w:w="6760" w:type="dxa"/>
        <w:tblCellSpacing w:w="0" w:type="dxa"/>
        <w:tblInd w:w="1311" w:type="dxa"/>
        <w:tblCellMar>
          <w:left w:w="0" w:type="dxa"/>
          <w:right w:w="0" w:type="dxa"/>
        </w:tblCellMar>
        <w:tblLook w:val="04A0" w:firstRow="1" w:lastRow="0" w:firstColumn="1" w:lastColumn="0" w:noHBand="0" w:noVBand="1"/>
      </w:tblPr>
      <w:tblGrid>
        <w:gridCol w:w="1876"/>
        <w:gridCol w:w="3715"/>
        <w:gridCol w:w="1169"/>
      </w:tblGrid>
      <w:tr w:rsidR="005773F0" w:rsidRPr="005773F0" w14:paraId="1D588955" w14:textId="77777777" w:rsidTr="005773F0">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FF461CB" w14:textId="77777777" w:rsidR="005773F0" w:rsidRPr="005773F0" w:rsidRDefault="005773F0" w:rsidP="005773F0">
            <w:pPr>
              <w:spacing w:after="0" w:line="240" w:lineRule="auto"/>
              <w:jc w:val="center"/>
              <w:rPr>
                <w:rFonts w:ascii="Calibri" w:hAnsi="Calibri" w:cs="Calibri"/>
                <w:b/>
                <w:bCs/>
                <w:color w:val="FFFFFF"/>
                <w:sz w:val="24"/>
                <w:szCs w:val="24"/>
                <w:lang w:val="es-MX" w:bidi="ar-SA"/>
              </w:rPr>
            </w:pPr>
            <w:r w:rsidRPr="005773F0">
              <w:rPr>
                <w:rFonts w:ascii="Calibri" w:hAnsi="Calibri" w:cs="Calibri"/>
                <w:b/>
                <w:bCs/>
                <w:color w:val="FFFFFF"/>
                <w:sz w:val="24"/>
                <w:szCs w:val="24"/>
                <w:lang w:val="es-MX" w:bidi="ar-SA"/>
              </w:rPr>
              <w:t>HOTELES PREVISTOS O SIMILARES</w:t>
            </w:r>
          </w:p>
        </w:tc>
      </w:tr>
      <w:tr w:rsidR="005773F0" w:rsidRPr="005773F0" w14:paraId="346CFC5F" w14:textId="77777777" w:rsidTr="005773F0">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68993A86"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9670CCE"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61632AC7" w14:textId="77777777" w:rsidR="005773F0" w:rsidRPr="005773F0" w:rsidRDefault="005773F0" w:rsidP="005773F0">
            <w:pPr>
              <w:spacing w:after="0" w:line="240" w:lineRule="auto"/>
              <w:jc w:val="center"/>
              <w:rPr>
                <w:rFonts w:ascii="Calibri" w:hAnsi="Calibri" w:cs="Calibri"/>
                <w:b/>
                <w:bCs/>
                <w:color w:val="FFFFFF"/>
                <w:lang w:val="es-MX" w:bidi="ar-SA"/>
              </w:rPr>
            </w:pPr>
            <w:r w:rsidRPr="005773F0">
              <w:rPr>
                <w:rFonts w:ascii="Calibri" w:hAnsi="Calibri" w:cs="Calibri"/>
                <w:b/>
                <w:bCs/>
                <w:color w:val="FFFFFF"/>
                <w:lang w:val="es-MX" w:bidi="ar-SA"/>
              </w:rPr>
              <w:t>CAT</w:t>
            </w:r>
          </w:p>
        </w:tc>
      </w:tr>
      <w:tr w:rsidR="005773F0" w:rsidRPr="005773F0" w14:paraId="31B23E91" w14:textId="77777777" w:rsidTr="005773F0">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541A8773"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18CB36CC"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4701F8CA"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TS</w:t>
            </w:r>
          </w:p>
        </w:tc>
      </w:tr>
      <w:tr w:rsidR="005773F0" w:rsidRPr="005773F0" w14:paraId="4C3DC58B" w14:textId="77777777" w:rsidTr="005773F0">
        <w:trPr>
          <w:trHeight w:val="265"/>
          <w:tblCellSpacing w:w="0" w:type="dxa"/>
        </w:trPr>
        <w:tc>
          <w:tcPr>
            <w:tcW w:w="0" w:type="auto"/>
            <w:vMerge/>
            <w:tcBorders>
              <w:left w:val="single" w:sz="12" w:space="0" w:color="000000"/>
              <w:bottom w:val="single" w:sz="6" w:space="0" w:color="000000"/>
            </w:tcBorders>
            <w:vAlign w:val="center"/>
            <w:hideMark/>
          </w:tcPr>
          <w:p w14:paraId="1E170AB5" w14:textId="77777777" w:rsidR="005773F0" w:rsidRPr="005773F0" w:rsidRDefault="005773F0" w:rsidP="005773F0">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750286E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7CFE8B95"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PRIMERA</w:t>
            </w:r>
          </w:p>
        </w:tc>
      </w:tr>
      <w:tr w:rsidR="005773F0" w:rsidRPr="005773F0" w14:paraId="0BAC4E25" w14:textId="77777777" w:rsidTr="005773F0">
        <w:trPr>
          <w:trHeight w:val="265"/>
          <w:tblCellSpacing w:w="0" w:type="dxa"/>
        </w:trPr>
        <w:tc>
          <w:tcPr>
            <w:tcW w:w="0" w:type="auto"/>
            <w:vMerge/>
            <w:tcBorders>
              <w:left w:val="single" w:sz="12" w:space="0" w:color="000000"/>
              <w:bottom w:val="single" w:sz="6" w:space="0" w:color="000000"/>
            </w:tcBorders>
            <w:vAlign w:val="center"/>
            <w:hideMark/>
          </w:tcPr>
          <w:p w14:paraId="78D04D6B" w14:textId="77777777" w:rsidR="005773F0" w:rsidRPr="005773F0" w:rsidRDefault="005773F0" w:rsidP="005773F0">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36FF9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5AF888FE" w14:textId="77777777" w:rsidR="005773F0" w:rsidRPr="005773F0" w:rsidRDefault="005773F0" w:rsidP="005773F0">
            <w:pPr>
              <w:spacing w:after="0" w:line="240" w:lineRule="auto"/>
              <w:rPr>
                <w:rFonts w:ascii="Calibri" w:hAnsi="Calibri" w:cs="Calibri"/>
                <w:lang w:val="es-MX" w:bidi="ar-SA"/>
              </w:rPr>
            </w:pPr>
          </w:p>
        </w:tc>
      </w:tr>
      <w:tr w:rsidR="005773F0" w:rsidRPr="005773F0" w14:paraId="27E06CD2" w14:textId="77777777" w:rsidTr="005773F0">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C3E9B0F"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38CF8270"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BCBE36C"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TS</w:t>
            </w:r>
          </w:p>
        </w:tc>
      </w:tr>
      <w:tr w:rsidR="005773F0" w:rsidRPr="005773F0" w14:paraId="2E8C4D61" w14:textId="77777777" w:rsidTr="005773F0">
        <w:trPr>
          <w:trHeight w:val="177"/>
          <w:tblCellSpacing w:w="0" w:type="dxa"/>
        </w:trPr>
        <w:tc>
          <w:tcPr>
            <w:tcW w:w="0" w:type="auto"/>
            <w:vMerge/>
            <w:tcBorders>
              <w:left w:val="single" w:sz="12" w:space="0" w:color="000000"/>
              <w:bottom w:val="single" w:sz="12" w:space="0" w:color="000000"/>
            </w:tcBorders>
            <w:vAlign w:val="center"/>
            <w:hideMark/>
          </w:tcPr>
          <w:p w14:paraId="67BB6BCF" w14:textId="77777777" w:rsidR="005773F0" w:rsidRPr="005773F0" w:rsidRDefault="005773F0" w:rsidP="005773F0">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C23D4E5"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5AB0FDD"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PRIMERA</w:t>
            </w:r>
          </w:p>
        </w:tc>
      </w:tr>
      <w:tr w:rsidR="005773F0" w:rsidRPr="005773F0" w14:paraId="4CA3A655" w14:textId="77777777" w:rsidTr="005773F0">
        <w:trPr>
          <w:trHeight w:val="221"/>
          <w:tblCellSpacing w:w="0" w:type="dxa"/>
        </w:trPr>
        <w:tc>
          <w:tcPr>
            <w:tcW w:w="0" w:type="auto"/>
            <w:vMerge/>
            <w:tcBorders>
              <w:left w:val="single" w:sz="12" w:space="0" w:color="000000"/>
              <w:bottom w:val="single" w:sz="12" w:space="0" w:color="000000"/>
            </w:tcBorders>
            <w:vAlign w:val="center"/>
            <w:hideMark/>
          </w:tcPr>
          <w:p w14:paraId="57814FA3" w14:textId="77777777" w:rsidR="005773F0" w:rsidRPr="005773F0" w:rsidRDefault="005773F0" w:rsidP="005773F0">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6D91269" w14:textId="77777777" w:rsidR="005773F0" w:rsidRPr="005773F0" w:rsidRDefault="005773F0" w:rsidP="005773F0">
            <w:pPr>
              <w:spacing w:after="0" w:line="240" w:lineRule="auto"/>
              <w:jc w:val="center"/>
              <w:rPr>
                <w:rFonts w:ascii="Calibri" w:hAnsi="Calibri" w:cs="Calibri"/>
                <w:lang w:val="es-MX" w:bidi="ar-SA"/>
              </w:rPr>
            </w:pPr>
            <w:r w:rsidRPr="005773F0">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20A3F2BB" w14:textId="77777777" w:rsidR="005773F0" w:rsidRPr="005773F0" w:rsidRDefault="005773F0" w:rsidP="005773F0">
            <w:pPr>
              <w:spacing w:after="0" w:line="240" w:lineRule="auto"/>
              <w:rPr>
                <w:rFonts w:ascii="Calibri" w:hAnsi="Calibri" w:cs="Calibri"/>
                <w:lang w:val="es-MX" w:bidi="ar-SA"/>
              </w:rPr>
            </w:pPr>
          </w:p>
        </w:tc>
      </w:tr>
    </w:tbl>
    <w:p w14:paraId="7C962497" w14:textId="398E6ACD" w:rsidR="005E07F7" w:rsidRDefault="005E07F7">
      <w:pPr>
        <w:spacing w:after="0" w:line="240" w:lineRule="auto"/>
        <w:jc w:val="both"/>
        <w:rPr>
          <w:rFonts w:asciiTheme="minorHAnsi" w:eastAsia="Arial" w:hAnsiTheme="minorHAnsi" w:cstheme="minorHAnsi"/>
          <w:sz w:val="20"/>
          <w:szCs w:val="20"/>
          <w:lang w:val="es-MX"/>
        </w:rPr>
      </w:pPr>
    </w:p>
    <w:tbl>
      <w:tblPr>
        <w:tblW w:w="8800" w:type="dxa"/>
        <w:tblCellSpacing w:w="0" w:type="dxa"/>
        <w:tblInd w:w="576" w:type="dxa"/>
        <w:tblCellMar>
          <w:left w:w="0" w:type="dxa"/>
          <w:right w:w="0" w:type="dxa"/>
        </w:tblCellMar>
        <w:tblLook w:val="04A0" w:firstRow="1" w:lastRow="0" w:firstColumn="1" w:lastColumn="0" w:noHBand="0" w:noVBand="1"/>
      </w:tblPr>
      <w:tblGrid>
        <w:gridCol w:w="3308"/>
        <w:gridCol w:w="1356"/>
        <w:gridCol w:w="1356"/>
        <w:gridCol w:w="1356"/>
        <w:gridCol w:w="1418"/>
        <w:gridCol w:w="6"/>
      </w:tblGrid>
      <w:tr w:rsidR="000F645B" w:rsidRPr="000F645B" w14:paraId="75D55F41" w14:textId="77777777" w:rsidTr="000F645B">
        <w:trPr>
          <w:gridAfter w:val="1"/>
          <w:trHeight w:val="175"/>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4136FEAF" w14:textId="77777777" w:rsidR="000F645B" w:rsidRPr="000F645B" w:rsidRDefault="000F645B" w:rsidP="000F645B">
            <w:pPr>
              <w:spacing w:after="0" w:line="240" w:lineRule="auto"/>
              <w:jc w:val="center"/>
              <w:rPr>
                <w:rFonts w:ascii="Calibri" w:hAnsi="Calibri" w:cs="Calibri"/>
                <w:b/>
                <w:bCs/>
                <w:color w:val="FFFFFF"/>
                <w:lang w:val="es-MX" w:bidi="ar-SA"/>
              </w:rPr>
            </w:pPr>
            <w:r w:rsidRPr="000F645B">
              <w:rPr>
                <w:rFonts w:ascii="Calibri" w:hAnsi="Calibri" w:cs="Calibri"/>
                <w:b/>
                <w:bCs/>
                <w:color w:val="FFFFFF"/>
                <w:lang w:val="es-MX" w:bidi="ar-SA"/>
              </w:rPr>
              <w:t xml:space="preserve">PRECIO POR PERSONA EN MXN </w:t>
            </w:r>
            <w:proofErr w:type="gramStart"/>
            <w:r w:rsidRPr="000F645B">
              <w:rPr>
                <w:rFonts w:ascii="Calibri" w:hAnsi="Calibri" w:cs="Calibri"/>
                <w:b/>
                <w:bCs/>
                <w:color w:val="FFFFFF"/>
                <w:lang w:val="es-MX" w:bidi="ar-SA"/>
              </w:rPr>
              <w:t>( MINIMMO</w:t>
            </w:r>
            <w:proofErr w:type="gramEnd"/>
            <w:r w:rsidRPr="000F645B">
              <w:rPr>
                <w:rFonts w:ascii="Calibri" w:hAnsi="Calibri" w:cs="Calibri"/>
                <w:b/>
                <w:bCs/>
                <w:color w:val="FFFFFF"/>
                <w:lang w:val="es-MX" w:bidi="ar-SA"/>
              </w:rPr>
              <w:t xml:space="preserve"> 2 PERSONAS)</w:t>
            </w:r>
          </w:p>
        </w:tc>
      </w:tr>
      <w:tr w:rsidR="000F645B" w:rsidRPr="000F645B" w14:paraId="409D12DC" w14:textId="77777777" w:rsidTr="000F645B">
        <w:trPr>
          <w:gridAfter w:val="1"/>
          <w:trHeight w:val="219"/>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15B44A8F"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TERRESTRES EXCLUSIVAMENTE</w:t>
            </w:r>
          </w:p>
        </w:tc>
      </w:tr>
      <w:tr w:rsidR="000F645B" w:rsidRPr="000F645B" w14:paraId="689FEBEE" w14:textId="77777777" w:rsidTr="000F645B">
        <w:trPr>
          <w:gridAfter w:val="1"/>
          <w:trHeight w:val="324"/>
          <w:tblCellSpacing w:w="0" w:type="dxa"/>
        </w:trPr>
        <w:tc>
          <w:tcPr>
            <w:tcW w:w="0" w:type="auto"/>
            <w:gridSpan w:val="5"/>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4E963A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 xml:space="preserve">SERVICIOS EN COMPARTIDO- TEMPORADA BAJA </w:t>
            </w:r>
          </w:p>
        </w:tc>
      </w:tr>
      <w:tr w:rsidR="000F645B" w:rsidRPr="000F645B" w14:paraId="0A53CE55" w14:textId="77777777" w:rsidTr="000F645B">
        <w:trPr>
          <w:gridAfter w:val="1"/>
          <w:trHeight w:val="30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5A2AFE7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E7243B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09C03A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C448DB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2CFD3E82"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623C5B" w:rsidRPr="000F645B" w14:paraId="700EA2A5" w14:textId="77777777" w:rsidTr="000F645B">
        <w:trPr>
          <w:gridAfter w:val="1"/>
          <w:trHeight w:val="175"/>
          <w:tblCellSpacing w:w="0" w:type="dxa"/>
        </w:trPr>
        <w:tc>
          <w:tcPr>
            <w:tcW w:w="0" w:type="auto"/>
            <w:tcBorders>
              <w:left w:val="single" w:sz="12" w:space="0" w:color="000000"/>
            </w:tcBorders>
            <w:tcMar>
              <w:top w:w="30" w:type="dxa"/>
              <w:left w:w="45" w:type="dxa"/>
              <w:bottom w:w="30" w:type="dxa"/>
              <w:right w:w="45" w:type="dxa"/>
            </w:tcMar>
            <w:vAlign w:val="center"/>
            <w:hideMark/>
          </w:tcPr>
          <w:p w14:paraId="4C1F42D5" w14:textId="77777777" w:rsidR="00623C5B" w:rsidRPr="000F645B" w:rsidRDefault="00623C5B" w:rsidP="00623C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6653C8CF" w14:textId="256C5E05"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20860</w:t>
            </w:r>
          </w:p>
        </w:tc>
        <w:tc>
          <w:tcPr>
            <w:tcW w:w="0" w:type="auto"/>
            <w:tcMar>
              <w:top w:w="30" w:type="dxa"/>
              <w:left w:w="45" w:type="dxa"/>
              <w:bottom w:w="30" w:type="dxa"/>
              <w:right w:w="45" w:type="dxa"/>
            </w:tcMar>
            <w:vAlign w:val="center"/>
            <w:hideMark/>
          </w:tcPr>
          <w:p w14:paraId="374B8876" w14:textId="5D6CCB12" w:rsidR="00623C5B" w:rsidRPr="000F645B" w:rsidRDefault="00623C5B" w:rsidP="00623C5B">
            <w:pPr>
              <w:spacing w:after="0" w:line="240" w:lineRule="auto"/>
              <w:jc w:val="center"/>
              <w:rPr>
                <w:rFonts w:ascii="Calibri" w:hAnsi="Calibri" w:cs="Calibri"/>
                <w:lang w:val="es-MX" w:bidi="ar-SA"/>
              </w:rPr>
            </w:pPr>
            <w:r>
              <w:rPr>
                <w:rFonts w:ascii="Calibri" w:hAnsi="Calibri" w:cs="Calibri"/>
              </w:rPr>
              <w:t>19830</w:t>
            </w:r>
          </w:p>
        </w:tc>
        <w:tc>
          <w:tcPr>
            <w:tcW w:w="0" w:type="auto"/>
            <w:tcMar>
              <w:top w:w="30" w:type="dxa"/>
              <w:left w:w="45" w:type="dxa"/>
              <w:bottom w:w="30" w:type="dxa"/>
              <w:right w:w="45" w:type="dxa"/>
            </w:tcMar>
            <w:vAlign w:val="center"/>
            <w:hideMark/>
          </w:tcPr>
          <w:p w14:paraId="67BEF9D8" w14:textId="75BC0A91"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27460</w:t>
            </w:r>
          </w:p>
        </w:tc>
        <w:tc>
          <w:tcPr>
            <w:tcW w:w="0" w:type="auto"/>
            <w:tcBorders>
              <w:right w:val="single" w:sz="12" w:space="0" w:color="000000"/>
            </w:tcBorders>
            <w:tcMar>
              <w:top w:w="30" w:type="dxa"/>
              <w:left w:w="45" w:type="dxa"/>
              <w:bottom w:w="30" w:type="dxa"/>
              <w:right w:w="45" w:type="dxa"/>
            </w:tcMar>
            <w:vAlign w:val="center"/>
            <w:hideMark/>
          </w:tcPr>
          <w:p w14:paraId="2483D1A6" w14:textId="580C39E2" w:rsidR="00623C5B" w:rsidRPr="000F645B" w:rsidRDefault="00623C5B" w:rsidP="00623C5B">
            <w:pPr>
              <w:spacing w:after="0" w:line="240" w:lineRule="auto"/>
              <w:jc w:val="center"/>
              <w:rPr>
                <w:rFonts w:ascii="Calibri" w:hAnsi="Calibri" w:cs="Calibri"/>
                <w:lang w:val="es-MX" w:bidi="ar-SA"/>
              </w:rPr>
            </w:pPr>
            <w:r>
              <w:rPr>
                <w:rFonts w:ascii="Calibri" w:hAnsi="Calibri" w:cs="Calibri"/>
              </w:rPr>
              <w:t>12570</w:t>
            </w:r>
          </w:p>
        </w:tc>
      </w:tr>
      <w:tr w:rsidR="000F645B" w:rsidRPr="000F645B" w14:paraId="0EF96089" w14:textId="77777777" w:rsidTr="000F645B">
        <w:trPr>
          <w:gridAfter w:val="1"/>
          <w:trHeight w:val="175"/>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7C828FD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7D648A3"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2AD5AF9"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3F87E06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AB93A2B"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623C5B" w:rsidRPr="000F645B" w14:paraId="0ABDCF1B" w14:textId="77777777" w:rsidTr="0083718F">
        <w:trPr>
          <w:gridAfter w:val="1"/>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0FF9243D" w14:textId="5E4EE496" w:rsidR="00623C5B" w:rsidRPr="000F645B" w:rsidRDefault="00623C5B" w:rsidP="00623C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63F0020A" w14:textId="17FB96FE"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21990</w:t>
            </w:r>
          </w:p>
        </w:tc>
        <w:tc>
          <w:tcPr>
            <w:tcW w:w="0" w:type="auto"/>
            <w:tcMar>
              <w:top w:w="30" w:type="dxa"/>
              <w:left w:w="45" w:type="dxa"/>
              <w:bottom w:w="30" w:type="dxa"/>
              <w:right w:w="45" w:type="dxa"/>
            </w:tcMar>
            <w:vAlign w:val="bottom"/>
            <w:hideMark/>
          </w:tcPr>
          <w:p w14:paraId="098B1739" w14:textId="15997965"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20940</w:t>
            </w:r>
          </w:p>
        </w:tc>
        <w:tc>
          <w:tcPr>
            <w:tcW w:w="0" w:type="auto"/>
            <w:tcMar>
              <w:top w:w="30" w:type="dxa"/>
              <w:left w:w="45" w:type="dxa"/>
              <w:bottom w:w="30" w:type="dxa"/>
              <w:right w:w="45" w:type="dxa"/>
            </w:tcMar>
            <w:vAlign w:val="bottom"/>
            <w:hideMark/>
          </w:tcPr>
          <w:p w14:paraId="3806942A" w14:textId="063721DC"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29680</w:t>
            </w:r>
          </w:p>
        </w:tc>
        <w:tc>
          <w:tcPr>
            <w:tcW w:w="0" w:type="auto"/>
            <w:tcBorders>
              <w:right w:val="single" w:sz="12" w:space="0" w:color="000000"/>
            </w:tcBorders>
            <w:tcMar>
              <w:top w:w="30" w:type="dxa"/>
              <w:left w:w="45" w:type="dxa"/>
              <w:bottom w:w="30" w:type="dxa"/>
              <w:right w:w="45" w:type="dxa"/>
            </w:tcMar>
            <w:vAlign w:val="bottom"/>
            <w:hideMark/>
          </w:tcPr>
          <w:p w14:paraId="6F6EDA69" w14:textId="27AA5ADF" w:rsidR="00623C5B" w:rsidRPr="000F645B" w:rsidRDefault="00623C5B" w:rsidP="00623C5B">
            <w:pPr>
              <w:spacing w:after="0" w:line="240" w:lineRule="auto"/>
              <w:jc w:val="center"/>
              <w:rPr>
                <w:rFonts w:ascii="Calibri" w:hAnsi="Calibri" w:cs="Calibri"/>
                <w:lang w:val="es-MX" w:bidi="ar-SA"/>
              </w:rPr>
            </w:pPr>
            <w:r>
              <w:rPr>
                <w:rFonts w:ascii="Calibri" w:hAnsi="Calibri" w:cs="Calibri"/>
              </w:rPr>
              <w:t>12680</w:t>
            </w:r>
          </w:p>
        </w:tc>
      </w:tr>
      <w:tr w:rsidR="000F645B" w:rsidRPr="000F645B" w14:paraId="01F7B8ED" w14:textId="77777777" w:rsidTr="000F645B">
        <w:trPr>
          <w:gridAfter w:val="1"/>
          <w:trHeight w:val="47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7A7F5549" w14:textId="53B71F65"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Pr>
                <w:rFonts w:ascii="Calibri" w:hAnsi="Calibri" w:cs="Calibri"/>
                <w:lang w:val="es-MX" w:bidi="ar-SA"/>
              </w:rPr>
              <w:t xml:space="preserve">. </w:t>
            </w:r>
            <w:r w:rsidRPr="000F645B">
              <w:rPr>
                <w:rFonts w:ascii="Calibri" w:hAnsi="Calibri" w:cs="Calibri"/>
                <w:lang w:val="es-MX" w:bidi="ar-SA"/>
              </w:rPr>
              <w:t xml:space="preserve">TARIFAS SUJETAS A CAMBIOS Y A DISPONIBILIDAD LIMITADA SIN PREVIO AVISO. </w:t>
            </w:r>
            <w:r w:rsidRPr="000F645B">
              <w:rPr>
                <w:rFonts w:ascii="Calibri" w:hAnsi="Calibri" w:cs="Calibri"/>
                <w:b/>
                <w:bCs/>
                <w:color w:val="FF0000"/>
                <w:lang w:val="es-MX" w:bidi="ar-SA"/>
              </w:rPr>
              <w:t>SUPLEMENTO PARA PASAJERO VIAJANDO SOLO $15,760 MXN (SUMARLO A LA TARIFA DE HABITACION SENCILLA).</w:t>
            </w:r>
            <w:r>
              <w:rPr>
                <w:rFonts w:ascii="Calibri" w:hAnsi="Calibri" w:cs="Calibri"/>
                <w:b/>
                <w:bCs/>
                <w:color w:val="FF0000"/>
                <w:lang w:val="es-MX" w:bidi="ar-SA"/>
              </w:rPr>
              <w:t xml:space="preserve"> </w:t>
            </w:r>
            <w:r w:rsidRPr="000F645B">
              <w:rPr>
                <w:rFonts w:ascii="Calibri" w:hAnsi="Calibri" w:cs="Calibri"/>
                <w:lang w:val="es-MX" w:bidi="ar-SA"/>
              </w:rPr>
              <w:t xml:space="preserve">MENOR DE 2 A 11 AÑOS COMPARTIENDO HABITACION CON 2 ADULTOS </w:t>
            </w:r>
          </w:p>
        </w:tc>
      </w:tr>
      <w:tr w:rsidR="000F645B" w:rsidRPr="000F645B" w14:paraId="3FAC401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7E02B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839E252"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9398E6F"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4E23F6E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4C373AD"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409A212"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01A2950"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6AFDEF7"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0D05FFA"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09B351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D4FFE01"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49449A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4FEE98A"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252264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6B385524" w14:textId="77777777" w:rsidTr="000F645B">
        <w:trPr>
          <w:trHeight w:val="175"/>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17D9E11D"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C9DC26B"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B9E76A0" w14:textId="77777777" w:rsidTr="000F645B">
        <w:trPr>
          <w:trHeight w:val="175"/>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B2730D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5989EEE4" w14:textId="77777777" w:rsidR="000F645B" w:rsidRPr="000F645B" w:rsidRDefault="000F645B" w:rsidP="000F645B">
            <w:pPr>
              <w:spacing w:after="0" w:line="240" w:lineRule="auto"/>
              <w:rPr>
                <w:rFonts w:ascii="Times New Roman" w:hAnsi="Times New Roman"/>
                <w:sz w:val="20"/>
                <w:szCs w:val="20"/>
                <w:lang w:val="es-MX" w:bidi="ar-SA"/>
              </w:rPr>
            </w:pPr>
          </w:p>
        </w:tc>
      </w:tr>
    </w:tbl>
    <w:p w14:paraId="27A3FD16" w14:textId="77777777" w:rsidR="000F645B" w:rsidRDefault="000F645B">
      <w:pPr>
        <w:spacing w:after="0" w:line="240" w:lineRule="auto"/>
        <w:jc w:val="both"/>
        <w:rPr>
          <w:rFonts w:asciiTheme="minorHAnsi" w:eastAsia="Arial" w:hAnsiTheme="minorHAnsi" w:cstheme="minorHAnsi"/>
          <w:sz w:val="20"/>
          <w:szCs w:val="20"/>
          <w:lang w:val="es-MX"/>
        </w:rPr>
      </w:pPr>
    </w:p>
    <w:tbl>
      <w:tblPr>
        <w:tblW w:w="8410" w:type="dxa"/>
        <w:tblCellSpacing w:w="0" w:type="dxa"/>
        <w:tblInd w:w="771" w:type="dxa"/>
        <w:tblCellMar>
          <w:left w:w="0" w:type="dxa"/>
          <w:right w:w="0" w:type="dxa"/>
        </w:tblCellMar>
        <w:tblLook w:val="04A0" w:firstRow="1" w:lastRow="0" w:firstColumn="1" w:lastColumn="0" w:noHBand="0" w:noVBand="1"/>
      </w:tblPr>
      <w:tblGrid>
        <w:gridCol w:w="3213"/>
        <w:gridCol w:w="1282"/>
        <w:gridCol w:w="1283"/>
        <w:gridCol w:w="1283"/>
        <w:gridCol w:w="1343"/>
        <w:gridCol w:w="6"/>
      </w:tblGrid>
      <w:tr w:rsidR="000F645B" w:rsidRPr="000F645B" w14:paraId="08EB78A2" w14:textId="77777777" w:rsidTr="000F645B">
        <w:trPr>
          <w:gridAfter w:val="1"/>
          <w:trHeight w:val="220"/>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6049596"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TERRESTRES EXCLUSIVAMENTE</w:t>
            </w:r>
          </w:p>
        </w:tc>
      </w:tr>
      <w:tr w:rsidR="000F645B" w:rsidRPr="000F645B" w14:paraId="53D8A0CD" w14:textId="77777777" w:rsidTr="000F645B">
        <w:trPr>
          <w:gridAfter w:val="1"/>
          <w:trHeight w:val="220"/>
          <w:tblCellSpacing w:w="0" w:type="dxa"/>
        </w:trPr>
        <w:tc>
          <w:tcPr>
            <w:tcW w:w="0" w:type="auto"/>
            <w:gridSpan w:val="5"/>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4C7F89DC"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SERVICIOS EN COMPARTIDO- TEMPORADA ALTA</w:t>
            </w:r>
          </w:p>
        </w:tc>
      </w:tr>
      <w:tr w:rsidR="000F645B" w:rsidRPr="000F645B" w14:paraId="7AA3C5F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389DB72F"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5895055"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FDB809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E0945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CA7C0FE"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623C5B" w:rsidRPr="000F645B" w14:paraId="4991D903" w14:textId="77777777" w:rsidTr="000F645B">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77EF3C2B" w14:textId="77777777" w:rsidR="00623C5B" w:rsidRPr="000F645B" w:rsidRDefault="00623C5B" w:rsidP="00623C5B">
            <w:pPr>
              <w:spacing w:after="0" w:line="240" w:lineRule="auto"/>
              <w:rPr>
                <w:rFonts w:ascii="Calibri" w:hAnsi="Calibri" w:cs="Calibri"/>
                <w:lang w:val="es-MX" w:bidi="ar-SA"/>
              </w:rPr>
            </w:pPr>
            <w:r w:rsidRPr="000F645B">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2FE445EB" w14:textId="62C9C2DE"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24390</w:t>
            </w:r>
          </w:p>
        </w:tc>
        <w:tc>
          <w:tcPr>
            <w:tcW w:w="0" w:type="auto"/>
            <w:tcMar>
              <w:top w:w="30" w:type="dxa"/>
              <w:left w:w="45" w:type="dxa"/>
              <w:bottom w:w="30" w:type="dxa"/>
              <w:right w:w="45" w:type="dxa"/>
            </w:tcMar>
            <w:vAlign w:val="center"/>
            <w:hideMark/>
          </w:tcPr>
          <w:p w14:paraId="635B0B6E" w14:textId="1AEB6C0D"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22990</w:t>
            </w:r>
          </w:p>
        </w:tc>
        <w:tc>
          <w:tcPr>
            <w:tcW w:w="0" w:type="auto"/>
            <w:tcMar>
              <w:top w:w="30" w:type="dxa"/>
              <w:left w:w="45" w:type="dxa"/>
              <w:bottom w:w="30" w:type="dxa"/>
              <w:right w:w="45" w:type="dxa"/>
            </w:tcMar>
            <w:vAlign w:val="center"/>
            <w:hideMark/>
          </w:tcPr>
          <w:p w14:paraId="36D26A9B" w14:textId="252AE756" w:rsidR="00623C5B" w:rsidRPr="000F645B" w:rsidRDefault="00623C5B" w:rsidP="00623C5B">
            <w:pPr>
              <w:spacing w:after="0" w:line="240" w:lineRule="auto"/>
              <w:jc w:val="center"/>
              <w:rPr>
                <w:rFonts w:ascii="Calibri" w:hAnsi="Calibri" w:cs="Calibri"/>
                <w:lang w:val="es-MX" w:bidi="ar-SA"/>
              </w:rPr>
            </w:pPr>
            <w:r>
              <w:rPr>
                <w:rFonts w:ascii="Calibri" w:hAnsi="Calibri" w:cs="Calibri"/>
              </w:rPr>
              <w:t>32530</w:t>
            </w:r>
          </w:p>
        </w:tc>
        <w:tc>
          <w:tcPr>
            <w:tcW w:w="0" w:type="auto"/>
            <w:tcBorders>
              <w:right w:val="single" w:sz="12" w:space="0" w:color="000000"/>
            </w:tcBorders>
            <w:tcMar>
              <w:top w:w="30" w:type="dxa"/>
              <w:left w:w="45" w:type="dxa"/>
              <w:bottom w:w="30" w:type="dxa"/>
              <w:right w:w="45" w:type="dxa"/>
            </w:tcMar>
            <w:vAlign w:val="center"/>
            <w:hideMark/>
          </w:tcPr>
          <w:p w14:paraId="41508883" w14:textId="74317EAB" w:rsidR="00623C5B" w:rsidRPr="000F645B" w:rsidRDefault="00623C5B" w:rsidP="00623C5B">
            <w:pPr>
              <w:spacing w:after="0" w:line="240" w:lineRule="auto"/>
              <w:jc w:val="center"/>
              <w:rPr>
                <w:rFonts w:ascii="Calibri" w:hAnsi="Calibri" w:cs="Calibri"/>
                <w:lang w:val="es-MX" w:bidi="ar-SA"/>
              </w:rPr>
            </w:pPr>
            <w:r>
              <w:rPr>
                <w:rFonts w:ascii="Calibri" w:hAnsi="Calibri" w:cs="Calibri"/>
              </w:rPr>
              <w:t>14360</w:t>
            </w:r>
          </w:p>
        </w:tc>
      </w:tr>
      <w:tr w:rsidR="000F645B" w:rsidRPr="000F645B" w14:paraId="6655E8EC" w14:textId="77777777" w:rsidTr="000F645B">
        <w:trPr>
          <w:gridAfter w:val="1"/>
          <w:trHeight w:val="220"/>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B3F369B" w14:textId="77777777" w:rsidR="000F645B" w:rsidRPr="000F645B" w:rsidRDefault="000F645B" w:rsidP="000F645B">
            <w:pPr>
              <w:spacing w:after="0" w:line="240" w:lineRule="auto"/>
              <w:rPr>
                <w:rFonts w:ascii="Calibri" w:hAnsi="Calibri" w:cs="Calibri"/>
                <w:b/>
                <w:bCs/>
                <w:lang w:val="es-MX" w:bidi="ar-SA"/>
              </w:rPr>
            </w:pPr>
            <w:r w:rsidRPr="000F645B">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31ED570"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10EF10B8"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E610CF4"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2C3AC9A1" w14:textId="77777777" w:rsidR="000F645B" w:rsidRPr="000F645B" w:rsidRDefault="000F645B" w:rsidP="000F645B">
            <w:pPr>
              <w:spacing w:after="0" w:line="240" w:lineRule="auto"/>
              <w:jc w:val="center"/>
              <w:rPr>
                <w:rFonts w:ascii="Calibri" w:hAnsi="Calibri" w:cs="Calibri"/>
                <w:b/>
                <w:bCs/>
                <w:lang w:val="es-MX" w:bidi="ar-SA"/>
              </w:rPr>
            </w:pPr>
            <w:r w:rsidRPr="000F645B">
              <w:rPr>
                <w:rFonts w:ascii="Calibri" w:hAnsi="Calibri" w:cs="Calibri"/>
                <w:b/>
                <w:bCs/>
                <w:lang w:val="es-MX" w:bidi="ar-SA"/>
              </w:rPr>
              <w:t>MNR</w:t>
            </w:r>
          </w:p>
        </w:tc>
      </w:tr>
      <w:tr w:rsidR="00623C5B" w:rsidRPr="000F645B" w14:paraId="5F14C957" w14:textId="77777777" w:rsidTr="006C1348">
        <w:trPr>
          <w:gridAfter w:val="1"/>
          <w:trHeight w:val="220"/>
          <w:tblCellSpacing w:w="0" w:type="dxa"/>
        </w:trPr>
        <w:tc>
          <w:tcPr>
            <w:tcW w:w="0" w:type="auto"/>
            <w:tcBorders>
              <w:left w:val="single" w:sz="12" w:space="0" w:color="000000"/>
            </w:tcBorders>
            <w:tcMar>
              <w:top w:w="30" w:type="dxa"/>
              <w:left w:w="45" w:type="dxa"/>
              <w:bottom w:w="30" w:type="dxa"/>
              <w:right w:w="45" w:type="dxa"/>
            </w:tcMar>
            <w:vAlign w:val="center"/>
            <w:hideMark/>
          </w:tcPr>
          <w:p w14:paraId="08D591DC" w14:textId="290829D5" w:rsidR="00623C5B" w:rsidRPr="000F645B" w:rsidRDefault="00623C5B" w:rsidP="00623C5B">
            <w:pPr>
              <w:spacing w:after="0" w:line="240" w:lineRule="auto"/>
              <w:rPr>
                <w:rFonts w:ascii="Calibri" w:hAnsi="Calibri" w:cs="Calibri"/>
                <w:lang w:val="es-MX" w:bidi="ar-SA"/>
              </w:rPr>
            </w:pPr>
            <w:r>
              <w:rPr>
                <w:rFonts w:ascii="Calibri" w:hAnsi="Calibri" w:cs="Calibri"/>
                <w:lang w:val="es-MX" w:bidi="ar-SA"/>
              </w:rPr>
              <w:t>TERRESTRE</w:t>
            </w:r>
          </w:p>
        </w:tc>
        <w:tc>
          <w:tcPr>
            <w:tcW w:w="0" w:type="auto"/>
            <w:tcMar>
              <w:top w:w="30" w:type="dxa"/>
              <w:left w:w="45" w:type="dxa"/>
              <w:bottom w:w="30" w:type="dxa"/>
              <w:right w:w="45" w:type="dxa"/>
            </w:tcMar>
            <w:vAlign w:val="bottom"/>
            <w:hideMark/>
          </w:tcPr>
          <w:p w14:paraId="04495C86" w14:textId="789B68BA"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25970</w:t>
            </w:r>
          </w:p>
        </w:tc>
        <w:tc>
          <w:tcPr>
            <w:tcW w:w="0" w:type="auto"/>
            <w:tcMar>
              <w:top w:w="30" w:type="dxa"/>
              <w:left w:w="45" w:type="dxa"/>
              <w:bottom w:w="30" w:type="dxa"/>
              <w:right w:w="45" w:type="dxa"/>
            </w:tcMar>
            <w:vAlign w:val="bottom"/>
            <w:hideMark/>
          </w:tcPr>
          <w:p w14:paraId="0D6F2B9E" w14:textId="0EBC5655" w:rsidR="00623C5B" w:rsidRPr="000F645B" w:rsidRDefault="00623C5B" w:rsidP="00623C5B">
            <w:pPr>
              <w:spacing w:after="0" w:line="240" w:lineRule="auto"/>
              <w:jc w:val="center"/>
              <w:rPr>
                <w:rFonts w:ascii="Calibri" w:hAnsi="Calibri" w:cs="Calibri"/>
                <w:lang w:val="es-MX" w:bidi="ar-SA"/>
              </w:rPr>
            </w:pPr>
            <w:r>
              <w:rPr>
                <w:rFonts w:ascii="Calibri" w:hAnsi="Calibri" w:cs="Calibri"/>
              </w:rPr>
              <w:t>24390</w:t>
            </w:r>
          </w:p>
        </w:tc>
        <w:tc>
          <w:tcPr>
            <w:tcW w:w="0" w:type="auto"/>
            <w:tcMar>
              <w:top w:w="30" w:type="dxa"/>
              <w:left w:w="45" w:type="dxa"/>
              <w:bottom w:w="30" w:type="dxa"/>
              <w:right w:w="45" w:type="dxa"/>
            </w:tcMar>
            <w:vAlign w:val="bottom"/>
            <w:hideMark/>
          </w:tcPr>
          <w:p w14:paraId="7CE902F1" w14:textId="60F6E0F0" w:rsidR="00623C5B" w:rsidRPr="000F645B" w:rsidRDefault="00623C5B" w:rsidP="00623C5B">
            <w:pPr>
              <w:spacing w:after="0" w:line="240" w:lineRule="auto"/>
              <w:jc w:val="center"/>
              <w:rPr>
                <w:rFonts w:ascii="Calibri" w:hAnsi="Calibri" w:cs="Calibri"/>
                <w:lang w:val="es-MX" w:bidi="ar-SA"/>
              </w:rPr>
            </w:pPr>
            <w:r>
              <w:rPr>
                <w:rFonts w:ascii="Calibri" w:hAnsi="Calibri" w:cs="Calibri"/>
              </w:rPr>
              <w:t>35490</w:t>
            </w:r>
          </w:p>
        </w:tc>
        <w:tc>
          <w:tcPr>
            <w:tcW w:w="0" w:type="auto"/>
            <w:tcBorders>
              <w:right w:val="single" w:sz="12" w:space="0" w:color="000000"/>
            </w:tcBorders>
            <w:tcMar>
              <w:top w:w="30" w:type="dxa"/>
              <w:left w:w="45" w:type="dxa"/>
              <w:bottom w:w="30" w:type="dxa"/>
              <w:right w:w="45" w:type="dxa"/>
            </w:tcMar>
            <w:vAlign w:val="bottom"/>
            <w:hideMark/>
          </w:tcPr>
          <w:p w14:paraId="1222E0BF" w14:textId="3DB5FF21" w:rsidR="00623C5B" w:rsidRPr="000F645B" w:rsidRDefault="00623C5B" w:rsidP="00623C5B">
            <w:pPr>
              <w:spacing w:after="0" w:line="240" w:lineRule="auto"/>
              <w:jc w:val="center"/>
              <w:rPr>
                <w:rFonts w:ascii="Calibri" w:hAnsi="Calibri" w:cs="Calibri"/>
                <w:lang w:val="es-MX" w:bidi="ar-SA"/>
              </w:rPr>
            </w:pPr>
            <w:r>
              <w:rPr>
                <w:rFonts w:ascii="Calibri" w:hAnsi="Calibri" w:cs="Calibri"/>
              </w:rPr>
              <w:t>14339</w:t>
            </w:r>
          </w:p>
        </w:tc>
      </w:tr>
      <w:tr w:rsidR="000F645B" w:rsidRPr="000F645B" w14:paraId="6E1D0131" w14:textId="77777777" w:rsidTr="000F645B">
        <w:trPr>
          <w:gridAfter w:val="1"/>
          <w:trHeight w:val="471"/>
          <w:tblCellSpacing w:w="0" w:type="dxa"/>
        </w:trPr>
        <w:tc>
          <w:tcPr>
            <w:tcW w:w="0" w:type="auto"/>
            <w:gridSpan w:val="5"/>
            <w:vMerge w:val="restart"/>
            <w:tcBorders>
              <w:top w:val="single" w:sz="4" w:space="0" w:color="auto"/>
              <w:left w:val="single" w:sz="12" w:space="0" w:color="000000"/>
              <w:right w:val="single" w:sz="12" w:space="0" w:color="000000"/>
            </w:tcBorders>
            <w:tcMar>
              <w:top w:w="30" w:type="dxa"/>
              <w:left w:w="45" w:type="dxa"/>
              <w:bottom w:w="30" w:type="dxa"/>
              <w:right w:w="45" w:type="dxa"/>
            </w:tcMar>
            <w:vAlign w:val="center"/>
            <w:hideMark/>
          </w:tcPr>
          <w:p w14:paraId="572629C3" w14:textId="0800B6E9" w:rsidR="000F645B" w:rsidRPr="000F645B" w:rsidRDefault="000F645B" w:rsidP="000F645B">
            <w:pPr>
              <w:spacing w:after="0" w:line="240" w:lineRule="auto"/>
              <w:jc w:val="center"/>
              <w:rPr>
                <w:rFonts w:ascii="Calibri" w:hAnsi="Calibri" w:cs="Calibri"/>
                <w:lang w:val="es-MX" w:bidi="ar-SA"/>
              </w:rPr>
            </w:pPr>
            <w:r w:rsidRPr="000F645B">
              <w:rPr>
                <w:rFonts w:ascii="Calibri" w:hAnsi="Calibri" w:cs="Calibri"/>
                <w:lang w:val="es-MX" w:bidi="ar-SA"/>
              </w:rPr>
              <w:t>APLICA SUPLEMENTO EN TEMPORADA ALTA, SEMANA SANTA, PASCUA, VERANO, NAVIDAD, FIN DE AÑO, PUENTES Y DÍAS FESTIVOS</w:t>
            </w:r>
            <w:r w:rsidRPr="000F645B">
              <w:rPr>
                <w:rFonts w:ascii="Calibri" w:hAnsi="Calibri" w:cs="Calibri"/>
                <w:lang w:val="es-MX" w:bidi="ar-SA"/>
              </w:rPr>
              <w:br/>
              <w:t xml:space="preserve">TARIFAS SUJETAS A CAMBIOS Y A DISPONIBILIDAD LIMITADA SIN PREVIO AVISO. </w:t>
            </w:r>
            <w:r w:rsidRPr="000F645B">
              <w:rPr>
                <w:rFonts w:ascii="Calibri" w:hAnsi="Calibri" w:cs="Calibri"/>
                <w:b/>
                <w:bCs/>
                <w:color w:val="FF0000"/>
                <w:lang w:val="es-MX" w:bidi="ar-SA"/>
              </w:rPr>
              <w:t>SUPLEMENTO PARA PASAJERO VIAJANDO SOLO</w:t>
            </w:r>
            <w:r>
              <w:rPr>
                <w:rFonts w:ascii="Calibri" w:hAnsi="Calibri" w:cs="Calibri"/>
                <w:b/>
                <w:bCs/>
                <w:color w:val="FF0000"/>
                <w:lang w:val="es-MX" w:bidi="ar-SA"/>
              </w:rPr>
              <w:t xml:space="preserve"> </w:t>
            </w:r>
            <w:r w:rsidRPr="000F645B">
              <w:rPr>
                <w:rFonts w:ascii="Calibri" w:hAnsi="Calibri" w:cs="Calibri"/>
                <w:b/>
                <w:bCs/>
                <w:color w:val="FF0000"/>
                <w:lang w:val="es-MX" w:bidi="ar-SA"/>
              </w:rPr>
              <w:t>$18,990 MXN (SUMARLO A LA TARIFA DE HABITACION SENCILLA).</w:t>
            </w:r>
            <w:r w:rsidRPr="000F645B">
              <w:rPr>
                <w:rFonts w:ascii="Calibri" w:hAnsi="Calibri" w:cs="Calibri"/>
                <w:lang w:val="es-MX" w:bidi="ar-SA"/>
              </w:rPr>
              <w:br/>
              <w:t xml:space="preserve">MENOR DE 2 A 11 AÑOS COMPARTIENDO HABITACION CON 2 ADULTOS </w:t>
            </w:r>
          </w:p>
        </w:tc>
      </w:tr>
      <w:tr w:rsidR="000F645B" w:rsidRPr="000F645B" w14:paraId="0D86ABA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69C3AF75"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132F02AF" w14:textId="77777777" w:rsidR="000F645B" w:rsidRPr="000F645B" w:rsidRDefault="000F645B" w:rsidP="000F645B">
            <w:pPr>
              <w:spacing w:after="0" w:line="240" w:lineRule="auto"/>
              <w:jc w:val="center"/>
              <w:rPr>
                <w:rFonts w:ascii="Calibri" w:hAnsi="Calibri" w:cs="Calibri"/>
                <w:lang w:val="es-MX" w:bidi="ar-SA"/>
              </w:rPr>
            </w:pPr>
          </w:p>
        </w:tc>
      </w:tr>
      <w:tr w:rsidR="000F645B" w:rsidRPr="000F645B" w14:paraId="6136C33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272C782"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5C8A6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100DCD3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0CEC53D1"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6158359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2AD57A40"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7C85554B"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22261A8E"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52340099"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5ABFB9B9"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844CB32"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4ADBC9FE" w14:textId="77777777" w:rsidTr="000F645B">
        <w:trPr>
          <w:trHeight w:val="220"/>
          <w:tblCellSpacing w:w="0" w:type="dxa"/>
        </w:trPr>
        <w:tc>
          <w:tcPr>
            <w:tcW w:w="0" w:type="auto"/>
            <w:gridSpan w:val="5"/>
            <w:vMerge/>
            <w:tcBorders>
              <w:top w:val="single" w:sz="12" w:space="0" w:color="000000"/>
              <w:left w:val="single" w:sz="12" w:space="0" w:color="000000"/>
              <w:right w:val="single" w:sz="12" w:space="0" w:color="000000"/>
            </w:tcBorders>
            <w:vAlign w:val="center"/>
            <w:hideMark/>
          </w:tcPr>
          <w:p w14:paraId="3007D9B4"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3837AC5A" w14:textId="77777777" w:rsidR="000F645B" w:rsidRPr="000F645B" w:rsidRDefault="000F645B" w:rsidP="000F645B">
            <w:pPr>
              <w:spacing w:after="0" w:line="240" w:lineRule="auto"/>
              <w:rPr>
                <w:rFonts w:ascii="Times New Roman" w:hAnsi="Times New Roman"/>
                <w:sz w:val="20"/>
                <w:szCs w:val="20"/>
                <w:lang w:val="es-MX" w:bidi="ar-SA"/>
              </w:rPr>
            </w:pPr>
          </w:p>
        </w:tc>
      </w:tr>
      <w:tr w:rsidR="000F645B" w:rsidRPr="000F645B" w14:paraId="03E2A93D" w14:textId="77777777" w:rsidTr="000F645B">
        <w:trPr>
          <w:trHeight w:val="220"/>
          <w:tblCellSpacing w:w="0" w:type="dxa"/>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14:paraId="6CE0F22F" w14:textId="77777777" w:rsidR="000F645B" w:rsidRPr="000F645B" w:rsidRDefault="000F645B" w:rsidP="000F645B">
            <w:pPr>
              <w:spacing w:after="0" w:line="240" w:lineRule="auto"/>
              <w:rPr>
                <w:rFonts w:ascii="Calibri" w:hAnsi="Calibri" w:cs="Calibri"/>
                <w:lang w:val="es-MX" w:bidi="ar-SA"/>
              </w:rPr>
            </w:pPr>
          </w:p>
        </w:tc>
        <w:tc>
          <w:tcPr>
            <w:tcW w:w="0" w:type="auto"/>
            <w:vAlign w:val="center"/>
            <w:hideMark/>
          </w:tcPr>
          <w:p w14:paraId="0CB7D7E8" w14:textId="77777777" w:rsidR="000F645B" w:rsidRPr="000F645B" w:rsidRDefault="000F645B" w:rsidP="000F645B">
            <w:pPr>
              <w:spacing w:after="0" w:line="240" w:lineRule="auto"/>
              <w:rPr>
                <w:rFonts w:ascii="Times New Roman" w:hAnsi="Times New Roman"/>
                <w:sz w:val="20"/>
                <w:szCs w:val="20"/>
                <w:lang w:val="es-MX" w:bidi="ar-SA"/>
              </w:rPr>
            </w:pPr>
          </w:p>
        </w:tc>
      </w:tr>
    </w:tbl>
    <w:p w14:paraId="433577D7" w14:textId="77777777" w:rsidR="000F645B" w:rsidRDefault="000F645B"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E1CF27" w14:textId="77777777"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2B9B02"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0288" behindDoc="0" locked="0" layoutInCell="1" hidden="0" allowOverlap="1" wp14:anchorId="503771AB" wp14:editId="7A107FD7">
            <wp:simplePos x="0" y="0"/>
            <wp:positionH relativeFrom="margin">
              <wp:align>center</wp:align>
            </wp:positionH>
            <wp:positionV relativeFrom="paragraph">
              <wp:posOffset>157480</wp:posOffset>
            </wp:positionV>
            <wp:extent cx="1676400" cy="409575"/>
            <wp:effectExtent l="0" t="0" r="0" b="9525"/>
            <wp:wrapSquare wrapText="bothSides" distT="0" distB="0" distL="114300" distR="114300"/>
            <wp:docPr id="15"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4.png" descr="Logotipo&#10;&#10;Descripción generada automáticamente"/>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64E677F6"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895093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88F253A"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3" w:name="_Hlk165815368"/>
    </w:p>
    <w:p w14:paraId="7693D5FE"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4952" w:type="dxa"/>
        <w:tblInd w:w="0" w:type="dxa"/>
        <w:tblLayout w:type="fixed"/>
        <w:tblLook w:val="0400" w:firstRow="0" w:lastRow="0" w:firstColumn="0" w:lastColumn="0" w:noHBand="0" w:noVBand="1"/>
      </w:tblPr>
      <w:tblGrid>
        <w:gridCol w:w="3392"/>
        <w:gridCol w:w="1560"/>
      </w:tblGrid>
      <w:tr w:rsidR="00621A2F" w:rsidRPr="00B846EF" w14:paraId="39AA0F24" w14:textId="77777777" w:rsidTr="005E07F7">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20856CC2" w14:textId="77777777" w:rsidR="00621A2F" w:rsidRPr="00B846EF" w:rsidRDefault="00621A2F" w:rsidP="002D64A4">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p>
        </w:tc>
      </w:tr>
      <w:tr w:rsidR="00621A2F" w:rsidRPr="00632A7D" w14:paraId="29360636" w14:textId="77777777" w:rsidTr="002D64A4">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C13A88D" w14:textId="77777777" w:rsidR="00621A2F" w:rsidRPr="00B846EF" w:rsidRDefault="00621A2F" w:rsidP="002D64A4">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621A2F" w:rsidRPr="00B846EF" w14:paraId="2754F36E" w14:textId="77777777" w:rsidTr="002D64A4">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899090E"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1FD23D8" w14:textId="78FBD196"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9</w:t>
            </w:r>
            <w:r w:rsidR="000F645B">
              <w:rPr>
                <w:rFonts w:ascii="Arial" w:eastAsia="Calibri" w:hAnsi="Arial" w:cs="Arial"/>
                <w:color w:val="000000"/>
                <w:sz w:val="20"/>
                <w:szCs w:val="20"/>
                <w:lang w:val="es-MX"/>
              </w:rPr>
              <w:t>00</w:t>
            </w:r>
            <w:r>
              <w:rPr>
                <w:rFonts w:ascii="Arial" w:eastAsia="Calibri" w:hAnsi="Arial" w:cs="Arial"/>
                <w:color w:val="000000"/>
                <w:sz w:val="20"/>
                <w:szCs w:val="20"/>
                <w:lang w:val="es-MX"/>
              </w:rPr>
              <w:t>.00</w:t>
            </w:r>
          </w:p>
        </w:tc>
      </w:tr>
    </w:tbl>
    <w:p w14:paraId="010B9443"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4384E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D4DDB4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E2C7F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1F212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475DB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747EF6" w14:textId="77777777" w:rsidR="00621A2F" w:rsidRPr="00B846EF" w:rsidRDefault="00621A2F" w:rsidP="00621A2F">
      <w:pPr>
        <w:pBdr>
          <w:top w:val="nil"/>
          <w:left w:val="nil"/>
          <w:bottom w:val="nil"/>
          <w:right w:val="nil"/>
          <w:between w:val="nil"/>
        </w:pBdr>
        <w:spacing w:after="0" w:line="240" w:lineRule="auto"/>
        <w:jc w:val="both"/>
        <w:rPr>
          <w:rFonts w:ascii="Arial" w:hAnsi="Arial" w:cs="Arial"/>
          <w:sz w:val="20"/>
          <w:szCs w:val="20"/>
          <w:lang w:val="es-MX"/>
        </w:rPr>
      </w:pPr>
    </w:p>
    <w:bookmarkEnd w:id="3"/>
    <w:p w14:paraId="66F5CDF9" w14:textId="77777777" w:rsidR="00621A2F" w:rsidRPr="00621A2F" w:rsidRDefault="00621A2F" w:rsidP="00621A2F">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ES"/>
        </w:rPr>
      </w:pPr>
    </w:p>
    <w:sectPr w:rsidR="00621A2F" w:rsidRPr="00621A2F" w:rsidSect="00E03E9C">
      <w:headerReference w:type="default" r:id="rId10"/>
      <w:footerReference w:type="default" r:id="rId11"/>
      <w:pgSz w:w="12240" w:h="15840"/>
      <w:pgMar w:top="2126" w:right="1134" w:bottom="851" w:left="1134" w:header="708"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C32F" w14:textId="77777777" w:rsidR="00F07238" w:rsidRDefault="00F07238">
      <w:pPr>
        <w:spacing w:after="0" w:line="240" w:lineRule="auto"/>
      </w:pPr>
      <w:r>
        <w:separator/>
      </w:r>
    </w:p>
  </w:endnote>
  <w:endnote w:type="continuationSeparator" w:id="0">
    <w:p w14:paraId="49BE6D49" w14:textId="77777777" w:rsidR="00F07238" w:rsidRDefault="00F0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51AF" w14:textId="77777777" w:rsidR="00583D8C" w:rsidRDefault="0029621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6761DC9" wp14:editId="0C619DCF">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CD9ACC4"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761DC9"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7CD9ACC4" w14:textId="77777777" w:rsidR="00583D8C" w:rsidRDefault="00583D8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0E4A" w14:textId="77777777" w:rsidR="00F07238" w:rsidRDefault="00F07238">
      <w:pPr>
        <w:spacing w:after="0" w:line="240" w:lineRule="auto"/>
      </w:pPr>
      <w:r>
        <w:separator/>
      </w:r>
    </w:p>
  </w:footnote>
  <w:footnote w:type="continuationSeparator" w:id="0">
    <w:p w14:paraId="2A0EFA2C" w14:textId="77777777" w:rsidR="00F07238" w:rsidRDefault="00F0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DD4" w14:textId="422E3306" w:rsidR="00583D8C" w:rsidRDefault="00CC7D0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1F20DFD" wp14:editId="4AC5F364">
              <wp:simplePos x="0" y="0"/>
              <wp:positionH relativeFrom="column">
                <wp:posOffset>-390525</wp:posOffset>
              </wp:positionH>
              <wp:positionV relativeFrom="paragraph">
                <wp:posOffset>-382905</wp:posOffset>
              </wp:positionV>
              <wp:extent cx="5000625" cy="1047750"/>
              <wp:effectExtent l="0" t="0" r="0" b="0"/>
              <wp:wrapNone/>
              <wp:docPr id="12" name="Rectángulo 12"/>
              <wp:cNvGraphicFramePr/>
              <a:graphic xmlns:a="http://schemas.openxmlformats.org/drawingml/2006/main">
                <a:graphicData uri="http://schemas.microsoft.com/office/word/2010/wordprocessingShape">
                  <wps:wsp>
                    <wps:cNvSpPr/>
                    <wps:spPr>
                      <a:xfrm>
                        <a:off x="0" y="0"/>
                        <a:ext cx="5000625" cy="1047750"/>
                      </a:xfrm>
                      <a:prstGeom prst="rect">
                        <a:avLst/>
                      </a:prstGeom>
                      <a:noFill/>
                      <a:ln>
                        <a:noFill/>
                      </a:ln>
                    </wps:spPr>
                    <wps:txbx>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20DFD" id="Rectángulo 12" o:spid="_x0000_s1026" style="position:absolute;left:0;text-align:left;margin-left:-30.75pt;margin-top:-30.15pt;width:39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" filled="f" stroked="f">
              <v:textbox inset="2.53958mm,1.2694mm,2.53958mm,1.2694mm">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3140897D"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0F645B">
                      <w:rPr>
                        <w:rFonts w:ascii="Calibri" w:eastAsia="Calibri" w:hAnsi="Calibri" w:cs="Calibri"/>
                        <w:color w:val="FFFFFF"/>
                        <w:sz w:val="20"/>
                        <w:lang w:val="es-MX"/>
                      </w:rPr>
                      <w:t>5</w:t>
                    </w:r>
                  </w:p>
                  <w:p w14:paraId="13E76138" w14:textId="77777777" w:rsidR="000F645B" w:rsidRDefault="000F645B">
                    <w:pPr>
                      <w:spacing w:after="0" w:line="240" w:lineRule="auto"/>
                      <w:textDirection w:val="btLr"/>
                      <w:rPr>
                        <w:rFonts w:ascii="Calibri" w:eastAsia="Calibri" w:hAnsi="Calibri" w:cs="Calibri"/>
                        <w:color w:val="FFFFFF"/>
                        <w:sz w:val="20"/>
                        <w:lang w:val="es-MX"/>
                      </w:rPr>
                    </w:pP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6BBC007" wp14:editId="0BC28C9C">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7EFD65C"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BBC007"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7EFD65C" w14:textId="77777777" w:rsidR="00583D8C" w:rsidRDefault="00583D8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98FBC3" wp14:editId="24FF3F6F">
          <wp:simplePos x="0" y="0"/>
          <wp:positionH relativeFrom="column">
            <wp:posOffset>1844040</wp:posOffset>
          </wp:positionH>
          <wp:positionV relativeFrom="paragraph">
            <wp:posOffset>-932179</wp:posOffset>
          </wp:positionV>
          <wp:extent cx="6000750" cy="16668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3145C3" wp14:editId="6BAC494C">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00D"/>
    <w:multiLevelType w:val="multilevel"/>
    <w:tmpl w:val="E88C0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A79E9"/>
    <w:multiLevelType w:val="multilevel"/>
    <w:tmpl w:val="50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0226B"/>
    <w:multiLevelType w:val="multilevel"/>
    <w:tmpl w:val="22F0D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FE0D1D"/>
    <w:multiLevelType w:val="multilevel"/>
    <w:tmpl w:val="645A69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139598">
    <w:abstractNumId w:val="2"/>
  </w:num>
  <w:num w:numId="2" w16cid:durableId="1197278267">
    <w:abstractNumId w:val="0"/>
  </w:num>
  <w:num w:numId="3" w16cid:durableId="729234070">
    <w:abstractNumId w:val="4"/>
  </w:num>
  <w:num w:numId="4" w16cid:durableId="321859620">
    <w:abstractNumId w:val="3"/>
  </w:num>
  <w:num w:numId="5" w16cid:durableId="1942684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407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51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8C"/>
    <w:rsid w:val="00026A8D"/>
    <w:rsid w:val="000A7462"/>
    <w:rsid w:val="000E72B5"/>
    <w:rsid w:val="000F645B"/>
    <w:rsid w:val="00162EC2"/>
    <w:rsid w:val="001A1D93"/>
    <w:rsid w:val="001B4566"/>
    <w:rsid w:val="001B6675"/>
    <w:rsid w:val="001C7DE5"/>
    <w:rsid w:val="001F6008"/>
    <w:rsid w:val="0023641A"/>
    <w:rsid w:val="00267A05"/>
    <w:rsid w:val="00273DAB"/>
    <w:rsid w:val="00296217"/>
    <w:rsid w:val="00296532"/>
    <w:rsid w:val="00353F20"/>
    <w:rsid w:val="004742D8"/>
    <w:rsid w:val="005051DA"/>
    <w:rsid w:val="005773F0"/>
    <w:rsid w:val="00583D8C"/>
    <w:rsid w:val="00594CE0"/>
    <w:rsid w:val="005B39BD"/>
    <w:rsid w:val="005C4E62"/>
    <w:rsid w:val="005D302F"/>
    <w:rsid w:val="005E07F7"/>
    <w:rsid w:val="005E1B42"/>
    <w:rsid w:val="00621A2F"/>
    <w:rsid w:val="0062236D"/>
    <w:rsid w:val="00623B34"/>
    <w:rsid w:val="00623C5B"/>
    <w:rsid w:val="00632A7D"/>
    <w:rsid w:val="00635EFF"/>
    <w:rsid w:val="00663753"/>
    <w:rsid w:val="006C6BEB"/>
    <w:rsid w:val="006F23FA"/>
    <w:rsid w:val="00723553"/>
    <w:rsid w:val="00761086"/>
    <w:rsid w:val="007E67AC"/>
    <w:rsid w:val="00800FEF"/>
    <w:rsid w:val="00803AAF"/>
    <w:rsid w:val="008A1C0E"/>
    <w:rsid w:val="00924772"/>
    <w:rsid w:val="00935BE6"/>
    <w:rsid w:val="00963EB5"/>
    <w:rsid w:val="009B30C5"/>
    <w:rsid w:val="009E3AF4"/>
    <w:rsid w:val="00A32511"/>
    <w:rsid w:val="00AC5B55"/>
    <w:rsid w:val="00B561F0"/>
    <w:rsid w:val="00B92EBA"/>
    <w:rsid w:val="00B94DB3"/>
    <w:rsid w:val="00BE6EE7"/>
    <w:rsid w:val="00C021D0"/>
    <w:rsid w:val="00C70E7F"/>
    <w:rsid w:val="00CC6906"/>
    <w:rsid w:val="00CC7D08"/>
    <w:rsid w:val="00D31F2D"/>
    <w:rsid w:val="00D90610"/>
    <w:rsid w:val="00DD1107"/>
    <w:rsid w:val="00DD76C7"/>
    <w:rsid w:val="00DF6A50"/>
    <w:rsid w:val="00E03E9C"/>
    <w:rsid w:val="00EE6B73"/>
    <w:rsid w:val="00F07238"/>
    <w:rsid w:val="00F34E9A"/>
    <w:rsid w:val="00F467C6"/>
    <w:rsid w:val="00FA4F93"/>
    <w:rsid w:val="00FA6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E77D"/>
  <w15:docId w15:val="{698942F0-0E23-49C6-AC44-34016AD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935BE6"/>
    <w:rPr>
      <w:b/>
      <w:bCs/>
    </w:rPr>
  </w:style>
  <w:style w:type="paragraph" w:styleId="NormalWeb">
    <w:name w:val="Normal (Web)"/>
    <w:basedOn w:val="Normal"/>
    <w:uiPriority w:val="99"/>
    <w:unhideWhenUsed/>
    <w:rsid w:val="009E3AF4"/>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6500">
      <w:bodyDiv w:val="1"/>
      <w:marLeft w:val="0"/>
      <w:marRight w:val="0"/>
      <w:marTop w:val="0"/>
      <w:marBottom w:val="0"/>
      <w:divBdr>
        <w:top w:val="none" w:sz="0" w:space="0" w:color="auto"/>
        <w:left w:val="none" w:sz="0" w:space="0" w:color="auto"/>
        <w:bottom w:val="none" w:sz="0" w:space="0" w:color="auto"/>
        <w:right w:val="none" w:sz="0" w:space="0" w:color="auto"/>
      </w:divBdr>
      <w:divsChild>
        <w:div w:id="483205524">
          <w:marLeft w:val="0"/>
          <w:marRight w:val="0"/>
          <w:marTop w:val="0"/>
          <w:marBottom w:val="0"/>
          <w:divBdr>
            <w:top w:val="none" w:sz="0" w:space="0" w:color="auto"/>
            <w:left w:val="none" w:sz="0" w:space="0" w:color="auto"/>
            <w:bottom w:val="none" w:sz="0" w:space="0" w:color="auto"/>
            <w:right w:val="none" w:sz="0" w:space="0" w:color="auto"/>
          </w:divBdr>
        </w:div>
        <w:div w:id="924650795">
          <w:marLeft w:val="0"/>
          <w:marRight w:val="0"/>
          <w:marTop w:val="0"/>
          <w:marBottom w:val="0"/>
          <w:divBdr>
            <w:top w:val="none" w:sz="0" w:space="0" w:color="auto"/>
            <w:left w:val="none" w:sz="0" w:space="0" w:color="auto"/>
            <w:bottom w:val="none" w:sz="0" w:space="0" w:color="auto"/>
            <w:right w:val="none" w:sz="0" w:space="0" w:color="auto"/>
          </w:divBdr>
        </w:div>
        <w:div w:id="691609813">
          <w:marLeft w:val="0"/>
          <w:marRight w:val="0"/>
          <w:marTop w:val="0"/>
          <w:marBottom w:val="0"/>
          <w:divBdr>
            <w:top w:val="none" w:sz="0" w:space="0" w:color="auto"/>
            <w:left w:val="none" w:sz="0" w:space="0" w:color="auto"/>
            <w:bottom w:val="none" w:sz="0" w:space="0" w:color="auto"/>
            <w:right w:val="none" w:sz="0" w:space="0" w:color="auto"/>
          </w:divBdr>
        </w:div>
        <w:div w:id="753208716">
          <w:marLeft w:val="0"/>
          <w:marRight w:val="0"/>
          <w:marTop w:val="0"/>
          <w:marBottom w:val="0"/>
          <w:divBdr>
            <w:top w:val="none" w:sz="0" w:space="0" w:color="auto"/>
            <w:left w:val="none" w:sz="0" w:space="0" w:color="auto"/>
            <w:bottom w:val="none" w:sz="0" w:space="0" w:color="auto"/>
            <w:right w:val="none" w:sz="0" w:space="0" w:color="auto"/>
          </w:divBdr>
        </w:div>
      </w:divsChild>
    </w:div>
    <w:div w:id="803085775">
      <w:bodyDiv w:val="1"/>
      <w:marLeft w:val="0"/>
      <w:marRight w:val="0"/>
      <w:marTop w:val="0"/>
      <w:marBottom w:val="0"/>
      <w:divBdr>
        <w:top w:val="none" w:sz="0" w:space="0" w:color="auto"/>
        <w:left w:val="none" w:sz="0" w:space="0" w:color="auto"/>
        <w:bottom w:val="none" w:sz="0" w:space="0" w:color="auto"/>
        <w:right w:val="none" w:sz="0" w:space="0" w:color="auto"/>
      </w:divBdr>
    </w:div>
    <w:div w:id="838933051">
      <w:bodyDiv w:val="1"/>
      <w:marLeft w:val="0"/>
      <w:marRight w:val="0"/>
      <w:marTop w:val="0"/>
      <w:marBottom w:val="0"/>
      <w:divBdr>
        <w:top w:val="none" w:sz="0" w:space="0" w:color="auto"/>
        <w:left w:val="none" w:sz="0" w:space="0" w:color="auto"/>
        <w:bottom w:val="none" w:sz="0" w:space="0" w:color="auto"/>
        <w:right w:val="none" w:sz="0" w:space="0" w:color="auto"/>
      </w:divBdr>
      <w:divsChild>
        <w:div w:id="2030258956">
          <w:marLeft w:val="0"/>
          <w:marRight w:val="0"/>
          <w:marTop w:val="0"/>
          <w:marBottom w:val="0"/>
          <w:divBdr>
            <w:top w:val="none" w:sz="0" w:space="0" w:color="auto"/>
            <w:left w:val="none" w:sz="0" w:space="0" w:color="auto"/>
            <w:bottom w:val="none" w:sz="0" w:space="0" w:color="auto"/>
            <w:right w:val="none" w:sz="0" w:space="0" w:color="auto"/>
          </w:divBdr>
        </w:div>
      </w:divsChild>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10188210">
      <w:bodyDiv w:val="1"/>
      <w:marLeft w:val="0"/>
      <w:marRight w:val="0"/>
      <w:marTop w:val="0"/>
      <w:marBottom w:val="0"/>
      <w:divBdr>
        <w:top w:val="none" w:sz="0" w:space="0" w:color="auto"/>
        <w:left w:val="none" w:sz="0" w:space="0" w:color="auto"/>
        <w:bottom w:val="none" w:sz="0" w:space="0" w:color="auto"/>
        <w:right w:val="none" w:sz="0" w:space="0" w:color="auto"/>
      </w:divBdr>
    </w:div>
    <w:div w:id="1744910200">
      <w:bodyDiv w:val="1"/>
      <w:marLeft w:val="0"/>
      <w:marRight w:val="0"/>
      <w:marTop w:val="0"/>
      <w:marBottom w:val="0"/>
      <w:divBdr>
        <w:top w:val="none" w:sz="0" w:space="0" w:color="auto"/>
        <w:left w:val="none" w:sz="0" w:space="0" w:color="auto"/>
        <w:bottom w:val="none" w:sz="0" w:space="0" w:color="auto"/>
        <w:right w:val="none" w:sz="0" w:space="0" w:color="auto"/>
      </w:divBdr>
    </w:div>
    <w:div w:id="1760102840">
      <w:bodyDiv w:val="1"/>
      <w:marLeft w:val="0"/>
      <w:marRight w:val="0"/>
      <w:marTop w:val="0"/>
      <w:marBottom w:val="0"/>
      <w:divBdr>
        <w:top w:val="none" w:sz="0" w:space="0" w:color="auto"/>
        <w:left w:val="none" w:sz="0" w:space="0" w:color="auto"/>
        <w:bottom w:val="none" w:sz="0" w:space="0" w:color="auto"/>
        <w:right w:val="none" w:sz="0" w:space="0" w:color="auto"/>
      </w:divBdr>
      <w:divsChild>
        <w:div w:id="1271278768">
          <w:marLeft w:val="0"/>
          <w:marRight w:val="0"/>
          <w:marTop w:val="0"/>
          <w:marBottom w:val="0"/>
          <w:divBdr>
            <w:top w:val="none" w:sz="0" w:space="0" w:color="auto"/>
            <w:left w:val="none" w:sz="0" w:space="0" w:color="auto"/>
            <w:bottom w:val="none" w:sz="0" w:space="0" w:color="auto"/>
            <w:right w:val="none" w:sz="0" w:space="0" w:color="auto"/>
          </w:divBdr>
        </w:div>
      </w:divsChild>
    </w:div>
    <w:div w:id="1840734242">
      <w:bodyDiv w:val="1"/>
      <w:marLeft w:val="0"/>
      <w:marRight w:val="0"/>
      <w:marTop w:val="0"/>
      <w:marBottom w:val="0"/>
      <w:divBdr>
        <w:top w:val="none" w:sz="0" w:space="0" w:color="auto"/>
        <w:left w:val="none" w:sz="0" w:space="0" w:color="auto"/>
        <w:bottom w:val="none" w:sz="0" w:space="0" w:color="auto"/>
        <w:right w:val="none" w:sz="0" w:space="0" w:color="auto"/>
      </w:divBdr>
    </w:div>
    <w:div w:id="1908690094">
      <w:bodyDiv w:val="1"/>
      <w:marLeft w:val="0"/>
      <w:marRight w:val="0"/>
      <w:marTop w:val="0"/>
      <w:marBottom w:val="0"/>
      <w:divBdr>
        <w:top w:val="none" w:sz="0" w:space="0" w:color="auto"/>
        <w:left w:val="none" w:sz="0" w:space="0" w:color="auto"/>
        <w:bottom w:val="none" w:sz="0" w:space="0" w:color="auto"/>
        <w:right w:val="none" w:sz="0" w:space="0" w:color="auto"/>
      </w:divBdr>
      <w:divsChild>
        <w:div w:id="1936134516">
          <w:marLeft w:val="0"/>
          <w:marRight w:val="0"/>
          <w:marTop w:val="0"/>
          <w:marBottom w:val="0"/>
          <w:divBdr>
            <w:top w:val="none" w:sz="0" w:space="0" w:color="auto"/>
            <w:left w:val="none" w:sz="0" w:space="0" w:color="auto"/>
            <w:bottom w:val="none" w:sz="0" w:space="0" w:color="auto"/>
            <w:right w:val="none" w:sz="0" w:space="0" w:color="auto"/>
          </w:divBdr>
        </w:div>
        <w:div w:id="769813209">
          <w:marLeft w:val="0"/>
          <w:marRight w:val="0"/>
          <w:marTop w:val="0"/>
          <w:marBottom w:val="0"/>
          <w:divBdr>
            <w:top w:val="none" w:sz="0" w:space="0" w:color="auto"/>
            <w:left w:val="none" w:sz="0" w:space="0" w:color="auto"/>
            <w:bottom w:val="none" w:sz="0" w:space="0" w:color="auto"/>
            <w:right w:val="none" w:sz="0" w:space="0" w:color="auto"/>
          </w:divBdr>
        </w:div>
        <w:div w:id="527379145">
          <w:marLeft w:val="0"/>
          <w:marRight w:val="0"/>
          <w:marTop w:val="0"/>
          <w:marBottom w:val="0"/>
          <w:divBdr>
            <w:top w:val="none" w:sz="0" w:space="0" w:color="auto"/>
            <w:left w:val="none" w:sz="0" w:space="0" w:color="auto"/>
            <w:bottom w:val="none" w:sz="0" w:space="0" w:color="auto"/>
            <w:right w:val="none" w:sz="0" w:space="0" w:color="auto"/>
          </w:divBdr>
        </w:div>
        <w:div w:id="33241672">
          <w:marLeft w:val="0"/>
          <w:marRight w:val="0"/>
          <w:marTop w:val="0"/>
          <w:marBottom w:val="0"/>
          <w:divBdr>
            <w:top w:val="none" w:sz="0" w:space="0" w:color="auto"/>
            <w:left w:val="none" w:sz="0" w:space="0" w:color="auto"/>
            <w:bottom w:val="none" w:sz="0" w:space="0" w:color="auto"/>
            <w:right w:val="none" w:sz="0" w:space="0" w:color="auto"/>
          </w:divBdr>
        </w:div>
      </w:divsChild>
    </w:div>
    <w:div w:id="1977180028">
      <w:bodyDiv w:val="1"/>
      <w:marLeft w:val="0"/>
      <w:marRight w:val="0"/>
      <w:marTop w:val="0"/>
      <w:marBottom w:val="0"/>
      <w:divBdr>
        <w:top w:val="none" w:sz="0" w:space="0" w:color="auto"/>
        <w:left w:val="none" w:sz="0" w:space="0" w:color="auto"/>
        <w:bottom w:val="none" w:sz="0" w:space="0" w:color="auto"/>
        <w:right w:val="none" w:sz="0" w:space="0" w:color="auto"/>
      </w:divBdr>
      <w:divsChild>
        <w:div w:id="1432318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MYQQqf0p7/upIrUwOkHoqcC4A==">AMUW2mVpx271BhnxWQ4xvLACK4pFr+jyAkPyqorg/yOH0A+V/Wc0ed+MViNtpVO9SGWiYYP+OaBJzlFmNakDzcixDHDLledt6MC0s2i5f50y0lb9B2ezWTOMDZfyxDLSBjCrt1UfOUBJPSCF0qgFKF0VF3I5yLgY7Io8CgDvijRgVTKWca7y2HvPPyZJZLRSKIHpLN8U1/s1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8872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2025-05-17T22:27:00Z</dcterms:created>
  <dcterms:modified xsi:type="dcterms:W3CDTF">2025-05-17T22:27:00Z</dcterms:modified>
</cp:coreProperties>
</file>