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84C8" w14:textId="77777777" w:rsidR="00BA1BAD" w:rsidRPr="00724B0B" w:rsidRDefault="00BA1BAD" w:rsidP="00BA1BAD">
      <w:pPr>
        <w:jc w:val="center"/>
        <w:rPr>
          <w:rFonts w:ascii="Arial" w:hAnsi="Arial" w:cs="Arial"/>
          <w:b/>
          <w:sz w:val="20"/>
          <w:szCs w:val="20"/>
          <w:lang w:val="es-MX"/>
        </w:rPr>
      </w:pPr>
      <w:r w:rsidRPr="00724B0B">
        <w:rPr>
          <w:rFonts w:ascii="Arial" w:hAnsi="Arial" w:cs="Arial"/>
          <w:b/>
          <w:sz w:val="20"/>
          <w:szCs w:val="20"/>
          <w:lang w:val="es-MX"/>
        </w:rPr>
        <w:t xml:space="preserve">“Madrid, Burdeos, Región de Loire, Paris, El </w:t>
      </w:r>
      <w:proofErr w:type="spellStart"/>
      <w:r w:rsidRPr="00724B0B">
        <w:rPr>
          <w:rFonts w:ascii="Arial" w:hAnsi="Arial" w:cs="Arial"/>
          <w:b/>
          <w:sz w:val="20"/>
          <w:szCs w:val="20"/>
          <w:lang w:val="es-MX"/>
        </w:rPr>
        <w:t>Rhin</w:t>
      </w:r>
      <w:proofErr w:type="spellEnd"/>
      <w:r w:rsidRPr="00724B0B">
        <w:rPr>
          <w:rFonts w:ascii="Arial" w:hAnsi="Arial" w:cs="Arial"/>
          <w:b/>
          <w:sz w:val="20"/>
          <w:szCs w:val="20"/>
          <w:lang w:val="es-MX"/>
        </w:rPr>
        <w:t>, Frankfurt, Heidelberg, Lucerna, Zúrich, Innsbruck, Venecia, Padua, Florencia, Roma”</w:t>
      </w:r>
    </w:p>
    <w:p w14:paraId="325CD9D4" w14:textId="77777777" w:rsidR="00BA1BAD" w:rsidRPr="00724B0B" w:rsidRDefault="00BA1BAD" w:rsidP="00BA1BAD">
      <w:pPr>
        <w:jc w:val="both"/>
        <w:rPr>
          <w:rFonts w:ascii="Arial" w:hAnsi="Arial" w:cs="Arial"/>
          <w:b/>
          <w:sz w:val="20"/>
          <w:szCs w:val="20"/>
          <w:lang w:val="es-MX"/>
        </w:rPr>
      </w:pPr>
      <w:r w:rsidRPr="00724B0B">
        <w:rPr>
          <w:rFonts w:ascii="Arial" w:hAnsi="Arial" w:cs="Arial"/>
          <w:b/>
          <w:sz w:val="20"/>
          <w:szCs w:val="20"/>
          <w:lang w:val="es-MX"/>
        </w:rPr>
        <w:t xml:space="preserve"> </w:t>
      </w:r>
    </w:p>
    <w:p w14:paraId="2F1D6672" w14:textId="77777777" w:rsidR="00BA1BAD" w:rsidRPr="00724B0B" w:rsidRDefault="00BA1BAD" w:rsidP="00BA1BAD">
      <w:pPr>
        <w:jc w:val="both"/>
        <w:rPr>
          <w:rFonts w:ascii="Arial" w:hAnsi="Arial" w:cs="Arial"/>
          <w:b/>
          <w:sz w:val="20"/>
          <w:szCs w:val="20"/>
          <w:lang w:val="es-MX"/>
        </w:rPr>
      </w:pPr>
      <w:r w:rsidRPr="00724B0B">
        <w:rPr>
          <w:rFonts w:ascii="Arial" w:hAnsi="Arial" w:cs="Arial"/>
          <w:b/>
          <w:noProof/>
          <w:sz w:val="20"/>
          <w:szCs w:val="20"/>
          <w:lang w:val="es-MX"/>
        </w:rPr>
        <w:drawing>
          <wp:anchor distT="0" distB="0" distL="114300" distR="114300" simplePos="0" relativeHeight="251659264" behindDoc="1" locked="0" layoutInCell="1" allowOverlap="1" wp14:anchorId="28A9714F" wp14:editId="076CAE2F">
            <wp:simplePos x="0" y="0"/>
            <wp:positionH relativeFrom="column">
              <wp:posOffset>4416724</wp:posOffset>
            </wp:positionH>
            <wp:positionV relativeFrom="paragraph">
              <wp:posOffset>47278</wp:posOffset>
            </wp:positionV>
            <wp:extent cx="1647059" cy="373380"/>
            <wp:effectExtent l="0" t="0" r="0" b="7620"/>
            <wp:wrapNone/>
            <wp:docPr id="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 per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059"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4B0B">
        <w:rPr>
          <w:rFonts w:ascii="Arial" w:hAnsi="Arial" w:cs="Arial"/>
          <w:b/>
          <w:sz w:val="20"/>
          <w:szCs w:val="20"/>
          <w:lang w:val="es-MX"/>
        </w:rPr>
        <w:t>Duración: 15</w:t>
      </w:r>
      <w:r>
        <w:rPr>
          <w:rFonts w:ascii="Arial" w:hAnsi="Arial" w:cs="Arial"/>
          <w:b/>
          <w:sz w:val="20"/>
          <w:szCs w:val="20"/>
          <w:lang w:val="es-MX"/>
        </w:rPr>
        <w:t xml:space="preserve"> d</w:t>
      </w:r>
      <w:r w:rsidRPr="00724B0B">
        <w:rPr>
          <w:rFonts w:ascii="Arial" w:hAnsi="Arial" w:cs="Arial"/>
          <w:b/>
          <w:sz w:val="20"/>
          <w:szCs w:val="20"/>
          <w:lang w:val="es-MX"/>
        </w:rPr>
        <w:t>ías.</w:t>
      </w:r>
    </w:p>
    <w:p w14:paraId="15EFE162" w14:textId="77777777" w:rsidR="00BA1BAD" w:rsidRPr="00724B0B" w:rsidRDefault="00BA1BAD" w:rsidP="00BA1BAD">
      <w:pPr>
        <w:jc w:val="both"/>
        <w:rPr>
          <w:rFonts w:ascii="Arial" w:hAnsi="Arial" w:cs="Arial"/>
          <w:b/>
          <w:sz w:val="20"/>
          <w:szCs w:val="20"/>
          <w:lang w:val="es-MX"/>
        </w:rPr>
      </w:pPr>
      <w:r w:rsidRPr="00724B0B">
        <w:rPr>
          <w:rFonts w:ascii="Arial" w:hAnsi="Arial" w:cs="Arial"/>
          <w:b/>
          <w:sz w:val="20"/>
          <w:szCs w:val="20"/>
          <w:lang w:val="es-MX"/>
        </w:rPr>
        <w:t xml:space="preserve">Salidas: viernes </w:t>
      </w:r>
      <w:r>
        <w:rPr>
          <w:rFonts w:ascii="Arial" w:hAnsi="Arial" w:cs="Arial"/>
          <w:b/>
          <w:sz w:val="20"/>
          <w:szCs w:val="20"/>
          <w:lang w:val="es-MX"/>
        </w:rPr>
        <w:t xml:space="preserve">de </w:t>
      </w:r>
      <w:r w:rsidR="003C13FB">
        <w:rPr>
          <w:rFonts w:ascii="Arial" w:hAnsi="Arial" w:cs="Arial"/>
          <w:b/>
          <w:sz w:val="20"/>
          <w:szCs w:val="20"/>
          <w:lang w:val="es-MX"/>
        </w:rPr>
        <w:t>diciembre</w:t>
      </w:r>
      <w:r>
        <w:rPr>
          <w:rFonts w:ascii="Arial" w:hAnsi="Arial" w:cs="Arial"/>
          <w:b/>
          <w:sz w:val="20"/>
          <w:szCs w:val="20"/>
          <w:lang w:val="es-MX"/>
        </w:rPr>
        <w:t xml:space="preserve"> 2023 a abril 2024, fecha especificas</w:t>
      </w:r>
    </w:p>
    <w:p w14:paraId="2EA62865" w14:textId="77777777" w:rsidR="00BA1BAD" w:rsidRPr="00724B0B" w:rsidRDefault="00BA1BAD" w:rsidP="00BA1BAD">
      <w:pPr>
        <w:jc w:val="both"/>
        <w:rPr>
          <w:rFonts w:ascii="Arial" w:hAnsi="Arial" w:cs="Arial"/>
          <w:b/>
          <w:sz w:val="20"/>
          <w:szCs w:val="20"/>
          <w:lang w:val="es-MX"/>
        </w:rPr>
      </w:pPr>
      <w:r w:rsidRPr="00724B0B">
        <w:rPr>
          <w:rFonts w:ascii="Arial" w:hAnsi="Arial" w:cs="Arial"/>
          <w:b/>
          <w:sz w:val="20"/>
          <w:szCs w:val="20"/>
          <w:lang w:val="es-MX"/>
        </w:rPr>
        <w:t>Mínimo 02 Pasajeros.</w:t>
      </w:r>
      <w:r w:rsidRPr="00724B0B">
        <w:rPr>
          <w:rFonts w:ascii="Arial" w:hAnsi="Arial" w:cs="Arial"/>
          <w:b/>
          <w:sz w:val="20"/>
          <w:szCs w:val="20"/>
          <w:lang w:val="es-MX"/>
        </w:rPr>
        <w:tab/>
      </w:r>
      <w:r w:rsidRPr="00724B0B">
        <w:rPr>
          <w:rFonts w:ascii="Arial" w:hAnsi="Arial" w:cs="Arial"/>
          <w:b/>
          <w:sz w:val="20"/>
          <w:szCs w:val="20"/>
          <w:lang w:val="es-MX"/>
        </w:rPr>
        <w:tab/>
      </w:r>
      <w:r w:rsidRPr="00724B0B">
        <w:rPr>
          <w:rFonts w:ascii="Arial" w:hAnsi="Arial" w:cs="Arial"/>
          <w:b/>
          <w:sz w:val="20"/>
          <w:szCs w:val="20"/>
          <w:lang w:val="es-MX"/>
        </w:rPr>
        <w:tab/>
      </w:r>
      <w:r w:rsidRPr="00724B0B">
        <w:rPr>
          <w:rFonts w:ascii="Arial" w:hAnsi="Arial" w:cs="Arial"/>
          <w:b/>
          <w:sz w:val="20"/>
          <w:szCs w:val="20"/>
          <w:lang w:val="es-MX"/>
        </w:rPr>
        <w:tab/>
      </w:r>
      <w:r w:rsidRPr="00724B0B">
        <w:rPr>
          <w:rFonts w:ascii="Arial" w:hAnsi="Arial" w:cs="Arial"/>
          <w:b/>
          <w:sz w:val="20"/>
          <w:szCs w:val="20"/>
          <w:lang w:val="es-MX"/>
        </w:rPr>
        <w:tab/>
      </w:r>
      <w:r w:rsidRPr="00724B0B">
        <w:rPr>
          <w:rFonts w:ascii="Arial" w:hAnsi="Arial" w:cs="Arial"/>
          <w:b/>
          <w:sz w:val="20"/>
          <w:szCs w:val="20"/>
          <w:lang w:val="es-MX"/>
        </w:rPr>
        <w:tab/>
      </w:r>
      <w:r w:rsidRPr="00724B0B">
        <w:rPr>
          <w:rFonts w:ascii="Arial" w:hAnsi="Arial" w:cs="Arial"/>
          <w:b/>
          <w:sz w:val="20"/>
          <w:szCs w:val="20"/>
          <w:lang w:val="es-MX"/>
        </w:rPr>
        <w:tab/>
      </w:r>
      <w:r w:rsidRPr="00724B0B">
        <w:rPr>
          <w:rFonts w:ascii="Arial" w:hAnsi="Arial" w:cs="Arial"/>
          <w:b/>
          <w:sz w:val="20"/>
          <w:szCs w:val="20"/>
          <w:lang w:val="es-MX"/>
        </w:rPr>
        <w:tab/>
      </w:r>
    </w:p>
    <w:p w14:paraId="37688295" w14:textId="77777777" w:rsidR="00BA1BAD" w:rsidRDefault="00BA1BAD" w:rsidP="00BA1BAD">
      <w:pPr>
        <w:jc w:val="both"/>
        <w:rPr>
          <w:rFonts w:ascii="Arial" w:hAnsi="Arial" w:cs="Arial"/>
          <w:b/>
          <w:sz w:val="20"/>
          <w:szCs w:val="20"/>
          <w:lang w:val="es-MX"/>
        </w:rPr>
      </w:pPr>
    </w:p>
    <w:p w14:paraId="3F666A71" w14:textId="77777777" w:rsidR="0044445F" w:rsidRPr="00724B0B" w:rsidRDefault="0044445F" w:rsidP="00BA1BAD">
      <w:pPr>
        <w:jc w:val="both"/>
        <w:rPr>
          <w:rFonts w:ascii="Arial" w:hAnsi="Arial" w:cs="Arial"/>
          <w:b/>
          <w:sz w:val="20"/>
          <w:szCs w:val="20"/>
          <w:lang w:val="es-MX"/>
        </w:rPr>
      </w:pPr>
    </w:p>
    <w:p w14:paraId="570E427F" w14:textId="77777777"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1 °</w:t>
      </w:r>
      <w:r w:rsidRPr="00724B0B">
        <w:rPr>
          <w:rFonts w:ascii="Arial" w:hAnsi="Arial" w:cs="Arial"/>
          <w:b/>
          <w:bCs/>
          <w:sz w:val="20"/>
          <w:szCs w:val="20"/>
          <w:lang w:val="es-MX"/>
        </w:rPr>
        <w:tab/>
        <w:t>Viernes</w:t>
      </w:r>
      <w:r w:rsidRPr="00724B0B">
        <w:rPr>
          <w:rFonts w:ascii="Arial" w:hAnsi="Arial" w:cs="Arial"/>
          <w:b/>
          <w:bCs/>
          <w:sz w:val="20"/>
          <w:szCs w:val="20"/>
          <w:lang w:val="es-MX"/>
        </w:rPr>
        <w:tab/>
        <w:t>MADRID</w:t>
      </w:r>
    </w:p>
    <w:p w14:paraId="5919ECFC" w14:textId="77777777" w:rsidR="00BA1BAD" w:rsidRPr="00724B0B" w:rsidRDefault="00BA1BAD" w:rsidP="00BA1BAD">
      <w:pPr>
        <w:pStyle w:val="Sinespaciado"/>
        <w:jc w:val="both"/>
        <w:rPr>
          <w:rFonts w:ascii="Arial" w:hAnsi="Arial" w:cs="Arial"/>
          <w:sz w:val="20"/>
          <w:szCs w:val="20"/>
          <w:lang w:val="es-MX"/>
        </w:rPr>
      </w:pPr>
      <w:r w:rsidRPr="00724B0B">
        <w:rPr>
          <w:rFonts w:ascii="Arial" w:hAnsi="Arial" w:cs="Arial"/>
          <w:sz w:val="20"/>
          <w:szCs w:val="20"/>
          <w:lang w:val="es-MX"/>
        </w:rPr>
        <w:t xml:space="preserve">Salida en vuelo intercontinental con destino a </w:t>
      </w:r>
      <w:r>
        <w:rPr>
          <w:rFonts w:ascii="Arial" w:hAnsi="Arial" w:cs="Arial"/>
          <w:sz w:val="20"/>
          <w:szCs w:val="20"/>
          <w:lang w:val="es-MX"/>
        </w:rPr>
        <w:t>Madrid</w:t>
      </w:r>
      <w:r w:rsidRPr="00724B0B">
        <w:rPr>
          <w:rFonts w:ascii="Arial" w:hAnsi="Arial" w:cs="Arial"/>
          <w:sz w:val="20"/>
          <w:szCs w:val="20"/>
          <w:lang w:val="es-MX"/>
        </w:rPr>
        <w:t xml:space="preserve">. Noche a bordo. </w:t>
      </w:r>
    </w:p>
    <w:p w14:paraId="52A55A22" w14:textId="77777777" w:rsidR="00BA1BAD" w:rsidRPr="00724B0B" w:rsidRDefault="00BA1BAD" w:rsidP="00BA1BAD">
      <w:pPr>
        <w:pStyle w:val="Sinespaciado"/>
        <w:jc w:val="both"/>
        <w:rPr>
          <w:rFonts w:ascii="Arial" w:hAnsi="Arial" w:cs="Arial"/>
          <w:sz w:val="20"/>
          <w:szCs w:val="20"/>
          <w:lang w:val="es-MX"/>
        </w:rPr>
      </w:pPr>
    </w:p>
    <w:p w14:paraId="2C7FBB58" w14:textId="77777777"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 xml:space="preserve">Día 2º Sábado </w:t>
      </w:r>
      <w:r w:rsidRPr="00724B0B">
        <w:rPr>
          <w:rFonts w:ascii="Arial" w:hAnsi="Arial" w:cs="Arial"/>
          <w:b/>
          <w:bCs/>
          <w:sz w:val="20"/>
          <w:szCs w:val="20"/>
          <w:lang w:val="es-MX"/>
        </w:rPr>
        <w:tab/>
      </w:r>
      <w:r>
        <w:rPr>
          <w:rFonts w:ascii="Arial" w:hAnsi="Arial" w:cs="Arial"/>
          <w:b/>
          <w:bCs/>
          <w:sz w:val="20"/>
          <w:szCs w:val="20"/>
          <w:lang w:val="es-MX"/>
        </w:rPr>
        <w:tab/>
      </w:r>
      <w:r w:rsidRPr="00724B0B">
        <w:rPr>
          <w:rFonts w:ascii="Arial" w:hAnsi="Arial" w:cs="Arial"/>
          <w:b/>
          <w:bCs/>
          <w:sz w:val="20"/>
          <w:szCs w:val="20"/>
          <w:lang w:val="es-MX"/>
        </w:rPr>
        <w:t>MADRID</w:t>
      </w:r>
    </w:p>
    <w:p w14:paraId="3B42F583" w14:textId="77777777" w:rsidR="00BA1BAD" w:rsidRPr="00724B0B" w:rsidRDefault="00BA1BAD" w:rsidP="00BA1BAD">
      <w:pPr>
        <w:pStyle w:val="Sinespaciado"/>
        <w:jc w:val="both"/>
        <w:rPr>
          <w:rFonts w:ascii="Arial" w:hAnsi="Arial" w:cs="Arial"/>
          <w:sz w:val="20"/>
          <w:szCs w:val="20"/>
          <w:lang w:val="es-MX"/>
        </w:rPr>
      </w:pPr>
      <w:r w:rsidRPr="00724B0B">
        <w:rPr>
          <w:rFonts w:ascii="Arial" w:hAnsi="Arial" w:cs="Arial"/>
          <w:sz w:val="20"/>
          <w:szCs w:val="20"/>
          <w:lang w:val="es-MX"/>
        </w:rPr>
        <w:t xml:space="preserve">Llegada al aeropuerto y traslado al hotel. Día libre. A última hora de la tarde haremos un recorrido por el Madrid iluminado </w:t>
      </w:r>
      <w:r w:rsidRPr="00724B0B">
        <w:rPr>
          <w:rFonts w:ascii="Arial" w:hAnsi="Arial" w:cs="Arial"/>
          <w:color w:val="FF0000"/>
          <w:sz w:val="20"/>
          <w:szCs w:val="20"/>
          <w:lang w:val="es-MX"/>
        </w:rPr>
        <w:t>(</w:t>
      </w:r>
      <w:r w:rsidRPr="001019AC">
        <w:rPr>
          <w:rFonts w:ascii="Arial" w:hAnsi="Arial" w:cs="Arial"/>
          <w:color w:val="7030A0"/>
          <w:sz w:val="20"/>
          <w:szCs w:val="20"/>
          <w:lang w:val="es-MX"/>
        </w:rPr>
        <w:t>durante las fechas de primavera y verano, debido al anochecer tardío, las visitas se harán aún con luz solar</w:t>
      </w:r>
      <w:r w:rsidRPr="00724B0B">
        <w:rPr>
          <w:rFonts w:ascii="Arial" w:hAnsi="Arial" w:cs="Arial"/>
          <w:color w:val="FF0000"/>
          <w:sz w:val="20"/>
          <w:szCs w:val="20"/>
          <w:lang w:val="es-MX"/>
        </w:rPr>
        <w:t>)</w:t>
      </w:r>
      <w:r w:rsidRPr="00724B0B">
        <w:rPr>
          <w:rFonts w:ascii="Arial" w:hAnsi="Arial" w:cs="Arial"/>
          <w:sz w:val="20"/>
          <w:szCs w:val="20"/>
          <w:lang w:val="es-MX"/>
        </w:rPr>
        <w:t xml:space="preserve"> y por los alrededores de la Plaza Mayor donde podremos opcionalmente, en uno de los múltiples mesones, degustar las sabrosas tapas. </w:t>
      </w:r>
      <w:r w:rsidRPr="00724B0B">
        <w:rPr>
          <w:rFonts w:ascii="Arial" w:hAnsi="Arial" w:cs="Arial"/>
          <w:b/>
          <w:bCs/>
          <w:color w:val="FF0000"/>
          <w:sz w:val="20"/>
          <w:szCs w:val="20"/>
          <w:lang w:val="es-MX"/>
        </w:rPr>
        <w:t>(Cena de tapas incluida en el Paquete Plus P+).</w:t>
      </w:r>
      <w:r w:rsidRPr="00724B0B">
        <w:rPr>
          <w:rFonts w:ascii="Arial" w:hAnsi="Arial" w:cs="Arial"/>
          <w:sz w:val="20"/>
          <w:szCs w:val="20"/>
          <w:lang w:val="es-MX"/>
        </w:rPr>
        <w:t xml:space="preserve"> </w:t>
      </w:r>
      <w:r w:rsidRPr="00724B0B">
        <w:rPr>
          <w:rFonts w:ascii="Arial" w:hAnsi="Arial" w:cs="Arial"/>
          <w:b/>
          <w:bCs/>
          <w:sz w:val="20"/>
          <w:szCs w:val="20"/>
          <w:lang w:val="es-MX"/>
        </w:rPr>
        <w:t>Alojamiento.</w:t>
      </w:r>
    </w:p>
    <w:p w14:paraId="12D17491" w14:textId="77777777" w:rsidR="00BA1BAD" w:rsidRPr="00724B0B" w:rsidRDefault="00BA1BAD" w:rsidP="00BA1BAD">
      <w:pPr>
        <w:pStyle w:val="Sinespaciado"/>
        <w:jc w:val="both"/>
        <w:rPr>
          <w:rFonts w:ascii="Arial" w:hAnsi="Arial" w:cs="Arial"/>
          <w:sz w:val="20"/>
          <w:szCs w:val="20"/>
          <w:lang w:val="es-MX"/>
        </w:rPr>
      </w:pPr>
    </w:p>
    <w:p w14:paraId="08718737" w14:textId="77777777"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3º Domingo</w:t>
      </w:r>
      <w:r w:rsidRPr="00724B0B">
        <w:rPr>
          <w:rFonts w:ascii="Arial" w:hAnsi="Arial" w:cs="Arial"/>
          <w:b/>
          <w:bCs/>
          <w:sz w:val="20"/>
          <w:szCs w:val="20"/>
          <w:lang w:val="es-MX"/>
        </w:rPr>
        <w:tab/>
        <w:t>MADRID</w:t>
      </w:r>
    </w:p>
    <w:p w14:paraId="065D06BA" w14:textId="77777777"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Desayuno</w:t>
      </w:r>
      <w:r w:rsidRPr="00724B0B">
        <w:rPr>
          <w:rFonts w:ascii="Arial" w:hAnsi="Arial" w:cs="Arial"/>
          <w:sz w:val="20"/>
          <w:szCs w:val="20"/>
          <w:lang w:val="es-MX"/>
        </w:rPr>
        <w:t xml:space="preserve"> buffet. Por la mañana visita de la ciudad recorriendo la Castellana, Gran Vía, Cibeles y Neptuno, Puerta de Alcalá, Las Cortes, la Puerta del Sol, Plaza Mayor y Plaza de Oriente, y el Madrid moderno. Tarde libre en el que sugerimos hacer una excursión a la ciudad imperial de Toledo, para admirar su catedral, pasear por sus calles que nos transportan a la Edad Media, y extasiarnos delante de las pinturas de El Greco. </w:t>
      </w:r>
      <w:r w:rsidRPr="00724B0B">
        <w:rPr>
          <w:rFonts w:ascii="Arial" w:hAnsi="Arial" w:cs="Arial"/>
          <w:b/>
          <w:bCs/>
          <w:color w:val="FF0000"/>
          <w:sz w:val="20"/>
          <w:szCs w:val="20"/>
          <w:lang w:val="es-MX"/>
        </w:rPr>
        <w:t>(Almuerzo típico y visita a Toledo incluida en el Paquete Plus P+).</w:t>
      </w:r>
      <w:r w:rsidRPr="00724B0B">
        <w:rPr>
          <w:rFonts w:ascii="Arial" w:hAnsi="Arial" w:cs="Arial"/>
          <w:sz w:val="20"/>
          <w:szCs w:val="20"/>
          <w:lang w:val="es-MX"/>
        </w:rPr>
        <w:t xml:space="preserve"> </w:t>
      </w:r>
      <w:r w:rsidRPr="00724B0B">
        <w:rPr>
          <w:rFonts w:ascii="Arial" w:hAnsi="Arial" w:cs="Arial"/>
          <w:b/>
          <w:bCs/>
          <w:sz w:val="20"/>
          <w:szCs w:val="20"/>
          <w:lang w:val="es-MX"/>
        </w:rPr>
        <w:t>Alojamiento.</w:t>
      </w:r>
    </w:p>
    <w:p w14:paraId="39D7B475" w14:textId="77777777" w:rsidR="00BA1BAD" w:rsidRPr="00724B0B" w:rsidRDefault="00BA1BAD" w:rsidP="00BA1BAD">
      <w:pPr>
        <w:pStyle w:val="Sinespaciado"/>
        <w:jc w:val="both"/>
        <w:rPr>
          <w:rFonts w:ascii="Arial" w:hAnsi="Arial" w:cs="Arial"/>
          <w:sz w:val="20"/>
          <w:szCs w:val="20"/>
          <w:lang w:val="es-MX"/>
        </w:rPr>
      </w:pPr>
    </w:p>
    <w:p w14:paraId="2332D0C3" w14:textId="77777777"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4º Lunes</w:t>
      </w:r>
      <w:r w:rsidRPr="00724B0B">
        <w:rPr>
          <w:rFonts w:ascii="Arial" w:hAnsi="Arial" w:cs="Arial"/>
          <w:b/>
          <w:bCs/>
          <w:sz w:val="20"/>
          <w:szCs w:val="20"/>
          <w:lang w:val="es-MX"/>
        </w:rPr>
        <w:tab/>
      </w:r>
      <w:r w:rsidRPr="00724B0B">
        <w:rPr>
          <w:rFonts w:ascii="Arial" w:hAnsi="Arial" w:cs="Arial"/>
          <w:b/>
          <w:bCs/>
          <w:sz w:val="20"/>
          <w:szCs w:val="20"/>
          <w:lang w:val="es-MX"/>
        </w:rPr>
        <w:tab/>
        <w:t xml:space="preserve">MADRID / SAN SEBASTIÁN / BURDEOS </w:t>
      </w:r>
    </w:p>
    <w:p w14:paraId="6F7F7DA9" w14:textId="77777777"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 xml:space="preserve">Desayuno </w:t>
      </w:r>
      <w:r w:rsidRPr="00724B0B">
        <w:rPr>
          <w:rFonts w:ascii="Arial" w:hAnsi="Arial" w:cs="Arial"/>
          <w:sz w:val="20"/>
          <w:szCs w:val="20"/>
          <w:lang w:val="es-MX"/>
        </w:rPr>
        <w:t xml:space="preserve">buffet y salida hacia San Sebastián, "la bella </w:t>
      </w:r>
      <w:proofErr w:type="spellStart"/>
      <w:r w:rsidRPr="00724B0B">
        <w:rPr>
          <w:rFonts w:ascii="Arial" w:hAnsi="Arial" w:cs="Arial"/>
          <w:sz w:val="20"/>
          <w:szCs w:val="20"/>
          <w:lang w:val="es-MX"/>
        </w:rPr>
        <w:t>Easo</w:t>
      </w:r>
      <w:proofErr w:type="spellEnd"/>
      <w:r w:rsidRPr="00724B0B">
        <w:rPr>
          <w:rFonts w:ascii="Arial" w:hAnsi="Arial" w:cs="Arial"/>
          <w:sz w:val="20"/>
          <w:szCs w:val="20"/>
          <w:lang w:val="es-MX"/>
        </w:rPr>
        <w:t xml:space="preserve">". Tiempo libre para comer </w:t>
      </w:r>
      <w:r w:rsidRPr="00724B0B">
        <w:rPr>
          <w:rFonts w:ascii="Arial" w:hAnsi="Arial" w:cs="Arial"/>
          <w:b/>
          <w:bCs/>
          <w:color w:val="FF0000"/>
          <w:sz w:val="20"/>
          <w:szCs w:val="20"/>
          <w:lang w:val="es-MX"/>
        </w:rPr>
        <w:t>(Almuerzo incluido en el Paquete Plus P+).</w:t>
      </w:r>
      <w:r w:rsidRPr="00724B0B">
        <w:rPr>
          <w:rFonts w:ascii="Arial" w:hAnsi="Arial" w:cs="Arial"/>
          <w:sz w:val="20"/>
          <w:szCs w:val="20"/>
          <w:lang w:val="es-MX"/>
        </w:rPr>
        <w:t xml:space="preserve"> Continuación hacia Francia. Llegada a Burdeos. </w:t>
      </w:r>
      <w:r w:rsidRPr="00724B0B">
        <w:rPr>
          <w:rFonts w:ascii="Arial" w:hAnsi="Arial" w:cs="Arial"/>
          <w:b/>
          <w:bCs/>
          <w:sz w:val="20"/>
          <w:szCs w:val="20"/>
          <w:lang w:val="es-MX"/>
        </w:rPr>
        <w:t>Alojamiento.</w:t>
      </w:r>
    </w:p>
    <w:p w14:paraId="0904BEC6" w14:textId="77777777" w:rsidR="00BA1BAD" w:rsidRPr="00724B0B" w:rsidRDefault="00BA1BAD" w:rsidP="00BA1BAD">
      <w:pPr>
        <w:pStyle w:val="Sinespaciado"/>
        <w:jc w:val="both"/>
        <w:rPr>
          <w:rFonts w:ascii="Arial" w:hAnsi="Arial" w:cs="Arial"/>
          <w:sz w:val="20"/>
          <w:szCs w:val="20"/>
          <w:lang w:val="es-MX"/>
        </w:rPr>
      </w:pPr>
    </w:p>
    <w:p w14:paraId="16176782" w14:textId="77777777"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5º Martes</w:t>
      </w:r>
      <w:r w:rsidRPr="00724B0B">
        <w:rPr>
          <w:rFonts w:ascii="Arial" w:hAnsi="Arial" w:cs="Arial"/>
          <w:b/>
          <w:bCs/>
          <w:sz w:val="20"/>
          <w:szCs w:val="20"/>
          <w:lang w:val="es-MX"/>
        </w:rPr>
        <w:tab/>
      </w:r>
      <w:r w:rsidRPr="00724B0B">
        <w:rPr>
          <w:rFonts w:ascii="Arial" w:hAnsi="Arial" w:cs="Arial"/>
          <w:b/>
          <w:bCs/>
          <w:sz w:val="20"/>
          <w:szCs w:val="20"/>
          <w:lang w:val="es-MX"/>
        </w:rPr>
        <w:tab/>
        <w:t xml:space="preserve">BURDEOS / REGION DEL LOIRE / PARÍS </w:t>
      </w:r>
    </w:p>
    <w:p w14:paraId="1AEA94D6" w14:textId="77777777"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Desayuno</w:t>
      </w:r>
      <w:r w:rsidRPr="00724B0B">
        <w:rPr>
          <w:rFonts w:ascii="Arial" w:hAnsi="Arial" w:cs="Arial"/>
          <w:sz w:val="20"/>
          <w:szCs w:val="20"/>
          <w:lang w:val="es-MX"/>
        </w:rPr>
        <w:t xml:space="preserve"> buffet y salida hacia la región de los castillos del Loire donde tendremos la oportunidad de hacer una parada y admirar exteriormente uno de sus famosos Castillos. Breve parada y continuación a París. A última hora de la tarde salida para hacer un recorrido por el París iluminado </w:t>
      </w:r>
      <w:r w:rsidRPr="00724B0B">
        <w:rPr>
          <w:rFonts w:ascii="Arial" w:hAnsi="Arial" w:cs="Arial"/>
          <w:color w:val="FF0000"/>
          <w:sz w:val="20"/>
          <w:szCs w:val="20"/>
          <w:lang w:val="es-MX"/>
        </w:rPr>
        <w:t>(durante las fechas de primavera y verano, debido al anochecer tardío, las visitas se harán aún con luz solar),</w:t>
      </w:r>
      <w:r w:rsidRPr="00724B0B">
        <w:rPr>
          <w:rFonts w:ascii="Arial" w:hAnsi="Arial" w:cs="Arial"/>
          <w:sz w:val="20"/>
          <w:szCs w:val="20"/>
          <w:lang w:val="es-MX"/>
        </w:rPr>
        <w:t xml:space="preserve"> y realizar opcionalmente un bello paseo en barco por el Sena a bordo de los populares "</w:t>
      </w:r>
      <w:proofErr w:type="spellStart"/>
      <w:r w:rsidRPr="00724B0B">
        <w:rPr>
          <w:rFonts w:ascii="Arial" w:hAnsi="Arial" w:cs="Arial"/>
          <w:sz w:val="20"/>
          <w:szCs w:val="20"/>
          <w:lang w:val="es-MX"/>
        </w:rPr>
        <w:t>Bateaux</w:t>
      </w:r>
      <w:proofErr w:type="spellEnd"/>
      <w:r w:rsidRPr="00724B0B">
        <w:rPr>
          <w:rFonts w:ascii="Arial" w:hAnsi="Arial" w:cs="Arial"/>
          <w:sz w:val="20"/>
          <w:szCs w:val="20"/>
          <w:lang w:val="es-MX"/>
        </w:rPr>
        <w:t xml:space="preserve"> </w:t>
      </w:r>
      <w:proofErr w:type="spellStart"/>
      <w:r w:rsidRPr="00724B0B">
        <w:rPr>
          <w:rFonts w:ascii="Arial" w:hAnsi="Arial" w:cs="Arial"/>
          <w:sz w:val="20"/>
          <w:szCs w:val="20"/>
          <w:lang w:val="es-MX"/>
        </w:rPr>
        <w:t>Mouche</w:t>
      </w:r>
      <w:proofErr w:type="spellEnd"/>
      <w:r w:rsidRPr="00724B0B">
        <w:rPr>
          <w:rFonts w:ascii="Arial" w:hAnsi="Arial" w:cs="Arial"/>
          <w:sz w:val="20"/>
          <w:szCs w:val="20"/>
          <w:lang w:val="es-MX"/>
        </w:rPr>
        <w:t xml:space="preserve">" </w:t>
      </w:r>
      <w:r w:rsidRPr="00724B0B">
        <w:rPr>
          <w:rFonts w:ascii="Arial" w:hAnsi="Arial" w:cs="Arial"/>
          <w:b/>
          <w:bCs/>
          <w:color w:val="FF0000"/>
          <w:sz w:val="20"/>
          <w:szCs w:val="20"/>
          <w:lang w:val="es-MX"/>
        </w:rPr>
        <w:t xml:space="preserve">(Paseo en </w:t>
      </w:r>
      <w:proofErr w:type="spellStart"/>
      <w:r w:rsidRPr="00724B0B">
        <w:rPr>
          <w:rFonts w:ascii="Arial" w:hAnsi="Arial" w:cs="Arial"/>
          <w:b/>
          <w:bCs/>
          <w:color w:val="FF0000"/>
          <w:sz w:val="20"/>
          <w:szCs w:val="20"/>
          <w:lang w:val="es-MX"/>
        </w:rPr>
        <w:t>Bateaux</w:t>
      </w:r>
      <w:proofErr w:type="spellEnd"/>
      <w:r w:rsidRPr="00724B0B">
        <w:rPr>
          <w:rFonts w:ascii="Arial" w:hAnsi="Arial" w:cs="Arial"/>
          <w:b/>
          <w:bCs/>
          <w:color w:val="FF0000"/>
          <w:sz w:val="20"/>
          <w:szCs w:val="20"/>
          <w:lang w:val="es-MX"/>
        </w:rPr>
        <w:t xml:space="preserve"> </w:t>
      </w:r>
      <w:proofErr w:type="spellStart"/>
      <w:r w:rsidRPr="00724B0B">
        <w:rPr>
          <w:rFonts w:ascii="Arial" w:hAnsi="Arial" w:cs="Arial"/>
          <w:b/>
          <w:bCs/>
          <w:color w:val="FF0000"/>
          <w:sz w:val="20"/>
          <w:szCs w:val="20"/>
          <w:lang w:val="es-MX"/>
        </w:rPr>
        <w:t>Mouche</w:t>
      </w:r>
      <w:proofErr w:type="spellEnd"/>
      <w:r w:rsidRPr="00724B0B">
        <w:rPr>
          <w:rFonts w:ascii="Arial" w:hAnsi="Arial" w:cs="Arial"/>
          <w:b/>
          <w:bCs/>
          <w:color w:val="FF0000"/>
          <w:sz w:val="20"/>
          <w:szCs w:val="20"/>
          <w:lang w:val="es-MX"/>
        </w:rPr>
        <w:t xml:space="preserve"> incluido en el Paquete Plus P+).</w:t>
      </w:r>
      <w:r w:rsidRPr="00724B0B">
        <w:rPr>
          <w:rFonts w:ascii="Arial" w:hAnsi="Arial" w:cs="Arial"/>
          <w:sz w:val="20"/>
          <w:szCs w:val="20"/>
          <w:lang w:val="es-MX"/>
        </w:rPr>
        <w:t xml:space="preserve"> </w:t>
      </w:r>
      <w:r w:rsidRPr="00724B0B">
        <w:rPr>
          <w:rFonts w:ascii="Arial" w:hAnsi="Arial" w:cs="Arial"/>
          <w:b/>
          <w:bCs/>
          <w:sz w:val="20"/>
          <w:szCs w:val="20"/>
          <w:lang w:val="es-MX"/>
        </w:rPr>
        <w:t>Alojamiento.</w:t>
      </w:r>
    </w:p>
    <w:p w14:paraId="345C8878" w14:textId="77777777" w:rsidR="00BA1BAD" w:rsidRPr="00724B0B" w:rsidRDefault="00BA1BAD" w:rsidP="00BA1BAD">
      <w:pPr>
        <w:pStyle w:val="Sinespaciado"/>
        <w:jc w:val="both"/>
        <w:rPr>
          <w:rFonts w:ascii="Arial" w:hAnsi="Arial" w:cs="Arial"/>
          <w:sz w:val="20"/>
          <w:szCs w:val="20"/>
          <w:lang w:val="es-MX"/>
        </w:rPr>
      </w:pPr>
    </w:p>
    <w:p w14:paraId="5CEC3C4F" w14:textId="77777777"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6º Miércoles</w:t>
      </w:r>
      <w:r w:rsidRPr="00724B0B">
        <w:rPr>
          <w:rFonts w:ascii="Arial" w:hAnsi="Arial" w:cs="Arial"/>
          <w:b/>
          <w:bCs/>
          <w:sz w:val="20"/>
          <w:szCs w:val="20"/>
          <w:lang w:val="es-MX"/>
        </w:rPr>
        <w:tab/>
        <w:t>PARÍS</w:t>
      </w:r>
    </w:p>
    <w:p w14:paraId="6DD27EEF" w14:textId="77777777"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 xml:space="preserve">Desayuno </w:t>
      </w:r>
      <w:r w:rsidRPr="00724B0B">
        <w:rPr>
          <w:rFonts w:ascii="Arial" w:hAnsi="Arial" w:cs="Arial"/>
          <w:sz w:val="20"/>
          <w:szCs w:val="20"/>
          <w:lang w:val="es-MX"/>
        </w:rPr>
        <w:t xml:space="preserve">buffet en el hotel. Salida para efectuar el recorrido de la ciudad, sus principales avenidas y monumentos como son: la Isla de la Cité, </w:t>
      </w:r>
      <w:proofErr w:type="spellStart"/>
      <w:r w:rsidRPr="00724B0B">
        <w:rPr>
          <w:rFonts w:ascii="Arial" w:hAnsi="Arial" w:cs="Arial"/>
          <w:sz w:val="20"/>
          <w:szCs w:val="20"/>
          <w:lang w:val="es-MX"/>
        </w:rPr>
        <w:t>Notre</w:t>
      </w:r>
      <w:proofErr w:type="spellEnd"/>
      <w:r w:rsidRPr="00724B0B">
        <w:rPr>
          <w:rFonts w:ascii="Arial" w:hAnsi="Arial" w:cs="Arial"/>
          <w:sz w:val="20"/>
          <w:szCs w:val="20"/>
          <w:lang w:val="es-MX"/>
        </w:rPr>
        <w:t xml:space="preserve"> Dame, el Arco de Triunfo, los Campos Elíseos, los Inválidos, la Opera y la Torre Eiffel, teniendo la oportunidad de subir a la misma para admirar desde allí una bella panorámica de todo París. </w:t>
      </w:r>
      <w:r w:rsidRPr="00724B0B">
        <w:rPr>
          <w:rFonts w:ascii="Arial" w:hAnsi="Arial" w:cs="Arial"/>
          <w:b/>
          <w:bCs/>
          <w:color w:val="FF0000"/>
          <w:sz w:val="20"/>
          <w:szCs w:val="20"/>
          <w:lang w:val="es-MX"/>
        </w:rPr>
        <w:t>(Subida a la torre Eiffel 2º piso incluida en el Paquete Plus P+).</w:t>
      </w:r>
      <w:r w:rsidRPr="00724B0B">
        <w:rPr>
          <w:rFonts w:ascii="Arial" w:hAnsi="Arial" w:cs="Arial"/>
          <w:sz w:val="20"/>
          <w:szCs w:val="20"/>
          <w:lang w:val="es-MX"/>
        </w:rPr>
        <w:t xml:space="preserve"> Nuestra visita terminará en el centro de la ciudad. Tarde libre. Sugerimos hacer una visita opcional a Versalles para poder visitar su bello palacio y famosos jardines</w:t>
      </w:r>
      <w:r w:rsidRPr="00724B0B">
        <w:rPr>
          <w:rFonts w:ascii="Arial" w:hAnsi="Arial" w:cs="Arial"/>
          <w:color w:val="868686"/>
          <w:sz w:val="20"/>
          <w:szCs w:val="20"/>
          <w:lang w:val="es-MX"/>
        </w:rPr>
        <w:t xml:space="preserve"> </w:t>
      </w:r>
      <w:r w:rsidRPr="00724B0B">
        <w:rPr>
          <w:rFonts w:ascii="Arial" w:hAnsi="Arial" w:cs="Arial"/>
          <w:sz w:val="20"/>
          <w:szCs w:val="20"/>
          <w:lang w:val="es-MX"/>
        </w:rPr>
        <w:t xml:space="preserve">y terminar asistiendo por la noche opcionalmente al espectáculo del Molino Rojo o el Lido. </w:t>
      </w:r>
      <w:r w:rsidRPr="00724B0B">
        <w:rPr>
          <w:rFonts w:ascii="Arial" w:hAnsi="Arial" w:cs="Arial"/>
          <w:b/>
          <w:bCs/>
          <w:sz w:val="20"/>
          <w:szCs w:val="20"/>
          <w:lang w:val="es-MX"/>
        </w:rPr>
        <w:t>Alojamiento.</w:t>
      </w:r>
    </w:p>
    <w:p w14:paraId="3F5C87AB" w14:textId="77777777" w:rsidR="00BA1BAD" w:rsidRPr="00724B0B" w:rsidRDefault="00BA1BAD" w:rsidP="00BA1BAD">
      <w:pPr>
        <w:pStyle w:val="Sinespaciado"/>
        <w:jc w:val="both"/>
        <w:rPr>
          <w:rFonts w:ascii="Arial" w:hAnsi="Arial" w:cs="Arial"/>
          <w:b/>
          <w:bCs/>
          <w:sz w:val="20"/>
          <w:szCs w:val="20"/>
          <w:lang w:val="es-MX"/>
        </w:rPr>
      </w:pPr>
    </w:p>
    <w:p w14:paraId="5BCD73E0" w14:textId="77777777"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7º Jueves</w:t>
      </w:r>
      <w:r w:rsidRPr="00724B0B">
        <w:rPr>
          <w:rFonts w:ascii="Arial" w:hAnsi="Arial" w:cs="Arial"/>
          <w:b/>
          <w:bCs/>
          <w:sz w:val="20"/>
          <w:szCs w:val="20"/>
          <w:lang w:val="es-MX"/>
        </w:rPr>
        <w:tab/>
      </w:r>
      <w:r w:rsidRPr="00724B0B">
        <w:rPr>
          <w:rFonts w:ascii="Arial" w:hAnsi="Arial" w:cs="Arial"/>
          <w:b/>
          <w:bCs/>
          <w:sz w:val="20"/>
          <w:szCs w:val="20"/>
          <w:lang w:val="es-MX"/>
        </w:rPr>
        <w:tab/>
        <w:t>PARÍS</w:t>
      </w:r>
    </w:p>
    <w:p w14:paraId="73E34086" w14:textId="77777777"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Desayuno</w:t>
      </w:r>
      <w:r w:rsidRPr="00724B0B">
        <w:rPr>
          <w:rFonts w:ascii="Arial" w:hAnsi="Arial" w:cs="Arial"/>
          <w:sz w:val="20"/>
          <w:szCs w:val="20"/>
          <w:lang w:val="es-MX"/>
        </w:rPr>
        <w:t xml:space="preserve"> buffet en el hotel. Destinaremos este día a pasear libremente por la ciudad, sus paseos y bulevares, y quizá acercarnos a algún museo o visitar opcionalmente el carismático barrio de Montmartre y el Barrio Latino. </w:t>
      </w:r>
      <w:r w:rsidRPr="00724B0B">
        <w:rPr>
          <w:rFonts w:ascii="Arial" w:hAnsi="Arial" w:cs="Arial"/>
          <w:b/>
          <w:bCs/>
          <w:sz w:val="20"/>
          <w:szCs w:val="20"/>
          <w:lang w:val="es-MX"/>
        </w:rPr>
        <w:t>Alojamiento.</w:t>
      </w:r>
    </w:p>
    <w:p w14:paraId="702F40F3" w14:textId="77777777" w:rsidR="00BA1BAD" w:rsidRDefault="00BA1BAD" w:rsidP="00BA1BAD">
      <w:pPr>
        <w:pStyle w:val="Sinespaciado"/>
        <w:jc w:val="both"/>
        <w:rPr>
          <w:rFonts w:ascii="Arial" w:hAnsi="Arial" w:cs="Arial"/>
          <w:b/>
          <w:bCs/>
          <w:sz w:val="20"/>
          <w:szCs w:val="20"/>
          <w:lang w:val="es-MX"/>
        </w:rPr>
      </w:pPr>
    </w:p>
    <w:p w14:paraId="5FDB963F" w14:textId="77777777" w:rsidR="0044445F" w:rsidRDefault="0044445F" w:rsidP="00BA1BAD">
      <w:pPr>
        <w:pStyle w:val="Sinespaciado"/>
        <w:jc w:val="both"/>
        <w:rPr>
          <w:rFonts w:ascii="Arial" w:hAnsi="Arial" w:cs="Arial"/>
          <w:b/>
          <w:bCs/>
          <w:sz w:val="20"/>
          <w:szCs w:val="20"/>
          <w:lang w:val="es-MX"/>
        </w:rPr>
      </w:pPr>
    </w:p>
    <w:p w14:paraId="061FE55A" w14:textId="77777777" w:rsidR="0044445F" w:rsidRDefault="0044445F" w:rsidP="00BA1BAD">
      <w:pPr>
        <w:pStyle w:val="Sinespaciado"/>
        <w:jc w:val="both"/>
        <w:rPr>
          <w:rFonts w:ascii="Arial" w:hAnsi="Arial" w:cs="Arial"/>
          <w:b/>
          <w:bCs/>
          <w:sz w:val="20"/>
          <w:szCs w:val="20"/>
          <w:lang w:val="es-MX"/>
        </w:rPr>
      </w:pPr>
    </w:p>
    <w:p w14:paraId="10AE67D8" w14:textId="77777777" w:rsidR="0044445F" w:rsidRDefault="0044445F" w:rsidP="00BA1BAD">
      <w:pPr>
        <w:pStyle w:val="Sinespaciado"/>
        <w:jc w:val="both"/>
        <w:rPr>
          <w:rFonts w:ascii="Arial" w:hAnsi="Arial" w:cs="Arial"/>
          <w:b/>
          <w:bCs/>
          <w:sz w:val="20"/>
          <w:szCs w:val="20"/>
          <w:lang w:val="es-MX"/>
        </w:rPr>
      </w:pPr>
    </w:p>
    <w:p w14:paraId="0DD27B26" w14:textId="77777777" w:rsidR="0044445F" w:rsidRPr="00724B0B" w:rsidRDefault="0044445F" w:rsidP="00BA1BAD">
      <w:pPr>
        <w:pStyle w:val="Sinespaciado"/>
        <w:jc w:val="both"/>
        <w:rPr>
          <w:rFonts w:ascii="Arial" w:hAnsi="Arial" w:cs="Arial"/>
          <w:b/>
          <w:bCs/>
          <w:sz w:val="20"/>
          <w:szCs w:val="20"/>
          <w:lang w:val="es-MX"/>
        </w:rPr>
      </w:pPr>
    </w:p>
    <w:p w14:paraId="5ECB24B0" w14:textId="77777777"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lastRenderedPageBreak/>
        <w:t>Día 8º Viernes</w:t>
      </w:r>
      <w:r w:rsidRPr="00724B0B">
        <w:rPr>
          <w:rFonts w:ascii="Arial" w:hAnsi="Arial" w:cs="Arial"/>
          <w:b/>
          <w:bCs/>
          <w:sz w:val="20"/>
          <w:szCs w:val="20"/>
          <w:lang w:val="es-MX"/>
        </w:rPr>
        <w:tab/>
      </w:r>
      <w:r>
        <w:rPr>
          <w:rFonts w:ascii="Arial" w:hAnsi="Arial" w:cs="Arial"/>
          <w:b/>
          <w:bCs/>
          <w:sz w:val="20"/>
          <w:szCs w:val="20"/>
          <w:lang w:val="es-MX"/>
        </w:rPr>
        <w:tab/>
      </w:r>
      <w:r w:rsidRPr="00724B0B">
        <w:rPr>
          <w:rFonts w:ascii="Arial" w:hAnsi="Arial" w:cs="Arial"/>
          <w:b/>
          <w:bCs/>
          <w:sz w:val="20"/>
          <w:szCs w:val="20"/>
          <w:lang w:val="es-MX"/>
        </w:rPr>
        <w:t>PARÍS / FRANKFURT “Paseo por el Río Rin”</w:t>
      </w:r>
    </w:p>
    <w:p w14:paraId="324B6382" w14:textId="77777777"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Después del desayuno</w:t>
      </w:r>
      <w:r w:rsidRPr="00724B0B">
        <w:rPr>
          <w:rFonts w:ascii="Arial" w:hAnsi="Arial" w:cs="Arial"/>
          <w:sz w:val="20"/>
          <w:szCs w:val="20"/>
          <w:lang w:val="es-MX"/>
        </w:rPr>
        <w:t xml:space="preserve"> buffet saldremos en dirección a la región del Champagne, prosiguiendo nuestro viaje a Alemania para llegar a las orillas del río Rin por el cual haremos un delicioso paseo en barco embarcándonos en </w:t>
      </w:r>
      <w:proofErr w:type="spellStart"/>
      <w:r w:rsidRPr="00724B0B">
        <w:rPr>
          <w:rFonts w:ascii="Arial" w:hAnsi="Arial" w:cs="Arial"/>
          <w:sz w:val="20"/>
          <w:szCs w:val="20"/>
          <w:lang w:val="es-MX"/>
        </w:rPr>
        <w:t>Boppard</w:t>
      </w:r>
      <w:proofErr w:type="spellEnd"/>
      <w:r w:rsidRPr="00724B0B">
        <w:rPr>
          <w:rFonts w:ascii="Arial" w:hAnsi="Arial" w:cs="Arial"/>
          <w:sz w:val="20"/>
          <w:szCs w:val="20"/>
          <w:lang w:val="es-MX"/>
        </w:rPr>
        <w:t xml:space="preserve"> hasta </w:t>
      </w:r>
      <w:proofErr w:type="spellStart"/>
      <w:r w:rsidRPr="00724B0B">
        <w:rPr>
          <w:rFonts w:ascii="Arial" w:hAnsi="Arial" w:cs="Arial"/>
          <w:sz w:val="20"/>
          <w:szCs w:val="20"/>
          <w:lang w:val="es-MX"/>
        </w:rPr>
        <w:t>St</w:t>
      </w:r>
      <w:proofErr w:type="spellEnd"/>
      <w:r w:rsidRPr="00724B0B">
        <w:rPr>
          <w:rFonts w:ascii="Arial" w:hAnsi="Arial" w:cs="Arial"/>
          <w:sz w:val="20"/>
          <w:szCs w:val="20"/>
          <w:lang w:val="es-MX"/>
        </w:rPr>
        <w:t xml:space="preserve"> </w:t>
      </w:r>
      <w:proofErr w:type="spellStart"/>
      <w:r w:rsidRPr="00724B0B">
        <w:rPr>
          <w:rFonts w:ascii="Arial" w:hAnsi="Arial" w:cs="Arial"/>
          <w:sz w:val="20"/>
          <w:szCs w:val="20"/>
          <w:lang w:val="es-MX"/>
        </w:rPr>
        <w:t>Goar</w:t>
      </w:r>
      <w:proofErr w:type="spellEnd"/>
      <w:r w:rsidRPr="00724B0B">
        <w:rPr>
          <w:rFonts w:ascii="Arial" w:hAnsi="Arial" w:cs="Arial"/>
          <w:sz w:val="20"/>
          <w:szCs w:val="20"/>
          <w:lang w:val="es-MX"/>
        </w:rPr>
        <w:t xml:space="preserve"> </w:t>
      </w:r>
      <w:r w:rsidRPr="00724B0B">
        <w:rPr>
          <w:rFonts w:ascii="Arial" w:hAnsi="Arial" w:cs="Arial"/>
          <w:b/>
          <w:bCs/>
          <w:color w:val="FF0000"/>
          <w:sz w:val="20"/>
          <w:szCs w:val="20"/>
          <w:lang w:val="es-MX"/>
        </w:rPr>
        <w:t>(Almuerzo snack en el barco incluido en el Paquete Plus P+)</w:t>
      </w:r>
      <w:r w:rsidRPr="00724B0B">
        <w:rPr>
          <w:rFonts w:ascii="Arial" w:hAnsi="Arial" w:cs="Arial"/>
          <w:sz w:val="20"/>
          <w:szCs w:val="20"/>
          <w:lang w:val="es-MX"/>
        </w:rPr>
        <w:t xml:space="preserve"> desde donde proseguiremos nuestro camino a Frankfurt por cuyo centro podremos pasear. Alojamiento en Frankfurt o alrededores. </w:t>
      </w:r>
      <w:r w:rsidRPr="00724B0B">
        <w:rPr>
          <w:rFonts w:ascii="Arial" w:hAnsi="Arial" w:cs="Arial"/>
          <w:b/>
          <w:bCs/>
          <w:sz w:val="20"/>
          <w:szCs w:val="20"/>
          <w:lang w:val="es-MX"/>
        </w:rPr>
        <w:t>Alojamiento.</w:t>
      </w:r>
    </w:p>
    <w:p w14:paraId="11353777" w14:textId="77777777" w:rsidR="00BA1BAD" w:rsidRPr="00724B0B" w:rsidRDefault="00BA1BAD" w:rsidP="00BA1BAD">
      <w:pPr>
        <w:pStyle w:val="Sinespaciado"/>
        <w:jc w:val="both"/>
        <w:rPr>
          <w:rFonts w:ascii="Arial" w:hAnsi="Arial" w:cs="Arial"/>
          <w:sz w:val="20"/>
          <w:szCs w:val="20"/>
          <w:lang w:val="es-MX"/>
        </w:rPr>
      </w:pPr>
    </w:p>
    <w:p w14:paraId="419D7D6A" w14:textId="77777777"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9º Sábado</w:t>
      </w:r>
      <w:r w:rsidRPr="00724B0B">
        <w:rPr>
          <w:rFonts w:ascii="Arial" w:hAnsi="Arial" w:cs="Arial"/>
          <w:b/>
          <w:bCs/>
          <w:sz w:val="20"/>
          <w:szCs w:val="20"/>
          <w:lang w:val="es-MX"/>
        </w:rPr>
        <w:tab/>
      </w:r>
      <w:r>
        <w:rPr>
          <w:rFonts w:ascii="Arial" w:hAnsi="Arial" w:cs="Arial"/>
          <w:b/>
          <w:bCs/>
          <w:sz w:val="20"/>
          <w:szCs w:val="20"/>
          <w:lang w:val="es-MX"/>
        </w:rPr>
        <w:tab/>
      </w:r>
      <w:r w:rsidRPr="00724B0B">
        <w:rPr>
          <w:rFonts w:ascii="Arial" w:hAnsi="Arial" w:cs="Arial"/>
          <w:b/>
          <w:bCs/>
          <w:sz w:val="20"/>
          <w:szCs w:val="20"/>
          <w:lang w:val="es-MX"/>
        </w:rPr>
        <w:t xml:space="preserve">FRANKFURT / HEIDELBERG / LUCERNA / ZURICH </w:t>
      </w:r>
    </w:p>
    <w:p w14:paraId="51E1134A" w14:textId="77777777"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Desayuno</w:t>
      </w:r>
      <w:r w:rsidRPr="00724B0B">
        <w:rPr>
          <w:rFonts w:ascii="Arial" w:hAnsi="Arial" w:cs="Arial"/>
          <w:sz w:val="20"/>
          <w:szCs w:val="20"/>
          <w:lang w:val="es-MX"/>
        </w:rPr>
        <w:t xml:space="preserve"> buffet en nuestro hotel y salida hacia una de las más bellas ciudades de Alemania, Heidelberg, ciudad universitaria con un precioso casco antiguo y dominada por su castillo. Tiempo libre y continuación de nuestro viaje, bordeando la Selva Negra hacia Basilea para entrar en Suiza, y continuar a Lucerna, una de las más bellas ciudades de Suiza a orillas del lago de los Cuatro Cantones. Tiempo libre y continuación de nuestra ruta a Zúrich la capital financiera del país. </w:t>
      </w:r>
      <w:r w:rsidRPr="00724B0B">
        <w:rPr>
          <w:rFonts w:ascii="Arial" w:hAnsi="Arial" w:cs="Arial"/>
          <w:b/>
          <w:bCs/>
          <w:sz w:val="20"/>
          <w:szCs w:val="20"/>
          <w:lang w:val="es-MX"/>
        </w:rPr>
        <w:t>Alojamiento.</w:t>
      </w:r>
    </w:p>
    <w:p w14:paraId="42ADD82C" w14:textId="77777777" w:rsidR="00BA1BAD" w:rsidRPr="00724B0B" w:rsidRDefault="00BA1BAD" w:rsidP="00BA1BAD">
      <w:pPr>
        <w:pStyle w:val="Sinespaciado"/>
        <w:jc w:val="both"/>
        <w:rPr>
          <w:rFonts w:ascii="Arial" w:hAnsi="Arial" w:cs="Arial"/>
          <w:sz w:val="20"/>
          <w:szCs w:val="20"/>
          <w:lang w:val="es-MX"/>
        </w:rPr>
      </w:pPr>
    </w:p>
    <w:p w14:paraId="224AE51B" w14:textId="77777777"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10º Domingo</w:t>
      </w:r>
      <w:r w:rsidRPr="00724B0B">
        <w:rPr>
          <w:rFonts w:ascii="Arial" w:hAnsi="Arial" w:cs="Arial"/>
          <w:b/>
          <w:bCs/>
          <w:sz w:val="20"/>
          <w:szCs w:val="20"/>
          <w:lang w:val="es-MX"/>
        </w:rPr>
        <w:tab/>
        <w:t xml:space="preserve">ZURICH / INNSBRUCK / VENECIA </w:t>
      </w:r>
    </w:p>
    <w:p w14:paraId="2E43FD79" w14:textId="77777777"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Desayuno</w:t>
      </w:r>
      <w:r w:rsidRPr="00724B0B">
        <w:rPr>
          <w:rFonts w:ascii="Arial" w:hAnsi="Arial" w:cs="Arial"/>
          <w:sz w:val="20"/>
          <w:szCs w:val="20"/>
          <w:lang w:val="es-MX"/>
        </w:rPr>
        <w:t xml:space="preserve"> y salida hacia la región del Tirol austriaco llegando a Innsbruck. Tiempo libre para el almuerzo y pasear por el centro histórico admirando el famoso "Tejadillo de Oro" y los principales monumentos de la ciudad. Llegada a Venecia. </w:t>
      </w:r>
      <w:r w:rsidRPr="00724B0B">
        <w:rPr>
          <w:rFonts w:ascii="Arial" w:hAnsi="Arial" w:cs="Arial"/>
          <w:b/>
          <w:bCs/>
          <w:sz w:val="20"/>
          <w:szCs w:val="20"/>
          <w:lang w:val="es-MX"/>
        </w:rPr>
        <w:t>Alojamiento.</w:t>
      </w:r>
    </w:p>
    <w:p w14:paraId="015FDB6F" w14:textId="77777777" w:rsidR="00BA1BAD" w:rsidRPr="00724B0B" w:rsidRDefault="00BA1BAD" w:rsidP="00BA1BAD">
      <w:pPr>
        <w:pStyle w:val="Sinespaciado"/>
        <w:jc w:val="both"/>
        <w:rPr>
          <w:rFonts w:ascii="Arial" w:hAnsi="Arial" w:cs="Arial"/>
          <w:sz w:val="20"/>
          <w:szCs w:val="20"/>
          <w:lang w:val="es-MX"/>
        </w:rPr>
      </w:pPr>
    </w:p>
    <w:p w14:paraId="5571E7F2" w14:textId="77777777"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11º Lunes</w:t>
      </w:r>
      <w:r w:rsidRPr="00724B0B">
        <w:rPr>
          <w:rFonts w:ascii="Arial" w:hAnsi="Arial" w:cs="Arial"/>
          <w:b/>
          <w:bCs/>
          <w:sz w:val="20"/>
          <w:szCs w:val="20"/>
          <w:lang w:val="es-MX"/>
        </w:rPr>
        <w:tab/>
      </w:r>
      <w:r>
        <w:rPr>
          <w:rFonts w:ascii="Arial" w:hAnsi="Arial" w:cs="Arial"/>
          <w:b/>
          <w:bCs/>
          <w:sz w:val="20"/>
          <w:szCs w:val="20"/>
          <w:lang w:val="es-MX"/>
        </w:rPr>
        <w:tab/>
      </w:r>
      <w:r w:rsidRPr="00724B0B">
        <w:rPr>
          <w:rFonts w:ascii="Arial" w:hAnsi="Arial" w:cs="Arial"/>
          <w:b/>
          <w:bCs/>
          <w:sz w:val="20"/>
          <w:szCs w:val="20"/>
          <w:lang w:val="es-MX"/>
        </w:rPr>
        <w:t>VENECIA / PADUA / FLORENCIA</w:t>
      </w:r>
    </w:p>
    <w:p w14:paraId="0DDC18B8" w14:textId="77777777"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Desayuno</w:t>
      </w:r>
      <w:r w:rsidRPr="00724B0B">
        <w:rPr>
          <w:rFonts w:ascii="Arial" w:hAnsi="Arial" w:cs="Arial"/>
          <w:sz w:val="20"/>
          <w:szCs w:val="20"/>
          <w:lang w:val="es-MX"/>
        </w:rPr>
        <w:t xml:space="preserve"> buffet. Salida para efectuar la visita de la ciudad a pie finalizando en la plaza de San Marcos, e incluyendo la visita a un taller del famoso cristal veneciano. Tiempo libre para almorzar en la ciudad. Podemos aprovechar para hacer un paseo en Góndola por los canales venecianos. </w:t>
      </w:r>
      <w:r w:rsidRPr="00724B0B">
        <w:rPr>
          <w:rFonts w:ascii="Arial" w:hAnsi="Arial" w:cs="Arial"/>
          <w:b/>
          <w:bCs/>
          <w:color w:val="FF0000"/>
          <w:sz w:val="20"/>
          <w:szCs w:val="20"/>
          <w:lang w:val="es-MX"/>
        </w:rPr>
        <w:t>(Paseo en góndola incluido en el Paquete Plus P+).</w:t>
      </w:r>
      <w:r w:rsidRPr="00724B0B">
        <w:rPr>
          <w:rFonts w:ascii="Arial" w:hAnsi="Arial" w:cs="Arial"/>
          <w:sz w:val="20"/>
          <w:szCs w:val="20"/>
          <w:lang w:val="es-MX"/>
        </w:rPr>
        <w:t xml:space="preserve"> Salida a Padua, donde tendremos tiempo libre para poder visitar la basílica de San Antonio. Continuación a Florencia, la ciudad más bella de Europa, por su riqueza arquitectónica y artística. </w:t>
      </w:r>
      <w:r w:rsidRPr="00724B0B">
        <w:rPr>
          <w:rFonts w:ascii="Arial" w:hAnsi="Arial" w:cs="Arial"/>
          <w:b/>
          <w:bCs/>
          <w:sz w:val="20"/>
          <w:szCs w:val="20"/>
          <w:lang w:val="es-MX"/>
        </w:rPr>
        <w:t>Alojamiento.</w:t>
      </w:r>
    </w:p>
    <w:p w14:paraId="4FACF5B4" w14:textId="77777777" w:rsidR="00BA1BAD" w:rsidRPr="00724B0B" w:rsidRDefault="00BA1BAD" w:rsidP="00BA1BAD">
      <w:pPr>
        <w:pStyle w:val="Sinespaciado"/>
        <w:tabs>
          <w:tab w:val="left" w:pos="7893"/>
        </w:tabs>
        <w:jc w:val="both"/>
        <w:rPr>
          <w:rFonts w:ascii="Arial" w:hAnsi="Arial" w:cs="Arial"/>
          <w:sz w:val="20"/>
          <w:szCs w:val="20"/>
          <w:lang w:val="es-MX"/>
        </w:rPr>
      </w:pPr>
    </w:p>
    <w:p w14:paraId="395AD056" w14:textId="77777777"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12º Martes</w:t>
      </w:r>
      <w:r w:rsidRPr="00724B0B">
        <w:rPr>
          <w:rFonts w:ascii="Arial" w:hAnsi="Arial" w:cs="Arial"/>
          <w:b/>
          <w:bCs/>
          <w:sz w:val="20"/>
          <w:szCs w:val="20"/>
          <w:lang w:val="es-MX"/>
        </w:rPr>
        <w:tab/>
      </w:r>
      <w:r>
        <w:rPr>
          <w:rFonts w:ascii="Arial" w:hAnsi="Arial" w:cs="Arial"/>
          <w:b/>
          <w:bCs/>
          <w:sz w:val="20"/>
          <w:szCs w:val="20"/>
          <w:lang w:val="es-MX"/>
        </w:rPr>
        <w:tab/>
      </w:r>
      <w:r w:rsidRPr="00724B0B">
        <w:rPr>
          <w:rFonts w:ascii="Arial" w:hAnsi="Arial" w:cs="Arial"/>
          <w:b/>
          <w:bCs/>
          <w:sz w:val="20"/>
          <w:szCs w:val="20"/>
          <w:lang w:val="es-MX"/>
        </w:rPr>
        <w:t xml:space="preserve">FLORENCIA / ROMA </w:t>
      </w:r>
    </w:p>
    <w:p w14:paraId="6BF733D4" w14:textId="77777777"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Desayuno</w:t>
      </w:r>
      <w:r w:rsidRPr="00724B0B">
        <w:rPr>
          <w:rFonts w:ascii="Arial" w:hAnsi="Arial" w:cs="Arial"/>
          <w:sz w:val="20"/>
          <w:szCs w:val="20"/>
          <w:lang w:val="es-MX"/>
        </w:rPr>
        <w:t xml:space="preserve"> buffet. Por la mañana recorreremos el centro artístico de la ciudad con su Duomo, el Campanile de Giotto, el Baptisterio de San Giovanni, la iglesia de S. Lorenzo, la plaza de la </w:t>
      </w:r>
      <w:proofErr w:type="spellStart"/>
      <w:r w:rsidRPr="00724B0B">
        <w:rPr>
          <w:rFonts w:ascii="Arial" w:hAnsi="Arial" w:cs="Arial"/>
          <w:sz w:val="20"/>
          <w:szCs w:val="20"/>
          <w:lang w:val="es-MX"/>
        </w:rPr>
        <w:t>Signoria</w:t>
      </w:r>
      <w:proofErr w:type="spellEnd"/>
      <w:r w:rsidRPr="00724B0B">
        <w:rPr>
          <w:rFonts w:ascii="Arial" w:hAnsi="Arial" w:cs="Arial"/>
          <w:sz w:val="20"/>
          <w:szCs w:val="20"/>
          <w:lang w:val="es-MX"/>
        </w:rPr>
        <w:t xml:space="preserve">, la </w:t>
      </w:r>
      <w:proofErr w:type="spellStart"/>
      <w:r w:rsidRPr="00724B0B">
        <w:rPr>
          <w:rFonts w:ascii="Arial" w:hAnsi="Arial" w:cs="Arial"/>
          <w:sz w:val="20"/>
          <w:szCs w:val="20"/>
          <w:lang w:val="es-MX"/>
        </w:rPr>
        <w:t>Loggia</w:t>
      </w:r>
      <w:proofErr w:type="spellEnd"/>
      <w:r w:rsidRPr="00724B0B">
        <w:rPr>
          <w:rFonts w:ascii="Arial" w:hAnsi="Arial" w:cs="Arial"/>
          <w:sz w:val="20"/>
          <w:szCs w:val="20"/>
          <w:lang w:val="es-MX"/>
        </w:rPr>
        <w:t xml:space="preserve"> </w:t>
      </w:r>
      <w:proofErr w:type="spellStart"/>
      <w:r w:rsidRPr="00724B0B">
        <w:rPr>
          <w:rFonts w:ascii="Arial" w:hAnsi="Arial" w:cs="Arial"/>
          <w:sz w:val="20"/>
          <w:szCs w:val="20"/>
          <w:lang w:val="es-MX"/>
        </w:rPr>
        <w:t>dei</w:t>
      </w:r>
      <w:proofErr w:type="spellEnd"/>
      <w:r w:rsidRPr="00724B0B">
        <w:rPr>
          <w:rFonts w:ascii="Arial" w:hAnsi="Arial" w:cs="Arial"/>
          <w:sz w:val="20"/>
          <w:szCs w:val="20"/>
          <w:lang w:val="es-MX"/>
        </w:rPr>
        <w:t xml:space="preserve"> </w:t>
      </w:r>
      <w:proofErr w:type="spellStart"/>
      <w:r w:rsidRPr="00724B0B">
        <w:rPr>
          <w:rFonts w:ascii="Arial" w:hAnsi="Arial" w:cs="Arial"/>
          <w:sz w:val="20"/>
          <w:szCs w:val="20"/>
          <w:lang w:val="es-MX"/>
        </w:rPr>
        <w:t>Lanzi</w:t>
      </w:r>
      <w:proofErr w:type="spellEnd"/>
      <w:r w:rsidRPr="00724B0B">
        <w:rPr>
          <w:rFonts w:ascii="Arial" w:hAnsi="Arial" w:cs="Arial"/>
          <w:sz w:val="20"/>
          <w:szCs w:val="20"/>
          <w:lang w:val="es-MX"/>
        </w:rPr>
        <w:t xml:space="preserve">, terminando en el Ponte Vecchio, antiguo centro comercial de la ciudad. </w:t>
      </w:r>
      <w:r w:rsidRPr="00724B0B">
        <w:rPr>
          <w:rFonts w:ascii="Arial" w:hAnsi="Arial" w:cs="Arial"/>
          <w:b/>
          <w:bCs/>
          <w:color w:val="FF0000"/>
          <w:sz w:val="20"/>
          <w:szCs w:val="20"/>
          <w:lang w:val="es-MX"/>
        </w:rPr>
        <w:t>(Almuerzo incluido en Paquete Plus P+).</w:t>
      </w:r>
      <w:r w:rsidRPr="00724B0B">
        <w:rPr>
          <w:rFonts w:ascii="Arial" w:hAnsi="Arial" w:cs="Arial"/>
          <w:sz w:val="20"/>
          <w:szCs w:val="20"/>
          <w:lang w:val="es-MX"/>
        </w:rPr>
        <w:t xml:space="preserve"> Por la tarde salida hacia la ciudad eterna, Roma. Llegada y alojamiento. A última hora haremos un recorrido de la Roma iluminada </w:t>
      </w:r>
      <w:r w:rsidRPr="00724B0B">
        <w:rPr>
          <w:rFonts w:ascii="Arial" w:hAnsi="Arial" w:cs="Arial"/>
          <w:color w:val="FF0000"/>
          <w:sz w:val="20"/>
          <w:szCs w:val="20"/>
          <w:lang w:val="es-MX"/>
        </w:rPr>
        <w:t>(</w:t>
      </w:r>
      <w:r w:rsidRPr="00D14870">
        <w:rPr>
          <w:rFonts w:ascii="Arial" w:hAnsi="Arial" w:cs="Arial"/>
          <w:color w:val="7030A0"/>
          <w:sz w:val="20"/>
          <w:szCs w:val="20"/>
          <w:lang w:val="es-MX"/>
        </w:rPr>
        <w:t>durante las fechas de primavera y verano, debido al anochecer tardío, las visitas se harán aún con luz solar</w:t>
      </w:r>
      <w:r w:rsidRPr="00724B0B">
        <w:rPr>
          <w:rFonts w:ascii="Arial" w:hAnsi="Arial" w:cs="Arial"/>
          <w:color w:val="FF0000"/>
          <w:sz w:val="20"/>
          <w:szCs w:val="20"/>
          <w:lang w:val="es-MX"/>
        </w:rPr>
        <w:t>)</w:t>
      </w:r>
      <w:r w:rsidRPr="00724B0B">
        <w:rPr>
          <w:rFonts w:ascii="Arial" w:hAnsi="Arial" w:cs="Arial"/>
          <w:sz w:val="20"/>
          <w:szCs w:val="20"/>
          <w:lang w:val="es-MX"/>
        </w:rPr>
        <w:t xml:space="preserve"> para poder admirar todo el esplendor de la ciudad y sus bellos monumentos. </w:t>
      </w:r>
      <w:r w:rsidRPr="00724B0B">
        <w:rPr>
          <w:rFonts w:ascii="Arial" w:hAnsi="Arial" w:cs="Arial"/>
          <w:b/>
          <w:bCs/>
          <w:sz w:val="20"/>
          <w:szCs w:val="20"/>
          <w:lang w:val="es-MX"/>
        </w:rPr>
        <w:t>Alojamiento.</w:t>
      </w:r>
    </w:p>
    <w:p w14:paraId="058C3BE3" w14:textId="77777777" w:rsidR="00BA1BAD" w:rsidRPr="00724B0B" w:rsidRDefault="00BA1BAD" w:rsidP="00BA1BAD">
      <w:pPr>
        <w:pStyle w:val="Sinespaciado"/>
        <w:jc w:val="both"/>
        <w:rPr>
          <w:rFonts w:ascii="Arial" w:hAnsi="Arial" w:cs="Arial"/>
          <w:b/>
          <w:bCs/>
          <w:sz w:val="20"/>
          <w:szCs w:val="20"/>
          <w:lang w:val="es-MX"/>
        </w:rPr>
      </w:pPr>
    </w:p>
    <w:p w14:paraId="6FE22E48" w14:textId="77777777"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13º Miércoles</w:t>
      </w:r>
      <w:r w:rsidRPr="00724B0B">
        <w:rPr>
          <w:rFonts w:ascii="Arial" w:hAnsi="Arial" w:cs="Arial"/>
          <w:b/>
          <w:bCs/>
          <w:sz w:val="20"/>
          <w:szCs w:val="20"/>
          <w:lang w:val="es-MX"/>
        </w:rPr>
        <w:tab/>
        <w:t>ROMA</w:t>
      </w:r>
    </w:p>
    <w:p w14:paraId="5316708C" w14:textId="77777777"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Desayuno</w:t>
      </w:r>
      <w:r w:rsidRPr="00724B0B">
        <w:rPr>
          <w:rFonts w:ascii="Arial" w:hAnsi="Arial" w:cs="Arial"/>
          <w:sz w:val="20"/>
          <w:szCs w:val="20"/>
          <w:lang w:val="es-MX"/>
        </w:rPr>
        <w:t xml:space="preserve"> buffet. Salida para poder realizar opcionalmente la visita detallada del Vaticano incluyendo sus museos, capilla Sixtina y basílica del Vaticano. </w:t>
      </w:r>
      <w:r w:rsidRPr="00724B0B">
        <w:rPr>
          <w:rFonts w:ascii="Arial" w:hAnsi="Arial" w:cs="Arial"/>
          <w:b/>
          <w:bCs/>
          <w:color w:val="FF0000"/>
          <w:sz w:val="20"/>
          <w:szCs w:val="20"/>
          <w:lang w:val="es-MX"/>
        </w:rPr>
        <w:t xml:space="preserve">(Visita al museo </w:t>
      </w:r>
      <w:proofErr w:type="gramStart"/>
      <w:r w:rsidRPr="00724B0B">
        <w:rPr>
          <w:rFonts w:ascii="Arial" w:hAnsi="Arial" w:cs="Arial"/>
          <w:b/>
          <w:bCs/>
          <w:color w:val="FF0000"/>
          <w:sz w:val="20"/>
          <w:szCs w:val="20"/>
          <w:lang w:val="es-MX"/>
        </w:rPr>
        <w:t>Vaticano</w:t>
      </w:r>
      <w:proofErr w:type="gramEnd"/>
      <w:r w:rsidRPr="00724B0B">
        <w:rPr>
          <w:rFonts w:ascii="Arial" w:hAnsi="Arial" w:cs="Arial"/>
          <w:b/>
          <w:bCs/>
          <w:color w:val="FF0000"/>
          <w:sz w:val="20"/>
          <w:szCs w:val="20"/>
          <w:lang w:val="es-MX"/>
        </w:rPr>
        <w:t xml:space="preserve"> incluida en el Paquete Plus P+).</w:t>
      </w:r>
      <w:r w:rsidRPr="00724B0B">
        <w:rPr>
          <w:rFonts w:ascii="Arial" w:hAnsi="Arial" w:cs="Arial"/>
          <w:sz w:val="20"/>
          <w:szCs w:val="20"/>
          <w:lang w:val="es-MX"/>
        </w:rPr>
        <w:t xml:space="preserve"> Al término de la visita al Vaticano haremos un recorrido panorámico de la ciudad eterna. Al término de nuestra visita sugerimos disfrutar de un buen almuerzo en un restaurante típico italiano. </w:t>
      </w:r>
      <w:r w:rsidRPr="00724B0B">
        <w:rPr>
          <w:rFonts w:ascii="Arial" w:hAnsi="Arial" w:cs="Arial"/>
          <w:b/>
          <w:bCs/>
          <w:color w:val="FF0000"/>
          <w:sz w:val="20"/>
          <w:szCs w:val="20"/>
          <w:lang w:val="es-MX"/>
        </w:rPr>
        <w:t>(Almuerzo incluido en el Paquete Plus P+).</w:t>
      </w:r>
      <w:r w:rsidRPr="00724B0B">
        <w:rPr>
          <w:rFonts w:ascii="Arial" w:hAnsi="Arial" w:cs="Arial"/>
          <w:sz w:val="20"/>
          <w:szCs w:val="20"/>
          <w:lang w:val="es-MX"/>
        </w:rPr>
        <w:t xml:space="preserve"> Por la tarde, opcionalmente, tendremos la posibilidad de conocer Roma barroca. </w:t>
      </w:r>
      <w:r w:rsidRPr="00724B0B">
        <w:rPr>
          <w:rFonts w:ascii="Arial" w:hAnsi="Arial" w:cs="Arial"/>
          <w:b/>
          <w:bCs/>
          <w:sz w:val="20"/>
          <w:szCs w:val="20"/>
          <w:lang w:val="es-MX"/>
        </w:rPr>
        <w:t>Alojamiento.</w:t>
      </w:r>
    </w:p>
    <w:p w14:paraId="1EE89662" w14:textId="77777777" w:rsidR="00BA1BAD" w:rsidRPr="00724B0B" w:rsidRDefault="00BA1BAD" w:rsidP="00BA1BAD">
      <w:pPr>
        <w:pStyle w:val="Sinespaciado"/>
        <w:jc w:val="both"/>
        <w:rPr>
          <w:rFonts w:ascii="Arial" w:hAnsi="Arial" w:cs="Arial"/>
          <w:b/>
          <w:bCs/>
          <w:sz w:val="20"/>
          <w:szCs w:val="20"/>
          <w:lang w:val="es-MX"/>
        </w:rPr>
      </w:pPr>
    </w:p>
    <w:p w14:paraId="5BDDFA2D" w14:textId="77777777"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14º Jueves</w:t>
      </w:r>
      <w:r w:rsidRPr="00724B0B">
        <w:rPr>
          <w:rFonts w:ascii="Arial" w:hAnsi="Arial" w:cs="Arial"/>
          <w:b/>
          <w:bCs/>
          <w:sz w:val="20"/>
          <w:szCs w:val="20"/>
          <w:lang w:val="es-MX"/>
        </w:rPr>
        <w:tab/>
      </w:r>
      <w:r>
        <w:rPr>
          <w:rFonts w:ascii="Arial" w:hAnsi="Arial" w:cs="Arial"/>
          <w:b/>
          <w:bCs/>
          <w:sz w:val="20"/>
          <w:szCs w:val="20"/>
          <w:lang w:val="es-MX"/>
        </w:rPr>
        <w:tab/>
      </w:r>
      <w:r w:rsidRPr="00724B0B">
        <w:rPr>
          <w:rFonts w:ascii="Arial" w:hAnsi="Arial" w:cs="Arial"/>
          <w:b/>
          <w:bCs/>
          <w:sz w:val="20"/>
          <w:szCs w:val="20"/>
          <w:lang w:val="es-MX"/>
        </w:rPr>
        <w:t>ROMA</w:t>
      </w:r>
    </w:p>
    <w:p w14:paraId="6DD3829C" w14:textId="77777777" w:rsidR="00BA1BAD" w:rsidRPr="00724B0B" w:rsidRDefault="00BA1BAD" w:rsidP="00BA1BAD">
      <w:pPr>
        <w:pStyle w:val="Sinespaciado"/>
        <w:jc w:val="both"/>
        <w:rPr>
          <w:rFonts w:ascii="Arial" w:hAnsi="Arial" w:cs="Arial"/>
          <w:sz w:val="20"/>
          <w:szCs w:val="20"/>
          <w:lang w:val="es-MX"/>
        </w:rPr>
      </w:pPr>
      <w:r w:rsidRPr="00724B0B">
        <w:rPr>
          <w:rFonts w:ascii="Arial" w:hAnsi="Arial" w:cs="Arial"/>
          <w:b/>
          <w:bCs/>
          <w:sz w:val="20"/>
          <w:szCs w:val="20"/>
          <w:lang w:val="es-MX"/>
        </w:rPr>
        <w:t xml:space="preserve">Desayuno. </w:t>
      </w:r>
      <w:r w:rsidRPr="00724B0B">
        <w:rPr>
          <w:rFonts w:ascii="Arial" w:hAnsi="Arial" w:cs="Arial"/>
          <w:sz w:val="20"/>
          <w:szCs w:val="20"/>
          <w:lang w:val="es-MX"/>
        </w:rPr>
        <w:t xml:space="preserve">Día libre en Roma. Sugerimos en este día tomar una excursión de todo el día para visitar la ciudad de Nápoles y la bella isla de Capri. </w:t>
      </w:r>
      <w:r w:rsidRPr="00724B0B">
        <w:rPr>
          <w:rFonts w:ascii="Arial" w:hAnsi="Arial" w:cs="Arial"/>
          <w:b/>
          <w:bCs/>
          <w:sz w:val="20"/>
          <w:szCs w:val="20"/>
          <w:lang w:val="es-MX"/>
        </w:rPr>
        <w:t>Alojamiento.</w:t>
      </w:r>
    </w:p>
    <w:p w14:paraId="66469AF2" w14:textId="77777777" w:rsidR="00BA1BAD" w:rsidRPr="00724B0B" w:rsidRDefault="00BA1BAD" w:rsidP="00BA1BAD">
      <w:pPr>
        <w:pStyle w:val="Sinespaciado"/>
        <w:jc w:val="both"/>
        <w:rPr>
          <w:rFonts w:ascii="Arial" w:hAnsi="Arial" w:cs="Arial"/>
          <w:sz w:val="20"/>
          <w:szCs w:val="20"/>
          <w:lang w:val="es-MX"/>
        </w:rPr>
      </w:pPr>
    </w:p>
    <w:p w14:paraId="3DB334EB" w14:textId="77777777" w:rsidR="00BA1BAD" w:rsidRPr="00724B0B"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Día 15º Viernes</w:t>
      </w:r>
      <w:r w:rsidRPr="00724B0B">
        <w:rPr>
          <w:rFonts w:ascii="Arial" w:hAnsi="Arial" w:cs="Arial"/>
          <w:b/>
          <w:bCs/>
          <w:sz w:val="20"/>
          <w:szCs w:val="20"/>
          <w:lang w:val="es-MX"/>
        </w:rPr>
        <w:tab/>
        <w:t xml:space="preserve">ROMA </w:t>
      </w:r>
      <w:r w:rsidR="0044445F">
        <w:rPr>
          <w:rFonts w:ascii="Arial" w:hAnsi="Arial" w:cs="Arial"/>
          <w:b/>
          <w:bCs/>
          <w:sz w:val="20"/>
          <w:szCs w:val="20"/>
          <w:lang w:val="es-MX"/>
        </w:rPr>
        <w:t>- MÉXICO</w:t>
      </w:r>
    </w:p>
    <w:p w14:paraId="1F01F0A4" w14:textId="77777777" w:rsidR="00BA1BAD" w:rsidRPr="008F5C7D" w:rsidRDefault="00BA1BAD" w:rsidP="00BA1BAD">
      <w:pPr>
        <w:pStyle w:val="Sinespaciado"/>
        <w:jc w:val="both"/>
        <w:rPr>
          <w:rFonts w:ascii="Arial" w:hAnsi="Arial" w:cs="Arial"/>
          <w:b/>
          <w:bCs/>
          <w:sz w:val="20"/>
          <w:szCs w:val="20"/>
          <w:lang w:val="es-MX"/>
        </w:rPr>
      </w:pPr>
      <w:r w:rsidRPr="00724B0B">
        <w:rPr>
          <w:rFonts w:ascii="Arial" w:hAnsi="Arial" w:cs="Arial"/>
          <w:b/>
          <w:bCs/>
          <w:sz w:val="20"/>
          <w:szCs w:val="20"/>
          <w:lang w:val="es-MX"/>
        </w:rPr>
        <w:t xml:space="preserve">Desayuno </w:t>
      </w:r>
      <w:r w:rsidRPr="00724B0B">
        <w:rPr>
          <w:rFonts w:ascii="Arial" w:hAnsi="Arial" w:cs="Arial"/>
          <w:sz w:val="20"/>
          <w:szCs w:val="20"/>
          <w:lang w:val="es-MX"/>
        </w:rPr>
        <w:t>buffet</w:t>
      </w:r>
      <w:r w:rsidRPr="008F5C7D">
        <w:rPr>
          <w:rFonts w:ascii="Arial" w:hAnsi="Arial" w:cs="Arial"/>
          <w:sz w:val="20"/>
          <w:szCs w:val="20"/>
          <w:lang w:val="es-MX"/>
        </w:rPr>
        <w:t xml:space="preserve"> y tiempo libre hasta ser conducidos al aeropuerto para tomar el avión de regreso.</w:t>
      </w:r>
      <w:r>
        <w:rPr>
          <w:rFonts w:ascii="Arial" w:hAnsi="Arial" w:cs="Arial"/>
          <w:sz w:val="20"/>
          <w:szCs w:val="20"/>
          <w:lang w:val="es-MX"/>
        </w:rPr>
        <w:t xml:space="preserve"> </w:t>
      </w:r>
      <w:r w:rsidRPr="00724B0B">
        <w:rPr>
          <w:rFonts w:ascii="Arial" w:hAnsi="Arial" w:cs="Arial"/>
          <w:b/>
          <w:bCs/>
          <w:sz w:val="20"/>
          <w:szCs w:val="20"/>
          <w:lang w:val="es-MX"/>
        </w:rPr>
        <w:t>Fin de nuestros servicios.</w:t>
      </w:r>
    </w:p>
    <w:p w14:paraId="2879922E" w14:textId="77777777" w:rsidR="00BA1BAD" w:rsidRDefault="00BA1BAD" w:rsidP="00BA1BAD">
      <w:pPr>
        <w:jc w:val="both"/>
        <w:rPr>
          <w:rFonts w:ascii="Arial" w:hAnsi="Arial" w:cs="Arial"/>
          <w:b/>
          <w:sz w:val="20"/>
          <w:szCs w:val="20"/>
          <w:lang w:val="es-MX"/>
        </w:rPr>
      </w:pPr>
    </w:p>
    <w:p w14:paraId="5AE9B6F1" w14:textId="77777777" w:rsidR="00BA1BAD" w:rsidRDefault="00BA1BAD" w:rsidP="00BA1BAD">
      <w:pPr>
        <w:jc w:val="both"/>
        <w:rPr>
          <w:rFonts w:ascii="Arial" w:hAnsi="Arial" w:cs="Arial"/>
          <w:b/>
          <w:sz w:val="20"/>
          <w:szCs w:val="20"/>
          <w:lang w:val="es-MX"/>
        </w:rPr>
      </w:pPr>
    </w:p>
    <w:p w14:paraId="531C1949" w14:textId="77777777" w:rsidR="00BA1BAD" w:rsidRDefault="00BA1BAD" w:rsidP="00BA1BAD">
      <w:pPr>
        <w:jc w:val="both"/>
        <w:rPr>
          <w:rFonts w:ascii="Arial" w:hAnsi="Arial" w:cs="Arial"/>
          <w:b/>
          <w:sz w:val="20"/>
          <w:szCs w:val="20"/>
          <w:lang w:val="es-MX"/>
        </w:rPr>
      </w:pPr>
    </w:p>
    <w:p w14:paraId="7802E846" w14:textId="77777777" w:rsidR="00BA1BAD" w:rsidRDefault="00BA1BAD" w:rsidP="00BA1BAD">
      <w:pPr>
        <w:jc w:val="both"/>
        <w:rPr>
          <w:rFonts w:ascii="Arial" w:hAnsi="Arial" w:cs="Arial"/>
          <w:b/>
          <w:sz w:val="20"/>
          <w:szCs w:val="20"/>
          <w:lang w:val="es-MX"/>
        </w:rPr>
      </w:pPr>
    </w:p>
    <w:p w14:paraId="2295AEB5" w14:textId="77777777" w:rsidR="00BA1BAD" w:rsidRDefault="00BA1BAD" w:rsidP="00BA1BAD">
      <w:pPr>
        <w:jc w:val="both"/>
        <w:rPr>
          <w:rFonts w:ascii="Arial" w:hAnsi="Arial" w:cs="Arial"/>
          <w:b/>
          <w:sz w:val="20"/>
          <w:szCs w:val="20"/>
          <w:lang w:val="es-MX"/>
        </w:rPr>
      </w:pPr>
    </w:p>
    <w:p w14:paraId="635C112C" w14:textId="77777777" w:rsidR="00BA1BAD" w:rsidRDefault="00BA1BAD" w:rsidP="00BA1BAD">
      <w:pPr>
        <w:jc w:val="both"/>
        <w:rPr>
          <w:rFonts w:ascii="Arial" w:hAnsi="Arial" w:cs="Arial"/>
          <w:b/>
          <w:sz w:val="20"/>
          <w:szCs w:val="20"/>
          <w:lang w:val="es-MX"/>
        </w:rPr>
      </w:pPr>
    </w:p>
    <w:p w14:paraId="5E0BA065" w14:textId="77777777" w:rsidR="00BA1BAD" w:rsidRDefault="00BA1BAD" w:rsidP="00BA1BAD">
      <w:pPr>
        <w:jc w:val="both"/>
        <w:rPr>
          <w:rFonts w:ascii="Arial" w:hAnsi="Arial" w:cs="Arial"/>
          <w:b/>
          <w:sz w:val="20"/>
          <w:szCs w:val="20"/>
          <w:lang w:val="es-MX"/>
        </w:rPr>
      </w:pPr>
      <w:r w:rsidRPr="00724B0B">
        <w:rPr>
          <w:rFonts w:ascii="Arial" w:hAnsi="Arial" w:cs="Arial"/>
          <w:b/>
          <w:sz w:val="20"/>
          <w:szCs w:val="20"/>
          <w:lang w:val="es-MX"/>
        </w:rPr>
        <w:lastRenderedPageBreak/>
        <w:t xml:space="preserve">Incluye: </w:t>
      </w:r>
    </w:p>
    <w:p w14:paraId="7F15339B" w14:textId="77777777" w:rsidR="0044445F" w:rsidRDefault="0044445F" w:rsidP="0044445F">
      <w:pPr>
        <w:pStyle w:val="Prrafodelista"/>
        <w:numPr>
          <w:ilvl w:val="0"/>
          <w:numId w:val="4"/>
        </w:numPr>
        <w:rPr>
          <w:rStyle w:val="Textoennegrita"/>
          <w:rFonts w:ascii="Arial" w:hAnsi="Arial" w:cs="Arial"/>
          <w:sz w:val="20"/>
          <w:szCs w:val="20"/>
          <w:lang w:val="es-MX"/>
        </w:rPr>
      </w:pPr>
      <w:r w:rsidRPr="0079244C">
        <w:rPr>
          <w:rStyle w:val="Textoennegrita"/>
          <w:rFonts w:ascii="Arial" w:hAnsi="Arial" w:cs="Arial"/>
          <w:sz w:val="20"/>
          <w:szCs w:val="20"/>
          <w:lang w:val="es-MX"/>
        </w:rPr>
        <w:t>Boleto aéreo M</w:t>
      </w:r>
      <w:r>
        <w:rPr>
          <w:rStyle w:val="Textoennegrita"/>
          <w:rFonts w:ascii="Arial" w:hAnsi="Arial" w:cs="Arial"/>
          <w:sz w:val="20"/>
          <w:szCs w:val="20"/>
          <w:lang w:val="es-MX"/>
        </w:rPr>
        <w:t>EX</w:t>
      </w:r>
      <w:r w:rsidRPr="0079244C">
        <w:rPr>
          <w:rStyle w:val="Textoennegrita"/>
          <w:rFonts w:ascii="Arial" w:hAnsi="Arial" w:cs="Arial"/>
          <w:sz w:val="20"/>
          <w:szCs w:val="20"/>
          <w:lang w:val="es-MX"/>
        </w:rPr>
        <w:t>/</w:t>
      </w:r>
      <w:r>
        <w:rPr>
          <w:rStyle w:val="Textoennegrita"/>
          <w:rFonts w:ascii="Arial" w:hAnsi="Arial" w:cs="Arial"/>
          <w:sz w:val="20"/>
          <w:szCs w:val="20"/>
          <w:lang w:val="es-MX"/>
        </w:rPr>
        <w:t xml:space="preserve"> MAD</w:t>
      </w:r>
      <w:r w:rsidRPr="0079244C">
        <w:rPr>
          <w:rStyle w:val="Textoennegrita"/>
          <w:rFonts w:ascii="Arial" w:hAnsi="Arial" w:cs="Arial"/>
          <w:sz w:val="20"/>
          <w:szCs w:val="20"/>
          <w:lang w:val="es-MX"/>
        </w:rPr>
        <w:t>// R</w:t>
      </w:r>
      <w:r>
        <w:rPr>
          <w:rStyle w:val="Textoennegrita"/>
          <w:rFonts w:ascii="Arial" w:hAnsi="Arial" w:cs="Arial"/>
          <w:sz w:val="20"/>
          <w:szCs w:val="20"/>
          <w:lang w:val="es-MX"/>
        </w:rPr>
        <w:t>OM</w:t>
      </w:r>
      <w:r w:rsidRPr="0079244C">
        <w:rPr>
          <w:rStyle w:val="Textoennegrita"/>
          <w:rFonts w:ascii="Arial" w:hAnsi="Arial" w:cs="Arial"/>
          <w:sz w:val="20"/>
          <w:szCs w:val="20"/>
          <w:lang w:val="es-MX"/>
        </w:rPr>
        <w:t xml:space="preserve"> / M</w:t>
      </w:r>
      <w:r>
        <w:rPr>
          <w:rStyle w:val="Textoennegrita"/>
          <w:rFonts w:ascii="Arial" w:hAnsi="Arial" w:cs="Arial"/>
          <w:sz w:val="20"/>
          <w:szCs w:val="20"/>
          <w:lang w:val="es-MX"/>
        </w:rPr>
        <w:t>EX</w:t>
      </w:r>
    </w:p>
    <w:p w14:paraId="6B69B73E" w14:textId="77777777" w:rsidR="0044445F" w:rsidRPr="00EB0C44" w:rsidRDefault="0044445F" w:rsidP="0044445F">
      <w:pPr>
        <w:pStyle w:val="Prrafodelista"/>
        <w:numPr>
          <w:ilvl w:val="0"/>
          <w:numId w:val="4"/>
        </w:numPr>
        <w:spacing w:line="252" w:lineRule="auto"/>
        <w:jc w:val="both"/>
        <w:rPr>
          <w:rFonts w:ascii="Arial" w:hAnsi="Arial" w:cs="Arial"/>
          <w:b/>
          <w:bCs/>
          <w:sz w:val="20"/>
          <w:szCs w:val="20"/>
          <w:lang w:val="es-ES_tradnl"/>
        </w:rPr>
      </w:pPr>
      <w:r w:rsidRPr="00EB0C44">
        <w:rPr>
          <w:rFonts w:ascii="Arial" w:hAnsi="Arial" w:cs="Arial"/>
          <w:b/>
          <w:bCs/>
          <w:sz w:val="20"/>
          <w:szCs w:val="20"/>
          <w:lang w:val="es-ES_tradnl"/>
        </w:rPr>
        <w:t>Franquicia de equipaje de 23kg</w:t>
      </w:r>
    </w:p>
    <w:p w14:paraId="51A7C221" w14:textId="77777777"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Traslados del aeropuerto al hotel y viceversa.</w:t>
      </w:r>
    </w:p>
    <w:p w14:paraId="2BCF4887" w14:textId="77777777"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Alojamiento y desayuno durante todo el recorrido en hoteles de la categoría elegida.</w:t>
      </w:r>
    </w:p>
    <w:p w14:paraId="4A1E2308" w14:textId="77777777"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Transporte en autobús de turismo.</w:t>
      </w:r>
    </w:p>
    <w:p w14:paraId="0132C865" w14:textId="77777777"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Acompañamiento de un guía durante todo el recorrido europeo en bus.</w:t>
      </w:r>
    </w:p>
    <w:p w14:paraId="143E800B" w14:textId="77777777"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Visitas indicadas en el itinerario con guías locales de habla hispana.</w:t>
      </w:r>
    </w:p>
    <w:p w14:paraId="3CC2E610" w14:textId="77777777"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Paseo en barco por el río Rin.</w:t>
      </w:r>
    </w:p>
    <w:p w14:paraId="1C00BE68" w14:textId="77777777"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Seguro de protección y asistencia en viaje MAPAPLUS.</w:t>
      </w:r>
    </w:p>
    <w:p w14:paraId="63955B9E" w14:textId="77777777"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Bolsa de viaje.</w:t>
      </w:r>
    </w:p>
    <w:p w14:paraId="73E8B34F" w14:textId="77777777" w:rsidR="00BA1BAD" w:rsidRPr="00724B0B" w:rsidRDefault="00BA1BAD" w:rsidP="00BA1BAD">
      <w:pPr>
        <w:pStyle w:val="Prrafodelista"/>
        <w:numPr>
          <w:ilvl w:val="0"/>
          <w:numId w:val="8"/>
        </w:numPr>
        <w:spacing w:line="252" w:lineRule="auto"/>
        <w:jc w:val="both"/>
        <w:rPr>
          <w:rFonts w:ascii="Arial" w:hAnsi="Arial" w:cs="Arial"/>
          <w:sz w:val="20"/>
          <w:szCs w:val="20"/>
          <w:lang w:val="es-MX" w:bidi="es-ES"/>
        </w:rPr>
      </w:pPr>
      <w:r w:rsidRPr="00724B0B">
        <w:rPr>
          <w:rFonts w:ascii="Arial" w:hAnsi="Arial" w:cs="Arial"/>
          <w:sz w:val="20"/>
          <w:szCs w:val="20"/>
          <w:lang w:val="es-MX" w:bidi="es-ES"/>
        </w:rPr>
        <w:t>Visitas con servicio de audio individual.</w:t>
      </w:r>
    </w:p>
    <w:p w14:paraId="4133C1A7" w14:textId="77777777" w:rsidR="00BA1BAD" w:rsidRPr="00724B0B" w:rsidRDefault="00BA1BAD" w:rsidP="00BA1BAD">
      <w:pPr>
        <w:jc w:val="both"/>
        <w:rPr>
          <w:rFonts w:ascii="Arial" w:hAnsi="Arial" w:cs="Arial"/>
          <w:b/>
          <w:sz w:val="20"/>
          <w:szCs w:val="20"/>
          <w:lang w:val="es-MX"/>
        </w:rPr>
      </w:pPr>
    </w:p>
    <w:p w14:paraId="7999097E" w14:textId="77777777" w:rsidR="00BA1BAD" w:rsidRPr="00724B0B" w:rsidRDefault="00BA1BAD" w:rsidP="00BA1BAD">
      <w:pPr>
        <w:jc w:val="both"/>
        <w:rPr>
          <w:rFonts w:ascii="Arial" w:hAnsi="Arial" w:cs="Arial"/>
          <w:b/>
          <w:sz w:val="20"/>
          <w:szCs w:val="20"/>
          <w:lang w:val="es-MX"/>
        </w:rPr>
      </w:pPr>
      <w:r w:rsidRPr="00724B0B">
        <w:rPr>
          <w:rFonts w:ascii="Arial" w:hAnsi="Arial" w:cs="Arial"/>
          <w:b/>
          <w:sz w:val="20"/>
          <w:szCs w:val="20"/>
          <w:lang w:val="es-MX"/>
        </w:rPr>
        <w:t>No incluye:</w:t>
      </w:r>
    </w:p>
    <w:p w14:paraId="7F0E2134" w14:textId="77777777" w:rsidR="00BA1BAD" w:rsidRPr="00724B0B" w:rsidRDefault="00BA1BAD" w:rsidP="00BA1BAD">
      <w:pPr>
        <w:numPr>
          <w:ilvl w:val="0"/>
          <w:numId w:val="2"/>
        </w:numPr>
        <w:jc w:val="both"/>
        <w:rPr>
          <w:rFonts w:ascii="Arial" w:hAnsi="Arial" w:cs="Arial"/>
          <w:sz w:val="20"/>
          <w:szCs w:val="20"/>
          <w:lang w:val="es-MX"/>
        </w:rPr>
      </w:pPr>
      <w:r w:rsidRPr="00724B0B">
        <w:rPr>
          <w:rFonts w:ascii="Arial" w:hAnsi="Arial" w:cs="Arial"/>
          <w:sz w:val="20"/>
          <w:szCs w:val="20"/>
          <w:lang w:val="es-MX"/>
        </w:rPr>
        <w:t xml:space="preserve">Boletos de avión internacionales y/o domésticos </w:t>
      </w:r>
    </w:p>
    <w:p w14:paraId="5C1CC099" w14:textId="77777777" w:rsidR="00BA1BAD" w:rsidRPr="00724B0B" w:rsidRDefault="00BA1BAD" w:rsidP="00BA1BAD">
      <w:pPr>
        <w:numPr>
          <w:ilvl w:val="0"/>
          <w:numId w:val="2"/>
        </w:numPr>
        <w:jc w:val="both"/>
        <w:rPr>
          <w:rFonts w:ascii="Arial" w:hAnsi="Arial" w:cs="Arial"/>
          <w:sz w:val="20"/>
          <w:szCs w:val="20"/>
          <w:lang w:val="es-MX"/>
        </w:rPr>
      </w:pPr>
      <w:r w:rsidRPr="00724B0B">
        <w:rPr>
          <w:rFonts w:ascii="Arial" w:hAnsi="Arial" w:cs="Arial"/>
          <w:sz w:val="20"/>
          <w:szCs w:val="20"/>
          <w:lang w:val="es-MX"/>
        </w:rPr>
        <w:t>Excursiones no indicadas en el itinerario o marcadas como opcionales.</w:t>
      </w:r>
    </w:p>
    <w:p w14:paraId="56159F66" w14:textId="77777777" w:rsidR="00BA1BAD" w:rsidRPr="00724B0B" w:rsidRDefault="00BA1BAD" w:rsidP="00BA1BAD">
      <w:pPr>
        <w:numPr>
          <w:ilvl w:val="0"/>
          <w:numId w:val="2"/>
        </w:numPr>
        <w:jc w:val="both"/>
        <w:rPr>
          <w:rFonts w:ascii="Arial" w:hAnsi="Arial" w:cs="Arial"/>
          <w:sz w:val="20"/>
          <w:szCs w:val="20"/>
          <w:lang w:val="es-MX"/>
        </w:rPr>
      </w:pPr>
      <w:r w:rsidRPr="00724B0B">
        <w:rPr>
          <w:rFonts w:ascii="Arial" w:hAnsi="Arial" w:cs="Arial"/>
          <w:sz w:val="20"/>
          <w:szCs w:val="20"/>
          <w:lang w:val="es-MX"/>
        </w:rPr>
        <w:t>Extras en hoteles</w:t>
      </w:r>
    </w:p>
    <w:p w14:paraId="1690E286" w14:textId="77777777" w:rsidR="00BA1BAD" w:rsidRPr="00724B0B" w:rsidRDefault="00BA1BAD" w:rsidP="00BA1BAD">
      <w:pPr>
        <w:numPr>
          <w:ilvl w:val="0"/>
          <w:numId w:val="2"/>
        </w:numPr>
        <w:jc w:val="both"/>
        <w:rPr>
          <w:rFonts w:ascii="Arial" w:hAnsi="Arial" w:cs="Arial"/>
          <w:sz w:val="20"/>
          <w:szCs w:val="20"/>
          <w:lang w:val="es-MX"/>
        </w:rPr>
      </w:pPr>
      <w:r w:rsidRPr="00724B0B">
        <w:rPr>
          <w:rFonts w:ascii="Arial" w:hAnsi="Arial" w:cs="Arial"/>
          <w:sz w:val="20"/>
          <w:szCs w:val="20"/>
          <w:lang w:val="es-MX"/>
        </w:rPr>
        <w:t xml:space="preserve">Propinas a guías, choferes </w:t>
      </w:r>
    </w:p>
    <w:p w14:paraId="4F4EF9AF" w14:textId="77777777" w:rsidR="00BA1BAD" w:rsidRPr="00724B0B" w:rsidRDefault="00BA1BAD" w:rsidP="00BA1BAD">
      <w:pPr>
        <w:numPr>
          <w:ilvl w:val="0"/>
          <w:numId w:val="2"/>
        </w:numPr>
        <w:jc w:val="both"/>
        <w:rPr>
          <w:rFonts w:ascii="Arial" w:hAnsi="Arial" w:cs="Arial"/>
          <w:sz w:val="20"/>
          <w:szCs w:val="20"/>
          <w:lang w:val="es-MX"/>
        </w:rPr>
      </w:pPr>
      <w:r w:rsidRPr="00724B0B">
        <w:rPr>
          <w:rFonts w:ascii="Arial" w:hAnsi="Arial" w:cs="Arial"/>
          <w:sz w:val="20"/>
          <w:szCs w:val="20"/>
          <w:lang w:val="es-MX"/>
        </w:rPr>
        <w:t>Bebidas</w:t>
      </w:r>
    </w:p>
    <w:p w14:paraId="23CD8199" w14:textId="77777777" w:rsidR="00BA1BAD" w:rsidRPr="00724B0B" w:rsidRDefault="00BA1BAD" w:rsidP="00BA1BAD">
      <w:pPr>
        <w:numPr>
          <w:ilvl w:val="0"/>
          <w:numId w:val="2"/>
        </w:numPr>
        <w:jc w:val="both"/>
        <w:rPr>
          <w:rFonts w:ascii="Arial" w:hAnsi="Arial" w:cs="Arial"/>
          <w:sz w:val="20"/>
          <w:szCs w:val="20"/>
          <w:lang w:val="es-MX"/>
        </w:rPr>
      </w:pPr>
      <w:r w:rsidRPr="00724B0B">
        <w:rPr>
          <w:rFonts w:ascii="Arial" w:hAnsi="Arial" w:cs="Arial"/>
          <w:sz w:val="20"/>
          <w:szCs w:val="20"/>
          <w:lang w:val="es-MX"/>
        </w:rPr>
        <w:t>Tasas de estancia</w:t>
      </w:r>
    </w:p>
    <w:p w14:paraId="1DF187F3" w14:textId="77777777" w:rsidR="00BA1BAD" w:rsidRPr="00724B0B" w:rsidRDefault="00BA1BAD" w:rsidP="00BA1BAD">
      <w:pPr>
        <w:ind w:left="720"/>
        <w:jc w:val="both"/>
        <w:rPr>
          <w:rFonts w:ascii="Arial" w:hAnsi="Arial" w:cs="Arial"/>
          <w:sz w:val="20"/>
          <w:szCs w:val="20"/>
          <w:lang w:val="es-MX"/>
        </w:rPr>
      </w:pPr>
    </w:p>
    <w:p w14:paraId="55F9460D" w14:textId="77777777" w:rsidR="00BA1BAD" w:rsidRPr="00001548" w:rsidRDefault="00BA1BAD" w:rsidP="00BA1BAD">
      <w:pPr>
        <w:jc w:val="both"/>
        <w:rPr>
          <w:rFonts w:ascii="Arial" w:hAnsi="Arial" w:cs="Arial"/>
          <w:b/>
          <w:bCs/>
          <w:color w:val="FF0000"/>
          <w:sz w:val="20"/>
          <w:szCs w:val="20"/>
        </w:rPr>
      </w:pPr>
      <w:r w:rsidRPr="00001548">
        <w:rPr>
          <w:rFonts w:ascii="Arial" w:hAnsi="Arial" w:cs="Arial"/>
          <w:b/>
          <w:bCs/>
          <w:color w:val="FF0000"/>
          <w:sz w:val="20"/>
          <w:szCs w:val="20"/>
        </w:rPr>
        <w:t>NOTAS:</w:t>
      </w:r>
    </w:p>
    <w:p w14:paraId="57013338" w14:textId="77777777" w:rsidR="00BA1BAD" w:rsidRPr="00724B0B" w:rsidRDefault="00BA1BAD" w:rsidP="00BA1BAD">
      <w:pPr>
        <w:pStyle w:val="Prrafodelista"/>
        <w:numPr>
          <w:ilvl w:val="0"/>
          <w:numId w:val="9"/>
        </w:numPr>
        <w:spacing w:line="252" w:lineRule="auto"/>
        <w:jc w:val="both"/>
        <w:rPr>
          <w:rFonts w:ascii="Arial" w:hAnsi="Arial" w:cs="Arial"/>
          <w:bCs/>
          <w:sz w:val="20"/>
          <w:szCs w:val="20"/>
          <w:lang w:val="es-MX"/>
        </w:rPr>
      </w:pPr>
      <w:r w:rsidRPr="00724B0B">
        <w:rPr>
          <w:rFonts w:ascii="Arial" w:hAnsi="Arial" w:cs="Arial"/>
          <w:bCs/>
          <w:sz w:val="20"/>
          <w:szCs w:val="20"/>
          <w:lang w:val="es-MX"/>
        </w:rPr>
        <w:t xml:space="preserve">Recorridos Paris, Roma, Madrid Iluminados: </w:t>
      </w:r>
      <w:r w:rsidRPr="00724B0B">
        <w:rPr>
          <w:rFonts w:ascii="Arial" w:hAnsi="Arial" w:cs="Arial"/>
          <w:color w:val="FF0000"/>
          <w:sz w:val="20"/>
          <w:szCs w:val="20"/>
          <w:lang w:val="es-MX"/>
        </w:rPr>
        <w:t>(</w:t>
      </w:r>
      <w:r w:rsidRPr="00B2373F">
        <w:rPr>
          <w:rFonts w:ascii="Arial" w:hAnsi="Arial" w:cs="Arial"/>
          <w:color w:val="7030A0"/>
          <w:sz w:val="20"/>
          <w:szCs w:val="20"/>
          <w:lang w:val="es-MX"/>
        </w:rPr>
        <w:t>durante las fechas de primavera y verano, debido al anochecer tardío, las visitas se harán aún con luz solar</w:t>
      </w:r>
      <w:r w:rsidRPr="00724B0B">
        <w:rPr>
          <w:rFonts w:ascii="Arial" w:hAnsi="Arial" w:cs="Arial"/>
          <w:color w:val="FF0000"/>
          <w:sz w:val="20"/>
          <w:szCs w:val="20"/>
          <w:lang w:val="es-MX"/>
        </w:rPr>
        <w:t>)</w:t>
      </w:r>
    </w:p>
    <w:p w14:paraId="6416C4A8" w14:textId="77777777" w:rsidR="00BA1BAD" w:rsidRPr="00724B0B" w:rsidRDefault="00BA1BAD" w:rsidP="00BA1BAD">
      <w:pPr>
        <w:pStyle w:val="Prrafodelista"/>
        <w:numPr>
          <w:ilvl w:val="0"/>
          <w:numId w:val="9"/>
        </w:numPr>
        <w:spacing w:line="252" w:lineRule="auto"/>
        <w:jc w:val="both"/>
        <w:rPr>
          <w:rFonts w:ascii="Arial" w:hAnsi="Arial" w:cs="Arial"/>
          <w:b/>
          <w:bCs/>
          <w:sz w:val="20"/>
          <w:szCs w:val="20"/>
          <w:lang w:val="es-MX"/>
        </w:rPr>
      </w:pPr>
      <w:r w:rsidRPr="00724B0B">
        <w:rPr>
          <w:rFonts w:ascii="Arial" w:hAnsi="Arial" w:cs="Arial"/>
          <w:sz w:val="20"/>
          <w:szCs w:val="20"/>
          <w:lang w:val="es-MX" w:eastAsia="es-MX" w:bidi="ar-SA"/>
        </w:rPr>
        <w:t>Tarifas por persona en USD, sujetas a disponibilidad al momento de reservar y cotizadas en categoría estándar.</w:t>
      </w:r>
    </w:p>
    <w:p w14:paraId="58834EA6" w14:textId="77777777" w:rsidR="00BA1BAD" w:rsidRPr="00724B0B" w:rsidRDefault="00BA1BAD" w:rsidP="00BA1BAD">
      <w:pPr>
        <w:pStyle w:val="Prrafodelista"/>
        <w:numPr>
          <w:ilvl w:val="0"/>
          <w:numId w:val="9"/>
        </w:numPr>
        <w:spacing w:line="252" w:lineRule="auto"/>
        <w:jc w:val="both"/>
        <w:rPr>
          <w:rFonts w:ascii="Arial" w:hAnsi="Arial" w:cs="Arial"/>
          <w:b/>
          <w:bCs/>
          <w:sz w:val="20"/>
          <w:szCs w:val="20"/>
          <w:lang w:val="es-MX"/>
        </w:rPr>
      </w:pPr>
      <w:r w:rsidRPr="00724B0B">
        <w:rPr>
          <w:rFonts w:ascii="Arial" w:hAnsi="Arial" w:cs="Arial"/>
          <w:sz w:val="20"/>
          <w:szCs w:val="20"/>
          <w:lang w:val="es-MX" w:eastAsia="es-MX" w:bidi="ar-SA"/>
        </w:rPr>
        <w:t>Es responsabilidad del pasajero contar con la documentación necesaria para su viaje (el pasaporte debe tener una vigencia de + de 6 meses).</w:t>
      </w:r>
    </w:p>
    <w:p w14:paraId="406D2C8B" w14:textId="77777777" w:rsidR="00BA1BAD" w:rsidRPr="00724B0B" w:rsidRDefault="00BA1BAD" w:rsidP="00BA1BAD">
      <w:pPr>
        <w:pStyle w:val="Prrafodelista"/>
        <w:numPr>
          <w:ilvl w:val="0"/>
          <w:numId w:val="9"/>
        </w:numPr>
        <w:spacing w:line="252" w:lineRule="auto"/>
        <w:jc w:val="both"/>
        <w:rPr>
          <w:rFonts w:ascii="Arial" w:hAnsi="Arial" w:cs="Arial"/>
          <w:b/>
          <w:bCs/>
          <w:sz w:val="20"/>
          <w:szCs w:val="20"/>
          <w:lang w:val="es-MX"/>
        </w:rPr>
      </w:pPr>
      <w:r w:rsidRPr="00724B0B">
        <w:rPr>
          <w:rFonts w:ascii="Arial" w:hAnsi="Arial" w:cs="Arial"/>
          <w:sz w:val="20"/>
          <w:szCs w:val="20"/>
          <w:lang w:val="es-MX" w:eastAsia="es-MX" w:bidi="ar-SA"/>
        </w:rPr>
        <w:t xml:space="preserve">En caso de que hubiera alguna alteración en la llegada o salida de los vuelos internaciones y los clientes perdieran alguna (S) visitas; </w:t>
      </w:r>
      <w:proofErr w:type="spellStart"/>
      <w:r w:rsidRPr="00724B0B">
        <w:rPr>
          <w:rFonts w:ascii="Arial" w:hAnsi="Arial" w:cs="Arial"/>
          <w:sz w:val="20"/>
          <w:szCs w:val="20"/>
          <w:lang w:val="es-MX" w:eastAsia="es-MX" w:bidi="ar-SA"/>
        </w:rPr>
        <w:t>Travel</w:t>
      </w:r>
      <w:proofErr w:type="spellEnd"/>
      <w:r w:rsidRPr="00724B0B">
        <w:rPr>
          <w:rFonts w:ascii="Arial" w:hAnsi="Arial" w:cs="Arial"/>
          <w:sz w:val="20"/>
          <w:szCs w:val="20"/>
          <w:lang w:val="es-MX" w:eastAsia="es-MX" w:bidi="ar-SA"/>
        </w:rPr>
        <w:t xml:space="preserve"> Shop no devolverá el importe de </w:t>
      </w:r>
      <w:proofErr w:type="gramStart"/>
      <w:r w:rsidRPr="00724B0B">
        <w:rPr>
          <w:rFonts w:ascii="Arial" w:hAnsi="Arial" w:cs="Arial"/>
          <w:sz w:val="20"/>
          <w:szCs w:val="20"/>
          <w:lang w:val="es-MX" w:eastAsia="es-MX" w:bidi="ar-SA"/>
        </w:rPr>
        <w:t>las mismas</w:t>
      </w:r>
      <w:proofErr w:type="gramEnd"/>
      <w:r w:rsidRPr="00724B0B">
        <w:rPr>
          <w:rFonts w:ascii="Arial" w:hAnsi="Arial" w:cs="Arial"/>
          <w:sz w:val="20"/>
          <w:szCs w:val="20"/>
          <w:lang w:val="es-MX" w:eastAsia="es-MX" w:bidi="ar-SA"/>
        </w:rPr>
        <w:t>. En caso de querer realizarlas tendrán un costo adicional y están sujetas a confirmación.</w:t>
      </w:r>
    </w:p>
    <w:p w14:paraId="37529C19" w14:textId="77777777" w:rsidR="00BA1BAD" w:rsidRPr="00724B0B" w:rsidRDefault="00BA1BAD" w:rsidP="00BA1BAD">
      <w:pPr>
        <w:pStyle w:val="Prrafodelista"/>
        <w:numPr>
          <w:ilvl w:val="0"/>
          <w:numId w:val="9"/>
        </w:numPr>
        <w:spacing w:line="252" w:lineRule="auto"/>
        <w:jc w:val="both"/>
        <w:rPr>
          <w:rFonts w:ascii="Arial" w:hAnsi="Arial" w:cs="Arial"/>
          <w:b/>
          <w:bCs/>
          <w:sz w:val="20"/>
          <w:szCs w:val="20"/>
          <w:lang w:val="es-MX"/>
        </w:rPr>
      </w:pPr>
      <w:r w:rsidRPr="00724B0B">
        <w:rPr>
          <w:rFonts w:ascii="Arial" w:hAnsi="Arial" w:cs="Arial"/>
          <w:sz w:val="20"/>
          <w:szCs w:val="20"/>
          <w:lang w:val="es-MX" w:eastAsia="es-MX" w:bidi="ar-SA"/>
        </w:rPr>
        <w:t xml:space="preserve">Consultar condiciones de cancelación y más con un asesor de Operadora </w:t>
      </w:r>
      <w:proofErr w:type="spellStart"/>
      <w:r w:rsidRPr="00724B0B">
        <w:rPr>
          <w:rFonts w:ascii="Arial" w:hAnsi="Arial" w:cs="Arial"/>
          <w:sz w:val="20"/>
          <w:szCs w:val="20"/>
          <w:lang w:val="es-MX" w:eastAsia="es-MX" w:bidi="ar-SA"/>
        </w:rPr>
        <w:t>Travel</w:t>
      </w:r>
      <w:proofErr w:type="spellEnd"/>
      <w:r w:rsidRPr="00724B0B">
        <w:rPr>
          <w:rFonts w:ascii="Arial" w:hAnsi="Arial" w:cs="Arial"/>
          <w:sz w:val="20"/>
          <w:szCs w:val="20"/>
          <w:lang w:val="es-MX" w:eastAsia="es-MX" w:bidi="ar-SA"/>
        </w:rPr>
        <w:t xml:space="preserve"> Shop.</w:t>
      </w:r>
    </w:p>
    <w:p w14:paraId="773B4F7C" w14:textId="77777777" w:rsidR="00BA1BAD" w:rsidRPr="00724B0B" w:rsidRDefault="00BA1BAD" w:rsidP="00BA1BAD">
      <w:pPr>
        <w:pStyle w:val="Prrafodelista"/>
        <w:numPr>
          <w:ilvl w:val="0"/>
          <w:numId w:val="9"/>
        </w:numPr>
        <w:spacing w:line="252" w:lineRule="auto"/>
        <w:jc w:val="both"/>
        <w:rPr>
          <w:rFonts w:ascii="Arial" w:hAnsi="Arial" w:cs="Arial"/>
          <w:b/>
          <w:bCs/>
          <w:sz w:val="20"/>
          <w:szCs w:val="20"/>
          <w:lang w:val="es-MX"/>
        </w:rPr>
      </w:pPr>
      <w:r w:rsidRPr="00724B0B">
        <w:rPr>
          <w:rFonts w:ascii="Arial" w:hAnsi="Arial" w:cs="Arial"/>
          <w:sz w:val="20"/>
          <w:szCs w:val="20"/>
          <w:lang w:val="es-MX" w:eastAsia="es-MX" w:bidi="ar-SA"/>
        </w:rPr>
        <w:t>Durante la celebración de ferias, congresos; el alojamiento podrá ser desviado a poblaciones cercanas.</w:t>
      </w:r>
    </w:p>
    <w:p w14:paraId="3965312C" w14:textId="77777777" w:rsidR="00BA1BAD" w:rsidRPr="00724B0B" w:rsidRDefault="00BA1BAD" w:rsidP="00BA1BAD">
      <w:pPr>
        <w:pStyle w:val="Prrafodelista"/>
        <w:numPr>
          <w:ilvl w:val="0"/>
          <w:numId w:val="9"/>
        </w:numPr>
        <w:spacing w:line="252" w:lineRule="auto"/>
        <w:jc w:val="both"/>
        <w:rPr>
          <w:rFonts w:ascii="Arial" w:hAnsi="Arial" w:cs="Arial"/>
          <w:b/>
          <w:bCs/>
          <w:sz w:val="20"/>
          <w:szCs w:val="20"/>
          <w:lang w:val="es-MX"/>
        </w:rPr>
      </w:pPr>
      <w:r w:rsidRPr="00724B0B">
        <w:rPr>
          <w:rFonts w:ascii="Arial" w:hAnsi="Arial" w:cs="Arial"/>
          <w:sz w:val="20"/>
          <w:szCs w:val="20"/>
          <w:lang w:val="es-MX" w:eastAsia="es-MX" w:bidi="ar-SA"/>
        </w:rPr>
        <w:t xml:space="preserve">Tarifas cotizadas en habitaciones estándar. </w:t>
      </w:r>
    </w:p>
    <w:p w14:paraId="7A1C38D3" w14:textId="77777777" w:rsidR="00BA1BAD" w:rsidRPr="00724B0B" w:rsidRDefault="00BA1BAD" w:rsidP="00BA1BAD">
      <w:pPr>
        <w:pStyle w:val="Prrafodelista"/>
        <w:numPr>
          <w:ilvl w:val="0"/>
          <w:numId w:val="9"/>
        </w:numPr>
        <w:spacing w:line="252" w:lineRule="auto"/>
        <w:jc w:val="both"/>
        <w:rPr>
          <w:rFonts w:ascii="Arial" w:hAnsi="Arial" w:cs="Arial"/>
          <w:b/>
          <w:sz w:val="20"/>
          <w:szCs w:val="20"/>
          <w:lang w:val="es-MX"/>
        </w:rPr>
      </w:pPr>
      <w:r w:rsidRPr="00724B0B">
        <w:rPr>
          <w:rFonts w:ascii="Arial" w:hAnsi="Arial" w:cs="Arial"/>
          <w:sz w:val="20"/>
          <w:szCs w:val="20"/>
          <w:lang w:val="es-MX" w:eastAsia="es-MX" w:bidi="ar-SA"/>
        </w:rPr>
        <w:t>Tarifas y servicios sujetos a disponibilidad al momento de reservar</w:t>
      </w:r>
    </w:p>
    <w:p w14:paraId="27BD00AC" w14:textId="77777777" w:rsidR="00BA1BAD" w:rsidRDefault="00BA1BAD" w:rsidP="00BA1BAD">
      <w:pPr>
        <w:pStyle w:val="Prrafodelista"/>
        <w:numPr>
          <w:ilvl w:val="0"/>
          <w:numId w:val="9"/>
        </w:numPr>
        <w:spacing w:line="252" w:lineRule="auto"/>
        <w:jc w:val="both"/>
        <w:rPr>
          <w:rFonts w:ascii="Arial" w:hAnsi="Arial" w:cs="Arial"/>
          <w:b/>
          <w:color w:val="FF0000"/>
          <w:sz w:val="20"/>
          <w:szCs w:val="20"/>
          <w:highlight w:val="yellow"/>
          <w:lang w:val="es-MX"/>
        </w:rPr>
      </w:pPr>
      <w:r w:rsidRPr="00B2373F">
        <w:rPr>
          <w:rFonts w:ascii="Arial" w:hAnsi="Arial" w:cs="Arial"/>
          <w:b/>
          <w:color w:val="FF0000"/>
          <w:sz w:val="20"/>
          <w:szCs w:val="20"/>
          <w:highlight w:val="yellow"/>
          <w:lang w:val="es-MX"/>
        </w:rPr>
        <w:t xml:space="preserve">City </w:t>
      </w:r>
      <w:proofErr w:type="spellStart"/>
      <w:r w:rsidRPr="00B2373F">
        <w:rPr>
          <w:rFonts w:ascii="Arial" w:hAnsi="Arial" w:cs="Arial"/>
          <w:b/>
          <w:color w:val="FF0000"/>
          <w:sz w:val="20"/>
          <w:szCs w:val="20"/>
          <w:highlight w:val="yellow"/>
          <w:lang w:val="es-MX"/>
        </w:rPr>
        <w:t>Tax</w:t>
      </w:r>
      <w:proofErr w:type="spellEnd"/>
      <w:r w:rsidRPr="00B2373F">
        <w:rPr>
          <w:rFonts w:ascii="Arial" w:hAnsi="Arial" w:cs="Arial"/>
          <w:b/>
          <w:color w:val="FF0000"/>
          <w:sz w:val="20"/>
          <w:szCs w:val="20"/>
          <w:highlight w:val="yellow"/>
          <w:lang w:val="es-MX"/>
        </w:rPr>
        <w:t>: 15 Días 52 USD (Importe a pagar junto con la reserva).</w:t>
      </w:r>
    </w:p>
    <w:p w14:paraId="18CF9071" w14:textId="77777777" w:rsidR="0044445F" w:rsidRDefault="0044445F" w:rsidP="002D3FA5">
      <w:pPr>
        <w:rPr>
          <w:lang w:val="es-MX"/>
        </w:rPr>
      </w:pPr>
    </w:p>
    <w:tbl>
      <w:tblPr>
        <w:tblW w:w="2569" w:type="dxa"/>
        <w:jc w:val="center"/>
        <w:tblCellMar>
          <w:left w:w="70" w:type="dxa"/>
          <w:right w:w="70" w:type="dxa"/>
        </w:tblCellMar>
        <w:tblLook w:val="04A0" w:firstRow="1" w:lastRow="0" w:firstColumn="1" w:lastColumn="0" w:noHBand="0" w:noVBand="1"/>
      </w:tblPr>
      <w:tblGrid>
        <w:gridCol w:w="1504"/>
        <w:gridCol w:w="1065"/>
      </w:tblGrid>
      <w:tr w:rsidR="0059710E" w:rsidRPr="0059710E" w14:paraId="04D4043A" w14:textId="77777777" w:rsidTr="0059710E">
        <w:trPr>
          <w:trHeight w:val="263"/>
          <w:jc w:val="center"/>
        </w:trPr>
        <w:tc>
          <w:tcPr>
            <w:tcW w:w="2569" w:type="dxa"/>
            <w:gridSpan w:val="2"/>
            <w:tcBorders>
              <w:top w:val="single" w:sz="8" w:space="0" w:color="auto"/>
              <w:left w:val="single" w:sz="8" w:space="0" w:color="auto"/>
              <w:bottom w:val="single" w:sz="8" w:space="0" w:color="auto"/>
              <w:right w:val="single" w:sz="8" w:space="0" w:color="auto"/>
            </w:tcBorders>
            <w:shd w:val="clear" w:color="000000" w:fill="002060"/>
            <w:noWrap/>
            <w:vAlign w:val="center"/>
            <w:hideMark/>
          </w:tcPr>
          <w:p w14:paraId="6DE4FD3D" w14:textId="77777777" w:rsidR="0059710E" w:rsidRPr="0059710E" w:rsidRDefault="0059710E" w:rsidP="0059710E">
            <w:pPr>
              <w:jc w:val="center"/>
              <w:rPr>
                <w:rFonts w:ascii="Calibri" w:hAnsi="Calibri" w:cs="Calibri"/>
                <w:b/>
                <w:bCs/>
                <w:color w:val="FFFFFF"/>
                <w:sz w:val="20"/>
                <w:szCs w:val="20"/>
                <w:lang w:val="es-MX" w:eastAsia="es-MX" w:bidi="ar-SA"/>
              </w:rPr>
            </w:pPr>
            <w:r w:rsidRPr="0059710E">
              <w:rPr>
                <w:rFonts w:ascii="Calibri" w:hAnsi="Calibri" w:cs="Calibri"/>
                <w:b/>
                <w:bCs/>
                <w:color w:val="FFFFFF"/>
                <w:sz w:val="20"/>
                <w:szCs w:val="20"/>
                <w:lang w:val="es-MX" w:eastAsia="es-MX" w:bidi="ar-SA"/>
              </w:rPr>
              <w:t>viernes</w:t>
            </w:r>
          </w:p>
        </w:tc>
      </w:tr>
      <w:tr w:rsidR="0059710E" w:rsidRPr="0059710E" w14:paraId="6A081D1A" w14:textId="77777777" w:rsidTr="0059710E">
        <w:trPr>
          <w:trHeight w:val="263"/>
          <w:jc w:val="center"/>
        </w:trPr>
        <w:tc>
          <w:tcPr>
            <w:tcW w:w="2569" w:type="dxa"/>
            <w:gridSpan w:val="2"/>
            <w:tcBorders>
              <w:top w:val="single" w:sz="8" w:space="0" w:color="auto"/>
              <w:left w:val="single" w:sz="8" w:space="0" w:color="auto"/>
              <w:bottom w:val="single" w:sz="8" w:space="0" w:color="auto"/>
              <w:right w:val="single" w:sz="8" w:space="0" w:color="auto"/>
            </w:tcBorders>
            <w:shd w:val="clear" w:color="000000" w:fill="002060"/>
            <w:noWrap/>
            <w:vAlign w:val="center"/>
            <w:hideMark/>
          </w:tcPr>
          <w:p w14:paraId="54B2CA4F" w14:textId="77777777" w:rsidR="0059710E" w:rsidRPr="0059710E" w:rsidRDefault="0059710E" w:rsidP="0059710E">
            <w:pPr>
              <w:jc w:val="center"/>
              <w:rPr>
                <w:rFonts w:ascii="Calibri" w:hAnsi="Calibri" w:cs="Calibri"/>
                <w:b/>
                <w:bCs/>
                <w:color w:val="FFFFFF"/>
                <w:sz w:val="20"/>
                <w:szCs w:val="20"/>
                <w:lang w:val="es-MX" w:eastAsia="es-MX" w:bidi="ar-SA"/>
              </w:rPr>
            </w:pPr>
            <w:r w:rsidRPr="0059710E">
              <w:rPr>
                <w:rFonts w:ascii="Calibri" w:hAnsi="Calibri" w:cs="Calibri"/>
                <w:b/>
                <w:bCs/>
                <w:color w:val="FFFFFF"/>
                <w:sz w:val="20"/>
                <w:szCs w:val="20"/>
                <w:lang w:val="es-MX" w:eastAsia="es-MX" w:bidi="ar-SA"/>
              </w:rPr>
              <w:t>SALIDAS</w:t>
            </w:r>
          </w:p>
        </w:tc>
      </w:tr>
      <w:tr w:rsidR="0059710E" w:rsidRPr="0059710E" w14:paraId="479794E3" w14:textId="77777777" w:rsidTr="003C13FB">
        <w:trPr>
          <w:trHeight w:val="263"/>
          <w:jc w:val="center"/>
        </w:trPr>
        <w:tc>
          <w:tcPr>
            <w:tcW w:w="1504" w:type="dxa"/>
            <w:tcBorders>
              <w:top w:val="nil"/>
              <w:left w:val="single" w:sz="8" w:space="0" w:color="auto"/>
              <w:bottom w:val="nil"/>
              <w:right w:val="single" w:sz="8" w:space="0" w:color="auto"/>
            </w:tcBorders>
            <w:shd w:val="clear" w:color="auto" w:fill="auto"/>
            <w:noWrap/>
            <w:vAlign w:val="center"/>
            <w:hideMark/>
          </w:tcPr>
          <w:p w14:paraId="54515792" w14:textId="77777777" w:rsidR="0059710E" w:rsidRPr="0059710E" w:rsidRDefault="0059710E" w:rsidP="0059710E">
            <w:pPr>
              <w:rPr>
                <w:rFonts w:ascii="Calibri" w:hAnsi="Calibri" w:cs="Calibri"/>
                <w:color w:val="000000"/>
                <w:sz w:val="20"/>
                <w:szCs w:val="20"/>
                <w:lang w:val="es-MX" w:eastAsia="es-MX" w:bidi="ar-SA"/>
              </w:rPr>
            </w:pPr>
            <w:r w:rsidRPr="0059710E">
              <w:rPr>
                <w:rFonts w:ascii="Calibri" w:hAnsi="Calibri" w:cs="Calibri"/>
                <w:color w:val="000000"/>
                <w:sz w:val="20"/>
                <w:szCs w:val="20"/>
                <w:lang w:val="es-MX" w:eastAsia="es-MX" w:bidi="ar-SA"/>
              </w:rPr>
              <w:t>DICIEMBRE</w:t>
            </w:r>
          </w:p>
        </w:tc>
        <w:tc>
          <w:tcPr>
            <w:tcW w:w="1065" w:type="dxa"/>
            <w:tcBorders>
              <w:top w:val="nil"/>
              <w:left w:val="nil"/>
              <w:bottom w:val="nil"/>
              <w:right w:val="single" w:sz="8" w:space="0" w:color="auto"/>
            </w:tcBorders>
            <w:shd w:val="clear" w:color="auto" w:fill="auto"/>
            <w:noWrap/>
            <w:vAlign w:val="center"/>
            <w:hideMark/>
          </w:tcPr>
          <w:p w14:paraId="4F994FCF" w14:textId="616F117B" w:rsidR="0059710E" w:rsidRPr="0059710E" w:rsidRDefault="0059710E" w:rsidP="0059710E">
            <w:pPr>
              <w:jc w:val="center"/>
              <w:rPr>
                <w:rFonts w:ascii="Calibri" w:hAnsi="Calibri" w:cs="Calibri"/>
                <w:color w:val="000000"/>
                <w:sz w:val="20"/>
                <w:szCs w:val="20"/>
                <w:lang w:val="es-MX" w:eastAsia="es-MX" w:bidi="ar-SA"/>
              </w:rPr>
            </w:pPr>
            <w:r w:rsidRPr="0059710E">
              <w:rPr>
                <w:rFonts w:ascii="Calibri" w:hAnsi="Calibri" w:cs="Calibri"/>
                <w:color w:val="000000"/>
                <w:sz w:val="20"/>
                <w:szCs w:val="20"/>
                <w:lang w:val="es-MX" w:eastAsia="es-MX" w:bidi="ar-SA"/>
              </w:rPr>
              <w:t>29</w:t>
            </w:r>
          </w:p>
        </w:tc>
      </w:tr>
      <w:tr w:rsidR="0059710E" w:rsidRPr="0059710E" w14:paraId="79CCCD7F" w14:textId="77777777" w:rsidTr="003C13FB">
        <w:trPr>
          <w:trHeight w:val="263"/>
          <w:jc w:val="center"/>
        </w:trPr>
        <w:tc>
          <w:tcPr>
            <w:tcW w:w="1504" w:type="dxa"/>
            <w:tcBorders>
              <w:top w:val="nil"/>
              <w:left w:val="single" w:sz="8" w:space="0" w:color="auto"/>
              <w:bottom w:val="nil"/>
              <w:right w:val="single" w:sz="8" w:space="0" w:color="auto"/>
            </w:tcBorders>
            <w:shd w:val="clear" w:color="auto" w:fill="auto"/>
            <w:noWrap/>
            <w:vAlign w:val="center"/>
            <w:hideMark/>
          </w:tcPr>
          <w:p w14:paraId="1D379665" w14:textId="77777777" w:rsidR="0059710E" w:rsidRPr="0059710E" w:rsidRDefault="0059710E" w:rsidP="0059710E">
            <w:pPr>
              <w:rPr>
                <w:rFonts w:ascii="Calibri" w:hAnsi="Calibri" w:cs="Calibri"/>
                <w:color w:val="000000"/>
                <w:sz w:val="20"/>
                <w:szCs w:val="20"/>
                <w:lang w:val="es-MX" w:eastAsia="es-MX" w:bidi="ar-SA"/>
              </w:rPr>
            </w:pPr>
            <w:r w:rsidRPr="0059710E">
              <w:rPr>
                <w:rFonts w:ascii="Calibri" w:hAnsi="Calibri" w:cs="Calibri"/>
                <w:color w:val="000000"/>
                <w:sz w:val="20"/>
                <w:szCs w:val="20"/>
                <w:lang w:val="es-MX" w:eastAsia="es-MX" w:bidi="ar-SA"/>
              </w:rPr>
              <w:t>ENERO</w:t>
            </w:r>
          </w:p>
        </w:tc>
        <w:tc>
          <w:tcPr>
            <w:tcW w:w="1065" w:type="dxa"/>
            <w:tcBorders>
              <w:top w:val="nil"/>
              <w:left w:val="nil"/>
              <w:bottom w:val="nil"/>
              <w:right w:val="single" w:sz="8" w:space="0" w:color="auto"/>
            </w:tcBorders>
            <w:shd w:val="clear" w:color="auto" w:fill="auto"/>
            <w:noWrap/>
            <w:vAlign w:val="center"/>
            <w:hideMark/>
          </w:tcPr>
          <w:p w14:paraId="78915091" w14:textId="77777777" w:rsidR="0059710E" w:rsidRPr="0059710E" w:rsidRDefault="0059710E" w:rsidP="0059710E">
            <w:pPr>
              <w:jc w:val="center"/>
              <w:rPr>
                <w:rFonts w:ascii="Calibri" w:hAnsi="Calibri" w:cs="Calibri"/>
                <w:color w:val="000000"/>
                <w:sz w:val="20"/>
                <w:szCs w:val="20"/>
                <w:lang w:val="es-MX" w:eastAsia="es-MX" w:bidi="ar-SA"/>
              </w:rPr>
            </w:pPr>
            <w:r w:rsidRPr="0059710E">
              <w:rPr>
                <w:rFonts w:ascii="Calibri" w:hAnsi="Calibri" w:cs="Calibri"/>
                <w:color w:val="000000"/>
                <w:sz w:val="20"/>
                <w:szCs w:val="20"/>
                <w:lang w:val="es-MX" w:eastAsia="es-MX" w:bidi="ar-SA"/>
              </w:rPr>
              <w:t>19</w:t>
            </w:r>
          </w:p>
        </w:tc>
      </w:tr>
      <w:tr w:rsidR="0059710E" w:rsidRPr="0059710E" w14:paraId="491EA4BE" w14:textId="77777777" w:rsidTr="003C13FB">
        <w:trPr>
          <w:trHeight w:val="263"/>
          <w:jc w:val="center"/>
        </w:trPr>
        <w:tc>
          <w:tcPr>
            <w:tcW w:w="1504" w:type="dxa"/>
            <w:tcBorders>
              <w:top w:val="nil"/>
              <w:left w:val="single" w:sz="8" w:space="0" w:color="auto"/>
              <w:bottom w:val="nil"/>
              <w:right w:val="single" w:sz="8" w:space="0" w:color="auto"/>
            </w:tcBorders>
            <w:shd w:val="clear" w:color="auto" w:fill="auto"/>
            <w:noWrap/>
            <w:vAlign w:val="center"/>
            <w:hideMark/>
          </w:tcPr>
          <w:p w14:paraId="40F48709" w14:textId="77777777" w:rsidR="0059710E" w:rsidRPr="0059710E" w:rsidRDefault="0059710E" w:rsidP="0059710E">
            <w:pPr>
              <w:rPr>
                <w:rFonts w:ascii="Calibri" w:hAnsi="Calibri" w:cs="Calibri"/>
                <w:color w:val="000000"/>
                <w:sz w:val="20"/>
                <w:szCs w:val="20"/>
                <w:lang w:val="es-MX" w:eastAsia="es-MX" w:bidi="ar-SA"/>
              </w:rPr>
            </w:pPr>
            <w:r w:rsidRPr="0059710E">
              <w:rPr>
                <w:rFonts w:ascii="Calibri" w:hAnsi="Calibri" w:cs="Calibri"/>
                <w:color w:val="000000"/>
                <w:sz w:val="20"/>
                <w:szCs w:val="20"/>
                <w:lang w:val="es-MX" w:eastAsia="es-MX" w:bidi="ar-SA"/>
              </w:rPr>
              <w:t>FEBRERO</w:t>
            </w:r>
          </w:p>
        </w:tc>
        <w:tc>
          <w:tcPr>
            <w:tcW w:w="1065" w:type="dxa"/>
            <w:tcBorders>
              <w:top w:val="nil"/>
              <w:left w:val="nil"/>
              <w:bottom w:val="nil"/>
              <w:right w:val="single" w:sz="8" w:space="0" w:color="auto"/>
            </w:tcBorders>
            <w:shd w:val="clear" w:color="auto" w:fill="auto"/>
            <w:noWrap/>
            <w:vAlign w:val="center"/>
            <w:hideMark/>
          </w:tcPr>
          <w:p w14:paraId="7FED2E85" w14:textId="77777777" w:rsidR="0059710E" w:rsidRPr="0059710E" w:rsidRDefault="0059710E" w:rsidP="0059710E">
            <w:pPr>
              <w:jc w:val="center"/>
              <w:rPr>
                <w:rFonts w:ascii="Calibri" w:hAnsi="Calibri" w:cs="Calibri"/>
                <w:color w:val="000000"/>
                <w:sz w:val="20"/>
                <w:szCs w:val="20"/>
                <w:lang w:val="es-MX" w:eastAsia="es-MX" w:bidi="ar-SA"/>
              </w:rPr>
            </w:pPr>
            <w:r w:rsidRPr="0059710E">
              <w:rPr>
                <w:rFonts w:ascii="Calibri" w:hAnsi="Calibri" w:cs="Calibri"/>
                <w:color w:val="000000"/>
                <w:sz w:val="20"/>
                <w:szCs w:val="20"/>
                <w:lang w:val="es-MX" w:eastAsia="es-MX" w:bidi="ar-SA"/>
              </w:rPr>
              <w:t>2,16</w:t>
            </w:r>
          </w:p>
        </w:tc>
      </w:tr>
      <w:tr w:rsidR="0059710E" w:rsidRPr="0059710E" w14:paraId="705F1E96" w14:textId="77777777" w:rsidTr="003C13FB">
        <w:trPr>
          <w:trHeight w:val="263"/>
          <w:jc w:val="center"/>
        </w:trPr>
        <w:tc>
          <w:tcPr>
            <w:tcW w:w="1504" w:type="dxa"/>
            <w:tcBorders>
              <w:top w:val="nil"/>
              <w:left w:val="single" w:sz="8" w:space="0" w:color="auto"/>
              <w:bottom w:val="nil"/>
              <w:right w:val="single" w:sz="8" w:space="0" w:color="auto"/>
            </w:tcBorders>
            <w:shd w:val="clear" w:color="auto" w:fill="auto"/>
            <w:noWrap/>
            <w:vAlign w:val="center"/>
            <w:hideMark/>
          </w:tcPr>
          <w:p w14:paraId="37A2F3C0" w14:textId="77777777" w:rsidR="0059710E" w:rsidRPr="0059710E" w:rsidRDefault="0059710E" w:rsidP="0059710E">
            <w:pPr>
              <w:rPr>
                <w:rFonts w:ascii="Calibri" w:hAnsi="Calibri" w:cs="Calibri"/>
                <w:color w:val="000000"/>
                <w:sz w:val="20"/>
                <w:szCs w:val="20"/>
                <w:lang w:val="es-MX" w:eastAsia="es-MX" w:bidi="ar-SA"/>
              </w:rPr>
            </w:pPr>
            <w:r w:rsidRPr="0059710E">
              <w:rPr>
                <w:rFonts w:ascii="Calibri" w:hAnsi="Calibri" w:cs="Calibri"/>
                <w:color w:val="000000"/>
                <w:sz w:val="20"/>
                <w:szCs w:val="20"/>
                <w:lang w:val="es-MX" w:eastAsia="es-MX" w:bidi="ar-SA"/>
              </w:rPr>
              <w:t>MARZO</w:t>
            </w:r>
          </w:p>
        </w:tc>
        <w:tc>
          <w:tcPr>
            <w:tcW w:w="1065" w:type="dxa"/>
            <w:tcBorders>
              <w:top w:val="nil"/>
              <w:left w:val="nil"/>
              <w:bottom w:val="nil"/>
              <w:right w:val="single" w:sz="8" w:space="0" w:color="auto"/>
            </w:tcBorders>
            <w:shd w:val="clear" w:color="auto" w:fill="auto"/>
            <w:noWrap/>
            <w:vAlign w:val="center"/>
            <w:hideMark/>
          </w:tcPr>
          <w:p w14:paraId="016DE7B8" w14:textId="77777777" w:rsidR="0059710E" w:rsidRPr="0059710E" w:rsidRDefault="0059710E" w:rsidP="0059710E">
            <w:pPr>
              <w:jc w:val="center"/>
              <w:rPr>
                <w:rFonts w:ascii="Calibri" w:hAnsi="Calibri" w:cs="Calibri"/>
                <w:color w:val="000000"/>
                <w:sz w:val="20"/>
                <w:szCs w:val="20"/>
                <w:lang w:val="es-MX" w:eastAsia="es-MX" w:bidi="ar-SA"/>
              </w:rPr>
            </w:pPr>
            <w:r w:rsidRPr="0059710E">
              <w:rPr>
                <w:rFonts w:ascii="Calibri" w:hAnsi="Calibri" w:cs="Calibri"/>
                <w:color w:val="000000"/>
                <w:sz w:val="20"/>
                <w:szCs w:val="20"/>
                <w:lang w:val="es-MX" w:eastAsia="es-MX" w:bidi="ar-SA"/>
              </w:rPr>
              <w:t>1,29</w:t>
            </w:r>
          </w:p>
        </w:tc>
      </w:tr>
      <w:tr w:rsidR="0059710E" w:rsidRPr="0059710E" w14:paraId="2E5B9B98" w14:textId="77777777" w:rsidTr="003C13FB">
        <w:trPr>
          <w:trHeight w:val="263"/>
          <w:jc w:val="center"/>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14:paraId="0C2548CC" w14:textId="77777777" w:rsidR="0059710E" w:rsidRPr="0059710E" w:rsidRDefault="0059710E" w:rsidP="0059710E">
            <w:pPr>
              <w:rPr>
                <w:rFonts w:ascii="Calibri" w:hAnsi="Calibri" w:cs="Calibri"/>
                <w:color w:val="000000"/>
                <w:sz w:val="20"/>
                <w:szCs w:val="20"/>
                <w:lang w:val="es-MX" w:eastAsia="es-MX" w:bidi="ar-SA"/>
              </w:rPr>
            </w:pPr>
            <w:r w:rsidRPr="0059710E">
              <w:rPr>
                <w:rFonts w:ascii="Calibri" w:hAnsi="Calibri" w:cs="Calibri"/>
                <w:color w:val="000000"/>
                <w:sz w:val="20"/>
                <w:szCs w:val="20"/>
                <w:lang w:val="es-MX" w:eastAsia="es-MX" w:bidi="ar-SA"/>
              </w:rPr>
              <w:t>ABRIL</w:t>
            </w:r>
          </w:p>
        </w:tc>
        <w:tc>
          <w:tcPr>
            <w:tcW w:w="1065" w:type="dxa"/>
            <w:tcBorders>
              <w:top w:val="nil"/>
              <w:left w:val="nil"/>
              <w:bottom w:val="single" w:sz="8" w:space="0" w:color="auto"/>
              <w:right w:val="single" w:sz="8" w:space="0" w:color="auto"/>
            </w:tcBorders>
            <w:shd w:val="clear" w:color="auto" w:fill="auto"/>
            <w:noWrap/>
            <w:vAlign w:val="center"/>
            <w:hideMark/>
          </w:tcPr>
          <w:p w14:paraId="0D667322" w14:textId="77777777" w:rsidR="0059710E" w:rsidRPr="0059710E" w:rsidRDefault="0059710E" w:rsidP="0059710E">
            <w:pPr>
              <w:jc w:val="center"/>
              <w:rPr>
                <w:rFonts w:ascii="Calibri" w:hAnsi="Calibri" w:cs="Calibri"/>
                <w:color w:val="000000"/>
                <w:sz w:val="20"/>
                <w:szCs w:val="20"/>
                <w:lang w:val="es-MX" w:eastAsia="es-MX" w:bidi="ar-SA"/>
              </w:rPr>
            </w:pPr>
            <w:r w:rsidRPr="0059710E">
              <w:rPr>
                <w:rFonts w:ascii="Calibri" w:hAnsi="Calibri" w:cs="Calibri"/>
                <w:color w:val="000000"/>
                <w:sz w:val="20"/>
                <w:szCs w:val="20"/>
                <w:lang w:val="es-MX" w:eastAsia="es-MX" w:bidi="ar-SA"/>
              </w:rPr>
              <w:t>12,26</w:t>
            </w:r>
          </w:p>
        </w:tc>
      </w:tr>
    </w:tbl>
    <w:p w14:paraId="0B6CF18F" w14:textId="77777777" w:rsidR="0059710E" w:rsidRDefault="0059710E" w:rsidP="002D3FA5">
      <w:pPr>
        <w:rPr>
          <w:lang w:val="es-MX"/>
        </w:rPr>
      </w:pPr>
    </w:p>
    <w:tbl>
      <w:tblPr>
        <w:tblW w:w="4410" w:type="dxa"/>
        <w:jc w:val="center"/>
        <w:tblCellMar>
          <w:left w:w="70" w:type="dxa"/>
          <w:right w:w="70" w:type="dxa"/>
        </w:tblCellMar>
        <w:tblLook w:val="04A0" w:firstRow="1" w:lastRow="0" w:firstColumn="1" w:lastColumn="0" w:noHBand="0" w:noVBand="1"/>
      </w:tblPr>
      <w:tblGrid>
        <w:gridCol w:w="1296"/>
        <w:gridCol w:w="2647"/>
        <w:gridCol w:w="467"/>
      </w:tblGrid>
      <w:tr w:rsidR="00900CB0" w:rsidRPr="00900CB0" w14:paraId="3F496177" w14:textId="77777777" w:rsidTr="00900CB0">
        <w:trPr>
          <w:trHeight w:val="294"/>
          <w:jc w:val="center"/>
        </w:trPr>
        <w:tc>
          <w:tcPr>
            <w:tcW w:w="4410" w:type="dxa"/>
            <w:gridSpan w:val="3"/>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6D7BBE88" w14:textId="77777777" w:rsidR="00900CB0" w:rsidRPr="00900CB0" w:rsidRDefault="00900CB0" w:rsidP="00900CB0">
            <w:pPr>
              <w:jc w:val="center"/>
              <w:rPr>
                <w:rFonts w:ascii="Calibri" w:hAnsi="Calibri" w:cs="Calibri"/>
                <w:b/>
                <w:bCs/>
                <w:color w:val="FFFFFF"/>
                <w:sz w:val="20"/>
                <w:szCs w:val="20"/>
                <w:lang w:val="es-MX" w:eastAsia="es-MX" w:bidi="ar-SA"/>
              </w:rPr>
            </w:pPr>
            <w:r w:rsidRPr="00900CB0">
              <w:rPr>
                <w:rFonts w:ascii="Calibri" w:hAnsi="Calibri" w:cs="Calibri"/>
                <w:b/>
                <w:bCs/>
                <w:color w:val="FFFFFF"/>
                <w:sz w:val="20"/>
                <w:szCs w:val="20"/>
                <w:lang w:val="es-MX" w:eastAsia="es-MX" w:bidi="ar-SA"/>
              </w:rPr>
              <w:t xml:space="preserve">HOTELES PREVISTOS O SIMILARES  </w:t>
            </w:r>
          </w:p>
        </w:tc>
      </w:tr>
      <w:tr w:rsidR="00900CB0" w:rsidRPr="00900CB0" w14:paraId="1938FD01" w14:textId="77777777" w:rsidTr="00900CB0">
        <w:trPr>
          <w:trHeight w:val="294"/>
          <w:jc w:val="center"/>
        </w:trPr>
        <w:tc>
          <w:tcPr>
            <w:tcW w:w="1296" w:type="dxa"/>
            <w:tcBorders>
              <w:top w:val="nil"/>
              <w:left w:val="single" w:sz="8" w:space="0" w:color="auto"/>
              <w:bottom w:val="nil"/>
              <w:right w:val="nil"/>
            </w:tcBorders>
            <w:shd w:val="clear" w:color="000000" w:fill="0070C0"/>
            <w:noWrap/>
            <w:vAlign w:val="center"/>
            <w:hideMark/>
          </w:tcPr>
          <w:p w14:paraId="7D2CE805" w14:textId="77777777" w:rsidR="00900CB0" w:rsidRPr="00900CB0" w:rsidRDefault="00900CB0" w:rsidP="00900CB0">
            <w:pPr>
              <w:jc w:val="center"/>
              <w:rPr>
                <w:rFonts w:ascii="Calibri" w:hAnsi="Calibri" w:cs="Calibri"/>
                <w:b/>
                <w:bCs/>
                <w:color w:val="FFFFFF"/>
                <w:sz w:val="20"/>
                <w:szCs w:val="20"/>
                <w:lang w:val="es-MX" w:eastAsia="es-MX" w:bidi="ar-SA"/>
              </w:rPr>
            </w:pPr>
            <w:r w:rsidRPr="00900CB0">
              <w:rPr>
                <w:rFonts w:ascii="Calibri" w:hAnsi="Calibri" w:cs="Calibri"/>
                <w:b/>
                <w:bCs/>
                <w:color w:val="FFFFFF"/>
                <w:sz w:val="20"/>
                <w:szCs w:val="20"/>
                <w:lang w:val="es-MX" w:eastAsia="es-MX" w:bidi="ar-SA"/>
              </w:rPr>
              <w:t xml:space="preserve">CIUDADES </w:t>
            </w:r>
          </w:p>
        </w:tc>
        <w:tc>
          <w:tcPr>
            <w:tcW w:w="2647" w:type="dxa"/>
            <w:tcBorders>
              <w:top w:val="nil"/>
              <w:left w:val="nil"/>
              <w:bottom w:val="nil"/>
              <w:right w:val="nil"/>
            </w:tcBorders>
            <w:shd w:val="clear" w:color="000000" w:fill="0070C0"/>
            <w:noWrap/>
            <w:vAlign w:val="center"/>
            <w:hideMark/>
          </w:tcPr>
          <w:p w14:paraId="3ECE0732" w14:textId="77777777" w:rsidR="00900CB0" w:rsidRPr="00900CB0" w:rsidRDefault="00900CB0" w:rsidP="00900CB0">
            <w:pPr>
              <w:jc w:val="center"/>
              <w:rPr>
                <w:rFonts w:ascii="Calibri" w:hAnsi="Calibri" w:cs="Calibri"/>
                <w:b/>
                <w:bCs/>
                <w:color w:val="FFFFFF"/>
                <w:sz w:val="20"/>
                <w:szCs w:val="20"/>
                <w:lang w:val="es-MX" w:eastAsia="es-MX" w:bidi="ar-SA"/>
              </w:rPr>
            </w:pPr>
            <w:r w:rsidRPr="00900CB0">
              <w:rPr>
                <w:rFonts w:ascii="Calibri" w:hAnsi="Calibri" w:cs="Calibri"/>
                <w:b/>
                <w:bCs/>
                <w:color w:val="FFFFFF"/>
                <w:sz w:val="20"/>
                <w:szCs w:val="20"/>
                <w:lang w:val="es-MX" w:eastAsia="es-MX" w:bidi="ar-SA"/>
              </w:rPr>
              <w:t>HOTEL</w:t>
            </w:r>
          </w:p>
        </w:tc>
        <w:tc>
          <w:tcPr>
            <w:tcW w:w="467" w:type="dxa"/>
            <w:tcBorders>
              <w:top w:val="nil"/>
              <w:left w:val="nil"/>
              <w:bottom w:val="nil"/>
              <w:right w:val="single" w:sz="8" w:space="0" w:color="auto"/>
            </w:tcBorders>
            <w:shd w:val="clear" w:color="000000" w:fill="0070C0"/>
            <w:noWrap/>
            <w:vAlign w:val="center"/>
            <w:hideMark/>
          </w:tcPr>
          <w:p w14:paraId="00F6DAEA" w14:textId="77777777" w:rsidR="00900CB0" w:rsidRPr="00900CB0" w:rsidRDefault="00900CB0" w:rsidP="00900CB0">
            <w:pPr>
              <w:jc w:val="center"/>
              <w:rPr>
                <w:rFonts w:ascii="Calibri" w:hAnsi="Calibri" w:cs="Calibri"/>
                <w:b/>
                <w:bCs/>
                <w:color w:val="FFFFFF"/>
                <w:sz w:val="20"/>
                <w:szCs w:val="20"/>
                <w:lang w:val="es-MX" w:eastAsia="es-MX" w:bidi="ar-SA"/>
              </w:rPr>
            </w:pPr>
            <w:r w:rsidRPr="00900CB0">
              <w:rPr>
                <w:rFonts w:ascii="Calibri" w:hAnsi="Calibri" w:cs="Calibri"/>
                <w:b/>
                <w:bCs/>
                <w:color w:val="FFFFFF"/>
                <w:sz w:val="20"/>
                <w:szCs w:val="20"/>
                <w:lang w:val="es-MX" w:eastAsia="es-MX" w:bidi="ar-SA"/>
              </w:rPr>
              <w:t>CAT</w:t>
            </w:r>
          </w:p>
        </w:tc>
      </w:tr>
      <w:tr w:rsidR="00900CB0" w:rsidRPr="00900CB0" w14:paraId="3061AD78" w14:textId="77777777" w:rsidTr="00900CB0">
        <w:trPr>
          <w:trHeight w:val="294"/>
          <w:jc w:val="center"/>
        </w:trPr>
        <w:tc>
          <w:tcPr>
            <w:tcW w:w="1296" w:type="dxa"/>
            <w:tcBorders>
              <w:top w:val="single" w:sz="8" w:space="0" w:color="auto"/>
              <w:left w:val="single" w:sz="8" w:space="0" w:color="auto"/>
              <w:bottom w:val="single" w:sz="8" w:space="0" w:color="auto"/>
              <w:right w:val="nil"/>
            </w:tcBorders>
            <w:shd w:val="clear" w:color="000000" w:fill="FFFFFF"/>
            <w:noWrap/>
            <w:vAlign w:val="center"/>
            <w:hideMark/>
          </w:tcPr>
          <w:p w14:paraId="3A4ED978" w14:textId="77777777" w:rsidR="00900CB0" w:rsidRPr="00900CB0" w:rsidRDefault="00900CB0" w:rsidP="00900CB0">
            <w:pPr>
              <w:rPr>
                <w:rFonts w:ascii="Calibri" w:hAnsi="Calibri" w:cs="Calibri"/>
                <w:b/>
                <w:bCs/>
                <w:color w:val="000000"/>
                <w:sz w:val="20"/>
                <w:szCs w:val="20"/>
                <w:lang w:val="es-MX" w:eastAsia="es-MX" w:bidi="ar-SA"/>
              </w:rPr>
            </w:pPr>
            <w:r w:rsidRPr="00900CB0">
              <w:rPr>
                <w:rFonts w:ascii="Calibri" w:hAnsi="Calibri" w:cs="Calibri"/>
                <w:b/>
                <w:bCs/>
                <w:color w:val="000000"/>
                <w:sz w:val="20"/>
                <w:szCs w:val="20"/>
                <w:lang w:val="es-MX" w:eastAsia="es-MX" w:bidi="ar-SA"/>
              </w:rPr>
              <w:t>MADRID</w:t>
            </w:r>
          </w:p>
        </w:tc>
        <w:tc>
          <w:tcPr>
            <w:tcW w:w="2647" w:type="dxa"/>
            <w:tcBorders>
              <w:top w:val="single" w:sz="8" w:space="0" w:color="auto"/>
              <w:left w:val="nil"/>
              <w:bottom w:val="single" w:sz="8" w:space="0" w:color="auto"/>
              <w:right w:val="nil"/>
            </w:tcBorders>
            <w:shd w:val="clear" w:color="000000" w:fill="FFFFFF"/>
            <w:noWrap/>
            <w:vAlign w:val="center"/>
            <w:hideMark/>
          </w:tcPr>
          <w:p w14:paraId="7DF9A838" w14:textId="77777777" w:rsidR="00900CB0" w:rsidRPr="00900CB0" w:rsidRDefault="00900CB0" w:rsidP="00900CB0">
            <w:pPr>
              <w:rPr>
                <w:rFonts w:ascii="Calibri" w:hAnsi="Calibri" w:cs="Calibri"/>
                <w:color w:val="000000"/>
                <w:sz w:val="20"/>
                <w:szCs w:val="20"/>
                <w:lang w:val="es-MX" w:eastAsia="es-MX" w:bidi="ar-SA"/>
              </w:rPr>
            </w:pPr>
            <w:r w:rsidRPr="00900CB0">
              <w:rPr>
                <w:rFonts w:ascii="Calibri" w:hAnsi="Calibri" w:cs="Calibri"/>
                <w:color w:val="000000"/>
                <w:sz w:val="20"/>
                <w:szCs w:val="20"/>
                <w:lang w:val="es-MX" w:eastAsia="es-MX" w:bidi="ar-SA"/>
              </w:rPr>
              <w:t>Praga</w:t>
            </w:r>
          </w:p>
        </w:tc>
        <w:tc>
          <w:tcPr>
            <w:tcW w:w="467" w:type="dxa"/>
            <w:tcBorders>
              <w:top w:val="single" w:sz="8" w:space="0" w:color="auto"/>
              <w:left w:val="nil"/>
              <w:bottom w:val="single" w:sz="8" w:space="0" w:color="auto"/>
              <w:right w:val="single" w:sz="8" w:space="0" w:color="auto"/>
            </w:tcBorders>
            <w:shd w:val="clear" w:color="000000" w:fill="FFFFFF"/>
            <w:noWrap/>
            <w:vAlign w:val="center"/>
            <w:hideMark/>
          </w:tcPr>
          <w:p w14:paraId="6DB769C5" w14:textId="77777777" w:rsidR="00900CB0" w:rsidRPr="00900CB0" w:rsidRDefault="00900CB0" w:rsidP="00900CB0">
            <w:pPr>
              <w:jc w:val="center"/>
              <w:rPr>
                <w:rFonts w:ascii="Calibri" w:hAnsi="Calibri" w:cs="Calibri"/>
                <w:color w:val="000000"/>
                <w:sz w:val="20"/>
                <w:szCs w:val="20"/>
                <w:lang w:val="es-MX" w:eastAsia="es-MX" w:bidi="ar-SA"/>
              </w:rPr>
            </w:pPr>
            <w:r w:rsidRPr="00900CB0">
              <w:rPr>
                <w:rFonts w:ascii="Calibri" w:hAnsi="Calibri" w:cs="Calibri"/>
                <w:color w:val="000000"/>
                <w:sz w:val="20"/>
                <w:szCs w:val="20"/>
                <w:lang w:val="es-MX" w:eastAsia="es-MX" w:bidi="ar-SA"/>
              </w:rPr>
              <w:t>C</w:t>
            </w:r>
          </w:p>
        </w:tc>
      </w:tr>
      <w:tr w:rsidR="00900CB0" w:rsidRPr="00900CB0" w14:paraId="10D09605" w14:textId="77777777" w:rsidTr="00900CB0">
        <w:trPr>
          <w:trHeight w:val="294"/>
          <w:jc w:val="center"/>
        </w:trPr>
        <w:tc>
          <w:tcPr>
            <w:tcW w:w="1296" w:type="dxa"/>
            <w:tcBorders>
              <w:top w:val="nil"/>
              <w:left w:val="single" w:sz="8" w:space="0" w:color="auto"/>
              <w:bottom w:val="single" w:sz="8" w:space="0" w:color="auto"/>
              <w:right w:val="nil"/>
            </w:tcBorders>
            <w:shd w:val="clear" w:color="000000" w:fill="FFFFFF"/>
            <w:noWrap/>
            <w:vAlign w:val="center"/>
            <w:hideMark/>
          </w:tcPr>
          <w:p w14:paraId="2E4894A9" w14:textId="77777777" w:rsidR="00900CB0" w:rsidRPr="00900CB0" w:rsidRDefault="00900CB0" w:rsidP="00900CB0">
            <w:pPr>
              <w:rPr>
                <w:rFonts w:ascii="Calibri" w:hAnsi="Calibri" w:cs="Calibri"/>
                <w:b/>
                <w:bCs/>
                <w:color w:val="000000"/>
                <w:sz w:val="20"/>
                <w:szCs w:val="20"/>
                <w:lang w:val="es-MX" w:eastAsia="es-MX" w:bidi="ar-SA"/>
              </w:rPr>
            </w:pPr>
            <w:r w:rsidRPr="00900CB0">
              <w:rPr>
                <w:rFonts w:ascii="Calibri" w:hAnsi="Calibri" w:cs="Calibri"/>
                <w:b/>
                <w:bCs/>
                <w:color w:val="000000"/>
                <w:sz w:val="20"/>
                <w:szCs w:val="20"/>
                <w:lang w:val="es-MX" w:eastAsia="es-MX" w:bidi="ar-SA"/>
              </w:rPr>
              <w:t>BURDEOS</w:t>
            </w:r>
          </w:p>
        </w:tc>
        <w:tc>
          <w:tcPr>
            <w:tcW w:w="2647" w:type="dxa"/>
            <w:tcBorders>
              <w:top w:val="nil"/>
              <w:left w:val="nil"/>
              <w:bottom w:val="single" w:sz="8" w:space="0" w:color="auto"/>
              <w:right w:val="nil"/>
            </w:tcBorders>
            <w:shd w:val="clear" w:color="000000" w:fill="FFFFFF"/>
            <w:noWrap/>
            <w:vAlign w:val="center"/>
            <w:hideMark/>
          </w:tcPr>
          <w:p w14:paraId="317BD67C" w14:textId="77777777" w:rsidR="00900CB0" w:rsidRPr="00900CB0" w:rsidRDefault="00900CB0" w:rsidP="00900CB0">
            <w:pPr>
              <w:rPr>
                <w:rFonts w:ascii="Calibri" w:hAnsi="Calibri" w:cs="Calibri"/>
                <w:color w:val="000000"/>
                <w:sz w:val="20"/>
                <w:szCs w:val="20"/>
                <w:lang w:val="es-MX" w:eastAsia="es-MX" w:bidi="ar-SA"/>
              </w:rPr>
            </w:pPr>
            <w:r w:rsidRPr="00900CB0">
              <w:rPr>
                <w:rFonts w:ascii="Calibri" w:hAnsi="Calibri" w:cs="Calibri"/>
                <w:color w:val="000000"/>
                <w:sz w:val="20"/>
                <w:szCs w:val="20"/>
                <w:lang w:val="es-MX" w:eastAsia="es-MX" w:bidi="ar-SA"/>
              </w:rPr>
              <w:t>Novotel Le Lac</w:t>
            </w:r>
          </w:p>
        </w:tc>
        <w:tc>
          <w:tcPr>
            <w:tcW w:w="467" w:type="dxa"/>
            <w:tcBorders>
              <w:top w:val="nil"/>
              <w:left w:val="nil"/>
              <w:bottom w:val="single" w:sz="8" w:space="0" w:color="auto"/>
              <w:right w:val="single" w:sz="8" w:space="0" w:color="auto"/>
            </w:tcBorders>
            <w:shd w:val="clear" w:color="000000" w:fill="FFFFFF"/>
            <w:noWrap/>
            <w:vAlign w:val="center"/>
            <w:hideMark/>
          </w:tcPr>
          <w:p w14:paraId="76E02AA3" w14:textId="77777777" w:rsidR="00900CB0" w:rsidRPr="00900CB0" w:rsidRDefault="00900CB0" w:rsidP="00900CB0">
            <w:pPr>
              <w:jc w:val="center"/>
              <w:rPr>
                <w:rFonts w:ascii="Calibri" w:hAnsi="Calibri" w:cs="Calibri"/>
                <w:color w:val="000000"/>
                <w:sz w:val="20"/>
                <w:szCs w:val="20"/>
                <w:lang w:val="es-MX" w:eastAsia="es-MX" w:bidi="ar-SA"/>
              </w:rPr>
            </w:pPr>
            <w:r w:rsidRPr="00900CB0">
              <w:rPr>
                <w:rFonts w:ascii="Calibri" w:hAnsi="Calibri" w:cs="Calibri"/>
                <w:color w:val="000000"/>
                <w:sz w:val="20"/>
                <w:szCs w:val="20"/>
                <w:lang w:val="es-MX" w:eastAsia="es-MX" w:bidi="ar-SA"/>
              </w:rPr>
              <w:t>C</w:t>
            </w:r>
          </w:p>
        </w:tc>
      </w:tr>
      <w:tr w:rsidR="00900CB0" w:rsidRPr="00900CB0" w14:paraId="352A5FF7" w14:textId="77777777" w:rsidTr="00900CB0">
        <w:trPr>
          <w:trHeight w:val="294"/>
          <w:jc w:val="center"/>
        </w:trPr>
        <w:tc>
          <w:tcPr>
            <w:tcW w:w="1296" w:type="dxa"/>
            <w:tcBorders>
              <w:top w:val="nil"/>
              <w:left w:val="single" w:sz="8" w:space="0" w:color="auto"/>
              <w:bottom w:val="single" w:sz="8" w:space="0" w:color="auto"/>
              <w:right w:val="nil"/>
            </w:tcBorders>
            <w:shd w:val="clear" w:color="000000" w:fill="FFFFFF"/>
            <w:noWrap/>
            <w:vAlign w:val="center"/>
            <w:hideMark/>
          </w:tcPr>
          <w:p w14:paraId="2D17F963" w14:textId="77777777" w:rsidR="00900CB0" w:rsidRPr="00900CB0" w:rsidRDefault="00900CB0" w:rsidP="00900CB0">
            <w:pPr>
              <w:rPr>
                <w:rFonts w:ascii="Calibri" w:hAnsi="Calibri" w:cs="Calibri"/>
                <w:b/>
                <w:bCs/>
                <w:color w:val="000000"/>
                <w:sz w:val="20"/>
                <w:szCs w:val="20"/>
                <w:lang w:val="es-MX" w:eastAsia="es-MX" w:bidi="ar-SA"/>
              </w:rPr>
            </w:pPr>
            <w:r w:rsidRPr="00900CB0">
              <w:rPr>
                <w:rFonts w:ascii="Calibri" w:hAnsi="Calibri" w:cs="Calibri"/>
                <w:b/>
                <w:bCs/>
                <w:color w:val="000000"/>
                <w:sz w:val="20"/>
                <w:szCs w:val="20"/>
                <w:lang w:val="es-MX" w:eastAsia="es-MX" w:bidi="ar-SA"/>
              </w:rPr>
              <w:lastRenderedPageBreak/>
              <w:t>PARÍS</w:t>
            </w:r>
          </w:p>
        </w:tc>
        <w:tc>
          <w:tcPr>
            <w:tcW w:w="2647" w:type="dxa"/>
            <w:tcBorders>
              <w:top w:val="nil"/>
              <w:left w:val="nil"/>
              <w:bottom w:val="single" w:sz="8" w:space="0" w:color="auto"/>
              <w:right w:val="nil"/>
            </w:tcBorders>
            <w:shd w:val="clear" w:color="000000" w:fill="FFFFFF"/>
            <w:noWrap/>
            <w:vAlign w:val="center"/>
            <w:hideMark/>
          </w:tcPr>
          <w:p w14:paraId="0BC70DF4" w14:textId="77777777" w:rsidR="00900CB0" w:rsidRPr="00900CB0" w:rsidRDefault="00900CB0" w:rsidP="00900CB0">
            <w:pPr>
              <w:rPr>
                <w:rFonts w:ascii="Calibri" w:hAnsi="Calibri" w:cs="Calibri"/>
                <w:color w:val="000000"/>
                <w:sz w:val="20"/>
                <w:szCs w:val="20"/>
                <w:lang w:val="es-MX" w:eastAsia="es-MX" w:bidi="ar-SA"/>
              </w:rPr>
            </w:pPr>
            <w:r w:rsidRPr="00900CB0">
              <w:rPr>
                <w:rFonts w:ascii="Calibri" w:hAnsi="Calibri" w:cs="Calibri"/>
                <w:color w:val="000000"/>
                <w:sz w:val="20"/>
                <w:szCs w:val="20"/>
                <w:lang w:val="es-MX" w:eastAsia="es-MX" w:bidi="ar-SA"/>
              </w:rPr>
              <w:t xml:space="preserve">Ibis Porte Orleans </w:t>
            </w:r>
          </w:p>
        </w:tc>
        <w:tc>
          <w:tcPr>
            <w:tcW w:w="467" w:type="dxa"/>
            <w:tcBorders>
              <w:top w:val="nil"/>
              <w:left w:val="nil"/>
              <w:bottom w:val="single" w:sz="8" w:space="0" w:color="auto"/>
              <w:right w:val="single" w:sz="8" w:space="0" w:color="auto"/>
            </w:tcBorders>
            <w:shd w:val="clear" w:color="000000" w:fill="FFFFFF"/>
            <w:noWrap/>
            <w:vAlign w:val="center"/>
            <w:hideMark/>
          </w:tcPr>
          <w:p w14:paraId="6E6F0BF3" w14:textId="77777777" w:rsidR="00900CB0" w:rsidRPr="00900CB0" w:rsidRDefault="00900CB0" w:rsidP="00900CB0">
            <w:pPr>
              <w:jc w:val="center"/>
              <w:rPr>
                <w:rFonts w:ascii="Calibri" w:hAnsi="Calibri" w:cs="Calibri"/>
                <w:color w:val="000000"/>
                <w:sz w:val="20"/>
                <w:szCs w:val="20"/>
                <w:lang w:val="es-MX" w:eastAsia="es-MX" w:bidi="ar-SA"/>
              </w:rPr>
            </w:pPr>
            <w:r w:rsidRPr="00900CB0">
              <w:rPr>
                <w:rFonts w:ascii="Calibri" w:hAnsi="Calibri" w:cs="Calibri"/>
                <w:color w:val="000000"/>
                <w:sz w:val="20"/>
                <w:szCs w:val="20"/>
                <w:lang w:val="es-MX" w:eastAsia="es-MX" w:bidi="ar-SA"/>
              </w:rPr>
              <w:t>C</w:t>
            </w:r>
          </w:p>
        </w:tc>
      </w:tr>
      <w:tr w:rsidR="00900CB0" w:rsidRPr="00900CB0" w14:paraId="437A1141" w14:textId="77777777" w:rsidTr="00900CB0">
        <w:trPr>
          <w:trHeight w:val="294"/>
          <w:jc w:val="center"/>
        </w:trPr>
        <w:tc>
          <w:tcPr>
            <w:tcW w:w="1296" w:type="dxa"/>
            <w:tcBorders>
              <w:top w:val="nil"/>
              <w:left w:val="single" w:sz="8" w:space="0" w:color="auto"/>
              <w:bottom w:val="single" w:sz="8" w:space="0" w:color="auto"/>
              <w:right w:val="nil"/>
            </w:tcBorders>
            <w:shd w:val="clear" w:color="000000" w:fill="FFFFFF"/>
            <w:noWrap/>
            <w:vAlign w:val="center"/>
            <w:hideMark/>
          </w:tcPr>
          <w:p w14:paraId="35B055C8" w14:textId="77777777" w:rsidR="00900CB0" w:rsidRPr="00900CB0" w:rsidRDefault="00900CB0" w:rsidP="00900CB0">
            <w:pPr>
              <w:rPr>
                <w:rFonts w:ascii="Calibri" w:hAnsi="Calibri" w:cs="Calibri"/>
                <w:b/>
                <w:bCs/>
                <w:color w:val="000000"/>
                <w:sz w:val="20"/>
                <w:szCs w:val="20"/>
                <w:lang w:val="es-MX" w:eastAsia="es-MX" w:bidi="ar-SA"/>
              </w:rPr>
            </w:pPr>
            <w:r w:rsidRPr="00900CB0">
              <w:rPr>
                <w:rFonts w:ascii="Calibri" w:hAnsi="Calibri" w:cs="Calibri"/>
                <w:b/>
                <w:bCs/>
                <w:color w:val="000000"/>
                <w:sz w:val="20"/>
                <w:szCs w:val="20"/>
                <w:lang w:val="es-MX" w:eastAsia="es-MX" w:bidi="ar-SA"/>
              </w:rPr>
              <w:t>FRANKFURT</w:t>
            </w:r>
          </w:p>
        </w:tc>
        <w:tc>
          <w:tcPr>
            <w:tcW w:w="2647" w:type="dxa"/>
            <w:tcBorders>
              <w:top w:val="nil"/>
              <w:left w:val="nil"/>
              <w:bottom w:val="single" w:sz="8" w:space="0" w:color="auto"/>
              <w:right w:val="nil"/>
            </w:tcBorders>
            <w:shd w:val="clear" w:color="auto" w:fill="auto"/>
            <w:noWrap/>
            <w:vAlign w:val="center"/>
            <w:hideMark/>
          </w:tcPr>
          <w:p w14:paraId="48D7A555" w14:textId="77777777" w:rsidR="00900CB0" w:rsidRPr="00900CB0" w:rsidRDefault="00900CB0" w:rsidP="00900CB0">
            <w:pPr>
              <w:rPr>
                <w:rFonts w:ascii="Calibri" w:hAnsi="Calibri" w:cs="Calibri"/>
                <w:color w:val="000000"/>
                <w:sz w:val="20"/>
                <w:szCs w:val="20"/>
                <w:lang w:val="es-MX" w:eastAsia="es-MX" w:bidi="ar-SA"/>
              </w:rPr>
            </w:pPr>
            <w:r w:rsidRPr="00900CB0">
              <w:rPr>
                <w:rFonts w:ascii="Calibri" w:hAnsi="Calibri" w:cs="Calibri"/>
                <w:color w:val="000000"/>
                <w:sz w:val="20"/>
                <w:szCs w:val="20"/>
                <w:lang w:val="es-MX" w:eastAsia="es-MX" w:bidi="ar-SA"/>
              </w:rPr>
              <w:t>Leonardo Royal Frankfurt</w:t>
            </w:r>
          </w:p>
        </w:tc>
        <w:tc>
          <w:tcPr>
            <w:tcW w:w="467" w:type="dxa"/>
            <w:tcBorders>
              <w:top w:val="nil"/>
              <w:left w:val="nil"/>
              <w:bottom w:val="single" w:sz="8" w:space="0" w:color="auto"/>
              <w:right w:val="single" w:sz="8" w:space="0" w:color="auto"/>
            </w:tcBorders>
            <w:shd w:val="clear" w:color="000000" w:fill="FFFFFF"/>
            <w:noWrap/>
            <w:vAlign w:val="center"/>
            <w:hideMark/>
          </w:tcPr>
          <w:p w14:paraId="13EE9941" w14:textId="77777777" w:rsidR="00900CB0" w:rsidRPr="00900CB0" w:rsidRDefault="00900CB0" w:rsidP="00900CB0">
            <w:pPr>
              <w:jc w:val="center"/>
              <w:rPr>
                <w:rFonts w:ascii="Calibri" w:hAnsi="Calibri" w:cs="Calibri"/>
                <w:color w:val="000000"/>
                <w:sz w:val="20"/>
                <w:szCs w:val="20"/>
                <w:lang w:val="es-MX" w:eastAsia="es-MX" w:bidi="ar-SA"/>
              </w:rPr>
            </w:pPr>
            <w:r w:rsidRPr="00900CB0">
              <w:rPr>
                <w:rFonts w:ascii="Calibri" w:hAnsi="Calibri" w:cs="Calibri"/>
                <w:color w:val="000000"/>
                <w:sz w:val="20"/>
                <w:szCs w:val="20"/>
                <w:lang w:val="es-MX" w:eastAsia="es-MX" w:bidi="ar-SA"/>
              </w:rPr>
              <w:t>C</w:t>
            </w:r>
          </w:p>
        </w:tc>
      </w:tr>
      <w:tr w:rsidR="00900CB0" w:rsidRPr="00900CB0" w14:paraId="2163E275" w14:textId="77777777" w:rsidTr="00900CB0">
        <w:trPr>
          <w:trHeight w:val="294"/>
          <w:jc w:val="center"/>
        </w:trPr>
        <w:tc>
          <w:tcPr>
            <w:tcW w:w="1296" w:type="dxa"/>
            <w:tcBorders>
              <w:top w:val="nil"/>
              <w:left w:val="single" w:sz="8" w:space="0" w:color="auto"/>
              <w:bottom w:val="single" w:sz="8" w:space="0" w:color="auto"/>
              <w:right w:val="nil"/>
            </w:tcBorders>
            <w:shd w:val="clear" w:color="000000" w:fill="FFFFFF"/>
            <w:noWrap/>
            <w:vAlign w:val="center"/>
            <w:hideMark/>
          </w:tcPr>
          <w:p w14:paraId="3CF4BEC2" w14:textId="77777777" w:rsidR="00900CB0" w:rsidRPr="00900CB0" w:rsidRDefault="00900CB0" w:rsidP="00900CB0">
            <w:pPr>
              <w:rPr>
                <w:rFonts w:ascii="Calibri" w:hAnsi="Calibri" w:cs="Calibri"/>
                <w:b/>
                <w:bCs/>
                <w:color w:val="000000"/>
                <w:sz w:val="20"/>
                <w:szCs w:val="20"/>
                <w:lang w:val="es-MX" w:eastAsia="es-MX" w:bidi="ar-SA"/>
              </w:rPr>
            </w:pPr>
            <w:r w:rsidRPr="00900CB0">
              <w:rPr>
                <w:rFonts w:ascii="Calibri" w:hAnsi="Calibri" w:cs="Calibri"/>
                <w:b/>
                <w:bCs/>
                <w:color w:val="000000"/>
                <w:sz w:val="20"/>
                <w:szCs w:val="20"/>
                <w:lang w:val="es-MX" w:eastAsia="es-MX" w:bidi="ar-SA"/>
              </w:rPr>
              <w:t>ZURICH</w:t>
            </w:r>
          </w:p>
        </w:tc>
        <w:tc>
          <w:tcPr>
            <w:tcW w:w="2647" w:type="dxa"/>
            <w:tcBorders>
              <w:top w:val="nil"/>
              <w:left w:val="nil"/>
              <w:bottom w:val="single" w:sz="8" w:space="0" w:color="auto"/>
              <w:right w:val="nil"/>
            </w:tcBorders>
            <w:shd w:val="clear" w:color="auto" w:fill="auto"/>
            <w:noWrap/>
            <w:vAlign w:val="bottom"/>
            <w:hideMark/>
          </w:tcPr>
          <w:p w14:paraId="1446F1A5" w14:textId="77777777" w:rsidR="00900CB0" w:rsidRPr="00900CB0" w:rsidRDefault="00900CB0" w:rsidP="00900CB0">
            <w:pPr>
              <w:rPr>
                <w:rFonts w:ascii="Calibri" w:hAnsi="Calibri" w:cs="Calibri"/>
                <w:color w:val="000000"/>
                <w:sz w:val="20"/>
                <w:szCs w:val="20"/>
                <w:lang w:val="es-MX" w:eastAsia="es-MX" w:bidi="ar-SA"/>
              </w:rPr>
            </w:pPr>
            <w:r w:rsidRPr="00900CB0">
              <w:rPr>
                <w:rFonts w:ascii="Calibri" w:hAnsi="Calibri" w:cs="Calibri"/>
                <w:color w:val="000000"/>
                <w:sz w:val="20"/>
                <w:szCs w:val="20"/>
                <w:lang w:val="es-MX" w:eastAsia="es-MX" w:bidi="ar-SA"/>
              </w:rPr>
              <w:t xml:space="preserve">Aja Hotel </w:t>
            </w:r>
            <w:proofErr w:type="spellStart"/>
            <w:r w:rsidRPr="00900CB0">
              <w:rPr>
                <w:rFonts w:ascii="Calibri" w:hAnsi="Calibri" w:cs="Calibri"/>
                <w:color w:val="000000"/>
                <w:sz w:val="20"/>
                <w:szCs w:val="20"/>
                <w:lang w:val="es-MX" w:eastAsia="es-MX" w:bidi="ar-SA"/>
              </w:rPr>
              <w:t>Zurich</w:t>
            </w:r>
            <w:proofErr w:type="spellEnd"/>
            <w:r w:rsidRPr="00900CB0">
              <w:rPr>
                <w:rFonts w:ascii="Calibri" w:hAnsi="Calibri" w:cs="Calibri"/>
                <w:color w:val="000000"/>
                <w:sz w:val="20"/>
                <w:szCs w:val="20"/>
                <w:lang w:val="es-MX" w:eastAsia="es-MX" w:bidi="ar-SA"/>
              </w:rPr>
              <w:t xml:space="preserve"> </w:t>
            </w:r>
          </w:p>
        </w:tc>
        <w:tc>
          <w:tcPr>
            <w:tcW w:w="467" w:type="dxa"/>
            <w:tcBorders>
              <w:top w:val="nil"/>
              <w:left w:val="nil"/>
              <w:bottom w:val="single" w:sz="8" w:space="0" w:color="auto"/>
              <w:right w:val="single" w:sz="8" w:space="0" w:color="auto"/>
            </w:tcBorders>
            <w:shd w:val="clear" w:color="000000" w:fill="FFFFFF"/>
            <w:noWrap/>
            <w:vAlign w:val="center"/>
            <w:hideMark/>
          </w:tcPr>
          <w:p w14:paraId="00B10044" w14:textId="77777777" w:rsidR="00900CB0" w:rsidRPr="00900CB0" w:rsidRDefault="00900CB0" w:rsidP="00900CB0">
            <w:pPr>
              <w:jc w:val="center"/>
              <w:rPr>
                <w:rFonts w:ascii="Calibri" w:hAnsi="Calibri" w:cs="Calibri"/>
                <w:color w:val="000000"/>
                <w:sz w:val="20"/>
                <w:szCs w:val="20"/>
                <w:lang w:val="es-MX" w:eastAsia="es-MX" w:bidi="ar-SA"/>
              </w:rPr>
            </w:pPr>
            <w:r w:rsidRPr="00900CB0">
              <w:rPr>
                <w:rFonts w:ascii="Calibri" w:hAnsi="Calibri" w:cs="Calibri"/>
                <w:color w:val="000000"/>
                <w:sz w:val="20"/>
                <w:szCs w:val="20"/>
                <w:lang w:val="es-MX" w:eastAsia="es-MX" w:bidi="ar-SA"/>
              </w:rPr>
              <w:t>C</w:t>
            </w:r>
          </w:p>
        </w:tc>
      </w:tr>
      <w:tr w:rsidR="00900CB0" w:rsidRPr="00900CB0" w14:paraId="07353EFC" w14:textId="77777777" w:rsidTr="00900CB0">
        <w:trPr>
          <w:trHeight w:val="294"/>
          <w:jc w:val="center"/>
        </w:trPr>
        <w:tc>
          <w:tcPr>
            <w:tcW w:w="1296" w:type="dxa"/>
            <w:tcBorders>
              <w:top w:val="nil"/>
              <w:left w:val="single" w:sz="8" w:space="0" w:color="auto"/>
              <w:bottom w:val="single" w:sz="8" w:space="0" w:color="auto"/>
              <w:right w:val="nil"/>
            </w:tcBorders>
            <w:shd w:val="clear" w:color="000000" w:fill="FFFFFF"/>
            <w:noWrap/>
            <w:vAlign w:val="center"/>
            <w:hideMark/>
          </w:tcPr>
          <w:p w14:paraId="0FF36D5D" w14:textId="77777777" w:rsidR="00900CB0" w:rsidRPr="00900CB0" w:rsidRDefault="00900CB0" w:rsidP="00900CB0">
            <w:pPr>
              <w:rPr>
                <w:rFonts w:ascii="Calibri" w:hAnsi="Calibri" w:cs="Calibri"/>
                <w:b/>
                <w:bCs/>
                <w:color w:val="000000"/>
                <w:sz w:val="20"/>
                <w:szCs w:val="20"/>
                <w:lang w:val="es-MX" w:eastAsia="es-MX" w:bidi="ar-SA"/>
              </w:rPr>
            </w:pPr>
            <w:r w:rsidRPr="00900CB0">
              <w:rPr>
                <w:rFonts w:ascii="Calibri" w:hAnsi="Calibri" w:cs="Calibri"/>
                <w:b/>
                <w:bCs/>
                <w:color w:val="000000"/>
                <w:sz w:val="20"/>
                <w:szCs w:val="20"/>
                <w:lang w:val="es-MX" w:eastAsia="es-MX" w:bidi="ar-SA"/>
              </w:rPr>
              <w:t>VENECIA</w:t>
            </w:r>
          </w:p>
        </w:tc>
        <w:tc>
          <w:tcPr>
            <w:tcW w:w="2647" w:type="dxa"/>
            <w:tcBorders>
              <w:top w:val="nil"/>
              <w:left w:val="nil"/>
              <w:bottom w:val="single" w:sz="8" w:space="0" w:color="auto"/>
              <w:right w:val="nil"/>
            </w:tcBorders>
            <w:shd w:val="clear" w:color="auto" w:fill="auto"/>
            <w:noWrap/>
            <w:vAlign w:val="bottom"/>
            <w:hideMark/>
          </w:tcPr>
          <w:p w14:paraId="08B73303" w14:textId="77777777" w:rsidR="00900CB0" w:rsidRPr="00900CB0" w:rsidRDefault="00900CB0" w:rsidP="00900CB0">
            <w:pPr>
              <w:rPr>
                <w:rFonts w:ascii="Calibri" w:hAnsi="Calibri" w:cs="Calibri"/>
                <w:color w:val="000000"/>
                <w:sz w:val="20"/>
                <w:szCs w:val="20"/>
                <w:lang w:val="es-MX" w:eastAsia="es-MX" w:bidi="ar-SA"/>
              </w:rPr>
            </w:pPr>
            <w:proofErr w:type="spellStart"/>
            <w:r w:rsidRPr="00900CB0">
              <w:rPr>
                <w:rFonts w:ascii="Calibri" w:hAnsi="Calibri" w:cs="Calibri"/>
                <w:color w:val="000000"/>
                <w:sz w:val="20"/>
                <w:szCs w:val="20"/>
                <w:lang w:val="es-MX" w:eastAsia="es-MX" w:bidi="ar-SA"/>
              </w:rPr>
              <w:t>Russott</w:t>
            </w:r>
            <w:proofErr w:type="spellEnd"/>
          </w:p>
        </w:tc>
        <w:tc>
          <w:tcPr>
            <w:tcW w:w="467" w:type="dxa"/>
            <w:tcBorders>
              <w:top w:val="nil"/>
              <w:left w:val="nil"/>
              <w:bottom w:val="single" w:sz="8" w:space="0" w:color="auto"/>
              <w:right w:val="single" w:sz="8" w:space="0" w:color="auto"/>
            </w:tcBorders>
            <w:shd w:val="clear" w:color="000000" w:fill="FFFFFF"/>
            <w:noWrap/>
            <w:vAlign w:val="center"/>
            <w:hideMark/>
          </w:tcPr>
          <w:p w14:paraId="772CA7FB" w14:textId="77777777" w:rsidR="00900CB0" w:rsidRPr="00900CB0" w:rsidRDefault="00900CB0" w:rsidP="00900CB0">
            <w:pPr>
              <w:jc w:val="center"/>
              <w:rPr>
                <w:rFonts w:ascii="Calibri" w:hAnsi="Calibri" w:cs="Calibri"/>
                <w:color w:val="000000"/>
                <w:sz w:val="20"/>
                <w:szCs w:val="20"/>
                <w:lang w:val="es-MX" w:eastAsia="es-MX" w:bidi="ar-SA"/>
              </w:rPr>
            </w:pPr>
            <w:r w:rsidRPr="00900CB0">
              <w:rPr>
                <w:rFonts w:ascii="Calibri" w:hAnsi="Calibri" w:cs="Calibri"/>
                <w:color w:val="000000"/>
                <w:sz w:val="20"/>
                <w:szCs w:val="20"/>
                <w:lang w:val="es-MX" w:eastAsia="es-MX" w:bidi="ar-SA"/>
              </w:rPr>
              <w:t>C</w:t>
            </w:r>
          </w:p>
        </w:tc>
      </w:tr>
      <w:tr w:rsidR="00900CB0" w:rsidRPr="00900CB0" w14:paraId="7AA0CFD0" w14:textId="77777777" w:rsidTr="00900CB0">
        <w:trPr>
          <w:trHeight w:val="294"/>
          <w:jc w:val="center"/>
        </w:trPr>
        <w:tc>
          <w:tcPr>
            <w:tcW w:w="1296" w:type="dxa"/>
            <w:tcBorders>
              <w:top w:val="nil"/>
              <w:left w:val="single" w:sz="8" w:space="0" w:color="auto"/>
              <w:bottom w:val="single" w:sz="8" w:space="0" w:color="auto"/>
              <w:right w:val="nil"/>
            </w:tcBorders>
            <w:shd w:val="clear" w:color="000000" w:fill="FFFFFF"/>
            <w:noWrap/>
            <w:vAlign w:val="center"/>
            <w:hideMark/>
          </w:tcPr>
          <w:p w14:paraId="20BE0FE8" w14:textId="77777777" w:rsidR="00900CB0" w:rsidRPr="00900CB0" w:rsidRDefault="00900CB0" w:rsidP="00900CB0">
            <w:pPr>
              <w:rPr>
                <w:rFonts w:ascii="Calibri" w:hAnsi="Calibri" w:cs="Calibri"/>
                <w:b/>
                <w:bCs/>
                <w:color w:val="000000"/>
                <w:sz w:val="20"/>
                <w:szCs w:val="20"/>
                <w:lang w:val="es-MX" w:eastAsia="es-MX" w:bidi="ar-SA"/>
              </w:rPr>
            </w:pPr>
            <w:r w:rsidRPr="00900CB0">
              <w:rPr>
                <w:rFonts w:ascii="Calibri" w:hAnsi="Calibri" w:cs="Calibri"/>
                <w:b/>
                <w:bCs/>
                <w:color w:val="000000"/>
                <w:sz w:val="20"/>
                <w:szCs w:val="20"/>
                <w:lang w:val="es-MX" w:eastAsia="es-MX" w:bidi="ar-SA"/>
              </w:rPr>
              <w:t>FLORENCIA</w:t>
            </w:r>
          </w:p>
        </w:tc>
        <w:tc>
          <w:tcPr>
            <w:tcW w:w="2647" w:type="dxa"/>
            <w:tcBorders>
              <w:top w:val="nil"/>
              <w:left w:val="nil"/>
              <w:bottom w:val="single" w:sz="8" w:space="0" w:color="auto"/>
              <w:right w:val="nil"/>
            </w:tcBorders>
            <w:shd w:val="clear" w:color="000000" w:fill="FFFFFF"/>
            <w:noWrap/>
            <w:vAlign w:val="center"/>
            <w:hideMark/>
          </w:tcPr>
          <w:p w14:paraId="36750043" w14:textId="77777777" w:rsidR="00900CB0" w:rsidRPr="00900CB0" w:rsidRDefault="00900CB0" w:rsidP="00900CB0">
            <w:pPr>
              <w:rPr>
                <w:rFonts w:ascii="Calibri" w:hAnsi="Calibri" w:cs="Calibri"/>
                <w:color w:val="000000"/>
                <w:sz w:val="20"/>
                <w:szCs w:val="20"/>
                <w:lang w:val="es-MX" w:eastAsia="es-MX" w:bidi="ar-SA"/>
              </w:rPr>
            </w:pPr>
            <w:proofErr w:type="spellStart"/>
            <w:r w:rsidRPr="00900CB0">
              <w:rPr>
                <w:rFonts w:ascii="Calibri" w:hAnsi="Calibri" w:cs="Calibri"/>
                <w:color w:val="000000"/>
                <w:sz w:val="20"/>
                <w:szCs w:val="20"/>
                <w:lang w:val="es-MX" w:eastAsia="es-MX" w:bidi="ar-SA"/>
              </w:rPr>
              <w:t>Mirage</w:t>
            </w:r>
            <w:proofErr w:type="spellEnd"/>
            <w:r w:rsidRPr="00900CB0">
              <w:rPr>
                <w:rFonts w:ascii="Calibri" w:hAnsi="Calibri" w:cs="Calibri"/>
                <w:color w:val="000000"/>
                <w:sz w:val="20"/>
                <w:szCs w:val="20"/>
                <w:lang w:val="es-MX" w:eastAsia="es-MX" w:bidi="ar-SA"/>
              </w:rPr>
              <w:t xml:space="preserve"> </w:t>
            </w:r>
          </w:p>
        </w:tc>
        <w:tc>
          <w:tcPr>
            <w:tcW w:w="467" w:type="dxa"/>
            <w:tcBorders>
              <w:top w:val="nil"/>
              <w:left w:val="nil"/>
              <w:bottom w:val="single" w:sz="8" w:space="0" w:color="auto"/>
              <w:right w:val="single" w:sz="8" w:space="0" w:color="auto"/>
            </w:tcBorders>
            <w:shd w:val="clear" w:color="000000" w:fill="FFFFFF"/>
            <w:noWrap/>
            <w:vAlign w:val="center"/>
            <w:hideMark/>
          </w:tcPr>
          <w:p w14:paraId="4197E108" w14:textId="77777777" w:rsidR="00900CB0" w:rsidRPr="00900CB0" w:rsidRDefault="00900CB0" w:rsidP="00900CB0">
            <w:pPr>
              <w:jc w:val="center"/>
              <w:rPr>
                <w:rFonts w:ascii="Calibri" w:hAnsi="Calibri" w:cs="Calibri"/>
                <w:color w:val="000000"/>
                <w:sz w:val="20"/>
                <w:szCs w:val="20"/>
                <w:lang w:val="es-MX" w:eastAsia="es-MX" w:bidi="ar-SA"/>
              </w:rPr>
            </w:pPr>
            <w:r w:rsidRPr="00900CB0">
              <w:rPr>
                <w:rFonts w:ascii="Calibri" w:hAnsi="Calibri" w:cs="Calibri"/>
                <w:color w:val="000000"/>
                <w:sz w:val="20"/>
                <w:szCs w:val="20"/>
                <w:lang w:val="es-MX" w:eastAsia="es-MX" w:bidi="ar-SA"/>
              </w:rPr>
              <w:t>C</w:t>
            </w:r>
          </w:p>
        </w:tc>
      </w:tr>
      <w:tr w:rsidR="00900CB0" w:rsidRPr="00900CB0" w14:paraId="754F6B8F" w14:textId="77777777" w:rsidTr="00900CB0">
        <w:trPr>
          <w:trHeight w:val="294"/>
          <w:jc w:val="center"/>
        </w:trPr>
        <w:tc>
          <w:tcPr>
            <w:tcW w:w="1296" w:type="dxa"/>
            <w:tcBorders>
              <w:top w:val="nil"/>
              <w:left w:val="single" w:sz="8" w:space="0" w:color="auto"/>
              <w:bottom w:val="single" w:sz="8" w:space="0" w:color="auto"/>
              <w:right w:val="nil"/>
            </w:tcBorders>
            <w:shd w:val="clear" w:color="000000" w:fill="FFFFFF"/>
            <w:noWrap/>
            <w:vAlign w:val="center"/>
            <w:hideMark/>
          </w:tcPr>
          <w:p w14:paraId="06514B96" w14:textId="77777777" w:rsidR="00900CB0" w:rsidRPr="00900CB0" w:rsidRDefault="00900CB0" w:rsidP="00900CB0">
            <w:pPr>
              <w:rPr>
                <w:rFonts w:ascii="Calibri" w:hAnsi="Calibri" w:cs="Calibri"/>
                <w:b/>
                <w:bCs/>
                <w:color w:val="000000"/>
                <w:sz w:val="20"/>
                <w:szCs w:val="20"/>
                <w:lang w:val="es-MX" w:eastAsia="es-MX" w:bidi="ar-SA"/>
              </w:rPr>
            </w:pPr>
            <w:r w:rsidRPr="00900CB0">
              <w:rPr>
                <w:rFonts w:ascii="Calibri" w:hAnsi="Calibri" w:cs="Calibri"/>
                <w:b/>
                <w:bCs/>
                <w:color w:val="000000"/>
                <w:sz w:val="20"/>
                <w:szCs w:val="20"/>
                <w:lang w:val="es-MX" w:eastAsia="es-MX" w:bidi="ar-SA"/>
              </w:rPr>
              <w:t>ROMA</w:t>
            </w:r>
          </w:p>
        </w:tc>
        <w:tc>
          <w:tcPr>
            <w:tcW w:w="2647" w:type="dxa"/>
            <w:tcBorders>
              <w:top w:val="nil"/>
              <w:left w:val="nil"/>
              <w:bottom w:val="single" w:sz="8" w:space="0" w:color="auto"/>
              <w:right w:val="nil"/>
            </w:tcBorders>
            <w:shd w:val="clear" w:color="auto" w:fill="auto"/>
            <w:noWrap/>
            <w:vAlign w:val="bottom"/>
            <w:hideMark/>
          </w:tcPr>
          <w:p w14:paraId="77CD780E" w14:textId="77777777" w:rsidR="00900CB0" w:rsidRPr="00900CB0" w:rsidRDefault="00900CB0" w:rsidP="00900CB0">
            <w:pPr>
              <w:rPr>
                <w:rFonts w:ascii="Calibri" w:hAnsi="Calibri" w:cs="Calibri"/>
                <w:color w:val="000000"/>
                <w:sz w:val="20"/>
                <w:szCs w:val="20"/>
                <w:lang w:val="es-MX" w:eastAsia="es-MX" w:bidi="ar-SA"/>
              </w:rPr>
            </w:pPr>
            <w:r w:rsidRPr="00900CB0">
              <w:rPr>
                <w:rFonts w:ascii="Calibri" w:hAnsi="Calibri" w:cs="Calibri"/>
                <w:color w:val="000000"/>
                <w:sz w:val="20"/>
                <w:szCs w:val="20"/>
                <w:lang w:val="es-MX" w:eastAsia="es-MX" w:bidi="ar-SA"/>
              </w:rPr>
              <w:t>Occidental Aran Park</w:t>
            </w:r>
          </w:p>
        </w:tc>
        <w:tc>
          <w:tcPr>
            <w:tcW w:w="467" w:type="dxa"/>
            <w:tcBorders>
              <w:top w:val="nil"/>
              <w:left w:val="nil"/>
              <w:bottom w:val="single" w:sz="8" w:space="0" w:color="auto"/>
              <w:right w:val="single" w:sz="8" w:space="0" w:color="auto"/>
            </w:tcBorders>
            <w:shd w:val="clear" w:color="000000" w:fill="FFFFFF"/>
            <w:noWrap/>
            <w:vAlign w:val="center"/>
            <w:hideMark/>
          </w:tcPr>
          <w:p w14:paraId="2083A4A1" w14:textId="77777777" w:rsidR="00900CB0" w:rsidRPr="00900CB0" w:rsidRDefault="00900CB0" w:rsidP="00900CB0">
            <w:pPr>
              <w:jc w:val="center"/>
              <w:rPr>
                <w:rFonts w:ascii="Calibri" w:hAnsi="Calibri" w:cs="Calibri"/>
                <w:color w:val="000000"/>
                <w:sz w:val="20"/>
                <w:szCs w:val="20"/>
                <w:lang w:val="es-MX" w:eastAsia="es-MX" w:bidi="ar-SA"/>
              </w:rPr>
            </w:pPr>
            <w:r w:rsidRPr="00900CB0">
              <w:rPr>
                <w:rFonts w:ascii="Calibri" w:hAnsi="Calibri" w:cs="Calibri"/>
                <w:color w:val="000000"/>
                <w:sz w:val="20"/>
                <w:szCs w:val="20"/>
                <w:lang w:val="es-MX" w:eastAsia="es-MX" w:bidi="ar-SA"/>
              </w:rPr>
              <w:t>C</w:t>
            </w:r>
          </w:p>
        </w:tc>
      </w:tr>
    </w:tbl>
    <w:p w14:paraId="02DE3A33" w14:textId="77777777" w:rsidR="009B7578" w:rsidRDefault="009B7578" w:rsidP="002D3FA5">
      <w:pPr>
        <w:rPr>
          <w:lang w:val="es-MX"/>
        </w:rPr>
      </w:pPr>
    </w:p>
    <w:p w14:paraId="226B63B6" w14:textId="77777777" w:rsidR="004F130B" w:rsidRDefault="004F130B" w:rsidP="002D3FA5">
      <w:pPr>
        <w:rPr>
          <w:lang w:val="es-MX"/>
        </w:rPr>
      </w:pPr>
    </w:p>
    <w:tbl>
      <w:tblPr>
        <w:tblW w:w="8020" w:type="dxa"/>
        <w:jc w:val="center"/>
        <w:tblCellMar>
          <w:left w:w="70" w:type="dxa"/>
          <w:right w:w="70" w:type="dxa"/>
        </w:tblCellMar>
        <w:tblLook w:val="04A0" w:firstRow="1" w:lastRow="0" w:firstColumn="1" w:lastColumn="0" w:noHBand="0" w:noVBand="1"/>
      </w:tblPr>
      <w:tblGrid>
        <w:gridCol w:w="5993"/>
        <w:gridCol w:w="670"/>
        <w:gridCol w:w="670"/>
        <w:gridCol w:w="687"/>
      </w:tblGrid>
      <w:tr w:rsidR="00322EED" w:rsidRPr="00322EED" w14:paraId="1E64AC77" w14:textId="77777777" w:rsidTr="00322EED">
        <w:trPr>
          <w:trHeight w:val="300"/>
          <w:jc w:val="center"/>
        </w:trPr>
        <w:tc>
          <w:tcPr>
            <w:tcW w:w="8020" w:type="dxa"/>
            <w:gridSpan w:val="4"/>
            <w:tcBorders>
              <w:top w:val="single" w:sz="8" w:space="0" w:color="002060"/>
              <w:left w:val="single" w:sz="8" w:space="0" w:color="002060"/>
              <w:bottom w:val="nil"/>
              <w:right w:val="single" w:sz="8" w:space="0" w:color="002060"/>
            </w:tcBorders>
            <w:shd w:val="clear" w:color="000000" w:fill="203764"/>
            <w:noWrap/>
            <w:vAlign w:val="center"/>
            <w:hideMark/>
          </w:tcPr>
          <w:p w14:paraId="55C269E0" w14:textId="77777777" w:rsidR="00322EED" w:rsidRPr="00322EED" w:rsidRDefault="00322EED" w:rsidP="00322EED">
            <w:pPr>
              <w:jc w:val="center"/>
              <w:rPr>
                <w:rFonts w:ascii="Calibri" w:hAnsi="Calibri" w:cs="Calibri"/>
                <w:b/>
                <w:bCs/>
                <w:color w:val="FFFFFF"/>
                <w:sz w:val="20"/>
                <w:szCs w:val="20"/>
                <w:lang w:val="es-ES" w:eastAsia="es-ES" w:bidi="ar-SA"/>
              </w:rPr>
            </w:pPr>
            <w:r w:rsidRPr="00322EED">
              <w:rPr>
                <w:rFonts w:ascii="Calibri" w:hAnsi="Calibri" w:cs="Calibri"/>
                <w:b/>
                <w:bCs/>
                <w:color w:val="FFFFFF"/>
                <w:sz w:val="20"/>
                <w:szCs w:val="20"/>
                <w:lang w:val="es-ES" w:eastAsia="es-ES" w:bidi="ar-SA"/>
              </w:rPr>
              <w:t>TARIFAS POR PERSONA EN USD</w:t>
            </w:r>
          </w:p>
        </w:tc>
      </w:tr>
      <w:tr w:rsidR="00322EED" w:rsidRPr="00322EED" w14:paraId="02FD53D7" w14:textId="77777777" w:rsidTr="00322EED">
        <w:trPr>
          <w:trHeight w:val="300"/>
          <w:jc w:val="center"/>
        </w:trPr>
        <w:tc>
          <w:tcPr>
            <w:tcW w:w="8020" w:type="dxa"/>
            <w:gridSpan w:val="4"/>
            <w:tcBorders>
              <w:top w:val="nil"/>
              <w:left w:val="single" w:sz="8" w:space="0" w:color="002060"/>
              <w:bottom w:val="nil"/>
              <w:right w:val="single" w:sz="8" w:space="0" w:color="002060"/>
            </w:tcBorders>
            <w:shd w:val="clear" w:color="000000" w:fill="203764"/>
            <w:noWrap/>
            <w:vAlign w:val="center"/>
            <w:hideMark/>
          </w:tcPr>
          <w:p w14:paraId="17390EE6" w14:textId="77777777" w:rsidR="00322EED" w:rsidRPr="00322EED" w:rsidRDefault="00322EED" w:rsidP="00322EED">
            <w:pPr>
              <w:jc w:val="center"/>
              <w:rPr>
                <w:rFonts w:ascii="Calibri" w:hAnsi="Calibri" w:cs="Calibri"/>
                <w:b/>
                <w:bCs/>
                <w:color w:val="FFFFFF"/>
                <w:sz w:val="20"/>
                <w:szCs w:val="20"/>
                <w:lang w:val="es-ES" w:eastAsia="es-ES" w:bidi="ar-SA"/>
              </w:rPr>
            </w:pPr>
            <w:r w:rsidRPr="00322EED">
              <w:rPr>
                <w:rFonts w:ascii="Calibri" w:hAnsi="Calibri" w:cs="Calibri"/>
                <w:b/>
                <w:bCs/>
                <w:color w:val="FFFFFF"/>
                <w:sz w:val="20"/>
                <w:szCs w:val="20"/>
                <w:lang w:val="es-ES" w:eastAsia="es-ES" w:bidi="ar-SA"/>
              </w:rPr>
              <w:t>CATEGORIA CONFORT</w:t>
            </w:r>
          </w:p>
        </w:tc>
      </w:tr>
      <w:tr w:rsidR="00322EED" w:rsidRPr="00322EED" w14:paraId="13BD5F2E" w14:textId="77777777" w:rsidTr="00322EED">
        <w:trPr>
          <w:trHeight w:val="300"/>
          <w:jc w:val="center"/>
        </w:trPr>
        <w:tc>
          <w:tcPr>
            <w:tcW w:w="5993" w:type="dxa"/>
            <w:tcBorders>
              <w:top w:val="nil"/>
              <w:left w:val="single" w:sz="8" w:space="0" w:color="002060"/>
              <w:bottom w:val="nil"/>
              <w:right w:val="nil"/>
            </w:tcBorders>
            <w:shd w:val="clear" w:color="000000" w:fill="0070C0"/>
            <w:noWrap/>
            <w:vAlign w:val="center"/>
            <w:hideMark/>
          </w:tcPr>
          <w:p w14:paraId="4B86211E" w14:textId="77777777" w:rsidR="00322EED" w:rsidRPr="00322EED" w:rsidRDefault="00322EED" w:rsidP="00322EED">
            <w:pPr>
              <w:jc w:val="center"/>
              <w:rPr>
                <w:rFonts w:ascii="Calibri" w:hAnsi="Calibri" w:cs="Calibri"/>
                <w:b/>
                <w:bCs/>
                <w:color w:val="FFFFFF"/>
                <w:sz w:val="20"/>
                <w:szCs w:val="20"/>
                <w:lang w:val="es-ES" w:eastAsia="es-ES" w:bidi="ar-SA"/>
              </w:rPr>
            </w:pPr>
            <w:r w:rsidRPr="00322EED">
              <w:rPr>
                <w:rFonts w:ascii="Calibri" w:hAnsi="Calibri" w:cs="Calibri"/>
                <w:b/>
                <w:bCs/>
                <w:color w:val="FFFFFF"/>
                <w:sz w:val="20"/>
                <w:szCs w:val="20"/>
                <w:lang w:val="es-ES" w:eastAsia="es-ES" w:bidi="ar-SA"/>
              </w:rPr>
              <w:t>TERRESTRE CON AÉREO</w:t>
            </w:r>
          </w:p>
        </w:tc>
        <w:tc>
          <w:tcPr>
            <w:tcW w:w="670" w:type="dxa"/>
            <w:tcBorders>
              <w:top w:val="nil"/>
              <w:left w:val="nil"/>
              <w:bottom w:val="nil"/>
              <w:right w:val="nil"/>
            </w:tcBorders>
            <w:shd w:val="clear" w:color="000000" w:fill="0070C0"/>
            <w:noWrap/>
            <w:vAlign w:val="center"/>
            <w:hideMark/>
          </w:tcPr>
          <w:p w14:paraId="73B156B6" w14:textId="77777777" w:rsidR="00322EED" w:rsidRPr="00322EED" w:rsidRDefault="00322EED" w:rsidP="00322EED">
            <w:pPr>
              <w:jc w:val="center"/>
              <w:rPr>
                <w:rFonts w:ascii="Calibri" w:hAnsi="Calibri" w:cs="Calibri"/>
                <w:b/>
                <w:bCs/>
                <w:color w:val="FFFFFF"/>
                <w:sz w:val="20"/>
                <w:szCs w:val="20"/>
                <w:lang w:val="es-ES" w:eastAsia="es-ES" w:bidi="ar-SA"/>
              </w:rPr>
            </w:pPr>
            <w:r w:rsidRPr="00322EED">
              <w:rPr>
                <w:rFonts w:ascii="Calibri" w:hAnsi="Calibri" w:cs="Calibri"/>
                <w:b/>
                <w:bCs/>
                <w:color w:val="FFFFFF"/>
                <w:sz w:val="20"/>
                <w:szCs w:val="20"/>
                <w:lang w:val="es-ES" w:eastAsia="es-ES" w:bidi="ar-SA"/>
              </w:rPr>
              <w:t>DBL</w:t>
            </w:r>
          </w:p>
        </w:tc>
        <w:tc>
          <w:tcPr>
            <w:tcW w:w="670" w:type="dxa"/>
            <w:tcBorders>
              <w:top w:val="nil"/>
              <w:left w:val="nil"/>
              <w:bottom w:val="nil"/>
              <w:right w:val="nil"/>
            </w:tcBorders>
            <w:shd w:val="clear" w:color="000000" w:fill="0070C0"/>
            <w:noWrap/>
            <w:vAlign w:val="center"/>
            <w:hideMark/>
          </w:tcPr>
          <w:p w14:paraId="75587AA7" w14:textId="77777777" w:rsidR="00322EED" w:rsidRPr="00322EED" w:rsidRDefault="00322EED" w:rsidP="00322EED">
            <w:pPr>
              <w:jc w:val="center"/>
              <w:rPr>
                <w:rFonts w:ascii="Calibri" w:hAnsi="Calibri" w:cs="Calibri"/>
                <w:b/>
                <w:bCs/>
                <w:color w:val="FFFFFF"/>
                <w:sz w:val="20"/>
                <w:szCs w:val="20"/>
                <w:lang w:val="es-ES" w:eastAsia="es-ES" w:bidi="ar-SA"/>
              </w:rPr>
            </w:pPr>
            <w:r w:rsidRPr="00322EED">
              <w:rPr>
                <w:rFonts w:ascii="Calibri" w:hAnsi="Calibri" w:cs="Calibri"/>
                <w:b/>
                <w:bCs/>
                <w:color w:val="FFFFFF"/>
                <w:sz w:val="20"/>
                <w:szCs w:val="20"/>
                <w:lang w:val="es-ES" w:eastAsia="es-ES" w:bidi="ar-SA"/>
              </w:rPr>
              <w:t>TPL</w:t>
            </w:r>
          </w:p>
        </w:tc>
        <w:tc>
          <w:tcPr>
            <w:tcW w:w="687" w:type="dxa"/>
            <w:tcBorders>
              <w:top w:val="nil"/>
              <w:left w:val="nil"/>
              <w:bottom w:val="nil"/>
              <w:right w:val="single" w:sz="8" w:space="0" w:color="002060"/>
            </w:tcBorders>
            <w:shd w:val="clear" w:color="000000" w:fill="0070C0"/>
            <w:noWrap/>
            <w:vAlign w:val="center"/>
            <w:hideMark/>
          </w:tcPr>
          <w:p w14:paraId="5E66404B" w14:textId="77777777" w:rsidR="00322EED" w:rsidRPr="00322EED" w:rsidRDefault="00322EED" w:rsidP="00322EED">
            <w:pPr>
              <w:jc w:val="center"/>
              <w:rPr>
                <w:rFonts w:ascii="Calibri" w:hAnsi="Calibri" w:cs="Calibri"/>
                <w:b/>
                <w:bCs/>
                <w:color w:val="FFFFFF"/>
                <w:sz w:val="20"/>
                <w:szCs w:val="20"/>
                <w:lang w:val="es-ES" w:eastAsia="es-ES" w:bidi="ar-SA"/>
              </w:rPr>
            </w:pPr>
            <w:r w:rsidRPr="00322EED">
              <w:rPr>
                <w:rFonts w:ascii="Calibri" w:hAnsi="Calibri" w:cs="Calibri"/>
                <w:b/>
                <w:bCs/>
                <w:color w:val="FFFFFF"/>
                <w:sz w:val="20"/>
                <w:szCs w:val="20"/>
                <w:lang w:val="es-ES" w:eastAsia="es-ES" w:bidi="ar-SA"/>
              </w:rPr>
              <w:t>SGL</w:t>
            </w:r>
          </w:p>
        </w:tc>
      </w:tr>
      <w:tr w:rsidR="00322EED" w:rsidRPr="00322EED" w14:paraId="5CC2D7BC" w14:textId="77777777" w:rsidTr="00322EED">
        <w:trPr>
          <w:trHeight w:val="300"/>
          <w:jc w:val="center"/>
        </w:trPr>
        <w:tc>
          <w:tcPr>
            <w:tcW w:w="5993" w:type="dxa"/>
            <w:tcBorders>
              <w:top w:val="nil"/>
              <w:left w:val="single" w:sz="8" w:space="0" w:color="002060"/>
              <w:bottom w:val="nil"/>
              <w:right w:val="nil"/>
            </w:tcBorders>
            <w:shd w:val="clear" w:color="auto" w:fill="auto"/>
            <w:noWrap/>
            <w:vAlign w:val="center"/>
            <w:hideMark/>
          </w:tcPr>
          <w:p w14:paraId="64920C38" w14:textId="77777777" w:rsidR="00322EED" w:rsidRPr="00322EED" w:rsidRDefault="00322EED" w:rsidP="00322EED">
            <w:pPr>
              <w:jc w:val="right"/>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29 DE DICIEMBRE 2023</w:t>
            </w:r>
          </w:p>
        </w:tc>
        <w:tc>
          <w:tcPr>
            <w:tcW w:w="670" w:type="dxa"/>
            <w:tcBorders>
              <w:top w:val="nil"/>
              <w:left w:val="nil"/>
              <w:bottom w:val="nil"/>
              <w:right w:val="nil"/>
            </w:tcBorders>
            <w:shd w:val="clear" w:color="auto" w:fill="auto"/>
            <w:noWrap/>
            <w:vAlign w:val="center"/>
            <w:hideMark/>
          </w:tcPr>
          <w:p w14:paraId="51EB9AA2"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2720</w:t>
            </w:r>
          </w:p>
        </w:tc>
        <w:tc>
          <w:tcPr>
            <w:tcW w:w="670" w:type="dxa"/>
            <w:tcBorders>
              <w:top w:val="nil"/>
              <w:left w:val="nil"/>
              <w:bottom w:val="nil"/>
              <w:right w:val="nil"/>
            </w:tcBorders>
            <w:shd w:val="clear" w:color="auto" w:fill="auto"/>
            <w:noWrap/>
            <w:vAlign w:val="center"/>
            <w:hideMark/>
          </w:tcPr>
          <w:p w14:paraId="56980DF8"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2660</w:t>
            </w:r>
          </w:p>
        </w:tc>
        <w:tc>
          <w:tcPr>
            <w:tcW w:w="687" w:type="dxa"/>
            <w:tcBorders>
              <w:top w:val="nil"/>
              <w:left w:val="nil"/>
              <w:bottom w:val="nil"/>
              <w:right w:val="single" w:sz="8" w:space="0" w:color="auto"/>
            </w:tcBorders>
            <w:shd w:val="clear" w:color="auto" w:fill="auto"/>
            <w:noWrap/>
            <w:vAlign w:val="center"/>
            <w:hideMark/>
          </w:tcPr>
          <w:p w14:paraId="225CCA1F"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3370</w:t>
            </w:r>
          </w:p>
        </w:tc>
      </w:tr>
      <w:tr w:rsidR="00322EED" w:rsidRPr="00322EED" w14:paraId="1AD2C6C6" w14:textId="77777777" w:rsidTr="00322EED">
        <w:trPr>
          <w:trHeight w:val="300"/>
          <w:jc w:val="center"/>
        </w:trPr>
        <w:tc>
          <w:tcPr>
            <w:tcW w:w="5993" w:type="dxa"/>
            <w:tcBorders>
              <w:top w:val="nil"/>
              <w:left w:val="single" w:sz="8" w:space="0" w:color="002060"/>
              <w:bottom w:val="nil"/>
              <w:right w:val="nil"/>
            </w:tcBorders>
            <w:shd w:val="clear" w:color="auto" w:fill="auto"/>
            <w:noWrap/>
            <w:vAlign w:val="center"/>
            <w:hideMark/>
          </w:tcPr>
          <w:p w14:paraId="39DB2449" w14:textId="77777777" w:rsidR="00322EED" w:rsidRPr="00322EED" w:rsidRDefault="00322EED" w:rsidP="00322EED">
            <w:pPr>
              <w:jc w:val="right"/>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19 DE ENERO 2024</w:t>
            </w:r>
          </w:p>
        </w:tc>
        <w:tc>
          <w:tcPr>
            <w:tcW w:w="670" w:type="dxa"/>
            <w:tcBorders>
              <w:top w:val="nil"/>
              <w:left w:val="nil"/>
              <w:bottom w:val="nil"/>
              <w:right w:val="nil"/>
            </w:tcBorders>
            <w:shd w:val="clear" w:color="auto" w:fill="auto"/>
            <w:noWrap/>
            <w:vAlign w:val="center"/>
            <w:hideMark/>
          </w:tcPr>
          <w:p w14:paraId="270BC7F5"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2720</w:t>
            </w:r>
          </w:p>
        </w:tc>
        <w:tc>
          <w:tcPr>
            <w:tcW w:w="670" w:type="dxa"/>
            <w:tcBorders>
              <w:top w:val="nil"/>
              <w:left w:val="nil"/>
              <w:bottom w:val="nil"/>
              <w:right w:val="nil"/>
            </w:tcBorders>
            <w:shd w:val="clear" w:color="auto" w:fill="auto"/>
            <w:noWrap/>
            <w:vAlign w:val="center"/>
            <w:hideMark/>
          </w:tcPr>
          <w:p w14:paraId="0A02C7C4"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2660</w:t>
            </w:r>
          </w:p>
        </w:tc>
        <w:tc>
          <w:tcPr>
            <w:tcW w:w="687" w:type="dxa"/>
            <w:tcBorders>
              <w:top w:val="nil"/>
              <w:left w:val="nil"/>
              <w:bottom w:val="nil"/>
              <w:right w:val="single" w:sz="8" w:space="0" w:color="auto"/>
            </w:tcBorders>
            <w:shd w:val="clear" w:color="auto" w:fill="auto"/>
            <w:noWrap/>
            <w:vAlign w:val="center"/>
            <w:hideMark/>
          </w:tcPr>
          <w:p w14:paraId="27B661CD"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3370</w:t>
            </w:r>
          </w:p>
        </w:tc>
      </w:tr>
      <w:tr w:rsidR="00322EED" w:rsidRPr="00322EED" w14:paraId="7D9AD6BB" w14:textId="77777777" w:rsidTr="00322EED">
        <w:trPr>
          <w:trHeight w:val="300"/>
          <w:jc w:val="center"/>
        </w:trPr>
        <w:tc>
          <w:tcPr>
            <w:tcW w:w="5993" w:type="dxa"/>
            <w:tcBorders>
              <w:top w:val="nil"/>
              <w:left w:val="single" w:sz="8" w:space="0" w:color="002060"/>
              <w:bottom w:val="nil"/>
              <w:right w:val="nil"/>
            </w:tcBorders>
            <w:shd w:val="clear" w:color="auto" w:fill="auto"/>
            <w:noWrap/>
            <w:vAlign w:val="center"/>
            <w:hideMark/>
          </w:tcPr>
          <w:p w14:paraId="2320507B" w14:textId="77777777" w:rsidR="00322EED" w:rsidRPr="00322EED" w:rsidRDefault="00322EED" w:rsidP="00322EED">
            <w:pPr>
              <w:jc w:val="right"/>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02 DE FEBRERO 2024</w:t>
            </w:r>
          </w:p>
        </w:tc>
        <w:tc>
          <w:tcPr>
            <w:tcW w:w="670" w:type="dxa"/>
            <w:tcBorders>
              <w:top w:val="nil"/>
              <w:left w:val="nil"/>
              <w:bottom w:val="nil"/>
              <w:right w:val="nil"/>
            </w:tcBorders>
            <w:shd w:val="clear" w:color="auto" w:fill="auto"/>
            <w:noWrap/>
            <w:vAlign w:val="center"/>
            <w:hideMark/>
          </w:tcPr>
          <w:p w14:paraId="29BC3B27"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2380</w:t>
            </w:r>
          </w:p>
        </w:tc>
        <w:tc>
          <w:tcPr>
            <w:tcW w:w="670" w:type="dxa"/>
            <w:tcBorders>
              <w:top w:val="nil"/>
              <w:left w:val="nil"/>
              <w:bottom w:val="nil"/>
              <w:right w:val="nil"/>
            </w:tcBorders>
            <w:shd w:val="clear" w:color="auto" w:fill="auto"/>
            <w:noWrap/>
            <w:vAlign w:val="center"/>
            <w:hideMark/>
          </w:tcPr>
          <w:p w14:paraId="3536110C"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2320</w:t>
            </w:r>
          </w:p>
        </w:tc>
        <w:tc>
          <w:tcPr>
            <w:tcW w:w="687" w:type="dxa"/>
            <w:tcBorders>
              <w:top w:val="nil"/>
              <w:left w:val="nil"/>
              <w:bottom w:val="nil"/>
              <w:right w:val="single" w:sz="8" w:space="0" w:color="auto"/>
            </w:tcBorders>
            <w:shd w:val="clear" w:color="auto" w:fill="auto"/>
            <w:noWrap/>
            <w:vAlign w:val="center"/>
            <w:hideMark/>
          </w:tcPr>
          <w:p w14:paraId="7638D6F1"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3030</w:t>
            </w:r>
          </w:p>
        </w:tc>
      </w:tr>
      <w:tr w:rsidR="00322EED" w:rsidRPr="00322EED" w14:paraId="4DD1F027" w14:textId="77777777" w:rsidTr="00322EED">
        <w:trPr>
          <w:trHeight w:val="300"/>
          <w:jc w:val="center"/>
        </w:trPr>
        <w:tc>
          <w:tcPr>
            <w:tcW w:w="5993" w:type="dxa"/>
            <w:tcBorders>
              <w:top w:val="nil"/>
              <w:left w:val="single" w:sz="8" w:space="0" w:color="002060"/>
              <w:bottom w:val="nil"/>
              <w:right w:val="nil"/>
            </w:tcBorders>
            <w:shd w:val="clear" w:color="auto" w:fill="auto"/>
            <w:noWrap/>
            <w:vAlign w:val="center"/>
            <w:hideMark/>
          </w:tcPr>
          <w:p w14:paraId="382CB573" w14:textId="77777777" w:rsidR="00322EED" w:rsidRPr="00322EED" w:rsidRDefault="00322EED" w:rsidP="00322EED">
            <w:pPr>
              <w:jc w:val="right"/>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16 DE FEBRERO 2024</w:t>
            </w:r>
          </w:p>
        </w:tc>
        <w:tc>
          <w:tcPr>
            <w:tcW w:w="670" w:type="dxa"/>
            <w:tcBorders>
              <w:top w:val="nil"/>
              <w:left w:val="nil"/>
              <w:bottom w:val="nil"/>
              <w:right w:val="nil"/>
            </w:tcBorders>
            <w:shd w:val="clear" w:color="auto" w:fill="auto"/>
            <w:noWrap/>
            <w:vAlign w:val="center"/>
            <w:hideMark/>
          </w:tcPr>
          <w:p w14:paraId="2639DDD0"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2340</w:t>
            </w:r>
          </w:p>
        </w:tc>
        <w:tc>
          <w:tcPr>
            <w:tcW w:w="670" w:type="dxa"/>
            <w:tcBorders>
              <w:top w:val="nil"/>
              <w:left w:val="nil"/>
              <w:bottom w:val="nil"/>
              <w:right w:val="nil"/>
            </w:tcBorders>
            <w:shd w:val="clear" w:color="auto" w:fill="auto"/>
            <w:noWrap/>
            <w:vAlign w:val="center"/>
            <w:hideMark/>
          </w:tcPr>
          <w:p w14:paraId="14FF30A8"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2280</w:t>
            </w:r>
          </w:p>
        </w:tc>
        <w:tc>
          <w:tcPr>
            <w:tcW w:w="687" w:type="dxa"/>
            <w:tcBorders>
              <w:top w:val="nil"/>
              <w:left w:val="nil"/>
              <w:bottom w:val="nil"/>
              <w:right w:val="single" w:sz="8" w:space="0" w:color="auto"/>
            </w:tcBorders>
            <w:shd w:val="clear" w:color="auto" w:fill="auto"/>
            <w:noWrap/>
            <w:vAlign w:val="center"/>
            <w:hideMark/>
          </w:tcPr>
          <w:p w14:paraId="1CFA6A6F"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2990</w:t>
            </w:r>
          </w:p>
        </w:tc>
      </w:tr>
      <w:tr w:rsidR="00322EED" w:rsidRPr="00322EED" w14:paraId="27443A63" w14:textId="77777777" w:rsidTr="00322EED">
        <w:trPr>
          <w:trHeight w:val="300"/>
          <w:jc w:val="center"/>
        </w:trPr>
        <w:tc>
          <w:tcPr>
            <w:tcW w:w="5993" w:type="dxa"/>
            <w:tcBorders>
              <w:top w:val="nil"/>
              <w:left w:val="single" w:sz="8" w:space="0" w:color="002060"/>
              <w:bottom w:val="nil"/>
              <w:right w:val="nil"/>
            </w:tcBorders>
            <w:shd w:val="clear" w:color="auto" w:fill="auto"/>
            <w:noWrap/>
            <w:vAlign w:val="center"/>
            <w:hideMark/>
          </w:tcPr>
          <w:p w14:paraId="09F6DB1E" w14:textId="77777777" w:rsidR="00322EED" w:rsidRPr="00322EED" w:rsidRDefault="00322EED" w:rsidP="00322EED">
            <w:pPr>
              <w:jc w:val="right"/>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01 DE MARZO 2024</w:t>
            </w:r>
          </w:p>
        </w:tc>
        <w:tc>
          <w:tcPr>
            <w:tcW w:w="670" w:type="dxa"/>
            <w:tcBorders>
              <w:top w:val="nil"/>
              <w:left w:val="nil"/>
              <w:bottom w:val="nil"/>
              <w:right w:val="nil"/>
            </w:tcBorders>
            <w:shd w:val="clear" w:color="auto" w:fill="auto"/>
            <w:noWrap/>
            <w:vAlign w:val="center"/>
            <w:hideMark/>
          </w:tcPr>
          <w:p w14:paraId="5E40C44B"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2720</w:t>
            </w:r>
          </w:p>
        </w:tc>
        <w:tc>
          <w:tcPr>
            <w:tcW w:w="670" w:type="dxa"/>
            <w:tcBorders>
              <w:top w:val="nil"/>
              <w:left w:val="nil"/>
              <w:bottom w:val="nil"/>
              <w:right w:val="nil"/>
            </w:tcBorders>
            <w:shd w:val="clear" w:color="auto" w:fill="auto"/>
            <w:noWrap/>
            <w:vAlign w:val="center"/>
            <w:hideMark/>
          </w:tcPr>
          <w:p w14:paraId="75B76C80"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2660</w:t>
            </w:r>
          </w:p>
        </w:tc>
        <w:tc>
          <w:tcPr>
            <w:tcW w:w="687" w:type="dxa"/>
            <w:tcBorders>
              <w:top w:val="nil"/>
              <w:left w:val="nil"/>
              <w:bottom w:val="nil"/>
              <w:right w:val="single" w:sz="8" w:space="0" w:color="auto"/>
            </w:tcBorders>
            <w:shd w:val="clear" w:color="auto" w:fill="auto"/>
            <w:noWrap/>
            <w:vAlign w:val="center"/>
            <w:hideMark/>
          </w:tcPr>
          <w:p w14:paraId="18CA62FD"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3370</w:t>
            </w:r>
          </w:p>
        </w:tc>
      </w:tr>
      <w:tr w:rsidR="00322EED" w:rsidRPr="00322EED" w14:paraId="56BACDCE" w14:textId="77777777" w:rsidTr="00322EED">
        <w:trPr>
          <w:trHeight w:val="300"/>
          <w:jc w:val="center"/>
        </w:trPr>
        <w:tc>
          <w:tcPr>
            <w:tcW w:w="5993" w:type="dxa"/>
            <w:tcBorders>
              <w:top w:val="nil"/>
              <w:left w:val="single" w:sz="8" w:space="0" w:color="002060"/>
              <w:bottom w:val="nil"/>
              <w:right w:val="nil"/>
            </w:tcBorders>
            <w:shd w:val="clear" w:color="auto" w:fill="auto"/>
            <w:noWrap/>
            <w:vAlign w:val="center"/>
            <w:hideMark/>
          </w:tcPr>
          <w:p w14:paraId="7F809D76" w14:textId="77777777" w:rsidR="00322EED" w:rsidRPr="00322EED" w:rsidRDefault="00322EED" w:rsidP="00322EED">
            <w:pPr>
              <w:jc w:val="right"/>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29 DE MARZO 2024</w:t>
            </w:r>
          </w:p>
        </w:tc>
        <w:tc>
          <w:tcPr>
            <w:tcW w:w="670" w:type="dxa"/>
            <w:tcBorders>
              <w:top w:val="nil"/>
              <w:left w:val="nil"/>
              <w:bottom w:val="nil"/>
              <w:right w:val="nil"/>
            </w:tcBorders>
            <w:shd w:val="clear" w:color="auto" w:fill="auto"/>
            <w:noWrap/>
            <w:vAlign w:val="center"/>
            <w:hideMark/>
          </w:tcPr>
          <w:p w14:paraId="0425AC3C"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2730</w:t>
            </w:r>
          </w:p>
        </w:tc>
        <w:tc>
          <w:tcPr>
            <w:tcW w:w="670" w:type="dxa"/>
            <w:tcBorders>
              <w:top w:val="nil"/>
              <w:left w:val="nil"/>
              <w:bottom w:val="nil"/>
              <w:right w:val="nil"/>
            </w:tcBorders>
            <w:shd w:val="clear" w:color="auto" w:fill="auto"/>
            <w:noWrap/>
            <w:vAlign w:val="center"/>
            <w:hideMark/>
          </w:tcPr>
          <w:p w14:paraId="344D30B8"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2670</w:t>
            </w:r>
          </w:p>
        </w:tc>
        <w:tc>
          <w:tcPr>
            <w:tcW w:w="687" w:type="dxa"/>
            <w:tcBorders>
              <w:top w:val="nil"/>
              <w:left w:val="nil"/>
              <w:bottom w:val="nil"/>
              <w:right w:val="single" w:sz="8" w:space="0" w:color="auto"/>
            </w:tcBorders>
            <w:shd w:val="clear" w:color="auto" w:fill="auto"/>
            <w:noWrap/>
            <w:vAlign w:val="center"/>
            <w:hideMark/>
          </w:tcPr>
          <w:p w14:paraId="1052E228"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3530</w:t>
            </w:r>
          </w:p>
        </w:tc>
      </w:tr>
      <w:tr w:rsidR="00322EED" w:rsidRPr="00322EED" w14:paraId="4B0E909C" w14:textId="77777777" w:rsidTr="00322EED">
        <w:trPr>
          <w:trHeight w:val="300"/>
          <w:jc w:val="center"/>
        </w:trPr>
        <w:tc>
          <w:tcPr>
            <w:tcW w:w="5993" w:type="dxa"/>
            <w:tcBorders>
              <w:top w:val="nil"/>
              <w:left w:val="single" w:sz="8" w:space="0" w:color="002060"/>
              <w:bottom w:val="nil"/>
              <w:right w:val="nil"/>
            </w:tcBorders>
            <w:shd w:val="clear" w:color="auto" w:fill="auto"/>
            <w:noWrap/>
            <w:vAlign w:val="center"/>
            <w:hideMark/>
          </w:tcPr>
          <w:p w14:paraId="5776374B" w14:textId="77777777" w:rsidR="00322EED" w:rsidRPr="00322EED" w:rsidRDefault="00322EED" w:rsidP="00322EED">
            <w:pPr>
              <w:jc w:val="right"/>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12 DE ABRIL 2024</w:t>
            </w:r>
          </w:p>
        </w:tc>
        <w:tc>
          <w:tcPr>
            <w:tcW w:w="670" w:type="dxa"/>
            <w:tcBorders>
              <w:top w:val="nil"/>
              <w:left w:val="nil"/>
              <w:bottom w:val="nil"/>
              <w:right w:val="nil"/>
            </w:tcBorders>
            <w:shd w:val="clear" w:color="auto" w:fill="auto"/>
            <w:noWrap/>
            <w:vAlign w:val="center"/>
            <w:hideMark/>
          </w:tcPr>
          <w:p w14:paraId="6D3421D1"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2970</w:t>
            </w:r>
          </w:p>
        </w:tc>
        <w:tc>
          <w:tcPr>
            <w:tcW w:w="670" w:type="dxa"/>
            <w:tcBorders>
              <w:top w:val="nil"/>
              <w:left w:val="nil"/>
              <w:bottom w:val="nil"/>
              <w:right w:val="nil"/>
            </w:tcBorders>
            <w:shd w:val="clear" w:color="auto" w:fill="auto"/>
            <w:noWrap/>
            <w:vAlign w:val="center"/>
            <w:hideMark/>
          </w:tcPr>
          <w:p w14:paraId="04024C82"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2910</w:t>
            </w:r>
          </w:p>
        </w:tc>
        <w:tc>
          <w:tcPr>
            <w:tcW w:w="687" w:type="dxa"/>
            <w:tcBorders>
              <w:top w:val="nil"/>
              <w:left w:val="nil"/>
              <w:bottom w:val="nil"/>
              <w:right w:val="single" w:sz="8" w:space="0" w:color="auto"/>
            </w:tcBorders>
            <w:shd w:val="clear" w:color="auto" w:fill="auto"/>
            <w:noWrap/>
            <w:vAlign w:val="center"/>
            <w:hideMark/>
          </w:tcPr>
          <w:p w14:paraId="673DDB2F"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3770</w:t>
            </w:r>
          </w:p>
        </w:tc>
      </w:tr>
      <w:tr w:rsidR="00322EED" w:rsidRPr="00322EED" w14:paraId="7AEA15AC" w14:textId="77777777" w:rsidTr="00322EED">
        <w:trPr>
          <w:trHeight w:val="300"/>
          <w:jc w:val="center"/>
        </w:trPr>
        <w:tc>
          <w:tcPr>
            <w:tcW w:w="5993" w:type="dxa"/>
            <w:tcBorders>
              <w:top w:val="nil"/>
              <w:left w:val="single" w:sz="8" w:space="0" w:color="002060"/>
              <w:bottom w:val="nil"/>
              <w:right w:val="nil"/>
            </w:tcBorders>
            <w:shd w:val="clear" w:color="auto" w:fill="auto"/>
            <w:noWrap/>
            <w:vAlign w:val="center"/>
            <w:hideMark/>
          </w:tcPr>
          <w:p w14:paraId="08CE9827" w14:textId="77777777" w:rsidR="00322EED" w:rsidRPr="00322EED" w:rsidRDefault="00322EED" w:rsidP="00322EED">
            <w:pPr>
              <w:jc w:val="right"/>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26 DE ABRIL 2024</w:t>
            </w:r>
          </w:p>
        </w:tc>
        <w:tc>
          <w:tcPr>
            <w:tcW w:w="670" w:type="dxa"/>
            <w:tcBorders>
              <w:top w:val="nil"/>
              <w:left w:val="nil"/>
              <w:bottom w:val="nil"/>
              <w:right w:val="nil"/>
            </w:tcBorders>
            <w:shd w:val="clear" w:color="auto" w:fill="auto"/>
            <w:noWrap/>
            <w:vAlign w:val="center"/>
            <w:hideMark/>
          </w:tcPr>
          <w:p w14:paraId="78AFBDB9"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2780</w:t>
            </w:r>
          </w:p>
        </w:tc>
        <w:tc>
          <w:tcPr>
            <w:tcW w:w="670" w:type="dxa"/>
            <w:tcBorders>
              <w:top w:val="nil"/>
              <w:left w:val="nil"/>
              <w:bottom w:val="nil"/>
              <w:right w:val="nil"/>
            </w:tcBorders>
            <w:shd w:val="clear" w:color="auto" w:fill="auto"/>
            <w:noWrap/>
            <w:vAlign w:val="center"/>
            <w:hideMark/>
          </w:tcPr>
          <w:p w14:paraId="090E4CD5"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2720</w:t>
            </w:r>
          </w:p>
        </w:tc>
        <w:tc>
          <w:tcPr>
            <w:tcW w:w="687" w:type="dxa"/>
            <w:tcBorders>
              <w:top w:val="nil"/>
              <w:left w:val="nil"/>
              <w:bottom w:val="nil"/>
              <w:right w:val="single" w:sz="8" w:space="0" w:color="auto"/>
            </w:tcBorders>
            <w:shd w:val="clear" w:color="auto" w:fill="auto"/>
            <w:noWrap/>
            <w:vAlign w:val="center"/>
            <w:hideMark/>
          </w:tcPr>
          <w:p w14:paraId="04A64D24" w14:textId="77777777" w:rsidR="00322EED" w:rsidRPr="00322EED" w:rsidRDefault="00322EED" w:rsidP="00322EED">
            <w:pPr>
              <w:jc w:val="center"/>
              <w:rPr>
                <w:rFonts w:ascii="Calibri" w:hAnsi="Calibri" w:cs="Calibri"/>
                <w:b/>
                <w:bCs/>
                <w:sz w:val="20"/>
                <w:szCs w:val="20"/>
                <w:lang w:val="es-ES" w:eastAsia="es-ES" w:bidi="ar-SA"/>
              </w:rPr>
            </w:pPr>
            <w:r w:rsidRPr="00322EED">
              <w:rPr>
                <w:rFonts w:ascii="Calibri" w:hAnsi="Calibri" w:cs="Calibri"/>
                <w:b/>
                <w:bCs/>
                <w:sz w:val="20"/>
                <w:szCs w:val="20"/>
                <w:lang w:val="es-ES" w:eastAsia="es-ES" w:bidi="ar-SA"/>
              </w:rPr>
              <w:t>3580</w:t>
            </w:r>
          </w:p>
        </w:tc>
      </w:tr>
      <w:tr w:rsidR="00322EED" w:rsidRPr="00322EED" w14:paraId="1C72F9BD" w14:textId="77777777" w:rsidTr="00322EED">
        <w:trPr>
          <w:trHeight w:val="300"/>
          <w:jc w:val="center"/>
        </w:trPr>
        <w:tc>
          <w:tcPr>
            <w:tcW w:w="5993" w:type="dxa"/>
            <w:tcBorders>
              <w:top w:val="nil"/>
              <w:left w:val="single" w:sz="8" w:space="0" w:color="002060"/>
              <w:bottom w:val="single" w:sz="8" w:space="0" w:color="002060"/>
              <w:right w:val="nil"/>
            </w:tcBorders>
            <w:shd w:val="clear" w:color="000000" w:fill="0070C0"/>
            <w:noWrap/>
            <w:vAlign w:val="center"/>
            <w:hideMark/>
          </w:tcPr>
          <w:p w14:paraId="014E5F26" w14:textId="77777777" w:rsidR="00322EED" w:rsidRPr="00322EED" w:rsidRDefault="00322EED" w:rsidP="00322EED">
            <w:pPr>
              <w:jc w:val="right"/>
              <w:rPr>
                <w:rFonts w:ascii="Calibri" w:hAnsi="Calibri" w:cs="Calibri"/>
                <w:b/>
                <w:bCs/>
                <w:color w:val="FFFFFF"/>
                <w:sz w:val="20"/>
                <w:szCs w:val="20"/>
                <w:lang w:val="es-ES" w:eastAsia="es-ES" w:bidi="ar-SA"/>
              </w:rPr>
            </w:pPr>
            <w:r w:rsidRPr="00322EED">
              <w:rPr>
                <w:rFonts w:ascii="Calibri" w:hAnsi="Calibri" w:cs="Calibri"/>
                <w:b/>
                <w:bCs/>
                <w:color w:val="FFFFFF"/>
                <w:sz w:val="20"/>
                <w:szCs w:val="20"/>
                <w:lang w:val="es-ES" w:eastAsia="es-ES" w:bidi="ar-SA"/>
              </w:rPr>
              <w:t>CITY TAX</w:t>
            </w:r>
          </w:p>
        </w:tc>
        <w:tc>
          <w:tcPr>
            <w:tcW w:w="670" w:type="dxa"/>
            <w:tcBorders>
              <w:top w:val="nil"/>
              <w:left w:val="nil"/>
              <w:bottom w:val="single" w:sz="8" w:space="0" w:color="002060"/>
              <w:right w:val="nil"/>
            </w:tcBorders>
            <w:shd w:val="clear" w:color="000000" w:fill="0070C0"/>
            <w:noWrap/>
            <w:vAlign w:val="center"/>
            <w:hideMark/>
          </w:tcPr>
          <w:p w14:paraId="36A4EB6E" w14:textId="77777777" w:rsidR="00322EED" w:rsidRPr="00322EED" w:rsidRDefault="00322EED" w:rsidP="00322EED">
            <w:pPr>
              <w:jc w:val="center"/>
              <w:rPr>
                <w:rFonts w:ascii="Calibri" w:hAnsi="Calibri" w:cs="Calibri"/>
                <w:b/>
                <w:bCs/>
                <w:color w:val="FFFFFF"/>
                <w:sz w:val="20"/>
                <w:szCs w:val="20"/>
                <w:lang w:val="es-ES" w:eastAsia="es-ES" w:bidi="ar-SA"/>
              </w:rPr>
            </w:pPr>
            <w:r w:rsidRPr="00322EED">
              <w:rPr>
                <w:rFonts w:ascii="Calibri" w:hAnsi="Calibri" w:cs="Calibri"/>
                <w:b/>
                <w:bCs/>
                <w:color w:val="FFFFFF"/>
                <w:sz w:val="20"/>
                <w:szCs w:val="20"/>
                <w:lang w:val="es-ES" w:eastAsia="es-ES" w:bidi="ar-SA"/>
              </w:rPr>
              <w:t>52</w:t>
            </w:r>
          </w:p>
        </w:tc>
        <w:tc>
          <w:tcPr>
            <w:tcW w:w="670" w:type="dxa"/>
            <w:tcBorders>
              <w:top w:val="nil"/>
              <w:left w:val="nil"/>
              <w:bottom w:val="single" w:sz="8" w:space="0" w:color="002060"/>
              <w:right w:val="nil"/>
            </w:tcBorders>
            <w:shd w:val="clear" w:color="000000" w:fill="0070C0"/>
            <w:noWrap/>
            <w:vAlign w:val="center"/>
            <w:hideMark/>
          </w:tcPr>
          <w:p w14:paraId="6FE89E65" w14:textId="77777777" w:rsidR="00322EED" w:rsidRPr="00322EED" w:rsidRDefault="00322EED" w:rsidP="00322EED">
            <w:pPr>
              <w:jc w:val="center"/>
              <w:rPr>
                <w:rFonts w:ascii="Calibri" w:hAnsi="Calibri" w:cs="Calibri"/>
                <w:b/>
                <w:bCs/>
                <w:color w:val="FFFFFF"/>
                <w:sz w:val="20"/>
                <w:szCs w:val="20"/>
                <w:lang w:val="es-ES" w:eastAsia="es-ES" w:bidi="ar-SA"/>
              </w:rPr>
            </w:pPr>
            <w:r w:rsidRPr="00322EED">
              <w:rPr>
                <w:rFonts w:ascii="Calibri" w:hAnsi="Calibri" w:cs="Calibri"/>
                <w:b/>
                <w:bCs/>
                <w:color w:val="FFFFFF"/>
                <w:sz w:val="20"/>
                <w:szCs w:val="20"/>
                <w:lang w:val="es-ES" w:eastAsia="es-ES" w:bidi="ar-SA"/>
              </w:rPr>
              <w:t>52</w:t>
            </w:r>
          </w:p>
        </w:tc>
        <w:tc>
          <w:tcPr>
            <w:tcW w:w="687" w:type="dxa"/>
            <w:tcBorders>
              <w:top w:val="nil"/>
              <w:left w:val="nil"/>
              <w:bottom w:val="single" w:sz="8" w:space="0" w:color="002060"/>
              <w:right w:val="single" w:sz="8" w:space="0" w:color="002060"/>
            </w:tcBorders>
            <w:shd w:val="clear" w:color="000000" w:fill="0070C0"/>
            <w:noWrap/>
            <w:vAlign w:val="center"/>
            <w:hideMark/>
          </w:tcPr>
          <w:p w14:paraId="4A118047" w14:textId="77777777" w:rsidR="00322EED" w:rsidRPr="00322EED" w:rsidRDefault="00322EED" w:rsidP="00322EED">
            <w:pPr>
              <w:jc w:val="center"/>
              <w:rPr>
                <w:rFonts w:ascii="Calibri" w:hAnsi="Calibri" w:cs="Calibri"/>
                <w:b/>
                <w:bCs/>
                <w:color w:val="FFFFFF"/>
                <w:sz w:val="20"/>
                <w:szCs w:val="20"/>
                <w:lang w:val="es-ES" w:eastAsia="es-ES" w:bidi="ar-SA"/>
              </w:rPr>
            </w:pPr>
            <w:r w:rsidRPr="00322EED">
              <w:rPr>
                <w:rFonts w:ascii="Calibri" w:hAnsi="Calibri" w:cs="Calibri"/>
                <w:b/>
                <w:bCs/>
                <w:color w:val="FFFFFF"/>
                <w:sz w:val="20"/>
                <w:szCs w:val="20"/>
                <w:lang w:val="es-ES" w:eastAsia="es-ES" w:bidi="ar-SA"/>
              </w:rPr>
              <w:t>52</w:t>
            </w:r>
          </w:p>
        </w:tc>
      </w:tr>
      <w:tr w:rsidR="00322EED" w:rsidRPr="00322EED" w14:paraId="33987539" w14:textId="77777777" w:rsidTr="00322EED">
        <w:trPr>
          <w:trHeight w:val="282"/>
          <w:jc w:val="center"/>
        </w:trPr>
        <w:tc>
          <w:tcPr>
            <w:tcW w:w="5993" w:type="dxa"/>
            <w:tcBorders>
              <w:top w:val="nil"/>
              <w:left w:val="single" w:sz="8" w:space="0" w:color="002060"/>
              <w:bottom w:val="single" w:sz="8" w:space="0" w:color="002060"/>
              <w:right w:val="nil"/>
            </w:tcBorders>
            <w:shd w:val="clear" w:color="000000" w:fill="0070C0"/>
            <w:noWrap/>
            <w:vAlign w:val="center"/>
            <w:hideMark/>
          </w:tcPr>
          <w:p w14:paraId="01E38841" w14:textId="77777777" w:rsidR="00322EED" w:rsidRPr="00322EED" w:rsidRDefault="00322EED" w:rsidP="00322EED">
            <w:pPr>
              <w:jc w:val="right"/>
              <w:rPr>
                <w:rFonts w:ascii="Calibri" w:hAnsi="Calibri" w:cs="Calibri"/>
                <w:b/>
                <w:bCs/>
                <w:color w:val="FFFFFF"/>
                <w:sz w:val="20"/>
                <w:szCs w:val="20"/>
                <w:lang w:val="es-ES" w:eastAsia="es-ES" w:bidi="ar-SA"/>
              </w:rPr>
            </w:pPr>
            <w:r w:rsidRPr="00322EED">
              <w:rPr>
                <w:rFonts w:ascii="Calibri" w:hAnsi="Calibri" w:cs="Calibri"/>
                <w:b/>
                <w:bCs/>
                <w:color w:val="FFFFFF"/>
                <w:sz w:val="20"/>
                <w:szCs w:val="20"/>
                <w:lang w:val="es-ES" w:eastAsia="es-ES" w:bidi="ar-SA"/>
              </w:rPr>
              <w:t>IMPUESTOS AÉREOS</w:t>
            </w:r>
          </w:p>
        </w:tc>
        <w:tc>
          <w:tcPr>
            <w:tcW w:w="2027" w:type="dxa"/>
            <w:gridSpan w:val="3"/>
            <w:tcBorders>
              <w:top w:val="nil"/>
              <w:left w:val="nil"/>
              <w:bottom w:val="single" w:sz="8" w:space="0" w:color="002060"/>
              <w:right w:val="single" w:sz="8" w:space="0" w:color="002060"/>
            </w:tcBorders>
            <w:shd w:val="clear" w:color="000000" w:fill="0070C0"/>
            <w:noWrap/>
            <w:vAlign w:val="center"/>
            <w:hideMark/>
          </w:tcPr>
          <w:p w14:paraId="10EEC8C2" w14:textId="77777777" w:rsidR="00322EED" w:rsidRPr="00322EED" w:rsidRDefault="00322EED" w:rsidP="00322EED">
            <w:pPr>
              <w:jc w:val="center"/>
              <w:rPr>
                <w:rFonts w:ascii="Calibri" w:hAnsi="Calibri" w:cs="Calibri"/>
                <w:b/>
                <w:bCs/>
                <w:color w:val="FFFFFF"/>
                <w:sz w:val="24"/>
                <w:szCs w:val="24"/>
                <w:lang w:val="es-ES" w:eastAsia="es-ES" w:bidi="ar-SA"/>
              </w:rPr>
            </w:pPr>
            <w:r w:rsidRPr="00322EED">
              <w:rPr>
                <w:rFonts w:ascii="Calibri" w:hAnsi="Calibri" w:cs="Calibri"/>
                <w:b/>
                <w:bCs/>
                <w:color w:val="FFFFFF"/>
                <w:sz w:val="24"/>
                <w:szCs w:val="24"/>
                <w:lang w:val="es-ES" w:eastAsia="es-ES" w:bidi="ar-SA"/>
              </w:rPr>
              <w:t>790</w:t>
            </w:r>
          </w:p>
        </w:tc>
      </w:tr>
      <w:tr w:rsidR="00322EED" w:rsidRPr="00322EED" w14:paraId="7C85618A" w14:textId="77777777" w:rsidTr="00322EED">
        <w:trPr>
          <w:trHeight w:val="282"/>
          <w:jc w:val="center"/>
        </w:trPr>
        <w:tc>
          <w:tcPr>
            <w:tcW w:w="5993" w:type="dxa"/>
            <w:tcBorders>
              <w:top w:val="nil"/>
              <w:left w:val="single" w:sz="8" w:space="0" w:color="002060"/>
              <w:bottom w:val="single" w:sz="8" w:space="0" w:color="002060"/>
              <w:right w:val="nil"/>
            </w:tcBorders>
            <w:shd w:val="clear" w:color="000000" w:fill="0070C0"/>
            <w:noWrap/>
            <w:vAlign w:val="center"/>
            <w:hideMark/>
          </w:tcPr>
          <w:p w14:paraId="7AD5E5C4" w14:textId="77777777" w:rsidR="00322EED" w:rsidRPr="00322EED" w:rsidRDefault="00322EED" w:rsidP="00322EED">
            <w:pPr>
              <w:jc w:val="right"/>
              <w:rPr>
                <w:rFonts w:ascii="Calibri" w:hAnsi="Calibri" w:cs="Calibri"/>
                <w:b/>
                <w:bCs/>
                <w:color w:val="FFFFFF"/>
                <w:sz w:val="20"/>
                <w:szCs w:val="20"/>
                <w:lang w:val="es-ES" w:eastAsia="es-ES" w:bidi="ar-SA"/>
              </w:rPr>
            </w:pPr>
            <w:r w:rsidRPr="00322EED">
              <w:rPr>
                <w:rFonts w:ascii="Calibri" w:hAnsi="Calibri" w:cs="Calibri"/>
                <w:b/>
                <w:bCs/>
                <w:color w:val="FFFFFF"/>
                <w:sz w:val="20"/>
                <w:szCs w:val="20"/>
                <w:lang w:val="es-ES" w:eastAsia="es-ES" w:bidi="ar-SA"/>
              </w:rPr>
              <w:t>IMPUESTOS AÉREOS /01 MAR, 26 ABR 2024</w:t>
            </w:r>
          </w:p>
        </w:tc>
        <w:tc>
          <w:tcPr>
            <w:tcW w:w="2027" w:type="dxa"/>
            <w:gridSpan w:val="3"/>
            <w:tcBorders>
              <w:top w:val="nil"/>
              <w:left w:val="nil"/>
              <w:bottom w:val="single" w:sz="8" w:space="0" w:color="002060"/>
              <w:right w:val="single" w:sz="8" w:space="0" w:color="002060"/>
            </w:tcBorders>
            <w:shd w:val="clear" w:color="000000" w:fill="0070C0"/>
            <w:noWrap/>
            <w:vAlign w:val="center"/>
            <w:hideMark/>
          </w:tcPr>
          <w:p w14:paraId="7ADC9D24" w14:textId="77777777" w:rsidR="00322EED" w:rsidRPr="00322EED" w:rsidRDefault="00322EED" w:rsidP="00322EED">
            <w:pPr>
              <w:jc w:val="center"/>
              <w:rPr>
                <w:rFonts w:ascii="Calibri" w:hAnsi="Calibri" w:cs="Calibri"/>
                <w:b/>
                <w:bCs/>
                <w:color w:val="FFFFFF"/>
                <w:sz w:val="24"/>
                <w:szCs w:val="24"/>
                <w:lang w:val="es-ES" w:eastAsia="es-ES" w:bidi="ar-SA"/>
              </w:rPr>
            </w:pPr>
            <w:r w:rsidRPr="00322EED">
              <w:rPr>
                <w:rFonts w:ascii="Calibri" w:hAnsi="Calibri" w:cs="Calibri"/>
                <w:b/>
                <w:bCs/>
                <w:color w:val="FFFFFF"/>
                <w:sz w:val="24"/>
                <w:szCs w:val="24"/>
                <w:lang w:val="es-ES" w:eastAsia="es-ES" w:bidi="ar-SA"/>
              </w:rPr>
              <w:t>850</w:t>
            </w:r>
          </w:p>
        </w:tc>
      </w:tr>
      <w:tr w:rsidR="00322EED" w:rsidRPr="00322EED" w14:paraId="11FBD9F1" w14:textId="77777777" w:rsidTr="00322EED">
        <w:trPr>
          <w:trHeight w:val="282"/>
          <w:jc w:val="center"/>
        </w:trPr>
        <w:tc>
          <w:tcPr>
            <w:tcW w:w="8020" w:type="dxa"/>
            <w:gridSpan w:val="4"/>
            <w:tcBorders>
              <w:top w:val="single" w:sz="8" w:space="0" w:color="002060"/>
              <w:left w:val="single" w:sz="8" w:space="0" w:color="002060"/>
              <w:bottom w:val="single" w:sz="8" w:space="0" w:color="002060"/>
              <w:right w:val="single" w:sz="8" w:space="0" w:color="002060"/>
            </w:tcBorders>
            <w:shd w:val="clear" w:color="000000" w:fill="FFFFFF"/>
            <w:noWrap/>
            <w:vAlign w:val="center"/>
            <w:hideMark/>
          </w:tcPr>
          <w:p w14:paraId="23FBE7E4" w14:textId="77777777" w:rsidR="00322EED" w:rsidRPr="00322EED" w:rsidRDefault="00322EED" w:rsidP="00322EED">
            <w:pPr>
              <w:jc w:val="center"/>
              <w:rPr>
                <w:rFonts w:ascii="Calibri" w:hAnsi="Calibri" w:cs="Calibri"/>
                <w:color w:val="000000"/>
                <w:lang w:val="es-ES" w:eastAsia="es-ES" w:bidi="ar-SA"/>
              </w:rPr>
            </w:pPr>
            <w:r w:rsidRPr="00322EED">
              <w:rPr>
                <w:rFonts w:ascii="Calibri" w:hAnsi="Calibri" w:cs="Calibri"/>
                <w:color w:val="000000"/>
                <w:lang w:val="es-ES" w:eastAsia="es-ES" w:bidi="ar-SA"/>
              </w:rPr>
              <w:t>RUTA AÉREA MEX/MAD//ROM/MEX</w:t>
            </w:r>
          </w:p>
        </w:tc>
      </w:tr>
      <w:tr w:rsidR="00322EED" w:rsidRPr="00322EED" w14:paraId="306604D8" w14:textId="77777777" w:rsidTr="00322EED">
        <w:trPr>
          <w:trHeight w:val="282"/>
          <w:jc w:val="center"/>
        </w:trPr>
        <w:tc>
          <w:tcPr>
            <w:tcW w:w="8020" w:type="dxa"/>
            <w:gridSpan w:val="4"/>
            <w:tcBorders>
              <w:top w:val="single" w:sz="8" w:space="0" w:color="002060"/>
              <w:left w:val="single" w:sz="8" w:space="0" w:color="002060"/>
              <w:bottom w:val="single" w:sz="8" w:space="0" w:color="002060"/>
              <w:right w:val="single" w:sz="8" w:space="0" w:color="002060"/>
            </w:tcBorders>
            <w:shd w:val="clear" w:color="auto" w:fill="auto"/>
            <w:noWrap/>
            <w:vAlign w:val="bottom"/>
            <w:hideMark/>
          </w:tcPr>
          <w:p w14:paraId="05E4AA4D" w14:textId="77777777" w:rsidR="00322EED" w:rsidRPr="00322EED" w:rsidRDefault="00322EED" w:rsidP="00322EED">
            <w:pPr>
              <w:jc w:val="center"/>
              <w:rPr>
                <w:rFonts w:ascii="Calibri" w:hAnsi="Calibri" w:cs="Calibri"/>
                <w:b/>
                <w:bCs/>
                <w:color w:val="000000"/>
                <w:lang w:val="es-ES" w:eastAsia="es-ES" w:bidi="ar-SA"/>
              </w:rPr>
            </w:pPr>
            <w:r w:rsidRPr="00322EED">
              <w:rPr>
                <w:rFonts w:ascii="Calibri" w:hAnsi="Calibri" w:cs="Calibri"/>
                <w:b/>
                <w:bCs/>
                <w:color w:val="000000"/>
                <w:lang w:val="es-ES" w:eastAsia="es-ES" w:bidi="ar-SA"/>
              </w:rPr>
              <w:t>Precios pueden variar según los protocolos de seguridad y sanidad por el COVID-19.</w:t>
            </w:r>
          </w:p>
        </w:tc>
      </w:tr>
    </w:tbl>
    <w:p w14:paraId="07DB451E" w14:textId="77777777" w:rsidR="004037D8" w:rsidRPr="00D9534B" w:rsidRDefault="004037D8" w:rsidP="002D3FA5">
      <w:pPr>
        <w:rPr>
          <w:lang w:val="es-ES"/>
        </w:rPr>
      </w:pPr>
    </w:p>
    <w:p w14:paraId="01F74208" w14:textId="77777777" w:rsidR="004037D8" w:rsidRDefault="004037D8" w:rsidP="002D3FA5">
      <w:pPr>
        <w:rPr>
          <w:lang w:val="es-MX"/>
        </w:rPr>
      </w:pPr>
    </w:p>
    <w:tbl>
      <w:tblPr>
        <w:tblW w:w="5247" w:type="dxa"/>
        <w:jc w:val="center"/>
        <w:tblCellMar>
          <w:left w:w="70" w:type="dxa"/>
          <w:right w:w="70" w:type="dxa"/>
        </w:tblCellMar>
        <w:tblLook w:val="04A0" w:firstRow="1" w:lastRow="0" w:firstColumn="1" w:lastColumn="0" w:noHBand="0" w:noVBand="1"/>
      </w:tblPr>
      <w:tblGrid>
        <w:gridCol w:w="5247"/>
      </w:tblGrid>
      <w:tr w:rsidR="00900CB0" w:rsidRPr="00900CB0" w14:paraId="5162E138" w14:textId="77777777" w:rsidTr="00900CB0">
        <w:trPr>
          <w:trHeight w:val="262"/>
          <w:jc w:val="center"/>
        </w:trPr>
        <w:tc>
          <w:tcPr>
            <w:tcW w:w="5247" w:type="dxa"/>
            <w:tcBorders>
              <w:top w:val="single" w:sz="8" w:space="0" w:color="auto"/>
              <w:left w:val="single" w:sz="8" w:space="0" w:color="auto"/>
              <w:bottom w:val="nil"/>
              <w:right w:val="single" w:sz="8" w:space="0" w:color="auto"/>
            </w:tcBorders>
            <w:shd w:val="clear" w:color="000000" w:fill="1F4E78"/>
            <w:noWrap/>
            <w:vAlign w:val="center"/>
            <w:hideMark/>
          </w:tcPr>
          <w:p w14:paraId="05ACCDE1" w14:textId="77777777" w:rsidR="00900CB0" w:rsidRPr="00900CB0" w:rsidRDefault="00900CB0" w:rsidP="00900CB0">
            <w:pPr>
              <w:jc w:val="center"/>
              <w:rPr>
                <w:rFonts w:ascii="Calibri" w:hAnsi="Calibri" w:cs="Calibri"/>
                <w:b/>
                <w:bCs/>
                <w:color w:val="FFFFFF"/>
                <w:sz w:val="20"/>
                <w:szCs w:val="20"/>
                <w:lang w:val="es-MX" w:eastAsia="es-MX" w:bidi="ar-SA"/>
              </w:rPr>
            </w:pPr>
            <w:r w:rsidRPr="00900CB0">
              <w:rPr>
                <w:rFonts w:ascii="Calibri" w:hAnsi="Calibri" w:cs="Calibri"/>
                <w:b/>
                <w:bCs/>
                <w:color w:val="FFFFFF"/>
                <w:sz w:val="20"/>
                <w:szCs w:val="20"/>
                <w:lang w:val="es-MX" w:eastAsia="es-MX" w:bidi="ar-SA"/>
              </w:rPr>
              <w:t>PAQUETE PLUS (P+)</w:t>
            </w:r>
          </w:p>
        </w:tc>
      </w:tr>
      <w:tr w:rsidR="00900CB0" w:rsidRPr="00322EED" w14:paraId="5F70E7B7" w14:textId="77777777" w:rsidTr="00900CB0">
        <w:trPr>
          <w:trHeight w:val="262"/>
          <w:jc w:val="center"/>
        </w:trPr>
        <w:tc>
          <w:tcPr>
            <w:tcW w:w="5247" w:type="dxa"/>
            <w:tcBorders>
              <w:top w:val="nil"/>
              <w:left w:val="single" w:sz="8" w:space="0" w:color="auto"/>
              <w:bottom w:val="nil"/>
              <w:right w:val="single" w:sz="8" w:space="0" w:color="auto"/>
            </w:tcBorders>
            <w:shd w:val="clear" w:color="000000" w:fill="8EA9DB"/>
            <w:noWrap/>
            <w:vAlign w:val="center"/>
            <w:hideMark/>
          </w:tcPr>
          <w:p w14:paraId="5966FFD1" w14:textId="77777777" w:rsidR="00900CB0" w:rsidRPr="00900CB0" w:rsidRDefault="00900CB0" w:rsidP="00900CB0">
            <w:pPr>
              <w:jc w:val="center"/>
              <w:rPr>
                <w:rFonts w:ascii="Calibri" w:hAnsi="Calibri" w:cs="Calibri"/>
                <w:b/>
                <w:bCs/>
                <w:color w:val="FFFFFF"/>
                <w:sz w:val="20"/>
                <w:szCs w:val="20"/>
                <w:lang w:val="es-MX" w:eastAsia="es-MX" w:bidi="ar-SA"/>
              </w:rPr>
            </w:pPr>
            <w:r w:rsidRPr="00900CB0">
              <w:rPr>
                <w:rFonts w:ascii="Calibri" w:hAnsi="Calibri" w:cs="Calibri"/>
                <w:b/>
                <w:bCs/>
                <w:color w:val="FFFFFF"/>
                <w:sz w:val="20"/>
                <w:szCs w:val="20"/>
                <w:lang w:val="es-MX" w:eastAsia="es-MX" w:bidi="ar-SA"/>
              </w:rPr>
              <w:t xml:space="preserve">TARIFAS POR PERSONA EN </w:t>
            </w:r>
            <w:r w:rsidRPr="00900CB0">
              <w:rPr>
                <w:rFonts w:ascii="Calibri" w:hAnsi="Calibri" w:cs="Calibri"/>
                <w:b/>
                <w:bCs/>
                <w:color w:val="FF0000"/>
                <w:sz w:val="20"/>
                <w:szCs w:val="20"/>
                <w:lang w:val="es-MX" w:eastAsia="es-MX" w:bidi="ar-SA"/>
              </w:rPr>
              <w:t>USD</w:t>
            </w:r>
          </w:p>
        </w:tc>
      </w:tr>
      <w:tr w:rsidR="00900CB0" w:rsidRPr="00322EED" w14:paraId="17E1565C" w14:textId="77777777" w:rsidTr="00900CB0">
        <w:trPr>
          <w:trHeight w:val="262"/>
          <w:jc w:val="center"/>
        </w:trPr>
        <w:tc>
          <w:tcPr>
            <w:tcW w:w="5247" w:type="dxa"/>
            <w:tcBorders>
              <w:top w:val="nil"/>
              <w:left w:val="single" w:sz="8" w:space="0" w:color="auto"/>
              <w:bottom w:val="nil"/>
              <w:right w:val="single" w:sz="8" w:space="0" w:color="auto"/>
            </w:tcBorders>
            <w:shd w:val="clear" w:color="auto" w:fill="auto"/>
            <w:noWrap/>
            <w:vAlign w:val="center"/>
            <w:hideMark/>
          </w:tcPr>
          <w:p w14:paraId="09763BD0" w14:textId="77777777" w:rsidR="00900CB0" w:rsidRPr="00900CB0" w:rsidRDefault="00900CB0" w:rsidP="00900CB0">
            <w:pPr>
              <w:rPr>
                <w:rFonts w:ascii="Calibri" w:hAnsi="Calibri" w:cs="Calibri"/>
                <w:color w:val="000000"/>
                <w:lang w:val="es-MX" w:eastAsia="es-MX" w:bidi="ar-SA"/>
              </w:rPr>
            </w:pPr>
            <w:r w:rsidRPr="00900CB0">
              <w:rPr>
                <w:rFonts w:ascii="Calibri" w:hAnsi="Calibri" w:cs="Calibri"/>
                <w:color w:val="000000"/>
                <w:lang w:val="es-MX" w:eastAsia="es-MX" w:bidi="ar-SA"/>
              </w:rPr>
              <w:t xml:space="preserve">• Cena de Tapas en Madrid </w:t>
            </w:r>
          </w:p>
        </w:tc>
      </w:tr>
      <w:tr w:rsidR="00900CB0" w:rsidRPr="00900CB0" w14:paraId="28561E97" w14:textId="77777777" w:rsidTr="00900CB0">
        <w:trPr>
          <w:trHeight w:val="262"/>
          <w:jc w:val="center"/>
        </w:trPr>
        <w:tc>
          <w:tcPr>
            <w:tcW w:w="5247" w:type="dxa"/>
            <w:tcBorders>
              <w:top w:val="nil"/>
              <w:left w:val="single" w:sz="8" w:space="0" w:color="auto"/>
              <w:bottom w:val="nil"/>
              <w:right w:val="single" w:sz="8" w:space="0" w:color="auto"/>
            </w:tcBorders>
            <w:shd w:val="clear" w:color="auto" w:fill="auto"/>
            <w:noWrap/>
            <w:vAlign w:val="center"/>
            <w:hideMark/>
          </w:tcPr>
          <w:p w14:paraId="3ABAB8F3" w14:textId="77777777" w:rsidR="00900CB0" w:rsidRPr="00900CB0" w:rsidRDefault="00900CB0" w:rsidP="00900CB0">
            <w:pPr>
              <w:rPr>
                <w:rFonts w:ascii="Calibri" w:hAnsi="Calibri" w:cs="Calibri"/>
                <w:color w:val="000000"/>
                <w:lang w:val="es-MX" w:eastAsia="es-MX" w:bidi="ar-SA"/>
              </w:rPr>
            </w:pPr>
            <w:r w:rsidRPr="00900CB0">
              <w:rPr>
                <w:rFonts w:ascii="Calibri" w:hAnsi="Calibri" w:cs="Calibri"/>
                <w:color w:val="000000"/>
                <w:lang w:val="es-MX" w:eastAsia="es-MX" w:bidi="ar-SA"/>
              </w:rPr>
              <w:t>• Almuerzo en Toledo</w:t>
            </w:r>
          </w:p>
        </w:tc>
      </w:tr>
      <w:tr w:rsidR="00900CB0" w:rsidRPr="00322EED" w14:paraId="5BA86CD2" w14:textId="77777777" w:rsidTr="00900CB0">
        <w:trPr>
          <w:trHeight w:val="262"/>
          <w:jc w:val="center"/>
        </w:trPr>
        <w:tc>
          <w:tcPr>
            <w:tcW w:w="5247" w:type="dxa"/>
            <w:tcBorders>
              <w:top w:val="nil"/>
              <w:left w:val="single" w:sz="8" w:space="0" w:color="auto"/>
              <w:bottom w:val="nil"/>
              <w:right w:val="single" w:sz="8" w:space="0" w:color="auto"/>
            </w:tcBorders>
            <w:shd w:val="clear" w:color="auto" w:fill="auto"/>
            <w:noWrap/>
            <w:vAlign w:val="center"/>
            <w:hideMark/>
          </w:tcPr>
          <w:p w14:paraId="0AE0584E" w14:textId="77777777" w:rsidR="00900CB0" w:rsidRPr="00900CB0" w:rsidRDefault="00900CB0" w:rsidP="00900CB0">
            <w:pPr>
              <w:rPr>
                <w:rFonts w:ascii="Calibri" w:hAnsi="Calibri" w:cs="Calibri"/>
                <w:color w:val="000000"/>
                <w:lang w:val="es-MX" w:eastAsia="es-MX" w:bidi="ar-SA"/>
              </w:rPr>
            </w:pPr>
            <w:r w:rsidRPr="00900CB0">
              <w:rPr>
                <w:rFonts w:ascii="Calibri" w:hAnsi="Calibri" w:cs="Calibri"/>
                <w:color w:val="000000"/>
                <w:lang w:val="es-MX" w:eastAsia="es-MX" w:bidi="ar-SA"/>
              </w:rPr>
              <w:t>• Almuerzo snack en crucero por el Rin</w:t>
            </w:r>
          </w:p>
        </w:tc>
      </w:tr>
      <w:tr w:rsidR="00900CB0" w:rsidRPr="00900CB0" w14:paraId="716D185D" w14:textId="77777777" w:rsidTr="00900CB0">
        <w:trPr>
          <w:trHeight w:val="262"/>
          <w:jc w:val="center"/>
        </w:trPr>
        <w:tc>
          <w:tcPr>
            <w:tcW w:w="5247" w:type="dxa"/>
            <w:tcBorders>
              <w:top w:val="nil"/>
              <w:left w:val="single" w:sz="8" w:space="0" w:color="auto"/>
              <w:bottom w:val="nil"/>
              <w:right w:val="single" w:sz="8" w:space="0" w:color="auto"/>
            </w:tcBorders>
            <w:shd w:val="clear" w:color="auto" w:fill="auto"/>
            <w:noWrap/>
            <w:vAlign w:val="center"/>
            <w:hideMark/>
          </w:tcPr>
          <w:p w14:paraId="67638EE0" w14:textId="77777777" w:rsidR="00900CB0" w:rsidRPr="00900CB0" w:rsidRDefault="00900CB0" w:rsidP="00900CB0">
            <w:pPr>
              <w:rPr>
                <w:rFonts w:ascii="Calibri" w:hAnsi="Calibri" w:cs="Calibri"/>
                <w:color w:val="000000"/>
                <w:lang w:val="es-MX" w:eastAsia="es-MX" w:bidi="ar-SA"/>
              </w:rPr>
            </w:pPr>
            <w:r w:rsidRPr="00900CB0">
              <w:rPr>
                <w:rFonts w:ascii="Calibri" w:hAnsi="Calibri" w:cs="Calibri"/>
                <w:color w:val="000000"/>
                <w:lang w:val="es-MX" w:eastAsia="es-MX" w:bidi="ar-SA"/>
              </w:rPr>
              <w:t>• Almuerzo en Florencia</w:t>
            </w:r>
          </w:p>
        </w:tc>
      </w:tr>
      <w:tr w:rsidR="00900CB0" w:rsidRPr="00900CB0" w14:paraId="7456EC58" w14:textId="77777777" w:rsidTr="00900CB0">
        <w:trPr>
          <w:trHeight w:val="262"/>
          <w:jc w:val="center"/>
        </w:trPr>
        <w:tc>
          <w:tcPr>
            <w:tcW w:w="5247" w:type="dxa"/>
            <w:tcBorders>
              <w:top w:val="nil"/>
              <w:left w:val="single" w:sz="8" w:space="0" w:color="auto"/>
              <w:bottom w:val="nil"/>
              <w:right w:val="single" w:sz="8" w:space="0" w:color="auto"/>
            </w:tcBorders>
            <w:shd w:val="clear" w:color="auto" w:fill="auto"/>
            <w:noWrap/>
            <w:vAlign w:val="center"/>
            <w:hideMark/>
          </w:tcPr>
          <w:p w14:paraId="014CA4B2" w14:textId="77777777" w:rsidR="00900CB0" w:rsidRPr="00900CB0" w:rsidRDefault="00900CB0" w:rsidP="00900CB0">
            <w:pPr>
              <w:rPr>
                <w:rFonts w:ascii="Calibri" w:hAnsi="Calibri" w:cs="Calibri"/>
                <w:color w:val="000000"/>
                <w:lang w:val="es-MX" w:eastAsia="es-MX" w:bidi="ar-SA"/>
              </w:rPr>
            </w:pPr>
            <w:r w:rsidRPr="00900CB0">
              <w:rPr>
                <w:rFonts w:ascii="Calibri" w:hAnsi="Calibri" w:cs="Calibri"/>
                <w:color w:val="000000"/>
                <w:lang w:val="es-MX" w:eastAsia="es-MX" w:bidi="ar-SA"/>
              </w:rPr>
              <w:t>• Almuerzo en Roma</w:t>
            </w:r>
          </w:p>
        </w:tc>
      </w:tr>
      <w:tr w:rsidR="00900CB0" w:rsidRPr="00900CB0" w14:paraId="6E99D80C" w14:textId="77777777" w:rsidTr="00900CB0">
        <w:trPr>
          <w:trHeight w:val="262"/>
          <w:jc w:val="center"/>
        </w:trPr>
        <w:tc>
          <w:tcPr>
            <w:tcW w:w="5247" w:type="dxa"/>
            <w:tcBorders>
              <w:top w:val="nil"/>
              <w:left w:val="single" w:sz="8" w:space="0" w:color="auto"/>
              <w:bottom w:val="nil"/>
              <w:right w:val="single" w:sz="8" w:space="0" w:color="auto"/>
            </w:tcBorders>
            <w:shd w:val="clear" w:color="auto" w:fill="auto"/>
            <w:noWrap/>
            <w:vAlign w:val="center"/>
            <w:hideMark/>
          </w:tcPr>
          <w:p w14:paraId="45B5E833" w14:textId="77777777" w:rsidR="00900CB0" w:rsidRPr="00900CB0" w:rsidRDefault="00900CB0" w:rsidP="00900CB0">
            <w:pPr>
              <w:rPr>
                <w:rFonts w:ascii="Calibri" w:hAnsi="Calibri" w:cs="Calibri"/>
                <w:color w:val="000000"/>
                <w:lang w:val="es-MX" w:eastAsia="es-MX" w:bidi="ar-SA"/>
              </w:rPr>
            </w:pPr>
            <w:r w:rsidRPr="00900CB0">
              <w:rPr>
                <w:rFonts w:ascii="Calibri" w:hAnsi="Calibri" w:cs="Calibri"/>
                <w:color w:val="000000"/>
                <w:lang w:val="es-MX" w:eastAsia="es-MX" w:bidi="ar-SA"/>
              </w:rPr>
              <w:t xml:space="preserve">•  Paseo en </w:t>
            </w:r>
            <w:proofErr w:type="spellStart"/>
            <w:r w:rsidRPr="00900CB0">
              <w:rPr>
                <w:rFonts w:ascii="Calibri" w:hAnsi="Calibri" w:cs="Calibri"/>
                <w:color w:val="000000"/>
                <w:lang w:val="es-MX" w:eastAsia="es-MX" w:bidi="ar-SA"/>
              </w:rPr>
              <w:t>Bateaux</w:t>
            </w:r>
            <w:proofErr w:type="spellEnd"/>
            <w:r w:rsidRPr="00900CB0">
              <w:rPr>
                <w:rFonts w:ascii="Calibri" w:hAnsi="Calibri" w:cs="Calibri"/>
                <w:color w:val="000000"/>
                <w:lang w:val="es-MX" w:eastAsia="es-MX" w:bidi="ar-SA"/>
              </w:rPr>
              <w:t xml:space="preserve"> </w:t>
            </w:r>
            <w:proofErr w:type="spellStart"/>
            <w:r w:rsidRPr="00900CB0">
              <w:rPr>
                <w:rFonts w:ascii="Calibri" w:hAnsi="Calibri" w:cs="Calibri"/>
                <w:color w:val="000000"/>
                <w:lang w:val="es-MX" w:eastAsia="es-MX" w:bidi="ar-SA"/>
              </w:rPr>
              <w:t>Mouche</w:t>
            </w:r>
            <w:proofErr w:type="spellEnd"/>
          </w:p>
        </w:tc>
      </w:tr>
      <w:tr w:rsidR="00900CB0" w:rsidRPr="00900CB0" w14:paraId="33105107" w14:textId="77777777" w:rsidTr="00900CB0">
        <w:trPr>
          <w:trHeight w:val="262"/>
          <w:jc w:val="center"/>
        </w:trPr>
        <w:tc>
          <w:tcPr>
            <w:tcW w:w="5247" w:type="dxa"/>
            <w:tcBorders>
              <w:top w:val="nil"/>
              <w:left w:val="single" w:sz="8" w:space="0" w:color="auto"/>
              <w:bottom w:val="nil"/>
              <w:right w:val="single" w:sz="8" w:space="0" w:color="auto"/>
            </w:tcBorders>
            <w:shd w:val="clear" w:color="auto" w:fill="auto"/>
            <w:noWrap/>
            <w:vAlign w:val="center"/>
            <w:hideMark/>
          </w:tcPr>
          <w:p w14:paraId="1F02374D" w14:textId="77777777" w:rsidR="00900CB0" w:rsidRPr="00900CB0" w:rsidRDefault="00900CB0" w:rsidP="00900CB0">
            <w:pPr>
              <w:rPr>
                <w:rFonts w:ascii="Calibri" w:hAnsi="Calibri" w:cs="Calibri"/>
                <w:color w:val="000000"/>
                <w:lang w:val="es-MX" w:eastAsia="es-MX" w:bidi="ar-SA"/>
              </w:rPr>
            </w:pPr>
            <w:r w:rsidRPr="00900CB0">
              <w:rPr>
                <w:rFonts w:ascii="Calibri" w:hAnsi="Calibri" w:cs="Calibri"/>
                <w:color w:val="000000"/>
                <w:lang w:val="es-MX" w:eastAsia="es-MX" w:bidi="ar-SA"/>
              </w:rPr>
              <w:t>• Subida a la Torre Eiffel (2º Piso)</w:t>
            </w:r>
          </w:p>
        </w:tc>
      </w:tr>
      <w:tr w:rsidR="00900CB0" w:rsidRPr="00322EED" w14:paraId="0E42724F" w14:textId="77777777" w:rsidTr="00900CB0">
        <w:trPr>
          <w:trHeight w:val="262"/>
          <w:jc w:val="center"/>
        </w:trPr>
        <w:tc>
          <w:tcPr>
            <w:tcW w:w="5247" w:type="dxa"/>
            <w:tcBorders>
              <w:top w:val="nil"/>
              <w:left w:val="single" w:sz="8" w:space="0" w:color="auto"/>
              <w:bottom w:val="nil"/>
              <w:right w:val="single" w:sz="8" w:space="0" w:color="auto"/>
            </w:tcBorders>
            <w:shd w:val="clear" w:color="auto" w:fill="auto"/>
            <w:noWrap/>
            <w:vAlign w:val="center"/>
            <w:hideMark/>
          </w:tcPr>
          <w:p w14:paraId="14013B09" w14:textId="77777777" w:rsidR="00900CB0" w:rsidRPr="00900CB0" w:rsidRDefault="00900CB0" w:rsidP="00900CB0">
            <w:pPr>
              <w:rPr>
                <w:rFonts w:ascii="Calibri" w:hAnsi="Calibri" w:cs="Calibri"/>
                <w:color w:val="000000"/>
                <w:lang w:val="es-MX" w:eastAsia="es-MX" w:bidi="ar-SA"/>
              </w:rPr>
            </w:pPr>
            <w:r w:rsidRPr="00900CB0">
              <w:rPr>
                <w:rFonts w:ascii="Calibri" w:hAnsi="Calibri" w:cs="Calibri"/>
                <w:color w:val="000000"/>
                <w:lang w:val="es-MX" w:eastAsia="es-MX" w:bidi="ar-SA"/>
              </w:rPr>
              <w:t>• Paseo en Góndola en Venecia</w:t>
            </w:r>
          </w:p>
        </w:tc>
      </w:tr>
      <w:tr w:rsidR="00900CB0" w:rsidRPr="00322EED" w14:paraId="653C9A9D" w14:textId="77777777" w:rsidTr="00900CB0">
        <w:trPr>
          <w:trHeight w:val="262"/>
          <w:jc w:val="center"/>
        </w:trPr>
        <w:tc>
          <w:tcPr>
            <w:tcW w:w="5247" w:type="dxa"/>
            <w:tcBorders>
              <w:top w:val="nil"/>
              <w:left w:val="single" w:sz="8" w:space="0" w:color="auto"/>
              <w:bottom w:val="nil"/>
              <w:right w:val="single" w:sz="8" w:space="0" w:color="auto"/>
            </w:tcBorders>
            <w:shd w:val="clear" w:color="auto" w:fill="auto"/>
            <w:noWrap/>
            <w:vAlign w:val="center"/>
            <w:hideMark/>
          </w:tcPr>
          <w:p w14:paraId="2627F05B" w14:textId="77777777" w:rsidR="00900CB0" w:rsidRPr="00900CB0" w:rsidRDefault="00900CB0" w:rsidP="00900CB0">
            <w:pPr>
              <w:rPr>
                <w:rFonts w:ascii="Calibri" w:hAnsi="Calibri" w:cs="Calibri"/>
                <w:color w:val="000000"/>
                <w:lang w:val="es-MX" w:eastAsia="es-MX" w:bidi="ar-SA"/>
              </w:rPr>
            </w:pPr>
            <w:r w:rsidRPr="00900CB0">
              <w:rPr>
                <w:rFonts w:ascii="Calibri" w:hAnsi="Calibri" w:cs="Calibri"/>
                <w:color w:val="000000"/>
                <w:lang w:val="es-MX" w:eastAsia="es-MX" w:bidi="ar-SA"/>
              </w:rPr>
              <w:t>• Vaticano: Museos y Capilla Sixtina</w:t>
            </w:r>
          </w:p>
        </w:tc>
      </w:tr>
      <w:tr w:rsidR="00900CB0" w:rsidRPr="00900CB0" w14:paraId="009B2E24" w14:textId="77777777" w:rsidTr="00900CB0">
        <w:trPr>
          <w:trHeight w:val="262"/>
          <w:jc w:val="center"/>
        </w:trPr>
        <w:tc>
          <w:tcPr>
            <w:tcW w:w="5247" w:type="dxa"/>
            <w:tcBorders>
              <w:top w:val="nil"/>
              <w:left w:val="single" w:sz="8" w:space="0" w:color="auto"/>
              <w:bottom w:val="nil"/>
              <w:right w:val="single" w:sz="8" w:space="0" w:color="auto"/>
            </w:tcBorders>
            <w:shd w:val="clear" w:color="000000" w:fill="9BC2E6"/>
            <w:vAlign w:val="center"/>
            <w:hideMark/>
          </w:tcPr>
          <w:p w14:paraId="610464C8" w14:textId="77777777" w:rsidR="00900CB0" w:rsidRPr="00900CB0" w:rsidRDefault="00900CB0" w:rsidP="00900CB0">
            <w:pPr>
              <w:jc w:val="center"/>
              <w:rPr>
                <w:rFonts w:ascii="Trebuchet MS" w:hAnsi="Trebuchet MS" w:cs="Calibri"/>
                <w:b/>
                <w:bCs/>
                <w:color w:val="7030A0"/>
                <w:sz w:val="18"/>
                <w:szCs w:val="18"/>
                <w:lang w:val="es-MX" w:eastAsia="es-MX" w:bidi="ar-SA"/>
              </w:rPr>
            </w:pPr>
            <w:r w:rsidRPr="00900CB0">
              <w:rPr>
                <w:rFonts w:ascii="Trebuchet MS" w:hAnsi="Trebuchet MS" w:cs="Calibri"/>
                <w:b/>
                <w:bCs/>
                <w:color w:val="7030A0"/>
                <w:sz w:val="18"/>
                <w:szCs w:val="18"/>
                <w:lang w:val="es-MX" w:eastAsia="es-MX" w:bidi="ar-SA"/>
              </w:rPr>
              <w:t>15 días:</w:t>
            </w:r>
            <w:r w:rsidRPr="00900CB0">
              <w:rPr>
                <w:rFonts w:ascii="Trebuchet MS" w:hAnsi="Trebuchet MS" w:cs="Calibri"/>
                <w:b/>
                <w:bCs/>
                <w:color w:val="000000"/>
                <w:sz w:val="18"/>
                <w:szCs w:val="18"/>
                <w:lang w:val="es-MX" w:eastAsia="es-MX" w:bidi="ar-SA"/>
              </w:rPr>
              <w:t xml:space="preserve"> Madrid / Roma </w:t>
            </w:r>
            <w:r w:rsidRPr="00900CB0">
              <w:rPr>
                <w:rFonts w:ascii="Trebuchet MS" w:hAnsi="Trebuchet MS" w:cs="Calibri"/>
                <w:b/>
                <w:bCs/>
                <w:color w:val="FF0000"/>
                <w:sz w:val="18"/>
                <w:szCs w:val="18"/>
                <w:lang w:val="es-MX" w:eastAsia="es-MX" w:bidi="ar-SA"/>
              </w:rPr>
              <w:t>340</w:t>
            </w:r>
            <w:r w:rsidRPr="00900CB0">
              <w:rPr>
                <w:rFonts w:ascii="Trebuchet MS" w:hAnsi="Trebuchet MS" w:cs="Calibri"/>
                <w:b/>
                <w:bCs/>
                <w:color w:val="7030A0"/>
                <w:sz w:val="18"/>
                <w:szCs w:val="18"/>
                <w:lang w:val="es-MX" w:eastAsia="es-MX" w:bidi="ar-SA"/>
              </w:rPr>
              <w:t xml:space="preserve"> </w:t>
            </w:r>
            <w:proofErr w:type="spellStart"/>
            <w:r w:rsidRPr="00900CB0">
              <w:rPr>
                <w:rFonts w:ascii="Trebuchet MS" w:hAnsi="Trebuchet MS" w:cs="Calibri"/>
                <w:b/>
                <w:bCs/>
                <w:color w:val="7030A0"/>
                <w:sz w:val="18"/>
                <w:szCs w:val="18"/>
                <w:lang w:val="es-MX" w:eastAsia="es-MX" w:bidi="ar-SA"/>
              </w:rPr>
              <w:t>usd</w:t>
            </w:r>
            <w:proofErr w:type="spellEnd"/>
          </w:p>
        </w:tc>
      </w:tr>
      <w:tr w:rsidR="00900CB0" w:rsidRPr="00900CB0" w14:paraId="7EE0BA6F" w14:textId="77777777" w:rsidTr="00900CB0">
        <w:trPr>
          <w:trHeight w:val="262"/>
          <w:jc w:val="center"/>
        </w:trPr>
        <w:tc>
          <w:tcPr>
            <w:tcW w:w="5247" w:type="dxa"/>
            <w:tcBorders>
              <w:top w:val="nil"/>
              <w:left w:val="single" w:sz="8" w:space="0" w:color="auto"/>
              <w:bottom w:val="single" w:sz="8" w:space="0" w:color="auto"/>
              <w:right w:val="single" w:sz="8" w:space="0" w:color="auto"/>
            </w:tcBorders>
            <w:shd w:val="clear" w:color="000000" w:fill="9BC2E6"/>
            <w:vAlign w:val="center"/>
            <w:hideMark/>
          </w:tcPr>
          <w:p w14:paraId="5C45DA9E" w14:textId="77777777" w:rsidR="00900CB0" w:rsidRPr="00900CB0" w:rsidRDefault="00900CB0" w:rsidP="00900CB0">
            <w:pPr>
              <w:jc w:val="center"/>
              <w:rPr>
                <w:rFonts w:ascii="Trebuchet MS" w:hAnsi="Trebuchet MS" w:cs="Calibri"/>
                <w:b/>
                <w:bCs/>
                <w:color w:val="000000"/>
                <w:sz w:val="18"/>
                <w:szCs w:val="18"/>
                <w:lang w:val="es-MX" w:eastAsia="es-MX" w:bidi="ar-SA"/>
              </w:rPr>
            </w:pPr>
            <w:r w:rsidRPr="00900CB0">
              <w:rPr>
                <w:rFonts w:ascii="Trebuchet MS" w:hAnsi="Trebuchet MS" w:cs="Calibri"/>
                <w:b/>
                <w:bCs/>
                <w:color w:val="000000"/>
                <w:sz w:val="18"/>
                <w:szCs w:val="18"/>
                <w:lang w:val="es-MX" w:eastAsia="es-MX" w:bidi="ar-SA"/>
              </w:rPr>
              <w:t>Incluye: 5 Comidas + 4 Extras</w:t>
            </w:r>
          </w:p>
        </w:tc>
      </w:tr>
    </w:tbl>
    <w:p w14:paraId="0E5D343B" w14:textId="77777777" w:rsidR="00900CB0" w:rsidRDefault="00900CB0" w:rsidP="002D3FA5">
      <w:pPr>
        <w:rPr>
          <w:lang w:val="es-MX"/>
        </w:rPr>
      </w:pPr>
    </w:p>
    <w:sectPr w:rsidR="00900CB0" w:rsidSect="00AA5525">
      <w:headerReference w:type="default" r:id="rId9"/>
      <w:footerReference w:type="default" r:id="rId10"/>
      <w:type w:val="continuous"/>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4273" w14:textId="77777777" w:rsidR="0016471E" w:rsidRDefault="0016471E" w:rsidP="00450C15">
      <w:r>
        <w:separator/>
      </w:r>
    </w:p>
  </w:endnote>
  <w:endnote w:type="continuationSeparator" w:id="0">
    <w:p w14:paraId="559ABB2E" w14:textId="77777777" w:rsidR="0016471E" w:rsidRDefault="0016471E"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35 Light">
    <w:altName w:val="Calibri"/>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8D4F"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49536" behindDoc="0" locked="0" layoutInCell="1" allowOverlap="1" wp14:anchorId="385738A6" wp14:editId="0524F85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24B32"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C028" w14:textId="77777777" w:rsidR="0016471E" w:rsidRDefault="0016471E" w:rsidP="00450C15">
      <w:r>
        <w:separator/>
      </w:r>
    </w:p>
  </w:footnote>
  <w:footnote w:type="continuationSeparator" w:id="0">
    <w:p w14:paraId="2195CBD2" w14:textId="77777777" w:rsidR="0016471E" w:rsidRDefault="0016471E"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E67A" w14:textId="77777777"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70016" behindDoc="0" locked="0" layoutInCell="1" allowOverlap="1" wp14:anchorId="3A477055" wp14:editId="61AD3123">
              <wp:simplePos x="0" y="0"/>
              <wp:positionH relativeFrom="column">
                <wp:posOffset>-407670</wp:posOffset>
              </wp:positionH>
              <wp:positionV relativeFrom="paragraph">
                <wp:posOffset>-342900</wp:posOffset>
              </wp:positionV>
              <wp:extent cx="5082540" cy="10820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082540" cy="1082040"/>
                      </a:xfrm>
                      <a:prstGeom prst="rect">
                        <a:avLst/>
                      </a:prstGeom>
                      <a:noFill/>
                      <a:ln>
                        <a:noFill/>
                      </a:ln>
                    </wps:spPr>
                    <wps:txbx>
                      <w:txbxContent>
                        <w:p w14:paraId="76591399" w14:textId="77777777" w:rsidR="00513EEC" w:rsidRPr="00A950F2" w:rsidRDefault="00180CC1" w:rsidP="00020E3A">
                          <w:pPr>
                            <w:pStyle w:val="Encabezado"/>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950F2">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 EN BREVE</w:t>
                          </w:r>
                          <w:r w:rsidR="00F44C7C">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w:t>
                          </w:r>
                          <w:r w:rsidR="00D3614A">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51444A">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MADRID</w:t>
                          </w:r>
                          <w:r w:rsidR="00F44C7C">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5251D289" w14:textId="77777777" w:rsidR="007E6927" w:rsidRPr="004B239B" w:rsidRDefault="00BF19A0" w:rsidP="00020E3A">
                          <w:pPr>
                            <w:pStyle w:val="Encabezado"/>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2467</w:t>
                          </w:r>
                          <w:r w:rsidR="0094314D">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BA5537">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513EEC" w:rsidRPr="004B239B">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7C5576">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02</w:t>
                          </w:r>
                          <w:r w:rsidR="00F873D7">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77055" id="_x0000_t202" coordsize="21600,21600" o:spt="202" path="m,l,21600r21600,l21600,xe">
              <v:stroke joinstyle="miter"/>
              <v:path gradientshapeok="t" o:connecttype="rect"/>
            </v:shapetype>
            <v:shape id="Cuadro de texto 6" o:spid="_x0000_s1026" type="#_x0000_t202" style="position:absolute;left:0;text-align:left;margin-left:-32.1pt;margin-top:-27pt;width:400.2pt;height:85.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" filled="f" stroked="f">
              <v:textbox>
                <w:txbxContent>
                  <w:p w14:paraId="76591399" w14:textId="77777777" w:rsidR="00513EEC" w:rsidRPr="00A950F2" w:rsidRDefault="00180CC1" w:rsidP="00020E3A">
                    <w:pPr>
                      <w:pStyle w:val="Encabezado"/>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950F2">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 EN BREVE</w:t>
                    </w:r>
                    <w:r w:rsidR="00F44C7C">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w:t>
                    </w:r>
                    <w:r w:rsidR="00D3614A">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51444A">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MADRID</w:t>
                    </w:r>
                    <w:r w:rsidR="00F44C7C">
                      <w:rPr>
                        <w:rFonts w:ascii="Calibri" w:hAnsi="Calibri"/>
                        <w:b/>
                        <w:noProof/>
                        <w:color w:val="70AD47"/>
                        <w:spacing w:val="10"/>
                        <w:sz w:val="52"/>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5251D289" w14:textId="77777777" w:rsidR="007E6927" w:rsidRPr="004B239B" w:rsidRDefault="00BF19A0" w:rsidP="00020E3A">
                    <w:pPr>
                      <w:pStyle w:val="Encabezado"/>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2467</w:t>
                    </w:r>
                    <w:r w:rsidR="0094314D">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BA5537">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513EEC" w:rsidRPr="004B239B">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7C5576">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02</w:t>
                    </w:r>
                    <w:r w:rsidR="00F873D7">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59776" behindDoc="0" locked="0" layoutInCell="1" allowOverlap="1" wp14:anchorId="4C42F7C3" wp14:editId="4027CAD5">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4896" behindDoc="0" locked="0" layoutInCell="1" allowOverlap="1" wp14:anchorId="519D22CC" wp14:editId="144CC8A6">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54656" behindDoc="0" locked="0" layoutInCell="1" allowOverlap="1" wp14:anchorId="60BA484B" wp14:editId="657443B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AB4EA"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9.25pt;height:1200pt" o:bullet="t">
        <v:imagedata r:id="rId1" o:title="peligro"/>
      </v:shape>
    </w:pict>
  </w:numPicBullet>
  <w:abstractNum w:abstractNumId="0"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1" w15:restartNumberingAfterBreak="0">
    <w:nsid w:val="1EE3253B"/>
    <w:multiLevelType w:val="hybridMultilevel"/>
    <w:tmpl w:val="DE201E40"/>
    <w:lvl w:ilvl="0" w:tplc="CD40C8E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A80266"/>
    <w:multiLevelType w:val="hybridMultilevel"/>
    <w:tmpl w:val="0DA018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933E58"/>
    <w:multiLevelType w:val="hybridMultilevel"/>
    <w:tmpl w:val="0A1E7E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E51DBC"/>
    <w:multiLevelType w:val="hybridMultilevel"/>
    <w:tmpl w:val="E40073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E8D33F2"/>
    <w:multiLevelType w:val="hybridMultilevel"/>
    <w:tmpl w:val="0F8A5D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29618611">
    <w:abstractNumId w:val="0"/>
  </w:num>
  <w:num w:numId="2" w16cid:durableId="1499728568">
    <w:abstractNumId w:val="5"/>
  </w:num>
  <w:num w:numId="3" w16cid:durableId="1664237210">
    <w:abstractNumId w:val="6"/>
  </w:num>
  <w:num w:numId="4" w16cid:durableId="1616213102">
    <w:abstractNumId w:val="3"/>
  </w:num>
  <w:num w:numId="5" w16cid:durableId="75053021">
    <w:abstractNumId w:val="1"/>
  </w:num>
  <w:num w:numId="6" w16cid:durableId="1364483227">
    <w:abstractNumId w:val="7"/>
  </w:num>
  <w:num w:numId="7" w16cid:durableId="387532945">
    <w:abstractNumId w:val="2"/>
  </w:num>
  <w:num w:numId="8" w16cid:durableId="312568978">
    <w:abstractNumId w:val="8"/>
  </w:num>
  <w:num w:numId="9" w16cid:durableId="17760521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45E4"/>
    <w:rsid w:val="000105CB"/>
    <w:rsid w:val="000110B5"/>
    <w:rsid w:val="000206F0"/>
    <w:rsid w:val="00032009"/>
    <w:rsid w:val="0004121B"/>
    <w:rsid w:val="00051CF2"/>
    <w:rsid w:val="00056A5D"/>
    <w:rsid w:val="00060395"/>
    <w:rsid w:val="0006120B"/>
    <w:rsid w:val="00063211"/>
    <w:rsid w:val="00063D26"/>
    <w:rsid w:val="00067425"/>
    <w:rsid w:val="00072CB0"/>
    <w:rsid w:val="00074095"/>
    <w:rsid w:val="00074477"/>
    <w:rsid w:val="00077C0C"/>
    <w:rsid w:val="000848DF"/>
    <w:rsid w:val="000901BB"/>
    <w:rsid w:val="0009249E"/>
    <w:rsid w:val="00093D58"/>
    <w:rsid w:val="00095547"/>
    <w:rsid w:val="00096AC7"/>
    <w:rsid w:val="000A0B51"/>
    <w:rsid w:val="000A207B"/>
    <w:rsid w:val="000A7FB6"/>
    <w:rsid w:val="000B01D1"/>
    <w:rsid w:val="000B06D8"/>
    <w:rsid w:val="000B55DC"/>
    <w:rsid w:val="000B5887"/>
    <w:rsid w:val="000C310C"/>
    <w:rsid w:val="000D07FA"/>
    <w:rsid w:val="000D1495"/>
    <w:rsid w:val="000E25EC"/>
    <w:rsid w:val="000E71F1"/>
    <w:rsid w:val="000E7491"/>
    <w:rsid w:val="000F116C"/>
    <w:rsid w:val="000F6819"/>
    <w:rsid w:val="000F745D"/>
    <w:rsid w:val="00103164"/>
    <w:rsid w:val="0010483E"/>
    <w:rsid w:val="001056F5"/>
    <w:rsid w:val="00106CE3"/>
    <w:rsid w:val="00106F82"/>
    <w:rsid w:val="001124DB"/>
    <w:rsid w:val="00113C32"/>
    <w:rsid w:val="00115DF1"/>
    <w:rsid w:val="00122CB6"/>
    <w:rsid w:val="00122E44"/>
    <w:rsid w:val="00124C0C"/>
    <w:rsid w:val="00126892"/>
    <w:rsid w:val="001314D0"/>
    <w:rsid w:val="001316EB"/>
    <w:rsid w:val="0014543C"/>
    <w:rsid w:val="00153ECE"/>
    <w:rsid w:val="001547A0"/>
    <w:rsid w:val="00156E7E"/>
    <w:rsid w:val="0016471E"/>
    <w:rsid w:val="00170958"/>
    <w:rsid w:val="00170DB9"/>
    <w:rsid w:val="00176D4E"/>
    <w:rsid w:val="00180CC1"/>
    <w:rsid w:val="00183591"/>
    <w:rsid w:val="001966E3"/>
    <w:rsid w:val="00196A13"/>
    <w:rsid w:val="00197CAD"/>
    <w:rsid w:val="001A34DD"/>
    <w:rsid w:val="001A3F40"/>
    <w:rsid w:val="001A58AA"/>
    <w:rsid w:val="001C618C"/>
    <w:rsid w:val="001D3EA5"/>
    <w:rsid w:val="001D59AE"/>
    <w:rsid w:val="001E05A6"/>
    <w:rsid w:val="001E0BFB"/>
    <w:rsid w:val="001E177F"/>
    <w:rsid w:val="001E22C4"/>
    <w:rsid w:val="001E33CC"/>
    <w:rsid w:val="001E49A4"/>
    <w:rsid w:val="001F0E8D"/>
    <w:rsid w:val="001F2CE5"/>
    <w:rsid w:val="001F46C0"/>
    <w:rsid w:val="002049A1"/>
    <w:rsid w:val="00207F26"/>
    <w:rsid w:val="002209BD"/>
    <w:rsid w:val="00221EB7"/>
    <w:rsid w:val="0022416D"/>
    <w:rsid w:val="00226B34"/>
    <w:rsid w:val="00227509"/>
    <w:rsid w:val="002564A3"/>
    <w:rsid w:val="0026013F"/>
    <w:rsid w:val="0026366E"/>
    <w:rsid w:val="00264C19"/>
    <w:rsid w:val="002712EC"/>
    <w:rsid w:val="00274374"/>
    <w:rsid w:val="00274AE6"/>
    <w:rsid w:val="00281E4E"/>
    <w:rsid w:val="00286768"/>
    <w:rsid w:val="00292A6C"/>
    <w:rsid w:val="002959E3"/>
    <w:rsid w:val="002A6F1A"/>
    <w:rsid w:val="002B2AD1"/>
    <w:rsid w:val="002B48DF"/>
    <w:rsid w:val="002C3E02"/>
    <w:rsid w:val="002C72B1"/>
    <w:rsid w:val="002D2795"/>
    <w:rsid w:val="002D3FA5"/>
    <w:rsid w:val="002F25DA"/>
    <w:rsid w:val="002F560C"/>
    <w:rsid w:val="00313B2D"/>
    <w:rsid w:val="00322EED"/>
    <w:rsid w:val="00325008"/>
    <w:rsid w:val="00330CB8"/>
    <w:rsid w:val="003370E9"/>
    <w:rsid w:val="00350699"/>
    <w:rsid w:val="00354501"/>
    <w:rsid w:val="003726A3"/>
    <w:rsid w:val="00373E38"/>
    <w:rsid w:val="003805A5"/>
    <w:rsid w:val="00386733"/>
    <w:rsid w:val="003924DD"/>
    <w:rsid w:val="003B37AE"/>
    <w:rsid w:val="003C0676"/>
    <w:rsid w:val="003C13FB"/>
    <w:rsid w:val="003C25E9"/>
    <w:rsid w:val="003D0B3A"/>
    <w:rsid w:val="003D5461"/>
    <w:rsid w:val="003D6416"/>
    <w:rsid w:val="003F2895"/>
    <w:rsid w:val="003F6D66"/>
    <w:rsid w:val="004037D8"/>
    <w:rsid w:val="004051B9"/>
    <w:rsid w:val="00407A99"/>
    <w:rsid w:val="00413977"/>
    <w:rsid w:val="0041595F"/>
    <w:rsid w:val="004173C0"/>
    <w:rsid w:val="00430875"/>
    <w:rsid w:val="00430B53"/>
    <w:rsid w:val="0043377B"/>
    <w:rsid w:val="004344E9"/>
    <w:rsid w:val="0043779E"/>
    <w:rsid w:val="00437AEE"/>
    <w:rsid w:val="00437EF0"/>
    <w:rsid w:val="00444047"/>
    <w:rsid w:val="0044445F"/>
    <w:rsid w:val="00445117"/>
    <w:rsid w:val="00447919"/>
    <w:rsid w:val="00450C15"/>
    <w:rsid w:val="00451014"/>
    <w:rsid w:val="0047057D"/>
    <w:rsid w:val="00471EDB"/>
    <w:rsid w:val="00473750"/>
    <w:rsid w:val="00474A09"/>
    <w:rsid w:val="0048055D"/>
    <w:rsid w:val="004823D7"/>
    <w:rsid w:val="00491064"/>
    <w:rsid w:val="00495052"/>
    <w:rsid w:val="004A5831"/>
    <w:rsid w:val="004A5E1F"/>
    <w:rsid w:val="004A68D9"/>
    <w:rsid w:val="004B1883"/>
    <w:rsid w:val="004B239B"/>
    <w:rsid w:val="004B372F"/>
    <w:rsid w:val="004C45C8"/>
    <w:rsid w:val="004D2C2F"/>
    <w:rsid w:val="004E682C"/>
    <w:rsid w:val="004E6F52"/>
    <w:rsid w:val="004F0140"/>
    <w:rsid w:val="004F130B"/>
    <w:rsid w:val="004F13E7"/>
    <w:rsid w:val="004F1813"/>
    <w:rsid w:val="00500048"/>
    <w:rsid w:val="005124B6"/>
    <w:rsid w:val="005130A5"/>
    <w:rsid w:val="00513C9F"/>
    <w:rsid w:val="00513EEC"/>
    <w:rsid w:val="0051444A"/>
    <w:rsid w:val="00533024"/>
    <w:rsid w:val="00535206"/>
    <w:rsid w:val="00541842"/>
    <w:rsid w:val="00555729"/>
    <w:rsid w:val="00564D1B"/>
    <w:rsid w:val="00565EEB"/>
    <w:rsid w:val="00590BB8"/>
    <w:rsid w:val="00592677"/>
    <w:rsid w:val="0059710E"/>
    <w:rsid w:val="005B0F31"/>
    <w:rsid w:val="005F4140"/>
    <w:rsid w:val="005F7D1B"/>
    <w:rsid w:val="006053CD"/>
    <w:rsid w:val="006130D1"/>
    <w:rsid w:val="00615736"/>
    <w:rsid w:val="00630B01"/>
    <w:rsid w:val="00647995"/>
    <w:rsid w:val="00650786"/>
    <w:rsid w:val="00655755"/>
    <w:rsid w:val="00664437"/>
    <w:rsid w:val="00674E94"/>
    <w:rsid w:val="00680376"/>
    <w:rsid w:val="00686844"/>
    <w:rsid w:val="00691A31"/>
    <w:rsid w:val="00695D3C"/>
    <w:rsid w:val="006971B8"/>
    <w:rsid w:val="006A237F"/>
    <w:rsid w:val="006A2E1F"/>
    <w:rsid w:val="006B1779"/>
    <w:rsid w:val="006B19F7"/>
    <w:rsid w:val="006C15AB"/>
    <w:rsid w:val="006C1BF7"/>
    <w:rsid w:val="006C4AD4"/>
    <w:rsid w:val="006C568C"/>
    <w:rsid w:val="006C7E8D"/>
    <w:rsid w:val="006D3C96"/>
    <w:rsid w:val="006D64BE"/>
    <w:rsid w:val="006E0F61"/>
    <w:rsid w:val="006F44DD"/>
    <w:rsid w:val="006F45DE"/>
    <w:rsid w:val="00711541"/>
    <w:rsid w:val="00726CA9"/>
    <w:rsid w:val="00727503"/>
    <w:rsid w:val="00734634"/>
    <w:rsid w:val="00737156"/>
    <w:rsid w:val="00737C85"/>
    <w:rsid w:val="0074487F"/>
    <w:rsid w:val="007606AD"/>
    <w:rsid w:val="00772BB6"/>
    <w:rsid w:val="00781EA2"/>
    <w:rsid w:val="00784A59"/>
    <w:rsid w:val="00785031"/>
    <w:rsid w:val="00786E25"/>
    <w:rsid w:val="0079244C"/>
    <w:rsid w:val="00792A3C"/>
    <w:rsid w:val="0079315A"/>
    <w:rsid w:val="00795179"/>
    <w:rsid w:val="00796421"/>
    <w:rsid w:val="007A0205"/>
    <w:rsid w:val="007B0869"/>
    <w:rsid w:val="007B4221"/>
    <w:rsid w:val="007C1085"/>
    <w:rsid w:val="007C5576"/>
    <w:rsid w:val="007C77A3"/>
    <w:rsid w:val="007D40E8"/>
    <w:rsid w:val="007E1125"/>
    <w:rsid w:val="007E2D87"/>
    <w:rsid w:val="007E6927"/>
    <w:rsid w:val="007F5A27"/>
    <w:rsid w:val="00803699"/>
    <w:rsid w:val="00814BB4"/>
    <w:rsid w:val="00823975"/>
    <w:rsid w:val="00824B64"/>
    <w:rsid w:val="00826571"/>
    <w:rsid w:val="00842FEF"/>
    <w:rsid w:val="008531BC"/>
    <w:rsid w:val="00857275"/>
    <w:rsid w:val="00861165"/>
    <w:rsid w:val="00862D96"/>
    <w:rsid w:val="008668CD"/>
    <w:rsid w:val="00867D11"/>
    <w:rsid w:val="00881893"/>
    <w:rsid w:val="008836B0"/>
    <w:rsid w:val="00883F1F"/>
    <w:rsid w:val="0089041E"/>
    <w:rsid w:val="00891A2A"/>
    <w:rsid w:val="00894F82"/>
    <w:rsid w:val="008B406F"/>
    <w:rsid w:val="008B7201"/>
    <w:rsid w:val="008C08C5"/>
    <w:rsid w:val="008E3063"/>
    <w:rsid w:val="008E5EEB"/>
    <w:rsid w:val="008F0CE2"/>
    <w:rsid w:val="008F49C1"/>
    <w:rsid w:val="008F6127"/>
    <w:rsid w:val="00900CB0"/>
    <w:rsid w:val="00900E82"/>
    <w:rsid w:val="00902CE2"/>
    <w:rsid w:val="009072F9"/>
    <w:rsid w:val="009079E7"/>
    <w:rsid w:val="009227E5"/>
    <w:rsid w:val="00923667"/>
    <w:rsid w:val="00923900"/>
    <w:rsid w:val="00925276"/>
    <w:rsid w:val="00932207"/>
    <w:rsid w:val="00941D52"/>
    <w:rsid w:val="0094314D"/>
    <w:rsid w:val="00944382"/>
    <w:rsid w:val="00944E73"/>
    <w:rsid w:val="00945DAB"/>
    <w:rsid w:val="00945F28"/>
    <w:rsid w:val="009470B6"/>
    <w:rsid w:val="00955C28"/>
    <w:rsid w:val="009604AB"/>
    <w:rsid w:val="00962B70"/>
    <w:rsid w:val="009701C1"/>
    <w:rsid w:val="00972602"/>
    <w:rsid w:val="00974D61"/>
    <w:rsid w:val="00975677"/>
    <w:rsid w:val="0098373C"/>
    <w:rsid w:val="009A0EE3"/>
    <w:rsid w:val="009A494A"/>
    <w:rsid w:val="009A4A2A"/>
    <w:rsid w:val="009A5021"/>
    <w:rsid w:val="009B02E5"/>
    <w:rsid w:val="009B5D60"/>
    <w:rsid w:val="009B6871"/>
    <w:rsid w:val="009B7578"/>
    <w:rsid w:val="009C3370"/>
    <w:rsid w:val="009D22DF"/>
    <w:rsid w:val="009D31E1"/>
    <w:rsid w:val="009D4C74"/>
    <w:rsid w:val="009E51B0"/>
    <w:rsid w:val="009F0300"/>
    <w:rsid w:val="009F0F7F"/>
    <w:rsid w:val="009F0FBA"/>
    <w:rsid w:val="009F2AE5"/>
    <w:rsid w:val="00A00584"/>
    <w:rsid w:val="00A008FE"/>
    <w:rsid w:val="00A1328D"/>
    <w:rsid w:val="00A14872"/>
    <w:rsid w:val="00A2030A"/>
    <w:rsid w:val="00A25CD2"/>
    <w:rsid w:val="00A261C5"/>
    <w:rsid w:val="00A300C1"/>
    <w:rsid w:val="00A316F2"/>
    <w:rsid w:val="00A410E9"/>
    <w:rsid w:val="00A4233B"/>
    <w:rsid w:val="00A42892"/>
    <w:rsid w:val="00A42A00"/>
    <w:rsid w:val="00A515E3"/>
    <w:rsid w:val="00A52F6E"/>
    <w:rsid w:val="00A57319"/>
    <w:rsid w:val="00A67F14"/>
    <w:rsid w:val="00A74547"/>
    <w:rsid w:val="00A8172E"/>
    <w:rsid w:val="00A950F2"/>
    <w:rsid w:val="00A9641A"/>
    <w:rsid w:val="00AA0A67"/>
    <w:rsid w:val="00AA5525"/>
    <w:rsid w:val="00AA7FDD"/>
    <w:rsid w:val="00AC1E22"/>
    <w:rsid w:val="00AC2765"/>
    <w:rsid w:val="00AD00B6"/>
    <w:rsid w:val="00AD1559"/>
    <w:rsid w:val="00AD3E73"/>
    <w:rsid w:val="00AE3E65"/>
    <w:rsid w:val="00AF03F3"/>
    <w:rsid w:val="00AF29B9"/>
    <w:rsid w:val="00B0056D"/>
    <w:rsid w:val="00B019BB"/>
    <w:rsid w:val="00B03159"/>
    <w:rsid w:val="00B1298F"/>
    <w:rsid w:val="00B14B7D"/>
    <w:rsid w:val="00B15F4F"/>
    <w:rsid w:val="00B1726B"/>
    <w:rsid w:val="00B305F6"/>
    <w:rsid w:val="00B36A64"/>
    <w:rsid w:val="00B37445"/>
    <w:rsid w:val="00B4786E"/>
    <w:rsid w:val="00B66A35"/>
    <w:rsid w:val="00B67AB9"/>
    <w:rsid w:val="00B70462"/>
    <w:rsid w:val="00B705E0"/>
    <w:rsid w:val="00B74DE0"/>
    <w:rsid w:val="00B75800"/>
    <w:rsid w:val="00B770D6"/>
    <w:rsid w:val="00B7793A"/>
    <w:rsid w:val="00B824EA"/>
    <w:rsid w:val="00B878B9"/>
    <w:rsid w:val="00B9422B"/>
    <w:rsid w:val="00B9747D"/>
    <w:rsid w:val="00BA1BAD"/>
    <w:rsid w:val="00BA4304"/>
    <w:rsid w:val="00BA4BBE"/>
    <w:rsid w:val="00BA5537"/>
    <w:rsid w:val="00BC01E4"/>
    <w:rsid w:val="00BC7979"/>
    <w:rsid w:val="00BD61D9"/>
    <w:rsid w:val="00BE0551"/>
    <w:rsid w:val="00BE2349"/>
    <w:rsid w:val="00BF19A0"/>
    <w:rsid w:val="00BF2FF6"/>
    <w:rsid w:val="00BF74C7"/>
    <w:rsid w:val="00C06986"/>
    <w:rsid w:val="00C07D31"/>
    <w:rsid w:val="00C100AB"/>
    <w:rsid w:val="00C105F7"/>
    <w:rsid w:val="00C140F5"/>
    <w:rsid w:val="00C20751"/>
    <w:rsid w:val="00C26DAE"/>
    <w:rsid w:val="00C32B63"/>
    <w:rsid w:val="00C32DD4"/>
    <w:rsid w:val="00C33155"/>
    <w:rsid w:val="00C4526B"/>
    <w:rsid w:val="00C50ABF"/>
    <w:rsid w:val="00C51805"/>
    <w:rsid w:val="00C51CB1"/>
    <w:rsid w:val="00C55C28"/>
    <w:rsid w:val="00C60443"/>
    <w:rsid w:val="00C632D6"/>
    <w:rsid w:val="00C70110"/>
    <w:rsid w:val="00C74FE8"/>
    <w:rsid w:val="00C7612E"/>
    <w:rsid w:val="00C80A4E"/>
    <w:rsid w:val="00C834CC"/>
    <w:rsid w:val="00C92194"/>
    <w:rsid w:val="00CC16AE"/>
    <w:rsid w:val="00CC18B7"/>
    <w:rsid w:val="00CD09C2"/>
    <w:rsid w:val="00CE4E52"/>
    <w:rsid w:val="00CE7934"/>
    <w:rsid w:val="00CF07CB"/>
    <w:rsid w:val="00CF2031"/>
    <w:rsid w:val="00CF21DA"/>
    <w:rsid w:val="00CF6EEC"/>
    <w:rsid w:val="00D05176"/>
    <w:rsid w:val="00D06EB4"/>
    <w:rsid w:val="00D21E04"/>
    <w:rsid w:val="00D3614A"/>
    <w:rsid w:val="00D41067"/>
    <w:rsid w:val="00D5785A"/>
    <w:rsid w:val="00D63953"/>
    <w:rsid w:val="00D65CA3"/>
    <w:rsid w:val="00D679D1"/>
    <w:rsid w:val="00D709DE"/>
    <w:rsid w:val="00D732E0"/>
    <w:rsid w:val="00D76994"/>
    <w:rsid w:val="00D92AB4"/>
    <w:rsid w:val="00D9534B"/>
    <w:rsid w:val="00D96097"/>
    <w:rsid w:val="00DA3716"/>
    <w:rsid w:val="00DC1AA6"/>
    <w:rsid w:val="00DC6C63"/>
    <w:rsid w:val="00DD29DB"/>
    <w:rsid w:val="00DD5E59"/>
    <w:rsid w:val="00DD6A94"/>
    <w:rsid w:val="00DF15D6"/>
    <w:rsid w:val="00DF3483"/>
    <w:rsid w:val="00E07420"/>
    <w:rsid w:val="00E10D30"/>
    <w:rsid w:val="00E25205"/>
    <w:rsid w:val="00E477EC"/>
    <w:rsid w:val="00E555C8"/>
    <w:rsid w:val="00E55B3F"/>
    <w:rsid w:val="00E61E68"/>
    <w:rsid w:val="00E663D4"/>
    <w:rsid w:val="00E7309E"/>
    <w:rsid w:val="00E74618"/>
    <w:rsid w:val="00E846AA"/>
    <w:rsid w:val="00E90FAD"/>
    <w:rsid w:val="00E92271"/>
    <w:rsid w:val="00E936A4"/>
    <w:rsid w:val="00E948BD"/>
    <w:rsid w:val="00E950A3"/>
    <w:rsid w:val="00EA0490"/>
    <w:rsid w:val="00EA17D1"/>
    <w:rsid w:val="00EB0C44"/>
    <w:rsid w:val="00EB5A00"/>
    <w:rsid w:val="00EB7B93"/>
    <w:rsid w:val="00EC34A0"/>
    <w:rsid w:val="00EC4BBE"/>
    <w:rsid w:val="00EC6694"/>
    <w:rsid w:val="00EC7F50"/>
    <w:rsid w:val="00ED1370"/>
    <w:rsid w:val="00ED2EE5"/>
    <w:rsid w:val="00ED508A"/>
    <w:rsid w:val="00EE1356"/>
    <w:rsid w:val="00EF313D"/>
    <w:rsid w:val="00EF55ED"/>
    <w:rsid w:val="00F001EF"/>
    <w:rsid w:val="00F00F60"/>
    <w:rsid w:val="00F11662"/>
    <w:rsid w:val="00F11C4C"/>
    <w:rsid w:val="00F21FF5"/>
    <w:rsid w:val="00F44C7C"/>
    <w:rsid w:val="00F46BCF"/>
    <w:rsid w:val="00F5066E"/>
    <w:rsid w:val="00F65AAF"/>
    <w:rsid w:val="00F71888"/>
    <w:rsid w:val="00F746A8"/>
    <w:rsid w:val="00F755C4"/>
    <w:rsid w:val="00F76E95"/>
    <w:rsid w:val="00F82B61"/>
    <w:rsid w:val="00F83B9B"/>
    <w:rsid w:val="00F841FB"/>
    <w:rsid w:val="00F873D7"/>
    <w:rsid w:val="00F878C0"/>
    <w:rsid w:val="00F87978"/>
    <w:rsid w:val="00F96F4D"/>
    <w:rsid w:val="00FA41DC"/>
    <w:rsid w:val="00FA5EF1"/>
    <w:rsid w:val="00FA6105"/>
    <w:rsid w:val="00FC0359"/>
    <w:rsid w:val="00FC3909"/>
    <w:rsid w:val="00FD075E"/>
    <w:rsid w:val="00FF04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2F8ED"/>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val="en-US"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val="es-MX"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 w:type="character" w:styleId="Refdecomentario">
    <w:name w:val="annotation reference"/>
    <w:basedOn w:val="Fuentedeprrafopredeter"/>
    <w:uiPriority w:val="99"/>
    <w:semiHidden/>
    <w:unhideWhenUsed/>
    <w:rsid w:val="004051B9"/>
    <w:rPr>
      <w:sz w:val="16"/>
      <w:szCs w:val="16"/>
    </w:rPr>
  </w:style>
  <w:style w:type="paragraph" w:styleId="Textocomentario">
    <w:name w:val="annotation text"/>
    <w:basedOn w:val="Normal"/>
    <w:link w:val="TextocomentarioCar"/>
    <w:uiPriority w:val="99"/>
    <w:semiHidden/>
    <w:unhideWhenUsed/>
    <w:rsid w:val="004051B9"/>
    <w:rPr>
      <w:sz w:val="20"/>
      <w:szCs w:val="20"/>
    </w:rPr>
  </w:style>
  <w:style w:type="character" w:customStyle="1" w:styleId="TextocomentarioCar">
    <w:name w:val="Texto comentario Car"/>
    <w:basedOn w:val="Fuentedeprrafopredeter"/>
    <w:link w:val="Textocomentario"/>
    <w:uiPriority w:val="99"/>
    <w:semiHidden/>
    <w:rsid w:val="004051B9"/>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4051B9"/>
    <w:rPr>
      <w:b/>
      <w:bCs/>
    </w:rPr>
  </w:style>
  <w:style w:type="character" w:customStyle="1" w:styleId="AsuntodelcomentarioCar">
    <w:name w:val="Asunto del comentario Car"/>
    <w:basedOn w:val="TextocomentarioCar"/>
    <w:link w:val="Asuntodelcomentario"/>
    <w:uiPriority w:val="99"/>
    <w:semiHidden/>
    <w:rsid w:val="004051B9"/>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3840">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995000">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9183772">
      <w:bodyDiv w:val="1"/>
      <w:marLeft w:val="0"/>
      <w:marRight w:val="0"/>
      <w:marTop w:val="0"/>
      <w:marBottom w:val="0"/>
      <w:divBdr>
        <w:top w:val="none" w:sz="0" w:space="0" w:color="auto"/>
        <w:left w:val="none" w:sz="0" w:space="0" w:color="auto"/>
        <w:bottom w:val="none" w:sz="0" w:space="0" w:color="auto"/>
        <w:right w:val="none" w:sz="0" w:space="0" w:color="auto"/>
      </w:divBdr>
    </w:div>
    <w:div w:id="108398490">
      <w:bodyDiv w:val="1"/>
      <w:marLeft w:val="0"/>
      <w:marRight w:val="0"/>
      <w:marTop w:val="0"/>
      <w:marBottom w:val="0"/>
      <w:divBdr>
        <w:top w:val="none" w:sz="0" w:space="0" w:color="auto"/>
        <w:left w:val="none" w:sz="0" w:space="0" w:color="auto"/>
        <w:bottom w:val="none" w:sz="0" w:space="0" w:color="auto"/>
        <w:right w:val="none" w:sz="0" w:space="0" w:color="auto"/>
      </w:divBdr>
    </w:div>
    <w:div w:id="119346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3332457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1467782">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1583047">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1872158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9014002">
      <w:bodyDiv w:val="1"/>
      <w:marLeft w:val="0"/>
      <w:marRight w:val="0"/>
      <w:marTop w:val="0"/>
      <w:marBottom w:val="0"/>
      <w:divBdr>
        <w:top w:val="none" w:sz="0" w:space="0" w:color="auto"/>
        <w:left w:val="none" w:sz="0" w:space="0" w:color="auto"/>
        <w:bottom w:val="none" w:sz="0" w:space="0" w:color="auto"/>
        <w:right w:val="none" w:sz="0" w:space="0" w:color="auto"/>
      </w:divBdr>
    </w:div>
    <w:div w:id="472404631">
      <w:bodyDiv w:val="1"/>
      <w:marLeft w:val="0"/>
      <w:marRight w:val="0"/>
      <w:marTop w:val="0"/>
      <w:marBottom w:val="0"/>
      <w:divBdr>
        <w:top w:val="none" w:sz="0" w:space="0" w:color="auto"/>
        <w:left w:val="none" w:sz="0" w:space="0" w:color="auto"/>
        <w:bottom w:val="none" w:sz="0" w:space="0" w:color="auto"/>
        <w:right w:val="none" w:sz="0" w:space="0" w:color="auto"/>
      </w:divBdr>
    </w:div>
    <w:div w:id="47418496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642041">
      <w:bodyDiv w:val="1"/>
      <w:marLeft w:val="0"/>
      <w:marRight w:val="0"/>
      <w:marTop w:val="0"/>
      <w:marBottom w:val="0"/>
      <w:divBdr>
        <w:top w:val="none" w:sz="0" w:space="0" w:color="auto"/>
        <w:left w:val="none" w:sz="0" w:space="0" w:color="auto"/>
        <w:bottom w:val="none" w:sz="0" w:space="0" w:color="auto"/>
        <w:right w:val="none" w:sz="0" w:space="0" w:color="auto"/>
      </w:divBdr>
    </w:div>
    <w:div w:id="517501790">
      <w:bodyDiv w:val="1"/>
      <w:marLeft w:val="0"/>
      <w:marRight w:val="0"/>
      <w:marTop w:val="0"/>
      <w:marBottom w:val="0"/>
      <w:divBdr>
        <w:top w:val="none" w:sz="0" w:space="0" w:color="auto"/>
        <w:left w:val="none" w:sz="0" w:space="0" w:color="auto"/>
        <w:bottom w:val="none" w:sz="0" w:space="0" w:color="auto"/>
        <w:right w:val="none" w:sz="0" w:space="0" w:color="auto"/>
      </w:divBdr>
    </w:div>
    <w:div w:id="522331619">
      <w:bodyDiv w:val="1"/>
      <w:marLeft w:val="0"/>
      <w:marRight w:val="0"/>
      <w:marTop w:val="0"/>
      <w:marBottom w:val="0"/>
      <w:divBdr>
        <w:top w:val="none" w:sz="0" w:space="0" w:color="auto"/>
        <w:left w:val="none" w:sz="0" w:space="0" w:color="auto"/>
        <w:bottom w:val="none" w:sz="0" w:space="0" w:color="auto"/>
        <w:right w:val="none" w:sz="0" w:space="0" w:color="auto"/>
      </w:divBdr>
    </w:div>
    <w:div w:id="524909162">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9147448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62048800">
      <w:bodyDiv w:val="1"/>
      <w:marLeft w:val="0"/>
      <w:marRight w:val="0"/>
      <w:marTop w:val="0"/>
      <w:marBottom w:val="0"/>
      <w:divBdr>
        <w:top w:val="none" w:sz="0" w:space="0" w:color="auto"/>
        <w:left w:val="none" w:sz="0" w:space="0" w:color="auto"/>
        <w:bottom w:val="none" w:sz="0" w:space="0" w:color="auto"/>
        <w:right w:val="none" w:sz="0" w:space="0" w:color="auto"/>
      </w:divBdr>
    </w:div>
    <w:div w:id="670449452">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178059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6220113">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216459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8696656">
      <w:bodyDiv w:val="1"/>
      <w:marLeft w:val="0"/>
      <w:marRight w:val="0"/>
      <w:marTop w:val="0"/>
      <w:marBottom w:val="0"/>
      <w:divBdr>
        <w:top w:val="none" w:sz="0" w:space="0" w:color="auto"/>
        <w:left w:val="none" w:sz="0" w:space="0" w:color="auto"/>
        <w:bottom w:val="none" w:sz="0" w:space="0" w:color="auto"/>
        <w:right w:val="none" w:sz="0" w:space="0" w:color="auto"/>
      </w:divBdr>
    </w:div>
    <w:div w:id="843399076">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56511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52708747">
      <w:bodyDiv w:val="1"/>
      <w:marLeft w:val="0"/>
      <w:marRight w:val="0"/>
      <w:marTop w:val="0"/>
      <w:marBottom w:val="0"/>
      <w:divBdr>
        <w:top w:val="none" w:sz="0" w:space="0" w:color="auto"/>
        <w:left w:val="none" w:sz="0" w:space="0" w:color="auto"/>
        <w:bottom w:val="none" w:sz="0" w:space="0" w:color="auto"/>
        <w:right w:val="none" w:sz="0" w:space="0" w:color="auto"/>
      </w:divBdr>
    </w:div>
    <w:div w:id="97911763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3458245">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49257223">
      <w:bodyDiv w:val="1"/>
      <w:marLeft w:val="0"/>
      <w:marRight w:val="0"/>
      <w:marTop w:val="0"/>
      <w:marBottom w:val="0"/>
      <w:divBdr>
        <w:top w:val="none" w:sz="0" w:space="0" w:color="auto"/>
        <w:left w:val="none" w:sz="0" w:space="0" w:color="auto"/>
        <w:bottom w:val="none" w:sz="0" w:space="0" w:color="auto"/>
        <w:right w:val="none" w:sz="0" w:space="0" w:color="auto"/>
      </w:divBdr>
    </w:div>
    <w:div w:id="1051727904">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3309713">
      <w:bodyDiv w:val="1"/>
      <w:marLeft w:val="0"/>
      <w:marRight w:val="0"/>
      <w:marTop w:val="0"/>
      <w:marBottom w:val="0"/>
      <w:divBdr>
        <w:top w:val="none" w:sz="0" w:space="0" w:color="auto"/>
        <w:left w:val="none" w:sz="0" w:space="0" w:color="auto"/>
        <w:bottom w:val="none" w:sz="0" w:space="0" w:color="auto"/>
        <w:right w:val="none" w:sz="0" w:space="0" w:color="auto"/>
      </w:divBdr>
    </w:div>
    <w:div w:id="1056392674">
      <w:bodyDiv w:val="1"/>
      <w:marLeft w:val="0"/>
      <w:marRight w:val="0"/>
      <w:marTop w:val="0"/>
      <w:marBottom w:val="0"/>
      <w:divBdr>
        <w:top w:val="none" w:sz="0" w:space="0" w:color="auto"/>
        <w:left w:val="none" w:sz="0" w:space="0" w:color="auto"/>
        <w:bottom w:val="none" w:sz="0" w:space="0" w:color="auto"/>
        <w:right w:val="none" w:sz="0" w:space="0" w:color="auto"/>
      </w:divBdr>
    </w:div>
    <w:div w:id="107092946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1178113">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76189534">
      <w:bodyDiv w:val="1"/>
      <w:marLeft w:val="0"/>
      <w:marRight w:val="0"/>
      <w:marTop w:val="0"/>
      <w:marBottom w:val="0"/>
      <w:divBdr>
        <w:top w:val="none" w:sz="0" w:space="0" w:color="auto"/>
        <w:left w:val="none" w:sz="0" w:space="0" w:color="auto"/>
        <w:bottom w:val="none" w:sz="0" w:space="0" w:color="auto"/>
        <w:right w:val="none" w:sz="0" w:space="0" w:color="auto"/>
      </w:divBdr>
    </w:div>
    <w:div w:id="1177161197">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48774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478439">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275677912">
      <w:bodyDiv w:val="1"/>
      <w:marLeft w:val="0"/>
      <w:marRight w:val="0"/>
      <w:marTop w:val="0"/>
      <w:marBottom w:val="0"/>
      <w:divBdr>
        <w:top w:val="none" w:sz="0" w:space="0" w:color="auto"/>
        <w:left w:val="none" w:sz="0" w:space="0" w:color="auto"/>
        <w:bottom w:val="none" w:sz="0" w:space="0" w:color="auto"/>
        <w:right w:val="none" w:sz="0" w:space="0" w:color="auto"/>
      </w:divBdr>
    </w:div>
    <w:div w:id="1289505283">
      <w:bodyDiv w:val="1"/>
      <w:marLeft w:val="0"/>
      <w:marRight w:val="0"/>
      <w:marTop w:val="0"/>
      <w:marBottom w:val="0"/>
      <w:divBdr>
        <w:top w:val="none" w:sz="0" w:space="0" w:color="auto"/>
        <w:left w:val="none" w:sz="0" w:space="0" w:color="auto"/>
        <w:bottom w:val="none" w:sz="0" w:space="0" w:color="auto"/>
        <w:right w:val="none" w:sz="0" w:space="0" w:color="auto"/>
      </w:divBdr>
    </w:div>
    <w:div w:id="131688263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5058714">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323549">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1262771">
      <w:bodyDiv w:val="1"/>
      <w:marLeft w:val="0"/>
      <w:marRight w:val="0"/>
      <w:marTop w:val="0"/>
      <w:marBottom w:val="0"/>
      <w:divBdr>
        <w:top w:val="none" w:sz="0" w:space="0" w:color="auto"/>
        <w:left w:val="none" w:sz="0" w:space="0" w:color="auto"/>
        <w:bottom w:val="none" w:sz="0" w:space="0" w:color="auto"/>
        <w:right w:val="none" w:sz="0" w:space="0" w:color="auto"/>
      </w:divBdr>
    </w:div>
    <w:div w:id="1465806825">
      <w:bodyDiv w:val="1"/>
      <w:marLeft w:val="0"/>
      <w:marRight w:val="0"/>
      <w:marTop w:val="0"/>
      <w:marBottom w:val="0"/>
      <w:divBdr>
        <w:top w:val="none" w:sz="0" w:space="0" w:color="auto"/>
        <w:left w:val="none" w:sz="0" w:space="0" w:color="auto"/>
        <w:bottom w:val="none" w:sz="0" w:space="0" w:color="auto"/>
        <w:right w:val="none" w:sz="0" w:space="0" w:color="auto"/>
      </w:divBdr>
    </w:div>
    <w:div w:id="1483885455">
      <w:bodyDiv w:val="1"/>
      <w:marLeft w:val="0"/>
      <w:marRight w:val="0"/>
      <w:marTop w:val="0"/>
      <w:marBottom w:val="0"/>
      <w:divBdr>
        <w:top w:val="none" w:sz="0" w:space="0" w:color="auto"/>
        <w:left w:val="none" w:sz="0" w:space="0" w:color="auto"/>
        <w:bottom w:val="none" w:sz="0" w:space="0" w:color="auto"/>
        <w:right w:val="none" w:sz="0" w:space="0" w:color="auto"/>
      </w:divBdr>
    </w:div>
    <w:div w:id="1484810717">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543126363">
      <w:bodyDiv w:val="1"/>
      <w:marLeft w:val="0"/>
      <w:marRight w:val="0"/>
      <w:marTop w:val="0"/>
      <w:marBottom w:val="0"/>
      <w:divBdr>
        <w:top w:val="none" w:sz="0" w:space="0" w:color="auto"/>
        <w:left w:val="none" w:sz="0" w:space="0" w:color="auto"/>
        <w:bottom w:val="none" w:sz="0" w:space="0" w:color="auto"/>
        <w:right w:val="none" w:sz="0" w:space="0" w:color="auto"/>
      </w:divBdr>
    </w:div>
    <w:div w:id="1563951367">
      <w:bodyDiv w:val="1"/>
      <w:marLeft w:val="0"/>
      <w:marRight w:val="0"/>
      <w:marTop w:val="0"/>
      <w:marBottom w:val="0"/>
      <w:divBdr>
        <w:top w:val="none" w:sz="0" w:space="0" w:color="auto"/>
        <w:left w:val="none" w:sz="0" w:space="0" w:color="auto"/>
        <w:bottom w:val="none" w:sz="0" w:space="0" w:color="auto"/>
        <w:right w:val="none" w:sz="0" w:space="0" w:color="auto"/>
      </w:divBdr>
    </w:div>
    <w:div w:id="1588270894">
      <w:bodyDiv w:val="1"/>
      <w:marLeft w:val="0"/>
      <w:marRight w:val="0"/>
      <w:marTop w:val="0"/>
      <w:marBottom w:val="0"/>
      <w:divBdr>
        <w:top w:val="none" w:sz="0" w:space="0" w:color="auto"/>
        <w:left w:val="none" w:sz="0" w:space="0" w:color="auto"/>
        <w:bottom w:val="none" w:sz="0" w:space="0" w:color="auto"/>
        <w:right w:val="none" w:sz="0" w:space="0" w:color="auto"/>
      </w:divBdr>
    </w:div>
    <w:div w:id="1625233862">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687172663">
      <w:bodyDiv w:val="1"/>
      <w:marLeft w:val="0"/>
      <w:marRight w:val="0"/>
      <w:marTop w:val="0"/>
      <w:marBottom w:val="0"/>
      <w:divBdr>
        <w:top w:val="none" w:sz="0" w:space="0" w:color="auto"/>
        <w:left w:val="none" w:sz="0" w:space="0" w:color="auto"/>
        <w:bottom w:val="none" w:sz="0" w:space="0" w:color="auto"/>
        <w:right w:val="none" w:sz="0" w:space="0" w:color="auto"/>
      </w:divBdr>
    </w:div>
    <w:div w:id="1727726781">
      <w:bodyDiv w:val="1"/>
      <w:marLeft w:val="0"/>
      <w:marRight w:val="0"/>
      <w:marTop w:val="0"/>
      <w:marBottom w:val="0"/>
      <w:divBdr>
        <w:top w:val="none" w:sz="0" w:space="0" w:color="auto"/>
        <w:left w:val="none" w:sz="0" w:space="0" w:color="auto"/>
        <w:bottom w:val="none" w:sz="0" w:space="0" w:color="auto"/>
        <w:right w:val="none" w:sz="0" w:space="0" w:color="auto"/>
      </w:divBdr>
    </w:div>
    <w:div w:id="17521988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619123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6192270">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1802029">
      <w:bodyDiv w:val="1"/>
      <w:marLeft w:val="0"/>
      <w:marRight w:val="0"/>
      <w:marTop w:val="0"/>
      <w:marBottom w:val="0"/>
      <w:divBdr>
        <w:top w:val="none" w:sz="0" w:space="0" w:color="auto"/>
        <w:left w:val="none" w:sz="0" w:space="0" w:color="auto"/>
        <w:bottom w:val="none" w:sz="0" w:space="0" w:color="auto"/>
        <w:right w:val="none" w:sz="0" w:space="0" w:color="auto"/>
      </w:divBdr>
    </w:div>
    <w:div w:id="1872525756">
      <w:bodyDiv w:val="1"/>
      <w:marLeft w:val="0"/>
      <w:marRight w:val="0"/>
      <w:marTop w:val="0"/>
      <w:marBottom w:val="0"/>
      <w:divBdr>
        <w:top w:val="none" w:sz="0" w:space="0" w:color="auto"/>
        <w:left w:val="none" w:sz="0" w:space="0" w:color="auto"/>
        <w:bottom w:val="none" w:sz="0" w:space="0" w:color="auto"/>
        <w:right w:val="none" w:sz="0" w:space="0" w:color="auto"/>
      </w:divBdr>
    </w:div>
    <w:div w:id="1872840536">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820594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0311550">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666178">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8128050">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1853629">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29519954">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31677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0303812">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051808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18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0EE2B-2806-4036-9D25-BF4A6AFA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1503</Words>
  <Characters>8268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5</cp:revision>
  <dcterms:created xsi:type="dcterms:W3CDTF">2023-11-16T18:45:00Z</dcterms:created>
  <dcterms:modified xsi:type="dcterms:W3CDTF">2023-11-27T22:12:00Z</dcterms:modified>
</cp:coreProperties>
</file>