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AE209" w14:textId="2DA990B3" w:rsidR="007434F6" w:rsidRPr="00A142C1" w:rsidRDefault="007434F6" w:rsidP="007434F6">
      <w:pPr>
        <w:spacing w:after="0" w:line="240" w:lineRule="auto"/>
        <w:jc w:val="both"/>
        <w:rPr>
          <w:rFonts w:ascii="Arial" w:hAnsi="Arial" w:cs="Arial"/>
          <w:sz w:val="20"/>
          <w:szCs w:val="20"/>
        </w:rPr>
      </w:pPr>
    </w:p>
    <w:p w14:paraId="61DE5D24" w14:textId="0CF92C0E" w:rsidR="007434F6" w:rsidRDefault="007C35A1" w:rsidP="007434F6">
      <w:pPr>
        <w:spacing w:after="0" w:line="240" w:lineRule="auto"/>
        <w:jc w:val="both"/>
        <w:rPr>
          <w:rFonts w:ascii="Arial" w:hAnsi="Arial" w:cs="Arial"/>
          <w:b/>
          <w:bCs/>
          <w:sz w:val="20"/>
          <w:szCs w:val="20"/>
          <w:lang w:val="es-MX"/>
        </w:rPr>
      </w:pPr>
      <w:r>
        <w:rPr>
          <w:noProof/>
        </w:rPr>
        <w:drawing>
          <wp:anchor distT="0" distB="0" distL="114300" distR="114300" simplePos="0" relativeHeight="251658240" behindDoc="1" locked="0" layoutInCell="1" allowOverlap="1" wp14:anchorId="1BA03A32" wp14:editId="0C1389FB">
            <wp:simplePos x="0" y="0"/>
            <wp:positionH relativeFrom="column">
              <wp:posOffset>4175760</wp:posOffset>
            </wp:positionH>
            <wp:positionV relativeFrom="paragraph">
              <wp:posOffset>12700</wp:posOffset>
            </wp:positionV>
            <wp:extent cx="1841500" cy="518160"/>
            <wp:effectExtent l="0" t="0" r="6350" b="0"/>
            <wp:wrapTight wrapText="bothSides">
              <wp:wrapPolygon edited="0">
                <wp:start x="1341" y="0"/>
                <wp:lineTo x="0" y="2382"/>
                <wp:lineTo x="0" y="19059"/>
                <wp:lineTo x="1341" y="20647"/>
                <wp:lineTo x="2905" y="20647"/>
                <wp:lineTo x="21451" y="17471"/>
                <wp:lineTo x="21451" y="5559"/>
                <wp:lineTo x="2905" y="0"/>
                <wp:lineTo x="1341" y="0"/>
              </wp:wrapPolygon>
            </wp:wrapTight>
            <wp:docPr id="2" name="Imagen 1">
              <a:extLst xmlns:a="http://schemas.openxmlformats.org/drawingml/2006/main">
                <a:ext uri="{FF2B5EF4-FFF2-40B4-BE49-F238E27FC236}">
                  <a16:creationId xmlns:a16="http://schemas.microsoft.com/office/drawing/2014/main" id="{00000000-0008-0000-1100-000002000000}"/>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00000000-0008-0000-1100-000002000000}"/>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1500" cy="518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8212B" w14:textId="658DD389" w:rsidR="007434F6" w:rsidRPr="003302B4" w:rsidRDefault="007434F6" w:rsidP="007434F6">
      <w:pPr>
        <w:spacing w:after="0" w:line="240" w:lineRule="auto"/>
        <w:jc w:val="both"/>
        <w:rPr>
          <w:rFonts w:ascii="Arial" w:hAnsi="Arial" w:cs="Arial"/>
          <w:b/>
          <w:bCs/>
          <w:sz w:val="20"/>
          <w:szCs w:val="20"/>
          <w:lang w:val="es-MX"/>
        </w:rPr>
      </w:pPr>
      <w:r w:rsidRPr="003302B4">
        <w:rPr>
          <w:rFonts w:ascii="Arial" w:hAnsi="Arial" w:cs="Arial"/>
          <w:b/>
          <w:bCs/>
          <w:sz w:val="20"/>
          <w:szCs w:val="20"/>
          <w:lang w:val="es-MX"/>
        </w:rPr>
        <w:t>Duración: 8 días</w:t>
      </w:r>
    </w:p>
    <w:p w14:paraId="0F0D4877" w14:textId="4D673339" w:rsidR="007434F6" w:rsidRPr="003302B4" w:rsidRDefault="007434F6" w:rsidP="007434F6">
      <w:pPr>
        <w:spacing w:after="0" w:line="240" w:lineRule="auto"/>
        <w:jc w:val="both"/>
        <w:rPr>
          <w:rFonts w:ascii="Arial" w:hAnsi="Arial" w:cs="Arial"/>
          <w:sz w:val="20"/>
          <w:szCs w:val="20"/>
          <w:lang w:val="es-MX"/>
        </w:rPr>
      </w:pPr>
      <w:r w:rsidRPr="003302B4">
        <w:rPr>
          <w:rFonts w:ascii="Arial" w:hAnsi="Arial" w:cs="Arial"/>
          <w:b/>
          <w:bCs/>
          <w:sz w:val="20"/>
          <w:szCs w:val="20"/>
          <w:lang w:val="es-MX"/>
        </w:rPr>
        <w:t xml:space="preserve">Salidas: </w:t>
      </w:r>
      <w:r w:rsidR="003533D8">
        <w:rPr>
          <w:rFonts w:ascii="Arial" w:hAnsi="Arial" w:cs="Arial"/>
          <w:b/>
          <w:bCs/>
          <w:sz w:val="20"/>
          <w:szCs w:val="20"/>
          <w:lang w:val="es-MX"/>
        </w:rPr>
        <w:t>19</w:t>
      </w:r>
      <w:r>
        <w:rPr>
          <w:rFonts w:ascii="Arial" w:hAnsi="Arial" w:cs="Arial"/>
          <w:b/>
          <w:bCs/>
          <w:sz w:val="20"/>
          <w:szCs w:val="20"/>
          <w:lang w:val="es-MX"/>
        </w:rPr>
        <w:t>, 26 Y 28 diciembre 2020</w:t>
      </w:r>
    </w:p>
    <w:p w14:paraId="0BA1A88B" w14:textId="77777777" w:rsidR="007434F6" w:rsidRPr="003302B4" w:rsidRDefault="007434F6" w:rsidP="007434F6">
      <w:pPr>
        <w:spacing w:after="0" w:line="240" w:lineRule="auto"/>
        <w:jc w:val="both"/>
        <w:rPr>
          <w:rFonts w:ascii="Arial" w:hAnsi="Arial" w:cs="Arial"/>
          <w:sz w:val="20"/>
          <w:szCs w:val="20"/>
          <w:lang w:val="es-MX"/>
        </w:rPr>
      </w:pPr>
    </w:p>
    <w:p w14:paraId="53CB8F85" w14:textId="77777777" w:rsidR="007434F6" w:rsidRPr="003302B4" w:rsidRDefault="007434F6" w:rsidP="007434F6">
      <w:pPr>
        <w:spacing w:after="0" w:line="240" w:lineRule="auto"/>
        <w:jc w:val="both"/>
        <w:rPr>
          <w:rFonts w:ascii="Arial" w:hAnsi="Arial" w:cs="Arial"/>
          <w:sz w:val="20"/>
          <w:szCs w:val="20"/>
          <w:lang w:val="es-MX"/>
        </w:rPr>
      </w:pPr>
    </w:p>
    <w:p w14:paraId="434DD5E8" w14:textId="77777777" w:rsidR="007434F6" w:rsidRPr="008560F4" w:rsidRDefault="007434F6" w:rsidP="007434F6">
      <w:pPr>
        <w:spacing w:after="0" w:line="240" w:lineRule="auto"/>
        <w:jc w:val="both"/>
        <w:rPr>
          <w:rFonts w:ascii="Arial" w:hAnsi="Arial" w:cs="Arial"/>
          <w:b/>
          <w:bCs/>
          <w:lang w:val="es-MX"/>
        </w:rPr>
      </w:pPr>
      <w:r w:rsidRPr="008560F4">
        <w:rPr>
          <w:rFonts w:ascii="Arial" w:hAnsi="Arial" w:cs="Arial"/>
          <w:b/>
          <w:bCs/>
          <w:lang w:val="es-MX"/>
        </w:rPr>
        <w:t xml:space="preserve">Día 1.- </w:t>
      </w:r>
      <w:r>
        <w:rPr>
          <w:rFonts w:ascii="Arial" w:hAnsi="Arial" w:cs="Arial"/>
          <w:b/>
          <w:bCs/>
          <w:lang w:val="es-MX"/>
        </w:rPr>
        <w:t>Toronto</w:t>
      </w:r>
    </w:p>
    <w:p w14:paraId="1C13F109" w14:textId="77777777" w:rsidR="007434F6" w:rsidRDefault="007434F6" w:rsidP="007434F6">
      <w:pPr>
        <w:spacing w:after="0" w:line="240" w:lineRule="auto"/>
        <w:jc w:val="both"/>
        <w:rPr>
          <w:rFonts w:ascii="Arial" w:hAnsi="Arial" w:cs="Arial"/>
          <w:b/>
          <w:bCs/>
          <w:sz w:val="20"/>
          <w:szCs w:val="20"/>
          <w:lang w:val="es-MX"/>
        </w:rPr>
      </w:pPr>
      <w:r w:rsidRPr="007434F6">
        <w:rPr>
          <w:rFonts w:ascii="Arial" w:hAnsi="Arial" w:cs="Arial"/>
          <w:sz w:val="20"/>
          <w:szCs w:val="20"/>
          <w:lang w:val="es-MX"/>
        </w:rPr>
        <w:t>Bienvenidos a Toronto. Favor buscar el representante a la llegada en el aeropuerto quien tendrá una pancarta. Traslado al hotel. Tiempo libre para explorar la ciudad</w:t>
      </w:r>
      <w:r w:rsidRPr="00A142C1">
        <w:rPr>
          <w:rFonts w:ascii="Arial" w:hAnsi="Arial" w:cs="Arial"/>
          <w:sz w:val="20"/>
          <w:szCs w:val="20"/>
          <w:lang w:val="es-MX"/>
        </w:rPr>
        <w:t>.</w:t>
      </w:r>
      <w:r>
        <w:rPr>
          <w:rFonts w:ascii="Arial" w:hAnsi="Arial" w:cs="Arial"/>
          <w:sz w:val="20"/>
          <w:szCs w:val="20"/>
          <w:lang w:val="es-MX"/>
        </w:rPr>
        <w:t xml:space="preserve"> </w:t>
      </w:r>
      <w:r>
        <w:rPr>
          <w:rFonts w:ascii="Arial" w:hAnsi="Arial" w:cs="Arial"/>
          <w:b/>
          <w:bCs/>
          <w:sz w:val="20"/>
          <w:szCs w:val="20"/>
          <w:lang w:val="es-MX"/>
        </w:rPr>
        <w:t>Alojamiento.</w:t>
      </w:r>
    </w:p>
    <w:p w14:paraId="4412B23F" w14:textId="77777777" w:rsidR="007434F6" w:rsidRDefault="007434F6" w:rsidP="007434F6">
      <w:pPr>
        <w:spacing w:after="0" w:line="240" w:lineRule="auto"/>
        <w:jc w:val="both"/>
        <w:rPr>
          <w:rFonts w:ascii="Arial" w:hAnsi="Arial" w:cs="Arial"/>
          <w:b/>
          <w:bCs/>
          <w:sz w:val="20"/>
          <w:szCs w:val="20"/>
          <w:lang w:val="es-MX"/>
        </w:rPr>
      </w:pPr>
    </w:p>
    <w:p w14:paraId="1C4CFBC6" w14:textId="77777777" w:rsidR="007434F6" w:rsidRPr="006C31D8" w:rsidRDefault="007434F6" w:rsidP="007434F6">
      <w:pPr>
        <w:spacing w:after="0" w:line="240" w:lineRule="auto"/>
        <w:jc w:val="both"/>
        <w:rPr>
          <w:rFonts w:ascii="Arial" w:hAnsi="Arial" w:cs="Arial"/>
          <w:b/>
          <w:bCs/>
          <w:lang w:val="es-MX"/>
        </w:rPr>
      </w:pPr>
      <w:r w:rsidRPr="006C31D8">
        <w:rPr>
          <w:rFonts w:ascii="Arial" w:hAnsi="Arial" w:cs="Arial"/>
          <w:b/>
          <w:bCs/>
          <w:lang w:val="es-MX"/>
        </w:rPr>
        <w:t>Dia 2.- Toronto – Niagara</w:t>
      </w:r>
    </w:p>
    <w:p w14:paraId="50638916" w14:textId="14FA63E9" w:rsidR="007434F6" w:rsidRDefault="007434F6" w:rsidP="007434F6">
      <w:pPr>
        <w:spacing w:after="0" w:line="240" w:lineRule="auto"/>
        <w:jc w:val="both"/>
        <w:rPr>
          <w:rFonts w:ascii="Arial" w:hAnsi="Arial" w:cs="Arial"/>
          <w:b/>
          <w:bCs/>
          <w:sz w:val="20"/>
          <w:szCs w:val="20"/>
          <w:lang w:val="es-MX"/>
        </w:rPr>
      </w:pPr>
      <w:r w:rsidRPr="007434F6">
        <w:rPr>
          <w:rFonts w:ascii="Arial" w:hAnsi="Arial" w:cs="Arial"/>
          <w:b/>
          <w:bCs/>
          <w:sz w:val="20"/>
          <w:szCs w:val="20"/>
          <w:lang w:val="es-MX"/>
        </w:rPr>
        <w:t xml:space="preserve">Desayuno en el hotel. </w:t>
      </w:r>
      <w:r w:rsidR="007C35A1" w:rsidRPr="007C35A1">
        <w:rPr>
          <w:rFonts w:ascii="Arial" w:hAnsi="Arial" w:cs="Arial"/>
          <w:sz w:val="20"/>
          <w:szCs w:val="20"/>
          <w:lang w:val="es-MX"/>
        </w:rPr>
        <w:t xml:space="preserve">El recorrido empieza visitando Toronto, capital económica del país: recorrido por el antiguo y nuevo City Hall, el Parlamento, el barrio Chino, la Universidad de Toronto, la Torre CN </w:t>
      </w:r>
      <w:r w:rsidR="007C35A1" w:rsidRPr="007C35A1">
        <w:rPr>
          <w:rFonts w:ascii="Arial" w:hAnsi="Arial" w:cs="Arial"/>
          <w:color w:val="FF0000"/>
          <w:sz w:val="20"/>
          <w:szCs w:val="20"/>
          <w:lang w:val="es-MX"/>
        </w:rPr>
        <w:t xml:space="preserve">(subida NO incluida) </w:t>
      </w:r>
      <w:r w:rsidR="007C35A1" w:rsidRPr="007C35A1">
        <w:rPr>
          <w:rFonts w:ascii="Arial" w:hAnsi="Arial" w:cs="Arial"/>
          <w:sz w:val="20"/>
          <w:szCs w:val="20"/>
          <w:lang w:val="es-MX"/>
        </w:rPr>
        <w:t>y el Ontario Place. Continuaremos nuestro paseo para llegar a las Cataratas del Niágara. En ciertas fechas se pueden ver las cataratas congeladas, un espectáculo fantástico por los reflejos que produce el hielo. Tome el tiempo de caminar por la noche y ver las cataratas iluminadas. Tiempo libre para explorar Niágara</w:t>
      </w:r>
      <w:r w:rsidRPr="007434F6">
        <w:rPr>
          <w:rFonts w:ascii="Arial" w:hAnsi="Arial" w:cs="Arial"/>
          <w:b/>
          <w:bCs/>
          <w:sz w:val="20"/>
          <w:szCs w:val="20"/>
          <w:lang w:val="es-MX"/>
        </w:rPr>
        <w:t>. Alojamiento en la ciudad de Niágara.</w:t>
      </w:r>
    </w:p>
    <w:p w14:paraId="158EE6A3" w14:textId="77777777" w:rsidR="007434F6" w:rsidRDefault="007434F6" w:rsidP="007434F6">
      <w:pPr>
        <w:spacing w:after="0" w:line="240" w:lineRule="auto"/>
        <w:jc w:val="both"/>
        <w:rPr>
          <w:rFonts w:ascii="Arial" w:hAnsi="Arial" w:cs="Arial"/>
          <w:b/>
          <w:bCs/>
          <w:sz w:val="20"/>
          <w:szCs w:val="20"/>
          <w:lang w:val="es-MX"/>
        </w:rPr>
      </w:pPr>
    </w:p>
    <w:p w14:paraId="2632C64B" w14:textId="77777777" w:rsidR="007434F6" w:rsidRPr="006C31D8" w:rsidRDefault="007434F6" w:rsidP="007434F6">
      <w:pPr>
        <w:spacing w:after="0" w:line="240" w:lineRule="auto"/>
        <w:jc w:val="both"/>
        <w:rPr>
          <w:rFonts w:ascii="Arial" w:hAnsi="Arial" w:cs="Arial"/>
          <w:b/>
          <w:bCs/>
          <w:lang w:val="es-MX"/>
        </w:rPr>
      </w:pPr>
      <w:r w:rsidRPr="006C31D8">
        <w:rPr>
          <w:rFonts w:ascii="Arial" w:hAnsi="Arial" w:cs="Arial"/>
          <w:b/>
          <w:bCs/>
          <w:lang w:val="es-MX"/>
        </w:rPr>
        <w:t>Dia 3.- Niagara – Ottawa</w:t>
      </w:r>
    </w:p>
    <w:p w14:paraId="04EE053D" w14:textId="0F03E18E" w:rsidR="00FE058F" w:rsidRDefault="007434F6" w:rsidP="007434F6">
      <w:pPr>
        <w:spacing w:after="0" w:line="240" w:lineRule="auto"/>
        <w:jc w:val="both"/>
        <w:rPr>
          <w:rFonts w:ascii="Arial" w:hAnsi="Arial" w:cs="Arial"/>
          <w:b/>
          <w:bCs/>
          <w:sz w:val="20"/>
          <w:szCs w:val="20"/>
          <w:lang w:val="es-MX"/>
        </w:rPr>
      </w:pPr>
      <w:r w:rsidRPr="007434F6">
        <w:rPr>
          <w:rFonts w:ascii="Arial" w:hAnsi="Arial" w:cs="Arial"/>
          <w:b/>
          <w:bCs/>
          <w:sz w:val="20"/>
          <w:szCs w:val="20"/>
          <w:lang w:val="es-MX"/>
        </w:rPr>
        <w:t xml:space="preserve">Después del desayuno en Niágara, </w:t>
      </w:r>
      <w:r w:rsidR="007C35A1" w:rsidRPr="007C35A1">
        <w:rPr>
          <w:rFonts w:ascii="Arial" w:hAnsi="Arial" w:cs="Arial"/>
          <w:sz w:val="20"/>
          <w:szCs w:val="20"/>
          <w:lang w:val="es-MX"/>
        </w:rPr>
        <w:t>el recorrido de nuestro tour continúa hacia Mil Islas, zona natural donde pueden ver diferentes Islas. A continuación, salida con dirección a Ottawa, la capital de Canadá. Podrán apreciar el Parlamento de Canadá, la Residencia del Primer Ministro, la Residencia del Gobernador General y otros edificios del Gobierno. Al final del recorrido, podrán visitar el Mercado Byward. En ciertas fechas se puede ver el Canal Rideau congelado, una verdadera pista de patinaje al aire libre. Tiempo libre por la noche</w:t>
      </w:r>
      <w:r w:rsidRPr="007434F6">
        <w:rPr>
          <w:rFonts w:ascii="Arial" w:hAnsi="Arial" w:cs="Arial"/>
          <w:sz w:val="20"/>
          <w:szCs w:val="20"/>
          <w:lang w:val="es-MX"/>
        </w:rPr>
        <w:t>.</w:t>
      </w:r>
      <w:r w:rsidRPr="007434F6">
        <w:rPr>
          <w:rFonts w:ascii="Arial" w:hAnsi="Arial" w:cs="Arial"/>
          <w:b/>
          <w:bCs/>
          <w:sz w:val="20"/>
          <w:szCs w:val="20"/>
          <w:lang w:val="es-MX"/>
        </w:rPr>
        <w:t xml:space="preserve"> Alojamiento en Otta</w:t>
      </w:r>
      <w:r>
        <w:rPr>
          <w:rFonts w:ascii="Arial" w:hAnsi="Arial" w:cs="Arial"/>
          <w:b/>
          <w:bCs/>
          <w:sz w:val="20"/>
          <w:szCs w:val="20"/>
          <w:lang w:val="es-MX"/>
        </w:rPr>
        <w:t>wa.</w:t>
      </w:r>
    </w:p>
    <w:p w14:paraId="3A4BAE68" w14:textId="77777777" w:rsidR="007434F6" w:rsidRDefault="007434F6" w:rsidP="007434F6">
      <w:pPr>
        <w:spacing w:after="0" w:line="240" w:lineRule="auto"/>
        <w:jc w:val="both"/>
        <w:rPr>
          <w:rFonts w:ascii="Arial" w:hAnsi="Arial" w:cs="Arial"/>
          <w:b/>
          <w:bCs/>
          <w:sz w:val="20"/>
          <w:szCs w:val="20"/>
          <w:lang w:val="es-MX"/>
        </w:rPr>
      </w:pPr>
    </w:p>
    <w:p w14:paraId="046E9CEF" w14:textId="77777777" w:rsidR="007434F6" w:rsidRPr="006C31D8" w:rsidRDefault="007434F6" w:rsidP="007434F6">
      <w:pPr>
        <w:spacing w:after="0" w:line="240" w:lineRule="auto"/>
        <w:jc w:val="both"/>
        <w:rPr>
          <w:rFonts w:ascii="Arial" w:hAnsi="Arial" w:cs="Arial"/>
          <w:b/>
          <w:bCs/>
          <w:lang w:val="es-MX"/>
        </w:rPr>
      </w:pPr>
      <w:r w:rsidRPr="006C31D8">
        <w:rPr>
          <w:rFonts w:ascii="Arial" w:hAnsi="Arial" w:cs="Arial"/>
          <w:b/>
          <w:bCs/>
          <w:lang w:val="es-MX"/>
        </w:rPr>
        <w:t>Dia 4.- Ottawa – Quebec</w:t>
      </w:r>
    </w:p>
    <w:p w14:paraId="22872570" w14:textId="77777777" w:rsidR="007434F6" w:rsidRDefault="007434F6" w:rsidP="007434F6">
      <w:pPr>
        <w:spacing w:after="0" w:line="240" w:lineRule="auto"/>
        <w:jc w:val="both"/>
        <w:rPr>
          <w:rFonts w:ascii="Arial" w:hAnsi="Arial" w:cs="Arial"/>
          <w:b/>
          <w:bCs/>
          <w:sz w:val="20"/>
          <w:szCs w:val="20"/>
          <w:lang w:val="es-MX"/>
        </w:rPr>
      </w:pPr>
      <w:r w:rsidRPr="007434F6">
        <w:rPr>
          <w:rFonts w:ascii="Arial" w:hAnsi="Arial" w:cs="Arial"/>
          <w:b/>
          <w:bCs/>
          <w:sz w:val="20"/>
          <w:szCs w:val="20"/>
          <w:lang w:val="es-MX"/>
        </w:rPr>
        <w:t xml:space="preserve">Desayuno en el hotel. </w:t>
      </w:r>
      <w:r w:rsidRPr="007434F6">
        <w:rPr>
          <w:rFonts w:ascii="Arial" w:hAnsi="Arial" w:cs="Arial"/>
          <w:sz w:val="20"/>
          <w:szCs w:val="20"/>
          <w:lang w:val="es-MX"/>
        </w:rPr>
        <w:t>Por la mañana, salida hacia la ciudad de Quebec, la ciudad más antigua de Canadá y declarada Patrimonio cultural de la Humanidad por la UNESCO. Llegada a Quebec.</w:t>
      </w:r>
      <w:r w:rsidRPr="007434F6">
        <w:rPr>
          <w:rFonts w:ascii="Arial" w:hAnsi="Arial" w:cs="Arial"/>
          <w:b/>
          <w:bCs/>
          <w:sz w:val="20"/>
          <w:szCs w:val="20"/>
          <w:lang w:val="es-MX"/>
        </w:rPr>
        <w:t xml:space="preserve"> Alojamiento en Quebec.</w:t>
      </w:r>
    </w:p>
    <w:p w14:paraId="35B3FE66" w14:textId="77777777" w:rsidR="007434F6" w:rsidRDefault="007434F6" w:rsidP="007434F6">
      <w:pPr>
        <w:spacing w:after="0" w:line="240" w:lineRule="auto"/>
        <w:jc w:val="both"/>
        <w:rPr>
          <w:rFonts w:ascii="Arial" w:hAnsi="Arial" w:cs="Arial"/>
          <w:b/>
          <w:bCs/>
          <w:sz w:val="20"/>
          <w:szCs w:val="20"/>
          <w:lang w:val="es-MX"/>
        </w:rPr>
      </w:pPr>
    </w:p>
    <w:p w14:paraId="5533582F" w14:textId="77777777" w:rsidR="007434F6" w:rsidRPr="006C31D8" w:rsidRDefault="007434F6" w:rsidP="007434F6">
      <w:pPr>
        <w:spacing w:after="0" w:line="240" w:lineRule="auto"/>
        <w:jc w:val="both"/>
        <w:rPr>
          <w:rFonts w:ascii="Arial" w:hAnsi="Arial" w:cs="Arial"/>
          <w:b/>
          <w:bCs/>
          <w:lang w:val="es-MX"/>
        </w:rPr>
      </w:pPr>
      <w:r w:rsidRPr="006C31D8">
        <w:rPr>
          <w:rFonts w:ascii="Arial" w:hAnsi="Arial" w:cs="Arial"/>
          <w:b/>
          <w:bCs/>
          <w:lang w:val="es-MX"/>
        </w:rPr>
        <w:t>Dia 5.- Quebec</w:t>
      </w:r>
    </w:p>
    <w:p w14:paraId="2DCAE7B4" w14:textId="357401D5" w:rsidR="007434F6" w:rsidRDefault="007434F6" w:rsidP="007434F6">
      <w:pPr>
        <w:spacing w:after="0" w:line="240" w:lineRule="auto"/>
        <w:jc w:val="both"/>
        <w:rPr>
          <w:rFonts w:ascii="Arial" w:hAnsi="Arial" w:cs="Arial"/>
          <w:b/>
          <w:bCs/>
          <w:sz w:val="20"/>
          <w:szCs w:val="20"/>
          <w:lang w:val="es-MX"/>
        </w:rPr>
      </w:pPr>
      <w:r w:rsidRPr="007434F6">
        <w:rPr>
          <w:rFonts w:ascii="Arial" w:hAnsi="Arial" w:cs="Arial"/>
          <w:b/>
          <w:bCs/>
          <w:sz w:val="20"/>
          <w:szCs w:val="20"/>
          <w:lang w:val="es-MX"/>
        </w:rPr>
        <w:t xml:space="preserve">Desayuno en el hotel. </w:t>
      </w:r>
      <w:r w:rsidR="007C35A1" w:rsidRPr="007C35A1">
        <w:rPr>
          <w:rFonts w:ascii="Arial" w:hAnsi="Arial" w:cs="Arial"/>
          <w:sz w:val="20"/>
          <w:szCs w:val="20"/>
          <w:lang w:val="es-MX"/>
        </w:rPr>
        <w:t>Por la mañana, visita de la ciudad de Quebec. Recorrido por la Plaza de Armas, la Plaza Real, el barrio Petit Champlain, el Parlamento de Quebec, la Terraza Dufferin, el Castillo Frontenac, las calles Saint-Jean y Grande- Allée y el Viejo Puerto. Tiempo libre para experimentar algunas excursiones opcionales de invierno</w:t>
      </w:r>
      <w:r w:rsidRPr="007434F6">
        <w:rPr>
          <w:rFonts w:ascii="Arial" w:hAnsi="Arial" w:cs="Arial"/>
          <w:sz w:val="20"/>
          <w:szCs w:val="20"/>
          <w:lang w:val="es-MX"/>
        </w:rPr>
        <w:t>.</w:t>
      </w:r>
      <w:r w:rsidRPr="007434F6">
        <w:rPr>
          <w:rFonts w:ascii="Arial" w:hAnsi="Arial" w:cs="Arial"/>
          <w:b/>
          <w:bCs/>
          <w:sz w:val="20"/>
          <w:szCs w:val="20"/>
          <w:lang w:val="es-MX"/>
        </w:rPr>
        <w:t xml:space="preserve"> Alojamiento en Quebec.</w:t>
      </w:r>
    </w:p>
    <w:p w14:paraId="5C27BC0E" w14:textId="77777777" w:rsidR="006C31D8" w:rsidRDefault="006C31D8" w:rsidP="007434F6">
      <w:pPr>
        <w:spacing w:after="0" w:line="240" w:lineRule="auto"/>
        <w:jc w:val="both"/>
        <w:rPr>
          <w:rFonts w:ascii="Arial" w:hAnsi="Arial" w:cs="Arial"/>
          <w:b/>
          <w:bCs/>
          <w:sz w:val="20"/>
          <w:szCs w:val="20"/>
          <w:lang w:val="es-MX"/>
        </w:rPr>
      </w:pPr>
    </w:p>
    <w:p w14:paraId="7B6652DA" w14:textId="77777777" w:rsidR="006C31D8" w:rsidRPr="006C31D8" w:rsidRDefault="006C31D8" w:rsidP="007434F6">
      <w:pPr>
        <w:spacing w:after="0" w:line="240" w:lineRule="auto"/>
        <w:jc w:val="both"/>
        <w:rPr>
          <w:rFonts w:ascii="Arial" w:hAnsi="Arial" w:cs="Arial"/>
          <w:b/>
          <w:bCs/>
          <w:lang w:val="es-MX"/>
        </w:rPr>
      </w:pPr>
      <w:r w:rsidRPr="006C31D8">
        <w:rPr>
          <w:rFonts w:ascii="Arial" w:hAnsi="Arial" w:cs="Arial"/>
          <w:b/>
          <w:bCs/>
          <w:lang w:val="es-MX"/>
        </w:rPr>
        <w:t>Dia 6.- Quebec – Montreal</w:t>
      </w:r>
    </w:p>
    <w:p w14:paraId="1F85795F" w14:textId="77777777" w:rsidR="006C31D8" w:rsidRDefault="006C31D8" w:rsidP="007434F6">
      <w:pPr>
        <w:spacing w:after="0" w:line="240" w:lineRule="auto"/>
        <w:jc w:val="both"/>
        <w:rPr>
          <w:rFonts w:ascii="Arial" w:hAnsi="Arial" w:cs="Arial"/>
          <w:b/>
          <w:bCs/>
          <w:sz w:val="20"/>
          <w:szCs w:val="20"/>
          <w:lang w:val="es-MX"/>
        </w:rPr>
      </w:pPr>
      <w:r w:rsidRPr="006C31D8">
        <w:rPr>
          <w:rFonts w:ascii="Arial" w:hAnsi="Arial" w:cs="Arial"/>
          <w:b/>
          <w:bCs/>
          <w:sz w:val="20"/>
          <w:szCs w:val="20"/>
          <w:lang w:val="es-MX"/>
        </w:rPr>
        <w:t xml:space="preserve">Desayuno en el hotel. </w:t>
      </w:r>
      <w:r w:rsidRPr="006C31D8">
        <w:rPr>
          <w:rFonts w:ascii="Arial" w:hAnsi="Arial" w:cs="Arial"/>
          <w:sz w:val="20"/>
          <w:szCs w:val="20"/>
          <w:lang w:val="es-MX"/>
        </w:rPr>
        <w:t>Salida hacia Montreal, la segunda ciudad francófona en importancia después de París. En el camino, parada en Saint-Nicolas para visitar un criadero de perros</w:t>
      </w:r>
      <w:r>
        <w:rPr>
          <w:rFonts w:ascii="Arial" w:hAnsi="Arial" w:cs="Arial"/>
          <w:sz w:val="20"/>
          <w:szCs w:val="20"/>
          <w:lang w:val="es-MX"/>
        </w:rPr>
        <w:t>, si hay disponibilidad puede agregar la i</w:t>
      </w:r>
      <w:r w:rsidRPr="006C31D8">
        <w:rPr>
          <w:rFonts w:ascii="Arial" w:hAnsi="Arial" w:cs="Arial"/>
          <w:sz w:val="20"/>
          <w:szCs w:val="20"/>
          <w:lang w:val="es-MX"/>
        </w:rPr>
        <w:t>niciación al trineo de perros</w:t>
      </w:r>
      <w:r>
        <w:rPr>
          <w:rFonts w:ascii="Arial" w:hAnsi="Arial" w:cs="Arial"/>
          <w:sz w:val="20"/>
          <w:szCs w:val="20"/>
          <w:lang w:val="es-MX"/>
        </w:rPr>
        <w:t xml:space="preserve"> </w:t>
      </w:r>
      <w:r w:rsidRPr="006C31D8">
        <w:rPr>
          <w:rFonts w:ascii="Arial" w:hAnsi="Arial" w:cs="Arial"/>
          <w:color w:val="FF0000"/>
          <w:sz w:val="20"/>
          <w:szCs w:val="20"/>
          <w:lang w:val="es-MX"/>
        </w:rPr>
        <w:t>(opcional NO incluida)</w:t>
      </w:r>
      <w:r w:rsidRPr="006C31D8">
        <w:rPr>
          <w:rFonts w:ascii="Arial" w:hAnsi="Arial" w:cs="Arial"/>
          <w:sz w:val="20"/>
          <w:szCs w:val="20"/>
          <w:lang w:val="es-MX"/>
        </w:rPr>
        <w:t xml:space="preserve">. Llegada a Montreal. Visita del Viejo Montreal, la Basílica de Notre-Dame </w:t>
      </w:r>
      <w:r w:rsidRPr="006C31D8">
        <w:rPr>
          <w:rFonts w:ascii="Arial" w:hAnsi="Arial" w:cs="Arial"/>
          <w:color w:val="FF0000"/>
          <w:sz w:val="20"/>
          <w:szCs w:val="20"/>
          <w:lang w:val="es-MX"/>
        </w:rPr>
        <w:t>(entrada no incluida)</w:t>
      </w:r>
      <w:r w:rsidRPr="006C31D8">
        <w:rPr>
          <w:rFonts w:ascii="Arial" w:hAnsi="Arial" w:cs="Arial"/>
          <w:sz w:val="20"/>
          <w:szCs w:val="20"/>
          <w:lang w:val="es-MX"/>
        </w:rPr>
        <w:t>, el boulevard Saint-Laurent, la calle Saint-Denis y el Mont-Royal. Terminaremos la visita en el Montreal subterráneo donde miles de tiendas para todos los gustos lo esperan</w:t>
      </w:r>
      <w:r w:rsidRPr="006C31D8">
        <w:rPr>
          <w:rFonts w:ascii="Arial" w:hAnsi="Arial" w:cs="Arial"/>
          <w:b/>
          <w:bCs/>
          <w:sz w:val="20"/>
          <w:szCs w:val="20"/>
          <w:lang w:val="es-MX"/>
        </w:rPr>
        <w:t>. Alojamiento en Montreal</w:t>
      </w:r>
      <w:r>
        <w:rPr>
          <w:rFonts w:ascii="Arial" w:hAnsi="Arial" w:cs="Arial"/>
          <w:b/>
          <w:bCs/>
          <w:sz w:val="20"/>
          <w:szCs w:val="20"/>
          <w:lang w:val="es-MX"/>
        </w:rPr>
        <w:t>.</w:t>
      </w:r>
    </w:p>
    <w:p w14:paraId="5E8DF4DF" w14:textId="77777777" w:rsidR="006C31D8" w:rsidRDefault="006C31D8" w:rsidP="007434F6">
      <w:pPr>
        <w:spacing w:after="0" w:line="240" w:lineRule="auto"/>
        <w:jc w:val="both"/>
        <w:rPr>
          <w:rFonts w:ascii="Arial" w:hAnsi="Arial" w:cs="Arial"/>
          <w:b/>
          <w:bCs/>
          <w:sz w:val="20"/>
          <w:szCs w:val="20"/>
          <w:lang w:val="es-MX"/>
        </w:rPr>
      </w:pPr>
    </w:p>
    <w:p w14:paraId="06F7F42B" w14:textId="77777777" w:rsidR="006C31D8" w:rsidRPr="006C31D8" w:rsidRDefault="006C31D8" w:rsidP="007434F6">
      <w:pPr>
        <w:spacing w:after="0" w:line="240" w:lineRule="auto"/>
        <w:jc w:val="both"/>
        <w:rPr>
          <w:rFonts w:ascii="Arial" w:hAnsi="Arial" w:cs="Arial"/>
          <w:b/>
          <w:bCs/>
          <w:lang w:val="es-MX"/>
        </w:rPr>
      </w:pPr>
      <w:r w:rsidRPr="006C31D8">
        <w:rPr>
          <w:rFonts w:ascii="Arial" w:hAnsi="Arial" w:cs="Arial"/>
          <w:b/>
          <w:bCs/>
          <w:lang w:val="es-MX"/>
        </w:rPr>
        <w:t>Dia 7.- Montreal</w:t>
      </w:r>
    </w:p>
    <w:p w14:paraId="715ED156" w14:textId="77777777" w:rsidR="006C31D8" w:rsidRDefault="006C31D8" w:rsidP="007434F6">
      <w:pPr>
        <w:spacing w:after="0" w:line="240" w:lineRule="auto"/>
        <w:jc w:val="both"/>
        <w:rPr>
          <w:rFonts w:ascii="Arial" w:hAnsi="Arial" w:cs="Arial"/>
          <w:b/>
          <w:bCs/>
          <w:sz w:val="20"/>
          <w:szCs w:val="20"/>
          <w:lang w:val="es-MX"/>
        </w:rPr>
      </w:pPr>
      <w:r>
        <w:rPr>
          <w:rFonts w:ascii="Arial" w:hAnsi="Arial" w:cs="Arial"/>
          <w:b/>
          <w:bCs/>
          <w:sz w:val="20"/>
          <w:szCs w:val="20"/>
          <w:lang w:val="es-MX"/>
        </w:rPr>
        <w:t xml:space="preserve">Desayuno en el hotel. </w:t>
      </w:r>
      <w:r w:rsidRPr="006C31D8">
        <w:rPr>
          <w:rFonts w:ascii="Arial" w:hAnsi="Arial" w:cs="Arial"/>
          <w:sz w:val="20"/>
          <w:szCs w:val="20"/>
          <w:lang w:val="es-MX"/>
        </w:rPr>
        <w:t>Dia libre para disfrutar de la Ciudad o de alguna actividad opcional.</w:t>
      </w:r>
      <w:r>
        <w:rPr>
          <w:rFonts w:ascii="Arial" w:hAnsi="Arial" w:cs="Arial"/>
          <w:b/>
          <w:bCs/>
          <w:sz w:val="20"/>
          <w:szCs w:val="20"/>
          <w:lang w:val="es-MX"/>
        </w:rPr>
        <w:t xml:space="preserve"> Alojamiento en Montreal.</w:t>
      </w:r>
    </w:p>
    <w:p w14:paraId="5D91C787" w14:textId="77777777" w:rsidR="006C31D8" w:rsidRDefault="006C31D8" w:rsidP="007434F6">
      <w:pPr>
        <w:spacing w:after="0" w:line="240" w:lineRule="auto"/>
        <w:jc w:val="both"/>
        <w:rPr>
          <w:rFonts w:ascii="Arial" w:hAnsi="Arial" w:cs="Arial"/>
          <w:b/>
          <w:bCs/>
          <w:sz w:val="20"/>
          <w:szCs w:val="20"/>
          <w:lang w:val="es-MX"/>
        </w:rPr>
      </w:pPr>
    </w:p>
    <w:p w14:paraId="3CA0667A" w14:textId="77777777" w:rsidR="006C31D8" w:rsidRPr="006C31D8" w:rsidRDefault="006C31D8" w:rsidP="007434F6">
      <w:pPr>
        <w:spacing w:after="0" w:line="240" w:lineRule="auto"/>
        <w:jc w:val="both"/>
        <w:rPr>
          <w:rFonts w:ascii="Arial" w:hAnsi="Arial" w:cs="Arial"/>
          <w:b/>
          <w:bCs/>
          <w:lang w:val="es-MX"/>
        </w:rPr>
      </w:pPr>
      <w:r w:rsidRPr="006C31D8">
        <w:rPr>
          <w:rFonts w:ascii="Arial" w:hAnsi="Arial" w:cs="Arial"/>
          <w:b/>
          <w:bCs/>
          <w:lang w:val="es-MX"/>
        </w:rPr>
        <w:t>Dia 8.- Montreal</w:t>
      </w:r>
    </w:p>
    <w:p w14:paraId="70882764" w14:textId="77777777" w:rsidR="006C31D8" w:rsidRDefault="006C31D8" w:rsidP="007434F6">
      <w:pPr>
        <w:spacing w:after="0" w:line="240" w:lineRule="auto"/>
        <w:jc w:val="both"/>
        <w:rPr>
          <w:rFonts w:ascii="Arial" w:hAnsi="Arial" w:cs="Arial"/>
          <w:b/>
          <w:bCs/>
          <w:sz w:val="20"/>
          <w:szCs w:val="20"/>
          <w:lang w:val="es-MX"/>
        </w:rPr>
      </w:pPr>
      <w:r w:rsidRPr="006C31D8">
        <w:rPr>
          <w:rFonts w:ascii="Arial" w:hAnsi="Arial" w:cs="Arial"/>
          <w:b/>
          <w:bCs/>
          <w:sz w:val="20"/>
          <w:szCs w:val="20"/>
          <w:lang w:val="es-MX"/>
        </w:rPr>
        <w:t xml:space="preserve">Desayuno en el hotel o box-lunch </w:t>
      </w:r>
      <w:r w:rsidRPr="006C31D8">
        <w:rPr>
          <w:rFonts w:ascii="Arial" w:hAnsi="Arial" w:cs="Arial"/>
          <w:sz w:val="20"/>
          <w:szCs w:val="20"/>
          <w:lang w:val="es-MX"/>
        </w:rPr>
        <w:t>dependiendo de la hora del vuelo. Traslado al</w:t>
      </w:r>
      <w:r>
        <w:rPr>
          <w:rFonts w:ascii="Arial" w:hAnsi="Arial" w:cs="Arial"/>
          <w:sz w:val="20"/>
          <w:szCs w:val="20"/>
          <w:lang w:val="es-MX"/>
        </w:rPr>
        <w:t xml:space="preserve"> aeropuerto</w:t>
      </w:r>
      <w:r w:rsidRPr="006C31D8">
        <w:rPr>
          <w:rFonts w:ascii="Arial" w:hAnsi="Arial" w:cs="Arial"/>
          <w:b/>
          <w:bCs/>
          <w:sz w:val="20"/>
          <w:szCs w:val="20"/>
          <w:lang w:val="es-MX"/>
        </w:rPr>
        <w:t>. Fin de nuestros servicios.</w:t>
      </w:r>
    </w:p>
    <w:p w14:paraId="325C15B3" w14:textId="77777777" w:rsidR="006C31D8" w:rsidRDefault="006C31D8" w:rsidP="007434F6">
      <w:pPr>
        <w:spacing w:after="0" w:line="240" w:lineRule="auto"/>
        <w:jc w:val="both"/>
        <w:rPr>
          <w:rFonts w:ascii="Arial" w:hAnsi="Arial" w:cs="Arial"/>
          <w:b/>
          <w:bCs/>
          <w:sz w:val="20"/>
          <w:szCs w:val="20"/>
          <w:lang w:val="es-MX"/>
        </w:rPr>
      </w:pPr>
    </w:p>
    <w:p w14:paraId="11B93CF0" w14:textId="77777777" w:rsidR="006C31D8" w:rsidRDefault="006C31D8" w:rsidP="007434F6">
      <w:pPr>
        <w:spacing w:after="0" w:line="240" w:lineRule="auto"/>
        <w:jc w:val="both"/>
        <w:rPr>
          <w:rFonts w:ascii="Arial" w:hAnsi="Arial" w:cs="Arial"/>
          <w:b/>
          <w:bCs/>
          <w:sz w:val="20"/>
          <w:szCs w:val="20"/>
          <w:lang w:val="es-MX"/>
        </w:rPr>
      </w:pPr>
    </w:p>
    <w:p w14:paraId="0A636C8D" w14:textId="34AD12BC" w:rsidR="006C31D8" w:rsidRPr="006C31D8" w:rsidRDefault="006C31D8" w:rsidP="006C31D8">
      <w:pPr>
        <w:spacing w:after="0" w:line="240" w:lineRule="auto"/>
        <w:jc w:val="center"/>
        <w:rPr>
          <w:rFonts w:ascii="Arial" w:hAnsi="Arial" w:cs="Arial"/>
          <w:b/>
          <w:bCs/>
          <w:color w:val="FF0000"/>
          <w:sz w:val="20"/>
          <w:szCs w:val="20"/>
          <w:lang w:val="es-MX"/>
        </w:rPr>
      </w:pPr>
      <w:r w:rsidRPr="006C31D8">
        <w:rPr>
          <w:rFonts w:ascii="Arial" w:hAnsi="Arial" w:cs="Arial"/>
          <w:b/>
          <w:bCs/>
          <w:color w:val="FF0000"/>
          <w:sz w:val="20"/>
          <w:szCs w:val="20"/>
          <w:lang w:val="es-MX"/>
        </w:rPr>
        <w:t>SE NECESITA PERMISO ETA PARA VISITAR CANAD</w:t>
      </w:r>
      <w:r w:rsidR="006D299A">
        <w:rPr>
          <w:rFonts w:ascii="Arial" w:hAnsi="Arial" w:cs="Arial"/>
          <w:b/>
          <w:bCs/>
          <w:color w:val="FF0000"/>
          <w:sz w:val="20"/>
          <w:szCs w:val="20"/>
          <w:lang w:val="es-MX"/>
        </w:rPr>
        <w:t>Á</w:t>
      </w:r>
      <w:bookmarkStart w:id="0" w:name="_GoBack"/>
      <w:bookmarkEnd w:id="0"/>
    </w:p>
    <w:p w14:paraId="23481AE4" w14:textId="77777777" w:rsidR="006C31D8" w:rsidRDefault="006C31D8" w:rsidP="007434F6">
      <w:pPr>
        <w:spacing w:after="0" w:line="240" w:lineRule="auto"/>
        <w:jc w:val="both"/>
        <w:rPr>
          <w:rFonts w:ascii="Arial" w:hAnsi="Arial" w:cs="Arial"/>
          <w:b/>
          <w:bCs/>
          <w:sz w:val="20"/>
          <w:szCs w:val="20"/>
          <w:lang w:val="es-MX"/>
        </w:rPr>
      </w:pPr>
    </w:p>
    <w:p w14:paraId="203C631D" w14:textId="77777777" w:rsidR="006C31D8" w:rsidRDefault="006C31D8" w:rsidP="007434F6">
      <w:pPr>
        <w:spacing w:after="0" w:line="240" w:lineRule="auto"/>
        <w:jc w:val="both"/>
        <w:rPr>
          <w:rFonts w:ascii="Arial" w:hAnsi="Arial" w:cs="Arial"/>
          <w:b/>
          <w:bCs/>
          <w:sz w:val="20"/>
          <w:szCs w:val="20"/>
          <w:lang w:val="es-MX"/>
        </w:rPr>
      </w:pPr>
      <w:r>
        <w:rPr>
          <w:rFonts w:ascii="Arial" w:hAnsi="Arial" w:cs="Arial"/>
          <w:b/>
          <w:bCs/>
          <w:sz w:val="20"/>
          <w:szCs w:val="20"/>
          <w:lang w:val="es-MX"/>
        </w:rPr>
        <w:lastRenderedPageBreak/>
        <w:t>Incluye:</w:t>
      </w:r>
    </w:p>
    <w:p w14:paraId="47B3118C" w14:textId="77777777" w:rsidR="006C31D8" w:rsidRDefault="006C31D8" w:rsidP="006C31D8">
      <w:pPr>
        <w:pStyle w:val="Prrafodelista"/>
        <w:numPr>
          <w:ilvl w:val="0"/>
          <w:numId w:val="47"/>
        </w:numPr>
        <w:spacing w:after="0" w:line="240" w:lineRule="auto"/>
        <w:jc w:val="both"/>
        <w:rPr>
          <w:rFonts w:ascii="Arial" w:hAnsi="Arial" w:cs="Arial"/>
          <w:sz w:val="20"/>
          <w:szCs w:val="20"/>
          <w:lang w:val="es-MX"/>
        </w:rPr>
      </w:pPr>
      <w:r>
        <w:rPr>
          <w:rFonts w:ascii="Arial" w:hAnsi="Arial" w:cs="Arial"/>
          <w:sz w:val="20"/>
          <w:szCs w:val="20"/>
          <w:lang w:val="es-MX"/>
        </w:rPr>
        <w:t>Boleto aereo</w:t>
      </w:r>
    </w:p>
    <w:p w14:paraId="3BB502AC" w14:textId="77777777" w:rsidR="006C31D8" w:rsidRPr="006C31D8" w:rsidRDefault="006C31D8" w:rsidP="006C31D8">
      <w:pPr>
        <w:pStyle w:val="Prrafodelista"/>
        <w:numPr>
          <w:ilvl w:val="0"/>
          <w:numId w:val="47"/>
        </w:numPr>
        <w:spacing w:after="0" w:line="240" w:lineRule="auto"/>
        <w:jc w:val="both"/>
        <w:rPr>
          <w:rFonts w:ascii="Arial" w:hAnsi="Arial" w:cs="Arial"/>
          <w:sz w:val="20"/>
          <w:szCs w:val="20"/>
          <w:lang w:val="es-MX"/>
        </w:rPr>
      </w:pPr>
      <w:r w:rsidRPr="006C31D8">
        <w:rPr>
          <w:rFonts w:ascii="Arial" w:hAnsi="Arial" w:cs="Arial"/>
          <w:sz w:val="20"/>
          <w:szCs w:val="20"/>
          <w:lang w:val="es-MX"/>
        </w:rPr>
        <w:t>7 noches de alojamiento</w:t>
      </w:r>
    </w:p>
    <w:p w14:paraId="2A346005" w14:textId="77777777" w:rsidR="006C31D8" w:rsidRPr="006C31D8" w:rsidRDefault="006C31D8" w:rsidP="006C31D8">
      <w:pPr>
        <w:pStyle w:val="Prrafodelista"/>
        <w:numPr>
          <w:ilvl w:val="0"/>
          <w:numId w:val="47"/>
        </w:numPr>
        <w:spacing w:after="0" w:line="240" w:lineRule="auto"/>
        <w:jc w:val="both"/>
        <w:rPr>
          <w:rFonts w:ascii="Arial" w:hAnsi="Arial" w:cs="Arial"/>
          <w:sz w:val="20"/>
          <w:szCs w:val="20"/>
          <w:lang w:val="es-MX"/>
        </w:rPr>
      </w:pPr>
      <w:r w:rsidRPr="006C31D8">
        <w:rPr>
          <w:rFonts w:ascii="Arial" w:hAnsi="Arial" w:cs="Arial"/>
          <w:sz w:val="20"/>
          <w:szCs w:val="20"/>
          <w:lang w:val="es-MX"/>
        </w:rPr>
        <w:t>7 desayunos continentales</w:t>
      </w:r>
    </w:p>
    <w:p w14:paraId="365469FF" w14:textId="77777777" w:rsidR="006C31D8" w:rsidRPr="006C31D8" w:rsidRDefault="006C31D8" w:rsidP="006C31D8">
      <w:pPr>
        <w:pStyle w:val="Prrafodelista"/>
        <w:numPr>
          <w:ilvl w:val="0"/>
          <w:numId w:val="47"/>
        </w:numPr>
        <w:spacing w:after="0" w:line="240" w:lineRule="auto"/>
        <w:jc w:val="both"/>
        <w:rPr>
          <w:rFonts w:ascii="Arial" w:hAnsi="Arial" w:cs="Arial"/>
          <w:sz w:val="20"/>
          <w:szCs w:val="20"/>
          <w:lang w:val="es-MX"/>
        </w:rPr>
      </w:pPr>
      <w:r w:rsidRPr="006C31D8">
        <w:rPr>
          <w:rFonts w:ascii="Arial" w:hAnsi="Arial" w:cs="Arial"/>
          <w:sz w:val="20"/>
          <w:szCs w:val="20"/>
          <w:lang w:val="es-MX"/>
        </w:rPr>
        <w:t>Traslado de llegada y salida</w:t>
      </w:r>
    </w:p>
    <w:p w14:paraId="5F732EBB" w14:textId="77777777" w:rsidR="006C31D8" w:rsidRPr="006C31D8" w:rsidRDefault="006C31D8" w:rsidP="006C31D8">
      <w:pPr>
        <w:pStyle w:val="Prrafodelista"/>
        <w:numPr>
          <w:ilvl w:val="0"/>
          <w:numId w:val="47"/>
        </w:numPr>
        <w:spacing w:after="0" w:line="240" w:lineRule="auto"/>
        <w:jc w:val="both"/>
        <w:rPr>
          <w:rFonts w:ascii="Arial" w:hAnsi="Arial" w:cs="Arial"/>
          <w:sz w:val="20"/>
          <w:szCs w:val="20"/>
          <w:lang w:val="es-MX"/>
        </w:rPr>
      </w:pPr>
      <w:r w:rsidRPr="006C31D8">
        <w:rPr>
          <w:rFonts w:ascii="Arial" w:hAnsi="Arial" w:cs="Arial"/>
          <w:sz w:val="20"/>
          <w:szCs w:val="20"/>
          <w:lang w:val="es-MX"/>
        </w:rPr>
        <w:t>Transporte en bus de alta comodidad, mini-bus o mini-van dependiendo del número de pasajeros. Dia 1 y 8 traslado solamente. Dia 5 y 7, transporte NO incluido excepto en las excursiones opcionales.</w:t>
      </w:r>
    </w:p>
    <w:p w14:paraId="60D4A6A1" w14:textId="77777777" w:rsidR="006C31D8" w:rsidRPr="006C31D8" w:rsidRDefault="006C31D8" w:rsidP="006C31D8">
      <w:pPr>
        <w:pStyle w:val="Prrafodelista"/>
        <w:numPr>
          <w:ilvl w:val="0"/>
          <w:numId w:val="47"/>
        </w:numPr>
        <w:spacing w:after="0" w:line="240" w:lineRule="auto"/>
        <w:jc w:val="both"/>
        <w:rPr>
          <w:rFonts w:ascii="Arial" w:hAnsi="Arial" w:cs="Arial"/>
          <w:sz w:val="20"/>
          <w:szCs w:val="20"/>
          <w:lang w:val="es-MX"/>
        </w:rPr>
      </w:pPr>
      <w:r w:rsidRPr="006C31D8">
        <w:rPr>
          <w:rFonts w:ascii="Arial" w:hAnsi="Arial" w:cs="Arial"/>
          <w:sz w:val="20"/>
          <w:szCs w:val="20"/>
          <w:lang w:val="es-MX"/>
        </w:rPr>
        <w:t>Guía acompañante de habla hispana durante todo el recorrido.</w:t>
      </w:r>
    </w:p>
    <w:p w14:paraId="59096181" w14:textId="77777777" w:rsidR="006C31D8" w:rsidRPr="006C31D8" w:rsidRDefault="006C31D8" w:rsidP="006C31D8">
      <w:pPr>
        <w:pStyle w:val="Prrafodelista"/>
        <w:numPr>
          <w:ilvl w:val="0"/>
          <w:numId w:val="47"/>
        </w:numPr>
        <w:spacing w:after="0" w:line="240" w:lineRule="auto"/>
        <w:jc w:val="both"/>
        <w:rPr>
          <w:rFonts w:ascii="Arial" w:hAnsi="Arial" w:cs="Arial"/>
          <w:sz w:val="20"/>
          <w:szCs w:val="20"/>
          <w:lang w:val="es-MX"/>
        </w:rPr>
      </w:pPr>
      <w:r w:rsidRPr="006C31D8">
        <w:rPr>
          <w:rFonts w:ascii="Arial" w:hAnsi="Arial" w:cs="Arial"/>
          <w:sz w:val="20"/>
          <w:szCs w:val="20"/>
          <w:lang w:val="es-MX"/>
        </w:rPr>
        <w:t>Las visitas de Toronto, Niágara, Ottawa, Quebec y Montreal comentadas por su guía acompañante o por un guía local.</w:t>
      </w:r>
    </w:p>
    <w:p w14:paraId="57EE64BC" w14:textId="77777777" w:rsidR="006C31D8" w:rsidRPr="006C31D8" w:rsidRDefault="006C31D8" w:rsidP="006C31D8">
      <w:pPr>
        <w:pStyle w:val="Prrafodelista"/>
        <w:numPr>
          <w:ilvl w:val="0"/>
          <w:numId w:val="47"/>
        </w:numPr>
        <w:spacing w:after="0" w:line="240" w:lineRule="auto"/>
        <w:jc w:val="both"/>
        <w:rPr>
          <w:rFonts w:ascii="Arial" w:hAnsi="Arial" w:cs="Arial"/>
          <w:sz w:val="20"/>
          <w:szCs w:val="20"/>
          <w:lang w:val="es-MX"/>
        </w:rPr>
      </w:pPr>
      <w:r w:rsidRPr="006C31D8">
        <w:rPr>
          <w:rFonts w:ascii="Arial" w:hAnsi="Arial" w:cs="Arial"/>
          <w:sz w:val="20"/>
          <w:szCs w:val="20"/>
          <w:lang w:val="es-MX"/>
        </w:rPr>
        <w:t xml:space="preserve">Todas las visitas mencionadas en el itinerario salvo cuando se mencionan como visitas opcionales. </w:t>
      </w:r>
    </w:p>
    <w:p w14:paraId="6F9B5616" w14:textId="47E7A642" w:rsidR="006C31D8" w:rsidRDefault="006C31D8" w:rsidP="006C31D8">
      <w:pPr>
        <w:pStyle w:val="Prrafodelista"/>
        <w:numPr>
          <w:ilvl w:val="0"/>
          <w:numId w:val="47"/>
        </w:numPr>
        <w:spacing w:after="0" w:line="240" w:lineRule="auto"/>
        <w:jc w:val="both"/>
        <w:rPr>
          <w:rFonts w:ascii="Arial" w:hAnsi="Arial" w:cs="Arial"/>
          <w:sz w:val="20"/>
          <w:szCs w:val="20"/>
        </w:rPr>
      </w:pPr>
      <w:r w:rsidRPr="006C31D8">
        <w:rPr>
          <w:rFonts w:ascii="Arial" w:hAnsi="Arial" w:cs="Arial"/>
          <w:sz w:val="20"/>
          <w:szCs w:val="20"/>
        </w:rPr>
        <w:t xml:space="preserve">Journey Behind the Falls </w:t>
      </w:r>
      <w:r w:rsidR="003533D8">
        <w:rPr>
          <w:rFonts w:ascii="Arial" w:hAnsi="Arial" w:cs="Arial"/>
          <w:sz w:val="20"/>
          <w:szCs w:val="20"/>
        </w:rPr>
        <w:t xml:space="preserve">en </w:t>
      </w:r>
      <w:r w:rsidRPr="006C31D8">
        <w:rPr>
          <w:rFonts w:ascii="Arial" w:hAnsi="Arial" w:cs="Arial"/>
          <w:sz w:val="20"/>
          <w:szCs w:val="20"/>
        </w:rPr>
        <w:t>Niagara.</w:t>
      </w:r>
    </w:p>
    <w:p w14:paraId="3542895F" w14:textId="77777777" w:rsidR="006C31D8" w:rsidRDefault="006C31D8" w:rsidP="006C31D8">
      <w:pPr>
        <w:spacing w:after="0" w:line="240" w:lineRule="auto"/>
        <w:jc w:val="both"/>
        <w:rPr>
          <w:rFonts w:ascii="Arial" w:hAnsi="Arial" w:cs="Arial"/>
          <w:sz w:val="20"/>
          <w:szCs w:val="20"/>
        </w:rPr>
      </w:pPr>
    </w:p>
    <w:p w14:paraId="549CD342" w14:textId="77777777" w:rsidR="006C31D8" w:rsidRPr="006C31D8" w:rsidRDefault="006C31D8" w:rsidP="006C31D8">
      <w:pPr>
        <w:spacing w:after="0" w:line="240" w:lineRule="auto"/>
        <w:jc w:val="both"/>
        <w:rPr>
          <w:rFonts w:ascii="Arial" w:hAnsi="Arial" w:cs="Arial"/>
          <w:b/>
          <w:bCs/>
          <w:sz w:val="20"/>
          <w:szCs w:val="20"/>
          <w:lang w:val="es-MX"/>
        </w:rPr>
      </w:pPr>
      <w:r w:rsidRPr="006C31D8">
        <w:rPr>
          <w:rFonts w:ascii="Arial" w:hAnsi="Arial" w:cs="Arial"/>
          <w:b/>
          <w:bCs/>
          <w:sz w:val="20"/>
          <w:szCs w:val="20"/>
          <w:lang w:val="es-MX"/>
        </w:rPr>
        <w:t>No incluye:</w:t>
      </w:r>
    </w:p>
    <w:p w14:paraId="1F616B56" w14:textId="77777777" w:rsidR="006C31D8" w:rsidRPr="006C31D8" w:rsidRDefault="006C31D8" w:rsidP="006C31D8">
      <w:pPr>
        <w:pStyle w:val="Prrafodelista"/>
        <w:numPr>
          <w:ilvl w:val="0"/>
          <w:numId w:val="48"/>
        </w:numPr>
        <w:spacing w:after="0" w:line="240" w:lineRule="auto"/>
        <w:jc w:val="both"/>
        <w:rPr>
          <w:rFonts w:ascii="Arial" w:hAnsi="Arial" w:cs="Arial"/>
          <w:sz w:val="20"/>
          <w:szCs w:val="20"/>
          <w:lang w:val="es-MX"/>
        </w:rPr>
      </w:pPr>
      <w:r w:rsidRPr="006C31D8">
        <w:rPr>
          <w:rFonts w:ascii="Arial" w:hAnsi="Arial" w:cs="Arial"/>
          <w:sz w:val="20"/>
          <w:szCs w:val="20"/>
          <w:lang w:val="es-MX"/>
        </w:rPr>
        <w:t xml:space="preserve">Alimentos no especificados </w:t>
      </w:r>
    </w:p>
    <w:p w14:paraId="775F8C58" w14:textId="77777777" w:rsidR="006C31D8" w:rsidRPr="006C31D8" w:rsidRDefault="006C31D8" w:rsidP="006C31D8">
      <w:pPr>
        <w:pStyle w:val="Prrafodelista"/>
        <w:numPr>
          <w:ilvl w:val="0"/>
          <w:numId w:val="48"/>
        </w:numPr>
        <w:spacing w:after="0" w:line="240" w:lineRule="auto"/>
        <w:jc w:val="both"/>
        <w:rPr>
          <w:rFonts w:ascii="Arial" w:hAnsi="Arial" w:cs="Arial"/>
          <w:sz w:val="20"/>
          <w:szCs w:val="20"/>
          <w:lang w:val="es-MX"/>
        </w:rPr>
      </w:pPr>
      <w:r w:rsidRPr="006C31D8">
        <w:rPr>
          <w:rFonts w:ascii="Arial" w:hAnsi="Arial" w:cs="Arial"/>
          <w:sz w:val="20"/>
          <w:szCs w:val="20"/>
          <w:lang w:val="es-MX"/>
        </w:rPr>
        <w:t>Manejo de equipaje</w:t>
      </w:r>
    </w:p>
    <w:p w14:paraId="2797FE76" w14:textId="77777777" w:rsidR="006C31D8" w:rsidRPr="006C31D8" w:rsidRDefault="006C31D8" w:rsidP="006C31D8">
      <w:pPr>
        <w:pStyle w:val="Prrafodelista"/>
        <w:numPr>
          <w:ilvl w:val="0"/>
          <w:numId w:val="48"/>
        </w:numPr>
        <w:spacing w:after="0" w:line="240" w:lineRule="auto"/>
        <w:jc w:val="both"/>
        <w:rPr>
          <w:rFonts w:ascii="Arial" w:hAnsi="Arial" w:cs="Arial"/>
          <w:sz w:val="20"/>
          <w:szCs w:val="20"/>
          <w:lang w:val="es-MX"/>
        </w:rPr>
      </w:pPr>
      <w:r w:rsidRPr="006C31D8">
        <w:rPr>
          <w:rFonts w:ascii="Arial" w:hAnsi="Arial" w:cs="Arial"/>
          <w:sz w:val="20"/>
          <w:szCs w:val="20"/>
          <w:lang w:val="es-MX"/>
        </w:rPr>
        <w:t>Todo servicio no descrito en el precio incluye</w:t>
      </w:r>
    </w:p>
    <w:p w14:paraId="0D09BD54" w14:textId="77777777" w:rsidR="006C31D8" w:rsidRPr="006C31D8" w:rsidRDefault="006C31D8" w:rsidP="006C31D8">
      <w:pPr>
        <w:pStyle w:val="Prrafodelista"/>
        <w:numPr>
          <w:ilvl w:val="0"/>
          <w:numId w:val="48"/>
        </w:numPr>
        <w:spacing w:after="0" w:line="240" w:lineRule="auto"/>
        <w:jc w:val="both"/>
        <w:rPr>
          <w:rFonts w:ascii="Arial" w:hAnsi="Arial" w:cs="Arial"/>
          <w:sz w:val="20"/>
          <w:szCs w:val="20"/>
          <w:lang w:val="es-MX"/>
        </w:rPr>
      </w:pPr>
      <w:r w:rsidRPr="006C31D8">
        <w:rPr>
          <w:rFonts w:ascii="Arial" w:hAnsi="Arial" w:cs="Arial"/>
          <w:sz w:val="20"/>
          <w:szCs w:val="20"/>
          <w:lang w:val="es-MX"/>
        </w:rPr>
        <w:t>Propinas y gastos personales</w:t>
      </w:r>
    </w:p>
    <w:p w14:paraId="49B0E56E" w14:textId="77777777" w:rsidR="009A47C2" w:rsidRDefault="009A47C2" w:rsidP="009A47C2">
      <w:pPr>
        <w:spacing w:after="0" w:line="240" w:lineRule="auto"/>
        <w:jc w:val="both"/>
        <w:rPr>
          <w:rFonts w:ascii="Arial" w:hAnsi="Arial" w:cs="Arial"/>
          <w:b/>
          <w:bCs/>
          <w:sz w:val="20"/>
          <w:szCs w:val="20"/>
          <w:lang w:val="es-MX"/>
        </w:rPr>
      </w:pPr>
    </w:p>
    <w:p w14:paraId="225E835B" w14:textId="77777777" w:rsidR="009A47C2" w:rsidRPr="00F81269" w:rsidRDefault="009A47C2" w:rsidP="009A47C2">
      <w:pPr>
        <w:spacing w:after="0" w:line="240" w:lineRule="auto"/>
        <w:jc w:val="both"/>
        <w:rPr>
          <w:rFonts w:ascii="Arial" w:hAnsi="Arial" w:cs="Arial"/>
          <w:b/>
          <w:bCs/>
          <w:sz w:val="20"/>
          <w:szCs w:val="20"/>
          <w:lang w:val="es-MX"/>
        </w:rPr>
      </w:pPr>
      <w:r w:rsidRPr="00871D05">
        <w:rPr>
          <w:rFonts w:ascii="Arial" w:hAnsi="Arial" w:cs="Arial"/>
          <w:b/>
          <w:bCs/>
          <w:color w:val="FF0000"/>
          <w:sz w:val="20"/>
          <w:szCs w:val="20"/>
          <w:lang w:val="es-MX"/>
        </w:rPr>
        <w:t>Importante:</w:t>
      </w:r>
    </w:p>
    <w:p w14:paraId="1EE1FE19" w14:textId="77777777" w:rsidR="009A47C2" w:rsidRPr="001626E3" w:rsidRDefault="009A47C2" w:rsidP="009A47C2">
      <w:pPr>
        <w:pStyle w:val="Prrafodelista"/>
        <w:numPr>
          <w:ilvl w:val="0"/>
          <w:numId w:val="49"/>
        </w:numPr>
        <w:spacing w:after="0" w:line="240" w:lineRule="auto"/>
        <w:jc w:val="both"/>
        <w:rPr>
          <w:rFonts w:ascii="Arial" w:hAnsi="Arial" w:cs="Arial"/>
          <w:sz w:val="20"/>
          <w:szCs w:val="20"/>
          <w:lang w:val="es-MX"/>
        </w:rPr>
      </w:pPr>
      <w:r>
        <w:rPr>
          <w:rFonts w:ascii="Arial" w:hAnsi="Arial" w:cs="Arial"/>
          <w:sz w:val="20"/>
          <w:szCs w:val="20"/>
          <w:lang w:val="es-MX"/>
        </w:rPr>
        <w:t xml:space="preserve">El ETA es un permiso electrónico que permite a los Ciudadanos Mexicanos ingresar a Canadá y es obligación de los pasajeros solicitarla antes de viajar </w:t>
      </w:r>
      <w:r w:rsidRPr="001626E3">
        <w:rPr>
          <w:rFonts w:ascii="Arial" w:hAnsi="Arial" w:cs="Arial"/>
          <w:sz w:val="20"/>
          <w:szCs w:val="20"/>
          <w:lang w:val="es-MX"/>
        </w:rPr>
        <w:t>N</w:t>
      </w:r>
      <w:r>
        <w:rPr>
          <w:rFonts w:ascii="Arial" w:hAnsi="Arial" w:cs="Arial"/>
          <w:sz w:val="20"/>
          <w:szCs w:val="20"/>
          <w:lang w:val="es-MX"/>
        </w:rPr>
        <w:t>O</w:t>
      </w:r>
      <w:r w:rsidRPr="001626E3">
        <w:rPr>
          <w:rFonts w:ascii="Arial" w:hAnsi="Arial" w:cs="Arial"/>
          <w:sz w:val="20"/>
          <w:szCs w:val="20"/>
          <w:lang w:val="es-MX"/>
        </w:rPr>
        <w:t xml:space="preserve"> nos hacemos responsables en caso de olvido. El costo es de $7 CAD por persona y la solicitud se hace rápidamente en línea desde: www.canada.ca/eta (descripción http://www.cic.gc.ca/english/visit/eta-facts-es.asp)</w:t>
      </w:r>
    </w:p>
    <w:p w14:paraId="5EDDB5DC" w14:textId="77777777" w:rsidR="009A47C2" w:rsidRDefault="009A47C2" w:rsidP="009A47C2">
      <w:pPr>
        <w:pStyle w:val="Prrafodelista"/>
        <w:numPr>
          <w:ilvl w:val="0"/>
          <w:numId w:val="49"/>
        </w:numPr>
        <w:spacing w:after="0" w:line="240" w:lineRule="auto"/>
        <w:jc w:val="both"/>
        <w:rPr>
          <w:rFonts w:ascii="Arial" w:hAnsi="Arial" w:cs="Arial"/>
          <w:sz w:val="20"/>
          <w:szCs w:val="20"/>
          <w:lang w:val="es-MX"/>
        </w:rPr>
      </w:pPr>
      <w:r w:rsidRPr="00C93B44">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14:paraId="7A969C46" w14:textId="77777777" w:rsidR="009A47C2" w:rsidRPr="00E75634" w:rsidRDefault="009A47C2" w:rsidP="009A47C2">
      <w:pPr>
        <w:pStyle w:val="Prrafodelista"/>
        <w:numPr>
          <w:ilvl w:val="0"/>
          <w:numId w:val="49"/>
        </w:numPr>
        <w:spacing w:after="0" w:line="240" w:lineRule="auto"/>
        <w:jc w:val="both"/>
        <w:rPr>
          <w:rFonts w:ascii="Arial" w:hAnsi="Arial" w:cs="Arial"/>
          <w:sz w:val="20"/>
          <w:szCs w:val="20"/>
          <w:lang w:val="es-MX"/>
        </w:rPr>
      </w:pPr>
      <w:r w:rsidRPr="00E75634">
        <w:rPr>
          <w:rFonts w:ascii="Arial" w:hAnsi="Arial" w:cs="Arial"/>
          <w:sz w:val="20"/>
          <w:szCs w:val="20"/>
          <w:lang w:val="es-MX"/>
        </w:rPr>
        <w:t>Habitaciones estándar. En caso de preferir habitaciones superiores favor de consultar</w:t>
      </w:r>
      <w:r>
        <w:rPr>
          <w:rFonts w:ascii="Arial" w:hAnsi="Arial" w:cs="Arial"/>
          <w:sz w:val="20"/>
          <w:szCs w:val="20"/>
          <w:lang w:val="es-MX"/>
        </w:rPr>
        <w:t>.</w:t>
      </w:r>
    </w:p>
    <w:p w14:paraId="7EF62415" w14:textId="77777777" w:rsidR="009A47C2" w:rsidRDefault="009A47C2" w:rsidP="009A47C2">
      <w:pPr>
        <w:pStyle w:val="Prrafodelista"/>
        <w:numPr>
          <w:ilvl w:val="0"/>
          <w:numId w:val="49"/>
        </w:numPr>
        <w:spacing w:after="0" w:line="240" w:lineRule="auto"/>
        <w:jc w:val="both"/>
        <w:rPr>
          <w:rFonts w:ascii="Arial" w:hAnsi="Arial" w:cs="Arial"/>
          <w:sz w:val="20"/>
          <w:szCs w:val="20"/>
          <w:lang w:val="es-MX"/>
        </w:rPr>
      </w:pPr>
      <w:r w:rsidRPr="00E75634">
        <w:rPr>
          <w:rFonts w:ascii="Arial" w:hAnsi="Arial" w:cs="Arial"/>
          <w:sz w:val="20"/>
          <w:szCs w:val="20"/>
          <w:lang w:val="es-MX"/>
        </w:rPr>
        <w:t>No se reembolsará ningún traslado o visita en el caso de no disfrute o de cancelación del</w:t>
      </w:r>
      <w:r>
        <w:rPr>
          <w:rFonts w:ascii="Arial" w:hAnsi="Arial" w:cs="Arial"/>
          <w:sz w:val="20"/>
          <w:szCs w:val="20"/>
          <w:lang w:val="es-MX"/>
        </w:rPr>
        <w:t xml:space="preserve"> </w:t>
      </w:r>
      <w:r w:rsidRPr="00E75634">
        <w:rPr>
          <w:rFonts w:ascii="Arial" w:hAnsi="Arial" w:cs="Arial"/>
          <w:sz w:val="20"/>
          <w:szCs w:val="20"/>
          <w:lang w:val="es-MX"/>
        </w:rPr>
        <w:t>mismo.</w:t>
      </w:r>
    </w:p>
    <w:p w14:paraId="43D3472B" w14:textId="77777777" w:rsidR="009A47C2" w:rsidRPr="00411C45" w:rsidRDefault="009A47C2" w:rsidP="009A47C2">
      <w:pPr>
        <w:pStyle w:val="Prrafodelista"/>
        <w:numPr>
          <w:ilvl w:val="0"/>
          <w:numId w:val="49"/>
        </w:numPr>
        <w:spacing w:after="0"/>
        <w:jc w:val="both"/>
        <w:rPr>
          <w:rFonts w:ascii="Arial" w:hAnsi="Arial" w:cs="Arial"/>
          <w:b/>
          <w:sz w:val="20"/>
          <w:szCs w:val="20"/>
          <w:lang w:val="es-MX"/>
        </w:rPr>
      </w:pPr>
      <w:r>
        <w:rPr>
          <w:rFonts w:ascii="Arial" w:hAnsi="Arial" w:cs="Arial"/>
          <w:sz w:val="20"/>
          <w:szCs w:val="20"/>
          <w:lang w:val="es-MX"/>
        </w:rPr>
        <w:t>El orden de las actividades puede tener modificaciones</w:t>
      </w:r>
    </w:p>
    <w:p w14:paraId="1B5E1B1C" w14:textId="77777777" w:rsidR="009A47C2" w:rsidRDefault="009A47C2" w:rsidP="009A47C2">
      <w:pPr>
        <w:pStyle w:val="Prrafodelista"/>
        <w:numPr>
          <w:ilvl w:val="0"/>
          <w:numId w:val="49"/>
        </w:numPr>
        <w:spacing w:after="0" w:line="240" w:lineRule="auto"/>
        <w:jc w:val="both"/>
        <w:rPr>
          <w:rFonts w:ascii="Arial" w:hAnsi="Arial" w:cs="Arial"/>
          <w:color w:val="000000"/>
          <w:sz w:val="20"/>
          <w:szCs w:val="20"/>
          <w:lang w:val="es-MX" w:eastAsia="es-ES" w:bidi="ar-SA"/>
        </w:rPr>
      </w:pPr>
      <w:r w:rsidRPr="000768B1">
        <w:rPr>
          <w:rFonts w:ascii="Arial" w:hAnsi="Arial" w:cs="Arial"/>
          <w:color w:val="000000"/>
          <w:sz w:val="20"/>
          <w:szCs w:val="20"/>
          <w:lang w:val="es-MX" w:eastAsia="es-ES" w:bidi="ar-SA"/>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14:paraId="0442B686" w14:textId="77777777" w:rsidR="009A47C2" w:rsidRDefault="009A47C2" w:rsidP="009A47C2">
      <w:pPr>
        <w:pStyle w:val="Prrafodelista"/>
        <w:numPr>
          <w:ilvl w:val="0"/>
          <w:numId w:val="49"/>
        </w:numPr>
        <w:spacing w:after="0" w:line="240" w:lineRule="auto"/>
        <w:jc w:val="both"/>
        <w:rPr>
          <w:rFonts w:ascii="Arial" w:hAnsi="Arial" w:cs="Arial"/>
          <w:color w:val="000000"/>
          <w:sz w:val="20"/>
          <w:szCs w:val="20"/>
          <w:lang w:val="es-MX" w:eastAsia="es-ES" w:bidi="ar-SA"/>
        </w:rPr>
      </w:pPr>
      <w:r w:rsidRPr="00886907">
        <w:rPr>
          <w:rFonts w:ascii="Arial" w:hAnsi="Arial" w:cs="Arial"/>
          <w:color w:val="000000"/>
          <w:sz w:val="20"/>
          <w:szCs w:val="20"/>
          <w:lang w:val="es-MX" w:eastAsia="es-ES" w:bidi="ar-SA"/>
        </w:rPr>
        <w:t xml:space="preserve">Máximo de 1 maleta por persona. En caso de equipaje adicional costos extras pueden ser cobrados en destino.  </w:t>
      </w:r>
    </w:p>
    <w:p w14:paraId="0E60F2BF" w14:textId="77777777" w:rsidR="009A47C2" w:rsidRDefault="009A47C2" w:rsidP="009A47C2">
      <w:pPr>
        <w:pStyle w:val="Prrafodelista"/>
        <w:numPr>
          <w:ilvl w:val="0"/>
          <w:numId w:val="49"/>
        </w:numPr>
        <w:spacing w:after="0" w:line="240" w:lineRule="auto"/>
        <w:jc w:val="both"/>
        <w:rPr>
          <w:rFonts w:ascii="Arial" w:hAnsi="Arial" w:cs="Arial"/>
          <w:color w:val="000000"/>
          <w:sz w:val="20"/>
          <w:szCs w:val="20"/>
          <w:lang w:val="es-MX" w:eastAsia="es-ES" w:bidi="ar-SA"/>
        </w:rPr>
      </w:pPr>
      <w:r>
        <w:rPr>
          <w:rFonts w:ascii="Arial" w:hAnsi="Arial" w:cs="Arial"/>
          <w:color w:val="000000"/>
          <w:sz w:val="20"/>
          <w:szCs w:val="20"/>
          <w:lang w:val="es-MX" w:eastAsia="es-ES" w:bidi="ar-SA"/>
        </w:rPr>
        <w:t>La silla de bebe es obligatoria para el traslado del aeropuerto al hotel de Toronto.</w:t>
      </w:r>
    </w:p>
    <w:p w14:paraId="384D487A" w14:textId="77777777" w:rsidR="009A47C2" w:rsidRDefault="009A47C2" w:rsidP="009A47C2">
      <w:pPr>
        <w:pStyle w:val="Prrafodelista"/>
        <w:numPr>
          <w:ilvl w:val="0"/>
          <w:numId w:val="49"/>
        </w:numPr>
        <w:spacing w:after="0" w:line="240" w:lineRule="auto"/>
        <w:jc w:val="both"/>
        <w:rPr>
          <w:rFonts w:ascii="Arial" w:hAnsi="Arial" w:cs="Arial"/>
          <w:color w:val="000000"/>
          <w:sz w:val="20"/>
          <w:szCs w:val="20"/>
          <w:lang w:val="es-MX" w:eastAsia="es-ES" w:bidi="ar-SA"/>
        </w:rPr>
      </w:pPr>
      <w:r>
        <w:rPr>
          <w:rFonts w:ascii="Arial" w:hAnsi="Arial" w:cs="Arial"/>
          <w:color w:val="000000"/>
          <w:sz w:val="20"/>
          <w:szCs w:val="20"/>
          <w:lang w:val="es-MX" w:eastAsia="es-ES" w:bidi="ar-SA"/>
        </w:rPr>
        <w:t>Para la emisión de vuelos es necesario contar con copia de pasaporte vigente (mínimo 6 meses al momento del regreso), numero de celular y correo electrónico de los pasajeros.</w:t>
      </w:r>
    </w:p>
    <w:p w14:paraId="07E247EA" w14:textId="77777777" w:rsidR="009A47C2" w:rsidRDefault="009A47C2" w:rsidP="009A47C2">
      <w:pPr>
        <w:spacing w:after="0" w:line="240" w:lineRule="auto"/>
        <w:jc w:val="both"/>
        <w:rPr>
          <w:rFonts w:ascii="Arial" w:hAnsi="Arial" w:cs="Arial"/>
          <w:color w:val="000000"/>
          <w:sz w:val="20"/>
          <w:szCs w:val="20"/>
          <w:lang w:val="es-MX" w:eastAsia="es-ES" w:bidi="ar-SA"/>
        </w:rPr>
      </w:pPr>
    </w:p>
    <w:p w14:paraId="0EED9C73" w14:textId="77777777" w:rsidR="009A47C2" w:rsidRPr="009A47C2" w:rsidRDefault="009A47C2" w:rsidP="009A47C2">
      <w:pPr>
        <w:spacing w:after="0" w:line="240" w:lineRule="auto"/>
        <w:jc w:val="both"/>
        <w:rPr>
          <w:rFonts w:ascii="Arial" w:hAnsi="Arial" w:cs="Arial"/>
          <w:color w:val="000000"/>
          <w:sz w:val="20"/>
          <w:szCs w:val="20"/>
          <w:lang w:val="es-MX" w:eastAsia="es-ES" w:bidi="ar-SA"/>
        </w:rPr>
      </w:pPr>
    </w:p>
    <w:tbl>
      <w:tblPr>
        <w:tblW w:w="4884" w:type="dxa"/>
        <w:jc w:val="center"/>
        <w:tblCellMar>
          <w:left w:w="70" w:type="dxa"/>
          <w:right w:w="70" w:type="dxa"/>
        </w:tblCellMar>
        <w:tblLook w:val="04A0" w:firstRow="1" w:lastRow="0" w:firstColumn="1" w:lastColumn="0" w:noHBand="0" w:noVBand="1"/>
      </w:tblPr>
      <w:tblGrid>
        <w:gridCol w:w="1170"/>
        <w:gridCol w:w="3356"/>
        <w:gridCol w:w="558"/>
      </w:tblGrid>
      <w:tr w:rsidR="003533D8" w:rsidRPr="003533D8" w14:paraId="30D391E2" w14:textId="77777777" w:rsidTr="003533D8">
        <w:trPr>
          <w:trHeight w:val="300"/>
          <w:jc w:val="center"/>
        </w:trPr>
        <w:tc>
          <w:tcPr>
            <w:tcW w:w="4884" w:type="dxa"/>
            <w:gridSpan w:val="3"/>
            <w:tcBorders>
              <w:top w:val="single" w:sz="8" w:space="0" w:color="auto"/>
              <w:left w:val="single" w:sz="8" w:space="0" w:color="auto"/>
              <w:bottom w:val="nil"/>
              <w:right w:val="single" w:sz="8" w:space="0" w:color="000000"/>
            </w:tcBorders>
            <w:shd w:val="clear" w:color="000000" w:fill="FF0000"/>
            <w:noWrap/>
            <w:vAlign w:val="bottom"/>
            <w:hideMark/>
          </w:tcPr>
          <w:p w14:paraId="7A41291F" w14:textId="77777777" w:rsidR="003533D8" w:rsidRPr="003533D8" w:rsidRDefault="003533D8" w:rsidP="003533D8">
            <w:pPr>
              <w:spacing w:after="0" w:line="240" w:lineRule="auto"/>
              <w:jc w:val="center"/>
              <w:rPr>
                <w:rFonts w:ascii="Calibri" w:hAnsi="Calibri" w:cs="Calibri"/>
                <w:b/>
                <w:bCs/>
                <w:color w:val="FFFFFF"/>
                <w:lang w:val="es-MX" w:eastAsia="es-MX" w:bidi="ar-SA"/>
              </w:rPr>
            </w:pPr>
            <w:r w:rsidRPr="003533D8">
              <w:rPr>
                <w:rFonts w:ascii="Calibri" w:hAnsi="Calibri" w:cs="Calibri"/>
                <w:b/>
                <w:bCs/>
                <w:color w:val="FFFFFF"/>
                <w:lang w:val="es-MX" w:eastAsia="es-MX" w:bidi="ar-SA"/>
              </w:rPr>
              <w:t>HOTELES PREVISTOS O SIMILARES</w:t>
            </w:r>
          </w:p>
        </w:tc>
      </w:tr>
      <w:tr w:rsidR="003533D8" w:rsidRPr="003533D8" w14:paraId="62EA24C9" w14:textId="77777777" w:rsidTr="003533D8">
        <w:trPr>
          <w:trHeight w:val="300"/>
          <w:jc w:val="center"/>
        </w:trPr>
        <w:tc>
          <w:tcPr>
            <w:tcW w:w="1170" w:type="dxa"/>
            <w:tcBorders>
              <w:top w:val="nil"/>
              <w:left w:val="single" w:sz="8" w:space="0" w:color="auto"/>
              <w:bottom w:val="nil"/>
              <w:right w:val="nil"/>
            </w:tcBorders>
            <w:shd w:val="clear" w:color="000000" w:fill="000000"/>
            <w:noWrap/>
            <w:vAlign w:val="bottom"/>
            <w:hideMark/>
          </w:tcPr>
          <w:p w14:paraId="3F905C40" w14:textId="77777777" w:rsidR="003533D8" w:rsidRPr="003533D8" w:rsidRDefault="003533D8" w:rsidP="003533D8">
            <w:pPr>
              <w:spacing w:after="0" w:line="240" w:lineRule="auto"/>
              <w:jc w:val="center"/>
              <w:rPr>
                <w:rFonts w:ascii="Calibri" w:hAnsi="Calibri" w:cs="Calibri"/>
                <w:b/>
                <w:bCs/>
                <w:color w:val="FFFFFF"/>
                <w:lang w:val="es-MX" w:eastAsia="es-MX" w:bidi="ar-SA"/>
              </w:rPr>
            </w:pPr>
            <w:r w:rsidRPr="003533D8">
              <w:rPr>
                <w:rFonts w:ascii="Calibri" w:hAnsi="Calibri" w:cs="Calibri"/>
                <w:b/>
                <w:bCs/>
                <w:color w:val="FFFFFF"/>
                <w:lang w:val="es-MX" w:eastAsia="es-MX" w:bidi="ar-SA"/>
              </w:rPr>
              <w:t>CIUDAD</w:t>
            </w:r>
          </w:p>
        </w:tc>
        <w:tc>
          <w:tcPr>
            <w:tcW w:w="3356" w:type="dxa"/>
            <w:tcBorders>
              <w:top w:val="nil"/>
              <w:left w:val="nil"/>
              <w:bottom w:val="nil"/>
              <w:right w:val="nil"/>
            </w:tcBorders>
            <w:shd w:val="clear" w:color="000000" w:fill="000000"/>
            <w:noWrap/>
            <w:vAlign w:val="bottom"/>
            <w:hideMark/>
          </w:tcPr>
          <w:p w14:paraId="202FD23A" w14:textId="77777777" w:rsidR="003533D8" w:rsidRPr="003533D8" w:rsidRDefault="003533D8" w:rsidP="003533D8">
            <w:pPr>
              <w:spacing w:after="0" w:line="240" w:lineRule="auto"/>
              <w:jc w:val="center"/>
              <w:rPr>
                <w:rFonts w:ascii="Calibri" w:hAnsi="Calibri" w:cs="Calibri"/>
                <w:b/>
                <w:bCs/>
                <w:color w:val="FFFFFF"/>
                <w:lang w:val="es-MX" w:eastAsia="es-MX" w:bidi="ar-SA"/>
              </w:rPr>
            </w:pPr>
            <w:r w:rsidRPr="003533D8">
              <w:rPr>
                <w:rFonts w:ascii="Calibri" w:hAnsi="Calibri" w:cs="Calibri"/>
                <w:b/>
                <w:bCs/>
                <w:color w:val="FFFFFF"/>
                <w:lang w:val="es-MX" w:eastAsia="es-MX" w:bidi="ar-SA"/>
              </w:rPr>
              <w:t>HOTEL</w:t>
            </w:r>
          </w:p>
        </w:tc>
        <w:tc>
          <w:tcPr>
            <w:tcW w:w="358" w:type="dxa"/>
            <w:tcBorders>
              <w:top w:val="nil"/>
              <w:left w:val="nil"/>
              <w:bottom w:val="nil"/>
              <w:right w:val="single" w:sz="8" w:space="0" w:color="auto"/>
            </w:tcBorders>
            <w:shd w:val="clear" w:color="000000" w:fill="000000"/>
            <w:noWrap/>
            <w:vAlign w:val="bottom"/>
            <w:hideMark/>
          </w:tcPr>
          <w:p w14:paraId="65A0BFC7" w14:textId="77777777" w:rsidR="003533D8" w:rsidRPr="003533D8" w:rsidRDefault="003533D8" w:rsidP="003533D8">
            <w:pPr>
              <w:spacing w:after="0" w:line="240" w:lineRule="auto"/>
              <w:jc w:val="center"/>
              <w:rPr>
                <w:rFonts w:ascii="Calibri" w:hAnsi="Calibri" w:cs="Calibri"/>
                <w:b/>
                <w:bCs/>
                <w:color w:val="FFFFFF"/>
                <w:lang w:val="es-MX" w:eastAsia="es-MX" w:bidi="ar-SA"/>
              </w:rPr>
            </w:pPr>
            <w:r w:rsidRPr="003533D8">
              <w:rPr>
                <w:rFonts w:ascii="Calibri" w:hAnsi="Calibri" w:cs="Calibri"/>
                <w:b/>
                <w:bCs/>
                <w:color w:val="FFFFFF"/>
                <w:lang w:val="es-MX" w:eastAsia="es-MX" w:bidi="ar-SA"/>
              </w:rPr>
              <w:t>CAT.</w:t>
            </w:r>
          </w:p>
        </w:tc>
      </w:tr>
      <w:tr w:rsidR="003533D8" w:rsidRPr="003533D8" w14:paraId="2E547919" w14:textId="77777777" w:rsidTr="003533D8">
        <w:trPr>
          <w:trHeight w:val="300"/>
          <w:jc w:val="center"/>
        </w:trPr>
        <w:tc>
          <w:tcPr>
            <w:tcW w:w="1170" w:type="dxa"/>
            <w:tcBorders>
              <w:top w:val="nil"/>
              <w:left w:val="single" w:sz="8" w:space="0" w:color="auto"/>
              <w:bottom w:val="nil"/>
              <w:right w:val="nil"/>
            </w:tcBorders>
            <w:shd w:val="clear" w:color="000000" w:fill="FFFFFF"/>
            <w:noWrap/>
            <w:vAlign w:val="bottom"/>
            <w:hideMark/>
          </w:tcPr>
          <w:p w14:paraId="4B9217A6" w14:textId="77777777" w:rsidR="003533D8" w:rsidRPr="003533D8" w:rsidRDefault="003533D8" w:rsidP="003533D8">
            <w:pPr>
              <w:spacing w:after="0" w:line="240" w:lineRule="auto"/>
              <w:rPr>
                <w:rFonts w:ascii="Calibri" w:hAnsi="Calibri" w:cs="Calibri"/>
                <w:color w:val="000000"/>
                <w:lang w:val="es-MX" w:eastAsia="es-MX" w:bidi="ar-SA"/>
              </w:rPr>
            </w:pPr>
            <w:r w:rsidRPr="003533D8">
              <w:rPr>
                <w:rFonts w:ascii="Calibri" w:hAnsi="Calibri" w:cs="Calibri"/>
                <w:color w:val="000000"/>
                <w:lang w:val="es-MX" w:eastAsia="es-MX" w:bidi="ar-SA"/>
              </w:rPr>
              <w:t>TORONTO</w:t>
            </w:r>
          </w:p>
        </w:tc>
        <w:tc>
          <w:tcPr>
            <w:tcW w:w="3356" w:type="dxa"/>
            <w:tcBorders>
              <w:top w:val="nil"/>
              <w:left w:val="nil"/>
              <w:bottom w:val="nil"/>
              <w:right w:val="nil"/>
            </w:tcBorders>
            <w:shd w:val="clear" w:color="000000" w:fill="FFFFFF"/>
            <w:noWrap/>
            <w:vAlign w:val="bottom"/>
            <w:hideMark/>
          </w:tcPr>
          <w:p w14:paraId="3EA212F9" w14:textId="77777777" w:rsidR="003533D8" w:rsidRPr="003533D8" w:rsidRDefault="003533D8" w:rsidP="003533D8">
            <w:pPr>
              <w:spacing w:after="0" w:line="240" w:lineRule="auto"/>
              <w:rPr>
                <w:rFonts w:ascii="Calibri" w:hAnsi="Calibri" w:cs="Calibri"/>
                <w:color w:val="000000"/>
                <w:lang w:val="es-MX" w:eastAsia="es-MX" w:bidi="ar-SA"/>
              </w:rPr>
            </w:pPr>
            <w:r w:rsidRPr="003533D8">
              <w:rPr>
                <w:rFonts w:ascii="Calibri" w:hAnsi="Calibri" w:cs="Calibri"/>
                <w:color w:val="000000"/>
                <w:lang w:val="es-MX" w:eastAsia="es-MX" w:bidi="ar-SA"/>
              </w:rPr>
              <w:t>CHELSEA HOTEL</w:t>
            </w:r>
          </w:p>
        </w:tc>
        <w:tc>
          <w:tcPr>
            <w:tcW w:w="358" w:type="dxa"/>
            <w:tcBorders>
              <w:top w:val="nil"/>
              <w:left w:val="nil"/>
              <w:bottom w:val="nil"/>
              <w:right w:val="single" w:sz="8" w:space="0" w:color="auto"/>
            </w:tcBorders>
            <w:shd w:val="clear" w:color="000000" w:fill="FFFFFF"/>
            <w:noWrap/>
            <w:vAlign w:val="bottom"/>
            <w:hideMark/>
          </w:tcPr>
          <w:p w14:paraId="6ABEA1DD" w14:textId="77777777" w:rsidR="003533D8" w:rsidRPr="003533D8" w:rsidRDefault="003533D8" w:rsidP="003533D8">
            <w:pPr>
              <w:spacing w:after="0" w:line="240" w:lineRule="auto"/>
              <w:jc w:val="center"/>
              <w:rPr>
                <w:rFonts w:ascii="Calibri" w:hAnsi="Calibri" w:cs="Calibri"/>
                <w:color w:val="000000"/>
                <w:lang w:val="es-MX" w:eastAsia="es-MX" w:bidi="ar-SA"/>
              </w:rPr>
            </w:pPr>
            <w:r w:rsidRPr="003533D8">
              <w:rPr>
                <w:rFonts w:ascii="Calibri" w:hAnsi="Calibri" w:cs="Calibri"/>
                <w:color w:val="000000"/>
                <w:lang w:val="es-MX" w:eastAsia="es-MX" w:bidi="ar-SA"/>
              </w:rPr>
              <w:t>P</w:t>
            </w:r>
          </w:p>
        </w:tc>
      </w:tr>
      <w:tr w:rsidR="003533D8" w:rsidRPr="003533D8" w14:paraId="01BA2420" w14:textId="77777777" w:rsidTr="003533D8">
        <w:trPr>
          <w:trHeight w:val="300"/>
          <w:jc w:val="center"/>
        </w:trPr>
        <w:tc>
          <w:tcPr>
            <w:tcW w:w="1170" w:type="dxa"/>
            <w:tcBorders>
              <w:top w:val="nil"/>
              <w:left w:val="single" w:sz="8" w:space="0" w:color="auto"/>
              <w:bottom w:val="nil"/>
              <w:right w:val="nil"/>
            </w:tcBorders>
            <w:shd w:val="clear" w:color="000000" w:fill="FFFFFF"/>
            <w:noWrap/>
            <w:vAlign w:val="bottom"/>
            <w:hideMark/>
          </w:tcPr>
          <w:p w14:paraId="79B67770" w14:textId="77777777" w:rsidR="003533D8" w:rsidRPr="003533D8" w:rsidRDefault="003533D8" w:rsidP="003533D8">
            <w:pPr>
              <w:spacing w:after="0" w:line="240" w:lineRule="auto"/>
              <w:rPr>
                <w:rFonts w:ascii="Calibri" w:hAnsi="Calibri" w:cs="Calibri"/>
                <w:color w:val="000000"/>
                <w:lang w:val="es-MX" w:eastAsia="es-MX" w:bidi="ar-SA"/>
              </w:rPr>
            </w:pPr>
            <w:r w:rsidRPr="003533D8">
              <w:rPr>
                <w:rFonts w:ascii="Calibri" w:hAnsi="Calibri" w:cs="Calibri"/>
                <w:color w:val="000000"/>
                <w:lang w:val="es-MX" w:eastAsia="es-MX" w:bidi="ar-SA"/>
              </w:rPr>
              <w:t>NIAGARA</w:t>
            </w:r>
          </w:p>
        </w:tc>
        <w:tc>
          <w:tcPr>
            <w:tcW w:w="3356" w:type="dxa"/>
            <w:tcBorders>
              <w:top w:val="nil"/>
              <w:left w:val="nil"/>
              <w:bottom w:val="nil"/>
              <w:right w:val="nil"/>
            </w:tcBorders>
            <w:shd w:val="clear" w:color="000000" w:fill="FFFFFF"/>
            <w:noWrap/>
            <w:vAlign w:val="bottom"/>
            <w:hideMark/>
          </w:tcPr>
          <w:p w14:paraId="68110F34" w14:textId="77777777" w:rsidR="003533D8" w:rsidRPr="003533D8" w:rsidRDefault="003533D8" w:rsidP="003533D8">
            <w:pPr>
              <w:spacing w:after="0" w:line="240" w:lineRule="auto"/>
              <w:rPr>
                <w:rFonts w:ascii="Calibri" w:hAnsi="Calibri" w:cs="Calibri"/>
                <w:color w:val="000000"/>
                <w:lang w:val="es-MX" w:eastAsia="es-MX" w:bidi="ar-SA"/>
              </w:rPr>
            </w:pPr>
            <w:r w:rsidRPr="003533D8">
              <w:rPr>
                <w:rFonts w:ascii="Calibri" w:hAnsi="Calibri" w:cs="Calibri"/>
                <w:color w:val="000000"/>
                <w:lang w:val="es-MX" w:eastAsia="es-MX" w:bidi="ar-SA"/>
              </w:rPr>
              <w:t>CROWNE PLAZA</w:t>
            </w:r>
          </w:p>
        </w:tc>
        <w:tc>
          <w:tcPr>
            <w:tcW w:w="358" w:type="dxa"/>
            <w:tcBorders>
              <w:top w:val="nil"/>
              <w:left w:val="nil"/>
              <w:bottom w:val="nil"/>
              <w:right w:val="single" w:sz="8" w:space="0" w:color="auto"/>
            </w:tcBorders>
            <w:shd w:val="clear" w:color="000000" w:fill="FFFFFF"/>
            <w:noWrap/>
            <w:vAlign w:val="bottom"/>
            <w:hideMark/>
          </w:tcPr>
          <w:p w14:paraId="7181201E" w14:textId="77777777" w:rsidR="003533D8" w:rsidRPr="003533D8" w:rsidRDefault="003533D8" w:rsidP="003533D8">
            <w:pPr>
              <w:spacing w:after="0" w:line="240" w:lineRule="auto"/>
              <w:jc w:val="center"/>
              <w:rPr>
                <w:rFonts w:ascii="Calibri" w:hAnsi="Calibri" w:cs="Calibri"/>
                <w:color w:val="000000"/>
                <w:lang w:val="es-MX" w:eastAsia="es-MX" w:bidi="ar-SA"/>
              </w:rPr>
            </w:pPr>
            <w:r w:rsidRPr="003533D8">
              <w:rPr>
                <w:rFonts w:ascii="Calibri" w:hAnsi="Calibri" w:cs="Calibri"/>
                <w:color w:val="000000"/>
                <w:lang w:val="es-MX" w:eastAsia="es-MX" w:bidi="ar-SA"/>
              </w:rPr>
              <w:t>TS</w:t>
            </w:r>
          </w:p>
        </w:tc>
      </w:tr>
      <w:tr w:rsidR="003533D8" w:rsidRPr="003533D8" w14:paraId="122E9F5A" w14:textId="77777777" w:rsidTr="003533D8">
        <w:trPr>
          <w:trHeight w:val="300"/>
          <w:jc w:val="center"/>
        </w:trPr>
        <w:tc>
          <w:tcPr>
            <w:tcW w:w="1170" w:type="dxa"/>
            <w:tcBorders>
              <w:top w:val="nil"/>
              <w:left w:val="single" w:sz="8" w:space="0" w:color="auto"/>
              <w:bottom w:val="nil"/>
              <w:right w:val="nil"/>
            </w:tcBorders>
            <w:shd w:val="clear" w:color="000000" w:fill="FFFFFF"/>
            <w:noWrap/>
            <w:vAlign w:val="bottom"/>
            <w:hideMark/>
          </w:tcPr>
          <w:p w14:paraId="5D08919A" w14:textId="77777777" w:rsidR="003533D8" w:rsidRPr="003533D8" w:rsidRDefault="003533D8" w:rsidP="003533D8">
            <w:pPr>
              <w:spacing w:after="0" w:line="240" w:lineRule="auto"/>
              <w:rPr>
                <w:rFonts w:ascii="Calibri" w:hAnsi="Calibri" w:cs="Calibri"/>
                <w:color w:val="000000"/>
                <w:lang w:val="es-MX" w:eastAsia="es-MX" w:bidi="ar-SA"/>
              </w:rPr>
            </w:pPr>
            <w:r w:rsidRPr="003533D8">
              <w:rPr>
                <w:rFonts w:ascii="Calibri" w:hAnsi="Calibri" w:cs="Calibri"/>
                <w:color w:val="000000"/>
                <w:lang w:val="es-MX" w:eastAsia="es-MX" w:bidi="ar-SA"/>
              </w:rPr>
              <w:t>OTTAWA</w:t>
            </w:r>
          </w:p>
        </w:tc>
        <w:tc>
          <w:tcPr>
            <w:tcW w:w="3356" w:type="dxa"/>
            <w:tcBorders>
              <w:top w:val="nil"/>
              <w:left w:val="nil"/>
              <w:bottom w:val="nil"/>
              <w:right w:val="nil"/>
            </w:tcBorders>
            <w:shd w:val="clear" w:color="000000" w:fill="FFFFFF"/>
            <w:noWrap/>
            <w:vAlign w:val="bottom"/>
            <w:hideMark/>
          </w:tcPr>
          <w:p w14:paraId="2CC6A0B5" w14:textId="77777777" w:rsidR="003533D8" w:rsidRPr="003533D8" w:rsidRDefault="003533D8" w:rsidP="003533D8">
            <w:pPr>
              <w:spacing w:after="0" w:line="240" w:lineRule="auto"/>
              <w:rPr>
                <w:rFonts w:ascii="Calibri" w:hAnsi="Calibri" w:cs="Calibri"/>
                <w:color w:val="000000"/>
                <w:lang w:val="es-MX" w:eastAsia="es-MX" w:bidi="ar-SA"/>
              </w:rPr>
            </w:pPr>
            <w:r w:rsidRPr="003533D8">
              <w:rPr>
                <w:rFonts w:ascii="Calibri" w:hAnsi="Calibri" w:cs="Calibri"/>
                <w:color w:val="000000"/>
                <w:lang w:val="es-MX" w:eastAsia="es-MX" w:bidi="ar-SA"/>
              </w:rPr>
              <w:t>BEST WESTERN PLUS DOWNTOWN</w:t>
            </w:r>
          </w:p>
        </w:tc>
        <w:tc>
          <w:tcPr>
            <w:tcW w:w="358" w:type="dxa"/>
            <w:tcBorders>
              <w:top w:val="nil"/>
              <w:left w:val="nil"/>
              <w:bottom w:val="nil"/>
              <w:right w:val="single" w:sz="8" w:space="0" w:color="auto"/>
            </w:tcBorders>
            <w:shd w:val="clear" w:color="000000" w:fill="FFFFFF"/>
            <w:noWrap/>
            <w:vAlign w:val="bottom"/>
            <w:hideMark/>
          </w:tcPr>
          <w:p w14:paraId="5B100F7A" w14:textId="77777777" w:rsidR="003533D8" w:rsidRPr="003533D8" w:rsidRDefault="003533D8" w:rsidP="003533D8">
            <w:pPr>
              <w:spacing w:after="0" w:line="240" w:lineRule="auto"/>
              <w:jc w:val="center"/>
              <w:rPr>
                <w:rFonts w:ascii="Calibri" w:hAnsi="Calibri" w:cs="Calibri"/>
                <w:color w:val="000000"/>
                <w:lang w:val="es-MX" w:eastAsia="es-MX" w:bidi="ar-SA"/>
              </w:rPr>
            </w:pPr>
            <w:r w:rsidRPr="003533D8">
              <w:rPr>
                <w:rFonts w:ascii="Calibri" w:hAnsi="Calibri" w:cs="Calibri"/>
                <w:color w:val="000000"/>
                <w:lang w:val="es-MX" w:eastAsia="es-MX" w:bidi="ar-SA"/>
              </w:rPr>
              <w:t>TS</w:t>
            </w:r>
          </w:p>
        </w:tc>
      </w:tr>
      <w:tr w:rsidR="003533D8" w:rsidRPr="003533D8" w14:paraId="4D71FE5A" w14:textId="77777777" w:rsidTr="003533D8">
        <w:trPr>
          <w:trHeight w:val="315"/>
          <w:jc w:val="center"/>
        </w:trPr>
        <w:tc>
          <w:tcPr>
            <w:tcW w:w="1170" w:type="dxa"/>
            <w:tcBorders>
              <w:top w:val="nil"/>
              <w:left w:val="single" w:sz="8" w:space="0" w:color="auto"/>
              <w:bottom w:val="nil"/>
              <w:right w:val="nil"/>
            </w:tcBorders>
            <w:shd w:val="clear" w:color="000000" w:fill="FFFFFF"/>
            <w:noWrap/>
            <w:vAlign w:val="bottom"/>
            <w:hideMark/>
          </w:tcPr>
          <w:p w14:paraId="21A405FB" w14:textId="77777777" w:rsidR="003533D8" w:rsidRPr="003533D8" w:rsidRDefault="003533D8" w:rsidP="003533D8">
            <w:pPr>
              <w:spacing w:after="0" w:line="240" w:lineRule="auto"/>
              <w:rPr>
                <w:rFonts w:ascii="Calibri" w:hAnsi="Calibri" w:cs="Calibri"/>
                <w:color w:val="000000"/>
                <w:lang w:val="es-MX" w:eastAsia="es-MX" w:bidi="ar-SA"/>
              </w:rPr>
            </w:pPr>
            <w:r w:rsidRPr="003533D8">
              <w:rPr>
                <w:rFonts w:ascii="Calibri" w:hAnsi="Calibri" w:cs="Calibri"/>
                <w:color w:val="000000"/>
                <w:lang w:val="es-MX" w:eastAsia="es-MX" w:bidi="ar-SA"/>
              </w:rPr>
              <w:t>QUEBEC</w:t>
            </w:r>
          </w:p>
        </w:tc>
        <w:tc>
          <w:tcPr>
            <w:tcW w:w="3356" w:type="dxa"/>
            <w:tcBorders>
              <w:top w:val="nil"/>
              <w:left w:val="nil"/>
              <w:bottom w:val="nil"/>
              <w:right w:val="nil"/>
            </w:tcBorders>
            <w:shd w:val="clear" w:color="000000" w:fill="FFFFFF"/>
            <w:noWrap/>
            <w:vAlign w:val="bottom"/>
            <w:hideMark/>
          </w:tcPr>
          <w:p w14:paraId="2C863032" w14:textId="77777777" w:rsidR="003533D8" w:rsidRPr="003533D8" w:rsidRDefault="003533D8" w:rsidP="003533D8">
            <w:pPr>
              <w:spacing w:after="0" w:line="240" w:lineRule="auto"/>
              <w:rPr>
                <w:rFonts w:ascii="Calibri" w:hAnsi="Calibri" w:cs="Calibri"/>
                <w:color w:val="000000"/>
                <w:lang w:val="es-MX" w:eastAsia="es-MX" w:bidi="ar-SA"/>
              </w:rPr>
            </w:pPr>
            <w:r w:rsidRPr="003533D8">
              <w:rPr>
                <w:rFonts w:ascii="Calibri" w:hAnsi="Calibri" w:cs="Calibri"/>
                <w:color w:val="000000"/>
                <w:lang w:val="es-MX" w:eastAsia="es-MX" w:bidi="ar-SA"/>
              </w:rPr>
              <w:t>LE CONCORDE</w:t>
            </w:r>
          </w:p>
        </w:tc>
        <w:tc>
          <w:tcPr>
            <w:tcW w:w="358" w:type="dxa"/>
            <w:tcBorders>
              <w:top w:val="nil"/>
              <w:left w:val="nil"/>
              <w:bottom w:val="nil"/>
              <w:right w:val="single" w:sz="8" w:space="0" w:color="auto"/>
            </w:tcBorders>
            <w:shd w:val="clear" w:color="000000" w:fill="FFFFFF"/>
            <w:noWrap/>
            <w:vAlign w:val="bottom"/>
            <w:hideMark/>
          </w:tcPr>
          <w:p w14:paraId="32F3C8FA" w14:textId="77777777" w:rsidR="003533D8" w:rsidRPr="003533D8" w:rsidRDefault="003533D8" w:rsidP="003533D8">
            <w:pPr>
              <w:spacing w:after="0" w:line="240" w:lineRule="auto"/>
              <w:jc w:val="center"/>
              <w:rPr>
                <w:rFonts w:ascii="Calibri" w:hAnsi="Calibri" w:cs="Calibri"/>
                <w:color w:val="000000"/>
                <w:lang w:val="es-MX" w:eastAsia="es-MX" w:bidi="ar-SA"/>
              </w:rPr>
            </w:pPr>
            <w:r w:rsidRPr="003533D8">
              <w:rPr>
                <w:rFonts w:ascii="Calibri" w:hAnsi="Calibri" w:cs="Calibri"/>
                <w:color w:val="000000"/>
                <w:lang w:val="es-MX" w:eastAsia="es-MX" w:bidi="ar-SA"/>
              </w:rPr>
              <w:t>TS</w:t>
            </w:r>
          </w:p>
        </w:tc>
      </w:tr>
      <w:tr w:rsidR="003533D8" w:rsidRPr="003533D8" w14:paraId="6ECC3FB6" w14:textId="77777777" w:rsidTr="003533D8">
        <w:trPr>
          <w:trHeight w:val="315"/>
          <w:jc w:val="center"/>
        </w:trPr>
        <w:tc>
          <w:tcPr>
            <w:tcW w:w="1170" w:type="dxa"/>
            <w:tcBorders>
              <w:top w:val="nil"/>
              <w:left w:val="single" w:sz="8" w:space="0" w:color="auto"/>
              <w:bottom w:val="single" w:sz="8" w:space="0" w:color="auto"/>
              <w:right w:val="nil"/>
            </w:tcBorders>
            <w:shd w:val="clear" w:color="000000" w:fill="FFFFFF"/>
            <w:noWrap/>
            <w:vAlign w:val="bottom"/>
            <w:hideMark/>
          </w:tcPr>
          <w:p w14:paraId="2937B33D" w14:textId="77777777" w:rsidR="003533D8" w:rsidRPr="003533D8" w:rsidRDefault="003533D8" w:rsidP="003533D8">
            <w:pPr>
              <w:spacing w:after="0" w:line="240" w:lineRule="auto"/>
              <w:rPr>
                <w:rFonts w:ascii="Calibri" w:hAnsi="Calibri" w:cs="Calibri"/>
                <w:color w:val="000000"/>
                <w:lang w:val="es-MX" w:eastAsia="es-MX" w:bidi="ar-SA"/>
              </w:rPr>
            </w:pPr>
            <w:r w:rsidRPr="003533D8">
              <w:rPr>
                <w:rFonts w:ascii="Calibri" w:hAnsi="Calibri" w:cs="Calibri"/>
                <w:color w:val="000000"/>
                <w:lang w:val="es-MX" w:eastAsia="es-MX" w:bidi="ar-SA"/>
              </w:rPr>
              <w:t>MONTREAL</w:t>
            </w:r>
          </w:p>
        </w:tc>
        <w:tc>
          <w:tcPr>
            <w:tcW w:w="3356" w:type="dxa"/>
            <w:tcBorders>
              <w:top w:val="nil"/>
              <w:left w:val="nil"/>
              <w:bottom w:val="single" w:sz="8" w:space="0" w:color="auto"/>
              <w:right w:val="nil"/>
            </w:tcBorders>
            <w:shd w:val="clear" w:color="000000" w:fill="FFFFFF"/>
            <w:noWrap/>
            <w:vAlign w:val="bottom"/>
            <w:hideMark/>
          </w:tcPr>
          <w:p w14:paraId="58E3FE41" w14:textId="77777777" w:rsidR="003533D8" w:rsidRPr="003533D8" w:rsidRDefault="003533D8" w:rsidP="003533D8">
            <w:pPr>
              <w:spacing w:after="0" w:line="240" w:lineRule="auto"/>
              <w:rPr>
                <w:rFonts w:ascii="Calibri" w:hAnsi="Calibri" w:cs="Calibri"/>
                <w:color w:val="000000"/>
                <w:lang w:val="es-MX" w:eastAsia="es-MX" w:bidi="ar-SA"/>
              </w:rPr>
            </w:pPr>
            <w:r w:rsidRPr="003533D8">
              <w:rPr>
                <w:rFonts w:ascii="Calibri" w:hAnsi="Calibri" w:cs="Calibri"/>
                <w:color w:val="000000"/>
                <w:lang w:val="es-MX" w:eastAsia="es-MX" w:bidi="ar-SA"/>
              </w:rPr>
              <w:t>LE NOUVEL</w:t>
            </w:r>
          </w:p>
        </w:tc>
        <w:tc>
          <w:tcPr>
            <w:tcW w:w="358" w:type="dxa"/>
            <w:tcBorders>
              <w:top w:val="nil"/>
              <w:left w:val="nil"/>
              <w:bottom w:val="single" w:sz="8" w:space="0" w:color="auto"/>
              <w:right w:val="single" w:sz="8" w:space="0" w:color="auto"/>
            </w:tcBorders>
            <w:shd w:val="clear" w:color="000000" w:fill="FFFFFF"/>
            <w:noWrap/>
            <w:vAlign w:val="bottom"/>
            <w:hideMark/>
          </w:tcPr>
          <w:p w14:paraId="3D9DEE50" w14:textId="77777777" w:rsidR="003533D8" w:rsidRPr="003533D8" w:rsidRDefault="003533D8" w:rsidP="003533D8">
            <w:pPr>
              <w:spacing w:after="0" w:line="240" w:lineRule="auto"/>
              <w:jc w:val="center"/>
              <w:rPr>
                <w:rFonts w:ascii="Calibri" w:hAnsi="Calibri" w:cs="Calibri"/>
                <w:color w:val="000000"/>
                <w:lang w:val="es-MX" w:eastAsia="es-MX" w:bidi="ar-SA"/>
              </w:rPr>
            </w:pPr>
            <w:r w:rsidRPr="003533D8">
              <w:rPr>
                <w:rFonts w:ascii="Calibri" w:hAnsi="Calibri" w:cs="Calibri"/>
                <w:color w:val="000000"/>
                <w:lang w:val="es-MX" w:eastAsia="es-MX" w:bidi="ar-SA"/>
              </w:rPr>
              <w:t>TS</w:t>
            </w:r>
          </w:p>
        </w:tc>
      </w:tr>
    </w:tbl>
    <w:p w14:paraId="0D5390F5" w14:textId="77777777" w:rsidR="009A47C2" w:rsidRDefault="009A47C2" w:rsidP="009A47C2">
      <w:pPr>
        <w:spacing w:line="276" w:lineRule="auto"/>
        <w:rPr>
          <w:rFonts w:ascii="Arial" w:hAnsi="Arial" w:cs="Arial"/>
          <w:b/>
          <w:bCs/>
          <w:sz w:val="20"/>
          <w:szCs w:val="20"/>
          <w:lang w:val="es-MX"/>
        </w:rPr>
      </w:pPr>
    </w:p>
    <w:p w14:paraId="59ECAF9D" w14:textId="77777777" w:rsidR="009A47C2" w:rsidRDefault="009A47C2" w:rsidP="009A47C2">
      <w:pPr>
        <w:spacing w:line="276" w:lineRule="auto"/>
        <w:rPr>
          <w:rFonts w:ascii="Arial" w:hAnsi="Arial" w:cs="Arial"/>
          <w:b/>
          <w:bCs/>
          <w:sz w:val="20"/>
          <w:szCs w:val="20"/>
          <w:lang w:val="es-MX"/>
        </w:rPr>
      </w:pPr>
    </w:p>
    <w:tbl>
      <w:tblPr>
        <w:tblW w:w="6287" w:type="dxa"/>
        <w:jc w:val="center"/>
        <w:tblCellMar>
          <w:left w:w="70" w:type="dxa"/>
          <w:right w:w="70" w:type="dxa"/>
        </w:tblCellMar>
        <w:tblLook w:val="04A0" w:firstRow="1" w:lastRow="0" w:firstColumn="1" w:lastColumn="0" w:noHBand="0" w:noVBand="1"/>
      </w:tblPr>
      <w:tblGrid>
        <w:gridCol w:w="3337"/>
        <w:gridCol w:w="587"/>
        <w:gridCol w:w="587"/>
        <w:gridCol w:w="587"/>
        <w:gridCol w:w="587"/>
        <w:gridCol w:w="602"/>
      </w:tblGrid>
      <w:tr w:rsidR="003533D8" w:rsidRPr="006D299A" w14:paraId="39360EE2" w14:textId="77777777" w:rsidTr="003533D8">
        <w:trPr>
          <w:trHeight w:val="300"/>
          <w:jc w:val="center"/>
        </w:trPr>
        <w:tc>
          <w:tcPr>
            <w:tcW w:w="6287" w:type="dxa"/>
            <w:gridSpan w:val="6"/>
            <w:tcBorders>
              <w:top w:val="single" w:sz="8" w:space="0" w:color="auto"/>
              <w:left w:val="single" w:sz="8" w:space="0" w:color="auto"/>
              <w:bottom w:val="nil"/>
              <w:right w:val="single" w:sz="8" w:space="0" w:color="000000"/>
            </w:tcBorders>
            <w:shd w:val="clear" w:color="000000" w:fill="FF0000"/>
            <w:noWrap/>
            <w:vAlign w:val="bottom"/>
            <w:hideMark/>
          </w:tcPr>
          <w:p w14:paraId="7B48F6EE" w14:textId="77777777" w:rsidR="003533D8" w:rsidRPr="003533D8" w:rsidRDefault="003533D8" w:rsidP="003533D8">
            <w:pPr>
              <w:spacing w:after="0" w:line="240" w:lineRule="auto"/>
              <w:jc w:val="center"/>
              <w:rPr>
                <w:rFonts w:ascii="Calibri" w:hAnsi="Calibri" w:cs="Calibri"/>
                <w:b/>
                <w:bCs/>
                <w:color w:val="FFFFFF"/>
                <w:lang w:val="es-MX" w:eastAsia="es-MX" w:bidi="ar-SA"/>
              </w:rPr>
            </w:pPr>
            <w:r w:rsidRPr="003533D8">
              <w:rPr>
                <w:rFonts w:ascii="Calibri" w:hAnsi="Calibri" w:cs="Calibri"/>
                <w:b/>
                <w:bCs/>
                <w:color w:val="FFFFFF"/>
                <w:lang w:val="es-MX" w:eastAsia="es-MX" w:bidi="ar-SA"/>
              </w:rPr>
              <w:lastRenderedPageBreak/>
              <w:t>PRECIO POR PERSONA EN USD</w:t>
            </w:r>
          </w:p>
        </w:tc>
      </w:tr>
      <w:tr w:rsidR="003533D8" w:rsidRPr="003533D8" w14:paraId="1349EA48" w14:textId="77777777" w:rsidTr="003533D8">
        <w:trPr>
          <w:trHeight w:val="300"/>
          <w:jc w:val="center"/>
        </w:trPr>
        <w:tc>
          <w:tcPr>
            <w:tcW w:w="3337" w:type="dxa"/>
            <w:tcBorders>
              <w:top w:val="nil"/>
              <w:left w:val="single" w:sz="8" w:space="0" w:color="auto"/>
              <w:bottom w:val="nil"/>
              <w:right w:val="nil"/>
            </w:tcBorders>
            <w:shd w:val="clear" w:color="000000" w:fill="000000"/>
            <w:noWrap/>
            <w:vAlign w:val="bottom"/>
            <w:hideMark/>
          </w:tcPr>
          <w:p w14:paraId="69E5C8D8" w14:textId="77777777" w:rsidR="003533D8" w:rsidRPr="003533D8" w:rsidRDefault="003533D8" w:rsidP="003533D8">
            <w:pPr>
              <w:spacing w:after="0" w:line="240" w:lineRule="auto"/>
              <w:jc w:val="center"/>
              <w:rPr>
                <w:rFonts w:ascii="Calibri" w:hAnsi="Calibri" w:cs="Calibri"/>
                <w:b/>
                <w:bCs/>
                <w:color w:val="FFFFFF"/>
                <w:lang w:val="es-MX" w:eastAsia="es-MX" w:bidi="ar-SA"/>
              </w:rPr>
            </w:pPr>
            <w:r w:rsidRPr="003533D8">
              <w:rPr>
                <w:rFonts w:ascii="Calibri" w:hAnsi="Calibri" w:cs="Calibri"/>
                <w:b/>
                <w:bCs/>
                <w:color w:val="FFFFFF"/>
                <w:lang w:val="es-MX" w:eastAsia="es-MX" w:bidi="ar-SA"/>
              </w:rPr>
              <w:t>TERRESTRE Y AEREO</w:t>
            </w:r>
          </w:p>
        </w:tc>
        <w:tc>
          <w:tcPr>
            <w:tcW w:w="587" w:type="dxa"/>
            <w:tcBorders>
              <w:top w:val="nil"/>
              <w:left w:val="nil"/>
              <w:bottom w:val="nil"/>
              <w:right w:val="nil"/>
            </w:tcBorders>
            <w:shd w:val="clear" w:color="000000" w:fill="000000"/>
            <w:noWrap/>
            <w:vAlign w:val="bottom"/>
            <w:hideMark/>
          </w:tcPr>
          <w:p w14:paraId="2F56F105" w14:textId="77777777" w:rsidR="003533D8" w:rsidRPr="003533D8" w:rsidRDefault="003533D8" w:rsidP="003533D8">
            <w:pPr>
              <w:spacing w:after="0" w:line="240" w:lineRule="auto"/>
              <w:jc w:val="center"/>
              <w:rPr>
                <w:rFonts w:ascii="Calibri" w:hAnsi="Calibri" w:cs="Calibri"/>
                <w:b/>
                <w:bCs/>
                <w:color w:val="FFFFFF"/>
                <w:lang w:val="es-MX" w:eastAsia="es-MX" w:bidi="ar-SA"/>
              </w:rPr>
            </w:pPr>
            <w:r w:rsidRPr="003533D8">
              <w:rPr>
                <w:rFonts w:ascii="Calibri" w:hAnsi="Calibri" w:cs="Calibri"/>
                <w:b/>
                <w:bCs/>
                <w:color w:val="FFFFFF"/>
                <w:lang w:val="es-MX" w:eastAsia="es-MX" w:bidi="ar-SA"/>
              </w:rPr>
              <w:t>DBL</w:t>
            </w:r>
          </w:p>
        </w:tc>
        <w:tc>
          <w:tcPr>
            <w:tcW w:w="587" w:type="dxa"/>
            <w:tcBorders>
              <w:top w:val="nil"/>
              <w:left w:val="nil"/>
              <w:bottom w:val="nil"/>
              <w:right w:val="nil"/>
            </w:tcBorders>
            <w:shd w:val="clear" w:color="000000" w:fill="000000"/>
            <w:noWrap/>
            <w:vAlign w:val="bottom"/>
            <w:hideMark/>
          </w:tcPr>
          <w:p w14:paraId="35690B88" w14:textId="77777777" w:rsidR="003533D8" w:rsidRPr="003533D8" w:rsidRDefault="003533D8" w:rsidP="003533D8">
            <w:pPr>
              <w:spacing w:after="0" w:line="240" w:lineRule="auto"/>
              <w:jc w:val="center"/>
              <w:rPr>
                <w:rFonts w:ascii="Calibri" w:hAnsi="Calibri" w:cs="Calibri"/>
                <w:b/>
                <w:bCs/>
                <w:color w:val="FFFFFF"/>
                <w:lang w:val="es-MX" w:eastAsia="es-MX" w:bidi="ar-SA"/>
              </w:rPr>
            </w:pPr>
            <w:r w:rsidRPr="003533D8">
              <w:rPr>
                <w:rFonts w:ascii="Calibri" w:hAnsi="Calibri" w:cs="Calibri"/>
                <w:b/>
                <w:bCs/>
                <w:color w:val="FFFFFF"/>
                <w:lang w:val="es-MX" w:eastAsia="es-MX" w:bidi="ar-SA"/>
              </w:rPr>
              <w:t>TPL</w:t>
            </w:r>
          </w:p>
        </w:tc>
        <w:tc>
          <w:tcPr>
            <w:tcW w:w="587" w:type="dxa"/>
            <w:tcBorders>
              <w:top w:val="nil"/>
              <w:left w:val="nil"/>
              <w:bottom w:val="nil"/>
              <w:right w:val="nil"/>
            </w:tcBorders>
            <w:shd w:val="clear" w:color="000000" w:fill="000000"/>
            <w:noWrap/>
            <w:vAlign w:val="bottom"/>
            <w:hideMark/>
          </w:tcPr>
          <w:p w14:paraId="19EC3B86" w14:textId="77777777" w:rsidR="003533D8" w:rsidRPr="003533D8" w:rsidRDefault="003533D8" w:rsidP="003533D8">
            <w:pPr>
              <w:spacing w:after="0" w:line="240" w:lineRule="auto"/>
              <w:jc w:val="center"/>
              <w:rPr>
                <w:rFonts w:ascii="Calibri" w:hAnsi="Calibri" w:cs="Calibri"/>
                <w:b/>
                <w:bCs/>
                <w:color w:val="FFFFFF"/>
                <w:lang w:val="es-MX" w:eastAsia="es-MX" w:bidi="ar-SA"/>
              </w:rPr>
            </w:pPr>
            <w:r w:rsidRPr="003533D8">
              <w:rPr>
                <w:rFonts w:ascii="Calibri" w:hAnsi="Calibri" w:cs="Calibri"/>
                <w:b/>
                <w:bCs/>
                <w:color w:val="FFFFFF"/>
                <w:lang w:val="es-MX" w:eastAsia="es-MX" w:bidi="ar-SA"/>
              </w:rPr>
              <w:t>CPL</w:t>
            </w:r>
          </w:p>
        </w:tc>
        <w:tc>
          <w:tcPr>
            <w:tcW w:w="587" w:type="dxa"/>
            <w:tcBorders>
              <w:top w:val="nil"/>
              <w:left w:val="nil"/>
              <w:bottom w:val="nil"/>
              <w:right w:val="nil"/>
            </w:tcBorders>
            <w:shd w:val="clear" w:color="000000" w:fill="000000"/>
            <w:noWrap/>
            <w:vAlign w:val="bottom"/>
            <w:hideMark/>
          </w:tcPr>
          <w:p w14:paraId="16B4325D" w14:textId="77777777" w:rsidR="003533D8" w:rsidRPr="003533D8" w:rsidRDefault="003533D8" w:rsidP="003533D8">
            <w:pPr>
              <w:spacing w:after="0" w:line="240" w:lineRule="auto"/>
              <w:jc w:val="center"/>
              <w:rPr>
                <w:rFonts w:ascii="Calibri" w:hAnsi="Calibri" w:cs="Calibri"/>
                <w:b/>
                <w:bCs/>
                <w:color w:val="FFFFFF"/>
                <w:lang w:val="es-MX" w:eastAsia="es-MX" w:bidi="ar-SA"/>
              </w:rPr>
            </w:pPr>
            <w:r w:rsidRPr="003533D8">
              <w:rPr>
                <w:rFonts w:ascii="Calibri" w:hAnsi="Calibri" w:cs="Calibri"/>
                <w:b/>
                <w:bCs/>
                <w:color w:val="FFFFFF"/>
                <w:lang w:val="es-MX" w:eastAsia="es-MX" w:bidi="ar-SA"/>
              </w:rPr>
              <w:t>SGL</w:t>
            </w:r>
          </w:p>
        </w:tc>
        <w:tc>
          <w:tcPr>
            <w:tcW w:w="602" w:type="dxa"/>
            <w:tcBorders>
              <w:top w:val="nil"/>
              <w:left w:val="nil"/>
              <w:bottom w:val="nil"/>
              <w:right w:val="single" w:sz="8" w:space="0" w:color="auto"/>
            </w:tcBorders>
            <w:shd w:val="clear" w:color="000000" w:fill="000000"/>
            <w:noWrap/>
            <w:vAlign w:val="bottom"/>
            <w:hideMark/>
          </w:tcPr>
          <w:p w14:paraId="19FCD37C" w14:textId="77777777" w:rsidR="003533D8" w:rsidRPr="003533D8" w:rsidRDefault="003533D8" w:rsidP="003533D8">
            <w:pPr>
              <w:spacing w:after="0" w:line="240" w:lineRule="auto"/>
              <w:jc w:val="center"/>
              <w:rPr>
                <w:rFonts w:ascii="Calibri" w:hAnsi="Calibri" w:cs="Calibri"/>
                <w:b/>
                <w:bCs/>
                <w:color w:val="FFFFFF"/>
                <w:lang w:val="es-MX" w:eastAsia="es-MX" w:bidi="ar-SA"/>
              </w:rPr>
            </w:pPr>
            <w:r w:rsidRPr="003533D8">
              <w:rPr>
                <w:rFonts w:ascii="Calibri" w:hAnsi="Calibri" w:cs="Calibri"/>
                <w:b/>
                <w:bCs/>
                <w:color w:val="FFFFFF"/>
                <w:lang w:val="es-MX" w:eastAsia="es-MX" w:bidi="ar-SA"/>
              </w:rPr>
              <w:t>MNR</w:t>
            </w:r>
          </w:p>
        </w:tc>
      </w:tr>
      <w:tr w:rsidR="003533D8" w:rsidRPr="003533D8" w14:paraId="72A1E4C7" w14:textId="77777777" w:rsidTr="003533D8">
        <w:trPr>
          <w:trHeight w:val="300"/>
          <w:jc w:val="center"/>
        </w:trPr>
        <w:tc>
          <w:tcPr>
            <w:tcW w:w="3337" w:type="dxa"/>
            <w:tcBorders>
              <w:top w:val="nil"/>
              <w:left w:val="single" w:sz="8" w:space="0" w:color="auto"/>
              <w:bottom w:val="nil"/>
              <w:right w:val="nil"/>
            </w:tcBorders>
            <w:shd w:val="clear" w:color="000000" w:fill="FFFFFF"/>
            <w:noWrap/>
            <w:vAlign w:val="bottom"/>
            <w:hideMark/>
          </w:tcPr>
          <w:p w14:paraId="15AD8268" w14:textId="324A56AF" w:rsidR="003533D8" w:rsidRPr="003533D8" w:rsidRDefault="003533D8" w:rsidP="003533D8">
            <w:pPr>
              <w:spacing w:after="0" w:line="240" w:lineRule="auto"/>
              <w:rPr>
                <w:rFonts w:ascii="Calibri" w:hAnsi="Calibri" w:cs="Calibri"/>
                <w:color w:val="000000"/>
                <w:lang w:val="es-MX" w:eastAsia="es-MX" w:bidi="ar-SA"/>
              </w:rPr>
            </w:pPr>
            <w:r w:rsidRPr="003533D8">
              <w:rPr>
                <w:rFonts w:ascii="Calibri" w:hAnsi="Calibri" w:cs="Calibri"/>
                <w:color w:val="000000"/>
                <w:lang w:val="es-MX" w:eastAsia="es-MX" w:bidi="ar-SA"/>
              </w:rPr>
              <w:t>19</w:t>
            </w:r>
            <w:r>
              <w:rPr>
                <w:rFonts w:ascii="Calibri" w:hAnsi="Calibri" w:cs="Calibri"/>
                <w:color w:val="000000"/>
                <w:lang w:val="es-MX" w:eastAsia="es-MX" w:bidi="ar-SA"/>
              </w:rPr>
              <w:t xml:space="preserve"> Y 26</w:t>
            </w:r>
            <w:r w:rsidRPr="003533D8">
              <w:rPr>
                <w:rFonts w:ascii="Calibri" w:hAnsi="Calibri" w:cs="Calibri"/>
                <w:color w:val="000000"/>
                <w:lang w:val="es-MX" w:eastAsia="es-MX" w:bidi="ar-SA"/>
              </w:rPr>
              <w:t xml:space="preserve"> DICIEMBRE.</w:t>
            </w:r>
          </w:p>
        </w:tc>
        <w:tc>
          <w:tcPr>
            <w:tcW w:w="587" w:type="dxa"/>
            <w:tcBorders>
              <w:top w:val="nil"/>
              <w:left w:val="nil"/>
              <w:bottom w:val="nil"/>
              <w:right w:val="nil"/>
            </w:tcBorders>
            <w:shd w:val="clear" w:color="000000" w:fill="FFFFFF"/>
            <w:noWrap/>
            <w:vAlign w:val="bottom"/>
            <w:hideMark/>
          </w:tcPr>
          <w:p w14:paraId="3C7096BD" w14:textId="77777777" w:rsidR="003533D8" w:rsidRPr="003533D8" w:rsidRDefault="003533D8" w:rsidP="003533D8">
            <w:pPr>
              <w:spacing w:after="0" w:line="240" w:lineRule="auto"/>
              <w:jc w:val="center"/>
              <w:rPr>
                <w:rFonts w:ascii="Calibri" w:hAnsi="Calibri" w:cs="Calibri"/>
                <w:color w:val="000000"/>
                <w:lang w:val="es-MX" w:eastAsia="es-MX" w:bidi="ar-SA"/>
              </w:rPr>
            </w:pPr>
            <w:r w:rsidRPr="003533D8">
              <w:rPr>
                <w:rFonts w:ascii="Calibri" w:hAnsi="Calibri" w:cs="Calibri"/>
                <w:color w:val="000000"/>
                <w:lang w:val="es-MX" w:eastAsia="es-MX" w:bidi="ar-SA"/>
              </w:rPr>
              <w:t>2110</w:t>
            </w:r>
          </w:p>
        </w:tc>
        <w:tc>
          <w:tcPr>
            <w:tcW w:w="587" w:type="dxa"/>
            <w:tcBorders>
              <w:top w:val="nil"/>
              <w:left w:val="nil"/>
              <w:bottom w:val="nil"/>
              <w:right w:val="nil"/>
            </w:tcBorders>
            <w:shd w:val="clear" w:color="000000" w:fill="FFFFFF"/>
            <w:noWrap/>
            <w:vAlign w:val="bottom"/>
            <w:hideMark/>
          </w:tcPr>
          <w:p w14:paraId="4653AB06" w14:textId="77777777" w:rsidR="003533D8" w:rsidRPr="003533D8" w:rsidRDefault="003533D8" w:rsidP="003533D8">
            <w:pPr>
              <w:spacing w:after="0" w:line="240" w:lineRule="auto"/>
              <w:jc w:val="center"/>
              <w:rPr>
                <w:rFonts w:ascii="Calibri" w:hAnsi="Calibri" w:cs="Calibri"/>
                <w:color w:val="000000"/>
                <w:lang w:val="es-MX" w:eastAsia="es-MX" w:bidi="ar-SA"/>
              </w:rPr>
            </w:pPr>
            <w:r w:rsidRPr="003533D8">
              <w:rPr>
                <w:rFonts w:ascii="Calibri" w:hAnsi="Calibri" w:cs="Calibri"/>
                <w:color w:val="000000"/>
                <w:lang w:val="es-MX" w:eastAsia="es-MX" w:bidi="ar-SA"/>
              </w:rPr>
              <w:t>2010</w:t>
            </w:r>
          </w:p>
        </w:tc>
        <w:tc>
          <w:tcPr>
            <w:tcW w:w="587" w:type="dxa"/>
            <w:tcBorders>
              <w:top w:val="nil"/>
              <w:left w:val="nil"/>
              <w:bottom w:val="nil"/>
              <w:right w:val="nil"/>
            </w:tcBorders>
            <w:shd w:val="clear" w:color="000000" w:fill="FFFFFF"/>
            <w:noWrap/>
            <w:vAlign w:val="bottom"/>
            <w:hideMark/>
          </w:tcPr>
          <w:p w14:paraId="12D4E145" w14:textId="77777777" w:rsidR="003533D8" w:rsidRPr="003533D8" w:rsidRDefault="003533D8" w:rsidP="003533D8">
            <w:pPr>
              <w:spacing w:after="0" w:line="240" w:lineRule="auto"/>
              <w:jc w:val="center"/>
              <w:rPr>
                <w:rFonts w:ascii="Calibri" w:hAnsi="Calibri" w:cs="Calibri"/>
                <w:color w:val="000000"/>
                <w:lang w:val="es-MX" w:eastAsia="es-MX" w:bidi="ar-SA"/>
              </w:rPr>
            </w:pPr>
            <w:r w:rsidRPr="003533D8">
              <w:rPr>
                <w:rFonts w:ascii="Calibri" w:hAnsi="Calibri" w:cs="Calibri"/>
                <w:color w:val="000000"/>
                <w:lang w:val="es-MX" w:eastAsia="es-MX" w:bidi="ar-SA"/>
              </w:rPr>
              <w:t>1950</w:t>
            </w:r>
          </w:p>
        </w:tc>
        <w:tc>
          <w:tcPr>
            <w:tcW w:w="587" w:type="dxa"/>
            <w:tcBorders>
              <w:top w:val="nil"/>
              <w:left w:val="nil"/>
              <w:bottom w:val="nil"/>
              <w:right w:val="nil"/>
            </w:tcBorders>
            <w:shd w:val="clear" w:color="000000" w:fill="FFFFFF"/>
            <w:noWrap/>
            <w:vAlign w:val="bottom"/>
            <w:hideMark/>
          </w:tcPr>
          <w:p w14:paraId="0BD2D09D" w14:textId="2CA544AA" w:rsidR="003533D8" w:rsidRPr="003533D8" w:rsidRDefault="003533D8" w:rsidP="003533D8">
            <w:pPr>
              <w:spacing w:after="0" w:line="240" w:lineRule="auto"/>
              <w:jc w:val="center"/>
              <w:rPr>
                <w:rFonts w:ascii="Calibri" w:hAnsi="Calibri" w:cs="Calibri"/>
                <w:color w:val="000000"/>
                <w:lang w:val="es-MX" w:eastAsia="es-MX" w:bidi="ar-SA"/>
              </w:rPr>
            </w:pPr>
            <w:r w:rsidRPr="003533D8">
              <w:rPr>
                <w:rFonts w:ascii="Calibri" w:hAnsi="Calibri" w:cs="Calibri"/>
                <w:color w:val="000000"/>
                <w:lang w:val="es-MX" w:eastAsia="es-MX" w:bidi="ar-SA"/>
              </w:rPr>
              <w:t>2</w:t>
            </w:r>
            <w:r>
              <w:rPr>
                <w:rFonts w:ascii="Calibri" w:hAnsi="Calibri" w:cs="Calibri"/>
                <w:color w:val="000000"/>
                <w:lang w:val="es-MX" w:eastAsia="es-MX" w:bidi="ar-SA"/>
              </w:rPr>
              <w:t>60</w:t>
            </w:r>
            <w:r w:rsidRPr="003533D8">
              <w:rPr>
                <w:rFonts w:ascii="Calibri" w:hAnsi="Calibri" w:cs="Calibri"/>
                <w:color w:val="000000"/>
                <w:lang w:val="es-MX" w:eastAsia="es-MX" w:bidi="ar-SA"/>
              </w:rPr>
              <w:t>0</w:t>
            </w:r>
          </w:p>
        </w:tc>
        <w:tc>
          <w:tcPr>
            <w:tcW w:w="602" w:type="dxa"/>
            <w:tcBorders>
              <w:top w:val="nil"/>
              <w:left w:val="nil"/>
              <w:bottom w:val="nil"/>
              <w:right w:val="single" w:sz="8" w:space="0" w:color="auto"/>
            </w:tcBorders>
            <w:shd w:val="clear" w:color="000000" w:fill="FFFFFF"/>
            <w:noWrap/>
            <w:vAlign w:val="bottom"/>
            <w:hideMark/>
          </w:tcPr>
          <w:p w14:paraId="3199C185" w14:textId="77777777" w:rsidR="003533D8" w:rsidRPr="003533D8" w:rsidRDefault="003533D8" w:rsidP="003533D8">
            <w:pPr>
              <w:spacing w:after="0" w:line="240" w:lineRule="auto"/>
              <w:jc w:val="center"/>
              <w:rPr>
                <w:rFonts w:ascii="Calibri" w:hAnsi="Calibri" w:cs="Calibri"/>
                <w:color w:val="000000"/>
                <w:lang w:val="es-MX" w:eastAsia="es-MX" w:bidi="ar-SA"/>
              </w:rPr>
            </w:pPr>
            <w:r w:rsidRPr="003533D8">
              <w:rPr>
                <w:rFonts w:ascii="Calibri" w:hAnsi="Calibri" w:cs="Calibri"/>
                <w:color w:val="000000"/>
                <w:lang w:val="es-MX" w:eastAsia="es-MX" w:bidi="ar-SA"/>
              </w:rPr>
              <w:t>1580</w:t>
            </w:r>
          </w:p>
        </w:tc>
      </w:tr>
      <w:tr w:rsidR="003533D8" w:rsidRPr="003533D8" w14:paraId="040733FB" w14:textId="77777777" w:rsidTr="003533D8">
        <w:trPr>
          <w:trHeight w:val="300"/>
          <w:jc w:val="center"/>
        </w:trPr>
        <w:tc>
          <w:tcPr>
            <w:tcW w:w="3337" w:type="dxa"/>
            <w:tcBorders>
              <w:top w:val="nil"/>
              <w:left w:val="single" w:sz="8" w:space="0" w:color="auto"/>
              <w:bottom w:val="nil"/>
              <w:right w:val="nil"/>
            </w:tcBorders>
            <w:shd w:val="clear" w:color="000000" w:fill="FFFFFF"/>
            <w:noWrap/>
            <w:vAlign w:val="bottom"/>
            <w:hideMark/>
          </w:tcPr>
          <w:p w14:paraId="47D2A1D9" w14:textId="79FB419F" w:rsidR="003533D8" w:rsidRPr="003533D8" w:rsidRDefault="003533D8" w:rsidP="003533D8">
            <w:pPr>
              <w:spacing w:after="0" w:line="240" w:lineRule="auto"/>
              <w:rPr>
                <w:rFonts w:ascii="Calibri" w:hAnsi="Calibri" w:cs="Calibri"/>
                <w:color w:val="000000"/>
                <w:lang w:val="es-MX" w:eastAsia="es-MX" w:bidi="ar-SA"/>
              </w:rPr>
            </w:pPr>
            <w:r w:rsidRPr="003533D8">
              <w:rPr>
                <w:rFonts w:ascii="Calibri" w:hAnsi="Calibri" w:cs="Calibri"/>
                <w:color w:val="000000"/>
                <w:lang w:val="es-MX" w:eastAsia="es-MX" w:bidi="ar-SA"/>
              </w:rPr>
              <w:t>28 DICIEMBRE.</w:t>
            </w:r>
          </w:p>
        </w:tc>
        <w:tc>
          <w:tcPr>
            <w:tcW w:w="587" w:type="dxa"/>
            <w:tcBorders>
              <w:top w:val="nil"/>
              <w:left w:val="nil"/>
              <w:bottom w:val="nil"/>
              <w:right w:val="nil"/>
            </w:tcBorders>
            <w:shd w:val="clear" w:color="000000" w:fill="FFFFFF"/>
            <w:noWrap/>
            <w:vAlign w:val="bottom"/>
            <w:hideMark/>
          </w:tcPr>
          <w:p w14:paraId="7697EFE6" w14:textId="3394C090" w:rsidR="003533D8" w:rsidRPr="003533D8" w:rsidRDefault="003533D8" w:rsidP="003533D8">
            <w:pPr>
              <w:spacing w:after="0" w:line="240" w:lineRule="auto"/>
              <w:jc w:val="center"/>
              <w:rPr>
                <w:rFonts w:ascii="Calibri" w:hAnsi="Calibri" w:cs="Calibri"/>
                <w:color w:val="000000"/>
                <w:lang w:val="es-MX" w:eastAsia="es-MX" w:bidi="ar-SA"/>
              </w:rPr>
            </w:pPr>
            <w:r w:rsidRPr="003533D8">
              <w:rPr>
                <w:rFonts w:ascii="Calibri" w:hAnsi="Calibri" w:cs="Calibri"/>
                <w:color w:val="000000"/>
                <w:lang w:val="es-MX" w:eastAsia="es-MX" w:bidi="ar-SA"/>
              </w:rPr>
              <w:t>1990</w:t>
            </w:r>
          </w:p>
        </w:tc>
        <w:tc>
          <w:tcPr>
            <w:tcW w:w="587" w:type="dxa"/>
            <w:tcBorders>
              <w:top w:val="nil"/>
              <w:left w:val="nil"/>
              <w:bottom w:val="nil"/>
              <w:right w:val="nil"/>
            </w:tcBorders>
            <w:shd w:val="clear" w:color="000000" w:fill="FFFFFF"/>
            <w:noWrap/>
            <w:vAlign w:val="bottom"/>
            <w:hideMark/>
          </w:tcPr>
          <w:p w14:paraId="3DDB443D" w14:textId="24F4BA06" w:rsidR="003533D8" w:rsidRPr="003533D8" w:rsidRDefault="003533D8" w:rsidP="003533D8">
            <w:pPr>
              <w:spacing w:after="0" w:line="240" w:lineRule="auto"/>
              <w:jc w:val="center"/>
              <w:rPr>
                <w:rFonts w:ascii="Calibri" w:hAnsi="Calibri" w:cs="Calibri"/>
                <w:color w:val="000000"/>
                <w:lang w:val="es-MX" w:eastAsia="es-MX" w:bidi="ar-SA"/>
              </w:rPr>
            </w:pPr>
            <w:r w:rsidRPr="003533D8">
              <w:rPr>
                <w:rFonts w:ascii="Calibri" w:hAnsi="Calibri" w:cs="Calibri"/>
                <w:color w:val="000000"/>
                <w:lang w:val="es-MX" w:eastAsia="es-MX" w:bidi="ar-SA"/>
              </w:rPr>
              <w:t>1870</w:t>
            </w:r>
          </w:p>
        </w:tc>
        <w:tc>
          <w:tcPr>
            <w:tcW w:w="587" w:type="dxa"/>
            <w:tcBorders>
              <w:top w:val="nil"/>
              <w:left w:val="nil"/>
              <w:bottom w:val="nil"/>
              <w:right w:val="nil"/>
            </w:tcBorders>
            <w:shd w:val="clear" w:color="000000" w:fill="FFFFFF"/>
            <w:noWrap/>
            <w:vAlign w:val="bottom"/>
            <w:hideMark/>
          </w:tcPr>
          <w:p w14:paraId="1FD5B167" w14:textId="6C2A935B" w:rsidR="003533D8" w:rsidRPr="003533D8" w:rsidRDefault="003533D8" w:rsidP="003533D8">
            <w:pPr>
              <w:spacing w:after="0" w:line="240" w:lineRule="auto"/>
              <w:jc w:val="center"/>
              <w:rPr>
                <w:rFonts w:ascii="Calibri" w:hAnsi="Calibri" w:cs="Calibri"/>
                <w:color w:val="000000"/>
                <w:lang w:val="es-MX" w:eastAsia="es-MX" w:bidi="ar-SA"/>
              </w:rPr>
            </w:pPr>
            <w:r w:rsidRPr="003533D8">
              <w:rPr>
                <w:rFonts w:ascii="Calibri" w:hAnsi="Calibri" w:cs="Calibri"/>
                <w:color w:val="000000"/>
                <w:lang w:val="es-MX" w:eastAsia="es-MX" w:bidi="ar-SA"/>
              </w:rPr>
              <w:t>1790</w:t>
            </w:r>
          </w:p>
        </w:tc>
        <w:tc>
          <w:tcPr>
            <w:tcW w:w="587" w:type="dxa"/>
            <w:tcBorders>
              <w:top w:val="nil"/>
              <w:left w:val="nil"/>
              <w:bottom w:val="nil"/>
              <w:right w:val="nil"/>
            </w:tcBorders>
            <w:shd w:val="clear" w:color="000000" w:fill="FFFFFF"/>
            <w:noWrap/>
            <w:vAlign w:val="bottom"/>
            <w:hideMark/>
          </w:tcPr>
          <w:p w14:paraId="64037CB4" w14:textId="6D6F662D" w:rsidR="003533D8" w:rsidRPr="003533D8" w:rsidRDefault="003533D8" w:rsidP="003533D8">
            <w:pPr>
              <w:spacing w:after="0" w:line="240" w:lineRule="auto"/>
              <w:jc w:val="center"/>
              <w:rPr>
                <w:rFonts w:ascii="Calibri" w:hAnsi="Calibri" w:cs="Calibri"/>
                <w:color w:val="000000"/>
                <w:lang w:val="es-MX" w:eastAsia="es-MX" w:bidi="ar-SA"/>
              </w:rPr>
            </w:pPr>
            <w:r w:rsidRPr="003533D8">
              <w:rPr>
                <w:rFonts w:ascii="Calibri" w:hAnsi="Calibri" w:cs="Calibri"/>
                <w:color w:val="000000"/>
                <w:lang w:val="es-MX" w:eastAsia="es-MX" w:bidi="ar-SA"/>
              </w:rPr>
              <w:t>2500</w:t>
            </w:r>
          </w:p>
        </w:tc>
        <w:tc>
          <w:tcPr>
            <w:tcW w:w="602" w:type="dxa"/>
            <w:tcBorders>
              <w:top w:val="nil"/>
              <w:left w:val="nil"/>
              <w:bottom w:val="nil"/>
              <w:right w:val="single" w:sz="8" w:space="0" w:color="auto"/>
            </w:tcBorders>
            <w:shd w:val="clear" w:color="000000" w:fill="FFFFFF"/>
            <w:noWrap/>
            <w:vAlign w:val="bottom"/>
            <w:hideMark/>
          </w:tcPr>
          <w:p w14:paraId="74D3FFBF" w14:textId="213C11F2" w:rsidR="003533D8" w:rsidRPr="003533D8" w:rsidRDefault="003533D8" w:rsidP="003533D8">
            <w:pPr>
              <w:spacing w:after="0" w:line="240" w:lineRule="auto"/>
              <w:jc w:val="center"/>
              <w:rPr>
                <w:rFonts w:ascii="Calibri" w:hAnsi="Calibri" w:cs="Calibri"/>
                <w:color w:val="000000"/>
                <w:lang w:val="es-MX" w:eastAsia="es-MX" w:bidi="ar-SA"/>
              </w:rPr>
            </w:pPr>
            <w:r w:rsidRPr="003533D8">
              <w:rPr>
                <w:rFonts w:ascii="Calibri" w:hAnsi="Calibri" w:cs="Calibri"/>
                <w:color w:val="000000"/>
                <w:lang w:val="es-MX" w:eastAsia="es-MX" w:bidi="ar-SA"/>
              </w:rPr>
              <w:t>1390</w:t>
            </w:r>
          </w:p>
        </w:tc>
      </w:tr>
      <w:tr w:rsidR="003533D8" w:rsidRPr="003533D8" w14:paraId="3CF0D4FE" w14:textId="77777777" w:rsidTr="003533D8">
        <w:trPr>
          <w:trHeight w:val="300"/>
          <w:jc w:val="center"/>
        </w:trPr>
        <w:tc>
          <w:tcPr>
            <w:tcW w:w="3337" w:type="dxa"/>
            <w:tcBorders>
              <w:top w:val="nil"/>
              <w:left w:val="single" w:sz="8" w:space="0" w:color="auto"/>
              <w:bottom w:val="single" w:sz="8" w:space="0" w:color="auto"/>
              <w:right w:val="nil"/>
            </w:tcBorders>
            <w:shd w:val="clear" w:color="000000" w:fill="FFFFFF"/>
            <w:noWrap/>
            <w:vAlign w:val="bottom"/>
            <w:hideMark/>
          </w:tcPr>
          <w:p w14:paraId="2361E5BF" w14:textId="60D87B67" w:rsidR="003533D8" w:rsidRPr="003533D8" w:rsidRDefault="003533D8" w:rsidP="003533D8">
            <w:pPr>
              <w:spacing w:after="0" w:line="240" w:lineRule="auto"/>
              <w:rPr>
                <w:rFonts w:ascii="Calibri" w:hAnsi="Calibri" w:cs="Calibri"/>
                <w:color w:val="000000"/>
                <w:lang w:val="es-MX" w:eastAsia="es-MX" w:bidi="ar-SA"/>
              </w:rPr>
            </w:pPr>
            <w:r w:rsidRPr="003533D8">
              <w:rPr>
                <w:rFonts w:ascii="Calibri" w:hAnsi="Calibri" w:cs="Calibri"/>
                <w:color w:val="000000"/>
                <w:lang w:val="es-MX" w:eastAsia="es-MX" w:bidi="ar-SA"/>
              </w:rPr>
              <w:t>SUP. SILLA DE BEBE EN TORONTO</w:t>
            </w:r>
          </w:p>
        </w:tc>
        <w:tc>
          <w:tcPr>
            <w:tcW w:w="587" w:type="dxa"/>
            <w:tcBorders>
              <w:top w:val="nil"/>
              <w:left w:val="nil"/>
              <w:bottom w:val="single" w:sz="8" w:space="0" w:color="auto"/>
              <w:right w:val="nil"/>
            </w:tcBorders>
            <w:shd w:val="clear" w:color="000000" w:fill="FFFFFF"/>
            <w:noWrap/>
            <w:vAlign w:val="bottom"/>
            <w:hideMark/>
          </w:tcPr>
          <w:p w14:paraId="7DB7A7C0" w14:textId="4BE90BE5" w:rsidR="003533D8" w:rsidRPr="003533D8" w:rsidRDefault="003533D8" w:rsidP="003533D8">
            <w:pPr>
              <w:spacing w:after="0" w:line="240" w:lineRule="auto"/>
              <w:jc w:val="center"/>
              <w:rPr>
                <w:rFonts w:ascii="Calibri" w:hAnsi="Calibri" w:cs="Calibri"/>
                <w:color w:val="000000"/>
                <w:lang w:val="es-MX" w:eastAsia="es-MX" w:bidi="ar-SA"/>
              </w:rPr>
            </w:pPr>
            <w:r w:rsidRPr="003533D8">
              <w:rPr>
                <w:rFonts w:ascii="Calibri" w:hAnsi="Calibri" w:cs="Calibri"/>
                <w:color w:val="000000"/>
                <w:lang w:val="es-MX" w:eastAsia="es-MX" w:bidi="ar-SA"/>
              </w:rPr>
              <w:t>20</w:t>
            </w:r>
          </w:p>
        </w:tc>
        <w:tc>
          <w:tcPr>
            <w:tcW w:w="587" w:type="dxa"/>
            <w:tcBorders>
              <w:top w:val="nil"/>
              <w:left w:val="nil"/>
              <w:bottom w:val="single" w:sz="8" w:space="0" w:color="auto"/>
              <w:right w:val="nil"/>
            </w:tcBorders>
            <w:shd w:val="clear" w:color="000000" w:fill="FFFFFF"/>
            <w:noWrap/>
            <w:vAlign w:val="bottom"/>
            <w:hideMark/>
          </w:tcPr>
          <w:p w14:paraId="09AB6903" w14:textId="576649AE" w:rsidR="003533D8" w:rsidRPr="003533D8" w:rsidRDefault="003533D8" w:rsidP="003533D8">
            <w:pPr>
              <w:spacing w:after="0" w:line="240" w:lineRule="auto"/>
              <w:jc w:val="center"/>
              <w:rPr>
                <w:rFonts w:ascii="Calibri" w:hAnsi="Calibri" w:cs="Calibri"/>
                <w:color w:val="000000"/>
                <w:lang w:val="es-MX" w:eastAsia="es-MX" w:bidi="ar-SA"/>
              </w:rPr>
            </w:pPr>
            <w:r w:rsidRPr="003533D8">
              <w:rPr>
                <w:rFonts w:ascii="Calibri" w:hAnsi="Calibri" w:cs="Calibri"/>
                <w:color w:val="000000"/>
                <w:lang w:val="es-MX" w:eastAsia="es-MX" w:bidi="ar-SA"/>
              </w:rPr>
              <w:t>20</w:t>
            </w:r>
          </w:p>
        </w:tc>
        <w:tc>
          <w:tcPr>
            <w:tcW w:w="587" w:type="dxa"/>
            <w:tcBorders>
              <w:top w:val="nil"/>
              <w:left w:val="nil"/>
              <w:bottom w:val="single" w:sz="8" w:space="0" w:color="auto"/>
              <w:right w:val="nil"/>
            </w:tcBorders>
            <w:shd w:val="clear" w:color="000000" w:fill="FFFFFF"/>
            <w:noWrap/>
            <w:vAlign w:val="bottom"/>
            <w:hideMark/>
          </w:tcPr>
          <w:p w14:paraId="0FE86019" w14:textId="5CD6C8E3" w:rsidR="003533D8" w:rsidRPr="003533D8" w:rsidRDefault="003533D8" w:rsidP="003533D8">
            <w:pPr>
              <w:spacing w:after="0" w:line="240" w:lineRule="auto"/>
              <w:jc w:val="center"/>
              <w:rPr>
                <w:rFonts w:ascii="Calibri" w:hAnsi="Calibri" w:cs="Calibri"/>
                <w:color w:val="000000"/>
                <w:lang w:val="es-MX" w:eastAsia="es-MX" w:bidi="ar-SA"/>
              </w:rPr>
            </w:pPr>
            <w:r w:rsidRPr="003533D8">
              <w:rPr>
                <w:rFonts w:ascii="Calibri" w:hAnsi="Calibri" w:cs="Calibri"/>
                <w:color w:val="000000"/>
                <w:lang w:val="es-MX" w:eastAsia="es-MX" w:bidi="ar-SA"/>
              </w:rPr>
              <w:t>20</w:t>
            </w:r>
          </w:p>
        </w:tc>
        <w:tc>
          <w:tcPr>
            <w:tcW w:w="587" w:type="dxa"/>
            <w:tcBorders>
              <w:top w:val="nil"/>
              <w:left w:val="nil"/>
              <w:bottom w:val="single" w:sz="8" w:space="0" w:color="auto"/>
              <w:right w:val="nil"/>
            </w:tcBorders>
            <w:shd w:val="clear" w:color="000000" w:fill="FFFFFF"/>
            <w:noWrap/>
            <w:vAlign w:val="bottom"/>
            <w:hideMark/>
          </w:tcPr>
          <w:p w14:paraId="60BB67E9" w14:textId="232C78A9" w:rsidR="003533D8" w:rsidRPr="003533D8" w:rsidRDefault="003533D8" w:rsidP="003533D8">
            <w:pPr>
              <w:spacing w:after="0" w:line="240" w:lineRule="auto"/>
              <w:jc w:val="center"/>
              <w:rPr>
                <w:rFonts w:ascii="Calibri" w:hAnsi="Calibri" w:cs="Calibri"/>
                <w:color w:val="000000"/>
                <w:lang w:val="es-MX" w:eastAsia="es-MX" w:bidi="ar-SA"/>
              </w:rPr>
            </w:pPr>
            <w:r w:rsidRPr="003533D8">
              <w:rPr>
                <w:rFonts w:ascii="Calibri" w:hAnsi="Calibri" w:cs="Calibri"/>
                <w:color w:val="000000"/>
                <w:lang w:val="es-MX" w:eastAsia="es-MX" w:bidi="ar-SA"/>
              </w:rPr>
              <w:t>20</w:t>
            </w:r>
          </w:p>
        </w:tc>
        <w:tc>
          <w:tcPr>
            <w:tcW w:w="602" w:type="dxa"/>
            <w:tcBorders>
              <w:top w:val="nil"/>
              <w:left w:val="nil"/>
              <w:bottom w:val="single" w:sz="8" w:space="0" w:color="auto"/>
              <w:right w:val="single" w:sz="8" w:space="0" w:color="auto"/>
            </w:tcBorders>
            <w:shd w:val="clear" w:color="000000" w:fill="FFFFFF"/>
            <w:noWrap/>
            <w:vAlign w:val="bottom"/>
            <w:hideMark/>
          </w:tcPr>
          <w:p w14:paraId="108E44C4" w14:textId="1775E1E9" w:rsidR="003533D8" w:rsidRPr="003533D8" w:rsidRDefault="003533D8" w:rsidP="003533D8">
            <w:pPr>
              <w:spacing w:after="0" w:line="240" w:lineRule="auto"/>
              <w:jc w:val="center"/>
              <w:rPr>
                <w:rFonts w:ascii="Calibri" w:hAnsi="Calibri" w:cs="Calibri"/>
                <w:color w:val="000000"/>
                <w:lang w:val="es-MX" w:eastAsia="es-MX" w:bidi="ar-SA"/>
              </w:rPr>
            </w:pPr>
            <w:r w:rsidRPr="003533D8">
              <w:rPr>
                <w:rFonts w:ascii="Calibri" w:hAnsi="Calibri" w:cs="Calibri"/>
                <w:color w:val="000000"/>
                <w:lang w:val="es-MX" w:eastAsia="es-MX" w:bidi="ar-SA"/>
              </w:rPr>
              <w:t>20</w:t>
            </w:r>
          </w:p>
        </w:tc>
      </w:tr>
    </w:tbl>
    <w:p w14:paraId="6EC8A3DD" w14:textId="0100016E" w:rsidR="009A47C2" w:rsidRDefault="009A47C2" w:rsidP="009A47C2">
      <w:pPr>
        <w:spacing w:line="276" w:lineRule="auto"/>
        <w:rPr>
          <w:rFonts w:ascii="Arial" w:hAnsi="Arial" w:cs="Arial"/>
          <w:b/>
          <w:bCs/>
          <w:sz w:val="20"/>
          <w:szCs w:val="20"/>
          <w:lang w:val="es-MX"/>
        </w:rPr>
      </w:pPr>
    </w:p>
    <w:tbl>
      <w:tblPr>
        <w:tblW w:w="6580" w:type="dxa"/>
        <w:jc w:val="center"/>
        <w:tblCellMar>
          <w:left w:w="70" w:type="dxa"/>
          <w:right w:w="70" w:type="dxa"/>
        </w:tblCellMar>
        <w:tblLook w:val="04A0" w:firstRow="1" w:lastRow="0" w:firstColumn="1" w:lastColumn="0" w:noHBand="0" w:noVBand="1"/>
      </w:tblPr>
      <w:tblGrid>
        <w:gridCol w:w="6580"/>
      </w:tblGrid>
      <w:tr w:rsidR="003533D8" w:rsidRPr="006D299A" w14:paraId="45C2607E" w14:textId="77777777" w:rsidTr="003533D8">
        <w:trPr>
          <w:trHeight w:val="300"/>
          <w:jc w:val="center"/>
        </w:trPr>
        <w:tc>
          <w:tcPr>
            <w:tcW w:w="6580" w:type="dxa"/>
            <w:tcBorders>
              <w:top w:val="single" w:sz="8" w:space="0" w:color="auto"/>
              <w:left w:val="single" w:sz="8" w:space="0" w:color="auto"/>
              <w:bottom w:val="nil"/>
              <w:right w:val="single" w:sz="8" w:space="0" w:color="000000"/>
            </w:tcBorders>
            <w:shd w:val="clear" w:color="000000" w:fill="FFFFFF"/>
            <w:noWrap/>
            <w:vAlign w:val="center"/>
            <w:hideMark/>
          </w:tcPr>
          <w:p w14:paraId="455E17C3" w14:textId="77777777" w:rsidR="003533D8" w:rsidRPr="003533D8" w:rsidRDefault="003533D8" w:rsidP="003533D8">
            <w:pPr>
              <w:spacing w:after="0" w:line="240" w:lineRule="auto"/>
              <w:rPr>
                <w:rFonts w:ascii="Calibri" w:hAnsi="Calibri" w:cs="Calibri"/>
                <w:sz w:val="20"/>
                <w:szCs w:val="20"/>
                <w:lang w:val="es-MX" w:eastAsia="es-MX" w:bidi="ar-SA"/>
              </w:rPr>
            </w:pPr>
            <w:r w:rsidRPr="003533D8">
              <w:rPr>
                <w:rFonts w:ascii="Calibri" w:hAnsi="Calibri" w:cs="Calibri"/>
                <w:sz w:val="20"/>
                <w:szCs w:val="20"/>
                <w:lang w:val="es-MX" w:eastAsia="es-MX" w:bidi="ar-SA"/>
              </w:rPr>
              <w:t>RESERVACIÓN DE AÉREO CON AIR CANADÁ MEX/YYZ//YUL/YYZ/MEX</w:t>
            </w:r>
          </w:p>
        </w:tc>
      </w:tr>
      <w:tr w:rsidR="003533D8" w:rsidRPr="006D299A" w14:paraId="10DF53BD" w14:textId="77777777" w:rsidTr="003533D8">
        <w:trPr>
          <w:trHeight w:val="300"/>
          <w:jc w:val="center"/>
        </w:trPr>
        <w:tc>
          <w:tcPr>
            <w:tcW w:w="6580" w:type="dxa"/>
            <w:tcBorders>
              <w:top w:val="nil"/>
              <w:left w:val="single" w:sz="8" w:space="0" w:color="auto"/>
              <w:bottom w:val="nil"/>
              <w:right w:val="single" w:sz="8" w:space="0" w:color="000000"/>
            </w:tcBorders>
            <w:shd w:val="clear" w:color="000000" w:fill="FF7C80"/>
            <w:noWrap/>
            <w:vAlign w:val="center"/>
            <w:hideMark/>
          </w:tcPr>
          <w:p w14:paraId="4CFC94A5" w14:textId="77777777" w:rsidR="003533D8" w:rsidRPr="003533D8" w:rsidRDefault="003533D8" w:rsidP="003533D8">
            <w:pPr>
              <w:spacing w:after="0" w:line="240" w:lineRule="auto"/>
              <w:rPr>
                <w:rFonts w:ascii="Calibri" w:hAnsi="Calibri" w:cs="Calibri"/>
                <w:b/>
                <w:bCs/>
                <w:color w:val="FFFFFF"/>
                <w:sz w:val="18"/>
                <w:szCs w:val="18"/>
                <w:lang w:val="es-MX" w:eastAsia="es-MX" w:bidi="ar-SA"/>
              </w:rPr>
            </w:pPr>
            <w:r w:rsidRPr="003533D8">
              <w:rPr>
                <w:rFonts w:ascii="Calibri" w:hAnsi="Calibri" w:cs="Calibri"/>
                <w:b/>
                <w:bCs/>
                <w:color w:val="FFFFFF"/>
                <w:sz w:val="18"/>
                <w:szCs w:val="18"/>
                <w:lang w:val="es-MX" w:eastAsia="es-MX" w:bidi="ar-SA"/>
              </w:rPr>
              <w:t>IMPUESTOS Y Q DE COMBUSTIBLE (SUJETOS A CONFIRMACION): 360 USD</w:t>
            </w:r>
          </w:p>
        </w:tc>
      </w:tr>
      <w:tr w:rsidR="003533D8" w:rsidRPr="006D299A" w14:paraId="1C5CCAD0" w14:textId="77777777" w:rsidTr="003533D8">
        <w:trPr>
          <w:trHeight w:val="300"/>
          <w:jc w:val="center"/>
        </w:trPr>
        <w:tc>
          <w:tcPr>
            <w:tcW w:w="6580" w:type="dxa"/>
            <w:tcBorders>
              <w:top w:val="nil"/>
              <w:left w:val="single" w:sz="8" w:space="0" w:color="auto"/>
              <w:bottom w:val="nil"/>
              <w:right w:val="single" w:sz="8" w:space="0" w:color="000000"/>
            </w:tcBorders>
            <w:shd w:val="clear" w:color="000000" w:fill="FFFFFF"/>
            <w:noWrap/>
            <w:vAlign w:val="center"/>
            <w:hideMark/>
          </w:tcPr>
          <w:p w14:paraId="629C2C4F" w14:textId="77777777" w:rsidR="003533D8" w:rsidRPr="003533D8" w:rsidRDefault="003533D8" w:rsidP="003533D8">
            <w:pPr>
              <w:spacing w:after="0" w:line="240" w:lineRule="auto"/>
              <w:rPr>
                <w:rFonts w:ascii="Calibri" w:hAnsi="Calibri" w:cs="Calibri"/>
                <w:b/>
                <w:bCs/>
                <w:sz w:val="20"/>
                <w:szCs w:val="20"/>
                <w:lang w:val="es-MX" w:eastAsia="es-MX" w:bidi="ar-SA"/>
              </w:rPr>
            </w:pPr>
            <w:r w:rsidRPr="003533D8">
              <w:rPr>
                <w:rFonts w:ascii="Calibri" w:hAnsi="Calibri" w:cs="Calibri"/>
                <w:b/>
                <w:bCs/>
                <w:sz w:val="20"/>
                <w:szCs w:val="20"/>
                <w:lang w:val="es-MX" w:eastAsia="es-MX" w:bidi="ar-SA"/>
              </w:rPr>
              <w:t>SUPLEMENTO DESDE EL INTERIOR DEL PAÍS: CONSULTAR</w:t>
            </w:r>
          </w:p>
        </w:tc>
      </w:tr>
      <w:tr w:rsidR="003533D8" w:rsidRPr="006D299A" w14:paraId="7A0F030D" w14:textId="77777777" w:rsidTr="003533D8">
        <w:trPr>
          <w:trHeight w:val="300"/>
          <w:jc w:val="center"/>
        </w:trPr>
        <w:tc>
          <w:tcPr>
            <w:tcW w:w="6580" w:type="dxa"/>
            <w:tcBorders>
              <w:top w:val="nil"/>
              <w:left w:val="single" w:sz="8" w:space="0" w:color="auto"/>
              <w:bottom w:val="nil"/>
              <w:right w:val="single" w:sz="8" w:space="0" w:color="000000"/>
            </w:tcBorders>
            <w:shd w:val="clear" w:color="000000" w:fill="FFFFFF"/>
            <w:noWrap/>
            <w:vAlign w:val="center"/>
            <w:hideMark/>
          </w:tcPr>
          <w:p w14:paraId="2EDD478F" w14:textId="77777777" w:rsidR="003533D8" w:rsidRPr="003533D8" w:rsidRDefault="003533D8" w:rsidP="003533D8">
            <w:pPr>
              <w:spacing w:after="0" w:line="240" w:lineRule="auto"/>
              <w:rPr>
                <w:rFonts w:ascii="Calibri" w:hAnsi="Calibri" w:cs="Calibri"/>
                <w:sz w:val="20"/>
                <w:szCs w:val="20"/>
                <w:lang w:val="es-MX" w:eastAsia="es-MX" w:bidi="ar-SA"/>
              </w:rPr>
            </w:pPr>
            <w:r w:rsidRPr="003533D8">
              <w:rPr>
                <w:rFonts w:ascii="Calibri" w:hAnsi="Calibri" w:cs="Calibri"/>
                <w:sz w:val="20"/>
                <w:szCs w:val="20"/>
                <w:lang w:val="es-MX" w:eastAsia="es-MX" w:bidi="ar-SA"/>
              </w:rPr>
              <w:t xml:space="preserve">TARIFAS SUJETAS A DISPONIBILIDAD Y CAMBIO SIN PREVIO AVISO </w:t>
            </w:r>
          </w:p>
        </w:tc>
      </w:tr>
      <w:tr w:rsidR="003533D8" w:rsidRPr="006D299A" w14:paraId="4D7C9270" w14:textId="77777777" w:rsidTr="003533D8">
        <w:trPr>
          <w:trHeight w:val="300"/>
          <w:jc w:val="center"/>
        </w:trPr>
        <w:tc>
          <w:tcPr>
            <w:tcW w:w="6580" w:type="dxa"/>
            <w:tcBorders>
              <w:top w:val="nil"/>
              <w:left w:val="single" w:sz="8" w:space="0" w:color="auto"/>
              <w:bottom w:val="nil"/>
              <w:right w:val="single" w:sz="8" w:space="0" w:color="000000"/>
            </w:tcBorders>
            <w:shd w:val="clear" w:color="000000" w:fill="FFFFFF"/>
            <w:noWrap/>
            <w:vAlign w:val="center"/>
            <w:hideMark/>
          </w:tcPr>
          <w:p w14:paraId="2CF4FC37" w14:textId="77777777" w:rsidR="003533D8" w:rsidRPr="003533D8" w:rsidRDefault="003533D8" w:rsidP="003533D8">
            <w:pPr>
              <w:spacing w:after="0" w:line="240" w:lineRule="auto"/>
              <w:rPr>
                <w:rFonts w:ascii="Calibri" w:hAnsi="Calibri" w:cs="Calibri"/>
                <w:sz w:val="20"/>
                <w:szCs w:val="20"/>
                <w:lang w:val="es-MX" w:eastAsia="es-MX" w:bidi="ar-SA"/>
              </w:rPr>
            </w:pPr>
            <w:r w:rsidRPr="003533D8">
              <w:rPr>
                <w:rFonts w:ascii="Calibri" w:hAnsi="Calibri" w:cs="Calibri"/>
                <w:sz w:val="20"/>
                <w:szCs w:val="20"/>
                <w:lang w:val="es-MX" w:eastAsia="es-MX" w:bidi="ar-SA"/>
              </w:rPr>
              <w:t>SE CONSIDERA MENOR DE 2 A 11 AÑOS</w:t>
            </w:r>
          </w:p>
        </w:tc>
      </w:tr>
      <w:tr w:rsidR="003533D8" w:rsidRPr="003533D8" w14:paraId="15814020" w14:textId="77777777" w:rsidTr="003533D8">
        <w:trPr>
          <w:trHeight w:val="315"/>
          <w:jc w:val="center"/>
        </w:trPr>
        <w:tc>
          <w:tcPr>
            <w:tcW w:w="6580" w:type="dxa"/>
            <w:tcBorders>
              <w:top w:val="nil"/>
              <w:left w:val="single" w:sz="8" w:space="0" w:color="auto"/>
              <w:bottom w:val="single" w:sz="8" w:space="0" w:color="auto"/>
              <w:right w:val="single" w:sz="8" w:space="0" w:color="000000"/>
            </w:tcBorders>
            <w:shd w:val="clear" w:color="000000" w:fill="FFFFFF"/>
            <w:vAlign w:val="center"/>
            <w:hideMark/>
          </w:tcPr>
          <w:p w14:paraId="3F0A9EF7" w14:textId="77777777" w:rsidR="003533D8" w:rsidRPr="003533D8" w:rsidRDefault="003533D8" w:rsidP="003533D8">
            <w:pPr>
              <w:spacing w:after="0" w:line="240" w:lineRule="auto"/>
              <w:rPr>
                <w:rFonts w:ascii="Calibri" w:hAnsi="Calibri" w:cs="Calibri"/>
                <w:b/>
                <w:bCs/>
                <w:sz w:val="20"/>
                <w:szCs w:val="20"/>
                <w:lang w:val="es-MX" w:eastAsia="es-MX" w:bidi="ar-SA"/>
              </w:rPr>
            </w:pPr>
            <w:r w:rsidRPr="003533D8">
              <w:rPr>
                <w:rFonts w:ascii="Calibri" w:hAnsi="Calibri" w:cs="Calibri"/>
                <w:b/>
                <w:bCs/>
                <w:sz w:val="20"/>
                <w:szCs w:val="20"/>
                <w:lang w:val="es-MX" w:eastAsia="es-MX" w:bidi="ar-SA"/>
              </w:rPr>
              <w:t>VIGENCIA: FECHAS ESPECIFICAS</w:t>
            </w:r>
          </w:p>
        </w:tc>
      </w:tr>
    </w:tbl>
    <w:p w14:paraId="6CFED32E" w14:textId="77777777" w:rsidR="009A47C2" w:rsidRDefault="009A47C2" w:rsidP="009A47C2">
      <w:pPr>
        <w:spacing w:line="276" w:lineRule="auto"/>
        <w:rPr>
          <w:rFonts w:ascii="Arial" w:hAnsi="Arial" w:cs="Arial"/>
          <w:b/>
          <w:bCs/>
          <w:sz w:val="20"/>
          <w:szCs w:val="20"/>
          <w:lang w:val="es-MX"/>
        </w:rPr>
      </w:pPr>
    </w:p>
    <w:p w14:paraId="06F88E2A" w14:textId="77777777" w:rsidR="009A47C2" w:rsidRPr="009A47C2" w:rsidRDefault="009A47C2" w:rsidP="009A47C2">
      <w:pPr>
        <w:spacing w:after="0" w:line="276" w:lineRule="auto"/>
        <w:rPr>
          <w:rFonts w:ascii="Arial" w:hAnsi="Arial" w:cs="Arial"/>
          <w:b/>
          <w:bCs/>
          <w:color w:val="FF0000"/>
          <w:sz w:val="20"/>
          <w:szCs w:val="20"/>
          <w:lang w:val="es-MX"/>
        </w:rPr>
      </w:pPr>
      <w:r w:rsidRPr="009A47C2">
        <w:rPr>
          <w:rFonts w:ascii="Arial" w:hAnsi="Arial" w:cs="Arial"/>
          <w:b/>
          <w:bCs/>
          <w:color w:val="FF0000"/>
          <w:sz w:val="20"/>
          <w:szCs w:val="20"/>
          <w:lang w:val="es-MX"/>
        </w:rPr>
        <w:t>ITINERARIOS AEREOS PREVISTOS</w:t>
      </w:r>
    </w:p>
    <w:p w14:paraId="08729DE1" w14:textId="77777777" w:rsidR="009A47C2" w:rsidRDefault="009A47C2" w:rsidP="009A47C2">
      <w:pPr>
        <w:spacing w:after="0" w:line="276" w:lineRule="auto"/>
        <w:rPr>
          <w:rFonts w:ascii="Arial" w:hAnsi="Arial" w:cs="Arial"/>
          <w:b/>
          <w:bCs/>
          <w:sz w:val="20"/>
          <w:szCs w:val="20"/>
          <w:lang w:val="es-MX"/>
        </w:rPr>
      </w:pPr>
    </w:p>
    <w:p w14:paraId="301F7231" w14:textId="77777777" w:rsidR="009A47C2" w:rsidRPr="009A47C2" w:rsidRDefault="009A47C2" w:rsidP="009A47C2">
      <w:pPr>
        <w:spacing w:after="0" w:line="240" w:lineRule="auto"/>
        <w:rPr>
          <w:rFonts w:ascii="Arial" w:hAnsi="Arial" w:cs="Arial"/>
          <w:sz w:val="20"/>
          <w:szCs w:val="20"/>
          <w:lang w:val="es-MX"/>
        </w:rPr>
      </w:pPr>
      <w:r w:rsidRPr="009A47C2">
        <w:rPr>
          <w:rFonts w:ascii="Arial" w:hAnsi="Arial" w:cs="Arial"/>
          <w:sz w:val="20"/>
          <w:szCs w:val="20"/>
          <w:lang w:val="es-MX"/>
        </w:rPr>
        <w:t>AC1983 19DEC MEXYYZ HK20 0120 0645</w:t>
      </w:r>
    </w:p>
    <w:p w14:paraId="416C9725" w14:textId="77777777" w:rsidR="009A47C2" w:rsidRPr="009A47C2" w:rsidRDefault="009A47C2" w:rsidP="009A47C2">
      <w:pPr>
        <w:spacing w:after="0" w:line="240" w:lineRule="auto"/>
        <w:rPr>
          <w:rFonts w:ascii="Arial" w:hAnsi="Arial" w:cs="Arial"/>
          <w:sz w:val="20"/>
          <w:szCs w:val="20"/>
          <w:lang w:val="es-MX"/>
        </w:rPr>
      </w:pPr>
      <w:r w:rsidRPr="009A47C2">
        <w:rPr>
          <w:rFonts w:ascii="Arial" w:hAnsi="Arial" w:cs="Arial"/>
          <w:sz w:val="20"/>
          <w:szCs w:val="20"/>
          <w:lang w:val="es-MX"/>
        </w:rPr>
        <w:t>AC421 26DEC YULYYZ HK20 1700 1834</w:t>
      </w:r>
    </w:p>
    <w:p w14:paraId="7DEF3C02" w14:textId="77777777" w:rsidR="009A47C2" w:rsidRPr="009A47C2" w:rsidRDefault="009A47C2" w:rsidP="009A47C2">
      <w:pPr>
        <w:spacing w:after="0" w:line="240" w:lineRule="auto"/>
        <w:rPr>
          <w:rFonts w:ascii="Arial" w:hAnsi="Arial" w:cs="Arial"/>
          <w:sz w:val="20"/>
          <w:szCs w:val="20"/>
          <w:lang w:val="es-MX"/>
        </w:rPr>
      </w:pPr>
      <w:r w:rsidRPr="009A47C2">
        <w:rPr>
          <w:rFonts w:ascii="Arial" w:hAnsi="Arial" w:cs="Arial"/>
          <w:sz w:val="20"/>
          <w:szCs w:val="20"/>
          <w:lang w:val="es-MX"/>
        </w:rPr>
        <w:t>AC1982 26DEC YYZMEX HK20 2030 0030 27DEC</w:t>
      </w:r>
    </w:p>
    <w:p w14:paraId="5DDE0333" w14:textId="77777777" w:rsidR="009A47C2" w:rsidRPr="009A47C2" w:rsidRDefault="009A47C2" w:rsidP="009A47C2">
      <w:pPr>
        <w:spacing w:after="0" w:line="240" w:lineRule="auto"/>
        <w:rPr>
          <w:rFonts w:ascii="Arial" w:hAnsi="Arial" w:cs="Arial"/>
          <w:sz w:val="20"/>
          <w:szCs w:val="20"/>
          <w:lang w:val="es-MX"/>
        </w:rPr>
      </w:pPr>
    </w:p>
    <w:p w14:paraId="292D99B7" w14:textId="77777777" w:rsidR="009A47C2" w:rsidRPr="009A47C2" w:rsidRDefault="009A47C2" w:rsidP="009A47C2">
      <w:pPr>
        <w:spacing w:after="0" w:line="240" w:lineRule="auto"/>
        <w:rPr>
          <w:rFonts w:ascii="Arial" w:hAnsi="Arial" w:cs="Arial"/>
          <w:sz w:val="20"/>
          <w:szCs w:val="20"/>
          <w:lang w:val="es-MX"/>
        </w:rPr>
      </w:pPr>
      <w:r w:rsidRPr="009A47C2">
        <w:rPr>
          <w:rFonts w:ascii="Arial" w:hAnsi="Arial" w:cs="Arial"/>
          <w:sz w:val="20"/>
          <w:szCs w:val="20"/>
          <w:lang w:val="es-MX"/>
        </w:rPr>
        <w:t>AC1983 26DEC MEXYYZ HK20 0120 0645</w:t>
      </w:r>
    </w:p>
    <w:p w14:paraId="556EC152" w14:textId="77777777" w:rsidR="009A47C2" w:rsidRPr="009A47C2" w:rsidRDefault="009A47C2" w:rsidP="009A47C2">
      <w:pPr>
        <w:spacing w:after="0" w:line="240" w:lineRule="auto"/>
        <w:rPr>
          <w:rFonts w:ascii="Arial" w:hAnsi="Arial" w:cs="Arial"/>
          <w:sz w:val="20"/>
          <w:szCs w:val="20"/>
          <w:lang w:val="es-MX"/>
        </w:rPr>
      </w:pPr>
      <w:r w:rsidRPr="009A47C2">
        <w:rPr>
          <w:rFonts w:ascii="Arial" w:hAnsi="Arial" w:cs="Arial"/>
          <w:sz w:val="20"/>
          <w:szCs w:val="20"/>
          <w:lang w:val="es-MX"/>
        </w:rPr>
        <w:t>AC421 02JAN YULYYZ HK20 1700 1834</w:t>
      </w:r>
    </w:p>
    <w:p w14:paraId="14FB3757" w14:textId="77777777" w:rsidR="009A47C2" w:rsidRPr="009A47C2" w:rsidRDefault="009A47C2" w:rsidP="009A47C2">
      <w:pPr>
        <w:spacing w:after="0" w:line="240" w:lineRule="auto"/>
        <w:rPr>
          <w:rFonts w:ascii="Arial" w:hAnsi="Arial" w:cs="Arial"/>
          <w:sz w:val="20"/>
          <w:szCs w:val="20"/>
          <w:lang w:val="es-MX"/>
        </w:rPr>
      </w:pPr>
      <w:r w:rsidRPr="009A47C2">
        <w:rPr>
          <w:rFonts w:ascii="Arial" w:hAnsi="Arial" w:cs="Arial"/>
          <w:sz w:val="20"/>
          <w:szCs w:val="20"/>
          <w:lang w:val="es-MX"/>
        </w:rPr>
        <w:t>AC1982 02JAN YYZMEX HK20 2030 0030 03JAN</w:t>
      </w:r>
    </w:p>
    <w:p w14:paraId="0486C233" w14:textId="77777777" w:rsidR="009A47C2" w:rsidRPr="009A47C2" w:rsidRDefault="009A47C2" w:rsidP="009A47C2">
      <w:pPr>
        <w:spacing w:after="0" w:line="240" w:lineRule="auto"/>
        <w:rPr>
          <w:rFonts w:ascii="Arial" w:hAnsi="Arial" w:cs="Arial"/>
          <w:sz w:val="20"/>
          <w:szCs w:val="20"/>
          <w:lang w:val="es-MX"/>
        </w:rPr>
      </w:pPr>
    </w:p>
    <w:p w14:paraId="40D4DDD8" w14:textId="77777777" w:rsidR="009A47C2" w:rsidRPr="009A47C2" w:rsidRDefault="009A47C2" w:rsidP="009A47C2">
      <w:pPr>
        <w:spacing w:after="0" w:line="240" w:lineRule="auto"/>
        <w:rPr>
          <w:rFonts w:ascii="Arial" w:hAnsi="Arial" w:cs="Arial"/>
          <w:sz w:val="20"/>
          <w:szCs w:val="20"/>
          <w:lang w:val="es-MX"/>
        </w:rPr>
      </w:pPr>
      <w:r w:rsidRPr="009A47C2">
        <w:rPr>
          <w:rFonts w:ascii="Arial" w:hAnsi="Arial" w:cs="Arial"/>
          <w:sz w:val="20"/>
          <w:szCs w:val="20"/>
          <w:lang w:val="es-MX"/>
        </w:rPr>
        <w:t>AC1983 28DEC MEXYYZ HK20 0120 0645</w:t>
      </w:r>
    </w:p>
    <w:p w14:paraId="414F6D9A" w14:textId="77777777" w:rsidR="009A47C2" w:rsidRPr="009A47C2" w:rsidRDefault="009A47C2" w:rsidP="009A47C2">
      <w:pPr>
        <w:spacing w:after="0" w:line="240" w:lineRule="auto"/>
        <w:rPr>
          <w:rFonts w:ascii="Arial" w:hAnsi="Arial" w:cs="Arial"/>
          <w:sz w:val="20"/>
          <w:szCs w:val="20"/>
          <w:lang w:val="es-MX"/>
        </w:rPr>
      </w:pPr>
      <w:r w:rsidRPr="009A47C2">
        <w:rPr>
          <w:rFonts w:ascii="Arial" w:hAnsi="Arial" w:cs="Arial"/>
          <w:sz w:val="20"/>
          <w:szCs w:val="20"/>
          <w:lang w:val="es-MX"/>
        </w:rPr>
        <w:t>AC421 04JAN YULYYZ HK20 1700 1834</w:t>
      </w:r>
    </w:p>
    <w:p w14:paraId="1F2C8763" w14:textId="77777777" w:rsidR="009A47C2" w:rsidRPr="009A47C2" w:rsidRDefault="009A47C2" w:rsidP="009A47C2">
      <w:pPr>
        <w:spacing w:after="0" w:line="240" w:lineRule="auto"/>
        <w:rPr>
          <w:rFonts w:ascii="Arial" w:hAnsi="Arial" w:cs="Arial"/>
          <w:sz w:val="20"/>
          <w:szCs w:val="20"/>
          <w:lang w:val="es-MX"/>
        </w:rPr>
      </w:pPr>
      <w:r w:rsidRPr="009A47C2">
        <w:rPr>
          <w:rFonts w:ascii="Arial" w:hAnsi="Arial" w:cs="Arial"/>
          <w:sz w:val="20"/>
          <w:szCs w:val="20"/>
          <w:lang w:val="es-MX"/>
        </w:rPr>
        <w:t>AC1982 04JAN YYZMEX HK20 2030 0030 05JAN</w:t>
      </w:r>
    </w:p>
    <w:sectPr w:rsidR="009A47C2" w:rsidRPr="009A47C2" w:rsidSect="00451E89">
      <w:headerReference w:type="default" r:id="rId9"/>
      <w:footerReference w:type="default" r:id="rId10"/>
      <w:pgSz w:w="12240" w:h="15840"/>
      <w:pgMar w:top="1985"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0DC9F" w14:textId="77777777" w:rsidR="0079722B" w:rsidRDefault="0079722B" w:rsidP="00450C15">
      <w:pPr>
        <w:spacing w:after="0" w:line="240" w:lineRule="auto"/>
      </w:pPr>
      <w:r>
        <w:separator/>
      </w:r>
    </w:p>
  </w:endnote>
  <w:endnote w:type="continuationSeparator" w:id="0">
    <w:p w14:paraId="467B7266" w14:textId="77777777" w:rsidR="0079722B" w:rsidRDefault="0079722B"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3286" w14:textId="77777777"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3D381450" wp14:editId="2B701057">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6A1F99"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FEBF1" w14:textId="77777777" w:rsidR="0079722B" w:rsidRDefault="0079722B" w:rsidP="00450C15">
      <w:pPr>
        <w:spacing w:after="0" w:line="240" w:lineRule="auto"/>
      </w:pPr>
      <w:r>
        <w:separator/>
      </w:r>
    </w:p>
  </w:footnote>
  <w:footnote w:type="continuationSeparator" w:id="0">
    <w:p w14:paraId="73A95591" w14:textId="77777777" w:rsidR="0079722B" w:rsidRDefault="0079722B"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D33F1" w14:textId="77777777"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0D5D2F42" wp14:editId="4AEAB9AA">
              <wp:simplePos x="0" y="0"/>
              <wp:positionH relativeFrom="column">
                <wp:posOffset>-491490</wp:posOffset>
              </wp:positionH>
              <wp:positionV relativeFrom="paragraph">
                <wp:posOffset>-430530</wp:posOffset>
              </wp:positionV>
              <wp:extent cx="3952875" cy="108585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3952875" cy="1085850"/>
                      </a:xfrm>
                      <a:prstGeom prst="rect">
                        <a:avLst/>
                      </a:prstGeom>
                      <a:noFill/>
                      <a:ln>
                        <a:noFill/>
                      </a:ln>
                    </wps:spPr>
                    <wps:txbx>
                      <w:txbxContent>
                        <w:p w14:paraId="052F93D4" w14:textId="3B5FB7EE" w:rsidR="008376A0" w:rsidRDefault="007C35A1"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NAVIDAD/ FIN DE AÑO EN EL ESTE CANADIENSE</w:t>
                          </w:r>
                        </w:p>
                        <w:p w14:paraId="0D46E4AA" w14:textId="6199A119" w:rsidR="007E6927" w:rsidRPr="007E6927" w:rsidRDefault="007C35A1" w:rsidP="00020E3A">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520</w:t>
                          </w:r>
                          <w:r w:rsidR="007434F6">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-B</w:t>
                          </w:r>
                          <w:r w:rsidR="000D731C">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5D2F42" id="_x0000_t202" coordsize="21600,21600" o:spt="202" path="m,l,21600r21600,l21600,xe">
              <v:stroke joinstyle="miter"/>
              <v:path gradientshapeok="t" o:connecttype="rect"/>
            </v:shapetype>
            <v:shape id="Cuadro de texto 6" o:spid="_x0000_s1026" type="#_x0000_t202" style="position:absolute;left:0;text-align:left;margin-left:-38.7pt;margin-top:-33.9pt;width:311.25pt;height: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" filled="f" stroked="f">
              <v:textbox>
                <w:txbxContent>
                  <w:p w14:paraId="052F93D4" w14:textId="3B5FB7EE" w:rsidR="008376A0" w:rsidRDefault="007C35A1"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NAVIDAD/ FIN DE AÑO EN EL ESTE CANADIENSE</w:t>
                    </w:r>
                  </w:p>
                  <w:p w14:paraId="0D46E4AA" w14:textId="6199A119" w:rsidR="007E6927" w:rsidRPr="007E6927" w:rsidRDefault="007C35A1" w:rsidP="00020E3A">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520</w:t>
                    </w:r>
                    <w:r w:rsidR="007434F6">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-B</w:t>
                    </w:r>
                    <w:r w:rsidR="000D731C">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2020</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29E17B90" wp14:editId="4A4DFDC2">
          <wp:simplePos x="0" y="0"/>
          <wp:positionH relativeFrom="column">
            <wp:posOffset>1844040</wp:posOffset>
          </wp:positionH>
          <wp:positionV relativeFrom="paragraph">
            <wp:posOffset>-941705</wp:posOffset>
          </wp:positionV>
          <wp:extent cx="6000750" cy="1666875"/>
          <wp:effectExtent l="0" t="0" r="0" b="952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2D0CC907" wp14:editId="5E88EB4E">
          <wp:simplePos x="0" y="0"/>
          <wp:positionH relativeFrom="column">
            <wp:posOffset>4867275</wp:posOffset>
          </wp:positionH>
          <wp:positionV relativeFrom="paragraph">
            <wp:posOffset>-111125</wp:posOffset>
          </wp:positionV>
          <wp:extent cx="1799590" cy="510540"/>
          <wp:effectExtent l="0" t="0" r="0" b="381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45B80067" wp14:editId="3EF44CEE">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CF8B3B"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09.8pt;height:409.8pt" o:bullet="t">
        <v:imagedata r:id="rId1" o:title="clip_image001"/>
      </v:shape>
    </w:pict>
  </w:numPicBullet>
  <w:numPicBullet w:numPicBulletId="1">
    <w:pict>
      <v:shape id="_x0000_i1029" type="#_x0000_t75" style="width:441.6pt;height:441.6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8"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54454BE"/>
    <w:multiLevelType w:val="hybridMultilevel"/>
    <w:tmpl w:val="C884134C"/>
    <w:lvl w:ilvl="0" w:tplc="E90CED5E">
      <w:start w:val="126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1B698C"/>
    <w:multiLevelType w:val="hybridMultilevel"/>
    <w:tmpl w:val="F4448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143D13"/>
    <w:multiLevelType w:val="hybridMultilevel"/>
    <w:tmpl w:val="18283A74"/>
    <w:lvl w:ilvl="0" w:tplc="9CA4D3C0">
      <w:start w:val="114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0B71469"/>
    <w:multiLevelType w:val="hybridMultilevel"/>
    <w:tmpl w:val="85BAD394"/>
    <w:lvl w:ilvl="0" w:tplc="9A6EED5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AA611C"/>
    <w:multiLevelType w:val="hybridMultilevel"/>
    <w:tmpl w:val="72687398"/>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3F101CC3"/>
    <w:multiLevelType w:val="hybridMultilevel"/>
    <w:tmpl w:val="43E4D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377549"/>
    <w:multiLevelType w:val="hybridMultilevel"/>
    <w:tmpl w:val="F684C562"/>
    <w:lvl w:ilvl="0" w:tplc="AA807CF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7" w15:restartNumberingAfterBreak="0">
    <w:nsid w:val="48856D6C"/>
    <w:multiLevelType w:val="hybridMultilevel"/>
    <w:tmpl w:val="027CB87C"/>
    <w:lvl w:ilvl="0" w:tplc="133A13CE">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30"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2" w15:restartNumberingAfterBreak="0">
    <w:nsid w:val="5B3D0309"/>
    <w:multiLevelType w:val="hybridMultilevel"/>
    <w:tmpl w:val="0A2816CA"/>
    <w:lvl w:ilvl="0" w:tplc="4310455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7"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8C779DC"/>
    <w:multiLevelType w:val="hybridMultilevel"/>
    <w:tmpl w:val="E7E4D740"/>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46"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1"/>
  </w:num>
  <w:num w:numId="4">
    <w:abstractNumId w:val="42"/>
  </w:num>
  <w:num w:numId="5">
    <w:abstractNumId w:val="19"/>
  </w:num>
  <w:num w:numId="6">
    <w:abstractNumId w:val="16"/>
  </w:num>
  <w:num w:numId="7">
    <w:abstractNumId w:val="14"/>
  </w:num>
  <w:num w:numId="8">
    <w:abstractNumId w:val="30"/>
  </w:num>
  <w:num w:numId="9">
    <w:abstractNumId w:val="13"/>
  </w:num>
  <w:num w:numId="10">
    <w:abstractNumId w:val="4"/>
  </w:num>
  <w:num w:numId="11">
    <w:abstractNumId w:val="0"/>
  </w:num>
  <w:num w:numId="12">
    <w:abstractNumId w:val="1"/>
  </w:num>
  <w:num w:numId="13">
    <w:abstractNumId w:val="38"/>
  </w:num>
  <w:num w:numId="14">
    <w:abstractNumId w:val="46"/>
  </w:num>
  <w:num w:numId="15">
    <w:abstractNumId w:val="33"/>
  </w:num>
  <w:num w:numId="16">
    <w:abstractNumId w:val="37"/>
  </w:num>
  <w:num w:numId="17">
    <w:abstractNumId w:val="3"/>
  </w:num>
  <w:num w:numId="18">
    <w:abstractNumId w:val="28"/>
  </w:num>
  <w:num w:numId="19">
    <w:abstractNumId w:val="23"/>
  </w:num>
  <w:num w:numId="20">
    <w:abstractNumId w:val="17"/>
  </w:num>
  <w:num w:numId="21">
    <w:abstractNumId w:val="18"/>
  </w:num>
  <w:num w:numId="22">
    <w:abstractNumId w:val="41"/>
  </w:num>
  <w:num w:numId="23">
    <w:abstractNumId w:val="35"/>
  </w:num>
  <w:num w:numId="24">
    <w:abstractNumId w:val="8"/>
  </w:num>
  <w:num w:numId="25">
    <w:abstractNumId w:val="10"/>
  </w:num>
  <w:num w:numId="26">
    <w:abstractNumId w:val="40"/>
  </w:num>
  <w:num w:numId="27">
    <w:abstractNumId w:val="5"/>
  </w:num>
  <w:num w:numId="28">
    <w:abstractNumId w:val="21"/>
  </w:num>
  <w:num w:numId="29">
    <w:abstractNumId w:val="2"/>
  </w:num>
  <w:num w:numId="30">
    <w:abstractNumId w:val="34"/>
  </w:num>
  <w:num w:numId="31">
    <w:abstractNumId w:val="44"/>
  </w:num>
  <w:num w:numId="32">
    <w:abstractNumId w:val="45"/>
  </w:num>
  <w:num w:numId="33">
    <w:abstractNumId w:val="29"/>
  </w:num>
  <w:num w:numId="34">
    <w:abstractNumId w:val="26"/>
  </w:num>
  <w:num w:numId="35">
    <w:abstractNumId w:val="36"/>
  </w:num>
  <w:num w:numId="36">
    <w:abstractNumId w:val="6"/>
  </w:num>
  <w:num w:numId="37">
    <w:abstractNumId w:val="43"/>
  </w:num>
  <w:num w:numId="38">
    <w:abstractNumId w:val="11"/>
  </w:num>
  <w:num w:numId="39">
    <w:abstractNumId w:val="47"/>
  </w:num>
  <w:num w:numId="40">
    <w:abstractNumId w:val="22"/>
  </w:num>
  <w:num w:numId="41">
    <w:abstractNumId w:val="20"/>
  </w:num>
  <w:num w:numId="42">
    <w:abstractNumId w:val="39"/>
  </w:num>
  <w:num w:numId="43">
    <w:abstractNumId w:val="25"/>
  </w:num>
  <w:num w:numId="44">
    <w:abstractNumId w:val="15"/>
  </w:num>
  <w:num w:numId="45">
    <w:abstractNumId w:val="32"/>
  </w:num>
  <w:num w:numId="46">
    <w:abstractNumId w:val="9"/>
  </w:num>
  <w:num w:numId="47">
    <w:abstractNumId w:val="12"/>
  </w:num>
  <w:num w:numId="48">
    <w:abstractNumId w:val="27"/>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206F0"/>
    <w:rsid w:val="00032009"/>
    <w:rsid w:val="000347B3"/>
    <w:rsid w:val="00060395"/>
    <w:rsid w:val="0006120B"/>
    <w:rsid w:val="00063211"/>
    <w:rsid w:val="00074095"/>
    <w:rsid w:val="00074477"/>
    <w:rsid w:val="000824E7"/>
    <w:rsid w:val="000901BB"/>
    <w:rsid w:val="0009249E"/>
    <w:rsid w:val="00093D58"/>
    <w:rsid w:val="00096AC7"/>
    <w:rsid w:val="000B06D8"/>
    <w:rsid w:val="000B5887"/>
    <w:rsid w:val="000B5A91"/>
    <w:rsid w:val="000C44F4"/>
    <w:rsid w:val="000D07FA"/>
    <w:rsid w:val="000D1495"/>
    <w:rsid w:val="000D731C"/>
    <w:rsid w:val="000F116C"/>
    <w:rsid w:val="000F6819"/>
    <w:rsid w:val="001002D2"/>
    <w:rsid w:val="001056F5"/>
    <w:rsid w:val="00106CE3"/>
    <w:rsid w:val="00113C32"/>
    <w:rsid w:val="00115DF1"/>
    <w:rsid w:val="00124C0C"/>
    <w:rsid w:val="00156E7E"/>
    <w:rsid w:val="00170958"/>
    <w:rsid w:val="001966E3"/>
    <w:rsid w:val="001A58AA"/>
    <w:rsid w:val="001D3EA5"/>
    <w:rsid w:val="001D59AE"/>
    <w:rsid w:val="001E0BFB"/>
    <w:rsid w:val="001E177F"/>
    <w:rsid w:val="001E33CC"/>
    <w:rsid w:val="001E49A4"/>
    <w:rsid w:val="002049A1"/>
    <w:rsid w:val="00207F26"/>
    <w:rsid w:val="002135D3"/>
    <w:rsid w:val="002209BD"/>
    <w:rsid w:val="0022416D"/>
    <w:rsid w:val="00227509"/>
    <w:rsid w:val="002564A3"/>
    <w:rsid w:val="0026013F"/>
    <w:rsid w:val="0026366E"/>
    <w:rsid w:val="00264C19"/>
    <w:rsid w:val="002959E3"/>
    <w:rsid w:val="002A3855"/>
    <w:rsid w:val="002A6F1A"/>
    <w:rsid w:val="002C3E02"/>
    <w:rsid w:val="002D42BE"/>
    <w:rsid w:val="002F25DA"/>
    <w:rsid w:val="002F560C"/>
    <w:rsid w:val="003302B4"/>
    <w:rsid w:val="003370E9"/>
    <w:rsid w:val="003533D8"/>
    <w:rsid w:val="00354501"/>
    <w:rsid w:val="003726A3"/>
    <w:rsid w:val="00374739"/>
    <w:rsid w:val="003805A5"/>
    <w:rsid w:val="003B37AE"/>
    <w:rsid w:val="003D0B3A"/>
    <w:rsid w:val="003D5461"/>
    <w:rsid w:val="003D6416"/>
    <w:rsid w:val="003F6D66"/>
    <w:rsid w:val="00407A99"/>
    <w:rsid w:val="00413977"/>
    <w:rsid w:val="0041595F"/>
    <w:rsid w:val="004173C0"/>
    <w:rsid w:val="0043377B"/>
    <w:rsid w:val="004344E9"/>
    <w:rsid w:val="0043561E"/>
    <w:rsid w:val="00445117"/>
    <w:rsid w:val="00447919"/>
    <w:rsid w:val="00450C15"/>
    <w:rsid w:val="00451014"/>
    <w:rsid w:val="00451E89"/>
    <w:rsid w:val="0047057D"/>
    <w:rsid w:val="00471EDB"/>
    <w:rsid w:val="0048055D"/>
    <w:rsid w:val="004A27E0"/>
    <w:rsid w:val="004A68D9"/>
    <w:rsid w:val="004B1883"/>
    <w:rsid w:val="004B372F"/>
    <w:rsid w:val="004C45C8"/>
    <w:rsid w:val="004D2C2F"/>
    <w:rsid w:val="004F13E7"/>
    <w:rsid w:val="00501CA3"/>
    <w:rsid w:val="005130A5"/>
    <w:rsid w:val="00513C9F"/>
    <w:rsid w:val="005207FE"/>
    <w:rsid w:val="0053098F"/>
    <w:rsid w:val="00554CD7"/>
    <w:rsid w:val="00555729"/>
    <w:rsid w:val="0055617B"/>
    <w:rsid w:val="00564D1B"/>
    <w:rsid w:val="00592677"/>
    <w:rsid w:val="005B0F31"/>
    <w:rsid w:val="006053CD"/>
    <w:rsid w:val="0060582B"/>
    <w:rsid w:val="006130D1"/>
    <w:rsid w:val="00615736"/>
    <w:rsid w:val="00630B01"/>
    <w:rsid w:val="00647995"/>
    <w:rsid w:val="00655755"/>
    <w:rsid w:val="00680376"/>
    <w:rsid w:val="00686844"/>
    <w:rsid w:val="00695D3C"/>
    <w:rsid w:val="00695D87"/>
    <w:rsid w:val="006971B8"/>
    <w:rsid w:val="006A237F"/>
    <w:rsid w:val="006B1779"/>
    <w:rsid w:val="006B19F7"/>
    <w:rsid w:val="006C1BF7"/>
    <w:rsid w:val="006C31D8"/>
    <w:rsid w:val="006C41CE"/>
    <w:rsid w:val="006C568C"/>
    <w:rsid w:val="006D2961"/>
    <w:rsid w:val="006D299A"/>
    <w:rsid w:val="006D3C96"/>
    <w:rsid w:val="006D64BE"/>
    <w:rsid w:val="006E0F61"/>
    <w:rsid w:val="006F44DD"/>
    <w:rsid w:val="006F45DE"/>
    <w:rsid w:val="00727503"/>
    <w:rsid w:val="00737C85"/>
    <w:rsid w:val="007434F6"/>
    <w:rsid w:val="0074790A"/>
    <w:rsid w:val="00763045"/>
    <w:rsid w:val="00772BB6"/>
    <w:rsid w:val="00781EA2"/>
    <w:rsid w:val="00784A59"/>
    <w:rsid w:val="00792A3C"/>
    <w:rsid w:val="0079315A"/>
    <w:rsid w:val="00796421"/>
    <w:rsid w:val="0079722B"/>
    <w:rsid w:val="007B4221"/>
    <w:rsid w:val="007B5A10"/>
    <w:rsid w:val="007C35A1"/>
    <w:rsid w:val="007D40C6"/>
    <w:rsid w:val="007E1125"/>
    <w:rsid w:val="007E278A"/>
    <w:rsid w:val="007E6927"/>
    <w:rsid w:val="00803699"/>
    <w:rsid w:val="00823593"/>
    <w:rsid w:val="00824B64"/>
    <w:rsid w:val="008376A0"/>
    <w:rsid w:val="008531BC"/>
    <w:rsid w:val="008560F4"/>
    <w:rsid w:val="00857275"/>
    <w:rsid w:val="00861165"/>
    <w:rsid w:val="00881893"/>
    <w:rsid w:val="00891A2A"/>
    <w:rsid w:val="00894F82"/>
    <w:rsid w:val="008A637F"/>
    <w:rsid w:val="008B406F"/>
    <w:rsid w:val="008B7201"/>
    <w:rsid w:val="008F0CE2"/>
    <w:rsid w:val="00902CE2"/>
    <w:rsid w:val="009227E5"/>
    <w:rsid w:val="00932207"/>
    <w:rsid w:val="00943885"/>
    <w:rsid w:val="00944382"/>
    <w:rsid w:val="00945F28"/>
    <w:rsid w:val="00962B70"/>
    <w:rsid w:val="009701C1"/>
    <w:rsid w:val="009A0EE3"/>
    <w:rsid w:val="009A47C2"/>
    <w:rsid w:val="009A4A2A"/>
    <w:rsid w:val="009B5D60"/>
    <w:rsid w:val="009C3370"/>
    <w:rsid w:val="009D4C74"/>
    <w:rsid w:val="009E5D30"/>
    <w:rsid w:val="009F0300"/>
    <w:rsid w:val="009F2AE5"/>
    <w:rsid w:val="00A01D59"/>
    <w:rsid w:val="00A1294F"/>
    <w:rsid w:val="00A142C1"/>
    <w:rsid w:val="00A14872"/>
    <w:rsid w:val="00A2030A"/>
    <w:rsid w:val="00A25259"/>
    <w:rsid w:val="00A25CD2"/>
    <w:rsid w:val="00A261C5"/>
    <w:rsid w:val="00A300C1"/>
    <w:rsid w:val="00A304C5"/>
    <w:rsid w:val="00A316F2"/>
    <w:rsid w:val="00A410E9"/>
    <w:rsid w:val="00A4233B"/>
    <w:rsid w:val="00A42A00"/>
    <w:rsid w:val="00A52F6E"/>
    <w:rsid w:val="00A57319"/>
    <w:rsid w:val="00A67672"/>
    <w:rsid w:val="00A8172E"/>
    <w:rsid w:val="00A94746"/>
    <w:rsid w:val="00A9641A"/>
    <w:rsid w:val="00AC1584"/>
    <w:rsid w:val="00AC1E22"/>
    <w:rsid w:val="00AC2765"/>
    <w:rsid w:val="00AE3E65"/>
    <w:rsid w:val="00AF38FC"/>
    <w:rsid w:val="00B0056D"/>
    <w:rsid w:val="00B03159"/>
    <w:rsid w:val="00B36A64"/>
    <w:rsid w:val="00B47722"/>
    <w:rsid w:val="00B4786E"/>
    <w:rsid w:val="00B67AB9"/>
    <w:rsid w:val="00B70462"/>
    <w:rsid w:val="00B770D6"/>
    <w:rsid w:val="00B878B9"/>
    <w:rsid w:val="00BA4BBE"/>
    <w:rsid w:val="00BB7F3E"/>
    <w:rsid w:val="00BC01E4"/>
    <w:rsid w:val="00BC047A"/>
    <w:rsid w:val="00BC224F"/>
    <w:rsid w:val="00BC7979"/>
    <w:rsid w:val="00BD61D9"/>
    <w:rsid w:val="00BE0551"/>
    <w:rsid w:val="00BE2349"/>
    <w:rsid w:val="00C06312"/>
    <w:rsid w:val="00C06986"/>
    <w:rsid w:val="00C07D31"/>
    <w:rsid w:val="00C100AB"/>
    <w:rsid w:val="00C1340E"/>
    <w:rsid w:val="00C140F5"/>
    <w:rsid w:val="00C229B5"/>
    <w:rsid w:val="00C32B63"/>
    <w:rsid w:val="00C33155"/>
    <w:rsid w:val="00C50ABF"/>
    <w:rsid w:val="00C55C28"/>
    <w:rsid w:val="00C60443"/>
    <w:rsid w:val="00C632D6"/>
    <w:rsid w:val="00C70110"/>
    <w:rsid w:val="00C834CC"/>
    <w:rsid w:val="00CC16AE"/>
    <w:rsid w:val="00CC18B7"/>
    <w:rsid w:val="00CE1CC7"/>
    <w:rsid w:val="00CE7934"/>
    <w:rsid w:val="00CF6EEC"/>
    <w:rsid w:val="00D21E04"/>
    <w:rsid w:val="00D5785A"/>
    <w:rsid w:val="00D63953"/>
    <w:rsid w:val="00D65CA3"/>
    <w:rsid w:val="00D709DE"/>
    <w:rsid w:val="00D732E0"/>
    <w:rsid w:val="00D76994"/>
    <w:rsid w:val="00D77BA0"/>
    <w:rsid w:val="00D83D69"/>
    <w:rsid w:val="00D85127"/>
    <w:rsid w:val="00DA3716"/>
    <w:rsid w:val="00DD29DB"/>
    <w:rsid w:val="00DD5E59"/>
    <w:rsid w:val="00DD6A94"/>
    <w:rsid w:val="00DF15D6"/>
    <w:rsid w:val="00DF52B8"/>
    <w:rsid w:val="00E10D30"/>
    <w:rsid w:val="00E25205"/>
    <w:rsid w:val="00E27291"/>
    <w:rsid w:val="00E477EC"/>
    <w:rsid w:val="00E663D4"/>
    <w:rsid w:val="00E7309E"/>
    <w:rsid w:val="00E74618"/>
    <w:rsid w:val="00E846AA"/>
    <w:rsid w:val="00E90FAD"/>
    <w:rsid w:val="00E948BD"/>
    <w:rsid w:val="00EA0490"/>
    <w:rsid w:val="00EA17D1"/>
    <w:rsid w:val="00EB5340"/>
    <w:rsid w:val="00EC6667"/>
    <w:rsid w:val="00EC6694"/>
    <w:rsid w:val="00EC7F50"/>
    <w:rsid w:val="00ED1E51"/>
    <w:rsid w:val="00ED2EE5"/>
    <w:rsid w:val="00EF313D"/>
    <w:rsid w:val="00F00F60"/>
    <w:rsid w:val="00F11662"/>
    <w:rsid w:val="00F11C4C"/>
    <w:rsid w:val="00F96F4D"/>
    <w:rsid w:val="00FA41DC"/>
    <w:rsid w:val="00FE058F"/>
    <w:rsid w:val="00FF03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C42C4"/>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2458580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268975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6030545">
      <w:bodyDiv w:val="1"/>
      <w:marLeft w:val="0"/>
      <w:marRight w:val="0"/>
      <w:marTop w:val="0"/>
      <w:marBottom w:val="0"/>
      <w:divBdr>
        <w:top w:val="none" w:sz="0" w:space="0" w:color="auto"/>
        <w:left w:val="none" w:sz="0" w:space="0" w:color="auto"/>
        <w:bottom w:val="none" w:sz="0" w:space="0" w:color="auto"/>
        <w:right w:val="none" w:sz="0" w:space="0" w:color="auto"/>
      </w:divBdr>
    </w:div>
    <w:div w:id="393046360">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36028117">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76523027">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25294966">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07035567">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2444676">
      <w:bodyDiv w:val="1"/>
      <w:marLeft w:val="0"/>
      <w:marRight w:val="0"/>
      <w:marTop w:val="0"/>
      <w:marBottom w:val="0"/>
      <w:divBdr>
        <w:top w:val="none" w:sz="0" w:space="0" w:color="auto"/>
        <w:left w:val="none" w:sz="0" w:space="0" w:color="auto"/>
        <w:bottom w:val="none" w:sz="0" w:space="0" w:color="auto"/>
        <w:right w:val="none" w:sz="0" w:space="0" w:color="auto"/>
      </w:divBdr>
    </w:div>
    <w:div w:id="1315068411">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12626262">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399BA-45AA-4300-ACBF-90474E31C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993</Words>
  <Characters>5463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Staff</cp:lastModifiedBy>
  <cp:revision>3</cp:revision>
  <dcterms:created xsi:type="dcterms:W3CDTF">2020-04-30T15:52:00Z</dcterms:created>
  <dcterms:modified xsi:type="dcterms:W3CDTF">2020-05-01T17:57:00Z</dcterms:modified>
</cp:coreProperties>
</file>