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E61" w:rsidRPr="0018195C" w:rsidRDefault="00386E61" w:rsidP="00386E61">
      <w:pPr>
        <w:jc w:val="center"/>
        <w:outlineLvl w:val="1"/>
        <w:rPr>
          <w:rFonts w:ascii="Arial" w:hAnsi="Arial" w:cs="Arial"/>
          <w:b/>
          <w:sz w:val="20"/>
          <w:szCs w:val="20"/>
          <w:lang w:val="es-MX"/>
        </w:rPr>
      </w:pPr>
      <w:r w:rsidRPr="0018195C">
        <w:rPr>
          <w:rFonts w:ascii="Arial" w:eastAsia="Arial Unicode MS" w:hAnsi="Arial" w:cs="Arial"/>
          <w:b/>
          <w:color w:val="000000"/>
          <w:sz w:val="20"/>
          <w:szCs w:val="20"/>
          <w:lang w:val="es-MX"/>
        </w:rPr>
        <w:t xml:space="preserve">Estambul, </w:t>
      </w:r>
      <w:proofErr w:type="spellStart"/>
      <w:r w:rsidRPr="0018195C">
        <w:rPr>
          <w:rFonts w:ascii="Arial" w:eastAsia="Arial Unicode MS" w:hAnsi="Arial" w:cs="Arial"/>
          <w:b/>
          <w:color w:val="000000"/>
          <w:sz w:val="20"/>
          <w:szCs w:val="20"/>
          <w:lang w:val="es-MX"/>
        </w:rPr>
        <w:t>Canakkale</w:t>
      </w:r>
      <w:proofErr w:type="spellEnd"/>
      <w:r w:rsidRPr="0018195C">
        <w:rPr>
          <w:rFonts w:ascii="Arial" w:eastAsia="Arial Unicode MS" w:hAnsi="Arial" w:cs="Arial"/>
          <w:b/>
          <w:color w:val="000000"/>
          <w:sz w:val="20"/>
          <w:szCs w:val="20"/>
          <w:lang w:val="es-MX"/>
        </w:rPr>
        <w:t xml:space="preserve"> (Troya), </w:t>
      </w:r>
      <w:proofErr w:type="spellStart"/>
      <w:r w:rsidRPr="0018195C">
        <w:rPr>
          <w:rFonts w:ascii="Arial" w:eastAsia="Arial Unicode MS" w:hAnsi="Arial" w:cs="Arial"/>
          <w:b/>
          <w:color w:val="000000"/>
          <w:sz w:val="20"/>
          <w:szCs w:val="20"/>
          <w:lang w:val="es-MX"/>
        </w:rPr>
        <w:t>Pergamo</w:t>
      </w:r>
      <w:proofErr w:type="spellEnd"/>
      <w:r w:rsidRPr="0018195C">
        <w:rPr>
          <w:rFonts w:ascii="Arial" w:eastAsia="Arial Unicode MS" w:hAnsi="Arial" w:cs="Arial"/>
          <w:b/>
          <w:color w:val="000000"/>
          <w:sz w:val="20"/>
          <w:szCs w:val="20"/>
          <w:lang w:val="es-MX"/>
        </w:rPr>
        <w:t xml:space="preserve">, </w:t>
      </w:r>
      <w:proofErr w:type="spellStart"/>
      <w:r w:rsidRPr="0018195C">
        <w:rPr>
          <w:rFonts w:ascii="Arial" w:eastAsia="Arial Unicode MS" w:hAnsi="Arial" w:cs="Arial"/>
          <w:b/>
          <w:color w:val="000000"/>
          <w:sz w:val="20"/>
          <w:szCs w:val="20"/>
          <w:lang w:val="es-MX"/>
        </w:rPr>
        <w:t>Kusadasi</w:t>
      </w:r>
      <w:proofErr w:type="spellEnd"/>
      <w:r w:rsidRPr="0018195C">
        <w:rPr>
          <w:rFonts w:ascii="Arial" w:eastAsia="Arial Unicode MS" w:hAnsi="Arial" w:cs="Arial"/>
          <w:b/>
          <w:color w:val="000000"/>
          <w:sz w:val="20"/>
          <w:szCs w:val="20"/>
          <w:lang w:val="es-MX"/>
        </w:rPr>
        <w:t xml:space="preserve">, </w:t>
      </w:r>
      <w:proofErr w:type="spellStart"/>
      <w:r w:rsidRPr="0018195C">
        <w:rPr>
          <w:rFonts w:ascii="Arial" w:eastAsia="Arial Unicode MS" w:hAnsi="Arial" w:cs="Arial"/>
          <w:b/>
          <w:color w:val="000000"/>
          <w:sz w:val="20"/>
          <w:szCs w:val="20"/>
          <w:lang w:val="es-MX"/>
        </w:rPr>
        <w:t>Pamukkale</w:t>
      </w:r>
      <w:proofErr w:type="spellEnd"/>
      <w:r w:rsidRPr="0018195C">
        <w:rPr>
          <w:rFonts w:ascii="Arial" w:eastAsia="Arial Unicode MS" w:hAnsi="Arial" w:cs="Arial"/>
          <w:b/>
          <w:color w:val="000000"/>
          <w:sz w:val="20"/>
          <w:szCs w:val="20"/>
          <w:lang w:val="es-MX"/>
        </w:rPr>
        <w:t>, Capadocia y Ankara.</w:t>
      </w:r>
    </w:p>
    <w:p w:rsidR="00386E61" w:rsidRPr="0018195C" w:rsidRDefault="00386E61" w:rsidP="00386E61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:rsidR="00D30FF5" w:rsidRPr="00843CA1" w:rsidRDefault="00431235" w:rsidP="00D30FF5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843CA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drawing>
          <wp:anchor distT="0" distB="0" distL="114300" distR="114300" simplePos="0" relativeHeight="251658240" behindDoc="0" locked="0" layoutInCell="1" allowOverlap="1" wp14:anchorId="187F4DB0" wp14:editId="5E186544">
            <wp:simplePos x="0" y="0"/>
            <wp:positionH relativeFrom="column">
              <wp:posOffset>4867275</wp:posOffset>
            </wp:positionH>
            <wp:positionV relativeFrom="paragraph">
              <wp:posOffset>32385</wp:posOffset>
            </wp:positionV>
            <wp:extent cx="1695450" cy="44767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TU ALCA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FF5" w:rsidRPr="00843CA1">
        <w:rPr>
          <w:rFonts w:ascii="Arial" w:hAnsi="Arial" w:cs="Arial"/>
          <w:b/>
          <w:sz w:val="20"/>
          <w:szCs w:val="20"/>
          <w:lang w:val="es-CR"/>
        </w:rPr>
        <w:t>Duración: 10 días</w:t>
      </w:r>
    </w:p>
    <w:p w:rsidR="008B1270" w:rsidRDefault="00D30FF5" w:rsidP="00126AD4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843CA1">
        <w:rPr>
          <w:rFonts w:ascii="Arial" w:hAnsi="Arial" w:cs="Arial"/>
          <w:b/>
          <w:sz w:val="20"/>
          <w:szCs w:val="20"/>
          <w:lang w:val="es-CR"/>
        </w:rPr>
        <w:t>Llegadas:</w:t>
      </w:r>
      <w:r w:rsidR="008238BF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C43A64">
        <w:rPr>
          <w:rFonts w:ascii="Arial" w:hAnsi="Arial" w:cs="Arial"/>
          <w:b/>
          <w:sz w:val="20"/>
          <w:szCs w:val="20"/>
          <w:lang w:val="es-CR"/>
        </w:rPr>
        <w:t>enero a noviembre 2024</w:t>
      </w:r>
      <w:r w:rsidR="008238BF">
        <w:rPr>
          <w:rFonts w:ascii="Arial" w:hAnsi="Arial" w:cs="Arial"/>
          <w:b/>
          <w:sz w:val="20"/>
          <w:szCs w:val="20"/>
          <w:lang w:val="es-CR"/>
        </w:rPr>
        <w:t>, fechas especificas</w:t>
      </w:r>
    </w:p>
    <w:p w:rsidR="0033154C" w:rsidRPr="00843CA1" w:rsidRDefault="0033154C" w:rsidP="00126AD4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Servicios compartidos</w:t>
      </w:r>
    </w:p>
    <w:p w:rsidR="00D30FF5" w:rsidRPr="00843CA1" w:rsidRDefault="00D30FF5" w:rsidP="00D30FF5">
      <w:pPr>
        <w:pStyle w:val="Sinespaciado"/>
        <w:rPr>
          <w:rFonts w:ascii="Arial" w:hAnsi="Arial" w:cs="Arial"/>
          <w:bCs/>
          <w:iCs/>
          <w:sz w:val="20"/>
          <w:szCs w:val="20"/>
          <w:lang w:val="es-CR"/>
        </w:rPr>
      </w:pP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>DÍA 1</w:t>
      </w:r>
      <w:r w:rsidR="0033154C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ESTAMBUL</w:t>
      </w:r>
    </w:p>
    <w:p w:rsidR="00126AD4" w:rsidRPr="0033154C" w:rsidRDefault="00126AD4" w:rsidP="00126AD4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</w:pP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Llegada al aeropuerto Internacional </w:t>
      </w:r>
      <w:proofErr w:type="spellStart"/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Atatürk</w:t>
      </w:r>
      <w:proofErr w:type="spellEnd"/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y traslado al hotel. </w:t>
      </w:r>
      <w:r w:rsidRPr="0033154C"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  <w:t>Alojamiento.</w:t>
      </w: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MX" w:eastAsia="es-MX"/>
        </w:rPr>
      </w:pP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</w:t>
      </w: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>DÍA 2</w:t>
      </w:r>
      <w:r w:rsidR="0033154C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ESTAMBUL </w:t>
      </w: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MX" w:eastAsia="es-MX"/>
        </w:rPr>
      </w:pPr>
      <w:r w:rsidRPr="0033154C"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  <w:t>Desayuno</w:t>
      </w: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. Día libre con posibilidad de realizar una excursión opcional </w:t>
      </w:r>
      <w:r w:rsidRPr="00843CA1">
        <w:rPr>
          <w:rFonts w:ascii="Arial" w:hAnsi="Arial" w:cs="Arial"/>
          <w:b/>
          <w:color w:val="FF0000"/>
          <w:sz w:val="20"/>
          <w:szCs w:val="20"/>
          <w:lang w:val="es-MX" w:eastAsia="es-MX"/>
        </w:rPr>
        <w:t xml:space="preserve">Bósforo y Barrio </w:t>
      </w:r>
      <w:proofErr w:type="spellStart"/>
      <w:r w:rsidRPr="00843CA1">
        <w:rPr>
          <w:rFonts w:ascii="Arial" w:hAnsi="Arial" w:cs="Arial"/>
          <w:b/>
          <w:color w:val="FF0000"/>
          <w:sz w:val="20"/>
          <w:szCs w:val="20"/>
          <w:lang w:val="es-MX" w:eastAsia="es-MX"/>
        </w:rPr>
        <w:t>Sultanahmet</w:t>
      </w:r>
      <w:proofErr w:type="spellEnd"/>
      <w:r w:rsidRPr="00843CA1">
        <w:rPr>
          <w:rFonts w:ascii="Arial" w:hAnsi="Arial" w:cs="Arial"/>
          <w:b/>
          <w:color w:val="FF0000"/>
          <w:sz w:val="20"/>
          <w:szCs w:val="20"/>
          <w:lang w:val="es-MX" w:eastAsia="es-MX"/>
        </w:rPr>
        <w:t xml:space="preserve"> </w:t>
      </w:r>
      <w:r w:rsidRPr="00030C12">
        <w:rPr>
          <w:rFonts w:ascii="Arial" w:hAnsi="Arial" w:cs="Arial"/>
          <w:b/>
          <w:color w:val="0000FF"/>
          <w:sz w:val="20"/>
          <w:szCs w:val="20"/>
          <w:lang w:val="es-MX" w:eastAsia="es-MX"/>
        </w:rPr>
        <w:t xml:space="preserve">(Incluido en la contratación del </w:t>
      </w:r>
      <w:proofErr w:type="spellStart"/>
      <w:r w:rsidRPr="00030C12">
        <w:rPr>
          <w:rFonts w:ascii="Arial" w:hAnsi="Arial" w:cs="Arial"/>
          <w:b/>
          <w:color w:val="0000FF"/>
          <w:sz w:val="20"/>
          <w:szCs w:val="20"/>
          <w:lang w:val="es-MX" w:eastAsia="es-MX"/>
        </w:rPr>
        <w:t>Travel</w:t>
      </w:r>
      <w:proofErr w:type="spellEnd"/>
      <w:r w:rsidRPr="00030C12">
        <w:rPr>
          <w:rFonts w:ascii="Arial" w:hAnsi="Arial" w:cs="Arial"/>
          <w:b/>
          <w:color w:val="0000FF"/>
          <w:sz w:val="20"/>
          <w:szCs w:val="20"/>
          <w:lang w:val="es-MX" w:eastAsia="es-MX"/>
        </w:rPr>
        <w:t xml:space="preserve"> Shop Pack)</w:t>
      </w:r>
      <w:r w:rsidRPr="00030C12">
        <w:rPr>
          <w:rFonts w:ascii="Arial" w:hAnsi="Arial" w:cs="Arial"/>
          <w:color w:val="0000FF"/>
          <w:sz w:val="20"/>
          <w:szCs w:val="20"/>
          <w:lang w:val="es-MX" w:eastAsia="es-MX"/>
        </w:rPr>
        <w:t>.</w:t>
      </w: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</w:t>
      </w:r>
      <w:r w:rsidRPr="0033154C"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  <w:t>Alojamiento</w:t>
      </w:r>
      <w:r w:rsidR="00972C70"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  <w:t>.</w:t>
      </w: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MX" w:eastAsia="es-MX"/>
        </w:rPr>
      </w:pP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</w:t>
      </w: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  <w:lang w:val="es-MX" w:eastAsia="es-MX"/>
        </w:rPr>
      </w:pPr>
      <w:r w:rsidRPr="00843CA1">
        <w:rPr>
          <w:rFonts w:ascii="Arial" w:hAnsi="Arial" w:cs="Arial"/>
          <w:color w:val="FF0000"/>
          <w:sz w:val="20"/>
          <w:szCs w:val="20"/>
          <w:lang w:val="es-MX" w:eastAsia="es-MX"/>
        </w:rPr>
        <w:t>EXCURSI</w:t>
      </w:r>
      <w:r w:rsidR="00030C12">
        <w:rPr>
          <w:rFonts w:ascii="Arial" w:hAnsi="Arial" w:cs="Arial"/>
          <w:color w:val="FF0000"/>
          <w:sz w:val="20"/>
          <w:szCs w:val="20"/>
          <w:lang w:val="es-MX" w:eastAsia="es-MX"/>
        </w:rPr>
        <w:t>Ó</w:t>
      </w:r>
      <w:r w:rsidRPr="00843CA1">
        <w:rPr>
          <w:rFonts w:ascii="Arial" w:hAnsi="Arial" w:cs="Arial"/>
          <w:color w:val="FF0000"/>
          <w:sz w:val="20"/>
          <w:szCs w:val="20"/>
          <w:lang w:val="es-MX" w:eastAsia="es-MX"/>
        </w:rPr>
        <w:t>N OPCIONAL | B</w:t>
      </w:r>
      <w:r w:rsidR="00030C12">
        <w:rPr>
          <w:rFonts w:ascii="Arial" w:hAnsi="Arial" w:cs="Arial"/>
          <w:color w:val="FF0000"/>
          <w:sz w:val="20"/>
          <w:szCs w:val="20"/>
          <w:lang w:val="es-MX" w:eastAsia="es-MX"/>
        </w:rPr>
        <w:t>Ó</w:t>
      </w:r>
      <w:r w:rsidRPr="00843CA1">
        <w:rPr>
          <w:rFonts w:ascii="Arial" w:hAnsi="Arial" w:cs="Arial"/>
          <w:color w:val="FF0000"/>
          <w:sz w:val="20"/>
          <w:szCs w:val="20"/>
          <w:lang w:val="es-MX" w:eastAsia="es-MX"/>
        </w:rPr>
        <w:t xml:space="preserve">SFORO Y BARRIO SULTANAHMET </w:t>
      </w:r>
      <w:r w:rsidRPr="00030C12">
        <w:rPr>
          <w:rFonts w:ascii="Arial" w:hAnsi="Arial" w:cs="Arial"/>
          <w:color w:val="FF0000"/>
          <w:sz w:val="20"/>
          <w:szCs w:val="20"/>
          <w:lang w:val="es-MX" w:eastAsia="es-MX"/>
        </w:rPr>
        <w:t>(Día completo sin almuerzo)</w:t>
      </w:r>
    </w:p>
    <w:p w:rsidR="00126AD4" w:rsidRPr="002276D9" w:rsidRDefault="00126AD4" w:rsidP="00126AD4">
      <w:pPr>
        <w:shd w:val="clear" w:color="auto" w:fill="FFFFFF"/>
        <w:jc w:val="both"/>
        <w:rPr>
          <w:rFonts w:ascii="Arial" w:hAnsi="Arial" w:cs="Arial"/>
          <w:color w:val="7030A0"/>
          <w:sz w:val="20"/>
          <w:szCs w:val="20"/>
          <w:lang w:val="es-MX" w:eastAsia="es-MX"/>
        </w:rPr>
      </w:pPr>
      <w:r w:rsidRPr="00030C12">
        <w:rPr>
          <w:rFonts w:ascii="Arial" w:hAnsi="Arial" w:cs="Arial"/>
          <w:color w:val="7030A0"/>
          <w:sz w:val="20"/>
          <w:szCs w:val="20"/>
          <w:lang w:val="es-MX" w:eastAsia="es-MX"/>
        </w:rPr>
        <w:t xml:space="preserve">Salida del hotel para visita al Bazar Egipcio (mercado de las especias) y a continuación recorrido en barco por el Bósforo, el estrecho que separa Europa de Asia donde podremos disfrutar de la gran belleza de los bosques de Estambul, de sus palacios y de los </w:t>
      </w:r>
      <w:proofErr w:type="spellStart"/>
      <w:r w:rsidRPr="00030C12">
        <w:rPr>
          <w:rFonts w:ascii="Arial" w:hAnsi="Arial" w:cs="Arial"/>
          <w:color w:val="7030A0"/>
          <w:sz w:val="20"/>
          <w:szCs w:val="20"/>
          <w:lang w:val="es-MX" w:eastAsia="es-MX"/>
        </w:rPr>
        <w:t>yalı</w:t>
      </w:r>
      <w:proofErr w:type="spellEnd"/>
      <w:r w:rsidRPr="00030C12">
        <w:rPr>
          <w:rFonts w:ascii="Arial" w:hAnsi="Arial" w:cs="Arial"/>
          <w:color w:val="7030A0"/>
          <w:sz w:val="20"/>
          <w:szCs w:val="20"/>
          <w:lang w:val="es-MX" w:eastAsia="es-MX"/>
        </w:rPr>
        <w:t xml:space="preserve">, palacetes de madera construidos en ambas orillas. Por la tarde visita al barrio </w:t>
      </w:r>
      <w:proofErr w:type="spellStart"/>
      <w:r w:rsidRPr="00030C12">
        <w:rPr>
          <w:rFonts w:ascii="Arial" w:hAnsi="Arial" w:cs="Arial"/>
          <w:color w:val="7030A0"/>
          <w:sz w:val="20"/>
          <w:szCs w:val="20"/>
          <w:lang w:val="es-MX" w:eastAsia="es-MX"/>
        </w:rPr>
        <w:t>Sultanahmet</w:t>
      </w:r>
      <w:proofErr w:type="spellEnd"/>
      <w:r w:rsidRPr="00030C12">
        <w:rPr>
          <w:rFonts w:ascii="Arial" w:hAnsi="Arial" w:cs="Arial"/>
          <w:color w:val="7030A0"/>
          <w:sz w:val="20"/>
          <w:szCs w:val="20"/>
          <w:lang w:val="es-MX" w:eastAsia="es-MX"/>
        </w:rPr>
        <w:t xml:space="preserve"> con la plaza del Hipódromo Romano, la Mezquita Azul, única entre todas las mezquitas otomanas a tener 6 minaretes y la espléndida basílica de Santa Sofía del siglo VI. Regreso al hotel</w:t>
      </w:r>
      <w:r w:rsidRPr="002276D9">
        <w:rPr>
          <w:rFonts w:ascii="Arial" w:hAnsi="Arial" w:cs="Arial"/>
          <w:color w:val="7030A0"/>
          <w:sz w:val="20"/>
          <w:szCs w:val="20"/>
          <w:lang w:val="es-MX" w:eastAsia="es-MX"/>
        </w:rPr>
        <w:t xml:space="preserve">. </w:t>
      </w: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MX" w:eastAsia="es-MX"/>
        </w:rPr>
      </w:pP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          </w:t>
      </w: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>DÍA 3</w:t>
      </w:r>
      <w:r w:rsidR="0033154C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ESTAMBUL </w:t>
      </w:r>
      <w:r w:rsidR="00B57683"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>–</w:t>
      </w: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ANKARA  </w:t>
      </w: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  <w:lang w:val="es-MX" w:eastAsia="es-MX"/>
        </w:rPr>
      </w:pPr>
      <w:r w:rsidRPr="00972C70"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  <w:t>Desayuno</w:t>
      </w: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. Mañana libre con posibilidad de realizar una excursión opcional al </w:t>
      </w:r>
      <w:r w:rsidRPr="00843CA1">
        <w:rPr>
          <w:rFonts w:ascii="Arial" w:hAnsi="Arial" w:cs="Arial"/>
          <w:b/>
          <w:color w:val="FF0000"/>
          <w:sz w:val="20"/>
          <w:szCs w:val="20"/>
          <w:lang w:val="es-MX" w:eastAsia="es-MX"/>
        </w:rPr>
        <w:t xml:space="preserve">Palacio </w:t>
      </w:r>
      <w:proofErr w:type="spellStart"/>
      <w:r w:rsidRPr="00843CA1">
        <w:rPr>
          <w:rFonts w:ascii="Arial" w:hAnsi="Arial" w:cs="Arial"/>
          <w:b/>
          <w:color w:val="FF0000"/>
          <w:sz w:val="20"/>
          <w:szCs w:val="20"/>
          <w:lang w:val="es-MX" w:eastAsia="es-MX"/>
        </w:rPr>
        <w:t>Topkapi</w:t>
      </w:r>
      <w:proofErr w:type="spellEnd"/>
      <w:r w:rsidRPr="00843CA1">
        <w:rPr>
          <w:rFonts w:ascii="Arial" w:hAnsi="Arial" w:cs="Arial"/>
          <w:b/>
          <w:color w:val="FF0000"/>
          <w:sz w:val="20"/>
          <w:szCs w:val="20"/>
          <w:lang w:val="es-MX" w:eastAsia="es-MX"/>
        </w:rPr>
        <w:t xml:space="preserve"> y Gran Bazar </w:t>
      </w:r>
      <w:r w:rsidRPr="00030C12">
        <w:rPr>
          <w:rFonts w:ascii="Arial" w:hAnsi="Arial" w:cs="Arial"/>
          <w:b/>
          <w:color w:val="0000FF"/>
          <w:sz w:val="20"/>
          <w:szCs w:val="20"/>
          <w:lang w:val="es-MX" w:eastAsia="es-MX"/>
        </w:rPr>
        <w:t xml:space="preserve">(Incluido en la contratación del </w:t>
      </w:r>
      <w:proofErr w:type="spellStart"/>
      <w:r w:rsidRPr="00030C12">
        <w:rPr>
          <w:rFonts w:ascii="Arial" w:hAnsi="Arial" w:cs="Arial"/>
          <w:b/>
          <w:color w:val="0000FF"/>
          <w:sz w:val="20"/>
          <w:szCs w:val="20"/>
          <w:lang w:val="es-MX" w:eastAsia="es-MX"/>
        </w:rPr>
        <w:t>Travel</w:t>
      </w:r>
      <w:proofErr w:type="spellEnd"/>
      <w:r w:rsidRPr="00030C12">
        <w:rPr>
          <w:rFonts w:ascii="Arial" w:hAnsi="Arial" w:cs="Arial"/>
          <w:b/>
          <w:color w:val="0000FF"/>
          <w:sz w:val="20"/>
          <w:szCs w:val="20"/>
          <w:lang w:val="es-MX" w:eastAsia="es-MX"/>
        </w:rPr>
        <w:t xml:space="preserve"> Shop Pack.)</w:t>
      </w: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MX" w:eastAsia="es-MX"/>
        </w:rPr>
      </w:pP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</w:t>
      </w: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  <w:lang w:val="es-MX" w:eastAsia="es-MX"/>
        </w:rPr>
      </w:pPr>
      <w:r w:rsidRPr="00843CA1">
        <w:rPr>
          <w:rFonts w:ascii="Arial" w:hAnsi="Arial" w:cs="Arial"/>
          <w:color w:val="FF0000"/>
          <w:sz w:val="20"/>
          <w:szCs w:val="20"/>
          <w:lang w:val="es-MX" w:eastAsia="es-MX"/>
        </w:rPr>
        <w:t>EXCURSI</w:t>
      </w:r>
      <w:r w:rsidR="00030C12">
        <w:rPr>
          <w:rFonts w:ascii="Arial" w:hAnsi="Arial" w:cs="Arial"/>
          <w:color w:val="FF0000"/>
          <w:sz w:val="20"/>
          <w:szCs w:val="20"/>
          <w:lang w:val="es-MX" w:eastAsia="es-MX"/>
        </w:rPr>
        <w:t>Ó</w:t>
      </w:r>
      <w:r w:rsidRPr="00843CA1">
        <w:rPr>
          <w:rFonts w:ascii="Arial" w:hAnsi="Arial" w:cs="Arial"/>
          <w:color w:val="FF0000"/>
          <w:sz w:val="20"/>
          <w:szCs w:val="20"/>
          <w:lang w:val="es-MX" w:eastAsia="es-MX"/>
        </w:rPr>
        <w:t>N OPCIONAL |</w:t>
      </w:r>
      <w:r w:rsidR="00B57683" w:rsidRPr="00843CA1">
        <w:rPr>
          <w:rFonts w:ascii="Arial" w:hAnsi="Arial" w:cs="Arial"/>
          <w:color w:val="FF0000"/>
          <w:sz w:val="20"/>
          <w:szCs w:val="20"/>
          <w:lang w:val="es-MX" w:eastAsia="es-MX"/>
        </w:rPr>
        <w:t xml:space="preserve"> PALACIO TOPKAPI Y GRAN BAZAR </w:t>
      </w:r>
      <w:r w:rsidR="00B57683" w:rsidRPr="00030C12">
        <w:rPr>
          <w:rFonts w:ascii="Arial" w:hAnsi="Arial" w:cs="Arial"/>
          <w:color w:val="FF0000"/>
          <w:sz w:val="20"/>
          <w:szCs w:val="20"/>
          <w:lang w:val="es-MX" w:eastAsia="es-MX"/>
        </w:rPr>
        <w:t>(</w:t>
      </w:r>
      <w:r w:rsidRPr="00030C12">
        <w:rPr>
          <w:rFonts w:ascii="Arial" w:hAnsi="Arial" w:cs="Arial"/>
          <w:color w:val="FF0000"/>
          <w:sz w:val="20"/>
          <w:szCs w:val="20"/>
          <w:lang w:val="es-MX" w:eastAsia="es-MX"/>
        </w:rPr>
        <w:t>Medio</w:t>
      </w:r>
      <w:r w:rsidR="00B57683" w:rsidRPr="00030C12">
        <w:rPr>
          <w:rFonts w:ascii="Arial" w:hAnsi="Arial" w:cs="Arial"/>
          <w:color w:val="FF0000"/>
          <w:sz w:val="20"/>
          <w:szCs w:val="20"/>
          <w:lang w:val="es-MX" w:eastAsia="es-MX"/>
        </w:rPr>
        <w:t xml:space="preserve"> día</w:t>
      </w:r>
      <w:r w:rsidRPr="00030C12">
        <w:rPr>
          <w:rFonts w:ascii="Arial" w:hAnsi="Arial" w:cs="Arial"/>
          <w:color w:val="FF0000"/>
          <w:sz w:val="20"/>
          <w:szCs w:val="20"/>
          <w:lang w:val="es-MX" w:eastAsia="es-MX"/>
        </w:rPr>
        <w:t xml:space="preserve"> sin almuerzo) </w:t>
      </w:r>
    </w:p>
    <w:p w:rsidR="00126AD4" w:rsidRPr="002276D9" w:rsidRDefault="00126AD4" w:rsidP="00126AD4">
      <w:pPr>
        <w:shd w:val="clear" w:color="auto" w:fill="FFFFFF"/>
        <w:jc w:val="both"/>
        <w:rPr>
          <w:rFonts w:ascii="Arial" w:hAnsi="Arial" w:cs="Arial"/>
          <w:color w:val="7030A0"/>
          <w:sz w:val="20"/>
          <w:szCs w:val="20"/>
          <w:lang w:val="es-MX" w:eastAsia="es-MX"/>
        </w:rPr>
      </w:pPr>
      <w:r w:rsidRPr="002276D9">
        <w:rPr>
          <w:rFonts w:ascii="Arial" w:hAnsi="Arial" w:cs="Arial"/>
          <w:color w:val="7030A0"/>
          <w:sz w:val="20"/>
          <w:szCs w:val="20"/>
          <w:lang w:val="es-MX" w:eastAsia="es-MX"/>
        </w:rPr>
        <w:t xml:space="preserve">Salida del hotel para visita del Palacio de </w:t>
      </w:r>
      <w:proofErr w:type="spellStart"/>
      <w:r w:rsidRPr="002276D9">
        <w:rPr>
          <w:rFonts w:ascii="Arial" w:hAnsi="Arial" w:cs="Arial"/>
          <w:color w:val="7030A0"/>
          <w:sz w:val="20"/>
          <w:szCs w:val="20"/>
          <w:lang w:val="es-MX" w:eastAsia="es-MX"/>
        </w:rPr>
        <w:t>Topkapı</w:t>
      </w:r>
      <w:proofErr w:type="spellEnd"/>
      <w:r w:rsidRPr="002276D9">
        <w:rPr>
          <w:rFonts w:ascii="Arial" w:hAnsi="Arial" w:cs="Arial"/>
          <w:color w:val="7030A0"/>
          <w:sz w:val="20"/>
          <w:szCs w:val="20"/>
          <w:lang w:val="es-MX" w:eastAsia="es-MX"/>
        </w:rPr>
        <w:t>, residencia y centro administrativo de los sultanes del Imperio Otomano, famoso por sus excelentes colecciones de armas, joyas, porcelanas y reliquias (sección Harén con billete suplementario</w:t>
      </w:r>
      <w:r w:rsidR="00843CA1" w:rsidRPr="002276D9">
        <w:rPr>
          <w:rFonts w:ascii="Arial" w:hAnsi="Arial" w:cs="Arial"/>
          <w:color w:val="7030A0"/>
          <w:sz w:val="20"/>
          <w:szCs w:val="20"/>
          <w:lang w:val="es-MX" w:eastAsia="es-MX"/>
        </w:rPr>
        <w:t>). Continuación</w:t>
      </w:r>
      <w:r w:rsidRPr="002276D9">
        <w:rPr>
          <w:rFonts w:ascii="Arial" w:hAnsi="Arial" w:cs="Arial"/>
          <w:color w:val="7030A0"/>
          <w:sz w:val="20"/>
          <w:szCs w:val="20"/>
          <w:lang w:val="es-MX" w:eastAsia="es-MX"/>
        </w:rPr>
        <w:t xml:space="preserve"> para tiempo libre en el Gran Bazar (cerrado los domingos</w:t>
      </w:r>
      <w:r w:rsidR="00B57683" w:rsidRPr="002276D9">
        <w:rPr>
          <w:rFonts w:ascii="Arial" w:hAnsi="Arial" w:cs="Arial"/>
          <w:color w:val="7030A0"/>
          <w:sz w:val="20"/>
          <w:szCs w:val="20"/>
          <w:lang w:val="es-MX" w:eastAsia="es-MX"/>
        </w:rPr>
        <w:t>, fiestas religiosas</w:t>
      </w:r>
      <w:r w:rsidRPr="002276D9">
        <w:rPr>
          <w:rFonts w:ascii="Arial" w:hAnsi="Arial" w:cs="Arial"/>
          <w:color w:val="7030A0"/>
          <w:sz w:val="20"/>
          <w:szCs w:val="20"/>
          <w:lang w:val="es-MX" w:eastAsia="es-MX"/>
        </w:rPr>
        <w:t>), edificio que alberga más de 4000 tiendas en su interior.</w:t>
      </w: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MX" w:eastAsia="es-MX"/>
        </w:rPr>
      </w:pP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</w:t>
      </w:r>
    </w:p>
    <w:p w:rsidR="00126AD4" w:rsidRPr="0033154C" w:rsidRDefault="00126AD4" w:rsidP="00126AD4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</w:pP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Aproximadamente a las 13:00 </w:t>
      </w:r>
      <w:proofErr w:type="spellStart"/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hrs</w:t>
      </w:r>
      <w:proofErr w:type="spellEnd"/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., salida en autocar para Ankara (450 km), pasando por el puente intercontinental de Estambul. Llegada a la capital del país. </w:t>
      </w:r>
      <w:r w:rsidRPr="0033154C"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  <w:t xml:space="preserve">Cena en el hotel. </w:t>
      </w:r>
      <w:r w:rsidR="00972C70"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  <w:t>Alojamiento</w:t>
      </w: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MX" w:eastAsia="es-MX"/>
        </w:rPr>
      </w:pP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</w:t>
      </w:r>
    </w:p>
    <w:p w:rsidR="00B57683" w:rsidRPr="00843CA1" w:rsidRDefault="00126AD4" w:rsidP="00126AD4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>DÍA</w:t>
      </w:r>
      <w:r w:rsidR="00B57683"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4</w:t>
      </w:r>
      <w:r w:rsidR="0033154C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ANKARA </w:t>
      </w:r>
      <w:r w:rsidR="00B57683"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>–</w:t>
      </w: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CAPADOCIA   </w:t>
      </w:r>
    </w:p>
    <w:p w:rsidR="00126AD4" w:rsidRPr="0033154C" w:rsidRDefault="00126AD4" w:rsidP="00126AD4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</w:pPr>
      <w:r w:rsidRPr="0033154C"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  <w:t>Desayuno</w:t>
      </w:r>
      <w:r w:rsid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. </w:t>
      </w: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Visita a la capital de Turquía con el Museo de las Civilizaciones de Anatolia con exposición de restos paleolíticos, neolíticos, hitita, frigia Urartu</w:t>
      </w:r>
      <w:r w:rsidR="00B57683"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, </w:t>
      </w: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etc.</w:t>
      </w:r>
      <w:r w:rsidR="00B57683"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</w:t>
      </w: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y el Mausoleo de </w:t>
      </w:r>
      <w:proofErr w:type="spellStart"/>
      <w:r w:rsidR="00B57683"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Atatürk</w:t>
      </w:r>
      <w:proofErr w:type="spellEnd"/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, dedicado al fundador de la </w:t>
      </w:r>
      <w:r w:rsidR="00B57683"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República</w:t>
      </w: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Turca. Salida para Capadocia (290 km). En el camino, visita a la ciudad subterránea construida por las comunidades cristianas para protegerse de los ataques árabes. La ciudad subterránea conserva los establos, salas comunes, sala de reuniones y pequeñas habitaciones para las familias.  Llegada a la región de Capadocia.” </w:t>
      </w:r>
      <w:r w:rsidRPr="0033154C"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  <w:t>Cena y alojamiento.</w:t>
      </w: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MX" w:eastAsia="es-MX"/>
        </w:rPr>
      </w:pP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</w:t>
      </w: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>DÍA</w:t>
      </w:r>
      <w:r w:rsidR="00B57683"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5</w:t>
      </w:r>
      <w:r w:rsidR="0033154C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CAPADOCIA </w:t>
      </w:r>
    </w:p>
    <w:p w:rsidR="00B57683" w:rsidRPr="00030C12" w:rsidRDefault="00B57683" w:rsidP="00B57683">
      <w:pPr>
        <w:shd w:val="clear" w:color="auto" w:fill="FFFFFF"/>
        <w:jc w:val="both"/>
        <w:rPr>
          <w:rFonts w:ascii="Arial" w:hAnsi="Arial" w:cs="Arial"/>
          <w:b/>
          <w:color w:val="0000FF"/>
          <w:sz w:val="20"/>
          <w:szCs w:val="20"/>
          <w:lang w:val="es-MX" w:eastAsia="es-MX"/>
        </w:rPr>
      </w:pP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Muy temprano posibilidad de realizar una excursión opcional </w:t>
      </w:r>
      <w:r w:rsidR="00030C12" w:rsidRPr="00030C12">
        <w:rPr>
          <w:rFonts w:ascii="Arial" w:hAnsi="Arial" w:cs="Arial"/>
          <w:b/>
          <w:bCs/>
          <w:color w:val="FF0000"/>
          <w:sz w:val="20"/>
          <w:szCs w:val="20"/>
          <w:lang w:val="es-MX" w:eastAsia="es-MX"/>
        </w:rPr>
        <w:t>vuelo e</w:t>
      </w:r>
      <w:r w:rsidRPr="00030C12">
        <w:rPr>
          <w:rFonts w:ascii="Arial" w:hAnsi="Arial" w:cs="Arial"/>
          <w:b/>
          <w:bCs/>
          <w:color w:val="FF0000"/>
          <w:sz w:val="20"/>
          <w:szCs w:val="20"/>
          <w:lang w:val="es-MX" w:eastAsia="es-MX"/>
        </w:rPr>
        <w:t xml:space="preserve">n </w:t>
      </w:r>
      <w:r w:rsidR="00030C12" w:rsidRPr="00030C12">
        <w:rPr>
          <w:rFonts w:ascii="Arial" w:hAnsi="Arial" w:cs="Arial"/>
          <w:b/>
          <w:bCs/>
          <w:color w:val="FF0000"/>
          <w:sz w:val="20"/>
          <w:szCs w:val="20"/>
          <w:lang w:val="es-MX" w:eastAsia="es-MX"/>
        </w:rPr>
        <w:t>g</w:t>
      </w:r>
      <w:r w:rsidRPr="00030C12">
        <w:rPr>
          <w:rFonts w:ascii="Arial" w:hAnsi="Arial" w:cs="Arial"/>
          <w:b/>
          <w:bCs/>
          <w:color w:val="FF0000"/>
          <w:sz w:val="20"/>
          <w:szCs w:val="20"/>
          <w:lang w:val="es-MX" w:eastAsia="es-MX"/>
        </w:rPr>
        <w:t>lobo</w:t>
      </w:r>
      <w:r w:rsidRPr="00030C12">
        <w:rPr>
          <w:rFonts w:ascii="Arial" w:hAnsi="Arial" w:cs="Arial"/>
          <w:color w:val="FF0000"/>
          <w:sz w:val="20"/>
          <w:szCs w:val="20"/>
          <w:lang w:val="es-MX" w:eastAsia="es-MX"/>
        </w:rPr>
        <w:t xml:space="preserve"> </w:t>
      </w:r>
      <w:r w:rsidRPr="00030C12">
        <w:rPr>
          <w:rFonts w:ascii="Arial" w:hAnsi="Arial" w:cs="Arial"/>
          <w:b/>
          <w:color w:val="0000FF"/>
          <w:sz w:val="20"/>
          <w:szCs w:val="20"/>
          <w:lang w:val="es-MX" w:eastAsia="es-MX"/>
        </w:rPr>
        <w:t xml:space="preserve">(Incluido en la contratación del </w:t>
      </w:r>
      <w:proofErr w:type="spellStart"/>
      <w:r w:rsidRPr="00030C12">
        <w:rPr>
          <w:rFonts w:ascii="Arial" w:hAnsi="Arial" w:cs="Arial"/>
          <w:b/>
          <w:color w:val="0000FF"/>
          <w:sz w:val="20"/>
          <w:szCs w:val="20"/>
          <w:lang w:val="es-MX" w:eastAsia="es-MX"/>
        </w:rPr>
        <w:t>Travel</w:t>
      </w:r>
      <w:proofErr w:type="spellEnd"/>
      <w:r w:rsidRPr="00030C12">
        <w:rPr>
          <w:rFonts w:ascii="Arial" w:hAnsi="Arial" w:cs="Arial"/>
          <w:b/>
          <w:color w:val="0000FF"/>
          <w:sz w:val="20"/>
          <w:szCs w:val="20"/>
          <w:lang w:val="es-MX" w:eastAsia="es-MX"/>
        </w:rPr>
        <w:t xml:space="preserve"> Shop Pack.)</w:t>
      </w:r>
    </w:p>
    <w:p w:rsidR="00972C70" w:rsidRDefault="00972C70" w:rsidP="00B57683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  <w:lang w:val="es-MX" w:eastAsia="es-MX"/>
        </w:rPr>
      </w:pP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  <w:lang w:val="es-MX" w:eastAsia="es-MX"/>
        </w:rPr>
      </w:pPr>
      <w:r w:rsidRPr="00843CA1">
        <w:rPr>
          <w:rFonts w:ascii="Arial" w:hAnsi="Arial" w:cs="Arial"/>
          <w:color w:val="FF0000"/>
          <w:sz w:val="20"/>
          <w:szCs w:val="20"/>
          <w:lang w:val="es-MX" w:eastAsia="es-MX"/>
        </w:rPr>
        <w:t>EXCURSI</w:t>
      </w:r>
      <w:r w:rsidR="00030C12">
        <w:rPr>
          <w:rFonts w:ascii="Arial" w:hAnsi="Arial" w:cs="Arial"/>
          <w:color w:val="FF0000"/>
          <w:sz w:val="20"/>
          <w:szCs w:val="20"/>
          <w:lang w:val="es-MX" w:eastAsia="es-MX"/>
        </w:rPr>
        <w:t>Ó</w:t>
      </w:r>
      <w:r w:rsidRPr="00843CA1">
        <w:rPr>
          <w:rFonts w:ascii="Arial" w:hAnsi="Arial" w:cs="Arial"/>
          <w:color w:val="FF0000"/>
          <w:sz w:val="20"/>
          <w:szCs w:val="20"/>
          <w:lang w:val="es-MX" w:eastAsia="es-MX"/>
        </w:rPr>
        <w:t xml:space="preserve">N OPCIONAL | EXCURSION EN GLOBO   </w:t>
      </w:r>
    </w:p>
    <w:p w:rsidR="00126AD4" w:rsidRPr="00030C12" w:rsidRDefault="00126AD4" w:rsidP="00126AD4">
      <w:pPr>
        <w:shd w:val="clear" w:color="auto" w:fill="FFFFFF"/>
        <w:jc w:val="both"/>
        <w:rPr>
          <w:rFonts w:ascii="Arial" w:hAnsi="Arial" w:cs="Arial"/>
          <w:color w:val="7030A0"/>
          <w:sz w:val="20"/>
          <w:szCs w:val="20"/>
          <w:lang w:val="es-MX" w:eastAsia="es-MX"/>
        </w:rPr>
      </w:pPr>
      <w:r w:rsidRPr="00030C12">
        <w:rPr>
          <w:rFonts w:ascii="Arial" w:hAnsi="Arial" w:cs="Arial"/>
          <w:color w:val="7030A0"/>
          <w:sz w:val="20"/>
          <w:szCs w:val="20"/>
          <w:lang w:val="es-MX" w:eastAsia="es-MX"/>
        </w:rPr>
        <w:t xml:space="preserve">Al amanecer, posibilidad de participar a una </w:t>
      </w:r>
      <w:r w:rsidR="00B57683" w:rsidRPr="00030C12">
        <w:rPr>
          <w:rFonts w:ascii="Arial" w:hAnsi="Arial" w:cs="Arial"/>
          <w:color w:val="7030A0"/>
          <w:sz w:val="20"/>
          <w:szCs w:val="20"/>
          <w:lang w:val="es-MX" w:eastAsia="es-MX"/>
        </w:rPr>
        <w:t>excursión</w:t>
      </w:r>
      <w:r w:rsidRPr="00030C12">
        <w:rPr>
          <w:rFonts w:ascii="Arial" w:hAnsi="Arial" w:cs="Arial"/>
          <w:color w:val="7030A0"/>
          <w:sz w:val="20"/>
          <w:szCs w:val="20"/>
          <w:lang w:val="es-MX" w:eastAsia="es-MX"/>
        </w:rPr>
        <w:t xml:space="preserve"> en globo </w:t>
      </w:r>
      <w:r w:rsidR="00B57683" w:rsidRPr="00030C12">
        <w:rPr>
          <w:rFonts w:ascii="Arial" w:hAnsi="Arial" w:cs="Arial"/>
          <w:color w:val="7030A0"/>
          <w:sz w:val="20"/>
          <w:szCs w:val="20"/>
          <w:lang w:val="es-MX" w:eastAsia="es-MX"/>
        </w:rPr>
        <w:t>aerostático</w:t>
      </w:r>
      <w:r w:rsidRPr="00030C12">
        <w:rPr>
          <w:rFonts w:ascii="Arial" w:hAnsi="Arial" w:cs="Arial"/>
          <w:color w:val="7030A0"/>
          <w:sz w:val="20"/>
          <w:szCs w:val="20"/>
          <w:lang w:val="es-MX" w:eastAsia="es-MX"/>
        </w:rPr>
        <w:t xml:space="preserve">, una experiencia </w:t>
      </w:r>
      <w:r w:rsidR="00B57683" w:rsidRPr="00030C12">
        <w:rPr>
          <w:rFonts w:ascii="Arial" w:hAnsi="Arial" w:cs="Arial"/>
          <w:color w:val="7030A0"/>
          <w:sz w:val="20"/>
          <w:szCs w:val="20"/>
          <w:lang w:val="es-MX" w:eastAsia="es-MX"/>
        </w:rPr>
        <w:t>única</w:t>
      </w:r>
      <w:r w:rsidRPr="00030C12">
        <w:rPr>
          <w:rFonts w:ascii="Arial" w:hAnsi="Arial" w:cs="Arial"/>
          <w:color w:val="7030A0"/>
          <w:sz w:val="20"/>
          <w:szCs w:val="20"/>
          <w:lang w:val="es-MX" w:eastAsia="es-MX"/>
        </w:rPr>
        <w:t>, sobre las formaciones rocosas, chimeneas de hadas, formaciones naturales, paisajes lunares.</w:t>
      </w:r>
    </w:p>
    <w:p w:rsidR="0018195C" w:rsidRPr="00030C12" w:rsidRDefault="0018195C" w:rsidP="00126AD4">
      <w:pPr>
        <w:shd w:val="clear" w:color="auto" w:fill="FFFFFF"/>
        <w:jc w:val="both"/>
        <w:rPr>
          <w:rFonts w:ascii="Arial" w:hAnsi="Arial" w:cs="Arial"/>
          <w:b/>
          <w:bCs/>
          <w:color w:val="7030A0"/>
          <w:sz w:val="20"/>
          <w:szCs w:val="20"/>
          <w:lang w:val="es-MX" w:eastAsia="es-MX"/>
        </w:rPr>
      </w:pPr>
    </w:p>
    <w:p w:rsidR="00126AD4" w:rsidRPr="0033154C" w:rsidRDefault="00126AD4" w:rsidP="00126AD4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33154C">
        <w:rPr>
          <w:rFonts w:ascii="Arial" w:hAnsi="Arial" w:cs="Arial"/>
          <w:b/>
          <w:bCs/>
          <w:sz w:val="20"/>
          <w:szCs w:val="20"/>
          <w:lang w:val="es-MX" w:eastAsia="es-MX"/>
        </w:rPr>
        <w:t>Desayuno.</w:t>
      </w:r>
      <w:r w:rsidRPr="00843CA1">
        <w:rPr>
          <w:rFonts w:ascii="Arial" w:hAnsi="Arial" w:cs="Arial"/>
          <w:sz w:val="20"/>
          <w:szCs w:val="20"/>
          <w:lang w:val="es-MX" w:eastAsia="es-MX"/>
        </w:rPr>
        <w:t xml:space="preserve"> Día dedicado a la visita de esta fantástica región con sus chimeneas de hadas espectaculares, única en el mundo:  Valle de </w:t>
      </w:r>
      <w:proofErr w:type="spellStart"/>
      <w:r w:rsidRPr="00843CA1">
        <w:rPr>
          <w:rFonts w:ascii="Arial" w:hAnsi="Arial" w:cs="Arial"/>
          <w:sz w:val="20"/>
          <w:szCs w:val="20"/>
          <w:lang w:val="es-MX" w:eastAsia="es-MX"/>
        </w:rPr>
        <w:t>Goreme</w:t>
      </w:r>
      <w:proofErr w:type="spellEnd"/>
      <w:r w:rsidRPr="00843CA1">
        <w:rPr>
          <w:rFonts w:ascii="Arial" w:hAnsi="Arial" w:cs="Arial"/>
          <w:sz w:val="20"/>
          <w:szCs w:val="20"/>
          <w:lang w:val="es-MX" w:eastAsia="es-MX"/>
        </w:rPr>
        <w:t xml:space="preserve">, con sus iglesias rupestres, con pinturas de los siglos X y XI; parada al pueblo </w:t>
      </w:r>
      <w:proofErr w:type="spellStart"/>
      <w:r w:rsidRPr="00843CA1">
        <w:rPr>
          <w:rFonts w:ascii="Arial" w:hAnsi="Arial" w:cs="Arial"/>
          <w:sz w:val="20"/>
          <w:szCs w:val="20"/>
          <w:lang w:val="es-MX" w:eastAsia="es-MX"/>
        </w:rPr>
        <w:t>troglodyta</w:t>
      </w:r>
      <w:proofErr w:type="spellEnd"/>
      <w:r w:rsidRPr="00843CA1">
        <w:rPr>
          <w:rFonts w:ascii="Arial" w:hAnsi="Arial" w:cs="Arial"/>
          <w:sz w:val="20"/>
          <w:szCs w:val="20"/>
          <w:lang w:val="es-MX" w:eastAsia="es-MX"/>
        </w:rPr>
        <w:t xml:space="preserve"> de </w:t>
      </w:r>
      <w:proofErr w:type="spellStart"/>
      <w:r w:rsidRPr="00843CA1">
        <w:rPr>
          <w:rFonts w:ascii="Arial" w:hAnsi="Arial" w:cs="Arial"/>
          <w:sz w:val="20"/>
          <w:szCs w:val="20"/>
          <w:lang w:val="es-MX" w:eastAsia="es-MX"/>
        </w:rPr>
        <w:t>Uçhisar</w:t>
      </w:r>
      <w:proofErr w:type="spellEnd"/>
      <w:r w:rsidRPr="00843CA1">
        <w:rPr>
          <w:rFonts w:ascii="Arial" w:hAnsi="Arial" w:cs="Arial"/>
          <w:sz w:val="20"/>
          <w:szCs w:val="20"/>
          <w:lang w:val="es-MX" w:eastAsia="es-MX"/>
        </w:rPr>
        <w:t xml:space="preserve">, visita </w:t>
      </w:r>
      <w:proofErr w:type="spellStart"/>
      <w:r w:rsidRPr="00843CA1">
        <w:rPr>
          <w:rFonts w:ascii="Arial" w:hAnsi="Arial" w:cs="Arial"/>
          <w:sz w:val="20"/>
          <w:szCs w:val="20"/>
          <w:lang w:val="es-MX" w:eastAsia="es-MX"/>
        </w:rPr>
        <w:t>Avcilar</w:t>
      </w:r>
      <w:proofErr w:type="spellEnd"/>
      <w:r w:rsidRPr="00843CA1">
        <w:rPr>
          <w:rFonts w:ascii="Arial" w:hAnsi="Arial" w:cs="Arial"/>
          <w:sz w:val="20"/>
          <w:szCs w:val="20"/>
          <w:lang w:val="es-MX" w:eastAsia="es-MX"/>
        </w:rPr>
        <w:t xml:space="preserve"> el cual tiene un paisaje espectacular, valle de </w:t>
      </w:r>
      <w:proofErr w:type="spellStart"/>
      <w:r w:rsidRPr="00843CA1">
        <w:rPr>
          <w:rFonts w:ascii="Arial" w:hAnsi="Arial" w:cs="Arial"/>
          <w:sz w:val="20"/>
          <w:szCs w:val="20"/>
          <w:lang w:val="es-MX" w:eastAsia="es-MX"/>
        </w:rPr>
        <w:t>Derbent</w:t>
      </w:r>
      <w:proofErr w:type="spellEnd"/>
      <w:r w:rsidRPr="00843CA1">
        <w:rPr>
          <w:rFonts w:ascii="Arial" w:hAnsi="Arial" w:cs="Arial"/>
          <w:sz w:val="20"/>
          <w:szCs w:val="20"/>
          <w:lang w:val="es-MX" w:eastAsia="es-MX"/>
        </w:rPr>
        <w:t xml:space="preserve"> con sus formaciones rocosas naturales curiosas y tiempo para talleres artesanales como alfombras y </w:t>
      </w:r>
      <w:proofErr w:type="spellStart"/>
      <w:r w:rsidRPr="00843CA1">
        <w:rPr>
          <w:rFonts w:ascii="Arial" w:hAnsi="Arial" w:cs="Arial"/>
          <w:sz w:val="20"/>
          <w:szCs w:val="20"/>
          <w:lang w:val="es-MX" w:eastAsia="es-MX"/>
        </w:rPr>
        <w:t>onyx</w:t>
      </w:r>
      <w:proofErr w:type="spellEnd"/>
      <w:r w:rsidRPr="00843CA1">
        <w:rPr>
          <w:rFonts w:ascii="Arial" w:hAnsi="Arial" w:cs="Arial"/>
          <w:sz w:val="20"/>
          <w:szCs w:val="20"/>
          <w:lang w:val="es-MX" w:eastAsia="es-MX"/>
        </w:rPr>
        <w:t xml:space="preserve">-piedras semipreciosas montadas en joyería de plata. </w:t>
      </w:r>
      <w:r w:rsidRPr="0033154C">
        <w:rPr>
          <w:rFonts w:ascii="Arial" w:hAnsi="Arial" w:cs="Arial"/>
          <w:b/>
          <w:bCs/>
          <w:sz w:val="20"/>
          <w:szCs w:val="20"/>
          <w:lang w:val="es-MX" w:eastAsia="es-MX"/>
        </w:rPr>
        <w:t>Cena y alojamiento.</w:t>
      </w: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MX" w:eastAsia="es-MX"/>
        </w:rPr>
      </w:pP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</w:t>
      </w: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>DÍA</w:t>
      </w:r>
      <w:r w:rsidR="00B57683"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6</w:t>
      </w:r>
      <w:r w:rsidR="0033154C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CAPADOCIA </w:t>
      </w:r>
      <w:r w:rsidR="00B57683"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>-</w:t>
      </w: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PAMUKKALE  </w:t>
      </w:r>
    </w:p>
    <w:p w:rsidR="00126AD4" w:rsidRPr="0033154C" w:rsidRDefault="00126AD4" w:rsidP="00126AD4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</w:pPr>
      <w:r w:rsidRPr="0033154C"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  <w:t>Desayuno</w:t>
      </w: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y salida para </w:t>
      </w:r>
      <w:proofErr w:type="spellStart"/>
      <w:proofErr w:type="gramStart"/>
      <w:r w:rsidR="0033154C"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Pamukkale</w:t>
      </w:r>
      <w:proofErr w:type="spellEnd"/>
      <w:r w:rsidR="0033154C"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(</w:t>
      </w:r>
      <w:proofErr w:type="gramEnd"/>
      <w:r w:rsidR="0033154C"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610</w:t>
      </w: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km).  En el </w:t>
      </w:r>
      <w:r w:rsidR="00B57683"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trayecto</w:t>
      </w: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, parada para visitar el </w:t>
      </w:r>
      <w:proofErr w:type="spellStart"/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Caravanserail</w:t>
      </w:r>
      <w:proofErr w:type="spellEnd"/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de </w:t>
      </w:r>
      <w:proofErr w:type="spellStart"/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Sultanhan</w:t>
      </w:r>
      <w:proofErr w:type="spellEnd"/>
      <w:r w:rsidR="00B57683"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</w:t>
      </w: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posada </w:t>
      </w:r>
      <w:proofErr w:type="spellStart"/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Selyúcida</w:t>
      </w:r>
      <w:proofErr w:type="spellEnd"/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de la era medieval. Continuación para </w:t>
      </w:r>
      <w:proofErr w:type="spellStart"/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Pamukkale</w:t>
      </w:r>
      <w:proofErr w:type="spellEnd"/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. Tiempo libre en </w:t>
      </w:r>
      <w:proofErr w:type="spellStart"/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Pamukkale</w:t>
      </w:r>
      <w:proofErr w:type="spellEnd"/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“Castillo de Algodón”, único en el mundo con sus piscinas naturales de aguas termales calizas y las cascadas petrificadas de travertino. </w:t>
      </w:r>
      <w:r w:rsidRPr="0033154C"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  <w:t>Cena y alojamiento.</w:t>
      </w: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MX" w:eastAsia="es-MX"/>
        </w:rPr>
      </w:pP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</w:t>
      </w: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>DÍA</w:t>
      </w:r>
      <w:r w:rsidR="00B57683"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7</w:t>
      </w:r>
      <w:r w:rsidR="0033154C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PAMUKKALE </w:t>
      </w:r>
      <w:r w:rsidR="00B57683"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>-</w:t>
      </w: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EFESO </w:t>
      </w:r>
      <w:r w:rsidR="00B57683"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>-</w:t>
      </w: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ESMIRNA  </w:t>
      </w:r>
    </w:p>
    <w:p w:rsidR="00126AD4" w:rsidRPr="0033154C" w:rsidRDefault="00126AD4" w:rsidP="00126AD4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</w:pPr>
      <w:r w:rsidRPr="0033154C"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  <w:t>Desayuno</w:t>
      </w: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. Salida para </w:t>
      </w:r>
      <w:proofErr w:type="spellStart"/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Selçuk-Efeso</w:t>
      </w:r>
      <w:proofErr w:type="spellEnd"/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(200 km</w:t>
      </w:r>
      <w:r w:rsidR="0033154C"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). Llegada</w:t>
      </w: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y visita al área arqueológica de Éfeso, ciudad dedicada a Artemisa. El Odeón, el Templo de Adriano, la Casa de Amor, la Biblioteca de Celso, el Ágora, la calle de Mármol y el Teatro más grande de la antigüedad. Visita a la Casa de la Virgen, supuesta última morada de la Madre de Jesús. Parada en un centro de producción de cuero y continuación para İzmir-Esmirna (~85 km.), la tercera ciudad más grande de Turquía. </w:t>
      </w:r>
      <w:r w:rsidRPr="0033154C"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  <w:t>Cena y alojamiento.</w:t>
      </w:r>
    </w:p>
    <w:p w:rsidR="00B57683" w:rsidRPr="00843CA1" w:rsidRDefault="00126AD4" w:rsidP="00126AD4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MX" w:eastAsia="es-MX"/>
        </w:rPr>
      </w:pP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</w:t>
      </w: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MX" w:eastAsia="es-MX"/>
        </w:rPr>
      </w:pP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>DÍA</w:t>
      </w:r>
      <w:r w:rsidR="00B57683"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8</w:t>
      </w:r>
      <w:r w:rsidR="0033154C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ESMIRNA</w:t>
      </w:r>
      <w:r w:rsidR="00B57683"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– </w:t>
      </w: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>PERGAMO</w:t>
      </w:r>
      <w:r w:rsidR="00B57683"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– </w:t>
      </w: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>TRO</w:t>
      </w:r>
      <w:r w:rsidR="00B57683"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>Y</w:t>
      </w: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>A</w:t>
      </w:r>
      <w:r w:rsidR="00B57683"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- </w:t>
      </w: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ÇANAKKALE </w:t>
      </w: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MX" w:eastAsia="es-MX"/>
        </w:rPr>
      </w:pPr>
      <w:r w:rsidRPr="0033154C"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  <w:t>Desayuno</w:t>
      </w:r>
      <w:r w:rsidR="00064B7C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. </w:t>
      </w: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Salida p</w:t>
      </w:r>
      <w:r w:rsidR="008D0DD9"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ara </w:t>
      </w:r>
      <w:proofErr w:type="spellStart"/>
      <w:r w:rsidR="008D0DD9"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Pergamo</w:t>
      </w:r>
      <w:proofErr w:type="spellEnd"/>
      <w:r w:rsidR="008D0DD9"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, la actual </w:t>
      </w:r>
      <w:proofErr w:type="spellStart"/>
      <w:r w:rsidR="008D0DD9"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Bergama</w:t>
      </w:r>
      <w:proofErr w:type="spellEnd"/>
      <w:r w:rsidR="008D0DD9"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(</w:t>
      </w: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110 km). Llegada y visita a las ruinas del </w:t>
      </w:r>
      <w:proofErr w:type="spellStart"/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Asclepión</w:t>
      </w:r>
      <w:proofErr w:type="spellEnd"/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que fue el hospital el </w:t>
      </w:r>
      <w:r w:rsidR="00B57683"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más</w:t>
      </w: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importante de Asia Menor, con su centro terapéutico. Continuación pa</w:t>
      </w:r>
      <w:r w:rsidR="008D0DD9"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ra Troya (</w:t>
      </w: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190 km.). Visita a la famosa ciudad arqueológica de la historia que evoca el nombre poético de la saga Ilíada de Homero</w:t>
      </w:r>
      <w:r w:rsidR="008D0DD9"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. Continuación para Çanakkale (</w:t>
      </w: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25 km.). </w:t>
      </w:r>
      <w:r w:rsidRPr="0033154C"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  <w:t>Cena y alojamiento.</w:t>
      </w: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MX" w:eastAsia="es-MX"/>
        </w:rPr>
      </w:pP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>DÍA</w:t>
      </w:r>
      <w:r w:rsidR="00B57683"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9</w:t>
      </w:r>
      <w:r w:rsidR="0033154C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ÇANAKKALE </w:t>
      </w:r>
      <w:r w:rsidR="00B57683"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>-</w:t>
      </w: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BURSA </w:t>
      </w:r>
      <w:r w:rsidR="00B57683"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>-</w:t>
      </w: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ESTAMBUL</w:t>
      </w: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MX" w:eastAsia="es-MX"/>
        </w:rPr>
      </w:pPr>
      <w:r w:rsidRPr="0033154C"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  <w:t>Desayuno</w:t>
      </w:r>
      <w:r w:rsidR="00064B7C" w:rsidRPr="0033154C"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  <w:t>.</w:t>
      </w:r>
      <w:r w:rsidR="00064B7C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</w:t>
      </w:r>
      <w:r w:rsidR="008D0DD9"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Salida para Bursa (</w:t>
      </w: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270 km) que </w:t>
      </w:r>
      <w:r w:rsidR="00F634C6"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fue</w:t>
      </w: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la primera capital del İmperio Otomano entre 1326 y 1364. Visitas de la medieval Mezquita Mayor ‘Ulu </w:t>
      </w:r>
      <w:proofErr w:type="spellStart"/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Camii</w:t>
      </w:r>
      <w:proofErr w:type="spellEnd"/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’, el famoso Bazar da Seda ‘</w:t>
      </w:r>
      <w:proofErr w:type="spellStart"/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Koza</w:t>
      </w:r>
      <w:proofErr w:type="spellEnd"/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Han’ y el Mausoleo Verde. Continuación pa</w:t>
      </w:r>
      <w:r w:rsidR="008D0DD9"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>ra Estambul (</w:t>
      </w: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150 km.). </w:t>
      </w:r>
      <w:r w:rsidRPr="0033154C"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  <w:t>Alojamiento</w:t>
      </w: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.  </w:t>
      </w:r>
    </w:p>
    <w:p w:rsidR="00126AD4" w:rsidRPr="00843CA1" w:rsidRDefault="00126AD4" w:rsidP="00126AD4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MX" w:eastAsia="es-MX"/>
        </w:rPr>
      </w:pP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 </w:t>
      </w:r>
    </w:p>
    <w:p w:rsidR="008D0DD9" w:rsidRPr="00843CA1" w:rsidRDefault="00126AD4" w:rsidP="00126AD4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>DÍA</w:t>
      </w:r>
      <w:r w:rsidR="00B57683"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10</w:t>
      </w:r>
      <w:r w:rsidR="0033154C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Pr="00843CA1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ESTAMBUL </w:t>
      </w:r>
    </w:p>
    <w:p w:rsidR="00D30FF5" w:rsidRPr="00843CA1" w:rsidRDefault="00F33BD5" w:rsidP="00D30FF5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MX" w:eastAsia="es-MX"/>
        </w:rPr>
      </w:pPr>
      <w:r w:rsidRPr="0033154C"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  <w:t>Desayuno</w:t>
      </w:r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. A la hora indicada traslado al aeropuerto </w:t>
      </w:r>
      <w:r w:rsidR="00D30FF5"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Internacional </w:t>
      </w:r>
      <w:proofErr w:type="spellStart"/>
      <w:r w:rsidR="00D30FF5" w:rsidRPr="00843CA1">
        <w:rPr>
          <w:rFonts w:ascii="Arial" w:eastAsia="Calibri" w:hAnsi="Arial" w:cs="Arial"/>
          <w:sz w:val="20"/>
          <w:szCs w:val="20"/>
          <w:lang w:val="es-MX" w:eastAsia="es-MX"/>
        </w:rPr>
        <w:t>Atatürk</w:t>
      </w:r>
      <w:proofErr w:type="spellEnd"/>
      <w:r w:rsidRPr="00843CA1">
        <w:rPr>
          <w:rFonts w:ascii="Arial" w:hAnsi="Arial" w:cs="Arial"/>
          <w:color w:val="222222"/>
          <w:sz w:val="20"/>
          <w:szCs w:val="20"/>
          <w:lang w:val="es-MX" w:eastAsia="es-MX"/>
        </w:rPr>
        <w:t xml:space="preserve">.  </w:t>
      </w:r>
      <w:r w:rsidR="00030C12" w:rsidRPr="00030C12">
        <w:rPr>
          <w:rFonts w:ascii="Arial" w:hAnsi="Arial" w:cs="Arial"/>
          <w:b/>
          <w:bCs/>
          <w:color w:val="222222"/>
          <w:sz w:val="20"/>
          <w:szCs w:val="20"/>
          <w:lang w:val="es-MX" w:eastAsia="es-MX"/>
        </w:rPr>
        <w:t>Fin de los servicios</w:t>
      </w:r>
      <w:r w:rsidR="00030C12">
        <w:rPr>
          <w:rFonts w:ascii="Arial" w:hAnsi="Arial" w:cs="Arial"/>
          <w:color w:val="222222"/>
          <w:sz w:val="20"/>
          <w:szCs w:val="20"/>
          <w:lang w:val="es-MX" w:eastAsia="es-MX"/>
        </w:rPr>
        <w:t>.</w:t>
      </w:r>
    </w:p>
    <w:p w:rsidR="00030C12" w:rsidRDefault="00030C12" w:rsidP="007772DE">
      <w:pPr>
        <w:tabs>
          <w:tab w:val="left" w:pos="1418"/>
        </w:tabs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7772DE" w:rsidRPr="00843CA1" w:rsidRDefault="00386E61" w:rsidP="007772DE">
      <w:pPr>
        <w:tabs>
          <w:tab w:val="left" w:pos="1418"/>
        </w:tabs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843CA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PASAJEROS DE NACIONALIDAD MEXICANA REQUIEREN VISA PARA VISITAR TURQ</w:t>
      </w:r>
      <w:r w:rsidR="00030C1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UÍ</w:t>
      </w:r>
      <w:r w:rsidRPr="00843CA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A. OTRAS NACIONALIDADES FAVOR DE CONSULTAR CON EL CONSULADO CORRESPONDIENTE.</w:t>
      </w:r>
    </w:p>
    <w:p w:rsidR="00E76A60" w:rsidRPr="00843CA1" w:rsidRDefault="00E76A60" w:rsidP="00386E6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386E61" w:rsidRPr="00843CA1" w:rsidRDefault="00386E61" w:rsidP="00386E6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43CA1">
        <w:rPr>
          <w:rFonts w:ascii="Arial" w:hAnsi="Arial" w:cs="Arial"/>
          <w:b/>
          <w:sz w:val="20"/>
          <w:szCs w:val="20"/>
          <w:lang w:val="es-MX"/>
        </w:rPr>
        <w:t xml:space="preserve">INCLUYE: </w:t>
      </w:r>
    </w:p>
    <w:p w:rsidR="008D0DD9" w:rsidRPr="00843CA1" w:rsidRDefault="008D0DD9" w:rsidP="008D0D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bookmarkStart w:id="0" w:name="_Hlk21962295"/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 xml:space="preserve">3 noches de alojamiento en el hotel en Estambul con desayuno </w:t>
      </w:r>
    </w:p>
    <w:p w:rsidR="008D0DD9" w:rsidRPr="00843CA1" w:rsidRDefault="008D0DD9" w:rsidP="008D0D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 xml:space="preserve">1 noche de alojamiento en el hotel en Ankara con desayuno y cena </w:t>
      </w:r>
    </w:p>
    <w:p w:rsidR="008D0DD9" w:rsidRPr="00843CA1" w:rsidRDefault="008D0DD9" w:rsidP="008D0D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 xml:space="preserve">2 noches de alojamiento en el hotel en Capadocia con desayuno y cena </w:t>
      </w:r>
    </w:p>
    <w:p w:rsidR="008D0DD9" w:rsidRPr="00843CA1" w:rsidRDefault="008D0DD9" w:rsidP="008D0D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 xml:space="preserve">1 noche de alojamiento en el hotel en </w:t>
      </w:r>
      <w:proofErr w:type="spellStart"/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>Pamukkale</w:t>
      </w:r>
      <w:proofErr w:type="spellEnd"/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 xml:space="preserve"> con desayuno y cena </w:t>
      </w:r>
    </w:p>
    <w:p w:rsidR="008D0DD9" w:rsidRPr="00843CA1" w:rsidRDefault="008D0DD9" w:rsidP="008D0D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 xml:space="preserve">1 noche de alojamiento en el hotel en Esmirna con desayuno y cena </w:t>
      </w:r>
    </w:p>
    <w:p w:rsidR="008D0DD9" w:rsidRPr="00843CA1" w:rsidRDefault="008D0DD9" w:rsidP="008D0D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 xml:space="preserve">1 noche de alojamiento en el hotel en </w:t>
      </w:r>
      <w:proofErr w:type="spellStart"/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>Canakkale</w:t>
      </w:r>
      <w:proofErr w:type="spellEnd"/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 xml:space="preserve"> con desayuno y cena </w:t>
      </w:r>
    </w:p>
    <w:p w:rsidR="008D0DD9" w:rsidRPr="00621B87" w:rsidRDefault="008D0DD9" w:rsidP="008D0DD9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Calibri" w:hAnsi="Arial" w:cs="Arial"/>
          <w:iCs/>
          <w:sz w:val="20"/>
          <w:szCs w:val="20"/>
          <w:lang w:val="es-MX" w:eastAsia="es-MX"/>
        </w:rPr>
      </w:pPr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 xml:space="preserve">Traslados Aeropuerto Internacional </w:t>
      </w:r>
      <w:proofErr w:type="spellStart"/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>Atatürk</w:t>
      </w:r>
      <w:proofErr w:type="spellEnd"/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 xml:space="preserve"> – hotel – aeropuerto Internacional </w:t>
      </w:r>
      <w:proofErr w:type="spellStart"/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>Atatürk</w:t>
      </w:r>
      <w:proofErr w:type="spellEnd"/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 xml:space="preserve">. </w:t>
      </w:r>
      <w:r w:rsidRPr="00621B87">
        <w:rPr>
          <w:rFonts w:ascii="Arial" w:eastAsia="Calibri" w:hAnsi="Arial" w:cs="Arial"/>
          <w:b/>
          <w:iCs/>
          <w:sz w:val="20"/>
          <w:szCs w:val="20"/>
          <w:lang w:val="es-MX" w:eastAsia="es-MX"/>
        </w:rPr>
        <w:t xml:space="preserve">APLICA SUPLEMENTOS por traslados desde y hacia el Aeropuerto Internacional </w:t>
      </w:r>
      <w:proofErr w:type="spellStart"/>
      <w:r w:rsidRPr="00621B87">
        <w:rPr>
          <w:rFonts w:ascii="Arial" w:eastAsia="Calibri" w:hAnsi="Arial" w:cs="Arial"/>
          <w:b/>
          <w:iCs/>
          <w:sz w:val="20"/>
          <w:szCs w:val="20"/>
          <w:lang w:val="es-MX" w:eastAsia="es-MX"/>
        </w:rPr>
        <w:t>Sabiha</w:t>
      </w:r>
      <w:proofErr w:type="spellEnd"/>
      <w:r w:rsidRPr="00621B87">
        <w:rPr>
          <w:rFonts w:ascii="Arial" w:eastAsia="Calibri" w:hAnsi="Arial" w:cs="Arial"/>
          <w:b/>
          <w:iCs/>
          <w:sz w:val="20"/>
          <w:szCs w:val="20"/>
          <w:lang w:val="es-MX" w:eastAsia="es-MX"/>
        </w:rPr>
        <w:t xml:space="preserve"> </w:t>
      </w:r>
      <w:proofErr w:type="spellStart"/>
      <w:r w:rsidRPr="00621B87">
        <w:rPr>
          <w:rFonts w:ascii="Arial" w:eastAsia="Calibri" w:hAnsi="Arial" w:cs="Arial"/>
          <w:b/>
          <w:iCs/>
          <w:sz w:val="20"/>
          <w:szCs w:val="20"/>
          <w:lang w:val="es-MX" w:eastAsia="es-MX"/>
        </w:rPr>
        <w:t>Gökçen</w:t>
      </w:r>
      <w:proofErr w:type="spellEnd"/>
      <w:r w:rsidRPr="00621B87">
        <w:rPr>
          <w:rFonts w:ascii="Arial" w:eastAsia="Calibri" w:hAnsi="Arial" w:cs="Arial"/>
          <w:b/>
          <w:iCs/>
          <w:sz w:val="20"/>
          <w:szCs w:val="20"/>
          <w:lang w:val="es-MX" w:eastAsia="es-MX"/>
        </w:rPr>
        <w:t>. FAVOR DE CONSULTAR</w:t>
      </w:r>
    </w:p>
    <w:p w:rsidR="008D0DD9" w:rsidRPr="00843CA1" w:rsidRDefault="008D0DD9" w:rsidP="008D0D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 xml:space="preserve">Todos los traslados en servicio compartido con asistencia   </w:t>
      </w:r>
    </w:p>
    <w:p w:rsidR="008D0DD9" w:rsidRPr="00843CA1" w:rsidRDefault="008D0DD9" w:rsidP="008D0D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>Guía local de habla hispana para todas las visitas indicadas en el programa</w:t>
      </w:r>
    </w:p>
    <w:p w:rsidR="008D0DD9" w:rsidRPr="00843CA1" w:rsidRDefault="008D0DD9" w:rsidP="008D0D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 xml:space="preserve">Régimen según programa  </w:t>
      </w:r>
    </w:p>
    <w:p w:rsidR="008D0DD9" w:rsidRPr="00843CA1" w:rsidRDefault="008D0DD9" w:rsidP="008D0D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>Visitas con entradas incluidas</w:t>
      </w:r>
    </w:p>
    <w:p w:rsidR="008D0DD9" w:rsidRPr="00843CA1" w:rsidRDefault="008D0DD9" w:rsidP="008D0D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 xml:space="preserve">IVA </w:t>
      </w:r>
    </w:p>
    <w:p w:rsidR="008D0DD9" w:rsidRPr="00843CA1" w:rsidRDefault="008D0DD9" w:rsidP="008D0D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 xml:space="preserve">Trayectos en minibús o bus con </w:t>
      </w:r>
      <w:r w:rsidR="00621B87">
        <w:rPr>
          <w:rFonts w:ascii="Arial" w:eastAsia="Calibri" w:hAnsi="Arial" w:cs="Arial"/>
          <w:sz w:val="20"/>
          <w:szCs w:val="20"/>
          <w:lang w:val="es-MX" w:eastAsia="es-MX"/>
        </w:rPr>
        <w:t>aire acondicionado</w:t>
      </w:r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>, en función del número de pasajeros, con capacidad controlada y previamente sanitizados.</w:t>
      </w:r>
    </w:p>
    <w:bookmarkEnd w:id="0"/>
    <w:p w:rsidR="00EF309A" w:rsidRDefault="00EF309A" w:rsidP="00386E6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D30FF5" w:rsidRPr="00843CA1" w:rsidRDefault="00621B87" w:rsidP="00386E6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NO INCLUYE:</w:t>
      </w:r>
    </w:p>
    <w:p w:rsidR="00386E61" w:rsidRPr="00843CA1" w:rsidRDefault="00D30FF5" w:rsidP="00386E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</w:pPr>
      <w:r w:rsidRPr="00843CA1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 xml:space="preserve">Boleto de avión México – Estambul – México </w:t>
      </w:r>
    </w:p>
    <w:p w:rsidR="00386E61" w:rsidRPr="00843CA1" w:rsidRDefault="00386E61" w:rsidP="00386E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 xml:space="preserve">Bebidas </w:t>
      </w:r>
      <w:r w:rsidR="008D0DD9" w:rsidRPr="00843CA1">
        <w:rPr>
          <w:rFonts w:ascii="Arial" w:eastAsia="Calibri" w:hAnsi="Arial" w:cs="Arial"/>
          <w:sz w:val="20"/>
          <w:szCs w:val="20"/>
          <w:lang w:val="es-MX" w:eastAsia="es-MX"/>
        </w:rPr>
        <w:t xml:space="preserve">en las comidas indicadas </w:t>
      </w:r>
    </w:p>
    <w:p w:rsidR="00386E61" w:rsidRPr="00843CA1" w:rsidRDefault="00386E61" w:rsidP="00386E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>Extras y cualquier gasto personal</w:t>
      </w:r>
    </w:p>
    <w:p w:rsidR="00386E61" w:rsidRPr="00843CA1" w:rsidRDefault="00182C6E" w:rsidP="00386E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>Seguro de viaje</w:t>
      </w:r>
    </w:p>
    <w:p w:rsidR="00D30FF5" w:rsidRPr="00843CA1" w:rsidRDefault="00D30FF5" w:rsidP="00386E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>Visado de Turquía</w:t>
      </w:r>
    </w:p>
    <w:p w:rsidR="00D30FF5" w:rsidRPr="00843CA1" w:rsidRDefault="00D30FF5" w:rsidP="00D30FF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 xml:space="preserve">Tasas de alojamiento pagaderas directamente a cada hotel  </w:t>
      </w:r>
    </w:p>
    <w:p w:rsidR="008D0DD9" w:rsidRPr="00843CA1" w:rsidRDefault="008D0DD9" w:rsidP="00D30FF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 xml:space="preserve">Propinas a choferes y guías: </w:t>
      </w:r>
      <w:r w:rsidR="0018195C" w:rsidRPr="0018195C">
        <w:rPr>
          <w:rFonts w:ascii="Arial" w:eastAsia="Calibri" w:hAnsi="Arial" w:cs="Arial"/>
          <w:b/>
          <w:bCs/>
          <w:sz w:val="20"/>
          <w:szCs w:val="20"/>
          <w:lang w:val="es-MX" w:eastAsia="es-MX"/>
        </w:rPr>
        <w:t>USD</w:t>
      </w:r>
      <w:r w:rsidRPr="0018195C">
        <w:rPr>
          <w:rFonts w:ascii="Arial" w:eastAsia="Calibri" w:hAnsi="Arial" w:cs="Arial"/>
          <w:b/>
          <w:bCs/>
          <w:sz w:val="20"/>
          <w:szCs w:val="20"/>
          <w:lang w:val="es-MX" w:eastAsia="es-MX"/>
        </w:rPr>
        <w:t xml:space="preserve"> </w:t>
      </w:r>
      <w:r w:rsidR="0018195C" w:rsidRPr="0018195C">
        <w:rPr>
          <w:rFonts w:ascii="Arial" w:eastAsia="Calibri" w:hAnsi="Arial" w:cs="Arial"/>
          <w:b/>
          <w:bCs/>
          <w:sz w:val="20"/>
          <w:szCs w:val="20"/>
          <w:lang w:val="es-MX" w:eastAsia="es-MX"/>
        </w:rPr>
        <w:t>5</w:t>
      </w:r>
      <w:r w:rsidRPr="0018195C">
        <w:rPr>
          <w:rFonts w:ascii="Arial" w:eastAsia="Calibri" w:hAnsi="Arial" w:cs="Arial"/>
          <w:b/>
          <w:bCs/>
          <w:sz w:val="20"/>
          <w:szCs w:val="20"/>
          <w:lang w:val="es-MX" w:eastAsia="es-MX"/>
        </w:rPr>
        <w:t>0 por persona</w:t>
      </w:r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 xml:space="preserve">. </w:t>
      </w:r>
      <w:r w:rsidRPr="00030C12">
        <w:rPr>
          <w:rFonts w:ascii="Arial" w:eastAsia="Calibri" w:hAnsi="Arial" w:cs="Arial"/>
          <w:b/>
          <w:bCs/>
          <w:color w:val="FF0000"/>
          <w:sz w:val="20"/>
          <w:szCs w:val="20"/>
          <w:u w:val="single"/>
          <w:lang w:val="es-MX" w:eastAsia="es-MX"/>
        </w:rPr>
        <w:t>Obligatorio pago en destino</w:t>
      </w:r>
      <w:r w:rsidR="00491040" w:rsidRPr="00030C12">
        <w:rPr>
          <w:rFonts w:ascii="Arial" w:eastAsia="Calibri" w:hAnsi="Arial" w:cs="Arial"/>
          <w:b/>
          <w:bCs/>
          <w:color w:val="FF0000"/>
          <w:sz w:val="20"/>
          <w:szCs w:val="20"/>
          <w:u w:val="single"/>
          <w:lang w:val="es-MX" w:eastAsia="es-MX"/>
        </w:rPr>
        <w:t xml:space="preserve"> a la llegada</w:t>
      </w:r>
      <w:r w:rsidRPr="00843CA1">
        <w:rPr>
          <w:rFonts w:ascii="Arial" w:eastAsia="Calibri" w:hAnsi="Arial" w:cs="Arial"/>
          <w:sz w:val="20"/>
          <w:szCs w:val="20"/>
          <w:lang w:val="es-MX" w:eastAsia="es-MX"/>
        </w:rPr>
        <w:t xml:space="preserve">.  </w:t>
      </w:r>
    </w:p>
    <w:p w:rsidR="002F131B" w:rsidRPr="00843CA1" w:rsidRDefault="002F131B" w:rsidP="00386E61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:rsidR="00DF3D2A" w:rsidRPr="00843CA1" w:rsidRDefault="00DF3D2A" w:rsidP="00EE4633">
      <w:pPr>
        <w:pStyle w:val="Sinespaciado"/>
        <w:jc w:val="both"/>
        <w:rPr>
          <w:rFonts w:ascii="Arial" w:hAnsi="Arial" w:cs="Arial"/>
          <w:b/>
          <w:lang w:val="es-MX"/>
        </w:rPr>
      </w:pPr>
      <w:bookmarkStart w:id="1" w:name="_Hlk41913674"/>
      <w:r w:rsidRPr="00843CA1">
        <w:rPr>
          <w:rFonts w:ascii="Arial" w:hAnsi="Arial" w:cs="Arial"/>
          <w:b/>
          <w:lang w:val="es-MX"/>
        </w:rPr>
        <w:t>Notas</w:t>
      </w:r>
      <w:r w:rsidR="00EE4633" w:rsidRPr="00843CA1">
        <w:rPr>
          <w:rFonts w:ascii="Arial" w:hAnsi="Arial" w:cs="Arial"/>
          <w:b/>
          <w:lang w:val="es-MX"/>
        </w:rPr>
        <w:t xml:space="preserve"> </w:t>
      </w:r>
      <w:r w:rsidRPr="00843CA1">
        <w:rPr>
          <w:rFonts w:ascii="Arial" w:hAnsi="Arial" w:cs="Arial"/>
          <w:b/>
          <w:lang w:val="es-MX"/>
        </w:rPr>
        <w:t>Importantes:</w:t>
      </w:r>
    </w:p>
    <w:p w:rsidR="00DF3D2A" w:rsidRPr="00843CA1" w:rsidRDefault="00DF3D2A" w:rsidP="00DF3D2A">
      <w:pPr>
        <w:jc w:val="both"/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  <w:lang w:val="en-US"/>
        </w:rPr>
      </w:pPr>
    </w:p>
    <w:p w:rsidR="00DF3D2A" w:rsidRPr="00843CA1" w:rsidRDefault="00DF3D2A" w:rsidP="00431235">
      <w:pPr>
        <w:pStyle w:val="Prrafodelista"/>
        <w:numPr>
          <w:ilvl w:val="0"/>
          <w:numId w:val="13"/>
        </w:numPr>
        <w:spacing w:line="252" w:lineRule="auto"/>
        <w:jc w:val="both"/>
        <w:rPr>
          <w:rFonts w:ascii="Arial" w:hAnsi="Arial" w:cs="Arial"/>
          <w:color w:val="333333"/>
          <w:sz w:val="20"/>
          <w:szCs w:val="20"/>
          <w:lang w:val="es-MX" w:eastAsia="es-MX"/>
        </w:rPr>
      </w:pPr>
      <w:r w:rsidRPr="00843CA1">
        <w:rPr>
          <w:rFonts w:ascii="Arial" w:hAnsi="Arial" w:cs="Arial"/>
          <w:color w:val="333333"/>
          <w:sz w:val="20"/>
          <w:szCs w:val="20"/>
          <w:lang w:val="es-MX" w:eastAsia="es-MX"/>
        </w:rPr>
        <w:t>El orden del tour por el interior (excepto la parte de Estambul) puede ser al revés (en ciertas fechas) dependiendo de la disponibilidad de los hoteles, sin que cambie el contenido y los lugares a visitar.</w:t>
      </w:r>
    </w:p>
    <w:p w:rsidR="00DA3E38" w:rsidRPr="00843CA1" w:rsidRDefault="00DA3E38" w:rsidP="00EE4633">
      <w:pPr>
        <w:pStyle w:val="Prrafodelista"/>
        <w:numPr>
          <w:ilvl w:val="0"/>
          <w:numId w:val="13"/>
        </w:numPr>
        <w:spacing w:line="252" w:lineRule="auto"/>
        <w:jc w:val="both"/>
        <w:rPr>
          <w:rFonts w:ascii="Arial" w:hAnsi="Arial" w:cs="Arial"/>
          <w:color w:val="333333"/>
          <w:sz w:val="20"/>
          <w:szCs w:val="20"/>
          <w:lang w:val="es-MX" w:eastAsia="es-MX"/>
        </w:rPr>
      </w:pPr>
      <w:r w:rsidRPr="00843CA1">
        <w:rPr>
          <w:rFonts w:ascii="Arial" w:hAnsi="Arial" w:cs="Arial"/>
          <w:color w:val="333333"/>
          <w:sz w:val="20"/>
          <w:szCs w:val="20"/>
          <w:lang w:val="es-MX" w:eastAsia="es-MX"/>
        </w:rPr>
        <w:t xml:space="preserve">Es importante que su vuelo llegue al Aeropuerto Internacional </w:t>
      </w:r>
      <w:proofErr w:type="spellStart"/>
      <w:r w:rsidRPr="00843CA1">
        <w:rPr>
          <w:rFonts w:ascii="Arial" w:hAnsi="Arial" w:cs="Arial"/>
          <w:color w:val="333333"/>
          <w:sz w:val="20"/>
          <w:szCs w:val="20"/>
          <w:lang w:val="es-MX" w:eastAsia="es-MX"/>
        </w:rPr>
        <w:t>Atatürk</w:t>
      </w:r>
      <w:proofErr w:type="spellEnd"/>
      <w:r w:rsidRPr="00843CA1">
        <w:rPr>
          <w:rFonts w:ascii="Arial" w:hAnsi="Arial" w:cs="Arial"/>
          <w:color w:val="333333"/>
          <w:sz w:val="20"/>
          <w:szCs w:val="20"/>
          <w:lang w:val="es-MX" w:eastAsia="es-MX"/>
        </w:rPr>
        <w:t xml:space="preserve">, en caso de su vuelo llegue al Aeropuerto Internacional </w:t>
      </w:r>
      <w:proofErr w:type="spellStart"/>
      <w:r w:rsidRPr="00843CA1">
        <w:rPr>
          <w:rFonts w:ascii="Arial" w:hAnsi="Arial" w:cs="Arial"/>
          <w:color w:val="333333"/>
          <w:sz w:val="20"/>
          <w:szCs w:val="20"/>
          <w:lang w:val="es-MX" w:eastAsia="es-MX"/>
        </w:rPr>
        <w:t>Sabiha</w:t>
      </w:r>
      <w:proofErr w:type="spellEnd"/>
      <w:r w:rsidRPr="00843CA1">
        <w:rPr>
          <w:rFonts w:ascii="Arial" w:hAnsi="Arial" w:cs="Arial"/>
          <w:color w:val="333333"/>
          <w:sz w:val="20"/>
          <w:szCs w:val="20"/>
          <w:lang w:val="es-MX" w:eastAsia="es-MX"/>
        </w:rPr>
        <w:t xml:space="preserve"> </w:t>
      </w:r>
      <w:proofErr w:type="spellStart"/>
      <w:r w:rsidRPr="00843CA1">
        <w:rPr>
          <w:rFonts w:ascii="Arial" w:hAnsi="Arial" w:cs="Arial"/>
          <w:color w:val="333333"/>
          <w:sz w:val="20"/>
          <w:szCs w:val="20"/>
          <w:lang w:val="es-MX" w:eastAsia="es-MX"/>
        </w:rPr>
        <w:t>Gökçen</w:t>
      </w:r>
      <w:proofErr w:type="spellEnd"/>
      <w:r w:rsidRPr="00843CA1">
        <w:rPr>
          <w:rFonts w:ascii="Arial" w:hAnsi="Arial" w:cs="Arial"/>
          <w:color w:val="333333"/>
          <w:sz w:val="20"/>
          <w:szCs w:val="20"/>
          <w:lang w:val="es-MX" w:eastAsia="es-MX"/>
        </w:rPr>
        <w:t xml:space="preserve"> aplicará suplementos. </w:t>
      </w:r>
    </w:p>
    <w:bookmarkEnd w:id="1"/>
    <w:p w:rsidR="00D374B4" w:rsidRDefault="00D374B4" w:rsidP="00C76924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:rsidR="00843CA1" w:rsidRDefault="00843CA1" w:rsidP="00621B87">
      <w:pPr>
        <w:ind w:left="181"/>
        <w:jc w:val="center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tbl>
      <w:tblPr>
        <w:tblW w:w="59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3910"/>
        <w:gridCol w:w="520"/>
      </w:tblGrid>
      <w:tr w:rsidR="00621B87" w:rsidTr="00621B87">
        <w:trPr>
          <w:trHeight w:val="285"/>
          <w:jc w:val="center"/>
        </w:trPr>
        <w:tc>
          <w:tcPr>
            <w:tcW w:w="593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ED7D31" w:fill="0D0D0D"/>
            <w:noWrap/>
            <w:vAlign w:val="center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HOTELES PREVISTOS O SIMILARES  </w:t>
            </w:r>
          </w:p>
        </w:tc>
      </w:tr>
      <w:tr w:rsidR="00621B87" w:rsidTr="00621B87">
        <w:trPr>
          <w:trHeight w:val="285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ED7D31" w:fill="0D0D0D"/>
            <w:noWrap/>
            <w:vAlign w:val="center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CIUDADES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ED7D31" w:fill="0D0D0D"/>
            <w:noWrap/>
            <w:vAlign w:val="center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HOTEL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D7D31" w:fill="0D0D0D"/>
            <w:noWrap/>
            <w:vAlign w:val="center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CAT.</w:t>
            </w:r>
          </w:p>
        </w:tc>
      </w:tr>
      <w:tr w:rsidR="00621B87" w:rsidTr="00621B87">
        <w:trPr>
          <w:trHeight w:val="28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ESTAMBUL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B87" w:rsidRPr="00621B87" w:rsidRDefault="00621B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1B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Ramada Plaza </w:t>
            </w:r>
            <w:proofErr w:type="spellStart"/>
            <w:r w:rsidRPr="00621B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Tekstilkent</w:t>
            </w:r>
            <w:proofErr w:type="spellEnd"/>
            <w:r w:rsidRPr="00621B8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/ Wish More Hotel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</w:tr>
      <w:tr w:rsidR="00621B87" w:rsidTr="00621B87">
        <w:trPr>
          <w:trHeight w:val="285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(no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centricos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87" w:rsidRDefault="00621B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21B87" w:rsidTr="00621B87">
        <w:trPr>
          <w:trHeight w:val="285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7CAAC" w:fill="FFFFFF"/>
            <w:noWrap/>
            <w:vAlign w:val="center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B87" w:rsidRDefault="00621B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Radisson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Blu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Point 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Latanya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</w:p>
        </w:tc>
      </w:tr>
      <w:tr w:rsidR="00621B87" w:rsidTr="00621B87">
        <w:trPr>
          <w:trHeight w:val="285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CAPADOCIA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:rsidR="00621B87" w:rsidRDefault="00621B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Dinler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Avrasya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Perissia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</w:tr>
      <w:tr w:rsidR="00621B87" w:rsidTr="00621B87">
        <w:trPr>
          <w:trHeight w:val="285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PAMUKKALE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:rsidR="00621B87" w:rsidRDefault="00621B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Hierapark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Lycus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River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</w:tr>
      <w:tr w:rsidR="00621B87" w:rsidTr="00621B87">
        <w:trPr>
          <w:trHeight w:val="285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IZMIR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:rsidR="00621B87" w:rsidRDefault="00621B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Blanca 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Kaya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Prestige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</w:tr>
      <w:tr w:rsidR="00621B87" w:rsidTr="00621B87">
        <w:trPr>
          <w:trHeight w:val="285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CANAKKALE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1B87" w:rsidRDefault="00621B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Kolin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Akol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FFFFFF"/>
            <w:noWrap/>
            <w:vAlign w:val="center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</w:tr>
      <w:tr w:rsidR="00621B87" w:rsidTr="00621B87">
        <w:trPr>
          <w:trHeight w:val="285"/>
          <w:jc w:val="center"/>
        </w:trPr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Contultar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suplemento para hoteles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centricos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(Plaza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Taksim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491040" w:rsidRDefault="00491040" w:rsidP="00F634C6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eastAsia="es-MX"/>
        </w:rPr>
      </w:pPr>
    </w:p>
    <w:p w:rsidR="00491040" w:rsidRDefault="00491040" w:rsidP="00F634C6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eastAsia="es-MX"/>
        </w:rPr>
      </w:pPr>
    </w:p>
    <w:tbl>
      <w:tblPr>
        <w:tblW w:w="61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4"/>
        <w:gridCol w:w="1677"/>
        <w:gridCol w:w="1095"/>
      </w:tblGrid>
      <w:tr w:rsidR="00621B87" w:rsidTr="00C825B5">
        <w:trPr>
          <w:trHeight w:val="306"/>
          <w:jc w:val="center"/>
        </w:trPr>
        <w:tc>
          <w:tcPr>
            <w:tcW w:w="6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D7D31" w:fill="000000"/>
            <w:noWrap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SERVICIOS TERRESTRES EXCLUSIVAMENTE (MINIMO 2 PASAJEROS) </w:t>
            </w:r>
          </w:p>
        </w:tc>
      </w:tr>
      <w:tr w:rsidR="00C825B5" w:rsidTr="00C825B5">
        <w:trPr>
          <w:trHeight w:val="306"/>
          <w:jc w:val="center"/>
        </w:trPr>
        <w:tc>
          <w:tcPr>
            <w:tcW w:w="33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7CAAC" w:fill="D9D9D9"/>
            <w:noWrap/>
            <w:vAlign w:val="center"/>
            <w:hideMark/>
          </w:tcPr>
          <w:p w:rsidR="00621B87" w:rsidRDefault="00621B8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PRIMERA</w:t>
            </w: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7CAAC" w:fill="D9D9D9"/>
            <w:noWrap/>
            <w:vAlign w:val="bottom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DOBLE/TRIPLE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7CAAC" w:fill="D9D9D9"/>
            <w:noWrap/>
            <w:vAlign w:val="bottom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SENCILLA</w:t>
            </w:r>
          </w:p>
        </w:tc>
      </w:tr>
      <w:tr w:rsidR="00C825B5" w:rsidTr="00C825B5">
        <w:trPr>
          <w:trHeight w:val="30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1B87" w:rsidRDefault="00621B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ENERO 2024 - MARZO 2024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1070</w:t>
            </w:r>
          </w:p>
        </w:tc>
      </w:tr>
      <w:tr w:rsidR="00C825B5" w:rsidTr="00C825B5">
        <w:trPr>
          <w:trHeight w:val="306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1B87" w:rsidRDefault="00621B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ABRIL 2024 - NOVIEMBRE 2024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1B87" w:rsidRDefault="00621B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1195</w:t>
            </w:r>
          </w:p>
        </w:tc>
      </w:tr>
      <w:tr w:rsidR="00666016" w:rsidTr="00C825B5">
        <w:trPr>
          <w:trHeight w:val="306"/>
          <w:jc w:val="center"/>
        </w:trPr>
        <w:tc>
          <w:tcPr>
            <w:tcW w:w="612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66016" w:rsidRDefault="00666016" w:rsidP="006660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PRECIOS SUJETOS A DISPONIBILIDAD Y A CAMBIOS SIN PREVIO AVISO.</w:t>
            </w:r>
          </w:p>
        </w:tc>
      </w:tr>
      <w:tr w:rsidR="00666016" w:rsidTr="00C825B5">
        <w:trPr>
          <w:trHeight w:val="306"/>
          <w:jc w:val="center"/>
        </w:trPr>
        <w:tc>
          <w:tcPr>
            <w:tcW w:w="61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66016" w:rsidRDefault="00666016" w:rsidP="006660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TARIFAS NO APLICAN PARA CONGRESOS, EVENTOS ESPECIALES, SEMANA SANTA,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NAVIDAD, FIN DE AÑO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CONSULTAR SUPLEMENTO.</w:t>
            </w:r>
          </w:p>
        </w:tc>
      </w:tr>
      <w:tr w:rsidR="00666016" w:rsidTr="00666016">
        <w:trPr>
          <w:trHeight w:val="306"/>
          <w:jc w:val="center"/>
        </w:trPr>
        <w:tc>
          <w:tcPr>
            <w:tcW w:w="6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666016" w:rsidRDefault="00666016" w:rsidP="0066601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VIGENCIA HASTA NOVIEMBRE 2024</w:t>
            </w:r>
          </w:p>
        </w:tc>
      </w:tr>
      <w:tr w:rsidR="00621B87" w:rsidTr="00C825B5">
        <w:trPr>
          <w:trHeight w:val="306"/>
          <w:jc w:val="center"/>
        </w:trPr>
        <w:tc>
          <w:tcPr>
            <w:tcW w:w="61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B87" w:rsidRPr="00C825B5" w:rsidRDefault="00621B87" w:rsidP="00C825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25B5">
              <w:rPr>
                <w:rFonts w:ascii="Calibri" w:hAnsi="Calibri" w:cs="Calibri"/>
                <w:color w:val="000000"/>
                <w:sz w:val="20"/>
                <w:szCs w:val="20"/>
              </w:rPr>
              <w:t>Precios pueden variar según los protocolos de seguridad y sanidad por el COVID-19.</w:t>
            </w:r>
          </w:p>
        </w:tc>
      </w:tr>
    </w:tbl>
    <w:p w:rsidR="00643328" w:rsidRDefault="00643328" w:rsidP="00F634C6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eastAsia="es-MX"/>
        </w:rPr>
      </w:pPr>
    </w:p>
    <w:p w:rsidR="00EF309A" w:rsidRDefault="00EF309A" w:rsidP="00F634C6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eastAsia="es-MX"/>
        </w:rPr>
      </w:pPr>
    </w:p>
    <w:p w:rsidR="00EF309A" w:rsidRDefault="00EF309A" w:rsidP="00F634C6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eastAsia="es-MX"/>
        </w:rPr>
      </w:pPr>
    </w:p>
    <w:p w:rsidR="00EF309A" w:rsidRDefault="00EF309A" w:rsidP="00F634C6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eastAsia="es-MX"/>
        </w:rPr>
      </w:pPr>
    </w:p>
    <w:p w:rsidR="00C825B5" w:rsidRDefault="00C825B5" w:rsidP="00F634C6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eastAsia="es-MX"/>
        </w:rPr>
      </w:pPr>
    </w:p>
    <w:p w:rsidR="00C825B5" w:rsidRDefault="00C825B5" w:rsidP="00F634C6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eastAsia="es-MX"/>
        </w:rPr>
      </w:pPr>
    </w:p>
    <w:p w:rsidR="00C825B5" w:rsidRDefault="00C825B5" w:rsidP="00F634C6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eastAsia="es-MX"/>
        </w:rPr>
      </w:pPr>
    </w:p>
    <w:p w:rsidR="00C825B5" w:rsidRDefault="00C825B5" w:rsidP="00F634C6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eastAsia="es-MX"/>
        </w:rPr>
      </w:pPr>
    </w:p>
    <w:p w:rsidR="00C825B5" w:rsidRDefault="00C825B5" w:rsidP="00F634C6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eastAsia="es-MX"/>
        </w:rPr>
      </w:pPr>
    </w:p>
    <w:p w:rsidR="00C825B5" w:rsidRDefault="00C825B5" w:rsidP="00F634C6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eastAsia="es-MX"/>
        </w:rPr>
      </w:pPr>
    </w:p>
    <w:p w:rsidR="00C825B5" w:rsidRDefault="00C825B5" w:rsidP="00F634C6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eastAsia="es-MX"/>
        </w:rPr>
      </w:pPr>
    </w:p>
    <w:p w:rsidR="00C825B5" w:rsidRDefault="00C825B5" w:rsidP="00F634C6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eastAsia="es-MX"/>
        </w:rPr>
      </w:pPr>
    </w:p>
    <w:p w:rsidR="00C825B5" w:rsidRDefault="00C825B5" w:rsidP="00F634C6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eastAsia="es-MX"/>
        </w:rPr>
      </w:pPr>
    </w:p>
    <w:p w:rsidR="00C825B5" w:rsidRDefault="00C825B5" w:rsidP="00F634C6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eastAsia="es-MX"/>
        </w:rPr>
      </w:pPr>
    </w:p>
    <w:p w:rsidR="00EF309A" w:rsidRDefault="00EF309A" w:rsidP="00F634C6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eastAsia="es-MX"/>
        </w:rPr>
      </w:pPr>
    </w:p>
    <w:p w:rsidR="00EF309A" w:rsidRDefault="00EF309A" w:rsidP="00F634C6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eastAsia="es-MX"/>
        </w:rPr>
      </w:pPr>
    </w:p>
    <w:p w:rsidR="00EF309A" w:rsidRDefault="00EF309A" w:rsidP="00F634C6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eastAsia="es-MX"/>
        </w:rPr>
      </w:pPr>
    </w:p>
    <w:tbl>
      <w:tblPr>
        <w:tblW w:w="2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615"/>
      </w:tblGrid>
      <w:tr w:rsidR="00C825B5" w:rsidTr="00C825B5">
        <w:trPr>
          <w:trHeight w:val="300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D7D31" w:fill="0D0D0D"/>
            <w:noWrap/>
            <w:vAlign w:val="bottom"/>
            <w:hideMark/>
          </w:tcPr>
          <w:p w:rsidR="00C825B5" w:rsidRDefault="00C825B5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  <w:t>SABADOS</w:t>
            </w:r>
          </w:p>
        </w:tc>
      </w:tr>
      <w:tr w:rsidR="00C825B5" w:rsidTr="00C825B5">
        <w:trPr>
          <w:trHeight w:val="300"/>
          <w:jc w:val="center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D7D31" w:fill="0D0D0D"/>
            <w:noWrap/>
            <w:vAlign w:val="center"/>
            <w:hideMark/>
          </w:tcPr>
          <w:p w:rsidR="00C825B5" w:rsidRDefault="00C825B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SALIDAS REGULARES</w:t>
            </w:r>
          </w:p>
        </w:tc>
      </w:tr>
      <w:tr w:rsidR="00C825B5" w:rsidTr="00C825B5">
        <w:trPr>
          <w:trHeight w:val="300"/>
          <w:jc w:val="center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0D0D0D"/>
            <w:noWrap/>
            <w:vAlign w:val="center"/>
            <w:hideMark/>
          </w:tcPr>
          <w:p w:rsidR="00C825B5" w:rsidRDefault="00C825B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2024</w:t>
            </w:r>
          </w:p>
        </w:tc>
      </w:tr>
      <w:tr w:rsidR="00C825B5" w:rsidTr="00C825B5">
        <w:trPr>
          <w:trHeight w:val="300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825B5" w:rsidRDefault="00C825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ENERO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B5" w:rsidRDefault="00C825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C825B5" w:rsidTr="00C825B5">
        <w:trPr>
          <w:trHeight w:val="300"/>
          <w:jc w:val="center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825B5" w:rsidRDefault="00C825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FEBRERO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B5" w:rsidRDefault="00C825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C825B5" w:rsidTr="00C825B5">
        <w:trPr>
          <w:trHeight w:val="300"/>
          <w:jc w:val="center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825B5" w:rsidRDefault="00C825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MARZO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B5" w:rsidRDefault="00C825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C825B5" w:rsidTr="00C825B5">
        <w:trPr>
          <w:trHeight w:val="300"/>
          <w:jc w:val="center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B5" w:rsidRDefault="00C825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B5" w:rsidRDefault="00C825B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13</w:t>
            </w:r>
          </w:p>
        </w:tc>
      </w:tr>
      <w:tr w:rsidR="00C825B5" w:rsidTr="00C825B5">
        <w:trPr>
          <w:trHeight w:val="300"/>
          <w:jc w:val="center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825B5" w:rsidRDefault="00C825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B5" w:rsidRDefault="00C825B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NA</w:t>
            </w:r>
          </w:p>
        </w:tc>
      </w:tr>
      <w:tr w:rsidR="00C825B5" w:rsidTr="00C825B5">
        <w:trPr>
          <w:trHeight w:val="300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825B5" w:rsidRDefault="00C825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B5" w:rsidRDefault="00C825B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C825B5" w:rsidTr="00C825B5">
        <w:trPr>
          <w:trHeight w:val="300"/>
          <w:jc w:val="center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825B5" w:rsidRDefault="00C825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JULIO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B5" w:rsidRDefault="00C825B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C825B5" w:rsidTr="00C825B5">
        <w:trPr>
          <w:trHeight w:val="300"/>
          <w:jc w:val="center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825B5" w:rsidRDefault="00C825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AGOSTO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B5" w:rsidRDefault="00C825B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3,31</w:t>
            </w:r>
          </w:p>
        </w:tc>
      </w:tr>
      <w:tr w:rsidR="00C825B5" w:rsidTr="00C825B5">
        <w:trPr>
          <w:trHeight w:val="300"/>
          <w:jc w:val="center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825B5" w:rsidRDefault="00C825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SEPTIEMBRE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B5" w:rsidRDefault="00C825B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NA</w:t>
            </w:r>
          </w:p>
        </w:tc>
      </w:tr>
      <w:tr w:rsidR="00C825B5" w:rsidTr="00C825B5">
        <w:trPr>
          <w:trHeight w:val="300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825B5" w:rsidRDefault="00C825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OCTUBRE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B5" w:rsidRDefault="00C825B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12</w:t>
            </w:r>
          </w:p>
        </w:tc>
      </w:tr>
      <w:tr w:rsidR="00C825B5" w:rsidTr="00C825B5">
        <w:trPr>
          <w:trHeight w:val="300"/>
          <w:jc w:val="center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825B5" w:rsidRDefault="00C825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NOVIEMBRE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B5" w:rsidRDefault="00C825B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C825B5" w:rsidTr="00C825B5">
        <w:trPr>
          <w:trHeight w:val="300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825B5" w:rsidRDefault="00C825B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Temporada alta </w:t>
            </w:r>
          </w:p>
        </w:tc>
      </w:tr>
    </w:tbl>
    <w:p w:rsidR="00EF309A" w:rsidRDefault="00EF309A" w:rsidP="00F634C6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eastAsia="es-MX"/>
        </w:rPr>
      </w:pPr>
    </w:p>
    <w:p w:rsidR="00491040" w:rsidRDefault="00491040" w:rsidP="00F634C6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eastAsia="es-MX"/>
        </w:rPr>
      </w:pPr>
    </w:p>
    <w:p w:rsidR="00030C12" w:rsidRDefault="00030C12" w:rsidP="00F634C6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eastAsia="es-MX"/>
        </w:rPr>
      </w:pPr>
    </w:p>
    <w:p w:rsidR="00030C12" w:rsidRDefault="00030C12" w:rsidP="00F634C6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eastAsia="es-MX"/>
        </w:rPr>
      </w:pPr>
    </w:p>
    <w:tbl>
      <w:tblPr>
        <w:tblW w:w="61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312"/>
      </w:tblGrid>
      <w:tr w:rsidR="00C825B5" w:rsidTr="00C825B5">
        <w:trPr>
          <w:trHeight w:val="325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0D0D0D"/>
            <w:noWrap/>
            <w:vAlign w:val="bottom"/>
            <w:hideMark/>
          </w:tcPr>
          <w:p w:rsidR="00C825B5" w:rsidRDefault="00C825B5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TRAVEL SHOP PACK</w:t>
            </w:r>
          </w:p>
          <w:p w:rsidR="00C825B5" w:rsidRPr="00C825B5" w:rsidRDefault="00C825B5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825B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POR PERSONA EN USD (MINIMO 2 PAX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825B5" w:rsidRDefault="00C825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825B5" w:rsidTr="00C825B5">
        <w:trPr>
          <w:trHeight w:val="325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5" w:rsidRDefault="00C825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Dia completo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Bosforo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Sultanahmet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almuerzo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825B5" w:rsidRDefault="00C825B5" w:rsidP="009537C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535</w:t>
            </w:r>
          </w:p>
        </w:tc>
      </w:tr>
      <w:tr w:rsidR="00C825B5" w:rsidTr="00C825B5">
        <w:trPr>
          <w:trHeight w:val="325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5" w:rsidRDefault="00C825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Medio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Palacio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Topkapi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Gran Bazar sin almuerzo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825B5" w:rsidRDefault="00C825B5" w:rsidP="009537C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825B5" w:rsidTr="00C825B5">
        <w:trPr>
          <w:trHeight w:val="325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5" w:rsidRDefault="0003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  <w:r w:rsidR="00C825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Paseo en Globo (no se aceptan niños menores de 5 años) </w:t>
            </w:r>
          </w:p>
          <w:p w:rsidR="00030C12" w:rsidRDefault="0003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Nota: </w:t>
            </w:r>
            <w:r w:rsidRPr="00030C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** Precio orientativo desde 230 a 290 EUR, capacidad </w:t>
            </w:r>
            <w:proofErr w:type="spellStart"/>
            <w:r w:rsidRPr="00030C12">
              <w:rPr>
                <w:rFonts w:ascii="Calibri" w:hAnsi="Calibri" w:cs="Calibri"/>
                <w:color w:val="000000"/>
                <w:sz w:val="20"/>
                <w:szCs w:val="20"/>
              </w:rPr>
              <w:t>max</w:t>
            </w:r>
            <w:proofErr w:type="spellEnd"/>
            <w:r w:rsidRPr="00030C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24 </w:t>
            </w:r>
            <w:proofErr w:type="spellStart"/>
            <w:r w:rsidRPr="00030C12">
              <w:rPr>
                <w:rFonts w:ascii="Calibri" w:hAnsi="Calibri" w:cs="Calibri"/>
                <w:color w:val="000000"/>
                <w:sz w:val="20"/>
                <w:szCs w:val="20"/>
              </w:rPr>
              <w:t>pax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030C12" w:rsidRDefault="0003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0C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45 minutos de duración máxima y pick up 4:00 </w:t>
            </w:r>
            <w:proofErr w:type="spellStart"/>
            <w:r w:rsidRPr="00030C12">
              <w:rPr>
                <w:rFonts w:ascii="Calibri" w:hAnsi="Calibri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825B5" w:rsidRDefault="00C825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91040" w:rsidRPr="00030C12" w:rsidRDefault="00030C12" w:rsidP="00C825B5">
      <w:pPr>
        <w:ind w:left="181"/>
        <w:jc w:val="center"/>
        <w:rPr>
          <w:rFonts w:ascii="Arial" w:eastAsia="Calibri" w:hAnsi="Arial" w:cs="Arial"/>
          <w:b/>
          <w:bCs/>
          <w:sz w:val="20"/>
          <w:szCs w:val="20"/>
          <w:lang w:eastAsia="es-MX"/>
        </w:rPr>
      </w:pPr>
      <w:r w:rsidRPr="00030C12">
        <w:rPr>
          <w:rFonts w:ascii="Arial" w:eastAsia="Calibri" w:hAnsi="Arial" w:cs="Arial"/>
          <w:b/>
          <w:bCs/>
          <w:sz w:val="20"/>
          <w:szCs w:val="20"/>
          <w:lang w:eastAsia="es-MX"/>
        </w:rPr>
        <w:t>En caso de no operar alguna visita, restaurante cerrado o algún ingreso, se propondrá alternativas equivalentes a las indicadas.</w:t>
      </w:r>
    </w:p>
    <w:p w:rsidR="00491040" w:rsidRPr="00491040" w:rsidRDefault="00491040" w:rsidP="00F634C6">
      <w:pPr>
        <w:ind w:left="181"/>
        <w:jc w:val="both"/>
        <w:rPr>
          <w:rFonts w:ascii="Arial" w:eastAsia="Calibri" w:hAnsi="Arial" w:cs="Arial"/>
          <w:b/>
          <w:bCs/>
          <w:sz w:val="20"/>
          <w:szCs w:val="20"/>
          <w:lang w:eastAsia="es-MX"/>
        </w:rPr>
      </w:pPr>
    </w:p>
    <w:sectPr w:rsidR="00491040" w:rsidRPr="00491040" w:rsidSect="00D44D67">
      <w:headerReference w:type="default" r:id="rId9"/>
      <w:footerReference w:type="default" r:id="rId10"/>
      <w:pgSz w:w="12240" w:h="15840"/>
      <w:pgMar w:top="2126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4D67" w:rsidRDefault="00D44D67" w:rsidP="000D4B74">
      <w:r>
        <w:separator/>
      </w:r>
    </w:p>
  </w:endnote>
  <w:endnote w:type="continuationSeparator" w:id="0">
    <w:p w:rsidR="00D44D67" w:rsidRDefault="00D44D67" w:rsidP="000D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A7B" w:rsidRDefault="00D8198A" w:rsidP="00932A7B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9A12A3" wp14:editId="7EC9BF98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A8B4D3" id="Rectángulo 11" o:spid="_x0000_s1026" style="position:absolute;margin-left:-2.25pt;margin-top:33.75pt;width:649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" fillcolor="#282456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4D67" w:rsidRDefault="00D44D67" w:rsidP="000D4B74">
      <w:r>
        <w:separator/>
      </w:r>
    </w:p>
  </w:footnote>
  <w:footnote w:type="continuationSeparator" w:id="0">
    <w:p w:rsidR="00D44D67" w:rsidRDefault="00D44D67" w:rsidP="000D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E61" w:rsidRPr="00A45D38" w:rsidRDefault="00D8198A" w:rsidP="00386E61">
    <w:pPr>
      <w:pStyle w:val="Encabezado"/>
      <w:jc w:val="right"/>
      <w:rPr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8258522" wp14:editId="2271126A">
              <wp:simplePos x="0" y="0"/>
              <wp:positionH relativeFrom="column">
                <wp:posOffset>-400050</wp:posOffset>
              </wp:positionH>
              <wp:positionV relativeFrom="paragraph">
                <wp:posOffset>-208280</wp:posOffset>
              </wp:positionV>
              <wp:extent cx="5010150" cy="80772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1015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A28FE" w:rsidRPr="00EF309A" w:rsidRDefault="0065253E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72"/>
                              <w:szCs w:val="160"/>
                              <w:lang w:val="es-MX"/>
                            </w:rPr>
                          </w:pPr>
                          <w:r w:rsidRPr="00EF309A"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72"/>
                              <w:szCs w:val="160"/>
                              <w:lang w:val="es-MX"/>
                            </w:rPr>
                            <w:t xml:space="preserve">TURQUÍA </w:t>
                          </w:r>
                          <w:r w:rsidR="005076D1" w:rsidRPr="00EF309A"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72"/>
                              <w:szCs w:val="160"/>
                              <w:lang w:val="es-MX"/>
                            </w:rPr>
                            <w:t>DE REGALO</w:t>
                          </w:r>
                        </w:p>
                        <w:p w:rsidR="00064B7C" w:rsidRPr="00064B7C" w:rsidRDefault="00064B7C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24"/>
                              <w:szCs w:val="24"/>
                              <w:lang w:val="es-MX"/>
                            </w:rPr>
                          </w:pPr>
                          <w:r w:rsidRPr="00064B7C"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24"/>
                              <w:szCs w:val="24"/>
                              <w:lang w:val="es-MX"/>
                            </w:rPr>
                            <w:t>1697-A202</w:t>
                          </w:r>
                          <w:r w:rsidR="00C43A64"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24"/>
                              <w:szCs w:val="24"/>
                              <w:lang w:val="es-MX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58522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5pt;margin-top:-16.4pt;width:394.5pt;height:6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" filled="f" stroked="f">
              <v:textbox>
                <w:txbxContent>
                  <w:p w:rsidR="00AA28FE" w:rsidRPr="00EF309A" w:rsidRDefault="0065253E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72"/>
                        <w:szCs w:val="160"/>
                        <w:lang w:val="es-MX"/>
                      </w:rPr>
                    </w:pPr>
                    <w:r w:rsidRPr="00EF309A"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72"/>
                        <w:szCs w:val="160"/>
                        <w:lang w:val="es-MX"/>
                      </w:rPr>
                      <w:t xml:space="preserve">TURQUÍA </w:t>
                    </w:r>
                    <w:r w:rsidR="005076D1" w:rsidRPr="00EF309A"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72"/>
                        <w:szCs w:val="160"/>
                        <w:lang w:val="es-MX"/>
                      </w:rPr>
                      <w:t>DE REGALO</w:t>
                    </w:r>
                  </w:p>
                  <w:p w:rsidR="00064B7C" w:rsidRPr="00064B7C" w:rsidRDefault="00064B7C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24"/>
                        <w:szCs w:val="24"/>
                        <w:lang w:val="es-MX"/>
                      </w:rPr>
                    </w:pPr>
                    <w:r w:rsidRPr="00064B7C"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24"/>
                        <w:szCs w:val="24"/>
                        <w:lang w:val="es-MX"/>
                      </w:rPr>
                      <w:t>1697-A202</w:t>
                    </w:r>
                    <w:r w:rsidR="00C43A64"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24"/>
                        <w:szCs w:val="24"/>
                        <w:lang w:val="es-MX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593044">
      <w:rPr>
        <w:noProof/>
        <w:lang w:val="es-MX" w:eastAsia="es-MX" w:bidi="ar-SA"/>
      </w:rPr>
      <w:drawing>
        <wp:anchor distT="0" distB="0" distL="114300" distR="114300" simplePos="0" relativeHeight="251662848" behindDoc="0" locked="0" layoutInCell="1" allowOverlap="1" wp14:anchorId="66DC34A9" wp14:editId="28DD3487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0"/>
          <wp:wrapNone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93044">
      <w:rPr>
        <w:noProof/>
        <w:lang w:val="es-MX" w:eastAsia="es-MX" w:bidi="ar-SA"/>
      </w:rPr>
      <w:drawing>
        <wp:anchor distT="0" distB="0" distL="114300" distR="114300" simplePos="0" relativeHeight="251663872" behindDoc="0" locked="0" layoutInCell="1" allowOverlap="1" wp14:anchorId="4934DF8E" wp14:editId="0C71337D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DD10146" wp14:editId="062AC37C">
              <wp:simplePos x="0" y="0"/>
              <wp:positionH relativeFrom="column">
                <wp:posOffset>-784225</wp:posOffset>
              </wp:positionH>
              <wp:positionV relativeFrom="paragraph">
                <wp:posOffset>-496570</wp:posOffset>
              </wp:positionV>
              <wp:extent cx="8229600" cy="1219200"/>
              <wp:effectExtent l="0" t="0" r="0" b="0"/>
              <wp:wrapNone/>
              <wp:docPr id="8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4DDDE2" id="Rectángulo 1" o:spid="_x0000_s1026" style="position:absolute;margin-left:-61.75pt;margin-top:-39.1pt;width:9in;height:9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" fillcolor="#282456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" o:bullet="t">
        <v:imagedata r:id="rId1" o:title="mso88"/>
      </v:shape>
    </w:pict>
  </w:numPicBullet>
  <w:numPicBullet w:numPicBulletId="1">
    <w:pict>
      <v:shape id="_x0000_i1043" type="#_x0000_t75" style="width:929.25pt;height:1200pt" o:bullet="t">
        <v:imagedata r:id="rId2" o:title="peligro"/>
      </v:shape>
    </w:pict>
  </w:numPicBullet>
  <w:abstractNum w:abstractNumId="0" w15:restartNumberingAfterBreak="0">
    <w:nsid w:val="04BC56E4"/>
    <w:multiLevelType w:val="hybridMultilevel"/>
    <w:tmpl w:val="D988D76C"/>
    <w:lvl w:ilvl="0" w:tplc="9BD4AC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7AB"/>
    <w:multiLevelType w:val="hybridMultilevel"/>
    <w:tmpl w:val="4A249C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505"/>
    <w:multiLevelType w:val="hybridMultilevel"/>
    <w:tmpl w:val="C180CF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7E2"/>
    <w:multiLevelType w:val="hybridMultilevel"/>
    <w:tmpl w:val="A78E60AA"/>
    <w:lvl w:ilvl="0" w:tplc="9A728D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80F49"/>
    <w:multiLevelType w:val="hybridMultilevel"/>
    <w:tmpl w:val="39CEFAC2"/>
    <w:lvl w:ilvl="0" w:tplc="B48280D0">
      <w:numFmt w:val="bullet"/>
      <w:lvlText w:val=""/>
      <w:lvlJc w:val="left"/>
      <w:pPr>
        <w:ind w:left="541" w:hanging="360"/>
      </w:pPr>
      <w:rPr>
        <w:rFonts w:ascii="Symbol" w:eastAsia="Times New Roman" w:hAnsi="Symbol" w:cs="Tahoma" w:hint="default"/>
        <w:b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 w15:restartNumberingAfterBreak="0">
    <w:nsid w:val="29920C00"/>
    <w:multiLevelType w:val="hybridMultilevel"/>
    <w:tmpl w:val="AD343B6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20E21"/>
    <w:multiLevelType w:val="hybridMultilevel"/>
    <w:tmpl w:val="5A4A3414"/>
    <w:lvl w:ilvl="0" w:tplc="A66040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36E1A"/>
    <w:multiLevelType w:val="hybridMultilevel"/>
    <w:tmpl w:val="50706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3298B"/>
    <w:multiLevelType w:val="hybridMultilevel"/>
    <w:tmpl w:val="FC5021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A7994"/>
    <w:multiLevelType w:val="hybridMultilevel"/>
    <w:tmpl w:val="05E6A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27B42"/>
    <w:multiLevelType w:val="hybridMultilevel"/>
    <w:tmpl w:val="92729B84"/>
    <w:lvl w:ilvl="0" w:tplc="0CB26A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302821">
    <w:abstractNumId w:val="5"/>
  </w:num>
  <w:num w:numId="2" w16cid:durableId="1013529305">
    <w:abstractNumId w:val="1"/>
  </w:num>
  <w:num w:numId="3" w16cid:durableId="1998723318">
    <w:abstractNumId w:val="7"/>
  </w:num>
  <w:num w:numId="4" w16cid:durableId="439567040">
    <w:abstractNumId w:val="6"/>
  </w:num>
  <w:num w:numId="5" w16cid:durableId="1163081790">
    <w:abstractNumId w:val="4"/>
  </w:num>
  <w:num w:numId="6" w16cid:durableId="686827772">
    <w:abstractNumId w:val="11"/>
  </w:num>
  <w:num w:numId="7" w16cid:durableId="980111762">
    <w:abstractNumId w:val="0"/>
  </w:num>
  <w:num w:numId="8" w16cid:durableId="1207989369">
    <w:abstractNumId w:val="9"/>
  </w:num>
  <w:num w:numId="9" w16cid:durableId="1315257528">
    <w:abstractNumId w:val="10"/>
  </w:num>
  <w:num w:numId="10" w16cid:durableId="115830005">
    <w:abstractNumId w:val="3"/>
  </w:num>
  <w:num w:numId="11" w16cid:durableId="512308888">
    <w:abstractNumId w:val="2"/>
  </w:num>
  <w:num w:numId="12" w16cid:durableId="315188055">
    <w:abstractNumId w:val="12"/>
  </w:num>
  <w:num w:numId="13" w16cid:durableId="3607140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D4"/>
    <w:rsid w:val="00012FEB"/>
    <w:rsid w:val="00030C12"/>
    <w:rsid w:val="000644A2"/>
    <w:rsid w:val="00064B7C"/>
    <w:rsid w:val="00077592"/>
    <w:rsid w:val="00087A3E"/>
    <w:rsid w:val="000A5E1B"/>
    <w:rsid w:val="000A713A"/>
    <w:rsid w:val="000B78A5"/>
    <w:rsid w:val="000D4B74"/>
    <w:rsid w:val="000E0E14"/>
    <w:rsid w:val="00102409"/>
    <w:rsid w:val="001202C0"/>
    <w:rsid w:val="00126AD4"/>
    <w:rsid w:val="00146861"/>
    <w:rsid w:val="00151503"/>
    <w:rsid w:val="0018195C"/>
    <w:rsid w:val="00182C6E"/>
    <w:rsid w:val="001B4B19"/>
    <w:rsid w:val="001B650B"/>
    <w:rsid w:val="001D128E"/>
    <w:rsid w:val="001F0E65"/>
    <w:rsid w:val="001F5EA2"/>
    <w:rsid w:val="001F6E3C"/>
    <w:rsid w:val="0020722E"/>
    <w:rsid w:val="00210321"/>
    <w:rsid w:val="0022746B"/>
    <w:rsid w:val="002276D9"/>
    <w:rsid w:val="00230BC9"/>
    <w:rsid w:val="00243515"/>
    <w:rsid w:val="002447CC"/>
    <w:rsid w:val="002450D3"/>
    <w:rsid w:val="00266C66"/>
    <w:rsid w:val="00275AEF"/>
    <w:rsid w:val="00281CC3"/>
    <w:rsid w:val="00284D1E"/>
    <w:rsid w:val="002D4046"/>
    <w:rsid w:val="002D46C0"/>
    <w:rsid w:val="002D4A46"/>
    <w:rsid w:val="002D4F83"/>
    <w:rsid w:val="002E20A5"/>
    <w:rsid w:val="002F0289"/>
    <w:rsid w:val="002F131B"/>
    <w:rsid w:val="0030660D"/>
    <w:rsid w:val="00307408"/>
    <w:rsid w:val="00322AC6"/>
    <w:rsid w:val="00324962"/>
    <w:rsid w:val="0032537C"/>
    <w:rsid w:val="00327786"/>
    <w:rsid w:val="0033154C"/>
    <w:rsid w:val="003457CE"/>
    <w:rsid w:val="003565EE"/>
    <w:rsid w:val="00362545"/>
    <w:rsid w:val="00365535"/>
    <w:rsid w:val="00386E61"/>
    <w:rsid w:val="00391009"/>
    <w:rsid w:val="003A267D"/>
    <w:rsid w:val="003A6C05"/>
    <w:rsid w:val="003B0250"/>
    <w:rsid w:val="003E1BF0"/>
    <w:rsid w:val="003E6F0A"/>
    <w:rsid w:val="00425F2C"/>
    <w:rsid w:val="00431235"/>
    <w:rsid w:val="00461CA4"/>
    <w:rsid w:val="004740DE"/>
    <w:rsid w:val="00481E45"/>
    <w:rsid w:val="00482E9E"/>
    <w:rsid w:val="00483261"/>
    <w:rsid w:val="00490CE1"/>
    <w:rsid w:val="00491040"/>
    <w:rsid w:val="004B0F54"/>
    <w:rsid w:val="004B1D3E"/>
    <w:rsid w:val="004B5918"/>
    <w:rsid w:val="004B6705"/>
    <w:rsid w:val="005076D1"/>
    <w:rsid w:val="005079AD"/>
    <w:rsid w:val="00513305"/>
    <w:rsid w:val="00521688"/>
    <w:rsid w:val="005259F4"/>
    <w:rsid w:val="0053769E"/>
    <w:rsid w:val="00545CA5"/>
    <w:rsid w:val="00551A63"/>
    <w:rsid w:val="00552FE2"/>
    <w:rsid w:val="00567CCE"/>
    <w:rsid w:val="00576949"/>
    <w:rsid w:val="00584E25"/>
    <w:rsid w:val="00593044"/>
    <w:rsid w:val="00595BFB"/>
    <w:rsid w:val="005A4824"/>
    <w:rsid w:val="005C6821"/>
    <w:rsid w:val="0061702D"/>
    <w:rsid w:val="00621B87"/>
    <w:rsid w:val="006325B9"/>
    <w:rsid w:val="00643328"/>
    <w:rsid w:val="0065253E"/>
    <w:rsid w:val="00653DC0"/>
    <w:rsid w:val="00666016"/>
    <w:rsid w:val="00671FF6"/>
    <w:rsid w:val="006753CB"/>
    <w:rsid w:val="00691FD3"/>
    <w:rsid w:val="006A4F6E"/>
    <w:rsid w:val="006B7E55"/>
    <w:rsid w:val="006C645F"/>
    <w:rsid w:val="006D1265"/>
    <w:rsid w:val="006F7303"/>
    <w:rsid w:val="0070586B"/>
    <w:rsid w:val="007061FB"/>
    <w:rsid w:val="007213F1"/>
    <w:rsid w:val="0074476C"/>
    <w:rsid w:val="00761926"/>
    <w:rsid w:val="007661B4"/>
    <w:rsid w:val="00766A72"/>
    <w:rsid w:val="00772E37"/>
    <w:rsid w:val="007772DE"/>
    <w:rsid w:val="00780DA0"/>
    <w:rsid w:val="00787154"/>
    <w:rsid w:val="007D43AF"/>
    <w:rsid w:val="007D4725"/>
    <w:rsid w:val="007D5712"/>
    <w:rsid w:val="007F0CE8"/>
    <w:rsid w:val="007F267C"/>
    <w:rsid w:val="007F57C0"/>
    <w:rsid w:val="0081537B"/>
    <w:rsid w:val="008238BF"/>
    <w:rsid w:val="0083663A"/>
    <w:rsid w:val="00843CA1"/>
    <w:rsid w:val="008459CB"/>
    <w:rsid w:val="00851DB8"/>
    <w:rsid w:val="00851FF4"/>
    <w:rsid w:val="00857072"/>
    <w:rsid w:val="008639D8"/>
    <w:rsid w:val="00870FB6"/>
    <w:rsid w:val="008B1270"/>
    <w:rsid w:val="008B18A1"/>
    <w:rsid w:val="008B3845"/>
    <w:rsid w:val="008D0DD9"/>
    <w:rsid w:val="009004BE"/>
    <w:rsid w:val="00907E96"/>
    <w:rsid w:val="00913D9F"/>
    <w:rsid w:val="00914E7F"/>
    <w:rsid w:val="0092085C"/>
    <w:rsid w:val="00932A7B"/>
    <w:rsid w:val="00946CBE"/>
    <w:rsid w:val="00972428"/>
    <w:rsid w:val="00972C70"/>
    <w:rsid w:val="009918FD"/>
    <w:rsid w:val="009A38C0"/>
    <w:rsid w:val="009C204E"/>
    <w:rsid w:val="009C6C07"/>
    <w:rsid w:val="009D163F"/>
    <w:rsid w:val="009F18D5"/>
    <w:rsid w:val="009F1EF1"/>
    <w:rsid w:val="009F5717"/>
    <w:rsid w:val="00A007A7"/>
    <w:rsid w:val="00A206E3"/>
    <w:rsid w:val="00A328F5"/>
    <w:rsid w:val="00A4361C"/>
    <w:rsid w:val="00A45D38"/>
    <w:rsid w:val="00A57DA9"/>
    <w:rsid w:val="00A61092"/>
    <w:rsid w:val="00A67F94"/>
    <w:rsid w:val="00A80B5F"/>
    <w:rsid w:val="00AA28FE"/>
    <w:rsid w:val="00AB34A7"/>
    <w:rsid w:val="00AB707F"/>
    <w:rsid w:val="00AC59A0"/>
    <w:rsid w:val="00AD3A09"/>
    <w:rsid w:val="00AE75FE"/>
    <w:rsid w:val="00B040DA"/>
    <w:rsid w:val="00B05E0C"/>
    <w:rsid w:val="00B1776F"/>
    <w:rsid w:val="00B3014C"/>
    <w:rsid w:val="00B466CF"/>
    <w:rsid w:val="00B56319"/>
    <w:rsid w:val="00B57683"/>
    <w:rsid w:val="00B607B2"/>
    <w:rsid w:val="00B63F69"/>
    <w:rsid w:val="00B654D4"/>
    <w:rsid w:val="00B6738D"/>
    <w:rsid w:val="00B7194C"/>
    <w:rsid w:val="00B93F40"/>
    <w:rsid w:val="00BC1D67"/>
    <w:rsid w:val="00BC7DBE"/>
    <w:rsid w:val="00BD16B0"/>
    <w:rsid w:val="00BD196C"/>
    <w:rsid w:val="00BE2C65"/>
    <w:rsid w:val="00C16BC8"/>
    <w:rsid w:val="00C17BCB"/>
    <w:rsid w:val="00C20C5A"/>
    <w:rsid w:val="00C319E9"/>
    <w:rsid w:val="00C332E4"/>
    <w:rsid w:val="00C374D1"/>
    <w:rsid w:val="00C43A64"/>
    <w:rsid w:val="00C65ECC"/>
    <w:rsid w:val="00C76924"/>
    <w:rsid w:val="00C825B5"/>
    <w:rsid w:val="00CB7952"/>
    <w:rsid w:val="00CC3390"/>
    <w:rsid w:val="00CD7F28"/>
    <w:rsid w:val="00CE7DD4"/>
    <w:rsid w:val="00CF1474"/>
    <w:rsid w:val="00D21D57"/>
    <w:rsid w:val="00D2489F"/>
    <w:rsid w:val="00D30FF5"/>
    <w:rsid w:val="00D374B4"/>
    <w:rsid w:val="00D433F2"/>
    <w:rsid w:val="00D44D67"/>
    <w:rsid w:val="00D52FD6"/>
    <w:rsid w:val="00D55FB0"/>
    <w:rsid w:val="00D6619A"/>
    <w:rsid w:val="00D704DE"/>
    <w:rsid w:val="00D76DEC"/>
    <w:rsid w:val="00D8198A"/>
    <w:rsid w:val="00DA3E38"/>
    <w:rsid w:val="00DA4AD1"/>
    <w:rsid w:val="00DA5651"/>
    <w:rsid w:val="00DA6165"/>
    <w:rsid w:val="00DA78DF"/>
    <w:rsid w:val="00DB51A1"/>
    <w:rsid w:val="00DB70C6"/>
    <w:rsid w:val="00DD0D13"/>
    <w:rsid w:val="00DD2FA9"/>
    <w:rsid w:val="00DE04BE"/>
    <w:rsid w:val="00DE546D"/>
    <w:rsid w:val="00DF3D2A"/>
    <w:rsid w:val="00E118C0"/>
    <w:rsid w:val="00E634F1"/>
    <w:rsid w:val="00E63A7A"/>
    <w:rsid w:val="00E76A60"/>
    <w:rsid w:val="00E82E1B"/>
    <w:rsid w:val="00E86B66"/>
    <w:rsid w:val="00E90844"/>
    <w:rsid w:val="00EB17C1"/>
    <w:rsid w:val="00EC3F09"/>
    <w:rsid w:val="00EC63E4"/>
    <w:rsid w:val="00ED1AC6"/>
    <w:rsid w:val="00ED7C08"/>
    <w:rsid w:val="00EE4633"/>
    <w:rsid w:val="00EE48D0"/>
    <w:rsid w:val="00EF309A"/>
    <w:rsid w:val="00F1356C"/>
    <w:rsid w:val="00F22330"/>
    <w:rsid w:val="00F33BD5"/>
    <w:rsid w:val="00F610FC"/>
    <w:rsid w:val="00F634C6"/>
    <w:rsid w:val="00F74BEB"/>
    <w:rsid w:val="00F86B72"/>
    <w:rsid w:val="00F876C3"/>
    <w:rsid w:val="00F907C7"/>
    <w:rsid w:val="00FC1733"/>
    <w:rsid w:val="00FC5911"/>
    <w:rsid w:val="00FD2E31"/>
    <w:rsid w:val="00FD3695"/>
    <w:rsid w:val="00FF41BD"/>
    <w:rsid w:val="00FF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AA5DD"/>
  <w15:docId w15:val="{8F06B389-B4C0-45EA-843F-E8C14E5D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D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E7DD4"/>
    <w:pPr>
      <w:keepNext/>
      <w:outlineLvl w:val="0"/>
    </w:pPr>
    <w:rPr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7DD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ipervnculo">
    <w:name w:val="Hyperlink"/>
    <w:uiPriority w:val="99"/>
    <w:unhideWhenUsed/>
    <w:rsid w:val="00CE7DD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E7DD4"/>
    <w:pPr>
      <w:spacing w:before="100" w:beforeAutospacing="1" w:after="100" w:afterAutospacing="1"/>
    </w:pPr>
    <w:rPr>
      <w:lang w:val="es-MX" w:eastAsia="es-MX"/>
    </w:rPr>
  </w:style>
  <w:style w:type="character" w:customStyle="1" w:styleId="corchete-llamada1">
    <w:name w:val="corchete-llamada1"/>
    <w:rsid w:val="00CE7DD4"/>
    <w:rPr>
      <w:vanish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unhideWhenUsed/>
    <w:rsid w:val="000D4B74"/>
    <w:pPr>
      <w:tabs>
        <w:tab w:val="center" w:pos="4419"/>
        <w:tab w:val="right" w:pos="8838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EncabezadoCar">
    <w:name w:val="Encabezado Car"/>
    <w:link w:val="Encabezado"/>
    <w:uiPriority w:val="99"/>
    <w:rsid w:val="000D4B74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0D4B74"/>
    <w:pPr>
      <w:tabs>
        <w:tab w:val="center" w:pos="4419"/>
        <w:tab w:val="right" w:pos="8838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PiedepginaCar">
    <w:name w:val="Pie de página Car"/>
    <w:link w:val="Piedepgina"/>
    <w:uiPriority w:val="99"/>
    <w:rsid w:val="000D4B74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inespaciado">
    <w:name w:val="No Spacing"/>
    <w:basedOn w:val="Normal"/>
    <w:link w:val="SinespaciadoCar"/>
    <w:uiPriority w:val="99"/>
    <w:qFormat/>
    <w:rsid w:val="000D4B74"/>
    <w:rPr>
      <w:rFonts w:ascii="Cambria" w:hAnsi="Cambria"/>
      <w:sz w:val="22"/>
      <w:szCs w:val="22"/>
      <w:lang w:val="en-US" w:eastAsia="en-US" w:bidi="en-US"/>
    </w:rPr>
  </w:style>
  <w:style w:type="character" w:customStyle="1" w:styleId="SinespaciadoCar">
    <w:name w:val="Sin espaciado Car"/>
    <w:link w:val="Sinespaciado"/>
    <w:uiPriority w:val="99"/>
    <w:rsid w:val="000D4B74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1"/>
    <w:qFormat/>
    <w:rsid w:val="001F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353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471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8030-93BB-47C4-924F-7D8C64E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Breatriz Rosas Gutierrez</cp:lastModifiedBy>
  <cp:revision>1</cp:revision>
  <dcterms:created xsi:type="dcterms:W3CDTF">2024-01-29T21:19:00Z</dcterms:created>
  <dcterms:modified xsi:type="dcterms:W3CDTF">2024-01-29T21:19:00Z</dcterms:modified>
</cp:coreProperties>
</file>