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F94D5" w14:textId="6D58563E" w:rsidR="00386E61" w:rsidRPr="00B941BA" w:rsidRDefault="00B941BA" w:rsidP="005F70EF">
      <w:pPr>
        <w:pStyle w:val="Sinespaciado"/>
        <w:rPr>
          <w:rStyle w:val="Ttulo-visitaras"/>
          <w:rFonts w:cs="Times New Roman"/>
          <w:b w:val="0"/>
          <w:bCs/>
          <w:color w:val="FF0000"/>
          <w:sz w:val="32"/>
          <w:szCs w:val="32"/>
          <w:lang w:eastAsia="fr-FR"/>
        </w:rPr>
      </w:pPr>
      <w:r w:rsidRPr="00B941BA">
        <w:rPr>
          <w:rStyle w:val="Ttulo-visitaras"/>
          <w:rFonts w:cs="Times New Roman"/>
          <w:color w:val="FF0000"/>
          <w:sz w:val="32"/>
          <w:szCs w:val="32"/>
          <w:lang w:eastAsia="fr-FR"/>
        </w:rPr>
        <w:t>ESTAMBUL Y CAPADOCIA CON VUELOS</w:t>
      </w:r>
    </w:p>
    <w:p w14:paraId="25CD821A" w14:textId="7E744BE9" w:rsidR="00E22EBB" w:rsidRPr="009678BB" w:rsidRDefault="00E22EBB" w:rsidP="00BF1C42">
      <w:pPr>
        <w:autoSpaceDE w:val="0"/>
        <w:autoSpaceDN w:val="0"/>
        <w:adjustRightInd w:val="0"/>
        <w:jc w:val="center"/>
        <w:rPr>
          <w:rFonts w:ascii="Arial" w:hAnsi="Arial" w:cs="Arial"/>
          <w:b/>
          <w:kern w:val="36"/>
          <w:sz w:val="20"/>
          <w:szCs w:val="20"/>
          <w:lang w:val="es-MX" w:eastAsia="pt-PT"/>
        </w:rPr>
      </w:pPr>
    </w:p>
    <w:p w14:paraId="5804E74D" w14:textId="7E19D58E" w:rsidR="005352A8" w:rsidRPr="00B941BA" w:rsidRDefault="00B941BA" w:rsidP="00B941BA">
      <w:pPr>
        <w:pBdr>
          <w:top w:val="nil"/>
          <w:left w:val="nil"/>
          <w:bottom w:val="nil"/>
          <w:right w:val="nil"/>
          <w:between w:val="nil"/>
        </w:pBdr>
        <w:rPr>
          <w:rFonts w:asciiTheme="minorHAnsi" w:eastAsia="Arial" w:hAnsiTheme="minorHAnsi" w:cstheme="minorHAnsi"/>
          <w:b/>
          <w:bCs/>
          <w:color w:val="002060"/>
          <w:lang w:val="es-MX" w:eastAsia="es-MX" w:bidi="en-US"/>
        </w:rPr>
      </w:pPr>
      <w:r>
        <w:rPr>
          <w:rFonts w:asciiTheme="minorHAnsi" w:eastAsia="Arial" w:hAnsiTheme="minorHAnsi" w:cstheme="minorHAnsi"/>
          <w:bCs/>
          <w:color w:val="002060"/>
          <w:lang w:val="es-MX" w:eastAsia="es-MX" w:bidi="en-US"/>
        </w:rPr>
        <w:t xml:space="preserve">Duración: </w:t>
      </w:r>
      <w:r w:rsidR="0068281A" w:rsidRPr="00B941BA">
        <w:rPr>
          <w:rFonts w:asciiTheme="minorHAnsi" w:eastAsia="Arial" w:hAnsiTheme="minorHAnsi" w:cstheme="minorHAnsi"/>
          <w:b/>
          <w:bCs/>
          <w:color w:val="002060"/>
          <w:lang w:val="es-MX" w:eastAsia="es-MX" w:bidi="en-US"/>
        </w:rPr>
        <w:t>7</w:t>
      </w:r>
      <w:r w:rsidR="005A56C8" w:rsidRPr="00B941BA">
        <w:rPr>
          <w:rFonts w:asciiTheme="minorHAnsi" w:eastAsia="Arial" w:hAnsiTheme="minorHAnsi" w:cstheme="minorHAnsi"/>
          <w:b/>
          <w:bCs/>
          <w:color w:val="002060"/>
          <w:lang w:val="es-MX" w:eastAsia="es-MX" w:bidi="en-US"/>
        </w:rPr>
        <w:t xml:space="preserve"> </w:t>
      </w:r>
      <w:r w:rsidR="00C50ADE" w:rsidRPr="00B941BA">
        <w:rPr>
          <w:rFonts w:asciiTheme="minorHAnsi" w:eastAsia="Arial" w:hAnsiTheme="minorHAnsi" w:cstheme="minorHAnsi"/>
          <w:b/>
          <w:bCs/>
          <w:color w:val="002060"/>
          <w:lang w:val="es-MX" w:eastAsia="es-MX" w:bidi="en-US"/>
        </w:rPr>
        <w:t>días</w:t>
      </w:r>
    </w:p>
    <w:p w14:paraId="4F2A563B" w14:textId="361CAC98" w:rsidR="009678BB" w:rsidRPr="00B941BA" w:rsidRDefault="005A56C8" w:rsidP="00B941BA">
      <w:pPr>
        <w:pBdr>
          <w:top w:val="nil"/>
          <w:left w:val="nil"/>
          <w:bottom w:val="nil"/>
          <w:right w:val="nil"/>
          <w:between w:val="nil"/>
        </w:pBdr>
        <w:rPr>
          <w:rFonts w:asciiTheme="minorHAnsi" w:eastAsia="Arial" w:hAnsiTheme="minorHAnsi" w:cstheme="minorHAnsi"/>
          <w:b/>
          <w:bCs/>
          <w:color w:val="002060"/>
          <w:lang w:val="es-MX" w:eastAsia="es-MX" w:bidi="en-US"/>
        </w:rPr>
      </w:pPr>
      <w:r w:rsidRPr="00B941BA">
        <w:rPr>
          <w:rFonts w:asciiTheme="minorHAnsi" w:eastAsia="Arial" w:hAnsiTheme="minorHAnsi" w:cstheme="minorHAnsi"/>
          <w:b/>
          <w:bCs/>
          <w:color w:val="002060"/>
          <w:lang w:val="es-MX" w:eastAsia="es-MX" w:bidi="en-US"/>
        </w:rPr>
        <w:t xml:space="preserve">Llegadas: </w:t>
      </w:r>
      <w:r w:rsidR="00B941BA">
        <w:rPr>
          <w:rFonts w:asciiTheme="minorHAnsi" w:eastAsia="Arial" w:hAnsiTheme="minorHAnsi" w:cstheme="minorHAnsi"/>
          <w:b/>
          <w:bCs/>
          <w:color w:val="002060"/>
          <w:lang w:val="es-MX" w:eastAsia="es-MX" w:bidi="en-US"/>
        </w:rPr>
        <w:t>d</w:t>
      </w:r>
      <w:r w:rsidR="00F10CAF" w:rsidRPr="00B941BA">
        <w:rPr>
          <w:rFonts w:asciiTheme="minorHAnsi" w:eastAsia="Arial" w:hAnsiTheme="minorHAnsi" w:cstheme="minorHAnsi"/>
          <w:b/>
          <w:bCs/>
          <w:color w:val="002060"/>
          <w:lang w:val="es-MX" w:eastAsia="es-MX" w:bidi="en-US"/>
        </w:rPr>
        <w:t>iarias</w:t>
      </w:r>
      <w:r w:rsidR="00DE37D8" w:rsidRPr="00B941BA">
        <w:rPr>
          <w:rFonts w:asciiTheme="minorHAnsi" w:eastAsia="Arial" w:hAnsiTheme="minorHAnsi" w:cstheme="minorHAnsi"/>
          <w:b/>
          <w:bCs/>
          <w:color w:val="002060"/>
          <w:lang w:val="es-MX" w:eastAsia="es-MX" w:bidi="en-US"/>
        </w:rPr>
        <w:t xml:space="preserve">, </w:t>
      </w:r>
      <w:r w:rsidR="00B1382C" w:rsidRPr="00B941BA">
        <w:rPr>
          <w:rFonts w:asciiTheme="minorHAnsi" w:eastAsia="Arial" w:hAnsiTheme="minorHAnsi" w:cstheme="minorHAnsi"/>
          <w:b/>
          <w:bCs/>
          <w:color w:val="002060"/>
          <w:lang w:val="es-MX" w:eastAsia="es-MX" w:bidi="en-US"/>
        </w:rPr>
        <w:t xml:space="preserve">de </w:t>
      </w:r>
      <w:r w:rsidR="00E14601" w:rsidRPr="00B941BA">
        <w:rPr>
          <w:rFonts w:asciiTheme="minorHAnsi" w:eastAsia="Arial" w:hAnsiTheme="minorHAnsi" w:cstheme="minorHAnsi"/>
          <w:b/>
          <w:bCs/>
          <w:color w:val="002060"/>
          <w:lang w:val="es-MX" w:eastAsia="es-MX" w:bidi="en-US"/>
        </w:rPr>
        <w:t>enero 2025 hast</w:t>
      </w:r>
      <w:r w:rsidR="00AC6375" w:rsidRPr="00B941BA">
        <w:rPr>
          <w:rFonts w:asciiTheme="minorHAnsi" w:eastAsia="Arial" w:hAnsiTheme="minorHAnsi" w:cstheme="minorHAnsi"/>
          <w:b/>
          <w:bCs/>
          <w:color w:val="002060"/>
          <w:lang w:val="es-MX" w:eastAsia="es-MX" w:bidi="en-US"/>
        </w:rPr>
        <w:t>a marzo 202</w:t>
      </w:r>
      <w:r w:rsidR="00E14601" w:rsidRPr="00B941BA">
        <w:rPr>
          <w:rFonts w:asciiTheme="minorHAnsi" w:eastAsia="Arial" w:hAnsiTheme="minorHAnsi" w:cstheme="minorHAnsi"/>
          <w:b/>
          <w:bCs/>
          <w:color w:val="002060"/>
          <w:lang w:val="es-MX" w:eastAsia="es-MX" w:bidi="en-US"/>
        </w:rPr>
        <w:t>6</w:t>
      </w:r>
      <w:r w:rsidR="00F10CAF" w:rsidRPr="00B941BA">
        <w:rPr>
          <w:rFonts w:asciiTheme="minorHAnsi" w:eastAsia="Arial" w:hAnsiTheme="minorHAnsi" w:cstheme="minorHAnsi"/>
          <w:b/>
          <w:bCs/>
          <w:color w:val="002060"/>
          <w:lang w:val="es-MX" w:eastAsia="es-MX" w:bidi="en-US"/>
        </w:rPr>
        <w:t xml:space="preserve">, excepto los </w:t>
      </w:r>
      <w:r w:rsidR="0068281A" w:rsidRPr="00B941BA">
        <w:rPr>
          <w:rFonts w:asciiTheme="minorHAnsi" w:eastAsia="Arial" w:hAnsiTheme="minorHAnsi" w:cstheme="minorHAnsi"/>
          <w:b/>
          <w:bCs/>
          <w:color w:val="002060"/>
          <w:lang w:val="es-MX" w:eastAsia="es-MX" w:bidi="en-US"/>
        </w:rPr>
        <w:t>viernes</w:t>
      </w:r>
    </w:p>
    <w:p w14:paraId="263AE66F" w14:textId="4022929C" w:rsidR="005A56C8" w:rsidRPr="00B941BA" w:rsidRDefault="009678BB" w:rsidP="00B941BA">
      <w:pPr>
        <w:pBdr>
          <w:top w:val="nil"/>
          <w:left w:val="nil"/>
          <w:bottom w:val="nil"/>
          <w:right w:val="nil"/>
          <w:between w:val="nil"/>
        </w:pBdr>
        <w:rPr>
          <w:rFonts w:asciiTheme="minorHAnsi" w:eastAsia="Arial" w:hAnsiTheme="minorHAnsi" w:cstheme="minorHAnsi"/>
          <w:b/>
          <w:bCs/>
          <w:color w:val="002060"/>
          <w:lang w:val="es-MX" w:eastAsia="es-MX" w:bidi="en-US"/>
        </w:rPr>
      </w:pPr>
      <w:r w:rsidRPr="00B941BA">
        <w:rPr>
          <w:rFonts w:asciiTheme="minorHAnsi" w:eastAsia="Arial" w:hAnsiTheme="minorHAnsi" w:cstheme="minorHAnsi"/>
          <w:b/>
          <w:bCs/>
          <w:color w:val="002060"/>
          <w:lang w:val="es-MX" w:eastAsia="es-MX" w:bidi="en-US"/>
        </w:rPr>
        <w:t>Servicios compartidos</w:t>
      </w:r>
      <w:r w:rsidR="00F10CAF" w:rsidRPr="00B941BA">
        <w:rPr>
          <w:rFonts w:asciiTheme="minorHAnsi" w:eastAsia="Arial" w:hAnsiTheme="minorHAnsi" w:cstheme="minorHAnsi"/>
          <w:b/>
          <w:bCs/>
          <w:color w:val="002060"/>
          <w:lang w:val="es-MX" w:eastAsia="es-MX" w:bidi="en-US"/>
        </w:rPr>
        <w:t xml:space="preserve"> </w:t>
      </w:r>
    </w:p>
    <w:p w14:paraId="761244D1" w14:textId="1D9E70DB" w:rsidR="00E14601" w:rsidRPr="00B941BA" w:rsidRDefault="00E14601" w:rsidP="00B941BA">
      <w:pPr>
        <w:pBdr>
          <w:top w:val="nil"/>
          <w:left w:val="nil"/>
          <w:bottom w:val="nil"/>
          <w:right w:val="nil"/>
          <w:between w:val="nil"/>
        </w:pBdr>
        <w:rPr>
          <w:rFonts w:asciiTheme="minorHAnsi" w:eastAsia="Arial" w:hAnsiTheme="minorHAnsi" w:cstheme="minorHAnsi"/>
          <w:b/>
          <w:bCs/>
          <w:color w:val="002060"/>
          <w:lang w:val="es-MX" w:eastAsia="es-MX" w:bidi="en-US"/>
        </w:rPr>
      </w:pPr>
      <w:r w:rsidRPr="00B941BA">
        <w:rPr>
          <w:rFonts w:asciiTheme="minorHAnsi" w:eastAsia="Arial" w:hAnsiTheme="minorHAnsi" w:cstheme="minorHAnsi"/>
          <w:b/>
          <w:bCs/>
          <w:color w:val="002060"/>
          <w:lang w:val="es-MX" w:eastAsia="es-MX" w:bidi="en-US"/>
        </w:rPr>
        <w:t>Mínimo 2 personas</w:t>
      </w:r>
    </w:p>
    <w:p w14:paraId="3CA6F15D" w14:textId="77777777" w:rsidR="007A4526" w:rsidRPr="00B941BA" w:rsidRDefault="007A4526" w:rsidP="00B941BA">
      <w:pPr>
        <w:pBdr>
          <w:top w:val="nil"/>
          <w:left w:val="nil"/>
          <w:bottom w:val="nil"/>
          <w:right w:val="nil"/>
          <w:between w:val="nil"/>
        </w:pBdr>
        <w:rPr>
          <w:rFonts w:asciiTheme="minorHAnsi" w:eastAsia="Arial" w:hAnsiTheme="minorHAnsi" w:cstheme="minorHAnsi"/>
          <w:bCs/>
          <w:color w:val="002060"/>
          <w:lang w:val="es-MX" w:eastAsia="es-MX" w:bidi="en-US"/>
        </w:rPr>
      </w:pPr>
    </w:p>
    <w:p w14:paraId="2BB4ECAE" w14:textId="7F2BAA29" w:rsidR="00083261" w:rsidRPr="00D26E72" w:rsidRDefault="00083261" w:rsidP="00083261">
      <w:pPr>
        <w:pStyle w:val="Ttulo2"/>
        <w:spacing w:before="0"/>
        <w:rPr>
          <w:rStyle w:val="DestinosCar"/>
          <w:b w:val="0"/>
          <w:sz w:val="24"/>
          <w:szCs w:val="24"/>
        </w:rPr>
      </w:pPr>
      <w:r w:rsidRPr="001770B1">
        <w:rPr>
          <w:rStyle w:val="DanmeroCar"/>
          <w:bCs/>
          <w:sz w:val="24"/>
          <w:szCs w:val="24"/>
        </w:rPr>
        <w:t>DÍA 1 |</w:t>
      </w:r>
      <w:r w:rsidRPr="00BD0EA5">
        <w:rPr>
          <w:rFonts w:eastAsia="Arial"/>
          <w:sz w:val="24"/>
          <w:szCs w:val="24"/>
        </w:rPr>
        <w:t xml:space="preserve"> </w:t>
      </w:r>
      <w:r w:rsidRPr="00083261">
        <w:rPr>
          <w:rFonts w:asciiTheme="minorHAnsi" w:eastAsia="Arial" w:hAnsiTheme="minorHAnsi" w:cstheme="minorHAnsi"/>
          <w:b/>
          <w:color w:val="FF0000"/>
          <w:sz w:val="24"/>
          <w:szCs w:val="24"/>
        </w:rPr>
        <w:t>Estambul</w:t>
      </w:r>
    </w:p>
    <w:p w14:paraId="19C7A00B" w14:textId="37B9561B" w:rsidR="0068281A" w:rsidRPr="00083261" w:rsidRDefault="0068281A" w:rsidP="0068281A">
      <w:pPr>
        <w:jc w:val="both"/>
        <w:rPr>
          <w:rFonts w:asciiTheme="minorHAnsi" w:hAnsiTheme="minorHAnsi" w:cstheme="minorHAnsi"/>
          <w:color w:val="002060"/>
          <w:sz w:val="20"/>
          <w:szCs w:val="20"/>
          <w:lang w:val="es-MX" w:eastAsia="es-MX" w:bidi="en-US"/>
        </w:rPr>
      </w:pPr>
      <w:r w:rsidRPr="00083261">
        <w:rPr>
          <w:rFonts w:asciiTheme="minorHAnsi" w:hAnsiTheme="minorHAnsi" w:cstheme="minorHAnsi"/>
          <w:color w:val="002060"/>
          <w:sz w:val="20"/>
          <w:szCs w:val="20"/>
          <w:lang w:val="es-MX" w:eastAsia="es-MX" w:bidi="en-US"/>
        </w:rPr>
        <w:t>A su llegada, será recibido</w:t>
      </w:r>
      <w:r w:rsidR="00AC6375" w:rsidRPr="00083261">
        <w:rPr>
          <w:rFonts w:asciiTheme="minorHAnsi" w:hAnsiTheme="minorHAnsi" w:cstheme="minorHAnsi"/>
          <w:color w:val="002060"/>
          <w:sz w:val="20"/>
          <w:szCs w:val="20"/>
          <w:lang w:val="es-MX" w:eastAsia="es-MX" w:bidi="en-US"/>
        </w:rPr>
        <w:t xml:space="preserve"> por nuestro corresponsal en destino, posteriormente será</w:t>
      </w:r>
      <w:r w:rsidRPr="00083261">
        <w:rPr>
          <w:rFonts w:asciiTheme="minorHAnsi" w:hAnsiTheme="minorHAnsi" w:cstheme="minorHAnsi"/>
          <w:color w:val="002060"/>
          <w:sz w:val="20"/>
          <w:szCs w:val="20"/>
          <w:lang w:val="es-MX" w:eastAsia="es-MX" w:bidi="en-US"/>
        </w:rPr>
        <w:t xml:space="preserve"> trasladado al </w:t>
      </w:r>
      <w:r w:rsidR="00AC6375" w:rsidRPr="00083261">
        <w:rPr>
          <w:rFonts w:asciiTheme="minorHAnsi" w:hAnsiTheme="minorHAnsi" w:cstheme="minorHAnsi"/>
          <w:color w:val="002060"/>
          <w:sz w:val="20"/>
          <w:szCs w:val="20"/>
          <w:lang w:val="es-MX" w:eastAsia="es-MX" w:bidi="en-US"/>
        </w:rPr>
        <w:t>hotel.</w:t>
      </w:r>
      <w:r w:rsidRPr="00083261">
        <w:rPr>
          <w:rFonts w:asciiTheme="minorHAnsi" w:hAnsiTheme="minorHAnsi" w:cstheme="minorHAnsi"/>
          <w:color w:val="002060"/>
          <w:sz w:val="20"/>
          <w:szCs w:val="20"/>
          <w:lang w:val="es-MX" w:eastAsia="es-MX" w:bidi="en-US"/>
        </w:rPr>
        <w:t xml:space="preserve"> </w:t>
      </w:r>
      <w:r w:rsidRPr="00083261">
        <w:rPr>
          <w:rFonts w:asciiTheme="minorHAnsi" w:hAnsiTheme="minorHAnsi" w:cstheme="minorHAnsi"/>
          <w:b/>
          <w:color w:val="002060"/>
          <w:sz w:val="20"/>
          <w:szCs w:val="20"/>
          <w:lang w:val="es-MX" w:eastAsia="es-MX" w:bidi="en-US"/>
        </w:rPr>
        <w:t>Alojamiento</w:t>
      </w:r>
      <w:r w:rsidR="00AC6375" w:rsidRPr="00083261">
        <w:rPr>
          <w:rFonts w:asciiTheme="minorHAnsi" w:hAnsiTheme="minorHAnsi" w:cstheme="minorHAnsi"/>
          <w:color w:val="002060"/>
          <w:sz w:val="20"/>
          <w:szCs w:val="20"/>
          <w:lang w:val="es-MX" w:eastAsia="es-MX" w:bidi="en-US"/>
        </w:rPr>
        <w:t>.</w:t>
      </w:r>
    </w:p>
    <w:p w14:paraId="5C29145C" w14:textId="0B39F4DA" w:rsidR="00051BFD" w:rsidRPr="002B3506" w:rsidRDefault="00051BFD" w:rsidP="0068281A">
      <w:pPr>
        <w:jc w:val="both"/>
        <w:rPr>
          <w:rFonts w:asciiTheme="minorHAnsi" w:hAnsiTheme="minorHAnsi" w:cstheme="minorHAnsi"/>
          <w:b/>
          <w:color w:val="002060"/>
          <w:sz w:val="20"/>
          <w:szCs w:val="20"/>
          <w:lang w:val="es-MX" w:eastAsia="es-MX" w:bidi="en-US"/>
        </w:rPr>
      </w:pPr>
      <w:r w:rsidRPr="002B3506">
        <w:rPr>
          <w:rFonts w:asciiTheme="minorHAnsi" w:hAnsiTheme="minorHAnsi" w:cstheme="minorHAnsi"/>
          <w:b/>
          <w:color w:val="002060"/>
          <w:sz w:val="20"/>
          <w:szCs w:val="20"/>
          <w:lang w:val="es-MX" w:eastAsia="es-MX" w:bidi="en-US"/>
        </w:rPr>
        <w:t xml:space="preserve">Nota: En las llegadas al aeropuerto de Estambul (IST) el encuentro con el asistente será fuera de la terminal, en la salida de la puerta No. 8 (a reconfirmar en el momento de la reserva).  Si el aeropuerto es el de </w:t>
      </w:r>
      <w:proofErr w:type="spellStart"/>
      <w:r w:rsidRPr="002B3506">
        <w:rPr>
          <w:rFonts w:asciiTheme="minorHAnsi" w:hAnsiTheme="minorHAnsi" w:cstheme="minorHAnsi"/>
          <w:b/>
          <w:color w:val="002060"/>
          <w:sz w:val="20"/>
          <w:szCs w:val="20"/>
          <w:lang w:val="es-MX" w:eastAsia="es-MX" w:bidi="en-US"/>
        </w:rPr>
        <w:t>Sabiha</w:t>
      </w:r>
      <w:proofErr w:type="spellEnd"/>
      <w:r w:rsidRPr="002B3506">
        <w:rPr>
          <w:rFonts w:asciiTheme="minorHAnsi" w:hAnsiTheme="minorHAnsi" w:cstheme="minorHAnsi"/>
          <w:b/>
          <w:color w:val="002060"/>
          <w:sz w:val="20"/>
          <w:szCs w:val="20"/>
          <w:lang w:val="es-MX" w:eastAsia="es-MX" w:bidi="en-US"/>
        </w:rPr>
        <w:t xml:space="preserve"> (SAW) encontrarán al asistente fuera de la terminal, en la columna No 13.</w:t>
      </w:r>
    </w:p>
    <w:p w14:paraId="1A538B75" w14:textId="77777777" w:rsidR="0068281A" w:rsidRPr="0068281A" w:rsidRDefault="0068281A" w:rsidP="0068281A">
      <w:pPr>
        <w:jc w:val="both"/>
        <w:rPr>
          <w:rFonts w:ascii="Arial" w:hAnsi="Arial" w:cs="Arial"/>
          <w:b/>
          <w:bCs/>
          <w:sz w:val="20"/>
          <w:szCs w:val="20"/>
          <w:lang w:val="es-AR"/>
        </w:rPr>
      </w:pPr>
    </w:p>
    <w:p w14:paraId="02525BA9" w14:textId="45D3FC0C" w:rsidR="002B3506" w:rsidRPr="00D26E72" w:rsidRDefault="002B3506" w:rsidP="002B3506">
      <w:pPr>
        <w:pStyle w:val="Ttulo2"/>
        <w:spacing w:before="0"/>
        <w:rPr>
          <w:rStyle w:val="DestinosCar"/>
          <w:b w:val="0"/>
          <w:sz w:val="24"/>
          <w:szCs w:val="24"/>
        </w:rPr>
      </w:pPr>
      <w:r w:rsidRPr="001770B1">
        <w:rPr>
          <w:rStyle w:val="DanmeroCar"/>
          <w:bCs/>
          <w:sz w:val="24"/>
          <w:szCs w:val="24"/>
        </w:rPr>
        <w:t xml:space="preserve">DÍA </w:t>
      </w:r>
      <w:r>
        <w:rPr>
          <w:rStyle w:val="DanmeroCar"/>
          <w:bCs/>
          <w:sz w:val="24"/>
          <w:szCs w:val="24"/>
        </w:rPr>
        <w:t>2</w:t>
      </w:r>
      <w:r w:rsidRPr="001770B1">
        <w:rPr>
          <w:rStyle w:val="DanmeroCar"/>
          <w:bCs/>
          <w:sz w:val="24"/>
          <w:szCs w:val="24"/>
        </w:rPr>
        <w:t xml:space="preserve"> |</w:t>
      </w:r>
      <w:r w:rsidRPr="00BD0EA5">
        <w:rPr>
          <w:rFonts w:eastAsia="Arial"/>
          <w:sz w:val="24"/>
          <w:szCs w:val="24"/>
        </w:rPr>
        <w:t xml:space="preserve"> </w:t>
      </w:r>
      <w:r w:rsidRPr="00083261">
        <w:rPr>
          <w:rFonts w:asciiTheme="minorHAnsi" w:eastAsia="Arial" w:hAnsiTheme="minorHAnsi" w:cstheme="minorHAnsi"/>
          <w:b/>
          <w:color w:val="FF0000"/>
          <w:sz w:val="24"/>
          <w:szCs w:val="24"/>
        </w:rPr>
        <w:t>Estambul</w:t>
      </w:r>
      <w:r>
        <w:rPr>
          <w:rFonts w:asciiTheme="minorHAnsi" w:eastAsia="Arial" w:hAnsiTheme="minorHAnsi" w:cstheme="minorHAnsi"/>
          <w:b/>
          <w:color w:val="FF0000"/>
          <w:sz w:val="24"/>
          <w:szCs w:val="24"/>
        </w:rPr>
        <w:t xml:space="preserve"> – Solim</w:t>
      </w:r>
      <w:r w:rsidR="00104F89">
        <w:rPr>
          <w:rFonts w:asciiTheme="minorHAnsi" w:eastAsia="Arial" w:hAnsiTheme="minorHAnsi" w:cstheme="minorHAnsi"/>
          <w:b/>
          <w:color w:val="FF0000"/>
          <w:sz w:val="24"/>
          <w:szCs w:val="24"/>
        </w:rPr>
        <w:t>á</w:t>
      </w:r>
      <w:r>
        <w:rPr>
          <w:rFonts w:asciiTheme="minorHAnsi" w:eastAsia="Arial" w:hAnsiTheme="minorHAnsi" w:cstheme="minorHAnsi"/>
          <w:b/>
          <w:color w:val="FF0000"/>
          <w:sz w:val="24"/>
          <w:szCs w:val="24"/>
        </w:rPr>
        <w:t>n el Magnífico</w:t>
      </w:r>
    </w:p>
    <w:p w14:paraId="025787A4" w14:textId="79FEFB2C" w:rsidR="0068281A" w:rsidRPr="002B3506" w:rsidRDefault="007A4526" w:rsidP="007A4526">
      <w:pPr>
        <w:jc w:val="both"/>
        <w:rPr>
          <w:rFonts w:asciiTheme="minorHAnsi" w:hAnsiTheme="minorHAnsi" w:cstheme="minorHAnsi"/>
          <w:b/>
          <w:color w:val="002060"/>
          <w:sz w:val="20"/>
          <w:szCs w:val="20"/>
          <w:lang w:val="es-MX" w:eastAsia="es-MX" w:bidi="en-US"/>
        </w:rPr>
      </w:pPr>
      <w:r w:rsidRPr="002B3506">
        <w:rPr>
          <w:rFonts w:asciiTheme="minorHAnsi" w:hAnsiTheme="minorHAnsi" w:cstheme="minorHAnsi"/>
          <w:b/>
          <w:color w:val="002060"/>
          <w:sz w:val="20"/>
          <w:szCs w:val="20"/>
          <w:lang w:val="es-MX" w:eastAsia="es-MX" w:bidi="en-US"/>
        </w:rPr>
        <w:t xml:space="preserve">Desayuno. </w:t>
      </w:r>
      <w:r w:rsidRPr="00976E41">
        <w:rPr>
          <w:rFonts w:asciiTheme="minorHAnsi" w:hAnsiTheme="minorHAnsi" w:cstheme="minorHAnsi"/>
          <w:color w:val="002060"/>
          <w:sz w:val="20"/>
          <w:szCs w:val="20"/>
          <w:lang w:val="es-MX" w:eastAsia="es-MX" w:bidi="en-US"/>
        </w:rPr>
        <w:t xml:space="preserve">Salida para visitar a la mezquita de Solimán el Magnifico situada en la tercera colina de Estambul con una de las panorámicas más conocidas de la ciudad. Construida por mandato del sultán Solimán El Magnífico fue construida por el famoso arquitecto imperial Sinan. Tras la visita </w:t>
      </w:r>
      <w:r w:rsidR="00AC6375" w:rsidRPr="00976E41">
        <w:rPr>
          <w:rFonts w:asciiTheme="minorHAnsi" w:hAnsiTheme="minorHAnsi" w:cstheme="minorHAnsi"/>
          <w:color w:val="002060"/>
          <w:sz w:val="20"/>
          <w:szCs w:val="20"/>
          <w:lang w:val="es-MX" w:eastAsia="es-MX" w:bidi="en-US"/>
        </w:rPr>
        <w:t xml:space="preserve">tendrás </w:t>
      </w:r>
      <w:r w:rsidRPr="00976E41">
        <w:rPr>
          <w:rFonts w:asciiTheme="minorHAnsi" w:hAnsiTheme="minorHAnsi" w:cstheme="minorHAnsi"/>
          <w:color w:val="002060"/>
          <w:sz w:val="20"/>
          <w:szCs w:val="20"/>
          <w:lang w:val="es-MX" w:eastAsia="es-MX" w:bidi="en-US"/>
        </w:rPr>
        <w:t xml:space="preserve">tiempo libre para descubrir la ciudad por  cuenta </w:t>
      </w:r>
      <w:r w:rsidR="00AC6375" w:rsidRPr="00976E41">
        <w:rPr>
          <w:rFonts w:asciiTheme="minorHAnsi" w:hAnsiTheme="minorHAnsi" w:cstheme="minorHAnsi"/>
          <w:color w:val="002060"/>
          <w:sz w:val="20"/>
          <w:szCs w:val="20"/>
          <w:lang w:val="es-MX" w:eastAsia="es-MX" w:bidi="en-US"/>
        </w:rPr>
        <w:t xml:space="preserve">propia </w:t>
      </w:r>
      <w:r w:rsidRPr="00976E41">
        <w:rPr>
          <w:rFonts w:asciiTheme="minorHAnsi" w:hAnsiTheme="minorHAnsi" w:cstheme="minorHAnsi"/>
          <w:color w:val="002060"/>
          <w:sz w:val="20"/>
          <w:szCs w:val="20"/>
          <w:lang w:val="es-MX" w:eastAsia="es-MX" w:bidi="en-US"/>
        </w:rPr>
        <w:t xml:space="preserve">o bien contratar </w:t>
      </w:r>
      <w:r w:rsidRPr="00976E41">
        <w:rPr>
          <w:rFonts w:asciiTheme="minorHAnsi" w:hAnsiTheme="minorHAnsi" w:cstheme="minorHAnsi"/>
          <w:b/>
          <w:color w:val="002060"/>
          <w:sz w:val="20"/>
          <w:szCs w:val="20"/>
          <w:u w:val="single"/>
          <w:lang w:val="es-MX" w:eastAsia="es-MX" w:bidi="en-US"/>
        </w:rPr>
        <w:t>opcionalmente una visita de día completo a la parte histórica de Estambul</w:t>
      </w:r>
      <w:r w:rsidRPr="00976E41">
        <w:rPr>
          <w:rFonts w:asciiTheme="minorHAnsi" w:hAnsiTheme="minorHAnsi" w:cstheme="minorHAnsi"/>
          <w:b/>
          <w:color w:val="002060"/>
          <w:sz w:val="20"/>
          <w:szCs w:val="20"/>
          <w:lang w:val="es-MX" w:eastAsia="es-MX" w:bidi="en-US"/>
        </w:rPr>
        <w:t xml:space="preserve"> </w:t>
      </w:r>
      <w:r w:rsidRPr="00976E41">
        <w:rPr>
          <w:rFonts w:asciiTheme="minorHAnsi" w:hAnsiTheme="minorHAnsi" w:cstheme="minorHAnsi"/>
          <w:color w:val="002060"/>
          <w:sz w:val="20"/>
          <w:szCs w:val="20"/>
          <w:lang w:val="es-MX" w:eastAsia="es-MX" w:bidi="en-US"/>
        </w:rPr>
        <w:t xml:space="preserve">ciudad (Visita incluida en la contratación del </w:t>
      </w:r>
      <w:proofErr w:type="spellStart"/>
      <w:r w:rsidRPr="00976E41">
        <w:rPr>
          <w:rFonts w:asciiTheme="minorHAnsi" w:hAnsiTheme="minorHAnsi" w:cstheme="minorHAnsi"/>
          <w:b/>
          <w:color w:val="002060"/>
          <w:sz w:val="20"/>
          <w:szCs w:val="20"/>
          <w:u w:val="single"/>
          <w:lang w:val="es-MX" w:eastAsia="es-MX" w:bidi="en-US"/>
        </w:rPr>
        <w:t>Travel</w:t>
      </w:r>
      <w:proofErr w:type="spellEnd"/>
      <w:r w:rsidRPr="00976E41">
        <w:rPr>
          <w:rFonts w:asciiTheme="minorHAnsi" w:hAnsiTheme="minorHAnsi" w:cstheme="minorHAnsi"/>
          <w:b/>
          <w:color w:val="002060"/>
          <w:sz w:val="20"/>
          <w:szCs w:val="20"/>
          <w:u w:val="single"/>
          <w:lang w:val="es-MX" w:eastAsia="es-MX" w:bidi="en-US"/>
        </w:rPr>
        <w:t xml:space="preserve"> Shop Pack)</w:t>
      </w:r>
      <w:r w:rsidRPr="00976E41">
        <w:rPr>
          <w:rFonts w:asciiTheme="minorHAnsi" w:hAnsiTheme="minorHAnsi" w:cstheme="minorHAnsi"/>
          <w:b/>
          <w:color w:val="002060"/>
          <w:sz w:val="20"/>
          <w:szCs w:val="20"/>
          <w:lang w:val="es-MX" w:eastAsia="es-MX" w:bidi="en-US"/>
        </w:rPr>
        <w:t xml:space="preserve"> </w:t>
      </w:r>
      <w:r w:rsidRPr="00976E41">
        <w:rPr>
          <w:rFonts w:asciiTheme="minorHAnsi" w:hAnsiTheme="minorHAnsi" w:cstheme="minorHAnsi"/>
          <w:color w:val="002060"/>
          <w:sz w:val="20"/>
          <w:szCs w:val="20"/>
          <w:lang w:val="es-MX" w:eastAsia="es-MX" w:bidi="en-US"/>
        </w:rPr>
        <w:t xml:space="preserve">donde podrá conocer a Santa Sofia </w:t>
      </w:r>
      <w:r w:rsidR="00E14601" w:rsidRPr="00976E41">
        <w:rPr>
          <w:rFonts w:asciiTheme="minorHAnsi" w:hAnsiTheme="minorHAnsi" w:cstheme="minorHAnsi"/>
          <w:color w:val="002060"/>
          <w:sz w:val="20"/>
          <w:szCs w:val="20"/>
          <w:lang w:val="es-MX" w:eastAsia="es-MX" w:bidi="en-US"/>
        </w:rPr>
        <w:t xml:space="preserve">(sólo parte exterior) </w:t>
      </w:r>
      <w:r w:rsidRPr="00976E41">
        <w:rPr>
          <w:rFonts w:asciiTheme="minorHAnsi" w:hAnsiTheme="minorHAnsi" w:cstheme="minorHAnsi"/>
          <w:color w:val="002060"/>
          <w:sz w:val="20"/>
          <w:szCs w:val="20"/>
          <w:lang w:val="es-MX" w:eastAsia="es-MX" w:bidi="en-US"/>
        </w:rPr>
        <w:t xml:space="preserve">culminación del arte bizantino, y la perla de Estambul, El famoso </w:t>
      </w:r>
      <w:r w:rsidRPr="00976E41">
        <w:rPr>
          <w:rFonts w:asciiTheme="minorHAnsi" w:hAnsiTheme="minorHAnsi" w:cstheme="minorHAnsi"/>
          <w:b/>
          <w:color w:val="002060"/>
          <w:sz w:val="20"/>
          <w:szCs w:val="20"/>
          <w:lang w:val="es-MX" w:eastAsia="es-MX" w:bidi="en-US"/>
        </w:rPr>
        <w:t xml:space="preserve">Palacio de </w:t>
      </w:r>
      <w:proofErr w:type="spellStart"/>
      <w:r w:rsidRPr="00976E41">
        <w:rPr>
          <w:rFonts w:asciiTheme="minorHAnsi" w:hAnsiTheme="minorHAnsi" w:cstheme="minorHAnsi"/>
          <w:b/>
          <w:color w:val="002060"/>
          <w:sz w:val="20"/>
          <w:szCs w:val="20"/>
          <w:lang w:val="es-MX" w:eastAsia="es-MX" w:bidi="en-US"/>
        </w:rPr>
        <w:t>Topkapi</w:t>
      </w:r>
      <w:proofErr w:type="spellEnd"/>
      <w:r w:rsidRPr="00976E41">
        <w:rPr>
          <w:rFonts w:asciiTheme="minorHAnsi" w:hAnsiTheme="minorHAnsi" w:cstheme="minorHAnsi"/>
          <w:color w:val="002060"/>
          <w:sz w:val="20"/>
          <w:szCs w:val="20"/>
          <w:lang w:val="es-MX" w:eastAsia="es-MX" w:bidi="en-US"/>
        </w:rPr>
        <w:t xml:space="preserve">, residencia de los sultanes otomanos durante cuatro siglos, disfrutar de un almuerzo típico en restaurante local en la zona de </w:t>
      </w:r>
      <w:proofErr w:type="spellStart"/>
      <w:r w:rsidRPr="00976E41">
        <w:rPr>
          <w:rFonts w:asciiTheme="minorHAnsi" w:hAnsiTheme="minorHAnsi" w:cstheme="minorHAnsi"/>
          <w:color w:val="002060"/>
          <w:sz w:val="20"/>
          <w:szCs w:val="20"/>
          <w:lang w:val="es-MX" w:eastAsia="es-MX" w:bidi="en-US"/>
        </w:rPr>
        <w:t>Sultanahmet</w:t>
      </w:r>
      <w:proofErr w:type="spellEnd"/>
      <w:r w:rsidRPr="00976E41">
        <w:rPr>
          <w:rFonts w:asciiTheme="minorHAnsi" w:hAnsiTheme="minorHAnsi" w:cstheme="minorHAnsi"/>
          <w:color w:val="002060"/>
          <w:sz w:val="20"/>
          <w:szCs w:val="20"/>
          <w:lang w:val="es-MX" w:eastAsia="es-MX" w:bidi="en-US"/>
        </w:rPr>
        <w:t xml:space="preserve">, contemplar la </w:t>
      </w:r>
      <w:r w:rsidRPr="00976E41">
        <w:rPr>
          <w:rFonts w:asciiTheme="minorHAnsi" w:hAnsiTheme="minorHAnsi" w:cstheme="minorHAnsi"/>
          <w:b/>
          <w:color w:val="002060"/>
          <w:sz w:val="20"/>
          <w:szCs w:val="20"/>
          <w:lang w:val="es-MX" w:eastAsia="es-MX" w:bidi="en-US"/>
        </w:rPr>
        <w:t>Mezquita Azul</w:t>
      </w:r>
      <w:r w:rsidRPr="00976E41">
        <w:rPr>
          <w:rFonts w:asciiTheme="minorHAnsi" w:hAnsiTheme="minorHAnsi" w:cstheme="minorHAnsi"/>
          <w:color w:val="002060"/>
          <w:sz w:val="20"/>
          <w:szCs w:val="20"/>
          <w:lang w:val="es-MX" w:eastAsia="es-MX" w:bidi="en-US"/>
        </w:rPr>
        <w:t xml:space="preserve">, prodigio de armonía, proporción y elegancia; y al Hipódromo que conserva el Obelisco de Teodosio, la columna serpentina, la fuente del Emperador Guillermo y el Obelisco Egipcio. Al final de la tarde visitar al famoso </w:t>
      </w:r>
      <w:r w:rsidRPr="00976E41">
        <w:rPr>
          <w:rFonts w:asciiTheme="minorHAnsi" w:hAnsiTheme="minorHAnsi" w:cstheme="minorHAnsi"/>
          <w:b/>
          <w:color w:val="002060"/>
          <w:sz w:val="20"/>
          <w:szCs w:val="20"/>
          <w:lang w:val="es-MX" w:eastAsia="es-MX" w:bidi="en-US"/>
        </w:rPr>
        <w:t>Gran bazar</w:t>
      </w:r>
      <w:r w:rsidRPr="00976E41">
        <w:rPr>
          <w:rFonts w:asciiTheme="minorHAnsi" w:hAnsiTheme="minorHAnsi" w:cstheme="minorHAnsi"/>
          <w:color w:val="002060"/>
          <w:sz w:val="20"/>
          <w:szCs w:val="20"/>
          <w:lang w:val="es-MX" w:eastAsia="es-MX" w:bidi="en-US"/>
        </w:rPr>
        <w:t xml:space="preserve"> donde disfrutaremos de tiempo libre para </w:t>
      </w:r>
      <w:r w:rsidR="00AC6375" w:rsidRPr="00976E41">
        <w:rPr>
          <w:rFonts w:asciiTheme="minorHAnsi" w:hAnsiTheme="minorHAnsi" w:cstheme="minorHAnsi"/>
          <w:color w:val="002060"/>
          <w:sz w:val="20"/>
          <w:szCs w:val="20"/>
          <w:lang w:val="es-MX" w:eastAsia="es-MX" w:bidi="en-US"/>
        </w:rPr>
        <w:t>visitar cualquiera de</w:t>
      </w:r>
      <w:r w:rsidRPr="00976E41">
        <w:rPr>
          <w:rFonts w:asciiTheme="minorHAnsi" w:hAnsiTheme="minorHAnsi" w:cstheme="minorHAnsi"/>
          <w:color w:val="002060"/>
          <w:sz w:val="20"/>
          <w:szCs w:val="20"/>
          <w:lang w:val="es-MX" w:eastAsia="es-MX" w:bidi="en-US"/>
        </w:rPr>
        <w:t xml:space="preserve"> sus 4 mil tiendas.</w:t>
      </w:r>
      <w:r w:rsidRPr="002B3506">
        <w:rPr>
          <w:rFonts w:asciiTheme="minorHAnsi" w:hAnsiTheme="minorHAnsi" w:cstheme="minorHAnsi"/>
          <w:b/>
          <w:color w:val="002060"/>
          <w:sz w:val="20"/>
          <w:szCs w:val="20"/>
          <w:lang w:val="es-MX" w:eastAsia="es-MX" w:bidi="en-US"/>
        </w:rPr>
        <w:t xml:space="preserve"> Alojamiento</w:t>
      </w:r>
      <w:r w:rsidR="00491625" w:rsidRPr="002B3506">
        <w:rPr>
          <w:rFonts w:asciiTheme="minorHAnsi" w:hAnsiTheme="minorHAnsi" w:cstheme="minorHAnsi"/>
          <w:b/>
          <w:color w:val="002060"/>
          <w:sz w:val="20"/>
          <w:szCs w:val="20"/>
          <w:lang w:val="es-MX" w:eastAsia="es-MX" w:bidi="en-US"/>
        </w:rPr>
        <w:t>.</w:t>
      </w:r>
    </w:p>
    <w:p w14:paraId="72FB53A0" w14:textId="77777777" w:rsidR="007A4526" w:rsidRDefault="007A4526" w:rsidP="0068281A">
      <w:pPr>
        <w:jc w:val="both"/>
        <w:rPr>
          <w:rFonts w:ascii="Arial" w:hAnsi="Arial" w:cs="Arial"/>
          <w:sz w:val="20"/>
          <w:szCs w:val="20"/>
          <w:lang w:val="es-AR"/>
        </w:rPr>
      </w:pPr>
    </w:p>
    <w:p w14:paraId="2FABA279" w14:textId="571EC7D4" w:rsidR="00976E41" w:rsidRPr="00D26E72" w:rsidRDefault="00976E41" w:rsidP="00976E41">
      <w:pPr>
        <w:pStyle w:val="Ttulo2"/>
        <w:spacing w:before="0"/>
        <w:rPr>
          <w:rStyle w:val="DestinosCar"/>
          <w:b w:val="0"/>
          <w:sz w:val="24"/>
          <w:szCs w:val="24"/>
        </w:rPr>
      </w:pPr>
      <w:r w:rsidRPr="001770B1">
        <w:rPr>
          <w:rStyle w:val="DanmeroCar"/>
          <w:bCs/>
          <w:sz w:val="24"/>
          <w:szCs w:val="24"/>
        </w:rPr>
        <w:t xml:space="preserve">DÍA </w:t>
      </w:r>
      <w:r>
        <w:rPr>
          <w:rStyle w:val="DanmeroCar"/>
          <w:bCs/>
          <w:sz w:val="24"/>
          <w:szCs w:val="24"/>
        </w:rPr>
        <w:t>3</w:t>
      </w:r>
      <w:r w:rsidRPr="001770B1">
        <w:rPr>
          <w:rStyle w:val="DanmeroCar"/>
          <w:bCs/>
          <w:sz w:val="24"/>
          <w:szCs w:val="24"/>
        </w:rPr>
        <w:t xml:space="preserve"> |</w:t>
      </w:r>
      <w:r w:rsidRPr="00BD0EA5">
        <w:rPr>
          <w:rFonts w:eastAsia="Arial"/>
          <w:sz w:val="24"/>
          <w:szCs w:val="24"/>
        </w:rPr>
        <w:t xml:space="preserve"> </w:t>
      </w:r>
      <w:r w:rsidRPr="00083261">
        <w:rPr>
          <w:rFonts w:asciiTheme="minorHAnsi" w:eastAsia="Arial" w:hAnsiTheme="minorHAnsi" w:cstheme="minorHAnsi"/>
          <w:b/>
          <w:color w:val="FF0000"/>
          <w:sz w:val="24"/>
          <w:szCs w:val="24"/>
        </w:rPr>
        <w:t>Estambul</w:t>
      </w:r>
      <w:r>
        <w:rPr>
          <w:rFonts w:asciiTheme="minorHAnsi" w:eastAsia="Arial" w:hAnsiTheme="minorHAnsi" w:cstheme="minorHAnsi"/>
          <w:b/>
          <w:color w:val="FF0000"/>
          <w:sz w:val="24"/>
          <w:szCs w:val="24"/>
        </w:rPr>
        <w:t xml:space="preserve"> – Paseo por el Bósforo – Bazar de las especias</w:t>
      </w:r>
    </w:p>
    <w:p w14:paraId="32F51693" w14:textId="5CC6C217" w:rsidR="007A4526" w:rsidRPr="00976E41" w:rsidRDefault="0068281A" w:rsidP="007A4526">
      <w:pPr>
        <w:autoSpaceDE w:val="0"/>
        <w:autoSpaceDN w:val="0"/>
        <w:adjustRightInd w:val="0"/>
        <w:jc w:val="both"/>
        <w:rPr>
          <w:rFonts w:asciiTheme="minorHAnsi" w:hAnsiTheme="minorHAnsi" w:cstheme="minorHAnsi"/>
          <w:b/>
          <w:color w:val="002060"/>
          <w:sz w:val="20"/>
          <w:szCs w:val="20"/>
          <w:lang w:val="es-MX" w:eastAsia="es-MX" w:bidi="en-US"/>
        </w:rPr>
      </w:pPr>
      <w:r w:rsidRPr="00976E41">
        <w:rPr>
          <w:rFonts w:asciiTheme="minorHAnsi" w:hAnsiTheme="minorHAnsi" w:cstheme="minorHAnsi"/>
          <w:b/>
          <w:color w:val="002060"/>
          <w:sz w:val="20"/>
          <w:szCs w:val="20"/>
          <w:lang w:val="es-MX" w:eastAsia="es-MX" w:bidi="en-US"/>
        </w:rPr>
        <w:t xml:space="preserve">Desayuno. </w:t>
      </w:r>
      <w:r w:rsidRPr="00976E41">
        <w:rPr>
          <w:rFonts w:asciiTheme="minorHAnsi" w:hAnsiTheme="minorHAnsi" w:cstheme="minorHAnsi"/>
          <w:color w:val="002060"/>
          <w:sz w:val="20"/>
          <w:szCs w:val="20"/>
          <w:lang w:val="es-MX" w:eastAsia="es-MX" w:bidi="en-US"/>
        </w:rPr>
        <w:t xml:space="preserve">Salida para realizar una de las actividades más famosas de Estambul, un paseo en </w:t>
      </w:r>
      <w:r w:rsidRPr="00976E41">
        <w:rPr>
          <w:rFonts w:asciiTheme="minorHAnsi" w:hAnsiTheme="minorHAnsi" w:cstheme="minorHAnsi"/>
          <w:b/>
          <w:color w:val="002060"/>
          <w:sz w:val="20"/>
          <w:szCs w:val="20"/>
          <w:lang w:val="es-MX" w:eastAsia="es-MX" w:bidi="en-US"/>
        </w:rPr>
        <w:t>barco por el Bósforo</w:t>
      </w:r>
      <w:r w:rsidRPr="00976E41">
        <w:rPr>
          <w:rFonts w:asciiTheme="minorHAnsi" w:hAnsiTheme="minorHAnsi" w:cstheme="minorHAnsi"/>
          <w:color w:val="002060"/>
          <w:sz w:val="20"/>
          <w:szCs w:val="20"/>
          <w:lang w:val="es-MX" w:eastAsia="es-MX" w:bidi="en-US"/>
        </w:rPr>
        <w:t xml:space="preserve">, canal que separa Europa y Asía. Durante este trayecto se aprecian los palacios de los Sultanes, antiguas y típicas casas de Madera y disfrutar de la historia de una manera diferente. A continuación, realizaremos una de las visitas estrella, el </w:t>
      </w:r>
      <w:r w:rsidRPr="00976E41">
        <w:rPr>
          <w:rFonts w:asciiTheme="minorHAnsi" w:hAnsiTheme="minorHAnsi" w:cstheme="minorHAnsi"/>
          <w:b/>
          <w:color w:val="002060"/>
          <w:sz w:val="20"/>
          <w:szCs w:val="20"/>
          <w:lang w:val="es-MX" w:eastAsia="es-MX" w:bidi="en-US"/>
        </w:rPr>
        <w:t>bazar de las especias</w:t>
      </w:r>
      <w:r w:rsidRPr="00976E41">
        <w:rPr>
          <w:rFonts w:asciiTheme="minorHAnsi" w:hAnsiTheme="minorHAnsi" w:cstheme="minorHAnsi"/>
          <w:color w:val="002060"/>
          <w:sz w:val="20"/>
          <w:szCs w:val="20"/>
          <w:lang w:val="es-MX" w:eastAsia="es-MX" w:bidi="en-US"/>
        </w:rPr>
        <w:t xml:space="preserve">, constituido por los otomanos hace 5 siglos y usado desde entonces. Nuestra visita Incluida termina en el bazar donde podrán disfrutar de su ambiente y variedad de tiendas.  Por la tarde se puede realizar opcionalmente </w:t>
      </w:r>
      <w:r w:rsidRPr="00976E41">
        <w:rPr>
          <w:rFonts w:asciiTheme="minorHAnsi" w:hAnsiTheme="minorHAnsi" w:cstheme="minorHAnsi"/>
          <w:b/>
          <w:color w:val="002060"/>
          <w:sz w:val="20"/>
          <w:szCs w:val="20"/>
          <w:lang w:val="es-MX" w:eastAsia="es-MX" w:bidi="en-US"/>
        </w:rPr>
        <w:t xml:space="preserve">una </w:t>
      </w:r>
      <w:r w:rsidRPr="008A53D7">
        <w:rPr>
          <w:rFonts w:asciiTheme="minorHAnsi" w:hAnsiTheme="minorHAnsi" w:cstheme="minorHAnsi"/>
          <w:b/>
          <w:color w:val="002060"/>
          <w:sz w:val="20"/>
          <w:szCs w:val="20"/>
          <w:u w:val="single"/>
          <w:lang w:val="es-MX" w:eastAsia="es-MX" w:bidi="en-US"/>
        </w:rPr>
        <w:t xml:space="preserve">visita con </w:t>
      </w:r>
      <w:r w:rsidR="008A53D7">
        <w:rPr>
          <w:rFonts w:asciiTheme="minorHAnsi" w:hAnsiTheme="minorHAnsi" w:cstheme="minorHAnsi"/>
          <w:b/>
          <w:color w:val="002060"/>
          <w:sz w:val="20"/>
          <w:szCs w:val="20"/>
          <w:u w:val="single"/>
          <w:lang w:val="es-MX" w:eastAsia="es-MX" w:bidi="en-US"/>
        </w:rPr>
        <w:t>a</w:t>
      </w:r>
      <w:r w:rsidRPr="008A53D7">
        <w:rPr>
          <w:rFonts w:asciiTheme="minorHAnsi" w:hAnsiTheme="minorHAnsi" w:cstheme="minorHAnsi"/>
          <w:b/>
          <w:color w:val="002060"/>
          <w:sz w:val="20"/>
          <w:szCs w:val="20"/>
          <w:u w:val="single"/>
          <w:lang w:val="es-MX" w:eastAsia="es-MX" w:bidi="en-US"/>
        </w:rPr>
        <w:t>lmuerzo a la parte asiática de la ciudad</w:t>
      </w:r>
      <w:r w:rsidRPr="008A53D7">
        <w:rPr>
          <w:rFonts w:asciiTheme="minorHAnsi" w:hAnsiTheme="minorHAnsi" w:cstheme="minorHAnsi"/>
          <w:color w:val="002060"/>
          <w:sz w:val="20"/>
          <w:szCs w:val="20"/>
          <w:u w:val="single"/>
          <w:lang w:val="es-MX" w:eastAsia="es-MX" w:bidi="en-US"/>
        </w:rPr>
        <w:t xml:space="preserve"> </w:t>
      </w:r>
      <w:r w:rsidRPr="00976E41">
        <w:rPr>
          <w:rFonts w:asciiTheme="minorHAnsi" w:hAnsiTheme="minorHAnsi" w:cstheme="minorHAnsi"/>
          <w:color w:val="002060"/>
          <w:sz w:val="20"/>
          <w:szCs w:val="20"/>
          <w:lang w:val="es-MX" w:eastAsia="es-MX" w:bidi="en-US"/>
        </w:rPr>
        <w:t>(</w:t>
      </w:r>
      <w:r w:rsidR="00976E41">
        <w:rPr>
          <w:rFonts w:asciiTheme="minorHAnsi" w:hAnsiTheme="minorHAnsi" w:cstheme="minorHAnsi"/>
          <w:color w:val="002060"/>
          <w:sz w:val="20"/>
          <w:szCs w:val="20"/>
          <w:lang w:val="es-MX" w:eastAsia="es-MX" w:bidi="en-US"/>
        </w:rPr>
        <w:t>v</w:t>
      </w:r>
      <w:r w:rsidRPr="00976E41">
        <w:rPr>
          <w:rFonts w:asciiTheme="minorHAnsi" w:hAnsiTheme="minorHAnsi" w:cstheme="minorHAnsi"/>
          <w:color w:val="002060"/>
          <w:sz w:val="20"/>
          <w:szCs w:val="20"/>
          <w:lang w:val="es-MX" w:eastAsia="es-MX" w:bidi="en-US"/>
        </w:rPr>
        <w:t xml:space="preserve">isita incluida en la contratación del </w:t>
      </w:r>
      <w:proofErr w:type="spellStart"/>
      <w:r w:rsidRPr="008A53D7">
        <w:rPr>
          <w:rFonts w:asciiTheme="minorHAnsi" w:hAnsiTheme="minorHAnsi" w:cstheme="minorHAnsi"/>
          <w:b/>
          <w:color w:val="002060"/>
          <w:sz w:val="20"/>
          <w:szCs w:val="20"/>
          <w:u w:val="single"/>
          <w:lang w:val="es-MX" w:eastAsia="es-MX" w:bidi="en-US"/>
        </w:rPr>
        <w:t>Travel</w:t>
      </w:r>
      <w:proofErr w:type="spellEnd"/>
      <w:r w:rsidRPr="008A53D7">
        <w:rPr>
          <w:rFonts w:asciiTheme="minorHAnsi" w:hAnsiTheme="minorHAnsi" w:cstheme="minorHAnsi"/>
          <w:b/>
          <w:color w:val="002060"/>
          <w:sz w:val="20"/>
          <w:szCs w:val="20"/>
          <w:u w:val="single"/>
          <w:lang w:val="es-MX" w:eastAsia="es-MX" w:bidi="en-US"/>
        </w:rPr>
        <w:t xml:space="preserve"> Shop Pack)</w:t>
      </w:r>
      <w:r w:rsidRPr="00976E41">
        <w:rPr>
          <w:rFonts w:asciiTheme="minorHAnsi" w:hAnsiTheme="minorHAnsi" w:cstheme="minorHAnsi"/>
          <w:color w:val="002060"/>
          <w:sz w:val="20"/>
          <w:szCs w:val="20"/>
          <w:lang w:val="es-MX" w:eastAsia="es-MX" w:bidi="en-US"/>
        </w:rPr>
        <w:t xml:space="preserve"> </w:t>
      </w:r>
      <w:r w:rsidR="007A4526" w:rsidRPr="00976E41">
        <w:rPr>
          <w:rFonts w:asciiTheme="minorHAnsi" w:hAnsiTheme="minorHAnsi" w:cstheme="minorHAnsi"/>
          <w:color w:val="002060"/>
          <w:sz w:val="20"/>
          <w:szCs w:val="20"/>
          <w:lang w:val="es-MX" w:eastAsia="es-MX" w:bidi="en-US"/>
        </w:rPr>
        <w:t xml:space="preserve">conociendo al </w:t>
      </w:r>
      <w:r w:rsidR="007A4526" w:rsidRPr="00976E41">
        <w:rPr>
          <w:rFonts w:asciiTheme="minorHAnsi" w:hAnsiTheme="minorHAnsi" w:cstheme="minorHAnsi"/>
          <w:b/>
          <w:color w:val="002060"/>
          <w:sz w:val="20"/>
          <w:szCs w:val="20"/>
          <w:lang w:val="es-MX" w:eastAsia="es-MX" w:bidi="en-US"/>
        </w:rPr>
        <w:t>palacio de “</w:t>
      </w:r>
      <w:proofErr w:type="spellStart"/>
      <w:r w:rsidR="007A4526" w:rsidRPr="00976E41">
        <w:rPr>
          <w:rFonts w:asciiTheme="minorHAnsi" w:hAnsiTheme="minorHAnsi" w:cstheme="minorHAnsi"/>
          <w:b/>
          <w:color w:val="002060"/>
          <w:sz w:val="20"/>
          <w:szCs w:val="20"/>
          <w:lang w:val="es-MX" w:eastAsia="es-MX" w:bidi="en-US"/>
        </w:rPr>
        <w:t>Beylerbey</w:t>
      </w:r>
      <w:proofErr w:type="spellEnd"/>
      <w:r w:rsidR="007A4526" w:rsidRPr="00976E41">
        <w:rPr>
          <w:rFonts w:asciiTheme="minorHAnsi" w:hAnsiTheme="minorHAnsi" w:cstheme="minorHAnsi"/>
          <w:color w:val="002060"/>
          <w:sz w:val="20"/>
          <w:szCs w:val="20"/>
          <w:lang w:val="es-MX" w:eastAsia="es-MX" w:bidi="en-US"/>
        </w:rPr>
        <w:t xml:space="preserve">” Situado en el lado asiático del Bósforo. Antigua residencia de verano de los sultanes del Imperio Otomano, también podremos contemplar el famoso puente colgante del Bósforo que conecta la parte europea con la parte asiática de la ciudad, Tras el Almuerzo conoceremos a la </w:t>
      </w:r>
      <w:r w:rsidR="007A4526" w:rsidRPr="00976E41">
        <w:rPr>
          <w:rFonts w:asciiTheme="minorHAnsi" w:hAnsiTheme="minorHAnsi" w:cstheme="minorHAnsi"/>
          <w:b/>
          <w:color w:val="002060"/>
          <w:sz w:val="20"/>
          <w:szCs w:val="20"/>
          <w:lang w:val="es-MX" w:eastAsia="es-MX" w:bidi="en-US"/>
        </w:rPr>
        <w:t xml:space="preserve">Colina </w:t>
      </w:r>
      <w:proofErr w:type="spellStart"/>
      <w:r w:rsidR="007A4526" w:rsidRPr="00976E41">
        <w:rPr>
          <w:rFonts w:asciiTheme="minorHAnsi" w:hAnsiTheme="minorHAnsi" w:cstheme="minorHAnsi"/>
          <w:b/>
          <w:color w:val="002060"/>
          <w:sz w:val="20"/>
          <w:szCs w:val="20"/>
          <w:lang w:val="es-MX" w:eastAsia="es-MX" w:bidi="en-US"/>
        </w:rPr>
        <w:t>Camlica</w:t>
      </w:r>
      <w:proofErr w:type="spellEnd"/>
      <w:r w:rsidR="007A4526" w:rsidRPr="00976E41">
        <w:rPr>
          <w:rFonts w:asciiTheme="minorHAnsi" w:hAnsiTheme="minorHAnsi" w:cstheme="minorHAnsi"/>
          <w:color w:val="002060"/>
          <w:sz w:val="20"/>
          <w:szCs w:val="20"/>
          <w:lang w:val="es-MX" w:eastAsia="es-MX" w:bidi="en-US"/>
        </w:rPr>
        <w:t xml:space="preserve"> situada en el infravalorado distrito de </w:t>
      </w:r>
      <w:proofErr w:type="spellStart"/>
      <w:r w:rsidR="007A4526" w:rsidRPr="00976E41">
        <w:rPr>
          <w:rFonts w:asciiTheme="minorHAnsi" w:hAnsiTheme="minorHAnsi" w:cstheme="minorHAnsi"/>
          <w:color w:val="002060"/>
          <w:sz w:val="20"/>
          <w:szCs w:val="20"/>
          <w:lang w:val="es-MX" w:eastAsia="es-MX" w:bidi="en-US"/>
        </w:rPr>
        <w:t>Üsküdar</w:t>
      </w:r>
      <w:proofErr w:type="spellEnd"/>
      <w:r w:rsidR="007A4526" w:rsidRPr="00976E41">
        <w:rPr>
          <w:rFonts w:asciiTheme="minorHAnsi" w:hAnsiTheme="minorHAnsi" w:cstheme="minorHAnsi"/>
          <w:color w:val="002060"/>
          <w:sz w:val="20"/>
          <w:szCs w:val="20"/>
          <w:lang w:val="es-MX" w:eastAsia="es-MX" w:bidi="en-US"/>
        </w:rPr>
        <w:t xml:space="preserve">, en la parte asiática, una de las siete colinas de Estambul y el punto más alto de toda la ciudad. A 268 metros sobre el nivel del mar, la colina de </w:t>
      </w:r>
      <w:proofErr w:type="spellStart"/>
      <w:r w:rsidR="007A4526" w:rsidRPr="00976E41">
        <w:rPr>
          <w:rFonts w:asciiTheme="minorHAnsi" w:hAnsiTheme="minorHAnsi" w:cstheme="minorHAnsi"/>
          <w:color w:val="002060"/>
          <w:sz w:val="20"/>
          <w:szCs w:val="20"/>
          <w:lang w:val="es-MX" w:eastAsia="es-MX" w:bidi="en-US"/>
        </w:rPr>
        <w:t>Camlica</w:t>
      </w:r>
      <w:proofErr w:type="spellEnd"/>
      <w:r w:rsidR="007A4526" w:rsidRPr="00976E41">
        <w:rPr>
          <w:rFonts w:asciiTheme="minorHAnsi" w:hAnsiTheme="minorHAnsi" w:cstheme="minorHAnsi"/>
          <w:color w:val="002060"/>
          <w:sz w:val="20"/>
          <w:szCs w:val="20"/>
          <w:lang w:val="es-MX" w:eastAsia="es-MX" w:bidi="en-US"/>
        </w:rPr>
        <w:t xml:space="preserve"> ofrece vistas panorámicas de ambos lados de la ciudad. Al final del día vuelta al hotel</w:t>
      </w:r>
      <w:r w:rsidR="007A4526" w:rsidRPr="00976E41">
        <w:rPr>
          <w:rFonts w:asciiTheme="minorHAnsi" w:hAnsiTheme="minorHAnsi" w:cstheme="minorHAnsi"/>
          <w:b/>
          <w:color w:val="002060"/>
          <w:sz w:val="20"/>
          <w:szCs w:val="20"/>
          <w:lang w:val="es-MX" w:eastAsia="es-MX" w:bidi="en-US"/>
        </w:rPr>
        <w:t xml:space="preserve"> </w:t>
      </w:r>
      <w:r w:rsidR="00491625" w:rsidRPr="00976E41">
        <w:rPr>
          <w:rFonts w:asciiTheme="minorHAnsi" w:hAnsiTheme="minorHAnsi" w:cstheme="minorHAnsi"/>
          <w:b/>
          <w:color w:val="002060"/>
          <w:sz w:val="20"/>
          <w:szCs w:val="20"/>
          <w:lang w:val="es-MX" w:eastAsia="es-MX" w:bidi="en-US"/>
        </w:rPr>
        <w:t>A</w:t>
      </w:r>
      <w:r w:rsidR="007A4526" w:rsidRPr="00976E41">
        <w:rPr>
          <w:rFonts w:asciiTheme="minorHAnsi" w:hAnsiTheme="minorHAnsi" w:cstheme="minorHAnsi"/>
          <w:b/>
          <w:color w:val="002060"/>
          <w:sz w:val="20"/>
          <w:szCs w:val="20"/>
          <w:lang w:val="es-MX" w:eastAsia="es-MX" w:bidi="en-US"/>
        </w:rPr>
        <w:t>lojamiento.</w:t>
      </w:r>
    </w:p>
    <w:p w14:paraId="7F6FD26D" w14:textId="77777777" w:rsidR="0068281A" w:rsidRPr="0068281A" w:rsidRDefault="0068281A" w:rsidP="0068281A">
      <w:pPr>
        <w:jc w:val="both"/>
        <w:rPr>
          <w:rFonts w:ascii="Arial" w:hAnsi="Arial" w:cs="Arial"/>
          <w:b/>
          <w:bCs/>
          <w:sz w:val="20"/>
          <w:szCs w:val="20"/>
          <w:lang w:val="es-AR"/>
        </w:rPr>
      </w:pPr>
    </w:p>
    <w:p w14:paraId="79BE6DFF" w14:textId="31BEAABD" w:rsidR="00976E41" w:rsidRPr="00D26E72" w:rsidRDefault="00976E41" w:rsidP="00976E41">
      <w:pPr>
        <w:pStyle w:val="Ttulo2"/>
        <w:spacing w:before="0"/>
        <w:rPr>
          <w:rStyle w:val="DestinosCar"/>
          <w:b w:val="0"/>
          <w:sz w:val="24"/>
          <w:szCs w:val="24"/>
        </w:rPr>
      </w:pPr>
      <w:r w:rsidRPr="001770B1">
        <w:rPr>
          <w:rStyle w:val="DanmeroCar"/>
          <w:bCs/>
          <w:sz w:val="24"/>
          <w:szCs w:val="24"/>
        </w:rPr>
        <w:t xml:space="preserve">DÍA </w:t>
      </w:r>
      <w:r>
        <w:rPr>
          <w:rStyle w:val="DanmeroCar"/>
          <w:bCs/>
          <w:sz w:val="24"/>
          <w:szCs w:val="24"/>
        </w:rPr>
        <w:t>4</w:t>
      </w:r>
      <w:r w:rsidRPr="001770B1">
        <w:rPr>
          <w:rStyle w:val="DanmeroCar"/>
          <w:bCs/>
          <w:sz w:val="24"/>
          <w:szCs w:val="24"/>
        </w:rPr>
        <w:t xml:space="preserve"> |</w:t>
      </w:r>
      <w:r w:rsidRPr="00BD0EA5">
        <w:rPr>
          <w:rFonts w:eastAsia="Arial"/>
          <w:sz w:val="24"/>
          <w:szCs w:val="24"/>
        </w:rPr>
        <w:t xml:space="preserve"> </w:t>
      </w:r>
      <w:r w:rsidRPr="00083261">
        <w:rPr>
          <w:rFonts w:asciiTheme="minorHAnsi" w:eastAsia="Arial" w:hAnsiTheme="minorHAnsi" w:cstheme="minorHAnsi"/>
          <w:b/>
          <w:color w:val="FF0000"/>
          <w:sz w:val="24"/>
          <w:szCs w:val="24"/>
        </w:rPr>
        <w:t>Estambul</w:t>
      </w:r>
      <w:r>
        <w:rPr>
          <w:rFonts w:asciiTheme="minorHAnsi" w:eastAsia="Arial" w:hAnsiTheme="minorHAnsi" w:cstheme="minorHAnsi"/>
          <w:b/>
          <w:color w:val="FF0000"/>
          <w:sz w:val="24"/>
          <w:szCs w:val="24"/>
        </w:rPr>
        <w:t xml:space="preserve"> – Capadocia </w:t>
      </w:r>
      <w:r>
        <w:rPr>
          <w:rStyle w:val="ParentesisdestinosCar"/>
          <w:bCs/>
          <w:sz w:val="24"/>
          <w:szCs w:val="24"/>
        </w:rPr>
        <w:t>(vuelo interno)</w:t>
      </w:r>
    </w:p>
    <w:p w14:paraId="18B4DF54" w14:textId="031A6EE8" w:rsidR="0068281A" w:rsidRPr="00976E41" w:rsidRDefault="0068281A" w:rsidP="0068281A">
      <w:pPr>
        <w:jc w:val="both"/>
        <w:rPr>
          <w:rFonts w:asciiTheme="minorHAnsi" w:hAnsiTheme="minorHAnsi" w:cstheme="minorHAnsi"/>
          <w:b/>
          <w:color w:val="002060"/>
          <w:sz w:val="20"/>
          <w:szCs w:val="20"/>
          <w:lang w:val="es-MX" w:eastAsia="es-MX" w:bidi="en-US"/>
        </w:rPr>
      </w:pPr>
      <w:r w:rsidRPr="00976E41">
        <w:rPr>
          <w:rFonts w:asciiTheme="minorHAnsi" w:hAnsiTheme="minorHAnsi" w:cstheme="minorHAnsi"/>
          <w:b/>
          <w:color w:val="002060"/>
          <w:sz w:val="20"/>
          <w:szCs w:val="20"/>
          <w:lang w:val="es-MX" w:eastAsia="es-MX" w:bidi="en-US"/>
        </w:rPr>
        <w:t>Desayuno</w:t>
      </w:r>
      <w:r w:rsidRPr="00976E41">
        <w:rPr>
          <w:rFonts w:asciiTheme="minorHAnsi" w:hAnsiTheme="minorHAnsi" w:cstheme="minorHAnsi"/>
          <w:color w:val="002060"/>
          <w:sz w:val="20"/>
          <w:szCs w:val="20"/>
          <w:lang w:val="es-MX" w:eastAsia="es-MX" w:bidi="en-US"/>
        </w:rPr>
        <w:t>. A la hora indicada traslado al aeropuerto para embarcarse en vuelo domestico con destino a Capadocia</w:t>
      </w:r>
      <w:r w:rsidR="00F85336" w:rsidRPr="00976E41">
        <w:rPr>
          <w:rFonts w:asciiTheme="minorHAnsi" w:hAnsiTheme="minorHAnsi" w:cstheme="minorHAnsi"/>
          <w:color w:val="002060"/>
          <w:sz w:val="20"/>
          <w:szCs w:val="20"/>
          <w:lang w:val="es-MX" w:eastAsia="es-MX" w:bidi="en-US"/>
        </w:rPr>
        <w:t xml:space="preserve"> </w:t>
      </w:r>
      <w:r w:rsidR="00F85336" w:rsidRPr="00976E41">
        <w:rPr>
          <w:rFonts w:asciiTheme="minorHAnsi" w:hAnsiTheme="minorHAnsi" w:cstheme="minorHAnsi"/>
          <w:b/>
          <w:color w:val="00B050"/>
          <w:sz w:val="20"/>
          <w:szCs w:val="20"/>
          <w:lang w:val="es-MX" w:eastAsia="es-MX" w:bidi="en-US"/>
        </w:rPr>
        <w:t>(vuelo incluido)</w:t>
      </w:r>
      <w:r w:rsidRPr="00976E41">
        <w:rPr>
          <w:rFonts w:asciiTheme="minorHAnsi" w:hAnsiTheme="minorHAnsi" w:cstheme="minorHAnsi"/>
          <w:b/>
          <w:color w:val="00B050"/>
          <w:sz w:val="20"/>
          <w:szCs w:val="20"/>
          <w:lang w:val="es-MX" w:eastAsia="es-MX" w:bidi="en-US"/>
        </w:rPr>
        <w:t>.</w:t>
      </w:r>
      <w:r w:rsidRPr="00976E41">
        <w:rPr>
          <w:rFonts w:asciiTheme="minorHAnsi" w:hAnsiTheme="minorHAnsi" w:cstheme="minorHAnsi"/>
          <w:color w:val="00B050"/>
          <w:sz w:val="20"/>
          <w:szCs w:val="20"/>
          <w:lang w:val="es-MX" w:eastAsia="es-MX" w:bidi="en-US"/>
        </w:rPr>
        <w:t xml:space="preserve"> </w:t>
      </w:r>
      <w:r w:rsidRPr="00976E41">
        <w:rPr>
          <w:rFonts w:asciiTheme="minorHAnsi" w:hAnsiTheme="minorHAnsi" w:cstheme="minorHAnsi"/>
          <w:color w:val="002060"/>
          <w:sz w:val="20"/>
          <w:szCs w:val="20"/>
          <w:lang w:val="es-MX" w:eastAsia="es-MX" w:bidi="en-US"/>
        </w:rPr>
        <w:t>Llegada y traslado al hotel</w:t>
      </w:r>
      <w:r w:rsidRPr="00976E41">
        <w:rPr>
          <w:rFonts w:asciiTheme="minorHAnsi" w:hAnsiTheme="minorHAnsi" w:cstheme="minorHAnsi"/>
          <w:b/>
          <w:color w:val="002060"/>
          <w:sz w:val="20"/>
          <w:szCs w:val="20"/>
          <w:u w:val="single"/>
          <w:lang w:val="es-MX" w:eastAsia="es-MX" w:bidi="en-US"/>
        </w:rPr>
        <w:t>.</w:t>
      </w:r>
      <w:r w:rsidR="007A4526" w:rsidRPr="00976E41">
        <w:rPr>
          <w:rFonts w:asciiTheme="minorHAnsi" w:hAnsiTheme="minorHAnsi" w:cstheme="minorHAnsi"/>
          <w:b/>
          <w:color w:val="002060"/>
          <w:sz w:val="20"/>
          <w:szCs w:val="20"/>
          <w:u w:val="single"/>
          <w:lang w:val="es-MX" w:eastAsia="es-MX" w:bidi="en-US"/>
        </w:rPr>
        <w:t xml:space="preserve"> Opcionalmente podrá contratar una excursión de Safari en Jeep por Capadocia</w:t>
      </w:r>
      <w:r w:rsidR="007A4526" w:rsidRPr="00976E41">
        <w:rPr>
          <w:rFonts w:asciiTheme="minorHAnsi" w:hAnsiTheme="minorHAnsi" w:cstheme="minorHAnsi"/>
          <w:color w:val="002060"/>
          <w:sz w:val="20"/>
          <w:szCs w:val="20"/>
          <w:lang w:val="es-MX" w:eastAsia="es-MX" w:bidi="en-US"/>
        </w:rPr>
        <w:t xml:space="preserve">, una de las aventuras más emocionantes de Capadocia que le permitirá explorar la región en un vehículo todoterreno. donde podrá llegar a paisajes únicos de las formaciones y valles de esta región. (Visita incluida en la contratación </w:t>
      </w:r>
      <w:r w:rsidR="007A4526" w:rsidRPr="00976E41">
        <w:rPr>
          <w:rFonts w:asciiTheme="minorHAnsi" w:hAnsiTheme="minorHAnsi" w:cstheme="minorHAnsi"/>
          <w:b/>
          <w:color w:val="002060"/>
          <w:sz w:val="20"/>
          <w:szCs w:val="20"/>
          <w:u w:val="single"/>
          <w:lang w:val="es-MX" w:eastAsia="es-MX" w:bidi="en-US"/>
        </w:rPr>
        <w:t xml:space="preserve">del </w:t>
      </w:r>
      <w:proofErr w:type="spellStart"/>
      <w:r w:rsidR="007A4526" w:rsidRPr="00976E41">
        <w:rPr>
          <w:rFonts w:asciiTheme="minorHAnsi" w:hAnsiTheme="minorHAnsi" w:cstheme="minorHAnsi"/>
          <w:b/>
          <w:color w:val="002060"/>
          <w:sz w:val="20"/>
          <w:szCs w:val="20"/>
          <w:u w:val="single"/>
          <w:lang w:val="es-MX" w:eastAsia="es-MX" w:bidi="en-US"/>
        </w:rPr>
        <w:t>Travel</w:t>
      </w:r>
      <w:proofErr w:type="spellEnd"/>
      <w:r w:rsidR="007A4526" w:rsidRPr="00976E41">
        <w:rPr>
          <w:rFonts w:asciiTheme="minorHAnsi" w:hAnsiTheme="minorHAnsi" w:cstheme="minorHAnsi"/>
          <w:b/>
          <w:color w:val="002060"/>
          <w:sz w:val="20"/>
          <w:szCs w:val="20"/>
          <w:u w:val="single"/>
          <w:lang w:val="es-MX" w:eastAsia="es-MX" w:bidi="en-US"/>
        </w:rPr>
        <w:t xml:space="preserve"> Shop Pack</w:t>
      </w:r>
      <w:r w:rsidR="007A4526" w:rsidRPr="00976E41">
        <w:rPr>
          <w:rFonts w:asciiTheme="minorHAnsi" w:hAnsiTheme="minorHAnsi" w:cstheme="minorHAnsi"/>
          <w:color w:val="002060"/>
          <w:sz w:val="20"/>
          <w:szCs w:val="20"/>
          <w:lang w:val="es-MX" w:eastAsia="es-MX" w:bidi="en-US"/>
        </w:rPr>
        <w:t>)</w:t>
      </w:r>
      <w:r w:rsidR="00976E41">
        <w:rPr>
          <w:rFonts w:asciiTheme="minorHAnsi" w:hAnsiTheme="minorHAnsi" w:cstheme="minorHAnsi"/>
          <w:color w:val="002060"/>
          <w:sz w:val="20"/>
          <w:szCs w:val="20"/>
          <w:lang w:val="es-MX" w:eastAsia="es-MX" w:bidi="en-US"/>
        </w:rPr>
        <w:t xml:space="preserve">. </w:t>
      </w:r>
      <w:r w:rsidR="007A4526" w:rsidRPr="00976E41">
        <w:rPr>
          <w:rFonts w:asciiTheme="minorHAnsi" w:hAnsiTheme="minorHAnsi" w:cstheme="minorHAnsi"/>
          <w:b/>
          <w:color w:val="002060"/>
          <w:sz w:val="20"/>
          <w:szCs w:val="20"/>
          <w:lang w:val="es-MX" w:eastAsia="es-MX" w:bidi="en-US"/>
        </w:rPr>
        <w:t>Cena</w:t>
      </w:r>
      <w:r w:rsidRPr="00976E41">
        <w:rPr>
          <w:rFonts w:asciiTheme="minorHAnsi" w:hAnsiTheme="minorHAnsi" w:cstheme="minorHAnsi"/>
          <w:b/>
          <w:color w:val="002060"/>
          <w:sz w:val="20"/>
          <w:szCs w:val="20"/>
          <w:lang w:val="es-MX" w:eastAsia="es-MX" w:bidi="en-US"/>
        </w:rPr>
        <w:t xml:space="preserve"> y </w:t>
      </w:r>
      <w:r w:rsidR="00491625" w:rsidRPr="00976E41">
        <w:rPr>
          <w:rFonts w:asciiTheme="minorHAnsi" w:hAnsiTheme="minorHAnsi" w:cstheme="minorHAnsi"/>
          <w:b/>
          <w:color w:val="002060"/>
          <w:sz w:val="20"/>
          <w:szCs w:val="20"/>
          <w:lang w:val="es-MX" w:eastAsia="es-MX" w:bidi="en-US"/>
        </w:rPr>
        <w:t>a</w:t>
      </w:r>
      <w:r w:rsidRPr="00976E41">
        <w:rPr>
          <w:rFonts w:asciiTheme="minorHAnsi" w:hAnsiTheme="minorHAnsi" w:cstheme="minorHAnsi"/>
          <w:b/>
          <w:color w:val="002060"/>
          <w:sz w:val="20"/>
          <w:szCs w:val="20"/>
          <w:lang w:val="es-MX" w:eastAsia="es-MX" w:bidi="en-US"/>
        </w:rPr>
        <w:t>lojamiento.</w:t>
      </w:r>
    </w:p>
    <w:p w14:paraId="0A9BA0BC" w14:textId="77777777" w:rsidR="00A31406" w:rsidRDefault="00A31406" w:rsidP="00A31406">
      <w:pPr>
        <w:pStyle w:val="Ttulo2"/>
        <w:spacing w:before="0"/>
        <w:rPr>
          <w:rStyle w:val="DanmeroCar"/>
          <w:bCs/>
          <w:sz w:val="24"/>
          <w:szCs w:val="24"/>
        </w:rPr>
      </w:pPr>
    </w:p>
    <w:p w14:paraId="6F54162D" w14:textId="39C30B77" w:rsidR="00A31406" w:rsidRPr="00D26E72" w:rsidRDefault="00A31406" w:rsidP="00A31406">
      <w:pPr>
        <w:pStyle w:val="Ttulo2"/>
        <w:spacing w:before="0"/>
        <w:rPr>
          <w:rStyle w:val="DestinosCar"/>
          <w:b w:val="0"/>
          <w:sz w:val="24"/>
          <w:szCs w:val="24"/>
        </w:rPr>
      </w:pPr>
      <w:r w:rsidRPr="001770B1">
        <w:rPr>
          <w:rStyle w:val="DanmeroCar"/>
          <w:bCs/>
          <w:sz w:val="24"/>
          <w:szCs w:val="24"/>
        </w:rPr>
        <w:t xml:space="preserve">DÍA </w:t>
      </w:r>
      <w:r>
        <w:rPr>
          <w:rStyle w:val="DanmeroCar"/>
          <w:bCs/>
          <w:sz w:val="24"/>
          <w:szCs w:val="24"/>
        </w:rPr>
        <w:t>5</w:t>
      </w:r>
      <w:r w:rsidRPr="001770B1">
        <w:rPr>
          <w:rStyle w:val="DanmeroCar"/>
          <w:bCs/>
          <w:sz w:val="24"/>
          <w:szCs w:val="24"/>
        </w:rPr>
        <w:t xml:space="preserve"> |</w:t>
      </w:r>
      <w:r>
        <w:rPr>
          <w:rFonts w:asciiTheme="minorHAnsi" w:eastAsia="Arial" w:hAnsiTheme="minorHAnsi" w:cstheme="minorHAnsi"/>
          <w:b/>
          <w:color w:val="FF0000"/>
          <w:sz w:val="24"/>
          <w:szCs w:val="24"/>
        </w:rPr>
        <w:t xml:space="preserve">Capadocia </w:t>
      </w:r>
    </w:p>
    <w:p w14:paraId="0F4732A6" w14:textId="6A94468C" w:rsidR="0068281A" w:rsidRPr="00A31406" w:rsidRDefault="0068281A" w:rsidP="0068281A">
      <w:pPr>
        <w:jc w:val="both"/>
        <w:rPr>
          <w:rFonts w:asciiTheme="minorHAnsi" w:hAnsiTheme="minorHAnsi" w:cstheme="minorHAnsi"/>
          <w:color w:val="002060"/>
          <w:sz w:val="20"/>
          <w:szCs w:val="20"/>
          <w:lang w:val="es-MX" w:eastAsia="es-MX" w:bidi="en-US"/>
        </w:rPr>
      </w:pPr>
      <w:r w:rsidRPr="00A31406">
        <w:rPr>
          <w:rFonts w:asciiTheme="minorHAnsi" w:hAnsiTheme="minorHAnsi" w:cstheme="minorHAnsi"/>
          <w:b/>
          <w:color w:val="002060"/>
          <w:sz w:val="20"/>
          <w:szCs w:val="20"/>
          <w:lang w:val="es-MX" w:eastAsia="es-MX" w:bidi="en-US"/>
        </w:rPr>
        <w:t>Desayuno</w:t>
      </w:r>
      <w:r w:rsidRPr="00A31406">
        <w:rPr>
          <w:rFonts w:asciiTheme="minorHAnsi" w:hAnsiTheme="minorHAnsi" w:cstheme="minorHAnsi"/>
          <w:color w:val="002060"/>
          <w:sz w:val="20"/>
          <w:szCs w:val="20"/>
          <w:lang w:val="es-MX" w:eastAsia="es-MX" w:bidi="en-US"/>
        </w:rPr>
        <w:t xml:space="preserve">. Visita de esta fascinante región y de original paisaje, formado por la lava arrojada por los volcanes </w:t>
      </w:r>
      <w:proofErr w:type="spellStart"/>
      <w:r w:rsidRPr="00A31406">
        <w:rPr>
          <w:rFonts w:asciiTheme="minorHAnsi" w:hAnsiTheme="minorHAnsi" w:cstheme="minorHAnsi"/>
          <w:color w:val="002060"/>
          <w:sz w:val="20"/>
          <w:szCs w:val="20"/>
          <w:lang w:val="es-MX" w:eastAsia="es-MX" w:bidi="en-US"/>
        </w:rPr>
        <w:t>Erciyes</w:t>
      </w:r>
      <w:proofErr w:type="spellEnd"/>
      <w:r w:rsidRPr="00A31406">
        <w:rPr>
          <w:rFonts w:asciiTheme="minorHAnsi" w:hAnsiTheme="minorHAnsi" w:cstheme="minorHAnsi"/>
          <w:color w:val="002060"/>
          <w:sz w:val="20"/>
          <w:szCs w:val="20"/>
          <w:lang w:val="es-MX" w:eastAsia="es-MX" w:bidi="en-US"/>
        </w:rPr>
        <w:t xml:space="preserve"> y Hasan hace 3 millones de años. Visitaremos el </w:t>
      </w:r>
      <w:r w:rsidRPr="00A31406">
        <w:rPr>
          <w:rFonts w:asciiTheme="minorHAnsi" w:hAnsiTheme="minorHAnsi" w:cstheme="minorHAnsi"/>
          <w:b/>
          <w:color w:val="002060"/>
          <w:sz w:val="20"/>
          <w:szCs w:val="20"/>
          <w:lang w:val="es-MX" w:eastAsia="es-MX" w:bidi="en-US"/>
        </w:rPr>
        <w:t xml:space="preserve">valle de </w:t>
      </w:r>
      <w:proofErr w:type="spellStart"/>
      <w:r w:rsidRPr="00A31406">
        <w:rPr>
          <w:rFonts w:asciiTheme="minorHAnsi" w:hAnsiTheme="minorHAnsi" w:cstheme="minorHAnsi"/>
          <w:b/>
          <w:color w:val="002060"/>
          <w:sz w:val="20"/>
          <w:szCs w:val="20"/>
          <w:lang w:val="es-MX" w:eastAsia="es-MX" w:bidi="en-US"/>
        </w:rPr>
        <w:t>Göreme</w:t>
      </w:r>
      <w:proofErr w:type="spellEnd"/>
      <w:r w:rsidRPr="00A31406">
        <w:rPr>
          <w:rFonts w:asciiTheme="minorHAnsi" w:hAnsiTheme="minorHAnsi" w:cstheme="minorHAnsi"/>
          <w:color w:val="002060"/>
          <w:sz w:val="20"/>
          <w:szCs w:val="20"/>
          <w:lang w:val="es-MX" w:eastAsia="es-MX" w:bidi="en-US"/>
        </w:rPr>
        <w:t xml:space="preserve">, increíble complejo monástico Bizantino integrado por iglesias excavadas en la roca con bellísimos frescos. A continuación, </w:t>
      </w:r>
      <w:r w:rsidR="00A31406">
        <w:rPr>
          <w:rFonts w:asciiTheme="minorHAnsi" w:hAnsiTheme="minorHAnsi" w:cstheme="minorHAnsi"/>
          <w:color w:val="002060"/>
          <w:sz w:val="20"/>
          <w:szCs w:val="20"/>
          <w:lang w:val="es-MX" w:eastAsia="es-MX" w:bidi="en-US"/>
        </w:rPr>
        <w:t>v</w:t>
      </w:r>
      <w:r w:rsidRPr="00A31406">
        <w:rPr>
          <w:rFonts w:asciiTheme="minorHAnsi" w:hAnsiTheme="minorHAnsi" w:cstheme="minorHAnsi"/>
          <w:color w:val="002060"/>
          <w:sz w:val="20"/>
          <w:szCs w:val="20"/>
          <w:lang w:val="es-MX" w:eastAsia="es-MX" w:bidi="en-US"/>
        </w:rPr>
        <w:t xml:space="preserve">isitaremos al </w:t>
      </w:r>
      <w:r w:rsidRPr="00A31406">
        <w:rPr>
          <w:rFonts w:asciiTheme="minorHAnsi" w:hAnsiTheme="minorHAnsi" w:cstheme="minorHAnsi"/>
          <w:b/>
          <w:color w:val="002060"/>
          <w:sz w:val="20"/>
          <w:szCs w:val="20"/>
          <w:lang w:val="es-MX" w:eastAsia="es-MX" w:bidi="en-US"/>
        </w:rPr>
        <w:t xml:space="preserve">Valle de </w:t>
      </w:r>
      <w:proofErr w:type="spellStart"/>
      <w:r w:rsidRPr="00A31406">
        <w:rPr>
          <w:rFonts w:asciiTheme="minorHAnsi" w:hAnsiTheme="minorHAnsi" w:cstheme="minorHAnsi"/>
          <w:b/>
          <w:color w:val="002060"/>
          <w:sz w:val="20"/>
          <w:szCs w:val="20"/>
          <w:lang w:val="es-MX" w:eastAsia="es-MX" w:bidi="en-US"/>
        </w:rPr>
        <w:t>Avcilar</w:t>
      </w:r>
      <w:proofErr w:type="spellEnd"/>
      <w:r w:rsidRPr="00A31406">
        <w:rPr>
          <w:rFonts w:asciiTheme="minorHAnsi" w:hAnsiTheme="minorHAnsi" w:cstheme="minorHAnsi"/>
          <w:b/>
          <w:color w:val="002060"/>
          <w:sz w:val="20"/>
          <w:szCs w:val="20"/>
          <w:lang w:val="es-MX" w:eastAsia="es-MX" w:bidi="en-US"/>
        </w:rPr>
        <w:t xml:space="preserve"> y </w:t>
      </w:r>
      <w:proofErr w:type="spellStart"/>
      <w:r w:rsidRPr="00A31406">
        <w:rPr>
          <w:rFonts w:asciiTheme="minorHAnsi" w:hAnsiTheme="minorHAnsi" w:cstheme="minorHAnsi"/>
          <w:b/>
          <w:color w:val="002060"/>
          <w:sz w:val="20"/>
          <w:szCs w:val="20"/>
          <w:lang w:val="es-MX" w:eastAsia="es-MX" w:bidi="en-US"/>
        </w:rPr>
        <w:t>Gόvercinlik</w:t>
      </w:r>
      <w:proofErr w:type="spellEnd"/>
      <w:r w:rsidRPr="00A31406">
        <w:rPr>
          <w:rFonts w:asciiTheme="minorHAnsi" w:hAnsiTheme="minorHAnsi" w:cstheme="minorHAnsi"/>
          <w:color w:val="002060"/>
          <w:sz w:val="20"/>
          <w:szCs w:val="20"/>
          <w:lang w:val="es-MX" w:eastAsia="es-MX" w:bidi="en-US"/>
        </w:rPr>
        <w:t xml:space="preserve"> donde se puede admirar la mejor vista de las formas volcánicas llamadas “chimeneas de hadas” Visitaremos los talleres típicos de alfombras y piedras de </w:t>
      </w:r>
      <w:r w:rsidR="007A4526" w:rsidRPr="00A31406">
        <w:rPr>
          <w:rFonts w:asciiTheme="minorHAnsi" w:hAnsiTheme="minorHAnsi" w:cstheme="minorHAnsi"/>
          <w:color w:val="002060"/>
          <w:sz w:val="20"/>
          <w:szCs w:val="20"/>
          <w:lang w:val="es-MX" w:eastAsia="es-MX" w:bidi="en-US"/>
        </w:rPr>
        <w:t>Ónix</w:t>
      </w:r>
      <w:r w:rsidRPr="00A31406">
        <w:rPr>
          <w:rFonts w:asciiTheme="minorHAnsi" w:hAnsiTheme="minorHAnsi" w:cstheme="minorHAnsi"/>
          <w:color w:val="002060"/>
          <w:sz w:val="20"/>
          <w:szCs w:val="20"/>
          <w:lang w:val="es-MX" w:eastAsia="es-MX" w:bidi="en-US"/>
        </w:rPr>
        <w:t xml:space="preserve"> y Turquesa. </w:t>
      </w:r>
      <w:r w:rsidRPr="00A31406">
        <w:rPr>
          <w:rFonts w:asciiTheme="minorHAnsi" w:hAnsiTheme="minorHAnsi" w:cstheme="minorHAnsi"/>
          <w:b/>
          <w:color w:val="002060"/>
          <w:sz w:val="20"/>
          <w:szCs w:val="20"/>
          <w:lang w:val="es-MX" w:eastAsia="es-MX" w:bidi="en-US"/>
        </w:rPr>
        <w:t xml:space="preserve">Cena en el hotel y </w:t>
      </w:r>
      <w:r w:rsidR="00491625" w:rsidRPr="00A31406">
        <w:rPr>
          <w:rFonts w:asciiTheme="minorHAnsi" w:hAnsiTheme="minorHAnsi" w:cstheme="minorHAnsi"/>
          <w:b/>
          <w:color w:val="002060"/>
          <w:sz w:val="20"/>
          <w:szCs w:val="20"/>
          <w:lang w:val="es-MX" w:eastAsia="es-MX" w:bidi="en-US"/>
        </w:rPr>
        <w:t>a</w:t>
      </w:r>
      <w:r w:rsidRPr="00A31406">
        <w:rPr>
          <w:rFonts w:asciiTheme="minorHAnsi" w:hAnsiTheme="minorHAnsi" w:cstheme="minorHAnsi"/>
          <w:b/>
          <w:color w:val="002060"/>
          <w:sz w:val="20"/>
          <w:szCs w:val="20"/>
          <w:lang w:val="es-MX" w:eastAsia="es-MX" w:bidi="en-US"/>
        </w:rPr>
        <w:t>lojamiento</w:t>
      </w:r>
      <w:r w:rsidR="00491625" w:rsidRPr="00A31406">
        <w:rPr>
          <w:rFonts w:asciiTheme="minorHAnsi" w:hAnsiTheme="minorHAnsi" w:cstheme="minorHAnsi"/>
          <w:b/>
          <w:color w:val="002060"/>
          <w:sz w:val="20"/>
          <w:szCs w:val="20"/>
          <w:lang w:val="es-MX" w:eastAsia="es-MX" w:bidi="en-US"/>
        </w:rPr>
        <w:t>.</w:t>
      </w:r>
    </w:p>
    <w:p w14:paraId="396EC234" w14:textId="782BFB11" w:rsidR="007A4526" w:rsidRDefault="007A4526" w:rsidP="0068281A">
      <w:pPr>
        <w:jc w:val="both"/>
        <w:rPr>
          <w:rFonts w:ascii="Arial" w:hAnsi="Arial" w:cs="Arial"/>
          <w:sz w:val="20"/>
          <w:szCs w:val="20"/>
          <w:lang w:val="es-AR"/>
        </w:rPr>
      </w:pPr>
    </w:p>
    <w:p w14:paraId="5FDC9257" w14:textId="53985DAD" w:rsidR="00A31406" w:rsidRPr="00D26E72" w:rsidRDefault="00A31406" w:rsidP="00A31406">
      <w:pPr>
        <w:pStyle w:val="Ttulo2"/>
        <w:spacing w:before="0"/>
        <w:rPr>
          <w:rStyle w:val="DestinosCar"/>
          <w:b w:val="0"/>
          <w:sz w:val="24"/>
          <w:szCs w:val="24"/>
        </w:rPr>
      </w:pPr>
      <w:r w:rsidRPr="001770B1">
        <w:rPr>
          <w:rStyle w:val="DanmeroCar"/>
          <w:bCs/>
          <w:sz w:val="24"/>
          <w:szCs w:val="24"/>
        </w:rPr>
        <w:t xml:space="preserve">DÍA </w:t>
      </w:r>
      <w:r>
        <w:rPr>
          <w:rStyle w:val="DanmeroCar"/>
          <w:bCs/>
          <w:sz w:val="24"/>
          <w:szCs w:val="24"/>
        </w:rPr>
        <w:t>6</w:t>
      </w:r>
      <w:r w:rsidRPr="001770B1">
        <w:rPr>
          <w:rStyle w:val="DanmeroCar"/>
          <w:bCs/>
          <w:sz w:val="24"/>
          <w:szCs w:val="24"/>
        </w:rPr>
        <w:t xml:space="preserve"> |</w:t>
      </w:r>
      <w:r>
        <w:rPr>
          <w:rFonts w:asciiTheme="minorHAnsi" w:eastAsia="Arial" w:hAnsiTheme="minorHAnsi" w:cstheme="minorHAnsi"/>
          <w:b/>
          <w:color w:val="FF0000"/>
          <w:sz w:val="24"/>
          <w:szCs w:val="24"/>
        </w:rPr>
        <w:t xml:space="preserve">Capadocia – Estambul </w:t>
      </w:r>
      <w:r>
        <w:rPr>
          <w:rStyle w:val="ParentesisdestinosCar"/>
          <w:bCs/>
          <w:sz w:val="24"/>
          <w:szCs w:val="24"/>
        </w:rPr>
        <w:t>(vuelo interno)</w:t>
      </w:r>
    </w:p>
    <w:p w14:paraId="1A569E75" w14:textId="7285A350" w:rsidR="0068281A" w:rsidRPr="00A31406" w:rsidRDefault="0068281A" w:rsidP="0068281A">
      <w:pPr>
        <w:jc w:val="both"/>
        <w:rPr>
          <w:rFonts w:asciiTheme="minorHAnsi" w:hAnsiTheme="minorHAnsi" w:cstheme="minorHAnsi"/>
          <w:b/>
          <w:color w:val="002060"/>
          <w:sz w:val="20"/>
          <w:szCs w:val="20"/>
          <w:lang w:val="es-MX" w:eastAsia="es-MX" w:bidi="en-US"/>
        </w:rPr>
      </w:pPr>
      <w:r w:rsidRPr="00A31406">
        <w:rPr>
          <w:rFonts w:asciiTheme="minorHAnsi" w:hAnsiTheme="minorHAnsi" w:cstheme="minorHAnsi"/>
          <w:b/>
          <w:color w:val="002060"/>
          <w:sz w:val="20"/>
          <w:szCs w:val="20"/>
          <w:lang w:val="es-MX" w:eastAsia="es-MX" w:bidi="en-US"/>
        </w:rPr>
        <w:t>Desayuno</w:t>
      </w:r>
      <w:r w:rsidR="00A31406">
        <w:rPr>
          <w:rFonts w:asciiTheme="minorHAnsi" w:hAnsiTheme="minorHAnsi" w:cstheme="minorHAnsi"/>
          <w:color w:val="002060"/>
          <w:sz w:val="20"/>
          <w:szCs w:val="20"/>
          <w:lang w:val="es-MX" w:eastAsia="es-MX" w:bidi="en-US"/>
        </w:rPr>
        <w:t>.</w:t>
      </w:r>
      <w:r w:rsidRPr="00A31406">
        <w:rPr>
          <w:rFonts w:asciiTheme="minorHAnsi" w:hAnsiTheme="minorHAnsi" w:cstheme="minorHAnsi"/>
          <w:color w:val="002060"/>
          <w:sz w:val="20"/>
          <w:szCs w:val="20"/>
          <w:lang w:val="es-MX" w:eastAsia="es-MX" w:bidi="en-US"/>
        </w:rPr>
        <w:t xml:space="preserve"> A la hora prevista traslado hacia el aeropuerto en Capadocia para</w:t>
      </w:r>
      <w:r w:rsidR="00DF0E5D" w:rsidRPr="00A31406">
        <w:rPr>
          <w:rFonts w:asciiTheme="minorHAnsi" w:hAnsiTheme="minorHAnsi" w:cstheme="minorHAnsi"/>
          <w:color w:val="002060"/>
          <w:sz w:val="20"/>
          <w:szCs w:val="20"/>
          <w:lang w:val="es-MX" w:eastAsia="es-MX" w:bidi="en-US"/>
        </w:rPr>
        <w:t xml:space="preserve"> tomar el vuelo </w:t>
      </w:r>
      <w:r w:rsidRPr="00A31406">
        <w:rPr>
          <w:rFonts w:asciiTheme="minorHAnsi" w:hAnsiTheme="minorHAnsi" w:cstheme="minorHAnsi"/>
          <w:color w:val="002060"/>
          <w:sz w:val="20"/>
          <w:szCs w:val="20"/>
          <w:lang w:val="es-MX" w:eastAsia="es-MX" w:bidi="en-US"/>
        </w:rPr>
        <w:t>con destino a Estambul</w:t>
      </w:r>
      <w:r w:rsidR="00DF0E5D" w:rsidRPr="00104F89">
        <w:rPr>
          <w:rFonts w:asciiTheme="minorHAnsi" w:hAnsiTheme="minorHAnsi" w:cstheme="minorHAnsi"/>
          <w:b/>
          <w:color w:val="00B050"/>
          <w:sz w:val="20"/>
          <w:szCs w:val="20"/>
          <w:lang w:val="es-MX" w:eastAsia="es-MX" w:bidi="en-US"/>
        </w:rPr>
        <w:t xml:space="preserve"> (</w:t>
      </w:r>
      <w:r w:rsidR="00DF0E5D" w:rsidRPr="00A31406">
        <w:rPr>
          <w:rFonts w:asciiTheme="minorHAnsi" w:hAnsiTheme="minorHAnsi" w:cstheme="minorHAnsi"/>
          <w:b/>
          <w:color w:val="00B050"/>
          <w:sz w:val="20"/>
          <w:szCs w:val="20"/>
          <w:lang w:val="es-MX" w:eastAsia="es-MX" w:bidi="en-US"/>
        </w:rPr>
        <w:t>vuelo incluido).</w:t>
      </w:r>
      <w:r w:rsidR="00DF0E5D" w:rsidRPr="00A31406">
        <w:rPr>
          <w:rFonts w:asciiTheme="minorHAnsi" w:hAnsiTheme="minorHAnsi" w:cstheme="minorHAnsi"/>
          <w:color w:val="00B050"/>
          <w:sz w:val="20"/>
          <w:szCs w:val="20"/>
          <w:lang w:val="es-MX" w:eastAsia="es-MX" w:bidi="en-US"/>
        </w:rPr>
        <w:t xml:space="preserve"> </w:t>
      </w:r>
      <w:r w:rsidR="00DF0E5D" w:rsidRPr="00A31406">
        <w:rPr>
          <w:rFonts w:asciiTheme="minorHAnsi" w:hAnsiTheme="minorHAnsi" w:cstheme="minorHAnsi"/>
          <w:color w:val="002060"/>
          <w:sz w:val="20"/>
          <w:szCs w:val="20"/>
          <w:lang w:val="es-MX" w:eastAsia="es-MX" w:bidi="en-US"/>
        </w:rPr>
        <w:t>L</w:t>
      </w:r>
      <w:r w:rsidRPr="00A31406">
        <w:rPr>
          <w:rFonts w:asciiTheme="minorHAnsi" w:hAnsiTheme="minorHAnsi" w:cstheme="minorHAnsi"/>
          <w:color w:val="002060"/>
          <w:sz w:val="20"/>
          <w:szCs w:val="20"/>
          <w:lang w:val="es-MX" w:eastAsia="es-MX" w:bidi="en-US"/>
        </w:rPr>
        <w:t xml:space="preserve">legada y traslado al hotel. </w:t>
      </w:r>
      <w:r w:rsidRPr="00A31406">
        <w:rPr>
          <w:rFonts w:asciiTheme="minorHAnsi" w:hAnsiTheme="minorHAnsi" w:cstheme="minorHAnsi"/>
          <w:b/>
          <w:color w:val="002060"/>
          <w:sz w:val="20"/>
          <w:szCs w:val="20"/>
          <w:lang w:val="es-MX" w:eastAsia="es-MX" w:bidi="en-US"/>
        </w:rPr>
        <w:t>Alojamiento.</w:t>
      </w:r>
    </w:p>
    <w:p w14:paraId="0809AC79" w14:textId="77777777" w:rsidR="0068281A" w:rsidRPr="0068281A" w:rsidRDefault="0068281A" w:rsidP="0068281A">
      <w:pPr>
        <w:jc w:val="both"/>
        <w:rPr>
          <w:rFonts w:ascii="Arial" w:hAnsi="Arial" w:cs="Arial"/>
          <w:sz w:val="20"/>
          <w:szCs w:val="20"/>
          <w:lang w:val="es-AR"/>
        </w:rPr>
      </w:pPr>
    </w:p>
    <w:p w14:paraId="7A99C4E0" w14:textId="77777777" w:rsidR="009267BC" w:rsidRDefault="009267BC" w:rsidP="0068281A">
      <w:pPr>
        <w:jc w:val="both"/>
        <w:rPr>
          <w:rFonts w:asciiTheme="minorHAnsi" w:eastAsia="Arial" w:hAnsiTheme="minorHAnsi" w:cstheme="minorHAnsi"/>
          <w:b/>
          <w:color w:val="FF0000"/>
        </w:rPr>
      </w:pPr>
      <w:r w:rsidRPr="001770B1">
        <w:rPr>
          <w:rStyle w:val="DanmeroCar"/>
          <w:bCs/>
          <w:sz w:val="24"/>
          <w:szCs w:val="24"/>
        </w:rPr>
        <w:t xml:space="preserve">DÍA </w:t>
      </w:r>
      <w:r>
        <w:rPr>
          <w:rStyle w:val="DanmeroCar"/>
          <w:bCs/>
          <w:sz w:val="24"/>
          <w:szCs w:val="24"/>
        </w:rPr>
        <w:t>7</w:t>
      </w:r>
      <w:r w:rsidRPr="001770B1">
        <w:rPr>
          <w:rStyle w:val="DanmeroCar"/>
          <w:bCs/>
          <w:sz w:val="24"/>
          <w:szCs w:val="24"/>
        </w:rPr>
        <w:t xml:space="preserve"> |</w:t>
      </w:r>
      <w:r>
        <w:rPr>
          <w:rFonts w:asciiTheme="minorHAnsi" w:eastAsia="Arial" w:hAnsiTheme="minorHAnsi" w:cstheme="minorHAnsi"/>
          <w:b/>
          <w:color w:val="FF0000"/>
        </w:rPr>
        <w:t xml:space="preserve"> Estambul </w:t>
      </w:r>
    </w:p>
    <w:p w14:paraId="51C1F2A4" w14:textId="00CAAE9F" w:rsidR="0068281A" w:rsidRPr="009267BC" w:rsidRDefault="0068281A" w:rsidP="0068281A">
      <w:pPr>
        <w:jc w:val="both"/>
        <w:rPr>
          <w:rFonts w:asciiTheme="minorHAnsi" w:hAnsiTheme="minorHAnsi" w:cstheme="minorHAnsi"/>
          <w:b/>
          <w:color w:val="002060"/>
          <w:sz w:val="20"/>
          <w:szCs w:val="20"/>
          <w:lang w:val="es-MX" w:eastAsia="es-MX" w:bidi="en-US"/>
        </w:rPr>
      </w:pPr>
      <w:r w:rsidRPr="009267BC">
        <w:rPr>
          <w:rFonts w:asciiTheme="minorHAnsi" w:hAnsiTheme="minorHAnsi" w:cstheme="minorHAnsi"/>
          <w:b/>
          <w:color w:val="002060"/>
          <w:sz w:val="20"/>
          <w:szCs w:val="20"/>
          <w:lang w:val="es-MX" w:eastAsia="es-MX" w:bidi="en-US"/>
        </w:rPr>
        <w:t>Desayuno</w:t>
      </w:r>
      <w:r w:rsidRPr="009267BC">
        <w:rPr>
          <w:rFonts w:asciiTheme="minorHAnsi" w:hAnsiTheme="minorHAnsi" w:cstheme="minorHAnsi"/>
          <w:color w:val="002060"/>
          <w:sz w:val="20"/>
          <w:szCs w:val="20"/>
          <w:lang w:val="es-MX" w:eastAsia="es-MX" w:bidi="en-US"/>
        </w:rPr>
        <w:t xml:space="preserve"> y a la hora indicada traslado al aeropuerto. </w:t>
      </w:r>
      <w:r w:rsidR="00491625" w:rsidRPr="009267BC">
        <w:rPr>
          <w:rFonts w:asciiTheme="minorHAnsi" w:hAnsiTheme="minorHAnsi" w:cstheme="minorHAnsi"/>
          <w:b/>
          <w:color w:val="002060"/>
          <w:sz w:val="20"/>
          <w:szCs w:val="20"/>
          <w:lang w:val="es-MX" w:eastAsia="es-MX" w:bidi="en-US"/>
        </w:rPr>
        <w:t>Fin de los servicios.</w:t>
      </w:r>
    </w:p>
    <w:p w14:paraId="3B083F2B" w14:textId="77777777" w:rsidR="00D00993" w:rsidRDefault="00D00993" w:rsidP="00386E61">
      <w:pPr>
        <w:pStyle w:val="Sinespaciado"/>
        <w:jc w:val="both"/>
        <w:rPr>
          <w:rFonts w:ascii="Arial" w:hAnsi="Arial" w:cs="Arial"/>
          <w:b/>
          <w:sz w:val="20"/>
          <w:szCs w:val="20"/>
          <w:lang w:val="es-MX"/>
        </w:rPr>
      </w:pPr>
    </w:p>
    <w:p w14:paraId="2F4507E0" w14:textId="77777777" w:rsidR="00CC082C" w:rsidRPr="00CC082C" w:rsidRDefault="00CC082C" w:rsidP="00CC082C">
      <w:pPr>
        <w:jc w:val="both"/>
        <w:rPr>
          <w:rFonts w:asciiTheme="minorHAnsi" w:eastAsia="Arial" w:hAnsiTheme="minorHAnsi" w:cstheme="minorHAnsi"/>
          <w:b/>
          <w:color w:val="002060"/>
          <w:sz w:val="28"/>
          <w:szCs w:val="28"/>
          <w:lang w:val="es-MX" w:eastAsia="es-MX" w:bidi="en-US"/>
        </w:rPr>
      </w:pPr>
      <w:r w:rsidRPr="00CC082C">
        <w:rPr>
          <w:rFonts w:asciiTheme="minorHAnsi" w:eastAsia="Arial" w:hAnsiTheme="minorHAnsi" w:cstheme="minorHAnsi"/>
          <w:b/>
          <w:color w:val="002060"/>
          <w:sz w:val="28"/>
          <w:szCs w:val="28"/>
          <w:lang w:val="es-MX" w:eastAsia="es-MX" w:bidi="en-US"/>
        </w:rPr>
        <w:t xml:space="preserve">INCLUYE: </w:t>
      </w:r>
    </w:p>
    <w:p w14:paraId="5B82C3C6" w14:textId="54F2E2E6" w:rsidR="008E7DB0" w:rsidRPr="00CC082C" w:rsidRDefault="009C598D" w:rsidP="00CC082C">
      <w:pPr>
        <w:numPr>
          <w:ilvl w:val="0"/>
          <w:numId w:val="26"/>
        </w:numPr>
        <w:autoSpaceDE w:val="0"/>
        <w:autoSpaceDN w:val="0"/>
        <w:adjustRightInd w:val="0"/>
        <w:jc w:val="both"/>
        <w:rPr>
          <w:rFonts w:asciiTheme="minorHAnsi" w:eastAsia="Calibri" w:hAnsiTheme="minorHAnsi" w:cstheme="minorHAnsi"/>
          <w:color w:val="002060"/>
          <w:sz w:val="20"/>
          <w:szCs w:val="20"/>
          <w:lang w:val="es-MX" w:eastAsia="es-MX"/>
        </w:rPr>
      </w:pPr>
      <w:r w:rsidRPr="00CC082C">
        <w:rPr>
          <w:rFonts w:asciiTheme="minorHAnsi" w:eastAsia="Calibri" w:hAnsiTheme="minorHAnsi" w:cstheme="minorHAnsi"/>
          <w:color w:val="002060"/>
          <w:sz w:val="20"/>
          <w:szCs w:val="20"/>
          <w:lang w:val="es-MX" w:eastAsia="es-MX"/>
        </w:rPr>
        <w:t xml:space="preserve">6 noches </w:t>
      </w:r>
      <w:r w:rsidR="00CC082C">
        <w:rPr>
          <w:rFonts w:asciiTheme="minorHAnsi" w:eastAsia="Calibri" w:hAnsiTheme="minorHAnsi" w:cstheme="minorHAnsi"/>
          <w:color w:val="002060"/>
          <w:sz w:val="20"/>
          <w:szCs w:val="20"/>
          <w:lang w:val="es-MX" w:eastAsia="es-MX"/>
        </w:rPr>
        <w:t xml:space="preserve">de hospedaje en hoteles indicados o similares </w:t>
      </w:r>
    </w:p>
    <w:p w14:paraId="001E1F89" w14:textId="77777777" w:rsidR="00CC082C" w:rsidRPr="00CC082C" w:rsidRDefault="00CC082C" w:rsidP="00CC082C">
      <w:pPr>
        <w:numPr>
          <w:ilvl w:val="0"/>
          <w:numId w:val="26"/>
        </w:numPr>
        <w:autoSpaceDE w:val="0"/>
        <w:autoSpaceDN w:val="0"/>
        <w:adjustRightInd w:val="0"/>
        <w:jc w:val="both"/>
        <w:rPr>
          <w:rFonts w:asciiTheme="minorHAnsi" w:eastAsia="Calibri" w:hAnsiTheme="minorHAnsi" w:cstheme="minorHAnsi"/>
          <w:color w:val="002060"/>
          <w:sz w:val="20"/>
          <w:szCs w:val="20"/>
          <w:lang w:val="es-MX" w:eastAsia="es-MX"/>
        </w:rPr>
      </w:pPr>
      <w:r w:rsidRPr="00CC082C">
        <w:rPr>
          <w:rFonts w:asciiTheme="minorHAnsi" w:eastAsia="Calibri" w:hAnsiTheme="minorHAnsi" w:cstheme="minorHAnsi"/>
          <w:color w:val="002060"/>
          <w:sz w:val="20"/>
          <w:szCs w:val="20"/>
          <w:lang w:val="es-MX" w:eastAsia="es-MX"/>
        </w:rPr>
        <w:t>6 desayunos y 2 cenas</w:t>
      </w:r>
      <w:r>
        <w:rPr>
          <w:rFonts w:asciiTheme="minorHAnsi" w:eastAsia="Calibri" w:hAnsiTheme="minorHAnsi" w:cstheme="minorHAnsi"/>
          <w:color w:val="002060"/>
          <w:sz w:val="20"/>
          <w:szCs w:val="20"/>
          <w:lang w:val="es-MX" w:eastAsia="es-MX"/>
        </w:rPr>
        <w:t xml:space="preserve"> (sin bebidas)</w:t>
      </w:r>
    </w:p>
    <w:p w14:paraId="429D5726" w14:textId="2FEC3CD9" w:rsidR="008E7DB0" w:rsidRPr="00CC082C" w:rsidRDefault="008E7DB0" w:rsidP="00CC082C">
      <w:pPr>
        <w:numPr>
          <w:ilvl w:val="0"/>
          <w:numId w:val="26"/>
        </w:numPr>
        <w:autoSpaceDE w:val="0"/>
        <w:autoSpaceDN w:val="0"/>
        <w:adjustRightInd w:val="0"/>
        <w:jc w:val="both"/>
        <w:rPr>
          <w:rFonts w:asciiTheme="minorHAnsi" w:eastAsia="Calibri" w:hAnsiTheme="minorHAnsi" w:cstheme="minorHAnsi"/>
          <w:color w:val="002060"/>
          <w:sz w:val="20"/>
          <w:szCs w:val="20"/>
          <w:lang w:val="es-MX" w:eastAsia="es-MX"/>
        </w:rPr>
      </w:pPr>
      <w:r w:rsidRPr="00CC082C">
        <w:rPr>
          <w:rFonts w:asciiTheme="minorHAnsi" w:eastAsia="Calibri" w:hAnsiTheme="minorHAnsi" w:cstheme="minorHAnsi"/>
          <w:color w:val="002060"/>
          <w:sz w:val="20"/>
          <w:szCs w:val="20"/>
          <w:lang w:val="es-MX" w:eastAsia="es-MX"/>
        </w:rPr>
        <w:t>Traslados de llegada y salida en servicio compartido</w:t>
      </w:r>
    </w:p>
    <w:p w14:paraId="018CF8AE" w14:textId="4A1E2B16" w:rsidR="008E4006" w:rsidRPr="00CC082C" w:rsidRDefault="008E4006" w:rsidP="00CC082C">
      <w:pPr>
        <w:numPr>
          <w:ilvl w:val="0"/>
          <w:numId w:val="26"/>
        </w:numPr>
        <w:autoSpaceDE w:val="0"/>
        <w:autoSpaceDN w:val="0"/>
        <w:adjustRightInd w:val="0"/>
        <w:jc w:val="both"/>
        <w:rPr>
          <w:rFonts w:asciiTheme="minorHAnsi" w:eastAsia="Calibri" w:hAnsiTheme="minorHAnsi" w:cstheme="minorHAnsi"/>
          <w:color w:val="002060"/>
          <w:sz w:val="20"/>
          <w:szCs w:val="20"/>
          <w:lang w:val="es-MX" w:eastAsia="es-MX"/>
        </w:rPr>
      </w:pPr>
      <w:r w:rsidRPr="00CC082C">
        <w:rPr>
          <w:rFonts w:asciiTheme="minorHAnsi" w:eastAsia="Calibri" w:hAnsiTheme="minorHAnsi" w:cstheme="minorHAnsi"/>
          <w:color w:val="002060"/>
          <w:sz w:val="20"/>
          <w:szCs w:val="20"/>
          <w:lang w:val="es-MX" w:eastAsia="es-MX"/>
        </w:rPr>
        <w:t>Visita a la Mezquita de Solimán el Magnifico en Estambul</w:t>
      </w:r>
    </w:p>
    <w:p w14:paraId="29252CF0" w14:textId="5C6DF641" w:rsidR="008E7DB0" w:rsidRPr="00CC082C" w:rsidRDefault="008E7DB0" w:rsidP="00CC082C">
      <w:pPr>
        <w:numPr>
          <w:ilvl w:val="0"/>
          <w:numId w:val="26"/>
        </w:numPr>
        <w:autoSpaceDE w:val="0"/>
        <w:autoSpaceDN w:val="0"/>
        <w:adjustRightInd w:val="0"/>
        <w:jc w:val="both"/>
        <w:rPr>
          <w:rFonts w:asciiTheme="minorHAnsi" w:eastAsia="Calibri" w:hAnsiTheme="minorHAnsi" w:cstheme="minorHAnsi"/>
          <w:color w:val="002060"/>
          <w:sz w:val="20"/>
          <w:szCs w:val="20"/>
          <w:lang w:val="es-MX" w:eastAsia="es-MX"/>
        </w:rPr>
      </w:pPr>
      <w:r w:rsidRPr="00CC082C">
        <w:rPr>
          <w:rFonts w:asciiTheme="minorHAnsi" w:eastAsia="Calibri" w:hAnsiTheme="minorHAnsi" w:cstheme="minorHAnsi"/>
          <w:color w:val="002060"/>
          <w:sz w:val="20"/>
          <w:szCs w:val="20"/>
          <w:lang w:val="es-MX" w:eastAsia="es-MX"/>
        </w:rPr>
        <w:t>Excursión en Estambul (Paseo en barco por el Bósforo – Bazar de las especias)</w:t>
      </w:r>
    </w:p>
    <w:p w14:paraId="1239CEC1" w14:textId="7ADBD5E0" w:rsidR="0036663D" w:rsidRPr="00CC082C" w:rsidRDefault="0036663D" w:rsidP="00CC082C">
      <w:pPr>
        <w:numPr>
          <w:ilvl w:val="0"/>
          <w:numId w:val="26"/>
        </w:numPr>
        <w:autoSpaceDE w:val="0"/>
        <w:autoSpaceDN w:val="0"/>
        <w:adjustRightInd w:val="0"/>
        <w:jc w:val="both"/>
        <w:rPr>
          <w:rFonts w:asciiTheme="minorHAnsi" w:eastAsia="Calibri" w:hAnsiTheme="minorHAnsi" w:cstheme="minorHAnsi"/>
          <w:color w:val="002060"/>
          <w:sz w:val="20"/>
          <w:szCs w:val="20"/>
          <w:lang w:val="es-MX" w:eastAsia="es-MX"/>
        </w:rPr>
      </w:pPr>
      <w:r w:rsidRPr="00CC082C">
        <w:rPr>
          <w:rFonts w:asciiTheme="minorHAnsi" w:eastAsia="Calibri" w:hAnsiTheme="minorHAnsi" w:cstheme="minorHAnsi"/>
          <w:color w:val="002060"/>
          <w:sz w:val="20"/>
          <w:szCs w:val="20"/>
          <w:lang w:val="es-MX" w:eastAsia="es-MX"/>
        </w:rPr>
        <w:t xml:space="preserve">2 vuelos </w:t>
      </w:r>
      <w:r w:rsidR="009C598D" w:rsidRPr="00CC082C">
        <w:rPr>
          <w:rFonts w:asciiTheme="minorHAnsi" w:eastAsia="Calibri" w:hAnsiTheme="minorHAnsi" w:cstheme="minorHAnsi"/>
          <w:color w:val="002060"/>
          <w:sz w:val="20"/>
          <w:szCs w:val="20"/>
          <w:lang w:val="es-MX" w:eastAsia="es-MX"/>
        </w:rPr>
        <w:t>internos</w:t>
      </w:r>
      <w:r w:rsidRPr="00CC082C">
        <w:rPr>
          <w:rFonts w:asciiTheme="minorHAnsi" w:eastAsia="Calibri" w:hAnsiTheme="minorHAnsi" w:cstheme="minorHAnsi"/>
          <w:color w:val="002060"/>
          <w:sz w:val="20"/>
          <w:szCs w:val="20"/>
          <w:lang w:val="es-MX" w:eastAsia="es-MX"/>
        </w:rPr>
        <w:t xml:space="preserve"> Estambul – Capadocia </w:t>
      </w:r>
      <w:r w:rsidR="00491625" w:rsidRPr="00CC082C">
        <w:rPr>
          <w:rFonts w:asciiTheme="minorHAnsi" w:eastAsia="Calibri" w:hAnsiTheme="minorHAnsi" w:cstheme="minorHAnsi"/>
          <w:color w:val="002060"/>
          <w:sz w:val="20"/>
          <w:szCs w:val="20"/>
          <w:lang w:val="es-MX" w:eastAsia="es-MX"/>
        </w:rPr>
        <w:t>(</w:t>
      </w:r>
      <w:r w:rsidR="00BC2325" w:rsidRPr="00CC082C">
        <w:rPr>
          <w:rFonts w:asciiTheme="minorHAnsi" w:eastAsia="Calibri" w:hAnsiTheme="minorHAnsi" w:cstheme="minorHAnsi"/>
          <w:color w:val="002060"/>
          <w:sz w:val="20"/>
          <w:szCs w:val="20"/>
          <w:lang w:val="es-MX" w:eastAsia="es-MX"/>
        </w:rPr>
        <w:t>día</w:t>
      </w:r>
      <w:r w:rsidR="00491625" w:rsidRPr="00CC082C">
        <w:rPr>
          <w:rFonts w:asciiTheme="minorHAnsi" w:eastAsia="Calibri" w:hAnsiTheme="minorHAnsi" w:cstheme="minorHAnsi"/>
          <w:color w:val="002060"/>
          <w:sz w:val="20"/>
          <w:szCs w:val="20"/>
          <w:lang w:val="es-MX" w:eastAsia="es-MX"/>
        </w:rPr>
        <w:t xml:space="preserve"> 4), Capadocia </w:t>
      </w:r>
      <w:r w:rsidR="007A4526" w:rsidRPr="00CC082C">
        <w:rPr>
          <w:rFonts w:asciiTheme="minorHAnsi" w:eastAsia="Calibri" w:hAnsiTheme="minorHAnsi" w:cstheme="minorHAnsi"/>
          <w:color w:val="002060"/>
          <w:sz w:val="20"/>
          <w:szCs w:val="20"/>
          <w:lang w:val="es-MX" w:eastAsia="es-MX"/>
        </w:rPr>
        <w:t>–</w:t>
      </w:r>
      <w:r w:rsidRPr="00CC082C">
        <w:rPr>
          <w:rFonts w:asciiTheme="minorHAnsi" w:eastAsia="Calibri" w:hAnsiTheme="minorHAnsi" w:cstheme="minorHAnsi"/>
          <w:color w:val="002060"/>
          <w:sz w:val="20"/>
          <w:szCs w:val="20"/>
          <w:lang w:val="es-MX" w:eastAsia="es-MX"/>
        </w:rPr>
        <w:t xml:space="preserve"> Estambul</w:t>
      </w:r>
      <w:r w:rsidR="007A4526" w:rsidRPr="00CC082C">
        <w:rPr>
          <w:rFonts w:asciiTheme="minorHAnsi" w:eastAsia="Calibri" w:hAnsiTheme="minorHAnsi" w:cstheme="minorHAnsi"/>
          <w:color w:val="002060"/>
          <w:sz w:val="20"/>
          <w:szCs w:val="20"/>
          <w:lang w:val="es-MX" w:eastAsia="es-MX"/>
        </w:rPr>
        <w:t xml:space="preserve"> </w:t>
      </w:r>
      <w:r w:rsidR="00491625" w:rsidRPr="00CC082C">
        <w:rPr>
          <w:rFonts w:asciiTheme="minorHAnsi" w:eastAsia="Calibri" w:hAnsiTheme="minorHAnsi" w:cstheme="minorHAnsi"/>
          <w:color w:val="002060"/>
          <w:sz w:val="20"/>
          <w:szCs w:val="20"/>
          <w:lang w:val="es-MX" w:eastAsia="es-MX"/>
        </w:rPr>
        <w:t>(</w:t>
      </w:r>
      <w:r w:rsidR="00BC2325" w:rsidRPr="00CC082C">
        <w:rPr>
          <w:rFonts w:asciiTheme="minorHAnsi" w:eastAsia="Calibri" w:hAnsiTheme="minorHAnsi" w:cstheme="minorHAnsi"/>
          <w:color w:val="002060"/>
          <w:sz w:val="20"/>
          <w:szCs w:val="20"/>
          <w:lang w:val="es-MX" w:eastAsia="es-MX"/>
        </w:rPr>
        <w:t>día</w:t>
      </w:r>
      <w:r w:rsidR="00491625" w:rsidRPr="00CC082C">
        <w:rPr>
          <w:rFonts w:asciiTheme="minorHAnsi" w:eastAsia="Calibri" w:hAnsiTheme="minorHAnsi" w:cstheme="minorHAnsi"/>
          <w:color w:val="002060"/>
          <w:sz w:val="20"/>
          <w:szCs w:val="20"/>
          <w:lang w:val="es-MX" w:eastAsia="es-MX"/>
        </w:rPr>
        <w:t xml:space="preserve"> 6). Toma en cuenta </w:t>
      </w:r>
      <w:r w:rsidR="007A4526" w:rsidRPr="00CC082C">
        <w:rPr>
          <w:rFonts w:asciiTheme="minorHAnsi" w:eastAsia="Calibri" w:hAnsiTheme="minorHAnsi" w:cstheme="minorHAnsi"/>
          <w:color w:val="002060"/>
          <w:sz w:val="20"/>
          <w:szCs w:val="20"/>
          <w:lang w:val="es-MX" w:eastAsia="es-MX"/>
        </w:rPr>
        <w:t xml:space="preserve">1 maleta por persona de </w:t>
      </w:r>
      <w:r w:rsidR="00CC082C">
        <w:rPr>
          <w:rFonts w:asciiTheme="minorHAnsi" w:eastAsia="Calibri" w:hAnsiTheme="minorHAnsi" w:cstheme="minorHAnsi"/>
          <w:color w:val="002060"/>
          <w:sz w:val="20"/>
          <w:szCs w:val="20"/>
          <w:lang w:val="es-MX" w:eastAsia="es-MX"/>
        </w:rPr>
        <w:t>18</w:t>
      </w:r>
      <w:r w:rsidR="007A4526" w:rsidRPr="00CC082C">
        <w:rPr>
          <w:rFonts w:asciiTheme="minorHAnsi" w:eastAsia="Calibri" w:hAnsiTheme="minorHAnsi" w:cstheme="minorHAnsi"/>
          <w:color w:val="002060"/>
          <w:sz w:val="20"/>
          <w:szCs w:val="20"/>
          <w:lang w:val="es-MX" w:eastAsia="es-MX"/>
        </w:rPr>
        <w:t>kg</w:t>
      </w:r>
      <w:r w:rsidR="00491625" w:rsidRPr="00CC082C">
        <w:rPr>
          <w:rFonts w:asciiTheme="minorHAnsi" w:eastAsia="Calibri" w:hAnsiTheme="minorHAnsi" w:cstheme="minorHAnsi"/>
          <w:color w:val="002060"/>
          <w:sz w:val="20"/>
          <w:szCs w:val="20"/>
          <w:lang w:val="es-MX" w:eastAsia="es-MX"/>
        </w:rPr>
        <w:t>.</w:t>
      </w:r>
    </w:p>
    <w:p w14:paraId="243C5211" w14:textId="4BDDEEE0" w:rsidR="00BC2325" w:rsidRPr="00CC082C" w:rsidRDefault="00BC2325" w:rsidP="00CC082C">
      <w:pPr>
        <w:numPr>
          <w:ilvl w:val="0"/>
          <w:numId w:val="26"/>
        </w:numPr>
        <w:autoSpaceDE w:val="0"/>
        <w:autoSpaceDN w:val="0"/>
        <w:adjustRightInd w:val="0"/>
        <w:jc w:val="both"/>
        <w:rPr>
          <w:rFonts w:asciiTheme="minorHAnsi" w:eastAsia="Calibri" w:hAnsiTheme="minorHAnsi" w:cstheme="minorHAnsi"/>
          <w:color w:val="002060"/>
          <w:sz w:val="20"/>
          <w:szCs w:val="20"/>
          <w:lang w:val="es-MX" w:eastAsia="es-MX"/>
        </w:rPr>
      </w:pPr>
      <w:r w:rsidRPr="00CC082C">
        <w:rPr>
          <w:rFonts w:asciiTheme="minorHAnsi" w:eastAsia="Calibri" w:hAnsiTheme="minorHAnsi" w:cstheme="minorHAnsi"/>
          <w:color w:val="002060"/>
          <w:sz w:val="20"/>
          <w:szCs w:val="20"/>
          <w:lang w:val="es-MX" w:eastAsia="es-MX"/>
        </w:rPr>
        <w:t xml:space="preserve">Régimen de media pensión </w:t>
      </w:r>
      <w:r w:rsidR="00CC082C">
        <w:rPr>
          <w:rFonts w:asciiTheme="minorHAnsi" w:eastAsia="Calibri" w:hAnsiTheme="minorHAnsi" w:cstheme="minorHAnsi"/>
          <w:color w:val="002060"/>
          <w:sz w:val="20"/>
          <w:szCs w:val="20"/>
          <w:lang w:val="es-MX" w:eastAsia="es-MX"/>
        </w:rPr>
        <w:t>en el itinerario</w:t>
      </w:r>
    </w:p>
    <w:p w14:paraId="761BE966" w14:textId="77777777" w:rsidR="008E7DB0" w:rsidRPr="00CC082C" w:rsidRDefault="008E7DB0" w:rsidP="00CC082C">
      <w:pPr>
        <w:numPr>
          <w:ilvl w:val="0"/>
          <w:numId w:val="26"/>
        </w:numPr>
        <w:autoSpaceDE w:val="0"/>
        <w:autoSpaceDN w:val="0"/>
        <w:adjustRightInd w:val="0"/>
        <w:jc w:val="both"/>
        <w:rPr>
          <w:rFonts w:asciiTheme="minorHAnsi" w:eastAsia="Calibri" w:hAnsiTheme="minorHAnsi" w:cstheme="minorHAnsi"/>
          <w:color w:val="002060"/>
          <w:sz w:val="20"/>
          <w:szCs w:val="20"/>
          <w:lang w:val="es-MX" w:eastAsia="es-MX"/>
        </w:rPr>
      </w:pPr>
      <w:r w:rsidRPr="00CC082C">
        <w:rPr>
          <w:rFonts w:asciiTheme="minorHAnsi" w:eastAsia="Calibri" w:hAnsiTheme="minorHAnsi" w:cstheme="minorHAnsi"/>
          <w:color w:val="002060"/>
          <w:sz w:val="20"/>
          <w:szCs w:val="20"/>
          <w:lang w:val="es-MX" w:eastAsia="es-MX"/>
        </w:rPr>
        <w:t>Guía profesional de habla hispana</w:t>
      </w:r>
    </w:p>
    <w:p w14:paraId="27D5DBE7" w14:textId="77777777" w:rsidR="008E7DB0" w:rsidRPr="00CC082C" w:rsidRDefault="008E7DB0" w:rsidP="00CC082C">
      <w:pPr>
        <w:numPr>
          <w:ilvl w:val="0"/>
          <w:numId w:val="26"/>
        </w:numPr>
        <w:autoSpaceDE w:val="0"/>
        <w:autoSpaceDN w:val="0"/>
        <w:adjustRightInd w:val="0"/>
        <w:jc w:val="both"/>
        <w:rPr>
          <w:rFonts w:asciiTheme="minorHAnsi" w:eastAsia="Calibri" w:hAnsiTheme="minorHAnsi" w:cstheme="minorHAnsi"/>
          <w:color w:val="002060"/>
          <w:sz w:val="20"/>
          <w:szCs w:val="20"/>
          <w:lang w:val="es-MX" w:eastAsia="es-MX"/>
        </w:rPr>
      </w:pPr>
      <w:r w:rsidRPr="00CC082C">
        <w:rPr>
          <w:rFonts w:asciiTheme="minorHAnsi" w:eastAsia="Calibri" w:hAnsiTheme="minorHAnsi" w:cstheme="minorHAnsi"/>
          <w:color w:val="002060"/>
          <w:sz w:val="20"/>
          <w:szCs w:val="20"/>
          <w:lang w:val="es-MX" w:eastAsia="es-MX"/>
        </w:rPr>
        <w:t>Entradas y visitas según el itinerario</w:t>
      </w:r>
    </w:p>
    <w:p w14:paraId="1193C13A" w14:textId="77777777" w:rsidR="008E7DB0" w:rsidRPr="009678BB" w:rsidRDefault="008E7DB0" w:rsidP="00245D2E">
      <w:pPr>
        <w:pStyle w:val="Sinespaciado"/>
        <w:jc w:val="both"/>
        <w:rPr>
          <w:rFonts w:ascii="Arial" w:eastAsia="Calibri" w:hAnsi="Arial" w:cs="Arial"/>
          <w:b/>
          <w:bCs/>
          <w:sz w:val="20"/>
          <w:szCs w:val="20"/>
          <w:lang w:val="es-MX" w:eastAsia="es-MX"/>
        </w:rPr>
      </w:pPr>
    </w:p>
    <w:p w14:paraId="6C6884FE" w14:textId="7DC24015" w:rsidR="00386E61" w:rsidRPr="0099671E" w:rsidRDefault="0099671E" w:rsidP="0099671E">
      <w:pPr>
        <w:jc w:val="both"/>
        <w:rPr>
          <w:rFonts w:asciiTheme="minorHAnsi" w:eastAsia="Arial" w:hAnsiTheme="minorHAnsi" w:cstheme="minorHAnsi"/>
          <w:b/>
          <w:color w:val="002060"/>
          <w:sz w:val="28"/>
          <w:szCs w:val="28"/>
          <w:lang w:val="es-MX" w:eastAsia="es-MX" w:bidi="en-US"/>
        </w:rPr>
      </w:pPr>
      <w:bookmarkStart w:id="0" w:name="_Hlk204623508"/>
      <w:r w:rsidRPr="0099671E">
        <w:rPr>
          <w:rFonts w:asciiTheme="minorHAnsi" w:eastAsia="Arial" w:hAnsiTheme="minorHAnsi" w:cstheme="minorHAnsi"/>
          <w:b/>
          <w:color w:val="002060"/>
          <w:sz w:val="28"/>
          <w:szCs w:val="28"/>
          <w:lang w:val="es-MX" w:eastAsia="es-MX" w:bidi="en-US"/>
        </w:rPr>
        <w:t>NO INCLUYE:</w:t>
      </w:r>
    </w:p>
    <w:bookmarkEnd w:id="0"/>
    <w:p w14:paraId="00C2E396" w14:textId="1CCB0971" w:rsidR="00386E61" w:rsidRPr="0099671E" w:rsidRDefault="00386E61" w:rsidP="00386E61">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r w:rsidRPr="0099671E">
        <w:rPr>
          <w:rFonts w:asciiTheme="minorHAnsi" w:eastAsia="Calibri" w:hAnsiTheme="minorHAnsi" w:cstheme="minorHAnsi"/>
          <w:color w:val="002060"/>
          <w:sz w:val="20"/>
          <w:szCs w:val="20"/>
          <w:lang w:val="es-MX" w:eastAsia="es-MX"/>
        </w:rPr>
        <w:t>Vuelo</w:t>
      </w:r>
      <w:r w:rsidR="008E4006" w:rsidRPr="0099671E">
        <w:rPr>
          <w:rFonts w:asciiTheme="minorHAnsi" w:eastAsia="Calibri" w:hAnsiTheme="minorHAnsi" w:cstheme="minorHAnsi"/>
          <w:color w:val="002060"/>
          <w:sz w:val="20"/>
          <w:szCs w:val="20"/>
          <w:lang w:val="es-MX" w:eastAsia="es-MX"/>
        </w:rPr>
        <w:t xml:space="preserve"> internacional e interno no mencionados en el itinerario.</w:t>
      </w:r>
    </w:p>
    <w:p w14:paraId="4FA1A6C4" w14:textId="21ADB3B0" w:rsidR="00FB41EA" w:rsidRPr="0099671E" w:rsidRDefault="0099671E" w:rsidP="00FB41EA">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r>
        <w:rPr>
          <w:rFonts w:asciiTheme="minorHAnsi" w:eastAsia="Calibri" w:hAnsiTheme="minorHAnsi" w:cstheme="minorHAnsi"/>
          <w:color w:val="002060"/>
          <w:sz w:val="20"/>
          <w:szCs w:val="20"/>
          <w:lang w:val="es-MX" w:eastAsia="es-MX"/>
        </w:rPr>
        <w:t xml:space="preserve">Trámite de visado para entrar a </w:t>
      </w:r>
      <w:r w:rsidR="00FB41EA" w:rsidRPr="0099671E">
        <w:rPr>
          <w:rFonts w:asciiTheme="minorHAnsi" w:eastAsia="Calibri" w:hAnsiTheme="minorHAnsi" w:cstheme="minorHAnsi"/>
          <w:color w:val="002060"/>
          <w:sz w:val="20"/>
          <w:szCs w:val="20"/>
          <w:lang w:val="es-MX" w:eastAsia="es-MX"/>
        </w:rPr>
        <w:t>Turquía</w:t>
      </w:r>
    </w:p>
    <w:p w14:paraId="47BEDF9C" w14:textId="0FFC6C32" w:rsidR="00BC2325" w:rsidRPr="0099671E" w:rsidRDefault="00BC2325" w:rsidP="00BC2325">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r w:rsidRPr="0099671E">
        <w:rPr>
          <w:rFonts w:asciiTheme="minorHAnsi" w:eastAsia="Calibri" w:hAnsiTheme="minorHAnsi" w:cstheme="minorHAnsi"/>
          <w:color w:val="002060"/>
          <w:sz w:val="20"/>
          <w:szCs w:val="20"/>
          <w:lang w:val="es-MX" w:eastAsia="es-MX"/>
        </w:rPr>
        <w:t>Bebidas</w:t>
      </w:r>
    </w:p>
    <w:p w14:paraId="07878CAB" w14:textId="5D9EA062" w:rsidR="00D00993" w:rsidRPr="0099671E" w:rsidRDefault="00D00993" w:rsidP="00D00993">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r w:rsidRPr="0099671E">
        <w:rPr>
          <w:rFonts w:asciiTheme="minorHAnsi" w:eastAsia="Calibri" w:hAnsiTheme="minorHAnsi" w:cstheme="minorHAnsi"/>
          <w:color w:val="002060"/>
          <w:sz w:val="20"/>
          <w:szCs w:val="20"/>
          <w:lang w:val="es-MX" w:eastAsia="es-MX"/>
        </w:rPr>
        <w:t>Excursiones</w:t>
      </w:r>
      <w:r w:rsidR="00B524C4" w:rsidRPr="0099671E">
        <w:rPr>
          <w:rFonts w:asciiTheme="minorHAnsi" w:eastAsia="Calibri" w:hAnsiTheme="minorHAnsi" w:cstheme="minorHAnsi"/>
          <w:color w:val="002060"/>
          <w:sz w:val="20"/>
          <w:szCs w:val="20"/>
          <w:lang w:val="es-MX" w:eastAsia="es-MX"/>
        </w:rPr>
        <w:t xml:space="preserve"> o</w:t>
      </w:r>
      <w:r w:rsidRPr="0099671E">
        <w:rPr>
          <w:rFonts w:asciiTheme="minorHAnsi" w:eastAsia="Calibri" w:hAnsiTheme="minorHAnsi" w:cstheme="minorHAnsi"/>
          <w:color w:val="002060"/>
          <w:sz w:val="20"/>
          <w:szCs w:val="20"/>
          <w:lang w:val="es-MX" w:eastAsia="es-MX"/>
        </w:rPr>
        <w:t>pcionales o gastos personales</w:t>
      </w:r>
    </w:p>
    <w:p w14:paraId="23302B43" w14:textId="4F26BFBA" w:rsidR="008E4006" w:rsidRPr="0099671E" w:rsidRDefault="008E4006" w:rsidP="008E4006">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r w:rsidRPr="0099671E">
        <w:rPr>
          <w:rFonts w:asciiTheme="minorHAnsi" w:eastAsia="Calibri" w:hAnsiTheme="minorHAnsi" w:cstheme="minorHAnsi"/>
          <w:color w:val="002060"/>
          <w:sz w:val="20"/>
          <w:szCs w:val="20"/>
          <w:lang w:val="es-MX" w:eastAsia="es-MX"/>
        </w:rPr>
        <w:t xml:space="preserve">Tasas </w:t>
      </w:r>
      <w:r w:rsidR="005B6055" w:rsidRPr="0099671E">
        <w:rPr>
          <w:rFonts w:asciiTheme="minorHAnsi" w:eastAsia="Calibri" w:hAnsiTheme="minorHAnsi" w:cstheme="minorHAnsi"/>
          <w:color w:val="002060"/>
          <w:sz w:val="20"/>
          <w:szCs w:val="20"/>
          <w:lang w:val="es-MX" w:eastAsia="es-MX"/>
        </w:rPr>
        <w:t>h</w:t>
      </w:r>
      <w:r w:rsidRPr="0099671E">
        <w:rPr>
          <w:rFonts w:asciiTheme="minorHAnsi" w:eastAsia="Calibri" w:hAnsiTheme="minorHAnsi" w:cstheme="minorHAnsi"/>
          <w:color w:val="002060"/>
          <w:sz w:val="20"/>
          <w:szCs w:val="20"/>
          <w:lang w:val="es-MX" w:eastAsia="es-MX"/>
        </w:rPr>
        <w:t>oteleras</w:t>
      </w:r>
      <w:r w:rsidR="005B6055" w:rsidRPr="0099671E">
        <w:rPr>
          <w:rFonts w:asciiTheme="minorHAnsi" w:eastAsia="Calibri" w:hAnsiTheme="minorHAnsi" w:cstheme="minorHAnsi"/>
          <w:color w:val="002060"/>
          <w:sz w:val="20"/>
          <w:szCs w:val="20"/>
          <w:lang w:val="es-MX" w:eastAsia="es-MX"/>
        </w:rPr>
        <w:t xml:space="preserve">, </w:t>
      </w:r>
      <w:r w:rsidRPr="0099671E">
        <w:rPr>
          <w:rFonts w:asciiTheme="minorHAnsi" w:eastAsia="Calibri" w:hAnsiTheme="minorHAnsi" w:cstheme="minorHAnsi"/>
          <w:color w:val="002060"/>
          <w:sz w:val="20"/>
          <w:szCs w:val="20"/>
          <w:lang w:val="es-MX" w:eastAsia="es-MX"/>
        </w:rPr>
        <w:t xml:space="preserve">pago en destino </w:t>
      </w:r>
    </w:p>
    <w:p w14:paraId="16D42B9E" w14:textId="4DF619EC" w:rsidR="008E4006" w:rsidRPr="0099671E" w:rsidRDefault="008E4006" w:rsidP="004E6A91">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r w:rsidRPr="0099671E">
        <w:rPr>
          <w:rFonts w:asciiTheme="minorHAnsi" w:eastAsia="Calibri" w:hAnsiTheme="minorHAnsi" w:cstheme="minorHAnsi"/>
          <w:color w:val="002060"/>
          <w:sz w:val="20"/>
          <w:szCs w:val="20"/>
          <w:lang w:val="es-MX" w:eastAsia="es-MX"/>
        </w:rPr>
        <w:t>Cualquier servicio no mencionado como incluido</w:t>
      </w:r>
    </w:p>
    <w:p w14:paraId="762C246E" w14:textId="77777777" w:rsidR="00D00993" w:rsidRPr="0099671E" w:rsidRDefault="00D00993" w:rsidP="00D00993">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r w:rsidRPr="0099671E">
        <w:rPr>
          <w:rFonts w:asciiTheme="minorHAnsi" w:eastAsia="Calibri" w:hAnsiTheme="minorHAnsi" w:cstheme="minorHAnsi"/>
          <w:color w:val="002060"/>
          <w:sz w:val="20"/>
          <w:szCs w:val="20"/>
          <w:lang w:val="es-MX" w:eastAsia="es-MX"/>
        </w:rPr>
        <w:t xml:space="preserve">Propinas </w:t>
      </w:r>
      <w:r w:rsidR="003B7B28" w:rsidRPr="0099671E">
        <w:rPr>
          <w:rFonts w:asciiTheme="minorHAnsi" w:eastAsia="Calibri" w:hAnsiTheme="minorHAnsi" w:cstheme="minorHAnsi"/>
          <w:color w:val="002060"/>
          <w:sz w:val="20"/>
          <w:szCs w:val="20"/>
          <w:lang w:val="es-MX" w:eastAsia="es-MX"/>
        </w:rPr>
        <w:t xml:space="preserve">a </w:t>
      </w:r>
      <w:r w:rsidRPr="0099671E">
        <w:rPr>
          <w:rFonts w:asciiTheme="minorHAnsi" w:eastAsia="Calibri" w:hAnsiTheme="minorHAnsi" w:cstheme="minorHAnsi"/>
          <w:color w:val="002060"/>
          <w:sz w:val="20"/>
          <w:szCs w:val="20"/>
          <w:lang w:val="es-MX" w:eastAsia="es-MX"/>
        </w:rPr>
        <w:t>guía</w:t>
      </w:r>
      <w:r w:rsidR="003B7B28" w:rsidRPr="0099671E">
        <w:rPr>
          <w:rFonts w:asciiTheme="minorHAnsi" w:eastAsia="Calibri" w:hAnsiTheme="minorHAnsi" w:cstheme="minorHAnsi"/>
          <w:color w:val="002060"/>
          <w:sz w:val="20"/>
          <w:szCs w:val="20"/>
          <w:lang w:val="es-MX" w:eastAsia="es-MX"/>
        </w:rPr>
        <w:t xml:space="preserve">, </w:t>
      </w:r>
      <w:r w:rsidRPr="0099671E">
        <w:rPr>
          <w:rFonts w:asciiTheme="minorHAnsi" w:eastAsia="Calibri" w:hAnsiTheme="minorHAnsi" w:cstheme="minorHAnsi"/>
          <w:color w:val="002060"/>
          <w:sz w:val="20"/>
          <w:szCs w:val="20"/>
          <w:lang w:val="es-MX" w:eastAsia="es-MX"/>
        </w:rPr>
        <w:t>conductor</w:t>
      </w:r>
      <w:r w:rsidR="003B7B28" w:rsidRPr="0099671E">
        <w:rPr>
          <w:rFonts w:asciiTheme="minorHAnsi" w:eastAsia="Calibri" w:hAnsiTheme="minorHAnsi" w:cstheme="minorHAnsi"/>
          <w:color w:val="002060"/>
          <w:sz w:val="20"/>
          <w:szCs w:val="20"/>
          <w:lang w:val="es-MX" w:eastAsia="es-MX"/>
        </w:rPr>
        <w:t xml:space="preserve">, </w:t>
      </w:r>
      <w:r w:rsidRPr="0099671E">
        <w:rPr>
          <w:rFonts w:asciiTheme="minorHAnsi" w:eastAsia="Calibri" w:hAnsiTheme="minorHAnsi" w:cstheme="minorHAnsi"/>
          <w:color w:val="002060"/>
          <w:sz w:val="20"/>
          <w:szCs w:val="20"/>
          <w:lang w:val="es-MX" w:eastAsia="es-MX"/>
        </w:rPr>
        <w:t xml:space="preserve">maleteros en Turquía </w:t>
      </w:r>
      <w:proofErr w:type="spellStart"/>
      <w:r w:rsidRPr="0099671E">
        <w:rPr>
          <w:rFonts w:asciiTheme="minorHAnsi" w:eastAsia="Calibri" w:hAnsiTheme="minorHAnsi" w:cstheme="minorHAnsi"/>
          <w:color w:val="002060"/>
          <w:sz w:val="20"/>
          <w:szCs w:val="20"/>
          <w:lang w:val="es-MX" w:eastAsia="es-MX"/>
        </w:rPr>
        <w:t>aprox</w:t>
      </w:r>
      <w:proofErr w:type="spellEnd"/>
      <w:r w:rsidRPr="0099671E">
        <w:rPr>
          <w:rFonts w:asciiTheme="minorHAnsi" w:eastAsia="Calibri" w:hAnsiTheme="minorHAnsi" w:cstheme="minorHAnsi"/>
          <w:color w:val="002060"/>
          <w:sz w:val="20"/>
          <w:szCs w:val="20"/>
          <w:lang w:val="es-MX" w:eastAsia="es-MX"/>
        </w:rPr>
        <w:t xml:space="preserve"> USD </w:t>
      </w:r>
      <w:r w:rsidR="003B7B28" w:rsidRPr="0099671E">
        <w:rPr>
          <w:rFonts w:asciiTheme="minorHAnsi" w:eastAsia="Calibri" w:hAnsiTheme="minorHAnsi" w:cstheme="minorHAnsi"/>
          <w:color w:val="002060"/>
          <w:sz w:val="20"/>
          <w:szCs w:val="20"/>
          <w:lang w:val="es-MX" w:eastAsia="es-MX"/>
        </w:rPr>
        <w:t>30</w:t>
      </w:r>
      <w:r w:rsidRPr="0099671E">
        <w:rPr>
          <w:rFonts w:asciiTheme="minorHAnsi" w:eastAsia="Calibri" w:hAnsiTheme="minorHAnsi" w:cstheme="minorHAnsi"/>
          <w:color w:val="002060"/>
          <w:sz w:val="20"/>
          <w:szCs w:val="20"/>
          <w:lang w:val="es-MX" w:eastAsia="es-MX"/>
        </w:rPr>
        <w:t xml:space="preserve"> por persona.</w:t>
      </w:r>
    </w:p>
    <w:p w14:paraId="167E8587" w14:textId="77777777" w:rsidR="00B468EC" w:rsidRPr="0099671E" w:rsidRDefault="00B468EC" w:rsidP="00D00993">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r w:rsidRPr="0099671E">
        <w:rPr>
          <w:rFonts w:asciiTheme="minorHAnsi" w:eastAsia="Calibri" w:hAnsiTheme="minorHAnsi" w:cstheme="minorHAnsi"/>
          <w:color w:val="002060"/>
          <w:sz w:val="20"/>
          <w:szCs w:val="20"/>
          <w:lang w:val="es-MX" w:eastAsia="es-MX"/>
        </w:rPr>
        <w:t>Seguro de viaje y/o asistencia</w:t>
      </w:r>
    </w:p>
    <w:p w14:paraId="0ED53F5F" w14:textId="77777777" w:rsidR="008E7DB0" w:rsidRDefault="008E7DB0" w:rsidP="0012004F">
      <w:pPr>
        <w:pStyle w:val="Sinespaciado"/>
        <w:jc w:val="both"/>
        <w:rPr>
          <w:rFonts w:ascii="Arial" w:hAnsi="Arial" w:cs="Arial"/>
          <w:b/>
          <w:bCs/>
          <w:sz w:val="20"/>
          <w:szCs w:val="20"/>
          <w:lang w:val="es-MX"/>
        </w:rPr>
      </w:pPr>
    </w:p>
    <w:p w14:paraId="6E52FA5F" w14:textId="6C78636B" w:rsidR="006123C8" w:rsidRDefault="006123C8" w:rsidP="006123C8">
      <w:pPr>
        <w:pBdr>
          <w:top w:val="nil"/>
          <w:left w:val="nil"/>
          <w:bottom w:val="nil"/>
          <w:right w:val="nil"/>
          <w:between w:val="nil"/>
        </w:pBdr>
        <w:jc w:val="both"/>
        <w:rPr>
          <w:rFonts w:asciiTheme="minorHAnsi" w:eastAsia="Arial" w:hAnsiTheme="minorHAnsi" w:cstheme="minorHAnsi"/>
          <w:b/>
          <w:color w:val="0070C0"/>
          <w:sz w:val="28"/>
          <w:szCs w:val="28"/>
          <w:lang w:val="es-MX" w:eastAsia="es-MX" w:bidi="en-US"/>
        </w:rPr>
      </w:pPr>
      <w:bookmarkStart w:id="1" w:name="_Hlk163212132"/>
      <w:r w:rsidRPr="00B658C3">
        <w:rPr>
          <w:rFonts w:asciiTheme="minorHAnsi" w:eastAsia="Arial" w:hAnsiTheme="minorHAnsi" w:cstheme="minorHAnsi"/>
          <w:b/>
          <w:color w:val="0070C0"/>
          <w:sz w:val="28"/>
          <w:szCs w:val="28"/>
          <w:lang w:val="es-MX" w:eastAsia="es-MX" w:bidi="en-US"/>
        </w:rPr>
        <w:t>NOTAS IMPORTANTES:</w:t>
      </w:r>
    </w:p>
    <w:p w14:paraId="289AD82C" w14:textId="77777777" w:rsidR="006123C8" w:rsidRPr="00236553" w:rsidRDefault="006123C8" w:rsidP="006123C8">
      <w:pPr>
        <w:pStyle w:val="Prrafodelista"/>
        <w:numPr>
          <w:ilvl w:val="0"/>
          <w:numId w:val="27"/>
        </w:numPr>
        <w:jc w:val="both"/>
        <w:rPr>
          <w:rFonts w:asciiTheme="minorHAnsi" w:eastAsia="Calibri" w:hAnsiTheme="minorHAnsi" w:cstheme="minorHAnsi"/>
          <w:color w:val="002060"/>
          <w:sz w:val="20"/>
          <w:szCs w:val="20"/>
          <w:lang w:val="es-MX" w:eastAsia="es-MX"/>
        </w:rPr>
      </w:pPr>
      <w:r w:rsidRPr="00236553">
        <w:rPr>
          <w:rFonts w:asciiTheme="minorHAnsi" w:eastAsia="Calibri" w:hAnsiTheme="minorHAnsi" w:cstheme="minorHAnsi"/>
          <w:color w:val="002060"/>
          <w:sz w:val="20"/>
          <w:szCs w:val="20"/>
          <w:lang w:val="es-MX" w:eastAsia="es-MX"/>
        </w:rPr>
        <w:t>El orden de las visitas puede variar de acuerdo con ciertas circunstancias y logística en el destino.</w:t>
      </w:r>
    </w:p>
    <w:p w14:paraId="618AE5B2" w14:textId="0681D482" w:rsidR="006123C8" w:rsidRDefault="006123C8" w:rsidP="00F876E0">
      <w:pPr>
        <w:pStyle w:val="Prrafodelista"/>
        <w:numPr>
          <w:ilvl w:val="0"/>
          <w:numId w:val="27"/>
        </w:numPr>
        <w:jc w:val="both"/>
        <w:rPr>
          <w:rFonts w:asciiTheme="minorHAnsi" w:eastAsia="Calibri" w:hAnsiTheme="minorHAnsi" w:cstheme="minorHAnsi"/>
          <w:color w:val="002060"/>
          <w:sz w:val="20"/>
          <w:szCs w:val="20"/>
          <w:lang w:val="es-MX" w:eastAsia="es-MX"/>
        </w:rPr>
      </w:pPr>
      <w:r w:rsidRPr="00236553">
        <w:rPr>
          <w:rFonts w:asciiTheme="minorHAnsi" w:eastAsia="Calibri" w:hAnsiTheme="minorHAnsi" w:cstheme="minorHAnsi"/>
          <w:color w:val="002060"/>
          <w:sz w:val="20"/>
          <w:szCs w:val="20"/>
          <w:lang w:val="es-MX" w:eastAsia="es-MX"/>
        </w:rPr>
        <w:t xml:space="preserve">En algunas salidas el orden de las visitas puede ser alterado respetándose lo mencionado. </w:t>
      </w:r>
    </w:p>
    <w:p w14:paraId="601F9E0A" w14:textId="77777777" w:rsidR="00F876E0" w:rsidRDefault="00F876E0" w:rsidP="00F876E0">
      <w:pPr>
        <w:pStyle w:val="Prrafodelista"/>
        <w:numPr>
          <w:ilvl w:val="0"/>
          <w:numId w:val="27"/>
        </w:numPr>
        <w:spacing w:line="252" w:lineRule="auto"/>
        <w:jc w:val="both"/>
        <w:rPr>
          <w:rFonts w:asciiTheme="minorHAnsi" w:eastAsia="Calibri" w:hAnsiTheme="minorHAnsi" w:cstheme="minorHAnsi"/>
          <w:color w:val="002060"/>
          <w:sz w:val="20"/>
          <w:szCs w:val="20"/>
          <w:lang w:val="es-MX" w:eastAsia="es-MX"/>
        </w:rPr>
      </w:pPr>
      <w:r w:rsidRPr="00F10D9A">
        <w:rPr>
          <w:rFonts w:asciiTheme="minorHAnsi" w:eastAsia="Calibri" w:hAnsiTheme="minorHAnsi" w:cstheme="minorHAnsi"/>
          <w:color w:val="002060"/>
          <w:sz w:val="20"/>
          <w:szCs w:val="20"/>
          <w:lang w:val="es-MX" w:eastAsia="es-MX"/>
        </w:rPr>
        <w:t xml:space="preserve">La entrada al Palacio </w:t>
      </w:r>
      <w:proofErr w:type="spellStart"/>
      <w:r w:rsidRPr="00F10D9A">
        <w:rPr>
          <w:rFonts w:asciiTheme="minorHAnsi" w:eastAsia="Calibri" w:hAnsiTheme="minorHAnsi" w:cstheme="minorHAnsi"/>
          <w:color w:val="002060"/>
          <w:sz w:val="20"/>
          <w:szCs w:val="20"/>
          <w:lang w:val="es-MX" w:eastAsia="es-MX"/>
        </w:rPr>
        <w:t>Topkapi</w:t>
      </w:r>
      <w:proofErr w:type="spellEnd"/>
      <w:r w:rsidRPr="00F10D9A">
        <w:rPr>
          <w:rFonts w:asciiTheme="minorHAnsi" w:eastAsia="Calibri" w:hAnsiTheme="minorHAnsi" w:cstheme="minorHAnsi"/>
          <w:color w:val="002060"/>
          <w:sz w:val="20"/>
          <w:szCs w:val="20"/>
          <w:lang w:val="es-MX" w:eastAsia="es-MX"/>
        </w:rPr>
        <w:t xml:space="preserve"> incluye entrada al Harem  </w:t>
      </w:r>
    </w:p>
    <w:p w14:paraId="4B995095" w14:textId="30B58F6F" w:rsidR="005B6055" w:rsidRPr="00F876E0" w:rsidRDefault="005B6055" w:rsidP="00F876E0">
      <w:pPr>
        <w:pStyle w:val="Prrafodelista"/>
        <w:numPr>
          <w:ilvl w:val="0"/>
          <w:numId w:val="27"/>
        </w:numPr>
        <w:jc w:val="both"/>
        <w:rPr>
          <w:rFonts w:asciiTheme="minorHAnsi" w:eastAsia="Calibri" w:hAnsiTheme="minorHAnsi" w:cstheme="minorHAnsi"/>
          <w:color w:val="002060"/>
          <w:sz w:val="20"/>
          <w:szCs w:val="20"/>
          <w:lang w:val="es-MX" w:eastAsia="es-MX"/>
        </w:rPr>
      </w:pPr>
      <w:r w:rsidRPr="00F876E0">
        <w:rPr>
          <w:rFonts w:asciiTheme="minorHAnsi" w:eastAsia="Calibri" w:hAnsiTheme="minorHAnsi" w:cstheme="minorHAnsi"/>
          <w:color w:val="002060"/>
          <w:sz w:val="20"/>
          <w:szCs w:val="20"/>
          <w:lang w:val="es-MX" w:eastAsia="es-MX"/>
        </w:rPr>
        <w:t>Propinas a conductores, maleteros y camareros de 30 USD p/p aproximadamente, pago directamente en destino.</w:t>
      </w:r>
    </w:p>
    <w:p w14:paraId="50D4D852" w14:textId="13532C9A" w:rsidR="005B6055" w:rsidRPr="00F876E0" w:rsidRDefault="005B6055" w:rsidP="00F876E0">
      <w:pPr>
        <w:pStyle w:val="Prrafodelista"/>
        <w:numPr>
          <w:ilvl w:val="0"/>
          <w:numId w:val="27"/>
        </w:numPr>
        <w:jc w:val="both"/>
        <w:rPr>
          <w:rFonts w:asciiTheme="minorHAnsi" w:eastAsia="Calibri" w:hAnsiTheme="minorHAnsi" w:cstheme="minorHAnsi"/>
          <w:color w:val="002060"/>
          <w:sz w:val="20"/>
          <w:szCs w:val="20"/>
          <w:lang w:val="es-MX" w:eastAsia="es-MX"/>
        </w:rPr>
      </w:pPr>
      <w:r w:rsidRPr="00F876E0">
        <w:rPr>
          <w:rFonts w:asciiTheme="minorHAnsi" w:eastAsia="Calibri" w:hAnsiTheme="minorHAnsi" w:cstheme="minorHAnsi"/>
          <w:color w:val="002060"/>
          <w:sz w:val="20"/>
          <w:szCs w:val="20"/>
          <w:lang w:val="es-MX" w:eastAsia="es-MX"/>
        </w:rPr>
        <w:t xml:space="preserve">Tasas Hoteleras en Turquía de pago en destino 15 USD por persona </w:t>
      </w:r>
    </w:p>
    <w:p w14:paraId="107BB435" w14:textId="2DBAC00E" w:rsidR="005B6055" w:rsidRPr="00F876E0" w:rsidRDefault="005B6055" w:rsidP="00F876E0">
      <w:pPr>
        <w:pStyle w:val="Prrafodelista"/>
        <w:numPr>
          <w:ilvl w:val="0"/>
          <w:numId w:val="27"/>
        </w:numPr>
        <w:jc w:val="both"/>
        <w:rPr>
          <w:rFonts w:asciiTheme="minorHAnsi" w:eastAsia="Calibri" w:hAnsiTheme="minorHAnsi" w:cstheme="minorHAnsi"/>
          <w:color w:val="002060"/>
          <w:sz w:val="20"/>
          <w:szCs w:val="20"/>
          <w:lang w:val="es-MX" w:eastAsia="es-MX"/>
        </w:rPr>
      </w:pPr>
      <w:r w:rsidRPr="00F876E0">
        <w:rPr>
          <w:rFonts w:asciiTheme="minorHAnsi" w:eastAsia="Calibri" w:hAnsiTheme="minorHAnsi" w:cstheme="minorHAnsi"/>
          <w:color w:val="002060"/>
          <w:sz w:val="20"/>
          <w:szCs w:val="20"/>
          <w:lang w:val="es-MX" w:eastAsia="es-MX"/>
        </w:rPr>
        <w:t>Las habitaciones son dobles, de dos camas o cama matrimonial y disponen de baño/ducha privados.</w:t>
      </w:r>
    </w:p>
    <w:p w14:paraId="74BD16BD" w14:textId="2D868FCF" w:rsidR="005B6055" w:rsidRPr="00F876E0" w:rsidRDefault="005B6055" w:rsidP="00F876E0">
      <w:pPr>
        <w:pStyle w:val="Prrafodelista"/>
        <w:numPr>
          <w:ilvl w:val="0"/>
          <w:numId w:val="27"/>
        </w:numPr>
        <w:jc w:val="both"/>
        <w:rPr>
          <w:rFonts w:asciiTheme="minorHAnsi" w:eastAsia="Calibri" w:hAnsiTheme="minorHAnsi" w:cstheme="minorHAnsi"/>
          <w:color w:val="002060"/>
          <w:sz w:val="20"/>
          <w:szCs w:val="20"/>
          <w:lang w:val="es-MX" w:eastAsia="es-MX"/>
        </w:rPr>
      </w:pPr>
      <w:r w:rsidRPr="00F876E0">
        <w:rPr>
          <w:rFonts w:asciiTheme="minorHAnsi" w:eastAsia="Calibri" w:hAnsiTheme="minorHAnsi" w:cstheme="minorHAnsi"/>
          <w:color w:val="002060"/>
          <w:sz w:val="20"/>
          <w:szCs w:val="20"/>
          <w:lang w:val="es-MX" w:eastAsia="es-MX"/>
        </w:rPr>
        <w:t>Habitación triple en la mayoría de los hoteles, la cama supletoria para la tercera persona no es de igual tamaño y comodidad.</w:t>
      </w:r>
    </w:p>
    <w:p w14:paraId="1760FAA4" w14:textId="16FBDE6D" w:rsidR="005B6055" w:rsidRPr="00F876E0" w:rsidRDefault="005B6055" w:rsidP="00F876E0">
      <w:pPr>
        <w:pStyle w:val="Prrafodelista"/>
        <w:numPr>
          <w:ilvl w:val="0"/>
          <w:numId w:val="27"/>
        </w:numPr>
        <w:jc w:val="both"/>
        <w:rPr>
          <w:rFonts w:asciiTheme="minorHAnsi" w:eastAsia="Calibri" w:hAnsiTheme="minorHAnsi" w:cstheme="minorHAnsi"/>
          <w:color w:val="002060"/>
          <w:sz w:val="20"/>
          <w:szCs w:val="20"/>
          <w:lang w:val="es-MX" w:eastAsia="es-MX"/>
        </w:rPr>
      </w:pPr>
      <w:r w:rsidRPr="00F876E0">
        <w:rPr>
          <w:rFonts w:asciiTheme="minorHAnsi" w:eastAsia="Calibri" w:hAnsiTheme="minorHAnsi" w:cstheme="minorHAnsi"/>
          <w:color w:val="002060"/>
          <w:sz w:val="20"/>
          <w:szCs w:val="20"/>
          <w:lang w:val="es-MX" w:eastAsia="es-MX"/>
        </w:rPr>
        <w:lastRenderedPageBreak/>
        <w:t>Los tramos aéreos internos incluidos en nuestros circuitos tienen una limitación de equipaje de 1</w:t>
      </w:r>
      <w:r w:rsidR="00F876E0">
        <w:rPr>
          <w:rFonts w:asciiTheme="minorHAnsi" w:eastAsia="Calibri" w:hAnsiTheme="minorHAnsi" w:cstheme="minorHAnsi"/>
          <w:color w:val="002060"/>
          <w:sz w:val="20"/>
          <w:szCs w:val="20"/>
          <w:lang w:val="es-MX" w:eastAsia="es-MX"/>
        </w:rPr>
        <w:t>8</w:t>
      </w:r>
      <w:r w:rsidRPr="00F876E0">
        <w:rPr>
          <w:rFonts w:asciiTheme="minorHAnsi" w:eastAsia="Calibri" w:hAnsiTheme="minorHAnsi" w:cstheme="minorHAnsi"/>
          <w:color w:val="002060"/>
          <w:sz w:val="20"/>
          <w:szCs w:val="20"/>
          <w:lang w:val="es-MX" w:eastAsia="es-MX"/>
        </w:rPr>
        <w:t xml:space="preserve"> kg /persona (exceso de equipaje deberá ser asumido directamente por los clientes en el momento de facturar en la compañía aérea).</w:t>
      </w:r>
    </w:p>
    <w:p w14:paraId="503FDAC7" w14:textId="3CB8D4C4" w:rsidR="00F876E0" w:rsidRPr="0016143E" w:rsidRDefault="00F876E0" w:rsidP="00F876E0">
      <w:pPr>
        <w:pStyle w:val="Prrafodelista"/>
        <w:numPr>
          <w:ilvl w:val="0"/>
          <w:numId w:val="27"/>
        </w:numPr>
        <w:spacing w:line="252" w:lineRule="auto"/>
        <w:jc w:val="both"/>
        <w:rPr>
          <w:rFonts w:asciiTheme="minorHAnsi" w:eastAsia="Calibri" w:hAnsiTheme="minorHAnsi" w:cstheme="minorHAnsi"/>
          <w:color w:val="002060"/>
          <w:sz w:val="20"/>
          <w:szCs w:val="20"/>
          <w:lang w:val="es-MX" w:eastAsia="es-MX"/>
        </w:rPr>
      </w:pPr>
      <w:r w:rsidRPr="0016143E">
        <w:rPr>
          <w:rFonts w:asciiTheme="minorHAnsi" w:eastAsia="Calibri" w:hAnsiTheme="minorHAnsi" w:cstheme="minorHAnsi"/>
          <w:b/>
          <w:bCs/>
          <w:color w:val="002060"/>
          <w:sz w:val="20"/>
          <w:szCs w:val="20"/>
          <w:lang w:val="es-MX" w:eastAsia="es-MX"/>
        </w:rPr>
        <w:t>Aeropuerto de llegada:</w:t>
      </w:r>
      <w:r w:rsidRPr="0016143E">
        <w:rPr>
          <w:rFonts w:asciiTheme="minorHAnsi" w:eastAsia="Calibri" w:hAnsiTheme="minorHAnsi" w:cstheme="minorHAnsi"/>
          <w:color w:val="002060"/>
          <w:sz w:val="20"/>
          <w:szCs w:val="20"/>
          <w:lang w:val="es-MX" w:eastAsia="es-MX"/>
        </w:rPr>
        <w:t xml:space="preserve"> Si se llega al aeropuerto de Estambul (IST), el representante les esperará en la puerta 8. Y si se llega al aeropuerto de </w:t>
      </w:r>
      <w:proofErr w:type="spellStart"/>
      <w:r w:rsidRPr="0016143E">
        <w:rPr>
          <w:rFonts w:asciiTheme="minorHAnsi" w:eastAsia="Calibri" w:hAnsiTheme="minorHAnsi" w:cstheme="minorHAnsi"/>
          <w:color w:val="002060"/>
          <w:sz w:val="20"/>
          <w:szCs w:val="20"/>
          <w:lang w:val="es-MX" w:eastAsia="es-MX"/>
        </w:rPr>
        <w:t>Sabiha</w:t>
      </w:r>
      <w:proofErr w:type="spellEnd"/>
      <w:r w:rsidRPr="0016143E">
        <w:rPr>
          <w:rFonts w:asciiTheme="minorHAnsi" w:eastAsia="Calibri" w:hAnsiTheme="minorHAnsi" w:cstheme="minorHAnsi"/>
          <w:color w:val="002060"/>
          <w:sz w:val="20"/>
          <w:szCs w:val="20"/>
          <w:lang w:val="es-MX" w:eastAsia="es-MX"/>
        </w:rPr>
        <w:t xml:space="preserve"> </w:t>
      </w:r>
      <w:proofErr w:type="spellStart"/>
      <w:r w:rsidRPr="0016143E">
        <w:rPr>
          <w:rFonts w:asciiTheme="minorHAnsi" w:eastAsia="Calibri" w:hAnsiTheme="minorHAnsi" w:cstheme="minorHAnsi"/>
          <w:color w:val="002060"/>
          <w:sz w:val="20"/>
          <w:szCs w:val="20"/>
          <w:lang w:val="es-MX" w:eastAsia="es-MX"/>
        </w:rPr>
        <w:t>Gökçen</w:t>
      </w:r>
      <w:proofErr w:type="spellEnd"/>
      <w:r w:rsidRPr="0016143E">
        <w:rPr>
          <w:rFonts w:asciiTheme="minorHAnsi" w:eastAsia="Calibri" w:hAnsiTheme="minorHAnsi" w:cstheme="minorHAnsi"/>
          <w:color w:val="002060"/>
          <w:sz w:val="20"/>
          <w:szCs w:val="20"/>
          <w:lang w:val="es-MX" w:eastAsia="es-MX"/>
        </w:rPr>
        <w:t xml:space="preserve"> (SAW), el representante los estará esperando entre las columnas 9 y 10.</w:t>
      </w:r>
      <w:r>
        <w:rPr>
          <w:rFonts w:asciiTheme="minorHAnsi" w:eastAsia="Calibri" w:hAnsiTheme="minorHAnsi" w:cstheme="minorHAnsi"/>
          <w:color w:val="002060"/>
          <w:sz w:val="20"/>
          <w:szCs w:val="20"/>
          <w:lang w:val="es-MX" w:eastAsia="es-MX"/>
        </w:rPr>
        <w:t xml:space="preserve"> </w:t>
      </w:r>
    </w:p>
    <w:p w14:paraId="7E6B7549" w14:textId="1EFD9E45" w:rsidR="00F876E0" w:rsidRDefault="00F876E0" w:rsidP="00F876E0">
      <w:pPr>
        <w:pStyle w:val="Prrafodelista"/>
        <w:numPr>
          <w:ilvl w:val="0"/>
          <w:numId w:val="27"/>
        </w:numPr>
        <w:jc w:val="both"/>
        <w:rPr>
          <w:rFonts w:asciiTheme="minorHAnsi" w:eastAsia="Calibri" w:hAnsiTheme="minorHAnsi" w:cstheme="minorHAnsi"/>
          <w:color w:val="002060"/>
          <w:sz w:val="20"/>
          <w:szCs w:val="20"/>
          <w:lang w:val="es-MX" w:eastAsia="es-MX"/>
        </w:rPr>
      </w:pPr>
      <w:r w:rsidRPr="00F876E0">
        <w:rPr>
          <w:rFonts w:asciiTheme="minorHAnsi" w:eastAsia="Calibri" w:hAnsiTheme="minorHAnsi" w:cstheme="minorHAnsi"/>
          <w:color w:val="002060"/>
          <w:sz w:val="20"/>
          <w:szCs w:val="20"/>
          <w:lang w:val="es-MX" w:eastAsia="es-MX"/>
        </w:rPr>
        <w:t>Durante el traslado de llegada la espera gratuita incluida es de 90 minutos en el aeropuerto, a contar desde la hora de aterrizaje del vuelo</w:t>
      </w:r>
    </w:p>
    <w:p w14:paraId="0743DED5" w14:textId="77777777" w:rsidR="00F876E0" w:rsidRDefault="00F876E0" w:rsidP="00F876E0">
      <w:pPr>
        <w:pStyle w:val="Prrafodelista"/>
        <w:numPr>
          <w:ilvl w:val="0"/>
          <w:numId w:val="27"/>
        </w:numPr>
        <w:jc w:val="both"/>
        <w:rPr>
          <w:rFonts w:asciiTheme="minorHAnsi" w:eastAsia="Calibri" w:hAnsiTheme="minorHAnsi" w:cstheme="minorHAnsi"/>
          <w:color w:val="002060"/>
          <w:sz w:val="20"/>
          <w:szCs w:val="20"/>
          <w:lang w:val="es-MX" w:eastAsia="es-MX"/>
        </w:rPr>
      </w:pPr>
      <w:r w:rsidRPr="00F876E0">
        <w:rPr>
          <w:rFonts w:asciiTheme="minorHAnsi" w:eastAsia="Calibri" w:hAnsiTheme="minorHAnsi" w:cstheme="minorHAnsi"/>
          <w:color w:val="002060"/>
          <w:sz w:val="20"/>
          <w:szCs w:val="20"/>
          <w:lang w:val="es-MX" w:eastAsia="es-MX"/>
        </w:rPr>
        <w:t>Consultar suplementos, Navidad</w:t>
      </w:r>
      <w:r>
        <w:rPr>
          <w:rFonts w:asciiTheme="minorHAnsi" w:eastAsia="Calibri" w:hAnsiTheme="minorHAnsi" w:cstheme="minorHAnsi"/>
          <w:color w:val="002060"/>
          <w:sz w:val="20"/>
          <w:szCs w:val="20"/>
          <w:lang w:val="es-MX" w:eastAsia="es-MX"/>
        </w:rPr>
        <w:t xml:space="preserve"> y</w:t>
      </w:r>
      <w:r w:rsidRPr="00F876E0">
        <w:rPr>
          <w:rFonts w:asciiTheme="minorHAnsi" w:eastAsia="Calibri" w:hAnsiTheme="minorHAnsi" w:cstheme="minorHAnsi"/>
          <w:color w:val="002060"/>
          <w:sz w:val="20"/>
          <w:szCs w:val="20"/>
          <w:lang w:val="es-MX" w:eastAsia="es-MX"/>
        </w:rPr>
        <w:t xml:space="preserve"> Fin de Año. </w:t>
      </w:r>
    </w:p>
    <w:p w14:paraId="16113659" w14:textId="77777777" w:rsidR="00672424" w:rsidRPr="00672424" w:rsidRDefault="00D44747" w:rsidP="00672424">
      <w:pPr>
        <w:pStyle w:val="Prrafodelista"/>
        <w:numPr>
          <w:ilvl w:val="0"/>
          <w:numId w:val="27"/>
        </w:numPr>
        <w:jc w:val="both"/>
        <w:rPr>
          <w:rFonts w:asciiTheme="minorHAnsi" w:eastAsia="Calibri" w:hAnsiTheme="minorHAnsi" w:cstheme="minorHAnsi"/>
          <w:color w:val="002060"/>
          <w:sz w:val="20"/>
          <w:szCs w:val="20"/>
          <w:lang w:val="es-MX" w:eastAsia="es-MX"/>
        </w:rPr>
      </w:pPr>
      <w:r w:rsidRPr="00F876E0">
        <w:rPr>
          <w:rFonts w:asciiTheme="minorHAnsi" w:eastAsia="Calibri" w:hAnsiTheme="minorHAnsi" w:cstheme="minorHAnsi"/>
          <w:color w:val="002060"/>
          <w:sz w:val="20"/>
          <w:szCs w:val="20"/>
          <w:u w:val="single"/>
          <w:lang w:val="es-MX" w:eastAsia="es-MX"/>
        </w:rPr>
        <w:t xml:space="preserve">En caso de no encontrar al </w:t>
      </w:r>
      <w:proofErr w:type="spellStart"/>
      <w:r w:rsidRPr="00F876E0">
        <w:rPr>
          <w:rFonts w:asciiTheme="minorHAnsi" w:eastAsia="Calibri" w:hAnsiTheme="minorHAnsi" w:cstheme="minorHAnsi"/>
          <w:color w:val="002060"/>
          <w:sz w:val="20"/>
          <w:szCs w:val="20"/>
          <w:u w:val="single"/>
          <w:lang w:val="es-MX" w:eastAsia="es-MX"/>
        </w:rPr>
        <w:t>transferista</w:t>
      </w:r>
      <w:proofErr w:type="spellEnd"/>
      <w:r w:rsidRPr="00F876E0">
        <w:rPr>
          <w:rFonts w:asciiTheme="minorHAnsi" w:eastAsia="Calibri" w:hAnsiTheme="minorHAnsi" w:cstheme="minorHAnsi"/>
          <w:color w:val="002060"/>
          <w:sz w:val="20"/>
          <w:szCs w:val="20"/>
          <w:u w:val="single"/>
          <w:lang w:val="es-MX" w:eastAsia="es-MX"/>
        </w:rPr>
        <w:t>, </w:t>
      </w:r>
      <w:r w:rsidRPr="00F876E0">
        <w:rPr>
          <w:rFonts w:asciiTheme="minorHAnsi" w:eastAsia="Calibri" w:hAnsiTheme="minorHAnsi" w:cstheme="minorHAnsi"/>
          <w:b/>
          <w:bCs/>
          <w:color w:val="002060"/>
          <w:sz w:val="20"/>
          <w:szCs w:val="20"/>
          <w:u w:val="single"/>
          <w:lang w:val="es-MX" w:eastAsia="es-MX"/>
        </w:rPr>
        <w:t>favor de marcar al número de emergencia</w:t>
      </w:r>
      <w:r w:rsidRPr="00F876E0">
        <w:rPr>
          <w:rFonts w:asciiTheme="minorHAnsi" w:eastAsia="Calibri" w:hAnsiTheme="minorHAnsi" w:cstheme="minorHAnsi"/>
          <w:color w:val="002060"/>
          <w:sz w:val="20"/>
          <w:szCs w:val="20"/>
          <w:u w:val="single"/>
          <w:lang w:val="es-MX" w:eastAsia="es-MX"/>
        </w:rPr>
        <w:t>. Es indispensable contar con una </w:t>
      </w:r>
      <w:r w:rsidRPr="00F876E0">
        <w:rPr>
          <w:rFonts w:asciiTheme="minorHAnsi" w:eastAsia="Calibri" w:hAnsiTheme="minorHAnsi" w:cstheme="minorHAnsi"/>
          <w:b/>
          <w:bCs/>
          <w:color w:val="002060"/>
          <w:sz w:val="20"/>
          <w:szCs w:val="20"/>
          <w:u w:val="single"/>
          <w:lang w:val="es-MX" w:eastAsia="es-MX"/>
        </w:rPr>
        <w:t xml:space="preserve">SIM </w:t>
      </w:r>
      <w:proofErr w:type="spellStart"/>
      <w:r w:rsidRPr="00F876E0">
        <w:rPr>
          <w:rFonts w:asciiTheme="minorHAnsi" w:eastAsia="Calibri" w:hAnsiTheme="minorHAnsi" w:cstheme="minorHAnsi"/>
          <w:b/>
          <w:bCs/>
          <w:color w:val="002060"/>
          <w:sz w:val="20"/>
          <w:szCs w:val="20"/>
          <w:u w:val="single"/>
          <w:lang w:val="es-MX" w:eastAsia="es-MX"/>
        </w:rPr>
        <w:t>card</w:t>
      </w:r>
      <w:proofErr w:type="spellEnd"/>
      <w:r w:rsidRPr="00F876E0">
        <w:rPr>
          <w:rFonts w:asciiTheme="minorHAnsi" w:eastAsia="Calibri" w:hAnsiTheme="minorHAnsi" w:cstheme="minorHAnsi"/>
          <w:b/>
          <w:bCs/>
          <w:color w:val="002060"/>
          <w:sz w:val="20"/>
          <w:szCs w:val="20"/>
          <w:u w:val="single"/>
          <w:lang w:val="es-MX" w:eastAsia="es-MX"/>
        </w:rPr>
        <w:t xml:space="preserve"> o línea activa</w:t>
      </w:r>
      <w:r w:rsidRPr="00F876E0">
        <w:rPr>
          <w:rFonts w:asciiTheme="minorHAnsi" w:eastAsia="Calibri" w:hAnsiTheme="minorHAnsi" w:cstheme="minorHAnsi"/>
          <w:color w:val="002060"/>
          <w:sz w:val="20"/>
          <w:szCs w:val="20"/>
          <w:u w:val="single"/>
          <w:lang w:val="es-MX" w:eastAsia="es-MX"/>
        </w:rPr>
        <w:t> que permita realizar llamadas locales en Turquía</w:t>
      </w:r>
    </w:p>
    <w:p w14:paraId="5BFB0DD8" w14:textId="02EE9686" w:rsidR="00D44747" w:rsidRPr="00672424" w:rsidRDefault="00D44747" w:rsidP="00672424">
      <w:pPr>
        <w:pStyle w:val="Prrafodelista"/>
        <w:numPr>
          <w:ilvl w:val="0"/>
          <w:numId w:val="27"/>
        </w:numPr>
        <w:jc w:val="both"/>
        <w:rPr>
          <w:rFonts w:asciiTheme="minorHAnsi" w:eastAsia="Calibri" w:hAnsiTheme="minorHAnsi" w:cstheme="minorHAnsi"/>
          <w:color w:val="002060"/>
          <w:sz w:val="20"/>
          <w:szCs w:val="20"/>
          <w:lang w:val="es-MX" w:eastAsia="es-MX"/>
        </w:rPr>
      </w:pPr>
      <w:r w:rsidRPr="00672424">
        <w:rPr>
          <w:rFonts w:asciiTheme="minorHAnsi" w:hAnsiTheme="minorHAnsi" w:cstheme="minorHAnsi"/>
          <w:b/>
          <w:bCs/>
          <w:color w:val="FF0000"/>
          <w:szCs w:val="20"/>
          <w:lang w:val="es-MX"/>
        </w:rPr>
        <w:t>PASAJEROS DE NACIONALIDAD MEXICANA REQUIEREN VISA PARA VISITAR TURQUÍA. OTRAS NACIONALIDADES FAVOR DE CONSULTAR CON EL CONSULADO CORRESPONDIENTE</w:t>
      </w:r>
    </w:p>
    <w:p w14:paraId="4C28D94C" w14:textId="388C1B91" w:rsidR="00F876E0" w:rsidRDefault="00F876E0" w:rsidP="005B6055">
      <w:pPr>
        <w:pStyle w:val="Sinespaciado"/>
        <w:ind w:left="360"/>
        <w:jc w:val="both"/>
        <w:rPr>
          <w:rFonts w:ascii="Arial" w:hAnsi="Arial" w:cs="Arial"/>
          <w:bCs/>
          <w:sz w:val="20"/>
          <w:szCs w:val="20"/>
          <w:lang w:val="es-MX"/>
        </w:rPr>
      </w:pPr>
    </w:p>
    <w:tbl>
      <w:tblPr>
        <w:tblW w:w="7013" w:type="dxa"/>
        <w:jc w:val="center"/>
        <w:tblCellSpacing w:w="0" w:type="dxa"/>
        <w:tblCellMar>
          <w:left w:w="0" w:type="dxa"/>
          <w:right w:w="0" w:type="dxa"/>
        </w:tblCellMar>
        <w:tblLook w:val="04A0" w:firstRow="1" w:lastRow="0" w:firstColumn="1" w:lastColumn="0" w:noHBand="0" w:noVBand="1"/>
      </w:tblPr>
      <w:tblGrid>
        <w:gridCol w:w="828"/>
        <w:gridCol w:w="1096"/>
        <w:gridCol w:w="4599"/>
        <w:gridCol w:w="490"/>
      </w:tblGrid>
      <w:tr w:rsidR="00C4660B" w:rsidRPr="00C4660B" w14:paraId="3BCFCA6A" w14:textId="77777777" w:rsidTr="00C4660B">
        <w:trPr>
          <w:trHeight w:val="256"/>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4B19E76B" w14:textId="77777777" w:rsidR="00C4660B" w:rsidRPr="00C4660B" w:rsidRDefault="00C4660B" w:rsidP="00C4660B">
            <w:pPr>
              <w:jc w:val="center"/>
              <w:rPr>
                <w:rFonts w:ascii="Calibri" w:hAnsi="Calibri" w:cs="Calibri"/>
                <w:b/>
                <w:bCs/>
                <w:color w:val="FFFFFF"/>
                <w:szCs w:val="20"/>
                <w:lang w:val="es-MX" w:eastAsia="es-MX"/>
              </w:rPr>
            </w:pPr>
            <w:r w:rsidRPr="00C4660B">
              <w:rPr>
                <w:rFonts w:ascii="Calibri" w:hAnsi="Calibri" w:cs="Calibri"/>
                <w:b/>
                <w:bCs/>
                <w:color w:val="FFFFFF"/>
                <w:szCs w:val="20"/>
                <w:lang w:val="es-MX" w:eastAsia="es-MX"/>
              </w:rPr>
              <w:t xml:space="preserve">HOTELES PREVISTOS O SIMILARES </w:t>
            </w:r>
          </w:p>
        </w:tc>
      </w:tr>
      <w:tr w:rsidR="00C4660B" w:rsidRPr="00C4660B" w14:paraId="6DEF8E9C" w14:textId="77777777" w:rsidTr="00C4660B">
        <w:trPr>
          <w:trHeight w:val="256"/>
          <w:tblCellSpacing w:w="0" w:type="dxa"/>
          <w:jc w:val="center"/>
        </w:trPr>
        <w:tc>
          <w:tcPr>
            <w:tcW w:w="0" w:type="auto"/>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2D95167B" w14:textId="77777777" w:rsidR="00C4660B" w:rsidRPr="00C4660B" w:rsidRDefault="00C4660B" w:rsidP="00C4660B">
            <w:pPr>
              <w:jc w:val="center"/>
              <w:rPr>
                <w:rFonts w:ascii="Calibri" w:hAnsi="Calibri" w:cs="Calibri"/>
                <w:b/>
                <w:bCs/>
                <w:color w:val="FFFFFF"/>
                <w:sz w:val="20"/>
                <w:szCs w:val="20"/>
                <w:lang w:val="es-MX" w:eastAsia="es-MX"/>
              </w:rPr>
            </w:pPr>
            <w:r w:rsidRPr="00C4660B">
              <w:rPr>
                <w:rFonts w:ascii="Calibri" w:hAnsi="Calibri" w:cs="Calibri"/>
                <w:b/>
                <w:bCs/>
                <w:color w:val="FFFFFF"/>
                <w:sz w:val="20"/>
                <w:szCs w:val="20"/>
                <w:lang w:val="es-MX" w:eastAsia="es-MX"/>
              </w:rPr>
              <w:t xml:space="preserve">NOCHES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4B8C3B95" w14:textId="77777777" w:rsidR="00C4660B" w:rsidRPr="00C4660B" w:rsidRDefault="00C4660B" w:rsidP="00C4660B">
            <w:pPr>
              <w:jc w:val="center"/>
              <w:rPr>
                <w:rFonts w:ascii="Calibri" w:hAnsi="Calibri" w:cs="Calibri"/>
                <w:b/>
                <w:bCs/>
                <w:color w:val="FFFFFF"/>
                <w:sz w:val="20"/>
                <w:szCs w:val="20"/>
                <w:lang w:val="es-MX" w:eastAsia="es-MX"/>
              </w:rPr>
            </w:pPr>
            <w:r w:rsidRPr="00C4660B">
              <w:rPr>
                <w:rFonts w:ascii="Calibri" w:hAnsi="Calibri" w:cs="Calibri"/>
                <w:b/>
                <w:bCs/>
                <w:color w:val="FFFFFF"/>
                <w:sz w:val="20"/>
                <w:szCs w:val="20"/>
                <w:lang w:val="es-MX" w:eastAsia="es-MX"/>
              </w:rPr>
              <w:t xml:space="preserve">CIUDADES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5DD6A73B" w14:textId="77777777" w:rsidR="00C4660B" w:rsidRPr="00C4660B" w:rsidRDefault="00C4660B" w:rsidP="00C4660B">
            <w:pPr>
              <w:jc w:val="center"/>
              <w:rPr>
                <w:rFonts w:ascii="Calibri" w:hAnsi="Calibri" w:cs="Calibri"/>
                <w:b/>
                <w:bCs/>
                <w:color w:val="FFFFFF"/>
                <w:sz w:val="20"/>
                <w:szCs w:val="20"/>
                <w:lang w:val="es-MX" w:eastAsia="es-MX"/>
              </w:rPr>
            </w:pPr>
            <w:r w:rsidRPr="00C4660B">
              <w:rPr>
                <w:rFonts w:ascii="Calibri" w:hAnsi="Calibri" w:cs="Calibri"/>
                <w:b/>
                <w:bCs/>
                <w:color w:val="FFFFFF"/>
                <w:sz w:val="20"/>
                <w:szCs w:val="20"/>
                <w:lang w:val="es-MX" w:eastAsia="es-MX"/>
              </w:rPr>
              <w:t xml:space="preserve">HOTEL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0EDA760D" w14:textId="77777777" w:rsidR="00C4660B" w:rsidRPr="00C4660B" w:rsidRDefault="00C4660B" w:rsidP="00C4660B">
            <w:pPr>
              <w:jc w:val="center"/>
              <w:rPr>
                <w:rFonts w:ascii="Calibri" w:hAnsi="Calibri" w:cs="Calibri"/>
                <w:b/>
                <w:bCs/>
                <w:color w:val="FFFFFF"/>
                <w:sz w:val="20"/>
                <w:szCs w:val="20"/>
                <w:lang w:val="es-MX" w:eastAsia="es-MX"/>
              </w:rPr>
            </w:pPr>
            <w:r w:rsidRPr="00C4660B">
              <w:rPr>
                <w:rFonts w:ascii="Calibri" w:hAnsi="Calibri" w:cs="Calibri"/>
                <w:b/>
                <w:bCs/>
                <w:color w:val="FFFFFF"/>
                <w:sz w:val="20"/>
                <w:szCs w:val="20"/>
                <w:lang w:val="es-MX" w:eastAsia="es-MX"/>
              </w:rPr>
              <w:t>CAT</w:t>
            </w:r>
          </w:p>
        </w:tc>
      </w:tr>
      <w:tr w:rsidR="00C4660B" w:rsidRPr="00C4660B" w14:paraId="29AB706B" w14:textId="77777777" w:rsidTr="00C4660B">
        <w:trPr>
          <w:trHeight w:val="256"/>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3EF83A" w14:textId="77777777" w:rsidR="00C4660B" w:rsidRPr="00C4660B" w:rsidRDefault="00C4660B" w:rsidP="00C4660B">
            <w:pPr>
              <w:jc w:val="center"/>
              <w:rPr>
                <w:rFonts w:ascii="Calibri" w:hAnsi="Calibri" w:cs="Calibri"/>
                <w:sz w:val="20"/>
                <w:szCs w:val="20"/>
                <w:lang w:val="es-MX" w:eastAsia="es-MX"/>
              </w:rPr>
            </w:pPr>
            <w:r w:rsidRPr="00C4660B">
              <w:rPr>
                <w:rFonts w:ascii="Calibri" w:hAnsi="Calibri" w:cs="Calibri"/>
                <w:sz w:val="20"/>
                <w:szCs w:val="20"/>
                <w:lang w:val="es-MX" w:eastAsia="es-MX"/>
              </w:rPr>
              <w:t>4</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C57ECA" w14:textId="77777777" w:rsidR="00C4660B" w:rsidRPr="00C4660B" w:rsidRDefault="00C4660B" w:rsidP="00C4660B">
            <w:pPr>
              <w:jc w:val="center"/>
              <w:rPr>
                <w:rFonts w:ascii="Calibri" w:hAnsi="Calibri" w:cs="Calibri"/>
                <w:sz w:val="20"/>
                <w:szCs w:val="20"/>
                <w:lang w:val="es-MX" w:eastAsia="es-MX"/>
              </w:rPr>
            </w:pPr>
            <w:r w:rsidRPr="00C4660B">
              <w:rPr>
                <w:rFonts w:ascii="Calibri" w:hAnsi="Calibri" w:cs="Calibri"/>
                <w:sz w:val="20"/>
                <w:szCs w:val="20"/>
                <w:lang w:val="es-MX" w:eastAsia="es-MX"/>
              </w:rPr>
              <w:t>ESTAMBUL</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F9E14A7" w14:textId="77777777" w:rsidR="00C4660B" w:rsidRPr="00C4660B" w:rsidRDefault="00C4660B" w:rsidP="00C4660B">
            <w:pPr>
              <w:jc w:val="center"/>
              <w:rPr>
                <w:rFonts w:ascii="Calibri" w:hAnsi="Calibri" w:cs="Calibri"/>
                <w:sz w:val="20"/>
                <w:szCs w:val="20"/>
                <w:lang w:val="es-MX" w:eastAsia="es-MX"/>
              </w:rPr>
            </w:pPr>
            <w:r w:rsidRPr="00C4660B">
              <w:rPr>
                <w:rFonts w:ascii="Calibri" w:hAnsi="Calibri" w:cs="Calibri"/>
                <w:sz w:val="20"/>
                <w:szCs w:val="20"/>
                <w:lang w:val="es-MX" w:eastAsia="es-MX"/>
              </w:rPr>
              <w:t>ELITE WORLD COMFY TASKIM / AVANTGARDE TAKSIM</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2E8B1B84" w14:textId="77777777" w:rsidR="00C4660B" w:rsidRPr="00C4660B" w:rsidRDefault="00C4660B" w:rsidP="00C4660B">
            <w:pPr>
              <w:jc w:val="center"/>
              <w:rPr>
                <w:rFonts w:ascii="Calibri" w:hAnsi="Calibri" w:cs="Calibri"/>
                <w:sz w:val="20"/>
                <w:szCs w:val="20"/>
                <w:lang w:val="es-MX" w:eastAsia="es-MX"/>
              </w:rPr>
            </w:pPr>
            <w:r w:rsidRPr="00C4660B">
              <w:rPr>
                <w:rFonts w:ascii="Calibri" w:hAnsi="Calibri" w:cs="Calibri"/>
                <w:sz w:val="20"/>
                <w:szCs w:val="20"/>
                <w:lang w:val="es-MX" w:eastAsia="es-MX"/>
              </w:rPr>
              <w:t>P</w:t>
            </w:r>
          </w:p>
        </w:tc>
      </w:tr>
      <w:tr w:rsidR="00C4660B" w:rsidRPr="00C4660B" w14:paraId="22E32669" w14:textId="77777777" w:rsidTr="00C4660B">
        <w:trPr>
          <w:trHeight w:val="25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1048E11" w14:textId="77777777" w:rsidR="00C4660B" w:rsidRPr="00C4660B" w:rsidRDefault="00C4660B" w:rsidP="00C4660B">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16CAE9CF" w14:textId="77777777" w:rsidR="00C4660B" w:rsidRPr="00C4660B" w:rsidRDefault="00C4660B" w:rsidP="00C4660B">
            <w:pPr>
              <w:rPr>
                <w:rFonts w:ascii="Calibri" w:hAnsi="Calibri" w:cs="Calibri"/>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78768E" w14:textId="77777777" w:rsidR="00C4660B" w:rsidRPr="00C4660B" w:rsidRDefault="00C4660B" w:rsidP="00C4660B">
            <w:pPr>
              <w:jc w:val="center"/>
              <w:rPr>
                <w:rFonts w:ascii="Calibri" w:hAnsi="Calibri" w:cs="Calibri"/>
                <w:sz w:val="20"/>
                <w:szCs w:val="20"/>
                <w:lang w:val="es-MX" w:eastAsia="es-MX"/>
              </w:rPr>
            </w:pPr>
            <w:r w:rsidRPr="00C4660B">
              <w:rPr>
                <w:rFonts w:ascii="Calibri" w:hAnsi="Calibri" w:cs="Calibri"/>
                <w:sz w:val="20"/>
                <w:szCs w:val="20"/>
                <w:lang w:val="es-MX" w:eastAsia="es-MX"/>
              </w:rPr>
              <w:t>BARCELO TAKSIM / THE MARMARA TAKSIM</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568DC96" w14:textId="77777777" w:rsidR="00C4660B" w:rsidRPr="00C4660B" w:rsidRDefault="00C4660B" w:rsidP="00C4660B">
            <w:pPr>
              <w:jc w:val="center"/>
              <w:rPr>
                <w:rFonts w:ascii="Calibri" w:hAnsi="Calibri" w:cs="Calibri"/>
                <w:sz w:val="20"/>
                <w:szCs w:val="20"/>
                <w:lang w:val="es-MX" w:eastAsia="es-MX"/>
              </w:rPr>
            </w:pPr>
            <w:r w:rsidRPr="00C4660B">
              <w:rPr>
                <w:rFonts w:ascii="Calibri" w:hAnsi="Calibri" w:cs="Calibri"/>
                <w:sz w:val="20"/>
                <w:szCs w:val="20"/>
                <w:lang w:val="es-MX" w:eastAsia="es-MX"/>
              </w:rPr>
              <w:t>SP</w:t>
            </w:r>
          </w:p>
        </w:tc>
      </w:tr>
      <w:tr w:rsidR="00C4660B" w:rsidRPr="00C4660B" w14:paraId="375EE78C" w14:textId="77777777" w:rsidTr="00C4660B">
        <w:trPr>
          <w:trHeight w:val="25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4546CA" w14:textId="77777777" w:rsidR="00C4660B" w:rsidRPr="00C4660B" w:rsidRDefault="00C4660B" w:rsidP="00C4660B">
            <w:pPr>
              <w:jc w:val="center"/>
              <w:rPr>
                <w:rFonts w:ascii="Calibri" w:hAnsi="Calibri" w:cs="Calibri"/>
                <w:sz w:val="20"/>
                <w:szCs w:val="20"/>
                <w:lang w:val="es-MX" w:eastAsia="es-MX"/>
              </w:rPr>
            </w:pPr>
            <w:r w:rsidRPr="00C4660B">
              <w:rPr>
                <w:rFonts w:ascii="Calibri" w:hAnsi="Calibri" w:cs="Calibri"/>
                <w:sz w:val="20"/>
                <w:szCs w:val="20"/>
                <w:lang w:val="es-MX" w:eastAsia="es-MX"/>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FB9C096" w14:textId="77777777" w:rsidR="00C4660B" w:rsidRPr="00C4660B" w:rsidRDefault="00C4660B" w:rsidP="00C4660B">
            <w:pPr>
              <w:jc w:val="center"/>
              <w:rPr>
                <w:rFonts w:ascii="Calibri" w:hAnsi="Calibri" w:cs="Calibri"/>
                <w:sz w:val="20"/>
                <w:szCs w:val="20"/>
                <w:lang w:val="es-MX" w:eastAsia="es-MX"/>
              </w:rPr>
            </w:pPr>
            <w:r w:rsidRPr="00C4660B">
              <w:rPr>
                <w:rFonts w:ascii="Calibri" w:hAnsi="Calibri" w:cs="Calibri"/>
                <w:sz w:val="20"/>
                <w:szCs w:val="20"/>
                <w:lang w:val="es-MX" w:eastAsia="es-MX"/>
              </w:rPr>
              <w:t>CAPADOCIA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1E0CD7" w14:textId="77777777" w:rsidR="00C4660B" w:rsidRPr="00C4660B" w:rsidRDefault="00C4660B" w:rsidP="00C4660B">
            <w:pPr>
              <w:jc w:val="center"/>
              <w:rPr>
                <w:rFonts w:ascii="Calibri" w:hAnsi="Calibri" w:cs="Calibri"/>
                <w:sz w:val="20"/>
                <w:szCs w:val="20"/>
                <w:lang w:val="es-MX" w:eastAsia="es-MX"/>
              </w:rPr>
            </w:pPr>
            <w:r w:rsidRPr="00C4660B">
              <w:rPr>
                <w:rFonts w:ascii="Calibri" w:hAnsi="Calibri" w:cs="Calibri"/>
                <w:sz w:val="20"/>
                <w:szCs w:val="20"/>
                <w:lang w:val="es-MX" w:eastAsia="es-MX"/>
              </w:rPr>
              <w:t>RAMADA BY WYNDHAM / MUSTAFA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DF5F7B" w14:textId="77777777" w:rsidR="00C4660B" w:rsidRPr="00C4660B" w:rsidRDefault="00C4660B" w:rsidP="00C4660B">
            <w:pPr>
              <w:jc w:val="center"/>
              <w:rPr>
                <w:rFonts w:ascii="Calibri" w:hAnsi="Calibri" w:cs="Calibri"/>
                <w:sz w:val="20"/>
                <w:szCs w:val="20"/>
                <w:lang w:val="es-MX" w:eastAsia="es-MX"/>
              </w:rPr>
            </w:pPr>
            <w:r w:rsidRPr="00C4660B">
              <w:rPr>
                <w:rFonts w:ascii="Calibri" w:hAnsi="Calibri" w:cs="Calibri"/>
                <w:sz w:val="20"/>
                <w:szCs w:val="20"/>
                <w:lang w:val="es-MX" w:eastAsia="es-MX"/>
              </w:rPr>
              <w:t>P/SP</w:t>
            </w:r>
          </w:p>
        </w:tc>
      </w:tr>
    </w:tbl>
    <w:p w14:paraId="22CA8F0E" w14:textId="77777777" w:rsidR="00C4660B" w:rsidRDefault="00C4660B" w:rsidP="005B6055">
      <w:pPr>
        <w:pStyle w:val="Sinespaciado"/>
        <w:ind w:left="360"/>
        <w:jc w:val="both"/>
        <w:rPr>
          <w:rFonts w:ascii="Arial" w:hAnsi="Arial" w:cs="Arial"/>
          <w:bCs/>
          <w:sz w:val="20"/>
          <w:szCs w:val="20"/>
          <w:lang w:val="es-MX"/>
        </w:rPr>
      </w:pPr>
    </w:p>
    <w:tbl>
      <w:tblPr>
        <w:tblW w:w="6521" w:type="dxa"/>
        <w:jc w:val="center"/>
        <w:tblCellSpacing w:w="0" w:type="dxa"/>
        <w:tblCellMar>
          <w:left w:w="0" w:type="dxa"/>
          <w:right w:w="0" w:type="dxa"/>
        </w:tblCellMar>
        <w:tblLook w:val="04A0" w:firstRow="1" w:lastRow="0" w:firstColumn="1" w:lastColumn="0" w:noHBand="0" w:noVBand="1"/>
      </w:tblPr>
      <w:tblGrid>
        <w:gridCol w:w="3649"/>
        <w:gridCol w:w="863"/>
        <w:gridCol w:w="860"/>
        <w:gridCol w:w="1149"/>
      </w:tblGrid>
      <w:tr w:rsidR="00C4660B" w:rsidRPr="00C4660B" w14:paraId="231459F0" w14:textId="77777777" w:rsidTr="00417529">
        <w:trPr>
          <w:trHeight w:val="249"/>
          <w:tblCellSpacing w:w="0" w:type="dxa"/>
          <w:jc w:val="center"/>
        </w:trPr>
        <w:tc>
          <w:tcPr>
            <w:tcW w:w="0" w:type="auto"/>
            <w:gridSpan w:val="4"/>
            <w:tcBorders>
              <w:top w:val="single" w:sz="6" w:space="0" w:color="0C0C0C"/>
              <w:left w:val="single" w:sz="6" w:space="0" w:color="0C0C0C"/>
              <w:bottom w:val="single" w:sz="6" w:space="0" w:color="000000"/>
              <w:right w:val="single" w:sz="6" w:space="0" w:color="0C0C0C"/>
            </w:tcBorders>
            <w:shd w:val="clear" w:color="auto" w:fill="002060"/>
            <w:tcMar>
              <w:top w:w="0" w:type="dxa"/>
              <w:left w:w="45" w:type="dxa"/>
              <w:bottom w:w="0" w:type="dxa"/>
              <w:right w:w="45" w:type="dxa"/>
            </w:tcMar>
            <w:vAlign w:val="bottom"/>
            <w:hideMark/>
          </w:tcPr>
          <w:p w14:paraId="733A6A7E" w14:textId="77777777" w:rsidR="00C4660B" w:rsidRPr="00C4660B" w:rsidRDefault="00C4660B" w:rsidP="00C4660B">
            <w:pPr>
              <w:jc w:val="center"/>
              <w:rPr>
                <w:rFonts w:ascii="Calibri" w:hAnsi="Calibri" w:cs="Calibri"/>
                <w:b/>
                <w:bCs/>
                <w:color w:val="FFFFFF"/>
                <w:sz w:val="20"/>
                <w:szCs w:val="20"/>
                <w:lang w:val="es-MX" w:eastAsia="es-MX"/>
              </w:rPr>
            </w:pPr>
            <w:r w:rsidRPr="00C4660B">
              <w:rPr>
                <w:rFonts w:ascii="Calibri" w:hAnsi="Calibri" w:cs="Calibri"/>
                <w:b/>
                <w:bCs/>
                <w:color w:val="FFFFFF"/>
                <w:szCs w:val="20"/>
                <w:lang w:val="es-MX" w:eastAsia="es-MX"/>
              </w:rPr>
              <w:t xml:space="preserve">TARIFA EN USD POR PERSONA </w:t>
            </w:r>
          </w:p>
        </w:tc>
      </w:tr>
      <w:tr w:rsidR="00C4660B" w:rsidRPr="00C4660B" w14:paraId="2F5410B0" w14:textId="77777777" w:rsidTr="00417529">
        <w:trPr>
          <w:trHeight w:val="249"/>
          <w:tblCellSpacing w:w="0" w:type="dxa"/>
          <w:jc w:val="center"/>
        </w:trPr>
        <w:tc>
          <w:tcPr>
            <w:tcW w:w="0" w:type="auto"/>
            <w:gridSpan w:val="4"/>
            <w:tcBorders>
              <w:left w:val="single" w:sz="6" w:space="0" w:color="0C0C0C"/>
              <w:bottom w:val="single" w:sz="6" w:space="0" w:color="000000"/>
              <w:right w:val="single" w:sz="6" w:space="0" w:color="0C0C0C"/>
            </w:tcBorders>
            <w:shd w:val="clear" w:color="auto" w:fill="0070C0"/>
            <w:tcMar>
              <w:top w:w="0" w:type="dxa"/>
              <w:left w:w="45" w:type="dxa"/>
              <w:bottom w:w="0" w:type="dxa"/>
              <w:right w:w="45" w:type="dxa"/>
            </w:tcMar>
            <w:vAlign w:val="bottom"/>
            <w:hideMark/>
          </w:tcPr>
          <w:p w14:paraId="5ECB10E5" w14:textId="77777777" w:rsidR="00C4660B" w:rsidRPr="00C4660B" w:rsidRDefault="00C4660B" w:rsidP="00C4660B">
            <w:pPr>
              <w:jc w:val="center"/>
              <w:rPr>
                <w:rFonts w:ascii="Calibri" w:hAnsi="Calibri" w:cs="Calibri"/>
                <w:b/>
                <w:bCs/>
                <w:color w:val="FFFFFF"/>
                <w:sz w:val="20"/>
                <w:szCs w:val="20"/>
                <w:lang w:val="es-MX" w:eastAsia="es-MX"/>
              </w:rPr>
            </w:pPr>
            <w:r w:rsidRPr="00C4660B">
              <w:rPr>
                <w:rFonts w:ascii="Calibri" w:hAnsi="Calibri" w:cs="Calibri"/>
                <w:b/>
                <w:bCs/>
                <w:color w:val="FFFFFF"/>
                <w:sz w:val="20"/>
                <w:szCs w:val="20"/>
                <w:lang w:val="es-MX" w:eastAsia="es-MX"/>
              </w:rPr>
              <w:t xml:space="preserve">SERVICIOS TERRESTRES EXCLUSIVAMENTE (MINIMO 2 PASAJEROS) </w:t>
            </w:r>
          </w:p>
        </w:tc>
      </w:tr>
      <w:tr w:rsidR="00C4660B" w:rsidRPr="00C4660B" w14:paraId="3D59A33E" w14:textId="77777777" w:rsidTr="00417529">
        <w:trPr>
          <w:trHeight w:val="249"/>
          <w:tblCellSpacing w:w="0" w:type="dxa"/>
          <w:jc w:val="center"/>
        </w:trPr>
        <w:tc>
          <w:tcPr>
            <w:tcW w:w="0" w:type="auto"/>
            <w:tcBorders>
              <w:left w:val="single" w:sz="6" w:space="0" w:color="0C0C0C"/>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710EE34" w14:textId="77777777" w:rsidR="00C4660B" w:rsidRPr="00C4660B" w:rsidRDefault="00C4660B" w:rsidP="00C4660B">
            <w:pPr>
              <w:rPr>
                <w:rFonts w:ascii="Calibri" w:hAnsi="Calibri" w:cs="Calibri"/>
                <w:b/>
                <w:bCs/>
                <w:sz w:val="20"/>
                <w:szCs w:val="20"/>
                <w:lang w:val="es-MX" w:eastAsia="es-MX"/>
              </w:rPr>
            </w:pPr>
            <w:r w:rsidRPr="00C4660B">
              <w:rPr>
                <w:rFonts w:ascii="Calibri" w:hAnsi="Calibri" w:cs="Calibri"/>
                <w:b/>
                <w:bCs/>
                <w:sz w:val="20"/>
                <w:szCs w:val="20"/>
                <w:lang w:val="es-MX" w:eastAsia="es-MX"/>
              </w:rPr>
              <w:t>01 ABRIL 2025 - 31 MARZO 2026</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F8F188E" w14:textId="77777777" w:rsidR="00C4660B" w:rsidRPr="00C4660B" w:rsidRDefault="00C4660B" w:rsidP="00C4660B">
            <w:pPr>
              <w:jc w:val="center"/>
              <w:rPr>
                <w:rFonts w:ascii="Calibri" w:hAnsi="Calibri" w:cs="Calibri"/>
                <w:b/>
                <w:bCs/>
                <w:sz w:val="20"/>
                <w:szCs w:val="20"/>
                <w:lang w:val="es-MX" w:eastAsia="es-MX"/>
              </w:rPr>
            </w:pPr>
            <w:r w:rsidRPr="00C4660B">
              <w:rPr>
                <w:rFonts w:ascii="Calibri" w:hAnsi="Calibri" w:cs="Calibri"/>
                <w:b/>
                <w:bCs/>
                <w:sz w:val="20"/>
                <w:szCs w:val="20"/>
                <w:lang w:val="es-MX" w:eastAsia="es-MX"/>
              </w:rPr>
              <w:t>DOBLE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FADED5B" w14:textId="77777777" w:rsidR="00C4660B" w:rsidRPr="00C4660B" w:rsidRDefault="00C4660B" w:rsidP="00C4660B">
            <w:pPr>
              <w:jc w:val="center"/>
              <w:rPr>
                <w:rFonts w:ascii="Calibri" w:hAnsi="Calibri" w:cs="Calibri"/>
                <w:b/>
                <w:bCs/>
                <w:sz w:val="20"/>
                <w:szCs w:val="20"/>
                <w:lang w:val="es-MX" w:eastAsia="es-MX"/>
              </w:rPr>
            </w:pPr>
            <w:r w:rsidRPr="00C4660B">
              <w:rPr>
                <w:rFonts w:ascii="Calibri" w:hAnsi="Calibri" w:cs="Calibri"/>
                <w:b/>
                <w:bCs/>
                <w:sz w:val="20"/>
                <w:szCs w:val="20"/>
                <w:lang w:val="es-MX" w:eastAsia="es-MX"/>
              </w:rPr>
              <w:t>TRIPLE</w:t>
            </w:r>
          </w:p>
        </w:tc>
        <w:tc>
          <w:tcPr>
            <w:tcW w:w="0" w:type="auto"/>
            <w:tcBorders>
              <w:bottom w:val="single" w:sz="6" w:space="0" w:color="000000"/>
              <w:right w:val="single" w:sz="6" w:space="0" w:color="0C0C0C"/>
            </w:tcBorders>
            <w:shd w:val="clear" w:color="auto" w:fill="D8D8D8"/>
            <w:tcMar>
              <w:top w:w="0" w:type="dxa"/>
              <w:left w:w="45" w:type="dxa"/>
              <w:bottom w:w="0" w:type="dxa"/>
              <w:right w:w="45" w:type="dxa"/>
            </w:tcMar>
            <w:vAlign w:val="bottom"/>
            <w:hideMark/>
          </w:tcPr>
          <w:p w14:paraId="2E7799F2" w14:textId="77777777" w:rsidR="00C4660B" w:rsidRPr="00C4660B" w:rsidRDefault="00C4660B" w:rsidP="00C4660B">
            <w:pPr>
              <w:jc w:val="center"/>
              <w:rPr>
                <w:rFonts w:ascii="Calibri" w:hAnsi="Calibri" w:cs="Calibri"/>
                <w:b/>
                <w:bCs/>
                <w:sz w:val="20"/>
                <w:szCs w:val="20"/>
                <w:lang w:val="es-MX" w:eastAsia="es-MX"/>
              </w:rPr>
            </w:pPr>
            <w:r w:rsidRPr="00C4660B">
              <w:rPr>
                <w:rFonts w:ascii="Calibri" w:hAnsi="Calibri" w:cs="Calibri"/>
                <w:b/>
                <w:bCs/>
                <w:sz w:val="20"/>
                <w:szCs w:val="20"/>
                <w:lang w:val="es-MX" w:eastAsia="es-MX"/>
              </w:rPr>
              <w:t>SENCILLA</w:t>
            </w:r>
          </w:p>
        </w:tc>
      </w:tr>
      <w:tr w:rsidR="00C4660B" w:rsidRPr="00C4660B" w14:paraId="7E2A140B" w14:textId="77777777" w:rsidTr="00417529">
        <w:trPr>
          <w:trHeight w:val="249"/>
          <w:tblCellSpacing w:w="0" w:type="dxa"/>
          <w:jc w:val="center"/>
        </w:trPr>
        <w:tc>
          <w:tcPr>
            <w:tcW w:w="0" w:type="auto"/>
            <w:tcBorders>
              <w:left w:val="single" w:sz="6" w:space="0" w:color="0C0C0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2D8628F" w14:textId="77777777" w:rsidR="00C4660B" w:rsidRPr="00C4660B" w:rsidRDefault="00C4660B" w:rsidP="00C4660B">
            <w:pPr>
              <w:rPr>
                <w:rFonts w:ascii="Calibri" w:hAnsi="Calibri" w:cs="Calibri"/>
                <w:sz w:val="20"/>
                <w:szCs w:val="20"/>
                <w:lang w:val="es-MX" w:eastAsia="es-MX"/>
              </w:rPr>
            </w:pPr>
            <w:r w:rsidRPr="00C4660B">
              <w:rPr>
                <w:rFonts w:ascii="Calibri" w:hAnsi="Calibri" w:cs="Calibri"/>
                <w:sz w:val="20"/>
                <w:szCs w:val="20"/>
                <w:lang w:val="es-MX" w:eastAsia="es-MX"/>
              </w:rPr>
              <w:t>PRIMERA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249C40B" w14:textId="77777777" w:rsidR="00C4660B" w:rsidRPr="00C4660B" w:rsidRDefault="00C4660B" w:rsidP="00C4660B">
            <w:pPr>
              <w:jc w:val="center"/>
              <w:rPr>
                <w:rFonts w:ascii="Calibri" w:hAnsi="Calibri" w:cs="Calibri"/>
                <w:sz w:val="20"/>
                <w:szCs w:val="20"/>
                <w:lang w:val="es-MX" w:eastAsia="es-MX"/>
              </w:rPr>
            </w:pPr>
            <w:r w:rsidRPr="00C4660B">
              <w:rPr>
                <w:rFonts w:ascii="Calibri" w:hAnsi="Calibri" w:cs="Calibri"/>
                <w:sz w:val="20"/>
                <w:szCs w:val="20"/>
                <w:lang w:val="es-MX" w:eastAsia="es-MX"/>
              </w:rPr>
              <w:t>1075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2F2A765" w14:textId="77777777" w:rsidR="00C4660B" w:rsidRPr="00C4660B" w:rsidRDefault="00C4660B" w:rsidP="00C4660B">
            <w:pPr>
              <w:jc w:val="center"/>
              <w:rPr>
                <w:rFonts w:ascii="Calibri" w:hAnsi="Calibri" w:cs="Calibri"/>
                <w:sz w:val="20"/>
                <w:szCs w:val="20"/>
                <w:lang w:val="es-MX" w:eastAsia="es-MX"/>
              </w:rPr>
            </w:pPr>
            <w:r w:rsidRPr="00C4660B">
              <w:rPr>
                <w:rFonts w:ascii="Calibri" w:hAnsi="Calibri" w:cs="Calibri"/>
                <w:sz w:val="20"/>
                <w:szCs w:val="20"/>
                <w:lang w:val="es-MX" w:eastAsia="es-MX"/>
              </w:rPr>
              <w:t>1060</w:t>
            </w:r>
          </w:p>
        </w:tc>
        <w:tc>
          <w:tcPr>
            <w:tcW w:w="0" w:type="auto"/>
            <w:tcBorders>
              <w:bottom w:val="single" w:sz="6" w:space="0" w:color="000000"/>
              <w:right w:val="single" w:sz="6" w:space="0" w:color="0C0C0C"/>
            </w:tcBorders>
            <w:shd w:val="clear" w:color="auto" w:fill="FFFFFF"/>
            <w:tcMar>
              <w:top w:w="0" w:type="dxa"/>
              <w:left w:w="45" w:type="dxa"/>
              <w:bottom w:w="0" w:type="dxa"/>
              <w:right w:w="45" w:type="dxa"/>
            </w:tcMar>
            <w:vAlign w:val="bottom"/>
            <w:hideMark/>
          </w:tcPr>
          <w:p w14:paraId="420CBFE2" w14:textId="77777777" w:rsidR="00C4660B" w:rsidRPr="00C4660B" w:rsidRDefault="00C4660B" w:rsidP="00C4660B">
            <w:pPr>
              <w:jc w:val="center"/>
              <w:rPr>
                <w:rFonts w:ascii="Calibri" w:hAnsi="Calibri" w:cs="Calibri"/>
                <w:sz w:val="20"/>
                <w:szCs w:val="20"/>
                <w:lang w:val="es-MX" w:eastAsia="es-MX"/>
              </w:rPr>
            </w:pPr>
            <w:r w:rsidRPr="00C4660B">
              <w:rPr>
                <w:rFonts w:ascii="Calibri" w:hAnsi="Calibri" w:cs="Calibri"/>
                <w:sz w:val="20"/>
                <w:szCs w:val="20"/>
                <w:lang w:val="es-MX" w:eastAsia="es-MX"/>
              </w:rPr>
              <w:t>1845</w:t>
            </w:r>
          </w:p>
        </w:tc>
      </w:tr>
      <w:tr w:rsidR="00C4660B" w:rsidRPr="00C4660B" w14:paraId="18C67723" w14:textId="77777777" w:rsidTr="00417529">
        <w:trPr>
          <w:trHeight w:val="249"/>
          <w:tblCellSpacing w:w="0" w:type="dxa"/>
          <w:jc w:val="center"/>
        </w:trPr>
        <w:tc>
          <w:tcPr>
            <w:tcW w:w="0" w:type="auto"/>
            <w:tcBorders>
              <w:left w:val="single" w:sz="6" w:space="0" w:color="0C0C0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F4FED1F" w14:textId="77777777" w:rsidR="00C4660B" w:rsidRPr="00C4660B" w:rsidRDefault="00C4660B" w:rsidP="00C4660B">
            <w:pPr>
              <w:rPr>
                <w:rFonts w:ascii="Calibri" w:hAnsi="Calibri" w:cs="Calibri"/>
                <w:sz w:val="20"/>
                <w:szCs w:val="20"/>
                <w:lang w:val="es-MX" w:eastAsia="es-MX"/>
              </w:rPr>
            </w:pPr>
            <w:r w:rsidRPr="00C4660B">
              <w:rPr>
                <w:rFonts w:ascii="Calibri" w:hAnsi="Calibri" w:cs="Calibri"/>
                <w:sz w:val="20"/>
                <w:szCs w:val="20"/>
                <w:lang w:val="es-MX" w:eastAsia="es-MX"/>
              </w:rPr>
              <w:t>SUPERIOR CON PRIMERA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848934F" w14:textId="70ACD34A" w:rsidR="00C4660B" w:rsidRPr="00C4660B" w:rsidRDefault="00C4660B" w:rsidP="00C4660B">
            <w:pPr>
              <w:jc w:val="center"/>
              <w:rPr>
                <w:rFonts w:ascii="Calibri" w:hAnsi="Calibri" w:cs="Calibri"/>
                <w:sz w:val="20"/>
                <w:szCs w:val="20"/>
                <w:lang w:val="es-MX" w:eastAsia="es-MX"/>
              </w:rPr>
            </w:pPr>
            <w:r w:rsidRPr="00C4660B">
              <w:rPr>
                <w:rFonts w:ascii="Calibri" w:hAnsi="Calibri" w:cs="Calibri"/>
                <w:sz w:val="20"/>
                <w:szCs w:val="20"/>
                <w:lang w:val="es-MX" w:eastAsia="es-MX"/>
              </w:rPr>
              <w:t>12</w:t>
            </w:r>
            <w:r w:rsidR="0053216D">
              <w:rPr>
                <w:rFonts w:ascii="Calibri" w:hAnsi="Calibri" w:cs="Calibri"/>
                <w:sz w:val="20"/>
                <w:szCs w:val="20"/>
                <w:lang w:val="es-MX" w:eastAsia="es-MX"/>
              </w:rPr>
              <w:t>40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347F766" w14:textId="07524F2A" w:rsidR="00C4660B" w:rsidRPr="00C4660B" w:rsidRDefault="00C4660B" w:rsidP="00C4660B">
            <w:pPr>
              <w:jc w:val="center"/>
              <w:rPr>
                <w:rFonts w:ascii="Calibri" w:hAnsi="Calibri" w:cs="Calibri"/>
                <w:sz w:val="20"/>
                <w:szCs w:val="20"/>
                <w:lang w:val="es-MX" w:eastAsia="es-MX"/>
              </w:rPr>
            </w:pPr>
            <w:r w:rsidRPr="00C4660B">
              <w:rPr>
                <w:rFonts w:ascii="Calibri" w:hAnsi="Calibri" w:cs="Calibri"/>
                <w:sz w:val="20"/>
                <w:szCs w:val="20"/>
                <w:lang w:val="es-MX" w:eastAsia="es-MX"/>
              </w:rPr>
              <w:t>122</w:t>
            </w:r>
            <w:r w:rsidR="00446474">
              <w:rPr>
                <w:rFonts w:ascii="Calibri" w:hAnsi="Calibri" w:cs="Calibri"/>
                <w:sz w:val="20"/>
                <w:szCs w:val="20"/>
                <w:lang w:val="es-MX" w:eastAsia="es-MX"/>
              </w:rPr>
              <w:t>0</w:t>
            </w:r>
          </w:p>
        </w:tc>
        <w:tc>
          <w:tcPr>
            <w:tcW w:w="0" w:type="auto"/>
            <w:tcBorders>
              <w:bottom w:val="single" w:sz="6" w:space="0" w:color="000000"/>
              <w:right w:val="single" w:sz="6" w:space="0" w:color="0C0C0C"/>
            </w:tcBorders>
            <w:shd w:val="clear" w:color="auto" w:fill="FFFFFF"/>
            <w:tcMar>
              <w:top w:w="0" w:type="dxa"/>
              <w:left w:w="45" w:type="dxa"/>
              <w:bottom w:w="0" w:type="dxa"/>
              <w:right w:w="45" w:type="dxa"/>
            </w:tcMar>
            <w:vAlign w:val="bottom"/>
            <w:hideMark/>
          </w:tcPr>
          <w:p w14:paraId="7AEAB248" w14:textId="5DA636F3" w:rsidR="00C4660B" w:rsidRPr="00C4660B" w:rsidRDefault="00C4660B" w:rsidP="00C4660B">
            <w:pPr>
              <w:jc w:val="center"/>
              <w:rPr>
                <w:rFonts w:ascii="Calibri" w:hAnsi="Calibri" w:cs="Calibri"/>
                <w:sz w:val="20"/>
                <w:szCs w:val="20"/>
                <w:lang w:val="es-MX" w:eastAsia="es-MX"/>
              </w:rPr>
            </w:pPr>
            <w:r w:rsidRPr="00C4660B">
              <w:rPr>
                <w:rFonts w:ascii="Calibri" w:hAnsi="Calibri" w:cs="Calibri"/>
                <w:sz w:val="20"/>
                <w:szCs w:val="20"/>
                <w:lang w:val="es-MX" w:eastAsia="es-MX"/>
              </w:rPr>
              <w:t>21</w:t>
            </w:r>
            <w:r w:rsidR="00446474">
              <w:rPr>
                <w:rFonts w:ascii="Calibri" w:hAnsi="Calibri" w:cs="Calibri"/>
                <w:sz w:val="20"/>
                <w:szCs w:val="20"/>
                <w:lang w:val="es-MX" w:eastAsia="es-MX"/>
              </w:rPr>
              <w:t>70</w:t>
            </w:r>
          </w:p>
        </w:tc>
      </w:tr>
      <w:tr w:rsidR="00C4660B" w:rsidRPr="00C4660B" w14:paraId="5DD47B3B" w14:textId="77777777" w:rsidTr="00417529">
        <w:trPr>
          <w:trHeight w:val="276"/>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D53164" w14:textId="77777777" w:rsidR="00C4660B" w:rsidRPr="00C4660B" w:rsidRDefault="00C4660B" w:rsidP="00C4660B">
            <w:pPr>
              <w:jc w:val="center"/>
              <w:rPr>
                <w:rFonts w:ascii="Calibri" w:hAnsi="Calibri" w:cs="Calibri"/>
                <w:b/>
                <w:bCs/>
                <w:sz w:val="20"/>
                <w:szCs w:val="20"/>
                <w:lang w:val="es-MX" w:eastAsia="es-MX"/>
              </w:rPr>
            </w:pPr>
            <w:r w:rsidRPr="00C4660B">
              <w:rPr>
                <w:rFonts w:ascii="Calibri" w:hAnsi="Calibri" w:cs="Calibri"/>
                <w:b/>
                <w:bCs/>
                <w:color w:val="000000"/>
                <w:sz w:val="20"/>
                <w:szCs w:val="20"/>
                <w:lang w:val="es-MX" w:eastAsia="es-MX"/>
              </w:rPr>
              <w:t xml:space="preserve">PRECIOS SUJETOS A DISPONIBILIDAD Y A CAMBIOS SIN PREVIO AVISO. </w:t>
            </w:r>
            <w:r w:rsidRPr="00C4660B">
              <w:rPr>
                <w:rFonts w:ascii="Calibri" w:hAnsi="Calibri" w:cs="Calibri"/>
                <w:b/>
                <w:bCs/>
                <w:color w:val="000000"/>
                <w:sz w:val="20"/>
                <w:szCs w:val="20"/>
                <w:lang w:val="es-MX" w:eastAsia="es-MX"/>
              </w:rPr>
              <w:br/>
              <w:t xml:space="preserve">TARIFAS NO APLICAN PARA CONGRESOS O EVENTOS ESPECIALES. </w:t>
            </w:r>
            <w:r w:rsidRPr="00C4660B">
              <w:rPr>
                <w:rFonts w:ascii="Calibri" w:hAnsi="Calibri" w:cs="Calibri"/>
                <w:b/>
                <w:bCs/>
                <w:color w:val="000000"/>
                <w:sz w:val="20"/>
                <w:szCs w:val="20"/>
                <w:lang w:val="es-MX" w:eastAsia="es-MX"/>
              </w:rPr>
              <w:br/>
              <w:t xml:space="preserve">NAVIDAD, FIN DE AÑO, SEMANA SANTA. CONSULTAR SUPLEMENTO. </w:t>
            </w:r>
            <w:r w:rsidRPr="00C4660B">
              <w:rPr>
                <w:rFonts w:ascii="Calibri" w:hAnsi="Calibri" w:cs="Calibri"/>
                <w:b/>
                <w:bCs/>
                <w:color w:val="000000"/>
                <w:sz w:val="20"/>
                <w:szCs w:val="20"/>
                <w:lang w:val="es-MX" w:eastAsia="es-MX"/>
              </w:rPr>
              <w:br/>
            </w:r>
            <w:r w:rsidRPr="00C4660B">
              <w:rPr>
                <w:rFonts w:ascii="Calibri" w:hAnsi="Calibri" w:cs="Calibri"/>
                <w:b/>
                <w:bCs/>
                <w:color w:val="FF0000"/>
                <w:sz w:val="20"/>
                <w:szCs w:val="20"/>
                <w:lang w:val="es-MX" w:eastAsia="es-MX"/>
              </w:rPr>
              <w:t>VIGENCIA HASTA EL 30 MARZO 2026</w:t>
            </w:r>
          </w:p>
        </w:tc>
        <w:bookmarkStart w:id="2" w:name="_GoBack"/>
        <w:bookmarkEnd w:id="2"/>
      </w:tr>
      <w:tr w:rsidR="00C4660B" w:rsidRPr="00C4660B" w14:paraId="79B9F0E9" w14:textId="77777777" w:rsidTr="00417529">
        <w:trPr>
          <w:trHeight w:val="27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B885F39" w14:textId="77777777" w:rsidR="00C4660B" w:rsidRPr="00C4660B" w:rsidRDefault="00C4660B" w:rsidP="00C4660B">
            <w:pPr>
              <w:rPr>
                <w:rFonts w:ascii="Calibri" w:hAnsi="Calibri" w:cs="Calibri"/>
                <w:b/>
                <w:bCs/>
                <w:sz w:val="20"/>
                <w:szCs w:val="20"/>
                <w:lang w:val="es-MX" w:eastAsia="es-MX"/>
              </w:rPr>
            </w:pPr>
          </w:p>
        </w:tc>
      </w:tr>
      <w:tr w:rsidR="00C4660B" w:rsidRPr="00C4660B" w14:paraId="7E936A33" w14:textId="77777777" w:rsidTr="00417529">
        <w:trPr>
          <w:trHeight w:val="27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6D5C075D" w14:textId="77777777" w:rsidR="00C4660B" w:rsidRPr="00C4660B" w:rsidRDefault="00C4660B" w:rsidP="00C4660B">
            <w:pPr>
              <w:rPr>
                <w:rFonts w:ascii="Calibri" w:hAnsi="Calibri" w:cs="Calibri"/>
                <w:b/>
                <w:bCs/>
                <w:sz w:val="20"/>
                <w:szCs w:val="20"/>
                <w:lang w:val="es-MX" w:eastAsia="es-MX"/>
              </w:rPr>
            </w:pPr>
          </w:p>
        </w:tc>
      </w:tr>
      <w:tr w:rsidR="00C4660B" w:rsidRPr="00C4660B" w14:paraId="4F961EF4" w14:textId="77777777" w:rsidTr="00417529">
        <w:trPr>
          <w:trHeight w:val="27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85E2A9F" w14:textId="77777777" w:rsidR="00C4660B" w:rsidRPr="00C4660B" w:rsidRDefault="00C4660B" w:rsidP="00C4660B">
            <w:pPr>
              <w:rPr>
                <w:rFonts w:ascii="Calibri" w:hAnsi="Calibri" w:cs="Calibri"/>
                <w:b/>
                <w:bCs/>
                <w:sz w:val="20"/>
                <w:szCs w:val="20"/>
                <w:lang w:val="es-MX" w:eastAsia="es-MX"/>
              </w:rPr>
            </w:pPr>
          </w:p>
        </w:tc>
      </w:tr>
    </w:tbl>
    <w:p w14:paraId="0E607F13" w14:textId="0E39E383" w:rsidR="00F876E0" w:rsidRDefault="000E5577" w:rsidP="005B6055">
      <w:pPr>
        <w:pStyle w:val="Sinespaciado"/>
        <w:ind w:left="360"/>
        <w:jc w:val="both"/>
        <w:rPr>
          <w:rFonts w:ascii="Arial" w:hAnsi="Arial" w:cs="Arial"/>
          <w:bCs/>
          <w:sz w:val="20"/>
          <w:szCs w:val="20"/>
          <w:lang w:val="es-MX"/>
        </w:rPr>
      </w:pPr>
      <w:r>
        <w:rPr>
          <w:rFonts w:ascii="Arial" w:hAnsi="Arial" w:cs="Arial"/>
          <w:bCs/>
          <w:noProof/>
          <w:sz w:val="20"/>
          <w:szCs w:val="20"/>
          <w:lang w:val="es-MX"/>
        </w:rPr>
        <w:drawing>
          <wp:anchor distT="0" distB="0" distL="114300" distR="114300" simplePos="0" relativeHeight="251658240" behindDoc="0" locked="0" layoutInCell="1" allowOverlap="1" wp14:anchorId="434CAF75" wp14:editId="620E7BB4">
            <wp:simplePos x="0" y="0"/>
            <wp:positionH relativeFrom="column">
              <wp:posOffset>2554605</wp:posOffset>
            </wp:positionH>
            <wp:positionV relativeFrom="paragraph">
              <wp:posOffset>60325</wp:posOffset>
            </wp:positionV>
            <wp:extent cx="1352620" cy="463574"/>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P.png"/>
                    <pic:cNvPicPr/>
                  </pic:nvPicPr>
                  <pic:blipFill>
                    <a:blip r:embed="rId8">
                      <a:extLst>
                        <a:ext uri="{28A0092B-C50C-407E-A947-70E740481C1C}">
                          <a14:useLocalDpi xmlns:a14="http://schemas.microsoft.com/office/drawing/2010/main" val="0"/>
                        </a:ext>
                      </a:extLst>
                    </a:blip>
                    <a:stretch>
                      <a:fillRect/>
                    </a:stretch>
                  </pic:blipFill>
                  <pic:spPr>
                    <a:xfrm>
                      <a:off x="0" y="0"/>
                      <a:ext cx="1352620" cy="463574"/>
                    </a:xfrm>
                    <a:prstGeom prst="rect">
                      <a:avLst/>
                    </a:prstGeom>
                  </pic:spPr>
                </pic:pic>
              </a:graphicData>
            </a:graphic>
            <wp14:sizeRelH relativeFrom="page">
              <wp14:pctWidth>0</wp14:pctWidth>
            </wp14:sizeRelH>
            <wp14:sizeRelV relativeFrom="page">
              <wp14:pctHeight>0</wp14:pctHeight>
            </wp14:sizeRelV>
          </wp:anchor>
        </w:drawing>
      </w:r>
    </w:p>
    <w:p w14:paraId="23F93AA8" w14:textId="0C1B4BDC" w:rsidR="000E5577" w:rsidRDefault="000E5577" w:rsidP="005B6055">
      <w:pPr>
        <w:pStyle w:val="Sinespaciado"/>
        <w:ind w:left="360"/>
        <w:jc w:val="both"/>
        <w:rPr>
          <w:rFonts w:ascii="Arial" w:hAnsi="Arial" w:cs="Arial"/>
          <w:bCs/>
          <w:sz w:val="20"/>
          <w:szCs w:val="20"/>
          <w:lang w:val="es-MX"/>
        </w:rPr>
      </w:pPr>
    </w:p>
    <w:tbl>
      <w:tblPr>
        <w:tblW w:w="6536" w:type="dxa"/>
        <w:jc w:val="center"/>
        <w:tblCellSpacing w:w="0" w:type="dxa"/>
        <w:tblCellMar>
          <w:left w:w="0" w:type="dxa"/>
          <w:right w:w="0" w:type="dxa"/>
        </w:tblCellMar>
        <w:tblLook w:val="04A0" w:firstRow="1" w:lastRow="0" w:firstColumn="1" w:lastColumn="0" w:noHBand="0" w:noVBand="1"/>
      </w:tblPr>
      <w:tblGrid>
        <w:gridCol w:w="6036"/>
        <w:gridCol w:w="500"/>
      </w:tblGrid>
      <w:tr w:rsidR="000E5577" w:rsidRPr="000E5577" w14:paraId="77AEF38D" w14:textId="77777777" w:rsidTr="0053216D">
        <w:trPr>
          <w:trHeight w:val="243"/>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0643F231" w14:textId="606F83CE" w:rsidR="000E5577" w:rsidRPr="000E5577" w:rsidRDefault="000E5577" w:rsidP="000E5577">
            <w:pPr>
              <w:jc w:val="center"/>
              <w:rPr>
                <w:rFonts w:ascii="Calibri" w:hAnsi="Calibri" w:cs="Calibri"/>
                <w:b/>
                <w:bCs/>
                <w:color w:val="FFFFFF"/>
                <w:sz w:val="20"/>
                <w:szCs w:val="20"/>
                <w:lang w:val="es-MX" w:eastAsia="es-MX"/>
              </w:rPr>
            </w:pPr>
            <w:r w:rsidRPr="000E5577">
              <w:rPr>
                <w:rFonts w:ascii="Calibri" w:hAnsi="Calibri" w:cs="Calibri"/>
                <w:b/>
                <w:bCs/>
                <w:color w:val="FFFFFF"/>
                <w:sz w:val="20"/>
                <w:szCs w:val="20"/>
                <w:lang w:val="es-MX" w:eastAsia="es-MX"/>
              </w:rPr>
              <w:t>PRECIO POR PERSONA EN USD</w:t>
            </w:r>
            <w:r>
              <w:rPr>
                <w:rFonts w:ascii="Calibri" w:hAnsi="Calibri" w:cs="Calibri"/>
                <w:b/>
                <w:bCs/>
                <w:color w:val="FFFFFF"/>
                <w:sz w:val="20"/>
                <w:szCs w:val="20"/>
                <w:lang w:val="es-MX" w:eastAsia="es-MX"/>
              </w:rPr>
              <w:t xml:space="preserve">, MÍNIMO 2 PERSONAS </w:t>
            </w:r>
          </w:p>
        </w:tc>
      </w:tr>
      <w:tr w:rsidR="000E5577" w:rsidRPr="000E5577" w14:paraId="0DE42933" w14:textId="77777777" w:rsidTr="0053216D">
        <w:trPr>
          <w:trHeight w:val="24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DC25971" w14:textId="24DE2868" w:rsidR="000E5577" w:rsidRPr="000E5577" w:rsidRDefault="000E5577" w:rsidP="000E5577">
            <w:pPr>
              <w:rPr>
                <w:rFonts w:ascii="Calibri" w:hAnsi="Calibri" w:cs="Calibri"/>
                <w:color w:val="002060"/>
                <w:sz w:val="20"/>
                <w:szCs w:val="20"/>
                <w:lang w:val="es-MX" w:eastAsia="es-MX"/>
              </w:rPr>
            </w:pPr>
            <w:r w:rsidRPr="000E5577">
              <w:rPr>
                <w:rFonts w:ascii="Calibri" w:hAnsi="Calibri" w:cs="Calibri"/>
                <w:color w:val="002060"/>
                <w:sz w:val="20"/>
                <w:szCs w:val="20"/>
                <w:lang w:val="es-MX" w:eastAsia="es-MX"/>
              </w:rPr>
              <w:t xml:space="preserve">Visita de día Completo a la parte Histórica de Estambul con almuerzo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EE0935" w14:textId="77777777" w:rsidR="000E5577" w:rsidRPr="000E5577" w:rsidRDefault="000E5577" w:rsidP="000E5577">
            <w:pPr>
              <w:jc w:val="center"/>
              <w:rPr>
                <w:rFonts w:ascii="Calibri" w:hAnsi="Calibri" w:cs="Calibri"/>
                <w:b/>
                <w:bCs/>
                <w:color w:val="002060"/>
                <w:sz w:val="20"/>
                <w:szCs w:val="20"/>
                <w:lang w:val="es-MX" w:eastAsia="es-MX"/>
              </w:rPr>
            </w:pPr>
            <w:r w:rsidRPr="000E5577">
              <w:rPr>
                <w:rFonts w:ascii="Calibri" w:hAnsi="Calibri" w:cs="Calibri"/>
                <w:b/>
                <w:bCs/>
                <w:color w:val="002060"/>
                <w:sz w:val="20"/>
                <w:szCs w:val="20"/>
                <w:lang w:val="es-MX" w:eastAsia="es-MX"/>
              </w:rPr>
              <w:t>170</w:t>
            </w:r>
          </w:p>
        </w:tc>
      </w:tr>
      <w:tr w:rsidR="000E5577" w:rsidRPr="000E5577" w14:paraId="596613C7" w14:textId="77777777" w:rsidTr="0053216D">
        <w:trPr>
          <w:trHeight w:val="24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50D2F38" w14:textId="77398AD9" w:rsidR="000E5577" w:rsidRPr="000E5577" w:rsidRDefault="000E5577" w:rsidP="000E5577">
            <w:pPr>
              <w:rPr>
                <w:rFonts w:ascii="Calibri" w:hAnsi="Calibri" w:cs="Calibri"/>
                <w:color w:val="002060"/>
                <w:sz w:val="20"/>
                <w:szCs w:val="20"/>
                <w:lang w:val="es-MX" w:eastAsia="es-MX"/>
              </w:rPr>
            </w:pPr>
            <w:r w:rsidRPr="000E5577">
              <w:rPr>
                <w:rFonts w:ascii="Calibri" w:hAnsi="Calibri" w:cs="Calibri"/>
                <w:color w:val="002060"/>
                <w:sz w:val="20"/>
                <w:szCs w:val="20"/>
                <w:lang w:val="es-MX" w:eastAsia="es-MX"/>
              </w:rPr>
              <w:t>Parte Asiática con Almuerzo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5D938D4" w14:textId="77777777" w:rsidR="000E5577" w:rsidRPr="000E5577" w:rsidRDefault="000E5577" w:rsidP="000E5577">
            <w:pPr>
              <w:jc w:val="center"/>
              <w:rPr>
                <w:rFonts w:ascii="Calibri" w:hAnsi="Calibri" w:cs="Calibri"/>
                <w:b/>
                <w:bCs/>
                <w:color w:val="002060"/>
                <w:sz w:val="20"/>
                <w:szCs w:val="20"/>
                <w:lang w:val="es-MX" w:eastAsia="es-MX"/>
              </w:rPr>
            </w:pPr>
            <w:r w:rsidRPr="000E5577">
              <w:rPr>
                <w:rFonts w:ascii="Calibri" w:hAnsi="Calibri" w:cs="Calibri"/>
                <w:b/>
                <w:bCs/>
                <w:color w:val="002060"/>
                <w:sz w:val="20"/>
                <w:szCs w:val="20"/>
                <w:lang w:val="es-MX" w:eastAsia="es-MX"/>
              </w:rPr>
              <w:t>100</w:t>
            </w:r>
          </w:p>
        </w:tc>
      </w:tr>
      <w:tr w:rsidR="000E5577" w:rsidRPr="000E5577" w14:paraId="71981425" w14:textId="77777777" w:rsidTr="0053216D">
        <w:trPr>
          <w:trHeight w:val="24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118F50" w14:textId="4AB24704" w:rsidR="000E5577" w:rsidRPr="000E5577" w:rsidRDefault="000E5577" w:rsidP="000E5577">
            <w:pPr>
              <w:rPr>
                <w:rFonts w:ascii="Calibri" w:hAnsi="Calibri" w:cs="Calibri"/>
                <w:color w:val="002060"/>
                <w:sz w:val="20"/>
                <w:szCs w:val="20"/>
                <w:lang w:val="es-MX" w:eastAsia="es-MX"/>
              </w:rPr>
            </w:pPr>
            <w:r w:rsidRPr="000E5577">
              <w:rPr>
                <w:rFonts w:ascii="Calibri" w:hAnsi="Calibri" w:cs="Calibri"/>
                <w:color w:val="002060"/>
                <w:sz w:val="20"/>
                <w:szCs w:val="20"/>
                <w:lang w:val="es-MX" w:eastAsia="es-MX"/>
              </w:rPr>
              <w:t>Safari jeep 4x4 por Capadocia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8B3B79F" w14:textId="77777777" w:rsidR="000E5577" w:rsidRPr="000E5577" w:rsidRDefault="000E5577" w:rsidP="000E5577">
            <w:pPr>
              <w:jc w:val="center"/>
              <w:rPr>
                <w:rFonts w:ascii="Calibri" w:hAnsi="Calibri" w:cs="Calibri"/>
                <w:b/>
                <w:bCs/>
                <w:color w:val="002060"/>
                <w:sz w:val="20"/>
                <w:szCs w:val="20"/>
                <w:lang w:val="es-MX" w:eastAsia="es-MX"/>
              </w:rPr>
            </w:pPr>
            <w:r w:rsidRPr="000E5577">
              <w:rPr>
                <w:rFonts w:ascii="Calibri" w:hAnsi="Calibri" w:cs="Calibri"/>
                <w:b/>
                <w:bCs/>
                <w:color w:val="002060"/>
                <w:sz w:val="20"/>
                <w:szCs w:val="20"/>
                <w:lang w:val="es-MX" w:eastAsia="es-MX"/>
              </w:rPr>
              <w:t>110</w:t>
            </w:r>
          </w:p>
        </w:tc>
      </w:tr>
      <w:tr w:rsidR="000E5577" w:rsidRPr="000E5577" w14:paraId="186DAF33" w14:textId="77777777" w:rsidTr="0053216D">
        <w:trPr>
          <w:trHeight w:val="24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249B0EC" w14:textId="77777777" w:rsidR="000E5577" w:rsidRPr="000E5577" w:rsidRDefault="000E5577" w:rsidP="000E5577">
            <w:pPr>
              <w:rPr>
                <w:rFonts w:ascii="Calibri" w:hAnsi="Calibri" w:cs="Calibri"/>
                <w:color w:val="002060"/>
                <w:sz w:val="20"/>
                <w:szCs w:val="20"/>
                <w:lang w:val="es-MX" w:eastAsia="es-MX"/>
              </w:rPr>
            </w:pPr>
            <w:r w:rsidRPr="000E5577">
              <w:rPr>
                <w:rFonts w:ascii="Calibri" w:hAnsi="Calibri" w:cs="Calibri"/>
                <w:color w:val="002060"/>
                <w:sz w:val="20"/>
                <w:szCs w:val="20"/>
                <w:lang w:val="es-MX" w:eastAsia="es-MX"/>
              </w:rPr>
              <w:t xml:space="preserve">Noche adicional en Estambul por habitación DBL/TPL o SGL en </w:t>
            </w:r>
            <w:proofErr w:type="spellStart"/>
            <w:r w:rsidRPr="000E5577">
              <w:rPr>
                <w:rFonts w:ascii="Calibri" w:hAnsi="Calibri" w:cs="Calibri"/>
                <w:color w:val="002060"/>
                <w:sz w:val="20"/>
                <w:szCs w:val="20"/>
                <w:lang w:val="es-MX" w:eastAsia="es-MX"/>
              </w:rPr>
              <w:t>cat</w:t>
            </w:r>
            <w:proofErr w:type="spellEnd"/>
            <w:r w:rsidRPr="000E5577">
              <w:rPr>
                <w:rFonts w:ascii="Calibri" w:hAnsi="Calibri" w:cs="Calibri"/>
                <w:color w:val="002060"/>
                <w:sz w:val="20"/>
                <w:szCs w:val="20"/>
                <w:lang w:val="es-MX" w:eastAsia="es-MX"/>
              </w:rPr>
              <w:t xml:space="preserve"> primera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01533B7" w14:textId="77777777" w:rsidR="000E5577" w:rsidRPr="000E5577" w:rsidRDefault="000E5577" w:rsidP="000E5577">
            <w:pPr>
              <w:jc w:val="center"/>
              <w:rPr>
                <w:rFonts w:ascii="Calibri" w:hAnsi="Calibri" w:cs="Calibri"/>
                <w:b/>
                <w:bCs/>
                <w:color w:val="002060"/>
                <w:sz w:val="20"/>
                <w:szCs w:val="20"/>
                <w:lang w:val="es-MX" w:eastAsia="es-MX"/>
              </w:rPr>
            </w:pPr>
            <w:r w:rsidRPr="000E5577">
              <w:rPr>
                <w:rFonts w:ascii="Calibri" w:hAnsi="Calibri" w:cs="Calibri"/>
                <w:b/>
                <w:bCs/>
                <w:color w:val="002060"/>
                <w:sz w:val="20"/>
                <w:szCs w:val="20"/>
                <w:lang w:val="es-MX" w:eastAsia="es-MX"/>
              </w:rPr>
              <w:t>230</w:t>
            </w:r>
          </w:p>
        </w:tc>
      </w:tr>
      <w:tr w:rsidR="000E5577" w:rsidRPr="000E5577" w14:paraId="7D7A5CB0" w14:textId="77777777" w:rsidTr="0053216D">
        <w:trPr>
          <w:trHeight w:val="24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E70873" w14:textId="77777777" w:rsidR="000E5577" w:rsidRPr="000E5577" w:rsidRDefault="000E5577" w:rsidP="000E5577">
            <w:pPr>
              <w:rPr>
                <w:rFonts w:ascii="Calibri" w:hAnsi="Calibri" w:cs="Calibri"/>
                <w:color w:val="002060"/>
                <w:sz w:val="20"/>
                <w:szCs w:val="20"/>
                <w:lang w:val="es-MX" w:eastAsia="es-MX"/>
              </w:rPr>
            </w:pPr>
            <w:r w:rsidRPr="000E5577">
              <w:rPr>
                <w:rFonts w:ascii="Calibri" w:hAnsi="Calibri" w:cs="Calibri"/>
                <w:color w:val="002060"/>
                <w:sz w:val="20"/>
                <w:szCs w:val="20"/>
                <w:lang w:val="es-MX" w:eastAsia="es-MX"/>
              </w:rPr>
              <w:t xml:space="preserve">Noche adicional en Estambul por habitación DBL/TPL o SGL en </w:t>
            </w:r>
            <w:proofErr w:type="spellStart"/>
            <w:r w:rsidRPr="000E5577">
              <w:rPr>
                <w:rFonts w:ascii="Calibri" w:hAnsi="Calibri" w:cs="Calibri"/>
                <w:color w:val="002060"/>
                <w:sz w:val="20"/>
                <w:szCs w:val="20"/>
                <w:lang w:val="es-MX" w:eastAsia="es-MX"/>
              </w:rPr>
              <w:t>cat</w:t>
            </w:r>
            <w:proofErr w:type="spellEnd"/>
            <w:r w:rsidRPr="000E5577">
              <w:rPr>
                <w:rFonts w:ascii="Calibri" w:hAnsi="Calibri" w:cs="Calibri"/>
                <w:color w:val="002060"/>
                <w:sz w:val="20"/>
                <w:szCs w:val="20"/>
                <w:lang w:val="es-MX" w:eastAsia="es-MX"/>
              </w:rPr>
              <w:t xml:space="preserve"> superior con primera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43C0436" w14:textId="77777777" w:rsidR="000E5577" w:rsidRPr="000E5577" w:rsidRDefault="000E5577" w:rsidP="000E5577">
            <w:pPr>
              <w:jc w:val="center"/>
              <w:rPr>
                <w:rFonts w:ascii="Calibri" w:hAnsi="Calibri" w:cs="Calibri"/>
                <w:b/>
                <w:bCs/>
                <w:color w:val="002060"/>
                <w:sz w:val="20"/>
                <w:szCs w:val="20"/>
                <w:lang w:val="es-MX" w:eastAsia="es-MX"/>
              </w:rPr>
            </w:pPr>
            <w:r w:rsidRPr="000E5577">
              <w:rPr>
                <w:rFonts w:ascii="Calibri" w:hAnsi="Calibri" w:cs="Calibri"/>
                <w:b/>
                <w:bCs/>
                <w:color w:val="002060"/>
                <w:sz w:val="20"/>
                <w:szCs w:val="20"/>
                <w:lang w:val="es-MX" w:eastAsia="es-MX"/>
              </w:rPr>
              <w:t>320</w:t>
            </w:r>
          </w:p>
        </w:tc>
      </w:tr>
      <w:tr w:rsidR="000E5577" w:rsidRPr="000E5577" w14:paraId="4CF2319B" w14:textId="77777777" w:rsidTr="0053216D">
        <w:trPr>
          <w:trHeight w:val="276"/>
          <w:tblCellSpacing w:w="0" w:type="dxa"/>
          <w:jc w:val="center"/>
        </w:trPr>
        <w:tc>
          <w:tcPr>
            <w:tcW w:w="0" w:type="auto"/>
            <w:gridSpan w:val="2"/>
            <w:vMerge w:val="restart"/>
            <w:tcMar>
              <w:top w:w="0" w:type="dxa"/>
              <w:left w:w="45" w:type="dxa"/>
              <w:bottom w:w="0" w:type="dxa"/>
              <w:right w:w="45" w:type="dxa"/>
            </w:tcMar>
            <w:vAlign w:val="bottom"/>
            <w:hideMark/>
          </w:tcPr>
          <w:p w14:paraId="5A42BA4E" w14:textId="77777777" w:rsidR="000E5577" w:rsidRPr="0053216D" w:rsidRDefault="000E5577" w:rsidP="0053216D">
            <w:pPr>
              <w:jc w:val="both"/>
              <w:rPr>
                <w:rFonts w:ascii="Calibri" w:hAnsi="Calibri" w:cs="Calibri"/>
                <w:b/>
                <w:color w:val="000000" w:themeColor="text1"/>
                <w:sz w:val="20"/>
                <w:szCs w:val="20"/>
                <w:lang w:val="es-MX" w:eastAsia="es-MX"/>
              </w:rPr>
            </w:pPr>
            <w:r w:rsidRPr="0053216D">
              <w:rPr>
                <w:rFonts w:ascii="Calibri" w:hAnsi="Calibri" w:cs="Calibri"/>
                <w:b/>
                <w:color w:val="000000" w:themeColor="text1"/>
                <w:sz w:val="20"/>
                <w:szCs w:val="20"/>
                <w:lang w:val="es-MX" w:eastAsia="es-MX"/>
              </w:rPr>
              <w:t>En caso de no operar alguna visita, restaurante cerrado o algún ingreso, se propondrá alternativas equivalentes a las indicadas.</w:t>
            </w:r>
          </w:p>
        </w:tc>
      </w:tr>
      <w:tr w:rsidR="000E5577" w:rsidRPr="000E5577" w14:paraId="17F731F0" w14:textId="77777777" w:rsidTr="0053216D">
        <w:trPr>
          <w:trHeight w:val="276"/>
          <w:tblCellSpacing w:w="0" w:type="dxa"/>
          <w:jc w:val="center"/>
        </w:trPr>
        <w:tc>
          <w:tcPr>
            <w:tcW w:w="0" w:type="auto"/>
            <w:gridSpan w:val="2"/>
            <w:vMerge/>
            <w:vAlign w:val="center"/>
            <w:hideMark/>
          </w:tcPr>
          <w:p w14:paraId="0265D709" w14:textId="77777777" w:rsidR="000E5577" w:rsidRPr="000E5577" w:rsidRDefault="000E5577" w:rsidP="000E5577">
            <w:pPr>
              <w:rPr>
                <w:rFonts w:ascii="Calibri" w:hAnsi="Calibri" w:cs="Calibri"/>
                <w:sz w:val="20"/>
                <w:szCs w:val="20"/>
                <w:lang w:val="es-MX" w:eastAsia="es-MX"/>
              </w:rPr>
            </w:pPr>
          </w:p>
        </w:tc>
      </w:tr>
      <w:bookmarkEnd w:id="1"/>
    </w:tbl>
    <w:p w14:paraId="5D89D5ED" w14:textId="77777777" w:rsidR="000E5577" w:rsidRDefault="000E5577" w:rsidP="005B6055">
      <w:pPr>
        <w:pStyle w:val="Sinespaciado"/>
        <w:ind w:left="360"/>
        <w:jc w:val="both"/>
        <w:rPr>
          <w:rFonts w:ascii="Arial" w:hAnsi="Arial" w:cs="Arial"/>
          <w:bCs/>
          <w:sz w:val="20"/>
          <w:szCs w:val="20"/>
          <w:lang w:val="es-MX"/>
        </w:rPr>
      </w:pPr>
    </w:p>
    <w:sectPr w:rsidR="000E5577" w:rsidSect="00637A95">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00802" w14:textId="77777777" w:rsidR="00896EA4" w:rsidRDefault="00896EA4" w:rsidP="000D4B74">
      <w:r>
        <w:separator/>
      </w:r>
    </w:p>
  </w:endnote>
  <w:endnote w:type="continuationSeparator" w:id="0">
    <w:p w14:paraId="097BB2E8" w14:textId="77777777" w:rsidR="00896EA4" w:rsidRDefault="00896EA4"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B81B" w14:textId="77777777" w:rsidR="00932A7B" w:rsidRDefault="0059304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5446BA4E" wp14:editId="3866205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1E3C21A"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A55A9" w14:textId="77777777" w:rsidR="00896EA4" w:rsidRDefault="00896EA4" w:rsidP="000D4B74">
      <w:r>
        <w:separator/>
      </w:r>
    </w:p>
  </w:footnote>
  <w:footnote w:type="continuationSeparator" w:id="0">
    <w:p w14:paraId="1574768B" w14:textId="77777777" w:rsidR="00896EA4" w:rsidRDefault="00896EA4"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68FF2" w14:textId="7F971117" w:rsidR="00814716" w:rsidRDefault="00814716" w:rsidP="00814716">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75136" behindDoc="0" locked="0" layoutInCell="1" allowOverlap="1" wp14:anchorId="21B7BC23" wp14:editId="34E5F35F">
          <wp:simplePos x="0" y="0"/>
          <wp:positionH relativeFrom="column">
            <wp:posOffset>3796030</wp:posOffset>
          </wp:positionH>
          <wp:positionV relativeFrom="paragraph">
            <wp:posOffset>197485</wp:posOffset>
          </wp:positionV>
          <wp:extent cx="1047750" cy="69850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otipo v1 a tu alcance - B .png"/>
                  <pic:cNvPicPr/>
                </pic:nvPicPr>
                <pic:blipFill>
                  <a:blip r:embed="rId1">
                    <a:extLst>
                      <a:ext uri="{28A0092B-C50C-407E-A947-70E740481C1C}">
                        <a14:useLocalDpi xmlns:a14="http://schemas.microsoft.com/office/drawing/2010/main" val="0"/>
                      </a:ext>
                    </a:extLst>
                  </a:blip>
                  <a:stretch>
                    <a:fillRect/>
                  </a:stretch>
                </pic:blipFill>
                <pic:spPr>
                  <a:xfrm>
                    <a:off x="0" y="0"/>
                    <a:ext cx="1047750" cy="6985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088" behindDoc="0" locked="0" layoutInCell="1" hidden="0" allowOverlap="1" wp14:anchorId="3E2FC063" wp14:editId="48F463D1">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14:paraId="0F68CEDB" w14:textId="25D06CCA" w:rsidR="00814716" w:rsidRPr="006210F5" w:rsidRDefault="007A18AB" w:rsidP="00814716">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CAPADOCIA Y ESTAMBUL</w:t>
                          </w:r>
                        </w:p>
                        <w:p w14:paraId="42D46E37" w14:textId="76FC815A" w:rsidR="00814716" w:rsidRPr="006210F5" w:rsidRDefault="00814716" w:rsidP="00814716">
                          <w:pPr>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21</w:t>
                          </w:r>
                          <w:r w:rsidR="007A18AB">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33</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7A18AB">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A</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w:t>
                          </w:r>
                          <w:r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5/2026</w:t>
                          </w:r>
                        </w:p>
                        <w:p w14:paraId="6A9518D5" w14:textId="77777777" w:rsidR="00814716" w:rsidRPr="0002598A" w:rsidRDefault="00814716" w:rsidP="00814716">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2FC063" id="Rectángulo 817596098" o:spid="_x0000_s1026" style="position:absolute;left:0;text-align:left;margin-left:-41.05pt;margin-top:-9.1pt;width:422.5pt;height:56.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" filled="f" stroked="f">
              <v:stroke startarrowwidth="narrow" startarrowlength="short" endarrowwidth="narrow" endarrowlength="short" joinstyle="round"/>
              <v:textbox inset="2.53958mm,1.2694mm,2.53958mm,1.2694mm">
                <w:txbxContent>
                  <w:p w14:paraId="0F68CEDB" w14:textId="25D06CCA" w:rsidR="00814716" w:rsidRPr="006210F5" w:rsidRDefault="007A18AB" w:rsidP="00814716">
                    <w:pPr>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CAPADOCIA Y ESTAMBUL</w:t>
                    </w:r>
                  </w:p>
                  <w:p w14:paraId="42D46E37" w14:textId="76FC815A" w:rsidR="00814716" w:rsidRPr="006210F5" w:rsidRDefault="00814716" w:rsidP="00814716">
                    <w:pPr>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21</w:t>
                    </w:r>
                    <w:r w:rsidR="007A18AB">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33</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7A18AB">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A</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w:t>
                    </w:r>
                    <w:r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5/2026</w:t>
                    </w:r>
                  </w:p>
                  <w:p w14:paraId="6A9518D5" w14:textId="77777777" w:rsidR="00814716" w:rsidRPr="0002598A" w:rsidRDefault="00814716" w:rsidP="00814716">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v:textbox>
            </v:rect>
          </w:pict>
        </mc:Fallback>
      </mc:AlternateContent>
    </w:r>
    <w:r>
      <w:rPr>
        <w:rFonts w:ascii="Arial" w:eastAsia="Arial" w:hAnsi="Arial" w:cs="Arial"/>
        <w:noProof/>
        <w:color w:val="000000"/>
        <w:sz w:val="48"/>
        <w:szCs w:val="48"/>
      </w:rPr>
      <w:drawing>
        <wp:anchor distT="0" distB="0" distL="114300" distR="114300" simplePos="0" relativeHeight="251674112" behindDoc="1" locked="0" layoutInCell="1" allowOverlap="1" wp14:anchorId="62A61833" wp14:editId="18FB3D1D">
          <wp:simplePos x="0" y="0"/>
          <wp:positionH relativeFrom="page">
            <wp:posOffset>-31115</wp:posOffset>
          </wp:positionH>
          <wp:positionV relativeFrom="paragraph">
            <wp:posOffset>-460213</wp:posOffset>
          </wp:positionV>
          <wp:extent cx="8714696" cy="1538502"/>
          <wp:effectExtent l="0" t="0" r="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064" behindDoc="0" locked="0" layoutInCell="1" hidden="0" allowOverlap="1" wp14:anchorId="79643A2E" wp14:editId="1518DCD7">
          <wp:simplePos x="0" y="0"/>
          <wp:positionH relativeFrom="column">
            <wp:posOffset>4942205</wp:posOffset>
          </wp:positionH>
          <wp:positionV relativeFrom="paragraph">
            <wp:posOffset>-144780</wp:posOffset>
          </wp:positionV>
          <wp:extent cx="1766016" cy="501015"/>
          <wp:effectExtent l="0" t="0" r="5715"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4C2D3EAF" w14:textId="002DFEDD" w:rsidR="00814716" w:rsidRDefault="00814716" w:rsidP="00814716">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7ECA9E81" w14:textId="77777777" w:rsidR="00814716" w:rsidRDefault="00814716" w:rsidP="00814716">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19F7D8D5" w14:textId="101069F9" w:rsidR="00386E61" w:rsidRPr="00A45D38" w:rsidRDefault="00386E61" w:rsidP="00386E61">
    <w:pPr>
      <w:pStyle w:val="Encabezado"/>
      <w:jc w:val="right"/>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4.5pt;height:14.5pt" o:bullet="t">
        <v:imagedata r:id="rId1" o:title="mso88"/>
      </v:shape>
    </w:pict>
  </w:numPicBullet>
  <w:numPicBullet w:numPicBulletId="1">
    <w:pict>
      <v:shape id="_x0000_i1039" type="#_x0000_t75" style="width:928pt;height:1200pt" o:bullet="t">
        <v:imagedata r:id="rId2" o:title="peligro"/>
      </v:shape>
    </w:pict>
  </w:numPicBullet>
  <w:abstractNum w:abstractNumId="0" w15:restartNumberingAfterBreak="0">
    <w:nsid w:val="03131AB4"/>
    <w:multiLevelType w:val="hybridMultilevel"/>
    <w:tmpl w:val="62245684"/>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4E32F4"/>
    <w:multiLevelType w:val="hybridMultilevel"/>
    <w:tmpl w:val="141276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7A60BA"/>
    <w:multiLevelType w:val="hybridMultilevel"/>
    <w:tmpl w:val="F6060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7" w15:restartNumberingAfterBreak="0">
    <w:nsid w:val="10496BCF"/>
    <w:multiLevelType w:val="hybridMultilevel"/>
    <w:tmpl w:val="42BED850"/>
    <w:lvl w:ilvl="0" w:tplc="9A6EED5E">
      <w:numFmt w:val="bullet"/>
      <w:lvlText w:val="-"/>
      <w:lvlJc w:val="left"/>
      <w:pPr>
        <w:tabs>
          <w:tab w:val="num" w:pos="720"/>
        </w:tabs>
        <w:ind w:left="720" w:hanging="360"/>
      </w:pPr>
      <w:rPr>
        <w:rFonts w:ascii="Arial" w:eastAsia="Times New Roman" w:hAnsi="Arial" w:cs="Arial" w:hint="default"/>
        <w:lang w:val="es-ES_tradn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A5613EF"/>
    <w:multiLevelType w:val="hybridMultilevel"/>
    <w:tmpl w:val="B6EC115E"/>
    <w:lvl w:ilvl="0" w:tplc="9A6EED5E">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967420"/>
    <w:multiLevelType w:val="hybridMultilevel"/>
    <w:tmpl w:val="F7D42F2A"/>
    <w:lvl w:ilvl="0" w:tplc="E498245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312288"/>
    <w:multiLevelType w:val="multilevel"/>
    <w:tmpl w:val="DE24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A7BD2"/>
    <w:multiLevelType w:val="hybridMultilevel"/>
    <w:tmpl w:val="AC50F534"/>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9A0EC6"/>
    <w:multiLevelType w:val="hybridMultilevel"/>
    <w:tmpl w:val="F0A0F2D6"/>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1976CC3"/>
    <w:multiLevelType w:val="hybridMultilevel"/>
    <w:tmpl w:val="99B2BBBE"/>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E2661A"/>
    <w:multiLevelType w:val="hybridMultilevel"/>
    <w:tmpl w:val="5FF0E8FC"/>
    <w:lvl w:ilvl="0" w:tplc="080A000D">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454E01"/>
    <w:multiLevelType w:val="hybridMultilevel"/>
    <w:tmpl w:val="8A985C88"/>
    <w:lvl w:ilvl="0" w:tplc="080A0009">
      <w:start w:val="1"/>
      <w:numFmt w:val="bullet"/>
      <w:lvlText w:val=""/>
      <w:lvlJc w:val="left"/>
      <w:pPr>
        <w:ind w:left="1080" w:hanging="360"/>
      </w:pPr>
      <w:rPr>
        <w:rFonts w:ascii="Wingdings" w:hAnsi="Wingdings"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61C217DA"/>
    <w:multiLevelType w:val="hybridMultilevel"/>
    <w:tmpl w:val="78166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14817B2"/>
    <w:multiLevelType w:val="hybridMultilevel"/>
    <w:tmpl w:val="6060B2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CDB32A3"/>
    <w:multiLevelType w:val="hybridMultilevel"/>
    <w:tmpl w:val="895E44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9"/>
  </w:num>
  <w:num w:numId="4">
    <w:abstractNumId w:val="15"/>
  </w:num>
  <w:num w:numId="5">
    <w:abstractNumId w:val="6"/>
  </w:num>
  <w:num w:numId="6">
    <w:abstractNumId w:val="25"/>
  </w:num>
  <w:num w:numId="7">
    <w:abstractNumId w:val="1"/>
  </w:num>
  <w:num w:numId="8">
    <w:abstractNumId w:val="21"/>
  </w:num>
  <w:num w:numId="9">
    <w:abstractNumId w:val="22"/>
  </w:num>
  <w:num w:numId="10">
    <w:abstractNumId w:val="3"/>
  </w:num>
  <w:num w:numId="11">
    <w:abstractNumId w:val="11"/>
  </w:num>
  <w:num w:numId="12">
    <w:abstractNumId w:val="9"/>
  </w:num>
  <w:num w:numId="13">
    <w:abstractNumId w:val="5"/>
  </w:num>
  <w:num w:numId="14">
    <w:abstractNumId w:val="24"/>
  </w:num>
  <w:num w:numId="15">
    <w:abstractNumId w:val="12"/>
  </w:num>
  <w:num w:numId="16">
    <w:abstractNumId w:val="14"/>
  </w:num>
  <w:num w:numId="17">
    <w:abstractNumId w:val="17"/>
  </w:num>
  <w:num w:numId="18">
    <w:abstractNumId w:val="26"/>
  </w:num>
  <w:num w:numId="19">
    <w:abstractNumId w:val="4"/>
  </w:num>
  <w:num w:numId="20">
    <w:abstractNumId w:val="16"/>
  </w:num>
  <w:num w:numId="21">
    <w:abstractNumId w:val="20"/>
  </w:num>
  <w:num w:numId="22">
    <w:abstractNumId w:val="7"/>
  </w:num>
  <w:num w:numId="23">
    <w:abstractNumId w:val="18"/>
  </w:num>
  <w:num w:numId="24">
    <w:abstractNumId w:val="8"/>
  </w:num>
  <w:num w:numId="25">
    <w:abstractNumId w:val="13"/>
  </w:num>
  <w:num w:numId="26">
    <w:abstractNumId w:val="0"/>
  </w:num>
  <w:num w:numId="27">
    <w:abstractNumId w:val="2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239FE"/>
    <w:rsid w:val="00027876"/>
    <w:rsid w:val="000409BF"/>
    <w:rsid w:val="00051BFD"/>
    <w:rsid w:val="0006457C"/>
    <w:rsid w:val="00083261"/>
    <w:rsid w:val="000A4B5C"/>
    <w:rsid w:val="000A713A"/>
    <w:rsid w:val="000B732E"/>
    <w:rsid w:val="000B78A5"/>
    <w:rsid w:val="000C10AB"/>
    <w:rsid w:val="000C116B"/>
    <w:rsid w:val="000C7E8F"/>
    <w:rsid w:val="000D4B74"/>
    <w:rsid w:val="000E0E14"/>
    <w:rsid w:val="000E5577"/>
    <w:rsid w:val="000F32C2"/>
    <w:rsid w:val="00102409"/>
    <w:rsid w:val="00104688"/>
    <w:rsid w:val="00104F89"/>
    <w:rsid w:val="0012004F"/>
    <w:rsid w:val="001202C0"/>
    <w:rsid w:val="00151503"/>
    <w:rsid w:val="00160FE3"/>
    <w:rsid w:val="00162DA2"/>
    <w:rsid w:val="00182C6E"/>
    <w:rsid w:val="001B1821"/>
    <w:rsid w:val="001B4B19"/>
    <w:rsid w:val="001B4E12"/>
    <w:rsid w:val="00206E9F"/>
    <w:rsid w:val="0020722E"/>
    <w:rsid w:val="00210321"/>
    <w:rsid w:val="00214026"/>
    <w:rsid w:val="00215FFD"/>
    <w:rsid w:val="00216546"/>
    <w:rsid w:val="0022746B"/>
    <w:rsid w:val="00243515"/>
    <w:rsid w:val="00245D2E"/>
    <w:rsid w:val="002527BD"/>
    <w:rsid w:val="00254BD3"/>
    <w:rsid w:val="00254FB4"/>
    <w:rsid w:val="00263EDF"/>
    <w:rsid w:val="00266C66"/>
    <w:rsid w:val="0027727D"/>
    <w:rsid w:val="00292ADA"/>
    <w:rsid w:val="00292CC6"/>
    <w:rsid w:val="00294E63"/>
    <w:rsid w:val="002A2CCA"/>
    <w:rsid w:val="002B3506"/>
    <w:rsid w:val="003000D1"/>
    <w:rsid w:val="003047D3"/>
    <w:rsid w:val="00316608"/>
    <w:rsid w:val="003214B3"/>
    <w:rsid w:val="00324962"/>
    <w:rsid w:val="0032537C"/>
    <w:rsid w:val="00326CC0"/>
    <w:rsid w:val="00330361"/>
    <w:rsid w:val="00345075"/>
    <w:rsid w:val="00350163"/>
    <w:rsid w:val="003577D0"/>
    <w:rsid w:val="00362545"/>
    <w:rsid w:val="0036351A"/>
    <w:rsid w:val="00365535"/>
    <w:rsid w:val="0036663D"/>
    <w:rsid w:val="00370FB3"/>
    <w:rsid w:val="00377930"/>
    <w:rsid w:val="00386E61"/>
    <w:rsid w:val="00391009"/>
    <w:rsid w:val="003A652B"/>
    <w:rsid w:val="003A6C05"/>
    <w:rsid w:val="003B0250"/>
    <w:rsid w:val="003B425E"/>
    <w:rsid w:val="003B7B28"/>
    <w:rsid w:val="003D71AF"/>
    <w:rsid w:val="003E1BF0"/>
    <w:rsid w:val="003E2545"/>
    <w:rsid w:val="003E6F0A"/>
    <w:rsid w:val="003F5EFF"/>
    <w:rsid w:val="00417529"/>
    <w:rsid w:val="00424E33"/>
    <w:rsid w:val="00425F2C"/>
    <w:rsid w:val="004336DB"/>
    <w:rsid w:val="00436C31"/>
    <w:rsid w:val="00446474"/>
    <w:rsid w:val="004471B4"/>
    <w:rsid w:val="004622F1"/>
    <w:rsid w:val="00481E45"/>
    <w:rsid w:val="00490CE1"/>
    <w:rsid w:val="00491625"/>
    <w:rsid w:val="00495444"/>
    <w:rsid w:val="004A0148"/>
    <w:rsid w:val="004A69DC"/>
    <w:rsid w:val="004B0F54"/>
    <w:rsid w:val="004B1AFD"/>
    <w:rsid w:val="004B1D3E"/>
    <w:rsid w:val="004D453D"/>
    <w:rsid w:val="004D4EF1"/>
    <w:rsid w:val="004D671C"/>
    <w:rsid w:val="004F021C"/>
    <w:rsid w:val="00500F26"/>
    <w:rsid w:val="005079AD"/>
    <w:rsid w:val="00511704"/>
    <w:rsid w:val="00513305"/>
    <w:rsid w:val="005164A6"/>
    <w:rsid w:val="00521688"/>
    <w:rsid w:val="0053216D"/>
    <w:rsid w:val="005352A8"/>
    <w:rsid w:val="005430C6"/>
    <w:rsid w:val="00545CA5"/>
    <w:rsid w:val="00546FB4"/>
    <w:rsid w:val="005502BF"/>
    <w:rsid w:val="00551A63"/>
    <w:rsid w:val="00552FE2"/>
    <w:rsid w:val="00554D45"/>
    <w:rsid w:val="00576949"/>
    <w:rsid w:val="00584E25"/>
    <w:rsid w:val="00593044"/>
    <w:rsid w:val="00595431"/>
    <w:rsid w:val="005A4824"/>
    <w:rsid w:val="005A56C8"/>
    <w:rsid w:val="005B6055"/>
    <w:rsid w:val="005C6821"/>
    <w:rsid w:val="005D3724"/>
    <w:rsid w:val="005D5A0A"/>
    <w:rsid w:val="005E3E63"/>
    <w:rsid w:val="005F3843"/>
    <w:rsid w:val="005F70EF"/>
    <w:rsid w:val="0060374D"/>
    <w:rsid w:val="00610209"/>
    <w:rsid w:val="006123C8"/>
    <w:rsid w:val="00626F1C"/>
    <w:rsid w:val="0063160D"/>
    <w:rsid w:val="00637A95"/>
    <w:rsid w:val="00650400"/>
    <w:rsid w:val="0065253E"/>
    <w:rsid w:val="00652EFB"/>
    <w:rsid w:val="00653DC0"/>
    <w:rsid w:val="00671FF6"/>
    <w:rsid w:val="00672424"/>
    <w:rsid w:val="0067245C"/>
    <w:rsid w:val="00673E42"/>
    <w:rsid w:val="0068281A"/>
    <w:rsid w:val="006853A8"/>
    <w:rsid w:val="00691FD3"/>
    <w:rsid w:val="006A1312"/>
    <w:rsid w:val="006F33D6"/>
    <w:rsid w:val="006F64E5"/>
    <w:rsid w:val="0070475E"/>
    <w:rsid w:val="00717B3A"/>
    <w:rsid w:val="007213F1"/>
    <w:rsid w:val="0074476C"/>
    <w:rsid w:val="00750723"/>
    <w:rsid w:val="00761926"/>
    <w:rsid w:val="00772E37"/>
    <w:rsid w:val="00787154"/>
    <w:rsid w:val="0079007D"/>
    <w:rsid w:val="0079009E"/>
    <w:rsid w:val="00790AA9"/>
    <w:rsid w:val="007A18AB"/>
    <w:rsid w:val="007A4526"/>
    <w:rsid w:val="007F267C"/>
    <w:rsid w:val="007F57C0"/>
    <w:rsid w:val="007F789C"/>
    <w:rsid w:val="008078F3"/>
    <w:rsid w:val="00814716"/>
    <w:rsid w:val="0083663A"/>
    <w:rsid w:val="008459CB"/>
    <w:rsid w:val="00851711"/>
    <w:rsid w:val="00851DB8"/>
    <w:rsid w:val="00851FF4"/>
    <w:rsid w:val="00856BF2"/>
    <w:rsid w:val="00882C02"/>
    <w:rsid w:val="008952CC"/>
    <w:rsid w:val="00896EA4"/>
    <w:rsid w:val="00897418"/>
    <w:rsid w:val="008A53D7"/>
    <w:rsid w:val="008B1270"/>
    <w:rsid w:val="008B5591"/>
    <w:rsid w:val="008D3571"/>
    <w:rsid w:val="008D5981"/>
    <w:rsid w:val="008E22F2"/>
    <w:rsid w:val="008E4006"/>
    <w:rsid w:val="008E7DB0"/>
    <w:rsid w:val="008F582F"/>
    <w:rsid w:val="008F6F65"/>
    <w:rsid w:val="009020FB"/>
    <w:rsid w:val="00914E7F"/>
    <w:rsid w:val="0092085C"/>
    <w:rsid w:val="009241A2"/>
    <w:rsid w:val="009267BC"/>
    <w:rsid w:val="00927635"/>
    <w:rsid w:val="00932A7B"/>
    <w:rsid w:val="00942576"/>
    <w:rsid w:val="009474E5"/>
    <w:rsid w:val="00963155"/>
    <w:rsid w:val="009678BB"/>
    <w:rsid w:val="00972428"/>
    <w:rsid w:val="00976E41"/>
    <w:rsid w:val="009918FD"/>
    <w:rsid w:val="0099671E"/>
    <w:rsid w:val="009A38C0"/>
    <w:rsid w:val="009C2898"/>
    <w:rsid w:val="009C598D"/>
    <w:rsid w:val="009D10F0"/>
    <w:rsid w:val="009D425C"/>
    <w:rsid w:val="009F5717"/>
    <w:rsid w:val="009F5C08"/>
    <w:rsid w:val="00A076BD"/>
    <w:rsid w:val="00A16955"/>
    <w:rsid w:val="00A31406"/>
    <w:rsid w:val="00A367EE"/>
    <w:rsid w:val="00A40F39"/>
    <w:rsid w:val="00A4361C"/>
    <w:rsid w:val="00A45D38"/>
    <w:rsid w:val="00A5105C"/>
    <w:rsid w:val="00A57DA9"/>
    <w:rsid w:val="00A80B5F"/>
    <w:rsid w:val="00A95335"/>
    <w:rsid w:val="00AA28FE"/>
    <w:rsid w:val="00AB707F"/>
    <w:rsid w:val="00AC59A0"/>
    <w:rsid w:val="00AC6375"/>
    <w:rsid w:val="00AF4BDD"/>
    <w:rsid w:val="00B04024"/>
    <w:rsid w:val="00B040DA"/>
    <w:rsid w:val="00B06660"/>
    <w:rsid w:val="00B1382C"/>
    <w:rsid w:val="00B1776F"/>
    <w:rsid w:val="00B27B16"/>
    <w:rsid w:val="00B4371C"/>
    <w:rsid w:val="00B46270"/>
    <w:rsid w:val="00B466CF"/>
    <w:rsid w:val="00B468EC"/>
    <w:rsid w:val="00B47729"/>
    <w:rsid w:val="00B50628"/>
    <w:rsid w:val="00B524C4"/>
    <w:rsid w:val="00B56319"/>
    <w:rsid w:val="00B607B2"/>
    <w:rsid w:val="00B63F69"/>
    <w:rsid w:val="00B830F4"/>
    <w:rsid w:val="00B937CE"/>
    <w:rsid w:val="00B93F57"/>
    <w:rsid w:val="00B941BA"/>
    <w:rsid w:val="00BA200F"/>
    <w:rsid w:val="00BA2A4B"/>
    <w:rsid w:val="00BA3DA9"/>
    <w:rsid w:val="00BA769E"/>
    <w:rsid w:val="00BC1D67"/>
    <w:rsid w:val="00BC2325"/>
    <w:rsid w:val="00BC3BDD"/>
    <w:rsid w:val="00BC41B2"/>
    <w:rsid w:val="00BD16B0"/>
    <w:rsid w:val="00BD2102"/>
    <w:rsid w:val="00BE2332"/>
    <w:rsid w:val="00BF1C42"/>
    <w:rsid w:val="00C104AC"/>
    <w:rsid w:val="00C17BCB"/>
    <w:rsid w:val="00C319E9"/>
    <w:rsid w:val="00C379BA"/>
    <w:rsid w:val="00C4660B"/>
    <w:rsid w:val="00C50ADE"/>
    <w:rsid w:val="00C65ECC"/>
    <w:rsid w:val="00C9178F"/>
    <w:rsid w:val="00C93667"/>
    <w:rsid w:val="00CB5560"/>
    <w:rsid w:val="00CB7952"/>
    <w:rsid w:val="00CC082C"/>
    <w:rsid w:val="00CC5B4A"/>
    <w:rsid w:val="00CC7D49"/>
    <w:rsid w:val="00CE71C3"/>
    <w:rsid w:val="00CE7DD4"/>
    <w:rsid w:val="00D00993"/>
    <w:rsid w:val="00D21D57"/>
    <w:rsid w:val="00D2489F"/>
    <w:rsid w:val="00D37852"/>
    <w:rsid w:val="00D41CD9"/>
    <w:rsid w:val="00D44747"/>
    <w:rsid w:val="00D52FD6"/>
    <w:rsid w:val="00D5494F"/>
    <w:rsid w:val="00D55FB0"/>
    <w:rsid w:val="00D76DEC"/>
    <w:rsid w:val="00D94B8F"/>
    <w:rsid w:val="00DA1F16"/>
    <w:rsid w:val="00DD2FA9"/>
    <w:rsid w:val="00DE04BE"/>
    <w:rsid w:val="00DE2924"/>
    <w:rsid w:val="00DE37D8"/>
    <w:rsid w:val="00DF0E5D"/>
    <w:rsid w:val="00E10326"/>
    <w:rsid w:val="00E1311A"/>
    <w:rsid w:val="00E14601"/>
    <w:rsid w:val="00E20394"/>
    <w:rsid w:val="00E22EBB"/>
    <w:rsid w:val="00E30A88"/>
    <w:rsid w:val="00E3221F"/>
    <w:rsid w:val="00E4356B"/>
    <w:rsid w:val="00E50BD0"/>
    <w:rsid w:val="00E634F1"/>
    <w:rsid w:val="00E63A7A"/>
    <w:rsid w:val="00E82E1B"/>
    <w:rsid w:val="00E90844"/>
    <w:rsid w:val="00E93AB0"/>
    <w:rsid w:val="00EC3F09"/>
    <w:rsid w:val="00ED7C08"/>
    <w:rsid w:val="00F10CAF"/>
    <w:rsid w:val="00F1356C"/>
    <w:rsid w:val="00F23A5C"/>
    <w:rsid w:val="00F252D8"/>
    <w:rsid w:val="00F26C98"/>
    <w:rsid w:val="00F3113A"/>
    <w:rsid w:val="00F56561"/>
    <w:rsid w:val="00F610FC"/>
    <w:rsid w:val="00F85336"/>
    <w:rsid w:val="00F86B72"/>
    <w:rsid w:val="00F876C3"/>
    <w:rsid w:val="00F876E0"/>
    <w:rsid w:val="00F91081"/>
    <w:rsid w:val="00F97ADB"/>
    <w:rsid w:val="00FA47BC"/>
    <w:rsid w:val="00FA53DB"/>
    <w:rsid w:val="00FA6AE3"/>
    <w:rsid w:val="00FB10B3"/>
    <w:rsid w:val="00FB1D46"/>
    <w:rsid w:val="00FB41EA"/>
    <w:rsid w:val="00FD2E31"/>
    <w:rsid w:val="00FD3695"/>
    <w:rsid w:val="00FE7B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29947"/>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aliases w:val="Título 1- visitaras"/>
    <w:basedOn w:val="Normal"/>
    <w:next w:val="Normal"/>
    <w:link w:val="Ttulo1Car"/>
    <w:uiPriority w:val="9"/>
    <w:qFormat/>
    <w:rsid w:val="00CE7DD4"/>
    <w:pPr>
      <w:keepNext/>
      <w:outlineLvl w:val="0"/>
    </w:pPr>
    <w:rPr>
      <w:b/>
      <w:bCs/>
      <w:lang w:val="en-US" w:eastAsia="en-US"/>
    </w:rPr>
  </w:style>
  <w:style w:type="paragraph" w:styleId="Ttulo2">
    <w:name w:val="heading 2"/>
    <w:basedOn w:val="Normal"/>
    <w:next w:val="Normal"/>
    <w:link w:val="Ttulo2Car"/>
    <w:uiPriority w:val="9"/>
    <w:unhideWhenUsed/>
    <w:qFormat/>
    <w:rsid w:val="000832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visitaras Car"/>
    <w:link w:val="Ttulo1"/>
    <w:uiPriority w:val="9"/>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1"/>
    <w:qFormat/>
    <w:rsid w:val="000D4B74"/>
    <w:rPr>
      <w:rFonts w:ascii="Cambria" w:hAnsi="Cambria"/>
      <w:sz w:val="22"/>
      <w:szCs w:val="22"/>
      <w:lang w:val="en-US" w:eastAsia="en-US" w:bidi="en-US"/>
    </w:rPr>
  </w:style>
  <w:style w:type="character" w:customStyle="1" w:styleId="SinespaciadoCar">
    <w:name w:val="Sin espaciado Car"/>
    <w:link w:val="Sinespaciado"/>
    <w:uiPriority w:val="1"/>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0239FE"/>
    <w:pPr>
      <w:ind w:left="720"/>
      <w:contextualSpacing/>
    </w:pPr>
  </w:style>
  <w:style w:type="table" w:styleId="Tablaconcuadrcula">
    <w:name w:val="Table Grid"/>
    <w:basedOn w:val="Tablanormal"/>
    <w:uiPriority w:val="59"/>
    <w:rsid w:val="00E43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51BFD"/>
    <w:rPr>
      <w:b/>
      <w:bCs/>
    </w:rPr>
  </w:style>
  <w:style w:type="character" w:customStyle="1" w:styleId="Ttulo-visitaras">
    <w:name w:val="Título-visitaras"/>
    <w:basedOn w:val="Fuentedeprrafopredeter"/>
    <w:uiPriority w:val="1"/>
    <w:rsid w:val="00B941BA"/>
    <w:rPr>
      <w:rFonts w:asciiTheme="minorHAnsi" w:eastAsia="Arial" w:hAnsiTheme="minorHAnsi" w:cstheme="minorHAnsi"/>
      <w:b/>
      <w:color w:val="002060"/>
      <w:sz w:val="36"/>
      <w:szCs w:val="36"/>
    </w:rPr>
  </w:style>
  <w:style w:type="character" w:customStyle="1" w:styleId="Ttulo2Car">
    <w:name w:val="Título 2 Car"/>
    <w:basedOn w:val="Fuentedeprrafopredeter"/>
    <w:link w:val="Ttulo2"/>
    <w:uiPriority w:val="9"/>
    <w:rsid w:val="00083261"/>
    <w:rPr>
      <w:rFonts w:asciiTheme="majorHAnsi" w:eastAsiaTheme="majorEastAsia" w:hAnsiTheme="majorHAnsi" w:cstheme="majorBidi"/>
      <w:color w:val="2F5496" w:themeColor="accent1" w:themeShade="BF"/>
      <w:sz w:val="26"/>
      <w:szCs w:val="26"/>
      <w:lang w:val="es-ES" w:eastAsia="es-ES"/>
    </w:rPr>
  </w:style>
  <w:style w:type="character" w:customStyle="1" w:styleId="DanmeroCar">
    <w:name w:val="Día número Car"/>
    <w:basedOn w:val="Fuentedeprrafopredeter"/>
    <w:link w:val="Danmero"/>
    <w:rsid w:val="00083261"/>
    <w:rPr>
      <w:rFonts w:asciiTheme="minorHAnsi" w:eastAsia="Arial" w:hAnsiTheme="minorHAnsi" w:cstheme="minorHAnsi"/>
      <w:b/>
      <w:color w:val="002060"/>
      <w:sz w:val="28"/>
      <w:szCs w:val="28"/>
      <w:lang w:bidi="en-US"/>
    </w:rPr>
  </w:style>
  <w:style w:type="paragraph" w:customStyle="1" w:styleId="Danmero">
    <w:name w:val="Día número"/>
    <w:link w:val="DanmeroCar"/>
    <w:rsid w:val="00083261"/>
    <w:pPr>
      <w:spacing w:line="252" w:lineRule="auto"/>
    </w:pPr>
    <w:rPr>
      <w:rFonts w:asciiTheme="minorHAnsi" w:eastAsia="Arial" w:hAnsiTheme="minorHAnsi" w:cstheme="minorHAnsi"/>
      <w:b/>
      <w:color w:val="002060"/>
      <w:sz w:val="28"/>
      <w:szCs w:val="28"/>
      <w:lang w:bidi="en-US"/>
    </w:rPr>
  </w:style>
  <w:style w:type="paragraph" w:customStyle="1" w:styleId="Destinos">
    <w:name w:val="Destinos"/>
    <w:link w:val="DestinosCar"/>
    <w:rsid w:val="00083261"/>
    <w:pPr>
      <w:spacing w:line="252" w:lineRule="auto"/>
    </w:pPr>
    <w:rPr>
      <w:rFonts w:asciiTheme="minorHAnsi" w:eastAsia="Arial" w:hAnsiTheme="minorHAnsi" w:cstheme="minorHAnsi"/>
      <w:b/>
      <w:smallCaps/>
      <w:color w:val="FF0000"/>
      <w:sz w:val="28"/>
      <w:szCs w:val="28"/>
      <w:lang w:bidi="en-US"/>
    </w:rPr>
  </w:style>
  <w:style w:type="character" w:customStyle="1" w:styleId="DestinosCar">
    <w:name w:val="Destinos Car"/>
    <w:basedOn w:val="Fuentedeprrafopredeter"/>
    <w:link w:val="Destinos"/>
    <w:rsid w:val="00083261"/>
    <w:rPr>
      <w:rFonts w:asciiTheme="minorHAnsi" w:eastAsia="Arial" w:hAnsiTheme="minorHAnsi" w:cstheme="minorHAnsi"/>
      <w:b/>
      <w:smallCaps/>
      <w:color w:val="FF0000"/>
      <w:sz w:val="28"/>
      <w:szCs w:val="28"/>
      <w:lang w:bidi="en-US"/>
    </w:rPr>
  </w:style>
  <w:style w:type="paragraph" w:customStyle="1" w:styleId="Parentesisdestinos">
    <w:name w:val="Parentesis destinos"/>
    <w:basedOn w:val="Normal"/>
    <w:link w:val="ParentesisdestinosCar"/>
    <w:qFormat/>
    <w:rsid w:val="00976E41"/>
    <w:pPr>
      <w:tabs>
        <w:tab w:val="left" w:pos="1418"/>
      </w:tabs>
      <w:ind w:right="-142"/>
      <w:jc w:val="both"/>
    </w:pPr>
    <w:rPr>
      <w:rFonts w:asciiTheme="minorHAnsi" w:eastAsia="Arial" w:hAnsiTheme="minorHAnsi" w:cstheme="minorHAnsi"/>
      <w:color w:val="002060"/>
      <w:sz w:val="28"/>
      <w:szCs w:val="28"/>
      <w:lang w:val="es-MX" w:eastAsia="es-MX" w:bidi="en-US"/>
    </w:rPr>
  </w:style>
  <w:style w:type="character" w:customStyle="1" w:styleId="ParentesisdestinosCar">
    <w:name w:val="Parentesis destinos Car"/>
    <w:basedOn w:val="Fuentedeprrafopredeter"/>
    <w:link w:val="Parentesisdestinos"/>
    <w:rsid w:val="00976E41"/>
    <w:rPr>
      <w:rFonts w:asciiTheme="minorHAnsi" w:eastAsia="Arial" w:hAnsiTheme="minorHAnsi" w:cstheme="minorHAnsi"/>
      <w:color w:val="002060"/>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104421048">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76117135">
      <w:bodyDiv w:val="1"/>
      <w:marLeft w:val="0"/>
      <w:marRight w:val="0"/>
      <w:marTop w:val="0"/>
      <w:marBottom w:val="0"/>
      <w:divBdr>
        <w:top w:val="none" w:sz="0" w:space="0" w:color="auto"/>
        <w:left w:val="none" w:sz="0" w:space="0" w:color="auto"/>
        <w:bottom w:val="none" w:sz="0" w:space="0" w:color="auto"/>
        <w:right w:val="none" w:sz="0" w:space="0" w:color="auto"/>
      </w:divBdr>
    </w:div>
    <w:div w:id="219482465">
      <w:bodyDiv w:val="1"/>
      <w:marLeft w:val="0"/>
      <w:marRight w:val="0"/>
      <w:marTop w:val="0"/>
      <w:marBottom w:val="0"/>
      <w:divBdr>
        <w:top w:val="none" w:sz="0" w:space="0" w:color="auto"/>
        <w:left w:val="none" w:sz="0" w:space="0" w:color="auto"/>
        <w:bottom w:val="none" w:sz="0" w:space="0" w:color="auto"/>
        <w:right w:val="none" w:sz="0" w:space="0" w:color="auto"/>
      </w:divBdr>
    </w:div>
    <w:div w:id="249971896">
      <w:bodyDiv w:val="1"/>
      <w:marLeft w:val="0"/>
      <w:marRight w:val="0"/>
      <w:marTop w:val="0"/>
      <w:marBottom w:val="0"/>
      <w:divBdr>
        <w:top w:val="none" w:sz="0" w:space="0" w:color="auto"/>
        <w:left w:val="none" w:sz="0" w:space="0" w:color="auto"/>
        <w:bottom w:val="none" w:sz="0" w:space="0" w:color="auto"/>
        <w:right w:val="none" w:sz="0" w:space="0" w:color="auto"/>
      </w:divBdr>
    </w:div>
    <w:div w:id="297876271">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37002433">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02408674">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35444277">
      <w:bodyDiv w:val="1"/>
      <w:marLeft w:val="0"/>
      <w:marRight w:val="0"/>
      <w:marTop w:val="0"/>
      <w:marBottom w:val="0"/>
      <w:divBdr>
        <w:top w:val="none" w:sz="0" w:space="0" w:color="auto"/>
        <w:left w:val="none" w:sz="0" w:space="0" w:color="auto"/>
        <w:bottom w:val="none" w:sz="0" w:space="0" w:color="auto"/>
        <w:right w:val="none" w:sz="0" w:space="0" w:color="auto"/>
      </w:divBdr>
    </w:div>
    <w:div w:id="437019592">
      <w:bodyDiv w:val="1"/>
      <w:marLeft w:val="0"/>
      <w:marRight w:val="0"/>
      <w:marTop w:val="0"/>
      <w:marBottom w:val="0"/>
      <w:divBdr>
        <w:top w:val="none" w:sz="0" w:space="0" w:color="auto"/>
        <w:left w:val="none" w:sz="0" w:space="0" w:color="auto"/>
        <w:bottom w:val="none" w:sz="0" w:space="0" w:color="auto"/>
        <w:right w:val="none" w:sz="0" w:space="0" w:color="auto"/>
      </w:divBdr>
      <w:divsChild>
        <w:div w:id="844593649">
          <w:marLeft w:val="0"/>
          <w:marRight w:val="0"/>
          <w:marTop w:val="0"/>
          <w:marBottom w:val="0"/>
          <w:divBdr>
            <w:top w:val="none" w:sz="0" w:space="0" w:color="auto"/>
            <w:left w:val="none" w:sz="0" w:space="0" w:color="auto"/>
            <w:bottom w:val="none" w:sz="0" w:space="0" w:color="auto"/>
            <w:right w:val="none" w:sz="0" w:space="0" w:color="auto"/>
          </w:divBdr>
        </w:div>
      </w:divsChild>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84666797">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43449169">
      <w:bodyDiv w:val="1"/>
      <w:marLeft w:val="0"/>
      <w:marRight w:val="0"/>
      <w:marTop w:val="0"/>
      <w:marBottom w:val="0"/>
      <w:divBdr>
        <w:top w:val="none" w:sz="0" w:space="0" w:color="auto"/>
        <w:left w:val="none" w:sz="0" w:space="0" w:color="auto"/>
        <w:bottom w:val="none" w:sz="0" w:space="0" w:color="auto"/>
        <w:right w:val="none" w:sz="0" w:space="0" w:color="auto"/>
      </w:divBdr>
    </w:div>
    <w:div w:id="550073048">
      <w:bodyDiv w:val="1"/>
      <w:marLeft w:val="0"/>
      <w:marRight w:val="0"/>
      <w:marTop w:val="0"/>
      <w:marBottom w:val="0"/>
      <w:divBdr>
        <w:top w:val="none" w:sz="0" w:space="0" w:color="auto"/>
        <w:left w:val="none" w:sz="0" w:space="0" w:color="auto"/>
        <w:bottom w:val="none" w:sz="0" w:space="0" w:color="auto"/>
        <w:right w:val="none" w:sz="0" w:space="0" w:color="auto"/>
      </w:divBdr>
    </w:div>
    <w:div w:id="574171174">
      <w:bodyDiv w:val="1"/>
      <w:marLeft w:val="0"/>
      <w:marRight w:val="0"/>
      <w:marTop w:val="0"/>
      <w:marBottom w:val="0"/>
      <w:divBdr>
        <w:top w:val="none" w:sz="0" w:space="0" w:color="auto"/>
        <w:left w:val="none" w:sz="0" w:space="0" w:color="auto"/>
        <w:bottom w:val="none" w:sz="0" w:space="0" w:color="auto"/>
        <w:right w:val="none" w:sz="0" w:space="0" w:color="auto"/>
      </w:divBdr>
    </w:div>
    <w:div w:id="581568791">
      <w:bodyDiv w:val="1"/>
      <w:marLeft w:val="0"/>
      <w:marRight w:val="0"/>
      <w:marTop w:val="0"/>
      <w:marBottom w:val="0"/>
      <w:divBdr>
        <w:top w:val="none" w:sz="0" w:space="0" w:color="auto"/>
        <w:left w:val="none" w:sz="0" w:space="0" w:color="auto"/>
        <w:bottom w:val="none" w:sz="0" w:space="0" w:color="auto"/>
        <w:right w:val="none" w:sz="0" w:space="0" w:color="auto"/>
      </w:divBdr>
    </w:div>
    <w:div w:id="600647613">
      <w:bodyDiv w:val="1"/>
      <w:marLeft w:val="0"/>
      <w:marRight w:val="0"/>
      <w:marTop w:val="0"/>
      <w:marBottom w:val="0"/>
      <w:divBdr>
        <w:top w:val="none" w:sz="0" w:space="0" w:color="auto"/>
        <w:left w:val="none" w:sz="0" w:space="0" w:color="auto"/>
        <w:bottom w:val="none" w:sz="0" w:space="0" w:color="auto"/>
        <w:right w:val="none" w:sz="0" w:space="0" w:color="auto"/>
      </w:divBdr>
    </w:div>
    <w:div w:id="638457433">
      <w:bodyDiv w:val="1"/>
      <w:marLeft w:val="0"/>
      <w:marRight w:val="0"/>
      <w:marTop w:val="0"/>
      <w:marBottom w:val="0"/>
      <w:divBdr>
        <w:top w:val="none" w:sz="0" w:space="0" w:color="auto"/>
        <w:left w:val="none" w:sz="0" w:space="0" w:color="auto"/>
        <w:bottom w:val="none" w:sz="0" w:space="0" w:color="auto"/>
        <w:right w:val="none" w:sz="0" w:space="0" w:color="auto"/>
      </w:divBdr>
    </w:div>
    <w:div w:id="682785567">
      <w:bodyDiv w:val="1"/>
      <w:marLeft w:val="0"/>
      <w:marRight w:val="0"/>
      <w:marTop w:val="0"/>
      <w:marBottom w:val="0"/>
      <w:divBdr>
        <w:top w:val="none" w:sz="0" w:space="0" w:color="auto"/>
        <w:left w:val="none" w:sz="0" w:space="0" w:color="auto"/>
        <w:bottom w:val="none" w:sz="0" w:space="0" w:color="auto"/>
        <w:right w:val="none" w:sz="0" w:space="0" w:color="auto"/>
      </w:divBdr>
    </w:div>
    <w:div w:id="707871745">
      <w:bodyDiv w:val="1"/>
      <w:marLeft w:val="0"/>
      <w:marRight w:val="0"/>
      <w:marTop w:val="0"/>
      <w:marBottom w:val="0"/>
      <w:divBdr>
        <w:top w:val="none" w:sz="0" w:space="0" w:color="auto"/>
        <w:left w:val="none" w:sz="0" w:space="0" w:color="auto"/>
        <w:bottom w:val="none" w:sz="0" w:space="0" w:color="auto"/>
        <w:right w:val="none" w:sz="0" w:space="0" w:color="auto"/>
      </w:divBdr>
    </w:div>
    <w:div w:id="737439674">
      <w:bodyDiv w:val="1"/>
      <w:marLeft w:val="0"/>
      <w:marRight w:val="0"/>
      <w:marTop w:val="0"/>
      <w:marBottom w:val="0"/>
      <w:divBdr>
        <w:top w:val="none" w:sz="0" w:space="0" w:color="auto"/>
        <w:left w:val="none" w:sz="0" w:space="0" w:color="auto"/>
        <w:bottom w:val="none" w:sz="0" w:space="0" w:color="auto"/>
        <w:right w:val="none" w:sz="0" w:space="0" w:color="auto"/>
      </w:divBdr>
    </w:div>
    <w:div w:id="750545227">
      <w:bodyDiv w:val="1"/>
      <w:marLeft w:val="0"/>
      <w:marRight w:val="0"/>
      <w:marTop w:val="0"/>
      <w:marBottom w:val="0"/>
      <w:divBdr>
        <w:top w:val="none" w:sz="0" w:space="0" w:color="auto"/>
        <w:left w:val="none" w:sz="0" w:space="0" w:color="auto"/>
        <w:bottom w:val="none" w:sz="0" w:space="0" w:color="auto"/>
        <w:right w:val="none" w:sz="0" w:space="0" w:color="auto"/>
      </w:divBdr>
    </w:div>
    <w:div w:id="773674480">
      <w:bodyDiv w:val="1"/>
      <w:marLeft w:val="0"/>
      <w:marRight w:val="0"/>
      <w:marTop w:val="0"/>
      <w:marBottom w:val="0"/>
      <w:divBdr>
        <w:top w:val="none" w:sz="0" w:space="0" w:color="auto"/>
        <w:left w:val="none" w:sz="0" w:space="0" w:color="auto"/>
        <w:bottom w:val="none" w:sz="0" w:space="0" w:color="auto"/>
        <w:right w:val="none" w:sz="0" w:space="0" w:color="auto"/>
      </w:divBdr>
      <w:divsChild>
        <w:div w:id="1652127966">
          <w:marLeft w:val="0"/>
          <w:marRight w:val="0"/>
          <w:marTop w:val="0"/>
          <w:marBottom w:val="0"/>
          <w:divBdr>
            <w:top w:val="none" w:sz="0" w:space="0" w:color="auto"/>
            <w:left w:val="none" w:sz="0" w:space="0" w:color="auto"/>
            <w:bottom w:val="none" w:sz="0" w:space="0" w:color="auto"/>
            <w:right w:val="none" w:sz="0" w:space="0" w:color="auto"/>
          </w:divBdr>
        </w:div>
        <w:div w:id="180361469">
          <w:marLeft w:val="0"/>
          <w:marRight w:val="0"/>
          <w:marTop w:val="0"/>
          <w:marBottom w:val="0"/>
          <w:divBdr>
            <w:top w:val="none" w:sz="0" w:space="0" w:color="auto"/>
            <w:left w:val="none" w:sz="0" w:space="0" w:color="auto"/>
            <w:bottom w:val="none" w:sz="0" w:space="0" w:color="auto"/>
            <w:right w:val="none" w:sz="0" w:space="0" w:color="auto"/>
          </w:divBdr>
        </w:div>
      </w:divsChild>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793642234">
      <w:bodyDiv w:val="1"/>
      <w:marLeft w:val="0"/>
      <w:marRight w:val="0"/>
      <w:marTop w:val="0"/>
      <w:marBottom w:val="0"/>
      <w:divBdr>
        <w:top w:val="none" w:sz="0" w:space="0" w:color="auto"/>
        <w:left w:val="none" w:sz="0" w:space="0" w:color="auto"/>
        <w:bottom w:val="none" w:sz="0" w:space="0" w:color="auto"/>
        <w:right w:val="none" w:sz="0" w:space="0" w:color="auto"/>
      </w:divBdr>
      <w:divsChild>
        <w:div w:id="1128935337">
          <w:marLeft w:val="0"/>
          <w:marRight w:val="0"/>
          <w:marTop w:val="0"/>
          <w:marBottom w:val="0"/>
          <w:divBdr>
            <w:top w:val="none" w:sz="0" w:space="0" w:color="auto"/>
            <w:left w:val="none" w:sz="0" w:space="0" w:color="auto"/>
            <w:bottom w:val="none" w:sz="0" w:space="0" w:color="auto"/>
            <w:right w:val="none" w:sz="0" w:space="0" w:color="auto"/>
          </w:divBdr>
        </w:div>
      </w:divsChild>
    </w:div>
    <w:div w:id="953367693">
      <w:bodyDiv w:val="1"/>
      <w:marLeft w:val="0"/>
      <w:marRight w:val="0"/>
      <w:marTop w:val="0"/>
      <w:marBottom w:val="0"/>
      <w:divBdr>
        <w:top w:val="none" w:sz="0" w:space="0" w:color="auto"/>
        <w:left w:val="none" w:sz="0" w:space="0" w:color="auto"/>
        <w:bottom w:val="none" w:sz="0" w:space="0" w:color="auto"/>
        <w:right w:val="none" w:sz="0" w:space="0" w:color="auto"/>
      </w:divBdr>
    </w:div>
    <w:div w:id="959797704">
      <w:bodyDiv w:val="1"/>
      <w:marLeft w:val="0"/>
      <w:marRight w:val="0"/>
      <w:marTop w:val="0"/>
      <w:marBottom w:val="0"/>
      <w:divBdr>
        <w:top w:val="none" w:sz="0" w:space="0" w:color="auto"/>
        <w:left w:val="none" w:sz="0" w:space="0" w:color="auto"/>
        <w:bottom w:val="none" w:sz="0" w:space="0" w:color="auto"/>
        <w:right w:val="none" w:sz="0" w:space="0" w:color="auto"/>
      </w:divBdr>
    </w:div>
    <w:div w:id="975261672">
      <w:bodyDiv w:val="1"/>
      <w:marLeft w:val="0"/>
      <w:marRight w:val="0"/>
      <w:marTop w:val="0"/>
      <w:marBottom w:val="0"/>
      <w:divBdr>
        <w:top w:val="none" w:sz="0" w:space="0" w:color="auto"/>
        <w:left w:val="none" w:sz="0" w:space="0" w:color="auto"/>
        <w:bottom w:val="none" w:sz="0" w:space="0" w:color="auto"/>
        <w:right w:val="none" w:sz="0" w:space="0" w:color="auto"/>
      </w:divBdr>
    </w:div>
    <w:div w:id="995036997">
      <w:bodyDiv w:val="1"/>
      <w:marLeft w:val="0"/>
      <w:marRight w:val="0"/>
      <w:marTop w:val="0"/>
      <w:marBottom w:val="0"/>
      <w:divBdr>
        <w:top w:val="none" w:sz="0" w:space="0" w:color="auto"/>
        <w:left w:val="none" w:sz="0" w:space="0" w:color="auto"/>
        <w:bottom w:val="none" w:sz="0" w:space="0" w:color="auto"/>
        <w:right w:val="none" w:sz="0" w:space="0" w:color="auto"/>
      </w:divBdr>
      <w:divsChild>
        <w:div w:id="733622625">
          <w:marLeft w:val="0"/>
          <w:marRight w:val="0"/>
          <w:marTop w:val="0"/>
          <w:marBottom w:val="0"/>
          <w:divBdr>
            <w:top w:val="none" w:sz="0" w:space="0" w:color="auto"/>
            <w:left w:val="none" w:sz="0" w:space="0" w:color="auto"/>
            <w:bottom w:val="none" w:sz="0" w:space="0" w:color="auto"/>
            <w:right w:val="none" w:sz="0" w:space="0" w:color="auto"/>
          </w:divBdr>
          <w:divsChild>
            <w:div w:id="79639663">
              <w:marLeft w:val="0"/>
              <w:marRight w:val="0"/>
              <w:marTop w:val="0"/>
              <w:marBottom w:val="0"/>
              <w:divBdr>
                <w:top w:val="none" w:sz="0" w:space="0" w:color="auto"/>
                <w:left w:val="none" w:sz="0" w:space="0" w:color="auto"/>
                <w:bottom w:val="none" w:sz="0" w:space="0" w:color="auto"/>
                <w:right w:val="none" w:sz="0" w:space="0" w:color="auto"/>
              </w:divBdr>
            </w:div>
          </w:divsChild>
        </w:div>
        <w:div w:id="1377196965">
          <w:marLeft w:val="0"/>
          <w:marRight w:val="0"/>
          <w:marTop w:val="0"/>
          <w:marBottom w:val="0"/>
          <w:divBdr>
            <w:top w:val="none" w:sz="0" w:space="0" w:color="auto"/>
            <w:left w:val="none" w:sz="0" w:space="0" w:color="auto"/>
            <w:bottom w:val="none" w:sz="0" w:space="0" w:color="auto"/>
            <w:right w:val="none" w:sz="0" w:space="0" w:color="auto"/>
          </w:divBdr>
          <w:divsChild>
            <w:div w:id="1679502791">
              <w:marLeft w:val="0"/>
              <w:marRight w:val="0"/>
              <w:marTop w:val="0"/>
              <w:marBottom w:val="0"/>
              <w:divBdr>
                <w:top w:val="none" w:sz="0" w:space="0" w:color="auto"/>
                <w:left w:val="none" w:sz="0" w:space="0" w:color="auto"/>
                <w:bottom w:val="none" w:sz="0" w:space="0" w:color="auto"/>
                <w:right w:val="none" w:sz="0" w:space="0" w:color="auto"/>
              </w:divBdr>
            </w:div>
          </w:divsChild>
        </w:div>
        <w:div w:id="498228426">
          <w:marLeft w:val="0"/>
          <w:marRight w:val="0"/>
          <w:marTop w:val="0"/>
          <w:marBottom w:val="0"/>
          <w:divBdr>
            <w:top w:val="none" w:sz="0" w:space="0" w:color="auto"/>
            <w:left w:val="none" w:sz="0" w:space="0" w:color="auto"/>
            <w:bottom w:val="none" w:sz="0" w:space="0" w:color="auto"/>
            <w:right w:val="none" w:sz="0" w:space="0" w:color="auto"/>
          </w:divBdr>
          <w:divsChild>
            <w:div w:id="15837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5150357">
      <w:bodyDiv w:val="1"/>
      <w:marLeft w:val="0"/>
      <w:marRight w:val="0"/>
      <w:marTop w:val="0"/>
      <w:marBottom w:val="0"/>
      <w:divBdr>
        <w:top w:val="none" w:sz="0" w:space="0" w:color="auto"/>
        <w:left w:val="none" w:sz="0" w:space="0" w:color="auto"/>
        <w:bottom w:val="none" w:sz="0" w:space="0" w:color="auto"/>
        <w:right w:val="none" w:sz="0" w:space="0" w:color="auto"/>
      </w:divBdr>
    </w:div>
    <w:div w:id="1176728070">
      <w:bodyDiv w:val="1"/>
      <w:marLeft w:val="0"/>
      <w:marRight w:val="0"/>
      <w:marTop w:val="0"/>
      <w:marBottom w:val="0"/>
      <w:divBdr>
        <w:top w:val="none" w:sz="0" w:space="0" w:color="auto"/>
        <w:left w:val="none" w:sz="0" w:space="0" w:color="auto"/>
        <w:bottom w:val="none" w:sz="0" w:space="0" w:color="auto"/>
        <w:right w:val="none" w:sz="0" w:space="0" w:color="auto"/>
      </w:divBdr>
    </w:div>
    <w:div w:id="1213736295">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78702300">
      <w:bodyDiv w:val="1"/>
      <w:marLeft w:val="0"/>
      <w:marRight w:val="0"/>
      <w:marTop w:val="0"/>
      <w:marBottom w:val="0"/>
      <w:divBdr>
        <w:top w:val="none" w:sz="0" w:space="0" w:color="auto"/>
        <w:left w:val="none" w:sz="0" w:space="0" w:color="auto"/>
        <w:bottom w:val="none" w:sz="0" w:space="0" w:color="auto"/>
        <w:right w:val="none" w:sz="0" w:space="0" w:color="auto"/>
      </w:divBdr>
      <w:divsChild>
        <w:div w:id="204610790">
          <w:marLeft w:val="0"/>
          <w:marRight w:val="0"/>
          <w:marTop w:val="0"/>
          <w:marBottom w:val="0"/>
          <w:divBdr>
            <w:top w:val="none" w:sz="0" w:space="0" w:color="auto"/>
            <w:left w:val="none" w:sz="0" w:space="0" w:color="auto"/>
            <w:bottom w:val="none" w:sz="0" w:space="0" w:color="auto"/>
            <w:right w:val="none" w:sz="0" w:space="0" w:color="auto"/>
          </w:divBdr>
        </w:div>
        <w:div w:id="1190218766">
          <w:marLeft w:val="0"/>
          <w:marRight w:val="0"/>
          <w:marTop w:val="0"/>
          <w:marBottom w:val="0"/>
          <w:divBdr>
            <w:top w:val="none" w:sz="0" w:space="0" w:color="auto"/>
            <w:left w:val="none" w:sz="0" w:space="0" w:color="auto"/>
            <w:bottom w:val="none" w:sz="0" w:space="0" w:color="auto"/>
            <w:right w:val="none" w:sz="0" w:space="0" w:color="auto"/>
          </w:divBdr>
        </w:div>
      </w:divsChild>
    </w:div>
    <w:div w:id="1448696596">
      <w:bodyDiv w:val="1"/>
      <w:marLeft w:val="0"/>
      <w:marRight w:val="0"/>
      <w:marTop w:val="0"/>
      <w:marBottom w:val="0"/>
      <w:divBdr>
        <w:top w:val="none" w:sz="0" w:space="0" w:color="auto"/>
        <w:left w:val="none" w:sz="0" w:space="0" w:color="auto"/>
        <w:bottom w:val="none" w:sz="0" w:space="0" w:color="auto"/>
        <w:right w:val="none" w:sz="0" w:space="0" w:color="auto"/>
      </w:divBdr>
    </w:div>
    <w:div w:id="1474442860">
      <w:bodyDiv w:val="1"/>
      <w:marLeft w:val="0"/>
      <w:marRight w:val="0"/>
      <w:marTop w:val="0"/>
      <w:marBottom w:val="0"/>
      <w:divBdr>
        <w:top w:val="none" w:sz="0" w:space="0" w:color="auto"/>
        <w:left w:val="none" w:sz="0" w:space="0" w:color="auto"/>
        <w:bottom w:val="none" w:sz="0" w:space="0" w:color="auto"/>
        <w:right w:val="none" w:sz="0" w:space="0" w:color="auto"/>
      </w:divBdr>
    </w:div>
    <w:div w:id="1484159266">
      <w:bodyDiv w:val="1"/>
      <w:marLeft w:val="0"/>
      <w:marRight w:val="0"/>
      <w:marTop w:val="0"/>
      <w:marBottom w:val="0"/>
      <w:divBdr>
        <w:top w:val="none" w:sz="0" w:space="0" w:color="auto"/>
        <w:left w:val="none" w:sz="0" w:space="0" w:color="auto"/>
        <w:bottom w:val="none" w:sz="0" w:space="0" w:color="auto"/>
        <w:right w:val="none" w:sz="0" w:space="0" w:color="auto"/>
      </w:divBdr>
    </w:div>
    <w:div w:id="1503618292">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53615256">
      <w:bodyDiv w:val="1"/>
      <w:marLeft w:val="0"/>
      <w:marRight w:val="0"/>
      <w:marTop w:val="0"/>
      <w:marBottom w:val="0"/>
      <w:divBdr>
        <w:top w:val="none" w:sz="0" w:space="0" w:color="auto"/>
        <w:left w:val="none" w:sz="0" w:space="0" w:color="auto"/>
        <w:bottom w:val="none" w:sz="0" w:space="0" w:color="auto"/>
        <w:right w:val="none" w:sz="0" w:space="0" w:color="auto"/>
      </w:divBdr>
    </w:div>
    <w:div w:id="1572889974">
      <w:bodyDiv w:val="1"/>
      <w:marLeft w:val="0"/>
      <w:marRight w:val="0"/>
      <w:marTop w:val="0"/>
      <w:marBottom w:val="0"/>
      <w:divBdr>
        <w:top w:val="none" w:sz="0" w:space="0" w:color="auto"/>
        <w:left w:val="none" w:sz="0" w:space="0" w:color="auto"/>
        <w:bottom w:val="none" w:sz="0" w:space="0" w:color="auto"/>
        <w:right w:val="none" w:sz="0" w:space="0" w:color="auto"/>
      </w:divBdr>
    </w:div>
    <w:div w:id="1585450087">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6204503">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62143576">
      <w:bodyDiv w:val="1"/>
      <w:marLeft w:val="0"/>
      <w:marRight w:val="0"/>
      <w:marTop w:val="0"/>
      <w:marBottom w:val="0"/>
      <w:divBdr>
        <w:top w:val="none" w:sz="0" w:space="0" w:color="auto"/>
        <w:left w:val="none" w:sz="0" w:space="0" w:color="auto"/>
        <w:bottom w:val="none" w:sz="0" w:space="0" w:color="auto"/>
        <w:right w:val="none" w:sz="0" w:space="0" w:color="auto"/>
      </w:divBdr>
    </w:div>
    <w:div w:id="1839227427">
      <w:bodyDiv w:val="1"/>
      <w:marLeft w:val="0"/>
      <w:marRight w:val="0"/>
      <w:marTop w:val="0"/>
      <w:marBottom w:val="0"/>
      <w:divBdr>
        <w:top w:val="none" w:sz="0" w:space="0" w:color="auto"/>
        <w:left w:val="none" w:sz="0" w:space="0" w:color="auto"/>
        <w:bottom w:val="none" w:sz="0" w:space="0" w:color="auto"/>
        <w:right w:val="none" w:sz="0" w:space="0" w:color="auto"/>
      </w:divBdr>
    </w:div>
    <w:div w:id="1920290480">
      <w:bodyDiv w:val="1"/>
      <w:marLeft w:val="0"/>
      <w:marRight w:val="0"/>
      <w:marTop w:val="0"/>
      <w:marBottom w:val="0"/>
      <w:divBdr>
        <w:top w:val="none" w:sz="0" w:space="0" w:color="auto"/>
        <w:left w:val="none" w:sz="0" w:space="0" w:color="auto"/>
        <w:bottom w:val="none" w:sz="0" w:space="0" w:color="auto"/>
        <w:right w:val="none" w:sz="0" w:space="0" w:color="auto"/>
      </w:divBdr>
    </w:div>
    <w:div w:id="1923102005">
      <w:bodyDiv w:val="1"/>
      <w:marLeft w:val="0"/>
      <w:marRight w:val="0"/>
      <w:marTop w:val="0"/>
      <w:marBottom w:val="0"/>
      <w:divBdr>
        <w:top w:val="none" w:sz="0" w:space="0" w:color="auto"/>
        <w:left w:val="none" w:sz="0" w:space="0" w:color="auto"/>
        <w:bottom w:val="none" w:sz="0" w:space="0" w:color="auto"/>
        <w:right w:val="none" w:sz="0" w:space="0" w:color="auto"/>
      </w:divBdr>
    </w:div>
    <w:div w:id="1973368881">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37196749">
      <w:bodyDiv w:val="1"/>
      <w:marLeft w:val="0"/>
      <w:marRight w:val="0"/>
      <w:marTop w:val="0"/>
      <w:marBottom w:val="0"/>
      <w:divBdr>
        <w:top w:val="none" w:sz="0" w:space="0" w:color="auto"/>
        <w:left w:val="none" w:sz="0" w:space="0" w:color="auto"/>
        <w:bottom w:val="none" w:sz="0" w:space="0" w:color="auto"/>
        <w:right w:val="none" w:sz="0" w:space="0" w:color="auto"/>
      </w:divBdr>
      <w:divsChild>
        <w:div w:id="771170747">
          <w:marLeft w:val="0"/>
          <w:marRight w:val="0"/>
          <w:marTop w:val="0"/>
          <w:marBottom w:val="0"/>
          <w:divBdr>
            <w:top w:val="none" w:sz="0" w:space="0" w:color="auto"/>
            <w:left w:val="none" w:sz="0" w:space="0" w:color="auto"/>
            <w:bottom w:val="none" w:sz="0" w:space="0" w:color="auto"/>
            <w:right w:val="none" w:sz="0" w:space="0" w:color="auto"/>
          </w:divBdr>
        </w:div>
        <w:div w:id="615983313">
          <w:marLeft w:val="0"/>
          <w:marRight w:val="0"/>
          <w:marTop w:val="0"/>
          <w:marBottom w:val="0"/>
          <w:divBdr>
            <w:top w:val="none" w:sz="0" w:space="0" w:color="auto"/>
            <w:left w:val="none" w:sz="0" w:space="0" w:color="auto"/>
            <w:bottom w:val="none" w:sz="0" w:space="0" w:color="auto"/>
            <w:right w:val="none" w:sz="0" w:space="0" w:color="auto"/>
          </w:divBdr>
        </w:div>
      </w:divsChild>
    </w:div>
    <w:div w:id="2060395259">
      <w:bodyDiv w:val="1"/>
      <w:marLeft w:val="0"/>
      <w:marRight w:val="0"/>
      <w:marTop w:val="0"/>
      <w:marBottom w:val="0"/>
      <w:divBdr>
        <w:top w:val="none" w:sz="0" w:space="0" w:color="auto"/>
        <w:left w:val="none" w:sz="0" w:space="0" w:color="auto"/>
        <w:bottom w:val="none" w:sz="0" w:space="0" w:color="auto"/>
        <w:right w:val="none" w:sz="0" w:space="0" w:color="auto"/>
      </w:divBdr>
      <w:divsChild>
        <w:div w:id="316492998">
          <w:marLeft w:val="0"/>
          <w:marRight w:val="0"/>
          <w:marTop w:val="0"/>
          <w:marBottom w:val="0"/>
          <w:divBdr>
            <w:top w:val="none" w:sz="0" w:space="0" w:color="auto"/>
            <w:left w:val="none" w:sz="0" w:space="0" w:color="auto"/>
            <w:bottom w:val="none" w:sz="0" w:space="0" w:color="auto"/>
            <w:right w:val="none" w:sz="0" w:space="0" w:color="auto"/>
          </w:divBdr>
        </w:div>
      </w:divsChild>
    </w:div>
    <w:div w:id="2066441863">
      <w:bodyDiv w:val="1"/>
      <w:marLeft w:val="0"/>
      <w:marRight w:val="0"/>
      <w:marTop w:val="0"/>
      <w:marBottom w:val="0"/>
      <w:divBdr>
        <w:top w:val="none" w:sz="0" w:space="0" w:color="auto"/>
        <w:left w:val="none" w:sz="0" w:space="0" w:color="auto"/>
        <w:bottom w:val="none" w:sz="0" w:space="0" w:color="auto"/>
        <w:right w:val="none" w:sz="0" w:space="0" w:color="auto"/>
      </w:divBdr>
    </w:div>
    <w:div w:id="2117023191">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2F28F-3AB0-46EC-8056-CF940EEBF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1274</Words>
  <Characters>7011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PSOLIS</cp:lastModifiedBy>
  <cp:revision>42</cp:revision>
  <dcterms:created xsi:type="dcterms:W3CDTF">2025-07-29T00:57:00Z</dcterms:created>
  <dcterms:modified xsi:type="dcterms:W3CDTF">2025-07-29T19:34:00Z</dcterms:modified>
</cp:coreProperties>
</file>