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5D5E5EB"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 xml:space="preserve">CHIHUAHUA, </w:t>
      </w:r>
      <w:r w:rsidR="0048014F">
        <w:rPr>
          <w:rStyle w:val="Ttulo-visitaras"/>
          <w:rFonts w:cs="Times New Roman"/>
          <w:b/>
          <w:color w:val="FF0000"/>
          <w:sz w:val="28"/>
          <w:szCs w:val="28"/>
          <w:lang w:val="es-MX"/>
        </w:rPr>
        <w:t xml:space="preserve">COMUNIDAD MENONITA, </w:t>
      </w:r>
      <w:r w:rsidRPr="00485B13">
        <w:rPr>
          <w:rStyle w:val="Ttulo-visitaras"/>
          <w:rFonts w:cs="Times New Roman"/>
          <w:b/>
          <w:color w:val="FF0000"/>
          <w:sz w:val="28"/>
          <w:szCs w:val="28"/>
          <w:lang w:val="es-MX"/>
        </w:rPr>
        <w:t>CREEL, DIVISADERO, POSADA BARRANCAS, EL FUERTE, LOS MOCHIS</w:t>
      </w:r>
      <w:r w:rsidR="00227CEF">
        <w:rPr>
          <w:rStyle w:val="Ttulo-visitaras"/>
          <w:rFonts w:cs="Times New Roman"/>
          <w:b/>
          <w:color w:val="FF0000"/>
          <w:sz w:val="28"/>
          <w:szCs w:val="28"/>
          <w:lang w:val="es-MX"/>
        </w:rPr>
        <w:t>.</w:t>
      </w:r>
      <w:r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673C3C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27CE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6C85912F"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8014F">
        <w:rPr>
          <w:rFonts w:asciiTheme="minorHAnsi" w:eastAsia="Arial" w:hAnsiTheme="minorHAnsi" w:cstheme="minorHAnsi"/>
          <w:b/>
          <w:color w:val="002060"/>
          <w:sz w:val="24"/>
          <w:szCs w:val="24"/>
        </w:rPr>
        <w:t>Sábado*, martes y jueves,</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1A0FD5B0"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junio, agosto y septiembre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2474C0F9" w:rsidR="007F7B70" w:rsidRPr="00BA37C5" w:rsidRDefault="0048014F" w:rsidP="00BD0EA5">
      <w:pPr>
        <w:pStyle w:val="textos-itinerario"/>
        <w:spacing w:after="0"/>
        <w:rPr>
          <w:b/>
        </w:rPr>
      </w:pPr>
      <w:r w:rsidRPr="0048014F">
        <w:t xml:space="preserve">Traslado del aeropuerto de Chihuahua al hotel. Paseo por la ciudad visitando Catedral, Centro Cultural Universitario - antes Quinta Gameros, la Casa de Pancho Villa – hoy Museo de la Revolución, el Acueducto Colonial y los Murales del Palacio de Gobierno. Los lunes no hay museos abiertos, pero se dará un breve recorrido </w:t>
      </w:r>
      <w:r w:rsidRPr="0048014F">
        <w:rPr>
          <w:b/>
          <w:bCs/>
        </w:rPr>
        <w:t>(no incluye admisiones).</w:t>
      </w:r>
      <w:r>
        <w:t xml:space="preserve"> </w:t>
      </w:r>
      <w:r w:rsidR="00A109A1" w:rsidRPr="00BA37C5">
        <w:rPr>
          <w:b/>
        </w:rPr>
        <w:t>Alojamiento.</w:t>
      </w: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hrs.</w:t>
      </w:r>
    </w:p>
    <w:p w14:paraId="25940028" w14:textId="77777777" w:rsidR="0048014F" w:rsidRPr="000022F9" w:rsidRDefault="0048014F" w:rsidP="000022F9">
      <w:pPr>
        <w:pStyle w:val="Destinos"/>
      </w:pPr>
    </w:p>
    <w:p w14:paraId="7E437CB0" w14:textId="49F85B5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Creel </w:t>
      </w:r>
    </w:p>
    <w:p w14:paraId="53426F23" w14:textId="37C9455F" w:rsidR="000022F9" w:rsidRPr="000022F9" w:rsidRDefault="0048014F" w:rsidP="000022F9">
      <w:pPr>
        <w:pStyle w:val="textos-itinerario"/>
        <w:spacing w:after="0"/>
        <w:rPr>
          <w:bCs/>
        </w:rPr>
      </w:pPr>
      <w:r w:rsidRPr="000E5698">
        <w:rPr>
          <w:b/>
        </w:rPr>
        <w:t>Desayuno.</w:t>
      </w:r>
      <w:r w:rsidRPr="0048014F">
        <w:rPr>
          <w:bCs/>
        </w:rPr>
        <w:t xml:space="preserve"> Por la mañana salida en servicio terrestre con rumbo a Cd. Cuauhtémoc, donde encontramos una de las mayores comunidades menonitas, visitaremos el museo y la quesería. Continuamos al pueblo maderero de Creel, a la llegada, paseo por los alrededores de Creel: Lago de Arareko, Valle de los hongos, Misión de San Ignacio, y cueva tarahumara. Tarde libre para disfrutar de su calle principal, visitar el museo de arte Tarahumara o realizar tours opcionales.</w:t>
      </w:r>
      <w:r w:rsidR="000022F9" w:rsidRPr="000022F9">
        <w:rPr>
          <w:bCs/>
        </w:rPr>
        <w:t xml:space="preserve"> </w:t>
      </w:r>
    </w:p>
    <w:p w14:paraId="129D1E85" w14:textId="3F36EAFC" w:rsidR="000022F9" w:rsidRPr="0048014F" w:rsidRDefault="0048014F" w:rsidP="000022F9">
      <w:pPr>
        <w:pStyle w:val="textos-itinerario"/>
        <w:spacing w:after="0"/>
        <w:rPr>
          <w:b/>
          <w:color w:val="EE0000"/>
        </w:rPr>
      </w:pPr>
      <w:r w:rsidRPr="0048014F">
        <w:rPr>
          <w:b/>
          <w:color w:val="EE0000"/>
        </w:rPr>
        <w:t>*Debido a su religión, los menonitas no laboran los domingos, en este caso, se dará un recorrido panorámico por la comunidad con explicación de su guía.</w:t>
      </w:r>
    </w:p>
    <w:p w14:paraId="44CE9211" w14:textId="77777777" w:rsidR="0048014F" w:rsidRPr="00485B13" w:rsidRDefault="0048014F" w:rsidP="000022F9">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Para fortalecer su visita en Creel, recomendamos alguna de estas actividades opcionales incluidas en el Travel Shop Pack.</w:t>
      </w:r>
    </w:p>
    <w:p w14:paraId="6111FC44" w14:textId="0A079486" w:rsidR="000022F9"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Default="00485B13" w:rsidP="00485B13">
      <w:pPr>
        <w:pStyle w:val="textos-itinerario"/>
        <w:spacing w:after="0"/>
        <w:rPr>
          <w:bCs/>
        </w:rPr>
      </w:pPr>
      <w:r w:rsidRPr="00485B13">
        <w:rPr>
          <w:bCs/>
        </w:rPr>
        <w:t>•</w:t>
      </w:r>
      <w:r w:rsidRPr="00485B13">
        <w:rPr>
          <w:bCs/>
        </w:rPr>
        <w:tab/>
        <w:t>Experiencia Rarámuri con comida incluida</w:t>
      </w:r>
    </w:p>
    <w:p w14:paraId="33A15937" w14:textId="163D3540" w:rsidR="000022F9" w:rsidRDefault="000022F9" w:rsidP="000022F9">
      <w:pPr>
        <w:pStyle w:val="textos-itinerario"/>
        <w:spacing w:after="0"/>
        <w:rPr>
          <w:bCs/>
        </w:rPr>
      </w:pPr>
      <w:r w:rsidRPr="00485B13">
        <w:rPr>
          <w:bCs/>
        </w:rPr>
        <w:t>•</w:t>
      </w:r>
      <w:r w:rsidRPr="00485B13">
        <w:rPr>
          <w:bCs/>
        </w:rPr>
        <w:tab/>
      </w:r>
      <w:r>
        <w:rPr>
          <w:bCs/>
        </w:rPr>
        <w:t xml:space="preserve">Traslado de Chihuahua a Creel en camioneta turística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5F598F3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0D60677E" w14:textId="46F6023C" w:rsidR="00485B13" w:rsidRPr="0048014F" w:rsidRDefault="000022F9" w:rsidP="0048014F">
      <w:pPr>
        <w:pStyle w:val="textos-itinerario"/>
        <w:spacing w:after="0"/>
        <w:rPr>
          <w:rStyle w:val="Destacados-textosCar"/>
          <w:b w:val="0"/>
          <w:bCs/>
        </w:rPr>
      </w:pPr>
      <w:r w:rsidRPr="000022F9">
        <w:rPr>
          <w:rStyle w:val="Destacados-textosCar"/>
        </w:rPr>
        <w:t xml:space="preserve">Desayuno incluido en el hotel. </w:t>
      </w:r>
      <w:r w:rsidR="0048014F" w:rsidRPr="0048014F">
        <w:rPr>
          <w:rStyle w:val="Destacados-textosCar"/>
          <w:b w:val="0"/>
          <w:bCs/>
        </w:rPr>
        <w:t>Muy Temprano hacemos Check out y continuamos nuestro camino hacia la Barranca del Cobre, a la llegada traslado al parque Barrancas, en donde opcionalmente podrá disfrutar del espectacular recorrido en el teleférico con un trayecto escénico de 2.8 km a un costado del mirador de</w:t>
      </w:r>
      <w:r w:rsidR="0048014F">
        <w:rPr>
          <w:rStyle w:val="Destacados-textosCar"/>
          <w:b w:val="0"/>
          <w:bCs/>
        </w:rPr>
        <w:t xml:space="preserve"> </w:t>
      </w:r>
      <w:r w:rsidR="0048014F" w:rsidRPr="0048014F">
        <w:rPr>
          <w:rStyle w:val="Destacados-textosCar"/>
          <w:b w:val="0"/>
          <w:bCs/>
        </w:rPr>
        <w:t xml:space="preserve">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0048014F" w:rsidRPr="0048014F">
        <w:rPr>
          <w:rStyle w:val="Destacados-textosCar"/>
        </w:rPr>
        <w:t xml:space="preserve">(actividades no incluidas). Comida incluida en el hotel. </w:t>
      </w:r>
      <w:r w:rsidR="0048014F" w:rsidRPr="0048014F">
        <w:rPr>
          <w:rStyle w:val="Destacados-textosCar"/>
          <w:b w:val="0"/>
          <w:bCs/>
        </w:rPr>
        <w:t xml:space="preserve">Resto de la tarde libre. </w:t>
      </w:r>
      <w:r w:rsidR="0048014F" w:rsidRPr="0048014F">
        <w:rPr>
          <w:rStyle w:val="Destacados-textosCar"/>
        </w:rPr>
        <w:t>Cena</w:t>
      </w:r>
      <w:r w:rsidR="0048014F">
        <w:rPr>
          <w:rStyle w:val="Destacados-textosCar"/>
          <w:b w:val="0"/>
          <w:bCs/>
        </w:rPr>
        <w:t xml:space="preserve"> </w:t>
      </w:r>
      <w:r w:rsidR="00485B13" w:rsidRPr="000022F9">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Default="00485B13" w:rsidP="00BD0EA5">
      <w:pPr>
        <w:pStyle w:val="textos-itinerario"/>
        <w:spacing w:after="0"/>
        <w:rPr>
          <w:b/>
        </w:rPr>
      </w:pPr>
    </w:p>
    <w:p w14:paraId="0035FD18" w14:textId="77777777" w:rsidR="000022F9" w:rsidRDefault="000022F9" w:rsidP="00BD0EA5">
      <w:pPr>
        <w:pStyle w:val="textos-itinerario"/>
        <w:spacing w:after="0"/>
        <w:rPr>
          <w:b/>
        </w:rPr>
      </w:pPr>
    </w:p>
    <w:p w14:paraId="21B45086" w14:textId="77777777" w:rsidR="000022F9" w:rsidRDefault="000022F9" w:rsidP="00BD0EA5">
      <w:pPr>
        <w:pStyle w:val="textos-itinerario"/>
        <w:spacing w:after="0"/>
        <w:rPr>
          <w:b/>
        </w:rPr>
      </w:pPr>
    </w:p>
    <w:p w14:paraId="1D397B12" w14:textId="77777777" w:rsidR="000022F9" w:rsidRPr="006D72E8" w:rsidRDefault="000022F9" w:rsidP="00BD0EA5">
      <w:pPr>
        <w:pStyle w:val="textos-itinerario"/>
        <w:spacing w:after="0"/>
        <w:rPr>
          <w:b/>
        </w:rPr>
      </w:pP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66E79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22F8CA22" w14:textId="35A2F154" w:rsidR="00B51A7B" w:rsidRDefault="000022F9" w:rsidP="000022F9">
      <w:pPr>
        <w:pStyle w:val="textos-itinerario"/>
        <w:spacing w:after="0"/>
        <w:rPr>
          <w:b/>
          <w:bCs/>
        </w:rPr>
      </w:pPr>
      <w:r w:rsidRPr="000022F9">
        <w:rPr>
          <w:b/>
          <w:bCs/>
        </w:rPr>
        <w:t xml:space="preserve">Desayuno incluido en el hotel; </w:t>
      </w:r>
      <w:r w:rsidRPr="000022F9">
        <w:t xml:space="preserve">traslado a la estación del tren por personal del hotel para abordar el Tren Chepe Express clase turista a las </w:t>
      </w:r>
      <w:r w:rsidR="0048014F">
        <w:t>8</w:t>
      </w:r>
      <w:r w:rsidRPr="000022F9">
        <w:t>:</w:t>
      </w:r>
      <w:r w:rsidR="0048014F">
        <w:t>30</w:t>
      </w:r>
      <w:r w:rsidRPr="000022F9">
        <w:t xml:space="preserve"> am con destino a la ciudad colonial de El Fuerte</w:t>
      </w:r>
      <w:r w:rsidR="0048014F">
        <w:t xml:space="preserve">. </w:t>
      </w:r>
      <w:r w:rsidRPr="000022F9">
        <w:t>Disfrute de la parte más interesante del recorrido en el tren al cruzar por varios puentes y túneles que engalanan las impresionantes vistas que la Sierra Madre ofrece. Llegada a El Fuerte “Pueblo Mágico” a las 2:35 pm</w:t>
      </w:r>
      <w:r w:rsidR="0048014F">
        <w:t>. T</w:t>
      </w:r>
      <w:r w:rsidR="0048014F" w:rsidRPr="0048014F">
        <w:t>raslado al hotel. Por la tarde caminata por los alrededores, para conocer el Palacio Municipal, sus casas coloniales, la iglesia y el museo El Fuerte</w:t>
      </w:r>
      <w:r w:rsidR="00B51A7B" w:rsidRPr="000022F9">
        <w:t>.</w:t>
      </w:r>
      <w:r w:rsidR="00B51A7B">
        <w:t xml:space="preserve"> </w:t>
      </w:r>
      <w:r w:rsidR="00B51A7B" w:rsidRPr="000022F9">
        <w:rPr>
          <w:b/>
          <w:bCs/>
        </w:rPr>
        <w:t>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2893325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El Fuerte – Los Mochis</w:t>
      </w:r>
      <w:r w:rsidR="00493763" w:rsidRPr="00BD0EA5">
        <w:rPr>
          <w:rFonts w:eastAsia="Arial"/>
          <w:color w:val="FF0000"/>
          <w:sz w:val="24"/>
          <w:szCs w:val="24"/>
        </w:rPr>
        <w:t xml:space="preserve"> </w:t>
      </w:r>
    </w:p>
    <w:p w14:paraId="6D15C11F" w14:textId="502FF22E" w:rsidR="007F7B70" w:rsidRPr="008E5CC0" w:rsidRDefault="00227CEF"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27CEF">
        <w:rPr>
          <w:rFonts w:asciiTheme="minorHAnsi" w:eastAsia="Arial" w:hAnsiTheme="minorHAnsi" w:cstheme="minorHAnsi"/>
          <w:bCs/>
          <w:color w:val="002060"/>
          <w:sz w:val="20"/>
          <w:szCs w:val="20"/>
        </w:rPr>
        <w:t>Dependiendo de su horario de salida se le programará el traslado al aeropuerto de Los Mochis, favor de considerar dos horas de trayecto y dos horas previas a su vuelo</w:t>
      </w:r>
      <w:r w:rsidR="00A109A1" w:rsidRPr="008E5CC0">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 xml:space="preserve">FIN DE LOS SERVICIOS.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77777777"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1 noche de hospedaje en Chihuahua, 1 en Creel, 1 en Posada Barrancas y 1 en El Fuerte</w:t>
      </w:r>
    </w:p>
    <w:p w14:paraId="14E67CA8" w14:textId="52A83D62"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de Ciudad en Chihuahua</w:t>
      </w:r>
    </w:p>
    <w:p w14:paraId="2C8C1D12" w14:textId="6108CF1C"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a Creel con visita al Museo menonita (incluye entrada al museo)</w:t>
      </w:r>
    </w:p>
    <w:p w14:paraId="1AFA99CC" w14:textId="65D72FCE"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079BB4BA" w14:textId="75828CFB"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por El Fuerte </w:t>
      </w:r>
    </w:p>
    <w:p w14:paraId="18975D7E" w14:textId="42BA8423"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Turista</w:t>
      </w:r>
      <w:r w:rsidR="004311C1">
        <w:rPr>
          <w:rFonts w:asciiTheme="minorHAnsi" w:eastAsia="Arial" w:hAnsiTheme="minorHAnsi" w:cstheme="minorHAnsi"/>
          <w:color w:val="365F91" w:themeColor="accent1" w:themeShade="BF"/>
          <w:sz w:val="20"/>
          <w:szCs w:val="20"/>
        </w:rPr>
        <w:t>, en categoría de hoteles turista</w:t>
      </w:r>
      <w:r>
        <w:rPr>
          <w:rFonts w:asciiTheme="minorHAnsi" w:eastAsia="Arial" w:hAnsiTheme="minorHAnsi" w:cstheme="minorHAnsi"/>
          <w:color w:val="365F91" w:themeColor="accent1" w:themeShade="BF"/>
          <w:sz w:val="20"/>
          <w:szCs w:val="20"/>
        </w:rPr>
        <w:t xml:space="preserve"> </w:t>
      </w:r>
    </w:p>
    <w:p w14:paraId="430E0056" w14:textId="60060A09" w:rsidR="004311C1" w:rsidRPr="004311C1" w:rsidRDefault="004311C1" w:rsidP="004311C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Ejecutiva, en categoría de hoteles Primera </w:t>
      </w:r>
    </w:p>
    <w:p w14:paraId="23BCD208" w14:textId="6BD88EA1"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En Barrancas 3 alimentos (Desayuno, comida y cena) menú fijo, sin bebidas ni propinas</w:t>
      </w:r>
    </w:p>
    <w:p w14:paraId="79DFBA71" w14:textId="4ED5B4F9"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Desayunos mencionados en el itinerario </w:t>
      </w:r>
    </w:p>
    <w:p w14:paraId="319197AC" w14:textId="4777BF04" w:rsidR="000453DA" w:rsidRDefault="000453DA"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p>
    <w:p w14:paraId="2BCB65B7" w14:textId="3091D46E" w:rsidR="000453DA" w:rsidRPr="000453DA" w:rsidRDefault="000453DA" w:rsidP="000453DA">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52188669" w14:textId="3FFAB13D" w:rsidR="00227CEF" w:rsidRDefault="00D95EAD" w:rsidP="005F2491">
      <w:pPr>
        <w:rPr>
          <w:rFonts w:asciiTheme="minorHAnsi" w:eastAsia="Arial" w:hAnsiTheme="minorHAnsi" w:cstheme="minorHAnsi"/>
          <w:i/>
          <w:iCs/>
          <w:color w:val="002060"/>
          <w:sz w:val="20"/>
          <w:szCs w:val="20"/>
          <w:u w:val="single"/>
        </w:rPr>
      </w:pPr>
      <w:r>
        <w:rPr>
          <w:noProof/>
        </w:rPr>
        <w:drawing>
          <wp:anchor distT="0" distB="0" distL="114300" distR="114300" simplePos="0" relativeHeight="251659264" behindDoc="1" locked="0" layoutInCell="1" allowOverlap="1" wp14:anchorId="0F6E5651" wp14:editId="798C4A00">
            <wp:simplePos x="0" y="0"/>
            <wp:positionH relativeFrom="column">
              <wp:posOffset>1661160</wp:posOffset>
            </wp:positionH>
            <wp:positionV relativeFrom="paragraph">
              <wp:posOffset>-635</wp:posOffset>
            </wp:positionV>
            <wp:extent cx="2460625" cy="652780"/>
            <wp:effectExtent l="0" t="0" r="0" b="0"/>
            <wp:wrapTight wrapText="bothSides">
              <wp:wrapPolygon edited="0">
                <wp:start x="1672" y="0"/>
                <wp:lineTo x="0" y="0"/>
                <wp:lineTo x="0" y="16389"/>
                <wp:lineTo x="1003" y="20171"/>
                <wp:lineTo x="1505" y="20802"/>
                <wp:lineTo x="3846" y="20802"/>
                <wp:lineTo x="4348" y="20171"/>
                <wp:lineTo x="21405" y="14498"/>
                <wp:lineTo x="21405" y="6934"/>
                <wp:lineTo x="3846" y="0"/>
                <wp:lineTo x="1672" y="0"/>
              </wp:wrapPolygon>
            </wp:wrapTight>
            <wp:docPr id="7" name="Imagen 1"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alimentos, dibujo, señal&#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625" cy="652780"/>
                    </a:xfrm>
                    <a:prstGeom prst="rect">
                      <a:avLst/>
                    </a:prstGeom>
                  </pic:spPr>
                </pic:pic>
              </a:graphicData>
            </a:graphic>
          </wp:anchor>
        </w:drawing>
      </w:r>
    </w:p>
    <w:p w14:paraId="3D942433" w14:textId="773D9EF4" w:rsidR="00227CEF" w:rsidRDefault="00227CEF" w:rsidP="005F2491">
      <w:pPr>
        <w:rPr>
          <w:rFonts w:asciiTheme="minorHAnsi" w:eastAsia="Arial" w:hAnsiTheme="minorHAnsi" w:cstheme="minorHAnsi"/>
          <w:i/>
          <w:iCs/>
          <w:color w:val="002060"/>
          <w:sz w:val="20"/>
          <w:szCs w:val="20"/>
          <w:u w:val="single"/>
        </w:rPr>
      </w:pPr>
    </w:p>
    <w:p w14:paraId="1207DC19" w14:textId="52935C75" w:rsidR="00227CEF" w:rsidRDefault="00227CEF" w:rsidP="005F2491">
      <w:pPr>
        <w:rPr>
          <w:rFonts w:asciiTheme="minorHAnsi" w:eastAsia="Arial" w:hAnsiTheme="minorHAnsi" w:cstheme="minorHAnsi"/>
          <w:i/>
          <w:iCs/>
          <w:color w:val="002060"/>
          <w:sz w:val="20"/>
          <w:szCs w:val="20"/>
          <w:u w:val="single"/>
        </w:rPr>
      </w:pPr>
    </w:p>
    <w:p w14:paraId="3A87166E" w14:textId="77777777" w:rsidR="00D95EAD" w:rsidRPr="00D95EAD" w:rsidRDefault="00D95EAD" w:rsidP="00D95EAD">
      <w:pP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GRUTAS EN NOMBRE DE DIOS</w:t>
      </w:r>
    </w:p>
    <w:p w14:paraId="1AE34194" w14:textId="77777777" w:rsidR="00D95EAD" w:rsidRPr="00D95EAD" w:rsidRDefault="00D95EAD" w:rsidP="00D95EAD">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Es un viaje a las entrañas de la tierra para conocer la majestuosidad de la naturaleza y los caprichos geológicos de las Grutas en Nombre de Dios.</w:t>
      </w:r>
      <w:r w:rsidRPr="00D95EAD">
        <w:rPr>
          <w:rFonts w:asciiTheme="minorHAnsi" w:eastAsia="Arial" w:hAnsiTheme="minorHAnsi" w:cstheme="minorHAnsi"/>
          <w:b/>
          <w:bCs/>
          <w:i/>
          <w:iCs/>
          <w:color w:val="002060"/>
          <w:sz w:val="20"/>
          <w:szCs w:val="20"/>
          <w:lang w:val="es-ES"/>
        </w:rPr>
        <w:t xml:space="preserve"> </w:t>
      </w:r>
      <w:r w:rsidRPr="00D95EAD">
        <w:rPr>
          <w:rFonts w:asciiTheme="minorHAnsi" w:eastAsia="Arial" w:hAnsiTheme="minorHAnsi" w:cstheme="minorHAnsi"/>
          <w:i/>
          <w:iCs/>
          <w:color w:val="002060"/>
          <w:sz w:val="20"/>
          <w:szCs w:val="20"/>
          <w:lang w:val="es-ES"/>
        </w:rPr>
        <w:t xml:space="preserve">Enclavadas en el cerro del caballo al norte de la Ciudad de </w:t>
      </w:r>
      <w:r w:rsidRPr="00D95EAD">
        <w:rPr>
          <w:rFonts w:asciiTheme="minorHAnsi" w:eastAsia="Arial" w:hAnsiTheme="minorHAnsi" w:cstheme="minorHAnsi"/>
          <w:color w:val="002060"/>
          <w:sz w:val="20"/>
          <w:szCs w:val="20"/>
          <w:lang w:val="es-ES"/>
        </w:rPr>
        <w:t>Chihuahua, se</w:t>
      </w:r>
      <w:r>
        <w:rPr>
          <w:rFonts w:asciiTheme="minorHAnsi" w:eastAsia="Arial" w:hAnsiTheme="minorHAnsi" w:cstheme="minorHAnsi"/>
          <w:color w:val="002060"/>
          <w:sz w:val="20"/>
          <w:szCs w:val="20"/>
          <w:lang w:val="es-ES"/>
        </w:rPr>
        <w:t xml:space="preserve"> </w:t>
      </w:r>
    </w:p>
    <w:p w14:paraId="744047A9" w14:textId="77777777" w:rsidR="00D95EAD" w:rsidRDefault="00D95EAD" w:rsidP="00D95EAD">
      <w:pPr>
        <w:ind w:left="360"/>
        <w:jc w:val="both"/>
        <w:rPr>
          <w:rFonts w:asciiTheme="minorHAnsi" w:eastAsia="Arial" w:hAnsiTheme="minorHAnsi" w:cstheme="minorHAnsi"/>
          <w:b/>
          <w:bCs/>
          <w:color w:val="002060"/>
          <w:sz w:val="20"/>
          <w:szCs w:val="20"/>
          <w:lang w:val="es-ES"/>
        </w:rPr>
      </w:pPr>
    </w:p>
    <w:p w14:paraId="6B74585E" w14:textId="142B7433" w:rsidR="00D95EAD" w:rsidRPr="00D95EAD" w:rsidRDefault="00D95EAD" w:rsidP="00D95EAD">
      <w:pPr>
        <w:ind w:left="360"/>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lastRenderedPageBreak/>
        <w:t>encuentran estas grutas con impresionantes cavernas que datan de más de ocho millones de años, en un recorrido estimado de 1500 metros con una profundidad máxima de 82 metros de la entrada, las grutas ofrecen al visitante un espectáculo sin igual y la oportunidad de aprender las diferentes formaciones rocosas que se encuentran en el subsuelo chihuahuense.</w:t>
      </w:r>
    </w:p>
    <w:p w14:paraId="696F0941"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RUTA PAQUIME</w:t>
      </w:r>
    </w:p>
    <w:p w14:paraId="481402D8" w14:textId="671E6592" w:rsidR="00D95EAD" w:rsidRPr="00D95EAD" w:rsidRDefault="00D95EAD" w:rsidP="00D95EAD">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Sorpréndete con las ruinas más famosas del norte de México, conoce la cultura de sus habitantes y transpórtate al pasado al recorrer su museo, maravíllate con la cerámica de Mata Ortiz y conoce las colonias mormonas. Visitando: Museo de la Cultura del Norte, Zona arqueológica Paquimé, Colonia Juárez y Pueblo de María Ortiz</w:t>
      </w:r>
    </w:p>
    <w:p w14:paraId="42BDEF76"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DEL DESIERTO</w:t>
      </w:r>
    </w:p>
    <w:p w14:paraId="0B98574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lang w:val="es-ES"/>
        </w:rPr>
      </w:pPr>
      <w:r w:rsidRPr="00D95EAD">
        <w:rPr>
          <w:rFonts w:asciiTheme="minorHAnsi" w:eastAsia="Arial" w:hAnsiTheme="minorHAnsi" w:cstheme="minorHAnsi"/>
          <w:color w:val="002060"/>
          <w:sz w:val="20"/>
          <w:szCs w:val="20"/>
          <w:lang w:val="es-ES"/>
        </w:rPr>
        <w:t>Disfruta de una de las maravillas de Chihuahua, caminar entre sus enormes dunas, conocer una de las áreas rupestres más importantes del norte de México con más de 4000 años de historia. Adéntrate en Samalayuca es despertar los sentidos y dejarse envolver por el hermoso desierto Chihuahuense. Visitando: Médanos del Ejido de la Luz, Petroglifos de la sierra de Samalayuca, Pueblo de Samalayuca y Burritos de Villa Ahumada.</w:t>
      </w:r>
    </w:p>
    <w:p w14:paraId="7BFC078C"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TALLER DE COCONA REGIONAL A ORILLAS DEL LAGO ARARECO.</w:t>
      </w:r>
    </w:p>
    <w:p w14:paraId="0EBA791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Aprende de la cocina regional con productos y chefs de la región, conoce el origen de cada platillo y disfruta de una cena, desayuno o comida auténtica con cata de bebidas regionales.</w:t>
      </w:r>
    </w:p>
    <w:p w14:paraId="22C49C02"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YOGA EN EL LAGO ARARECO</w:t>
      </w:r>
    </w:p>
    <w:p w14:paraId="39B8FA9E" w14:textId="7E79FE34"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Mañana para disfrutar de la naturaleza a un nivel muy particular, teniendo una sesión de yoga a un lado del lago más bonito del estado de Chihuahua, El lago de Arareco</w:t>
      </w:r>
    </w:p>
    <w:p w14:paraId="08734769"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RECORRIDO EN CUATRIMOTRO POR LOS ALREDEDORES DE CREEL.</w:t>
      </w:r>
    </w:p>
    <w:p w14:paraId="615434CA" w14:textId="37BF5600"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Es el recorrido típico de Creel, conoces todos los alrededores más famosos con unos paisajes increíbles. La ruta es bastante cómoda para cualquier viajero y llena de avistamiento de animales locales como vacas, chivas, cerdos, ardillas y hasta conejos y liebres. Visitando: Valle de hongos, ranas y monjes, Misión de San Ignacio y lago de Arareco</w:t>
      </w:r>
    </w:p>
    <w:p w14:paraId="767A1188" w14:textId="77777777" w:rsidR="00D95EAD" w:rsidRP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actividades opcionales incluyen trasportación del hotel – sitio de visita – hotel; al igual que las entradas a los recintos confirme actividad y chofer/guía*</w:t>
      </w:r>
    </w:p>
    <w:p w14:paraId="43FF7AAD"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p>
    <w:p w14:paraId="2B0BE2D4"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47B555DF"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71E17D1C"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201E1176"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118FEC5E"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0D98D54D" w14:textId="77777777" w:rsidR="00D95EAD" w:rsidRPr="00D95EAD" w:rsidRDefault="00D95EAD" w:rsidP="00D95EAD">
      <w:pPr>
        <w:jc w:val="center"/>
        <w:rPr>
          <w:rFonts w:asciiTheme="minorHAnsi" w:eastAsia="Arial" w:hAnsiTheme="minorHAnsi" w:cstheme="minorHAnsi"/>
          <w:b/>
          <w:bCs/>
          <w:i/>
          <w:iCs/>
          <w:color w:val="002060"/>
          <w:sz w:val="20"/>
          <w:szCs w:val="20"/>
          <w:u w:val="single"/>
          <w:lang w:val="es-ES"/>
        </w:rPr>
      </w:pPr>
    </w:p>
    <w:tbl>
      <w:tblPr>
        <w:tblStyle w:val="Tablaconcuadrcula4-nfasis1"/>
        <w:tblpPr w:leftFromText="141" w:rightFromText="141" w:vertAnchor="text" w:horzAnchor="margin" w:tblpXSpec="center" w:tblpY="114"/>
        <w:tblW w:w="0" w:type="auto"/>
        <w:tblLook w:val="04A0" w:firstRow="1" w:lastRow="0" w:firstColumn="1" w:lastColumn="0" w:noHBand="0" w:noVBand="1"/>
      </w:tblPr>
      <w:tblGrid>
        <w:gridCol w:w="5240"/>
        <w:gridCol w:w="2356"/>
      </w:tblGrid>
      <w:tr w:rsidR="00D95EAD" w:rsidRPr="00D95EAD" w14:paraId="0BC704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hideMark/>
          </w:tcPr>
          <w:p w14:paraId="5EC7E48A" w14:textId="77777777" w:rsidR="00D95EAD" w:rsidRPr="00D95EAD" w:rsidRDefault="00D95EAD" w:rsidP="00655E9A">
            <w:pPr>
              <w:spacing w:after="200" w:line="252" w:lineRule="auto"/>
              <w:jc w:val="center"/>
              <w:rPr>
                <w:rFonts w:asciiTheme="minorHAnsi" w:eastAsia="Arial" w:hAnsiTheme="minorHAnsi" w:cstheme="minorHAnsi"/>
                <w:sz w:val="20"/>
                <w:szCs w:val="20"/>
                <w:lang w:val="es-ES"/>
              </w:rPr>
            </w:pPr>
            <w:r w:rsidRPr="00D95EAD">
              <w:rPr>
                <w:rFonts w:asciiTheme="minorHAnsi" w:eastAsia="Arial" w:hAnsiTheme="minorHAnsi" w:cstheme="minorHAnsi"/>
                <w:sz w:val="20"/>
                <w:szCs w:val="20"/>
                <w:lang w:val="es-ES"/>
              </w:rPr>
              <w:lastRenderedPageBreak/>
              <w:t>OPCIONALES PARA ENRIQUECER TU VIAJE</w:t>
            </w:r>
          </w:p>
        </w:tc>
        <w:tc>
          <w:tcPr>
            <w:tcW w:w="2356" w:type="dxa"/>
            <w:shd w:val="clear" w:color="auto" w:fill="1F497D" w:themeFill="text2"/>
          </w:tcPr>
          <w:p w14:paraId="3597633E" w14:textId="77777777" w:rsidR="00D95EAD" w:rsidRPr="00D95EAD" w:rsidRDefault="00D95EAD" w:rsidP="00655E9A">
            <w:pPr>
              <w:spacing w:after="200" w:line="252" w:lineRule="auto"/>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20"/>
                <w:szCs w:val="20"/>
                <w:lang w:val="es-ES"/>
              </w:rPr>
            </w:pPr>
          </w:p>
        </w:tc>
      </w:tr>
      <w:tr w:rsidR="00D95EAD" w:rsidRPr="00D95EAD" w14:paraId="1D792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D07B7C5" w14:textId="77777777" w:rsidR="00D95EAD" w:rsidRPr="00D95EAD" w:rsidRDefault="00D95EAD" w:rsidP="00655E9A">
            <w:pPr>
              <w:spacing w:after="200" w:line="252" w:lineRule="auto"/>
              <w:jc w:val="center"/>
              <w:rPr>
                <w:rFonts w:asciiTheme="minorHAnsi" w:eastAsia="Arial" w:hAnsiTheme="minorHAnsi" w:cstheme="minorHAnsi"/>
                <w:color w:val="FFFFFF" w:themeColor="background1"/>
                <w:sz w:val="20"/>
                <w:szCs w:val="20"/>
                <w:lang w:val="en-US"/>
              </w:rPr>
            </w:pPr>
            <w:r w:rsidRPr="00D95EAD">
              <w:rPr>
                <w:rFonts w:asciiTheme="minorHAnsi" w:eastAsia="Arial" w:hAnsiTheme="minorHAnsi" w:cstheme="minorHAnsi"/>
                <w:color w:val="FFFFFF" w:themeColor="background1"/>
                <w:sz w:val="20"/>
                <w:szCs w:val="20"/>
                <w:lang w:val="en-US"/>
              </w:rPr>
              <w:t>TRAVEL SHOP PACK OPCIONAL CHIHUAHUA</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5C21F321" w14:textId="77777777"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FFFFFF" w:themeColor="background1"/>
                <w:sz w:val="20"/>
                <w:szCs w:val="20"/>
                <w:lang w:val="es-ES"/>
              </w:rPr>
            </w:pPr>
            <w:r w:rsidRPr="00D95EAD">
              <w:rPr>
                <w:rFonts w:asciiTheme="minorHAnsi" w:eastAsia="Arial" w:hAnsiTheme="minorHAnsi" w:cstheme="minorHAnsi"/>
                <w:color w:val="FFFFFF" w:themeColor="background1"/>
                <w:sz w:val="20"/>
                <w:szCs w:val="20"/>
                <w:lang w:val="es-ES"/>
              </w:rPr>
              <w:t>Por persona</w:t>
            </w:r>
          </w:p>
        </w:tc>
      </w:tr>
      <w:tr w:rsidR="00D95EAD" w:rsidRPr="00D95EAD" w14:paraId="7466D8B6"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3A9DC8" w14:textId="77777777"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GRUTAS EN NOMBRE DE DIOS</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C3D247" w14:textId="5F450700" w:rsidR="00D95EAD"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73</w:t>
            </w:r>
            <w:r w:rsidR="00D95EAD" w:rsidRPr="00D95EAD">
              <w:rPr>
                <w:rFonts w:asciiTheme="minorHAnsi" w:eastAsia="Arial" w:hAnsiTheme="minorHAnsi" w:cstheme="minorHAnsi"/>
                <w:b/>
                <w:bCs/>
                <w:i/>
                <w:iCs/>
                <w:color w:val="002060"/>
                <w:sz w:val="20"/>
                <w:szCs w:val="20"/>
                <w:u w:val="single"/>
                <w:lang w:val="es-ES"/>
              </w:rPr>
              <w:t>0</w:t>
            </w:r>
          </w:p>
        </w:tc>
      </w:tr>
      <w:tr w:rsidR="00D95EAD" w:rsidRPr="00D95EAD" w14:paraId="68EC69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94C61D" w14:textId="5827A0AE"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PAQUIME</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811415" w14:textId="5E5CF99F"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3</w:t>
            </w:r>
            <w:r w:rsidR="00655E9A" w:rsidRPr="00655E9A">
              <w:rPr>
                <w:rFonts w:asciiTheme="minorHAnsi" w:eastAsia="Arial" w:hAnsiTheme="minorHAnsi" w:cstheme="minorHAnsi"/>
                <w:b/>
                <w:bCs/>
                <w:i/>
                <w:iCs/>
                <w:color w:val="002060"/>
                <w:sz w:val="20"/>
                <w:szCs w:val="20"/>
                <w:u w:val="single"/>
                <w:lang w:val="es-ES"/>
              </w:rPr>
              <w:t>56</w:t>
            </w:r>
            <w:r w:rsidRPr="00D95EAD">
              <w:rPr>
                <w:rFonts w:asciiTheme="minorHAnsi" w:eastAsia="Arial" w:hAnsiTheme="minorHAnsi" w:cstheme="minorHAnsi"/>
                <w:b/>
                <w:bCs/>
                <w:i/>
                <w:iCs/>
                <w:color w:val="002060"/>
                <w:sz w:val="20"/>
                <w:szCs w:val="20"/>
                <w:u w:val="single"/>
                <w:lang w:val="es-ES"/>
              </w:rPr>
              <w:t>0</w:t>
            </w:r>
          </w:p>
        </w:tc>
      </w:tr>
      <w:tr w:rsidR="00D95EAD" w:rsidRPr="00D95EAD" w14:paraId="25493857"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A20254" w14:textId="5A513E98"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DEL DESIERTO</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403BF6" w14:textId="18DBC9C3" w:rsidR="00655E9A"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4150</w:t>
            </w:r>
          </w:p>
        </w:tc>
      </w:tr>
      <w:tr w:rsidR="00D95EAD" w:rsidRPr="00D95EAD" w14:paraId="3B873F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47D981" w14:textId="7769444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TALLER DE COCINA REGIONAL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700547" w14:textId="3DBE6034" w:rsidR="00D95EAD" w:rsidRPr="00655E9A" w:rsidRDefault="00D95EAD"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2</w:t>
            </w:r>
            <w:r w:rsidR="00655E9A" w:rsidRPr="00655E9A">
              <w:rPr>
                <w:rFonts w:asciiTheme="minorHAnsi" w:hAnsiTheme="minorHAnsi" w:cstheme="minorHAnsi"/>
                <w:b/>
                <w:bCs/>
                <w:color w:val="002060"/>
                <w:sz w:val="20"/>
                <w:szCs w:val="20"/>
                <w:u w:val="single"/>
              </w:rPr>
              <w:t>78</w:t>
            </w:r>
            <w:r w:rsidRPr="00655E9A">
              <w:rPr>
                <w:rFonts w:asciiTheme="minorHAnsi" w:hAnsiTheme="minorHAnsi" w:cstheme="minorHAnsi"/>
                <w:b/>
                <w:bCs/>
                <w:color w:val="002060"/>
                <w:sz w:val="20"/>
                <w:szCs w:val="20"/>
                <w:u w:val="single"/>
              </w:rPr>
              <w:t>0</w:t>
            </w:r>
          </w:p>
        </w:tc>
      </w:tr>
      <w:tr w:rsidR="00D95EAD" w:rsidRPr="00D95EAD" w14:paraId="0EE1995B"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9CC637" w14:textId="67CA44C8"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YOGA EN EL LAGO ARARECO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6CF437" w14:textId="75D542B2" w:rsidR="00D95EAD" w:rsidRPr="00655E9A" w:rsidRDefault="00D95EAD" w:rsidP="00655E9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w:t>
            </w:r>
            <w:r w:rsidR="00655E9A" w:rsidRPr="00655E9A">
              <w:rPr>
                <w:rFonts w:asciiTheme="minorHAnsi" w:hAnsiTheme="minorHAnsi" w:cstheme="minorHAnsi"/>
                <w:b/>
                <w:bCs/>
                <w:color w:val="002060"/>
                <w:sz w:val="20"/>
                <w:szCs w:val="20"/>
                <w:u w:val="single"/>
              </w:rPr>
              <w:t>36</w:t>
            </w:r>
            <w:r w:rsidRPr="00655E9A">
              <w:rPr>
                <w:rFonts w:asciiTheme="minorHAnsi" w:hAnsiTheme="minorHAnsi" w:cstheme="minorHAnsi"/>
                <w:b/>
                <w:bCs/>
                <w:color w:val="002060"/>
                <w:sz w:val="20"/>
                <w:szCs w:val="20"/>
                <w:u w:val="single"/>
              </w:rPr>
              <w:t>0</w:t>
            </w:r>
          </w:p>
        </w:tc>
      </w:tr>
      <w:tr w:rsidR="00D95EAD" w:rsidRPr="00D95EAD" w14:paraId="37972A28" w14:textId="77777777" w:rsidTr="00D95EA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58863B" w14:textId="68A3055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RECORRIDO EN CUATRIMOTO POR CREEL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225156" w14:textId="14B4CEAB" w:rsidR="00D95EAD" w:rsidRPr="00655E9A" w:rsidRDefault="00655E9A"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1730</w:t>
            </w:r>
          </w:p>
        </w:tc>
      </w:tr>
    </w:tbl>
    <w:p w14:paraId="7A4EE93D" w14:textId="4056C937" w:rsidR="00227CEF" w:rsidRDefault="00227CEF" w:rsidP="005F2491">
      <w:pPr>
        <w:rPr>
          <w:rFonts w:asciiTheme="minorHAnsi" w:eastAsia="Arial" w:hAnsiTheme="minorHAnsi" w:cstheme="minorHAnsi"/>
          <w:i/>
          <w:iCs/>
          <w:color w:val="002060"/>
          <w:sz w:val="20"/>
          <w:szCs w:val="20"/>
          <w:u w:val="single"/>
        </w:rPr>
      </w:pPr>
    </w:p>
    <w:p w14:paraId="555761C5" w14:textId="77777777" w:rsidR="00D95EAD" w:rsidRDefault="00D95EAD"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7D6037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5F352C6"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CF7754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ECD2B2B"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A33CEDD" w14:textId="77777777" w:rsidR="00D95EAD" w:rsidRDefault="00D95EAD"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CF5B36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45AA170"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9FA1F26"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621A40E"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0FDA5C1"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036EDA0"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4311C1">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311C1" w:rsidRPr="006835E6" w14:paraId="38C07D92" w14:textId="77777777" w:rsidTr="00CE5E10">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397FB34" w14:textId="4E78D8B5" w:rsidR="004311C1" w:rsidRPr="004311C1" w:rsidRDefault="004311C1" w:rsidP="00A455A6">
            <w:pPr>
              <w:spacing w:after="0" w:line="240" w:lineRule="auto"/>
              <w:jc w:val="center"/>
              <w:rPr>
                <w:rFonts w:asciiTheme="minorHAnsi" w:hAnsiTheme="minorHAnsi" w:cstheme="minorHAnsi"/>
                <w:b/>
                <w:bCs/>
                <w:sz w:val="20"/>
                <w:szCs w:val="20"/>
                <w:lang w:bidi="ar-SA"/>
              </w:rPr>
            </w:pPr>
            <w:r w:rsidRPr="004311C1">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388CDC59" w14:textId="28AA8ADA"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CHIHUAHUA</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0EEE0FBC" w14:textId="5A774160"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5DDE6B1F" w14:textId="2C13E122"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28F504D7"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4AAE9C7" w14:textId="77777777" w:rsidR="004311C1" w:rsidRPr="004311C1" w:rsidRDefault="004311C1" w:rsidP="00A455A6">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4BD73ACE" w14:textId="77777777" w:rsidR="004311C1" w:rsidRPr="004311C1" w:rsidRDefault="004311C1" w:rsidP="00A455A6">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1AF7BD91" w14:textId="730623DE"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HIGHLAND / MARIA BONITA</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2D301727" w14:textId="264EC608"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061CE866" w14:textId="77777777" w:rsidTr="000C5475">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27B24B6B" w14:textId="319D8997"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7E0405AF" w14:textId="3F1B7E1B"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7B5B0527" w14:textId="2E8B86F1"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HACIENDA DON ARMANDO</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DE1AFA9" w14:textId="39C4A3AB"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1BD79A01"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88950A"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65CA894E"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26026C19" w14:textId="101D1574"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THE LODGE / QUINTA MISIÓN</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45F9D11A" w14:textId="1446DB0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131B4B5A" w14:textId="77777777" w:rsidTr="00DD67C8">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1BD41AE" w14:textId="08DBB0D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148D91FF" w14:textId="5AF7D8F5"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162698B0" w14:textId="3B44C25D"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 DEL COBRE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1BC627D" w14:textId="57E13E9A"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4CD91797"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DCA2F5D"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4087BDE7"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28D2CD2" w14:textId="62685D66"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MIRADOR</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CFD4F53" w14:textId="13717582"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35346688" w14:textId="77777777" w:rsidTr="00DB33E6">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AC289C0" w14:textId="714B1641"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242B6EEE" w14:textId="3AC58DA0"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EL FUERTE </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14B74AE" w14:textId="1AB90FA8"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TORRES DEL FUERTE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36C81758" w14:textId="20D4B1E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1A9C1782"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C1C20AA"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3E1E11DE"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22A05202" w14:textId="0ABD3A98"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POSADA DEL HIDALGO</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7B76E0D4" w14:textId="294887B5"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66AE2FB7" w:rsidR="005F2491" w:rsidRPr="00A0012D"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2B82801D" w:rsidR="005F2491" w:rsidRPr="00A0012D"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21250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25613C22" w:rsidR="005F2491" w:rsidRPr="00A0012D"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20510</w:t>
            </w:r>
          </w:p>
        </w:tc>
        <w:tc>
          <w:tcPr>
            <w:tcW w:w="1417" w:type="dxa"/>
            <w:tcBorders>
              <w:bottom w:val="single" w:sz="6" w:space="0" w:color="000000"/>
              <w:right w:val="single" w:sz="6" w:space="0" w:color="000000"/>
            </w:tcBorders>
          </w:tcPr>
          <w:p w14:paraId="48E4D5FE" w14:textId="648A8681" w:rsidR="005F2491" w:rsidRPr="00A0012D"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36580</w:t>
            </w:r>
          </w:p>
        </w:tc>
        <w:tc>
          <w:tcPr>
            <w:tcW w:w="1843" w:type="dxa"/>
            <w:tcBorders>
              <w:bottom w:val="single" w:sz="6" w:space="0" w:color="000000"/>
              <w:right w:val="single" w:sz="6" w:space="0" w:color="000000"/>
            </w:tcBorders>
          </w:tcPr>
          <w:p w14:paraId="111E80CC" w14:textId="06F7948D" w:rsidR="005F2491" w:rsidRPr="00A0012D"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13340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7FA7173F" w:rsidR="004311C1"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2779</w:t>
            </w:r>
            <w:r w:rsidR="008F1745">
              <w:rPr>
                <w:rFonts w:asciiTheme="minorHAnsi" w:hAnsiTheme="minorHAnsi" w:cstheme="minorHAnsi"/>
                <w:color w:val="002060"/>
                <w:sz w:val="20"/>
                <w:szCs w:val="20"/>
                <w:lang w:bidi="ar-SA"/>
              </w:rPr>
              <w:t>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1AC0F638" w:rsidR="004311C1"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23070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04D04753" w:rsidR="004311C1"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22530</w:t>
            </w:r>
          </w:p>
        </w:tc>
        <w:tc>
          <w:tcPr>
            <w:tcW w:w="1417" w:type="dxa"/>
            <w:tcBorders>
              <w:bottom w:val="single" w:sz="6" w:space="0" w:color="000000"/>
              <w:right w:val="single" w:sz="6" w:space="0" w:color="000000"/>
            </w:tcBorders>
          </w:tcPr>
          <w:p w14:paraId="6D96CCF1" w14:textId="57574B19" w:rsidR="004311C1"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39950</w:t>
            </w:r>
          </w:p>
        </w:tc>
        <w:tc>
          <w:tcPr>
            <w:tcW w:w="1843" w:type="dxa"/>
            <w:tcBorders>
              <w:bottom w:val="single" w:sz="6" w:space="0" w:color="000000"/>
              <w:right w:val="single" w:sz="6" w:space="0" w:color="000000"/>
            </w:tcBorders>
          </w:tcPr>
          <w:p w14:paraId="4D412872" w14:textId="6CF12102" w:rsidR="004311C1" w:rsidRDefault="00E8645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15090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58D65119"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 $</w:t>
            </w:r>
            <w:r w:rsidR="00655E9A">
              <w:rPr>
                <w:rFonts w:asciiTheme="minorHAnsi" w:hAnsiTheme="minorHAnsi" w:cstheme="minorHAnsi"/>
                <w:b/>
                <w:bCs/>
                <w:color w:val="FF0000"/>
                <w:sz w:val="20"/>
                <w:szCs w:val="20"/>
                <w:lang w:bidi="ar-SA"/>
              </w:rPr>
              <w:t>6</w:t>
            </w:r>
            <w:r w:rsidRPr="0034388B">
              <w:rPr>
                <w:rFonts w:asciiTheme="minorHAnsi" w:hAnsiTheme="minorHAnsi" w:cstheme="minorHAnsi"/>
                <w:b/>
                <w:bCs/>
                <w:color w:val="FF0000"/>
                <w:sz w:val="20"/>
                <w:szCs w:val="20"/>
                <w:lang w:bidi="ar-SA"/>
              </w:rPr>
              <w:t>,</w:t>
            </w:r>
            <w:r w:rsidR="00655E9A">
              <w:rPr>
                <w:rFonts w:asciiTheme="minorHAnsi" w:hAnsiTheme="minorHAnsi" w:cstheme="minorHAnsi"/>
                <w:b/>
                <w:bCs/>
                <w:color w:val="FF0000"/>
                <w:sz w:val="20"/>
                <w:szCs w:val="20"/>
                <w:lang w:bidi="ar-SA"/>
              </w:rPr>
              <w:t>9</w:t>
            </w:r>
            <w:r w:rsidR="00B90413">
              <w:rPr>
                <w:rFonts w:asciiTheme="minorHAnsi" w:hAnsiTheme="minorHAnsi" w:cstheme="minorHAnsi"/>
                <w:b/>
                <w:bCs/>
                <w:color w:val="FF0000"/>
                <w:sz w:val="20"/>
                <w:szCs w:val="20"/>
                <w:lang w:bidi="ar-SA"/>
              </w:rPr>
              <w:t>0</w:t>
            </w:r>
            <w:r w:rsidRPr="0034388B">
              <w:rPr>
                <w:rFonts w:asciiTheme="minorHAnsi" w:hAnsiTheme="minorHAnsi" w:cstheme="minorHAnsi"/>
                <w:b/>
                <w:bCs/>
                <w:color w:val="FF0000"/>
                <w:sz w:val="20"/>
                <w:szCs w:val="20"/>
                <w:lang w:bidi="ar-SA"/>
              </w:rPr>
              <w:t>0 MXN APROX (SUMARLO A LA TARIFA DE HABITACION SENCILLA- SOLICITARLO AL MOMENTO DE COTIZAR).</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1C6FC859"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5826B6D"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1F07A2F8"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246FAF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503965DB"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51631ED7"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Pr>
          <w:rFonts w:asciiTheme="minorHAnsi" w:eastAsia="Arial" w:hAnsiTheme="minorHAnsi" w:cstheme="minorHAnsi"/>
          <w:b/>
          <w:bCs/>
          <w:color w:val="002060"/>
          <w:sz w:val="20"/>
          <w:szCs w:val="20"/>
          <w:lang w:val="es-ES"/>
        </w:rPr>
        <w:t>800</w:t>
      </w:r>
      <w:r w:rsidRPr="00655E9A">
        <w:rPr>
          <w:rFonts w:asciiTheme="minorHAnsi" w:eastAsia="Arial" w:hAnsiTheme="minorHAnsi" w:cstheme="minorHAnsi"/>
          <w:b/>
          <w:bCs/>
          <w:color w:val="002060"/>
          <w:sz w:val="20"/>
          <w:szCs w:val="20"/>
          <w:lang w:val="es-ES"/>
        </w:rPr>
        <w:t>.00 MXN por persona</w:t>
      </w:r>
    </w:p>
    <w:p w14:paraId="1BC53823" w14:textId="1FBB9FD9"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Ejecutiva a Primera: $1,7</w:t>
      </w:r>
      <w:r>
        <w:rPr>
          <w:rFonts w:asciiTheme="minorHAnsi" w:eastAsia="Arial" w:hAnsiTheme="minorHAnsi" w:cstheme="minorHAnsi"/>
          <w:b/>
          <w:bCs/>
          <w:color w:val="002060"/>
          <w:sz w:val="20"/>
          <w:szCs w:val="20"/>
          <w:lang w:val="es-ES"/>
        </w:rPr>
        <w:t>4</w:t>
      </w:r>
      <w:r w:rsidRPr="00655E9A">
        <w:rPr>
          <w:rFonts w:asciiTheme="minorHAnsi" w:eastAsia="Arial" w:hAnsiTheme="minorHAnsi" w:cstheme="minorHAnsi"/>
          <w:b/>
          <w:bCs/>
          <w:color w:val="002060"/>
          <w:sz w:val="20"/>
          <w:szCs w:val="20"/>
          <w:lang w:val="es-ES"/>
        </w:rPr>
        <w:t>0.00 MXN por persona</w:t>
      </w:r>
    </w:p>
    <w:p w14:paraId="78074E62" w14:textId="53CC0960"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BB1B55">
        <w:rPr>
          <w:rFonts w:asciiTheme="minorHAnsi" w:eastAsia="Arial" w:hAnsiTheme="minorHAnsi" w:cstheme="minorHAnsi"/>
          <w:b/>
          <w:bCs/>
          <w:color w:val="002060"/>
          <w:sz w:val="20"/>
          <w:szCs w:val="20"/>
          <w:lang w:val="es-ES"/>
        </w:rPr>
        <w:t>40</w:t>
      </w:r>
      <w:r w:rsidRPr="00655E9A">
        <w:rPr>
          <w:rFonts w:asciiTheme="minorHAnsi" w:eastAsia="Arial" w:hAnsiTheme="minorHAnsi" w:cstheme="minorHAnsi"/>
          <w:b/>
          <w:bCs/>
          <w:color w:val="002060"/>
          <w:sz w:val="20"/>
          <w:szCs w:val="20"/>
          <w:lang w:val="es-ES"/>
        </w:rPr>
        <w:t>0.00 MXN por persona</w:t>
      </w:r>
    </w:p>
    <w:p w14:paraId="4B57043B" w14:textId="1FE927EB"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377A1778"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2457" w14:textId="77777777" w:rsidR="00D277DB" w:rsidRDefault="00D277DB">
      <w:pPr>
        <w:spacing w:after="0" w:line="240" w:lineRule="auto"/>
      </w:pPr>
      <w:r>
        <w:separator/>
      </w:r>
    </w:p>
  </w:endnote>
  <w:endnote w:type="continuationSeparator" w:id="0">
    <w:p w14:paraId="69CC8838" w14:textId="77777777" w:rsidR="00D277DB" w:rsidRDefault="00D2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C6F1" w14:textId="77777777" w:rsidR="00D277DB" w:rsidRDefault="00D277DB">
      <w:pPr>
        <w:spacing w:after="0" w:line="240" w:lineRule="auto"/>
      </w:pPr>
      <w:bookmarkStart w:id="0" w:name="_Hlk199846639"/>
      <w:bookmarkEnd w:id="0"/>
      <w:r>
        <w:separator/>
      </w:r>
    </w:p>
  </w:footnote>
  <w:footnote w:type="continuationSeparator" w:id="0">
    <w:p w14:paraId="0E257636" w14:textId="77777777" w:rsidR="00D277DB" w:rsidRDefault="00D2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48CEF4E" w:rsidR="00485B13" w:rsidRPr="00FD4A72" w:rsidRDefault="0048014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SENSACIÓN TARAHUMARA </w:t>
                          </w:r>
                        </w:p>
                        <w:p w14:paraId="51A48127" w14:textId="480182D8"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El Fuerte </w:t>
                          </w:r>
                        </w:p>
                        <w:p w14:paraId="2EFB9CDF" w14:textId="09727729" w:rsidR="00485B13" w:rsidRDefault="0048014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268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48CEF4E" w:rsidR="00485B13" w:rsidRPr="00FD4A72" w:rsidRDefault="0048014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SENSACIÓN TARAHUMARA </w:t>
                    </w:r>
                  </w:p>
                  <w:p w14:paraId="51A48127" w14:textId="480182D8"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El Fuerte </w:t>
                    </w:r>
                  </w:p>
                  <w:p w14:paraId="2EFB9CDF" w14:textId="09727729" w:rsidR="00485B13" w:rsidRDefault="0048014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268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52180"/>
    <w:rsid w:val="0015445C"/>
    <w:rsid w:val="001760D9"/>
    <w:rsid w:val="001934F5"/>
    <w:rsid w:val="00197448"/>
    <w:rsid w:val="001A35E4"/>
    <w:rsid w:val="001C3B33"/>
    <w:rsid w:val="00206A52"/>
    <w:rsid w:val="00227CEF"/>
    <w:rsid w:val="00253EC6"/>
    <w:rsid w:val="00260703"/>
    <w:rsid w:val="002A3E36"/>
    <w:rsid w:val="002B20BB"/>
    <w:rsid w:val="002C73C6"/>
    <w:rsid w:val="002E2148"/>
    <w:rsid w:val="0034388B"/>
    <w:rsid w:val="003472AF"/>
    <w:rsid w:val="003549A2"/>
    <w:rsid w:val="003F5909"/>
    <w:rsid w:val="004002E5"/>
    <w:rsid w:val="00406B6E"/>
    <w:rsid w:val="0042337E"/>
    <w:rsid w:val="00430DCE"/>
    <w:rsid w:val="004311C1"/>
    <w:rsid w:val="004354F5"/>
    <w:rsid w:val="00445E5F"/>
    <w:rsid w:val="0048014F"/>
    <w:rsid w:val="00485B13"/>
    <w:rsid w:val="00493763"/>
    <w:rsid w:val="004A4DC7"/>
    <w:rsid w:val="004A5406"/>
    <w:rsid w:val="004B58B8"/>
    <w:rsid w:val="004F3ADB"/>
    <w:rsid w:val="005507FE"/>
    <w:rsid w:val="005679E5"/>
    <w:rsid w:val="005F2491"/>
    <w:rsid w:val="00600A11"/>
    <w:rsid w:val="00600CC3"/>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F7B70"/>
    <w:rsid w:val="00825C6E"/>
    <w:rsid w:val="00845DE9"/>
    <w:rsid w:val="0088560B"/>
    <w:rsid w:val="008B61D5"/>
    <w:rsid w:val="008C56AB"/>
    <w:rsid w:val="008E5CC0"/>
    <w:rsid w:val="008F157E"/>
    <w:rsid w:val="008F1745"/>
    <w:rsid w:val="008F4840"/>
    <w:rsid w:val="0090199B"/>
    <w:rsid w:val="009119BC"/>
    <w:rsid w:val="009218A3"/>
    <w:rsid w:val="0092686D"/>
    <w:rsid w:val="00945F42"/>
    <w:rsid w:val="009767C9"/>
    <w:rsid w:val="00985F89"/>
    <w:rsid w:val="00986E85"/>
    <w:rsid w:val="009E3E4C"/>
    <w:rsid w:val="00A0012D"/>
    <w:rsid w:val="00A109A1"/>
    <w:rsid w:val="00A1676A"/>
    <w:rsid w:val="00A30F95"/>
    <w:rsid w:val="00A322C8"/>
    <w:rsid w:val="00A32A11"/>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F498E"/>
    <w:rsid w:val="00BF5067"/>
    <w:rsid w:val="00C1510A"/>
    <w:rsid w:val="00C767F5"/>
    <w:rsid w:val="00C90CC1"/>
    <w:rsid w:val="00C97FB6"/>
    <w:rsid w:val="00CE0C8F"/>
    <w:rsid w:val="00D2140A"/>
    <w:rsid w:val="00D277DB"/>
    <w:rsid w:val="00D71BE3"/>
    <w:rsid w:val="00D95EAD"/>
    <w:rsid w:val="00DB1B09"/>
    <w:rsid w:val="00DC5045"/>
    <w:rsid w:val="00DD2475"/>
    <w:rsid w:val="00E701F2"/>
    <w:rsid w:val="00E856F2"/>
    <w:rsid w:val="00E86458"/>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1433</Words>
  <Characters>7886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7</cp:revision>
  <dcterms:created xsi:type="dcterms:W3CDTF">2026-01-03T22:09:00Z</dcterms:created>
  <dcterms:modified xsi:type="dcterms:W3CDTF">2026-03-31T23:36:00Z</dcterms:modified>
</cp:coreProperties>
</file>