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B9B" w14:textId="723E69ED" w:rsidR="00D04078" w:rsidRPr="00F4423C" w:rsidRDefault="00BB4E2F" w:rsidP="00EF13F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4423C">
        <w:rPr>
          <w:rFonts w:ascii="Arial" w:hAnsi="Arial" w:cs="Arial"/>
          <w:b/>
          <w:bCs/>
          <w:sz w:val="24"/>
          <w:szCs w:val="24"/>
          <w:lang w:val="es-MX"/>
        </w:rPr>
        <w:t xml:space="preserve">Milán, Lago </w:t>
      </w:r>
      <w:proofErr w:type="spellStart"/>
      <w:r w:rsidRPr="00F4423C">
        <w:rPr>
          <w:rFonts w:ascii="Arial" w:hAnsi="Arial" w:cs="Arial"/>
          <w:b/>
          <w:bCs/>
          <w:sz w:val="24"/>
          <w:szCs w:val="24"/>
          <w:lang w:val="es-MX"/>
        </w:rPr>
        <w:t>Garda</w:t>
      </w:r>
      <w:proofErr w:type="spellEnd"/>
      <w:r w:rsidRPr="00F4423C">
        <w:rPr>
          <w:rFonts w:ascii="Arial" w:hAnsi="Arial" w:cs="Arial"/>
          <w:b/>
          <w:bCs/>
          <w:sz w:val="24"/>
          <w:szCs w:val="24"/>
          <w:lang w:val="es-MX"/>
        </w:rPr>
        <w:t>, Verona, Venecia, Padua, Pisa, Florencia, Siena, Asís, Roma, Nápoles, Capri</w:t>
      </w:r>
      <w:r w:rsidR="00F4423C" w:rsidRPr="00F4423C">
        <w:rPr>
          <w:rFonts w:ascii="Arial" w:hAnsi="Arial" w:cs="Arial"/>
          <w:b/>
          <w:bCs/>
          <w:sz w:val="24"/>
          <w:szCs w:val="24"/>
          <w:lang w:val="es-MX"/>
        </w:rPr>
        <w:t xml:space="preserve">, Sorrento, Salerno, </w:t>
      </w:r>
      <w:proofErr w:type="spellStart"/>
      <w:r w:rsidR="00F4423C" w:rsidRPr="00F4423C">
        <w:rPr>
          <w:rFonts w:ascii="Arial" w:hAnsi="Arial" w:cs="Arial"/>
          <w:b/>
          <w:bCs/>
          <w:sz w:val="24"/>
          <w:szCs w:val="24"/>
          <w:lang w:val="es-MX"/>
        </w:rPr>
        <w:t>Positano</w:t>
      </w:r>
      <w:proofErr w:type="spellEnd"/>
      <w:r w:rsidR="00F4423C" w:rsidRPr="00F4423C">
        <w:rPr>
          <w:rFonts w:ascii="Arial" w:hAnsi="Arial" w:cs="Arial"/>
          <w:b/>
          <w:bCs/>
          <w:sz w:val="24"/>
          <w:szCs w:val="24"/>
          <w:lang w:val="es-MX"/>
        </w:rPr>
        <w:t>, Amalfi y Pompeya</w:t>
      </w:r>
    </w:p>
    <w:p w14:paraId="3F6792ED" w14:textId="0E41F447" w:rsidR="00ED01A7" w:rsidRPr="00F4423C" w:rsidRDefault="001059F8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1" locked="0" layoutInCell="1" allowOverlap="1" wp14:anchorId="44434AC2" wp14:editId="07E4DC9D">
            <wp:simplePos x="0" y="0"/>
            <wp:positionH relativeFrom="margin">
              <wp:posOffset>4491990</wp:posOffset>
            </wp:positionH>
            <wp:positionV relativeFrom="paragraph">
              <wp:posOffset>155575</wp:posOffset>
            </wp:positionV>
            <wp:extent cx="1837055" cy="4800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968CA" w14:textId="45BE8E09" w:rsidR="00BB4E2F" w:rsidRPr="00F4423C" w:rsidRDefault="00BB4E2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F4423C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F4423C" w:rsidRPr="00F4423C">
        <w:rPr>
          <w:rFonts w:ascii="Arial" w:hAnsi="Arial" w:cs="Arial"/>
          <w:b/>
          <w:bCs/>
          <w:sz w:val="20"/>
          <w:szCs w:val="20"/>
          <w:lang w:val="es-MX"/>
        </w:rPr>
        <w:t>11</w:t>
      </w:r>
      <w:r w:rsidR="00ED01A7" w:rsidRPr="00F4423C">
        <w:rPr>
          <w:rFonts w:ascii="Arial" w:hAnsi="Arial" w:cs="Arial"/>
          <w:sz w:val="20"/>
          <w:szCs w:val="20"/>
          <w:lang w:val="es-MX"/>
        </w:rPr>
        <w:t xml:space="preserve"> días</w:t>
      </w:r>
    </w:p>
    <w:p w14:paraId="4F42B9FB" w14:textId="494E1181" w:rsidR="00797E37" w:rsidRPr="00F4423C" w:rsidRDefault="00ED01A7" w:rsidP="00797E3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543BA5" w:rsidRPr="00F4423C">
        <w:rPr>
          <w:rFonts w:ascii="Arial" w:hAnsi="Arial" w:cs="Arial"/>
          <w:sz w:val="20"/>
          <w:szCs w:val="20"/>
          <w:lang w:val="es-MX"/>
        </w:rPr>
        <w:t>sábados de abril</w:t>
      </w:r>
      <w:r w:rsidR="00F4423C" w:rsidRPr="00F4423C">
        <w:rPr>
          <w:rFonts w:ascii="Arial" w:hAnsi="Arial" w:cs="Arial"/>
          <w:sz w:val="20"/>
          <w:szCs w:val="20"/>
          <w:lang w:val="es-MX"/>
        </w:rPr>
        <w:t xml:space="preserve"> a octubre</w:t>
      </w:r>
      <w:r w:rsidR="00863B76" w:rsidRPr="00F4423C">
        <w:rPr>
          <w:rFonts w:ascii="Arial" w:hAnsi="Arial" w:cs="Arial"/>
          <w:sz w:val="20"/>
          <w:szCs w:val="20"/>
          <w:lang w:val="es-MX"/>
        </w:rPr>
        <w:t xml:space="preserve"> 202</w:t>
      </w:r>
      <w:r w:rsidR="0037356F" w:rsidRPr="00F4423C">
        <w:rPr>
          <w:rFonts w:ascii="Arial" w:hAnsi="Arial" w:cs="Arial"/>
          <w:sz w:val="20"/>
          <w:szCs w:val="20"/>
          <w:lang w:val="es-MX"/>
        </w:rPr>
        <w:t>4</w:t>
      </w:r>
    </w:p>
    <w:p w14:paraId="002D5BDF" w14:textId="7DA3A3C1" w:rsidR="00797E37" w:rsidRPr="00F4423C" w:rsidRDefault="00797E37" w:rsidP="00797E3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672A325B" w14:textId="77777777" w:rsidR="00797E37" w:rsidRPr="00F4423C" w:rsidRDefault="00797E37" w:rsidP="00797E3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4C053E21" w14:textId="71F015F3" w:rsidR="00797E37" w:rsidRPr="00F4423C" w:rsidRDefault="00797E3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72AF482" w14:textId="7DC34FB4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t>Día 1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(sábado) Milán </w:t>
      </w:r>
    </w:p>
    <w:p w14:paraId="35F2E9C8" w14:textId="77777777" w:rsidR="00AE2E0E" w:rsidRPr="00F4423C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F4423C">
        <w:rPr>
          <w:rFonts w:ascii="Arial" w:hAnsi="Arial" w:cs="Arial"/>
          <w:i/>
          <w:lang w:val="es-MX"/>
        </w:rPr>
        <w:t>Llegamos a Europa</w:t>
      </w:r>
    </w:p>
    <w:p w14:paraId="42FF6D3B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Llegada al aeropuerto y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traslado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al hotel.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Alojamiento. 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A las 19.00 </w:t>
      </w:r>
      <w:proofErr w:type="spellStart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hrs</w:t>
      </w:r>
      <w:proofErr w:type="spellEnd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, tendrá lugar la reunión con el guía en la recepción del hotel donde conoceremos al resto de participantes. 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>C</w:t>
      </w:r>
      <w:r w:rsidRPr="00F4423C">
        <w:rPr>
          <w:rFonts w:ascii="Arial" w:hAnsi="Arial" w:cs="Arial"/>
          <w:sz w:val="20"/>
          <w:szCs w:val="20"/>
          <w:lang w:val="es-MX"/>
        </w:rPr>
        <w:t xml:space="preserve">apital de la moda internacional y considerada la ciudad italiana más “europea”, centro financiero y comercial. Gobernada en la antigüedad por grandes mecenas italianos como los Visconti y Sforza, bajo cuyo mecenazgo hubo grandes artistas: Leonardo da Vinci o Bramante. Milán, como todas las ciudades eclécticas combinan lo antiguo y lo moderno a la perfección. Tiempo libre, no deje de pasear por la Vía Manzoni y Napoleón y admire los escaparates de las grandes firmas Versace, Dolce y Gabbana, Gucci, Armani, etc. </w:t>
      </w:r>
    </w:p>
    <w:p w14:paraId="1FD02A07" w14:textId="77777777" w:rsidR="0037356F" w:rsidRPr="00F4423C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4F6228"/>
          <w:sz w:val="20"/>
          <w:szCs w:val="20"/>
          <w:lang w:val="es-MX"/>
        </w:rPr>
      </w:pPr>
    </w:p>
    <w:p w14:paraId="2AB47792" w14:textId="456E2168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t>Día 2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(Domingo) Milán – Lago Garda – Verona - Venecia</w:t>
      </w:r>
    </w:p>
    <w:p w14:paraId="685BDD4D" w14:textId="77777777" w:rsidR="00AE2E0E" w:rsidRPr="00F4423C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F4423C">
        <w:rPr>
          <w:rFonts w:ascii="Arial" w:hAnsi="Arial" w:cs="Arial"/>
          <w:i/>
          <w:lang w:val="es-MX"/>
        </w:rPr>
        <w:t>Paisajes de amor</w:t>
      </w:r>
    </w:p>
    <w:p w14:paraId="2745B4D5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FF0000"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 Tour de orientación de Milán con Plaza Duomo, Galería Vittorio </w:t>
      </w:r>
      <w:proofErr w:type="spellStart"/>
      <w:r w:rsidRPr="00F4423C">
        <w:rPr>
          <w:rFonts w:ascii="Arial" w:eastAsia="BradleyHandITC" w:hAnsi="Arial" w:cs="Arial"/>
          <w:sz w:val="20"/>
          <w:szCs w:val="20"/>
          <w:lang w:val="es-MX"/>
        </w:rPr>
        <w:t>Emanuele</w:t>
      </w:r>
      <w:proofErr w:type="spellEnd"/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II y Catedral. Salimos de Milán para dirigirnos al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Lago </w:t>
      </w:r>
      <w:proofErr w:type="spellStart"/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Garda</w:t>
      </w:r>
      <w:proofErr w:type="spellEnd"/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y efectuar un pequeño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crucero en barco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Posteriormente llegada a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Verona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donde realizaremos un </w:t>
      </w:r>
      <w:r w:rsidRPr="00F4423C">
        <w:rPr>
          <w:rFonts w:ascii="Arial" w:eastAsia="Bradley Hand ITC" w:hAnsi="Arial" w:cs="Arial"/>
          <w:sz w:val="20"/>
          <w:szCs w:val="20"/>
          <w:lang w:val="es-MX"/>
        </w:rPr>
        <w:t xml:space="preserve">breve </w:t>
      </w:r>
      <w:r w:rsidRPr="00F4423C">
        <w:rPr>
          <w:rFonts w:ascii="Arial" w:eastAsia="Bradley Hand ITC" w:hAnsi="Arial" w:cs="Arial"/>
          <w:b/>
          <w:bCs/>
          <w:sz w:val="20"/>
          <w:szCs w:val="20"/>
          <w:lang w:val="es-MX"/>
        </w:rPr>
        <w:t>tour de orientación</w:t>
      </w:r>
      <w:r w:rsidRPr="00F4423C">
        <w:rPr>
          <w:rFonts w:ascii="Arial" w:eastAsia="Bradley Hand ITC" w:hAnsi="Arial" w:cs="Arial"/>
          <w:sz w:val="20"/>
          <w:szCs w:val="20"/>
          <w:lang w:val="es-MX"/>
        </w:rPr>
        <w:t xml:space="preserve"> y tiempo libre para conocer la Casa de Julieta, la Plaza </w:t>
      </w:r>
      <w:proofErr w:type="spellStart"/>
      <w:r w:rsidRPr="00F4423C">
        <w:rPr>
          <w:rFonts w:ascii="Arial" w:eastAsia="Bradley Hand ITC" w:hAnsi="Arial" w:cs="Arial"/>
          <w:sz w:val="20"/>
          <w:szCs w:val="20"/>
          <w:lang w:val="es-MX"/>
        </w:rPr>
        <w:t>Bra</w:t>
      </w:r>
      <w:proofErr w:type="spellEnd"/>
      <w:r w:rsidRPr="00F4423C">
        <w:rPr>
          <w:rFonts w:ascii="Arial" w:eastAsia="Bradley Hand ITC" w:hAnsi="Arial" w:cs="Arial"/>
          <w:sz w:val="20"/>
          <w:szCs w:val="20"/>
          <w:lang w:val="es-MX"/>
        </w:rPr>
        <w:t xml:space="preserve"> y la Arena de Verona, antiguo anfiteatro romano utilizado hoy en día como escenario de Ópera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  <w:r w:rsidRPr="00F4423C">
        <w:rPr>
          <w:rFonts w:ascii="Arial" w:eastAsia="Bradley Hand ITC" w:hAnsi="Arial" w:cs="Arial"/>
          <w:sz w:val="20"/>
          <w:szCs w:val="20"/>
          <w:lang w:val="es-MX"/>
        </w:rPr>
        <w:t>Salida hacia Venecia y p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osibilidad de realizar la siguiente 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Venecia de Noche + Paseo en lancha por el Gran Canal.</w:t>
      </w:r>
      <w:r w:rsidRPr="00F4423C">
        <w:rPr>
          <w:rFonts w:ascii="Arial" w:eastAsia="BradleyHandITC" w:hAnsi="Arial" w:cs="Arial"/>
          <w:b/>
          <w:i/>
          <w:iCs/>
          <w:color w:val="FF0000"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color w:val="FF0000"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</w:p>
    <w:p w14:paraId="7C214767" w14:textId="77777777" w:rsidR="0037356F" w:rsidRPr="00F4423C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FF0000"/>
          <w:sz w:val="20"/>
          <w:szCs w:val="20"/>
          <w:lang w:val="es-MX"/>
        </w:rPr>
      </w:pPr>
    </w:p>
    <w:p w14:paraId="32BD0E7D" w14:textId="67CDCBEA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t>Día 3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(lunes) Venecia</w:t>
      </w:r>
    </w:p>
    <w:p w14:paraId="19E1A15C" w14:textId="77777777" w:rsidR="00AE2E0E" w:rsidRPr="00F4423C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bookmarkStart w:id="0" w:name="_Hlk109908571"/>
      <w:r w:rsidRPr="00F4423C">
        <w:rPr>
          <w:rFonts w:ascii="Arial" w:hAnsi="Arial" w:cs="Arial"/>
          <w:i/>
          <w:lang w:val="es-MX"/>
        </w:rPr>
        <w:t>El carnaval de la serenísima</w:t>
      </w:r>
    </w:p>
    <w:p w14:paraId="7FF818FD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bookmarkStart w:id="1" w:name="_Hlk109902796"/>
      <w:bookmarkEnd w:id="0"/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Desayuno.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Tomaremos un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barco por la laguna de Venecia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recorriendo sus islas hasta llegar a la Plaza de San Marcos donde haremos un 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>tour de orientación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existiendo la posibilidad de visitar un horno donde nos harán una demostración del famoso cristal de Murano. Después tendremos la posibilidad de realizar la siguiente 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Paseo en góndola</w:t>
      </w:r>
      <w:r w:rsidRPr="00F4423C">
        <w:rPr>
          <w:rFonts w:ascii="Arial" w:eastAsia="BradleyHandITC" w:hAnsi="Arial" w:cs="Arial"/>
          <w:b/>
          <w:i/>
          <w:iCs/>
          <w:color w:val="4F81BD" w:themeColor="accent1"/>
          <w:sz w:val="20"/>
          <w:szCs w:val="20"/>
          <w:lang w:val="es-MX"/>
        </w:rPr>
        <w:t>.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Resto del día libre. 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>Alojamiento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>.</w:t>
      </w:r>
    </w:p>
    <w:p w14:paraId="1851F8BE" w14:textId="77777777" w:rsidR="0037356F" w:rsidRPr="00F4423C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bookmarkEnd w:id="1"/>
    <w:p w14:paraId="17C6392A" w14:textId="54FB2C75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t>Día 4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martes</w:t>
      </w:r>
      <w:r w:rsidRPr="00F4423C">
        <w:rPr>
          <w:rFonts w:ascii="Arial" w:eastAsia="BradleyHandITC" w:hAnsi="Arial" w:cs="Arial"/>
          <w:caps/>
          <w:szCs w:val="20"/>
          <w:lang w:val="es-MX"/>
        </w:rPr>
        <w:t>) Venecia – Padua – Pisa – Florencia</w:t>
      </w:r>
    </w:p>
    <w:p w14:paraId="2044898D" w14:textId="77777777" w:rsidR="00AE2E0E" w:rsidRPr="00F4423C" w:rsidRDefault="00AE2E0E" w:rsidP="00AE2E0E">
      <w:pPr>
        <w:keepNext/>
        <w:tabs>
          <w:tab w:val="left" w:pos="12528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bookmarkStart w:id="2" w:name="_Hlk109908597"/>
      <w:r w:rsidRPr="00F4423C">
        <w:rPr>
          <w:rFonts w:ascii="Arial" w:hAnsi="Arial" w:cs="Arial"/>
          <w:b/>
          <w:bCs/>
          <w:i/>
          <w:sz w:val="20"/>
          <w:szCs w:val="20"/>
          <w:lang w:val="es-MX"/>
        </w:rPr>
        <w:t>Hacia la Toscana</w:t>
      </w:r>
      <w:bookmarkEnd w:id="2"/>
    </w:p>
    <w:p w14:paraId="4C19495E" w14:textId="1E543A12" w:rsidR="00AE2E0E" w:rsidRPr="00F4423C" w:rsidRDefault="00AE2E0E" w:rsidP="00AE2E0E">
      <w:pPr>
        <w:keepNext/>
        <w:tabs>
          <w:tab w:val="left" w:pos="12528"/>
        </w:tabs>
        <w:autoSpaceDE w:val="0"/>
        <w:spacing w:after="0" w:line="240" w:lineRule="auto"/>
        <w:jc w:val="both"/>
        <w:rPr>
          <w:rStyle w:val="normaltextrun"/>
          <w:rFonts w:ascii="Arial" w:hAnsi="Arial" w:cs="Arial"/>
          <w:color w:val="FF0000"/>
          <w:sz w:val="20"/>
          <w:szCs w:val="20"/>
          <w:lang w:val="es-MX"/>
        </w:rPr>
      </w:pPr>
      <w:r w:rsidRPr="00F4423C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Desayuno</w:t>
      </w:r>
      <w:r w:rsidRPr="00F4423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. Hoy nos espera </w:t>
      </w:r>
      <w:r w:rsidRPr="00F4423C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Padua</w:t>
      </w:r>
      <w:r w:rsidRPr="00F4423C">
        <w:rPr>
          <w:rStyle w:val="normaltextrun"/>
          <w:rFonts w:ascii="Arial" w:hAnsi="Arial" w:cs="Arial"/>
          <w:sz w:val="20"/>
          <w:szCs w:val="20"/>
          <w:lang w:val="es-MX"/>
        </w:rPr>
        <w:t xml:space="preserve"> donde visitaremos la Basílica de San Antonio. Continuamos cruzando los Apeninos hacia </w:t>
      </w:r>
      <w:r w:rsidRPr="00F4423C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Pisa</w:t>
      </w:r>
      <w:r w:rsidRPr="00F4423C">
        <w:rPr>
          <w:rStyle w:val="normaltextrun"/>
          <w:rFonts w:ascii="Arial" w:hAnsi="Arial" w:cs="Arial"/>
          <w:sz w:val="20"/>
          <w:szCs w:val="20"/>
          <w:lang w:val="es-MX"/>
        </w:rPr>
        <w:t xml:space="preserve">, una de las ciudades toscanas más conocidas para admirar su </w:t>
      </w:r>
      <w:r w:rsidRPr="00F4423C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 xml:space="preserve">Torre Inclinada. </w:t>
      </w:r>
      <w:r w:rsidRPr="00F4423C">
        <w:rPr>
          <w:rStyle w:val="normaltextrun"/>
          <w:rFonts w:ascii="Arial" w:hAnsi="Arial" w:cs="Arial"/>
          <w:sz w:val="20"/>
          <w:szCs w:val="20"/>
          <w:lang w:val="es-MX"/>
        </w:rPr>
        <w:t xml:space="preserve">Por la tarde llegada a Florencia. </w:t>
      </w:r>
      <w:r w:rsidRPr="00F4423C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F4423C">
        <w:rPr>
          <w:rStyle w:val="normaltextrun"/>
          <w:rFonts w:ascii="Arial" w:hAnsi="Arial" w:cs="Arial"/>
          <w:sz w:val="20"/>
          <w:szCs w:val="20"/>
          <w:lang w:val="es-MX"/>
        </w:rPr>
        <w:t>.</w:t>
      </w:r>
      <w:r w:rsidRPr="00F4423C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 </w:t>
      </w:r>
      <w:r w:rsidRPr="00F4423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Por la noche, 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Visita Opcional: Cena con música en el restaurante La </w:t>
      </w:r>
      <w:proofErr w:type="spellStart"/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Certosa</w:t>
      </w:r>
      <w:proofErr w:type="spellEnd"/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.</w:t>
      </w:r>
      <w:r w:rsidRPr="00F4423C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</w:p>
    <w:p w14:paraId="01206734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p w14:paraId="5323F761" w14:textId="312E847B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t>Día 5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miércoles</w:t>
      </w:r>
      <w:r w:rsidRPr="00F4423C">
        <w:rPr>
          <w:rFonts w:ascii="Arial" w:eastAsia="BradleyHandITC" w:hAnsi="Arial" w:cs="Arial"/>
          <w:caps/>
          <w:szCs w:val="20"/>
          <w:lang w:val="es-MX"/>
        </w:rPr>
        <w:t>) Florencia</w:t>
      </w:r>
    </w:p>
    <w:p w14:paraId="25D614A4" w14:textId="77777777" w:rsidR="00AE2E0E" w:rsidRPr="00F4423C" w:rsidRDefault="00AE2E0E" w:rsidP="00AE2E0E">
      <w:pPr>
        <w:keepNext/>
        <w:tabs>
          <w:tab w:val="left" w:pos="12096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bookmarkStart w:id="3" w:name="_Hlk109908640"/>
      <w:r w:rsidRPr="00F4423C">
        <w:rPr>
          <w:rFonts w:ascii="Arial" w:hAnsi="Arial" w:cs="Arial"/>
          <w:b/>
          <w:bCs/>
          <w:i/>
          <w:sz w:val="20"/>
          <w:szCs w:val="20"/>
          <w:lang w:val="es-MX"/>
        </w:rPr>
        <w:t>El Renacimiento</w:t>
      </w:r>
    </w:p>
    <w:p w14:paraId="20E292B3" w14:textId="1E9E61E2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color w:val="000000" w:themeColor="text1"/>
          <w:sz w:val="20"/>
          <w:szCs w:val="20"/>
          <w:lang w:val="es-MX"/>
        </w:rPr>
        <w:t>Desayuno. Visita panorámica a pie</w:t>
      </w:r>
      <w:r w:rsidRPr="00F4423C">
        <w:rPr>
          <w:rFonts w:ascii="Arial" w:eastAsia="BradleyHandITC" w:hAnsi="Arial" w:cs="Arial"/>
          <w:color w:val="000000" w:themeColor="text1"/>
          <w:sz w:val="20"/>
          <w:szCs w:val="20"/>
          <w:lang w:val="es-MX"/>
        </w:rPr>
        <w:t xml:space="preserve"> qu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e nos permitirá contemplar la Plaza de la </w:t>
      </w:r>
      <w:proofErr w:type="spellStart"/>
      <w:r w:rsidRPr="00F4423C">
        <w:rPr>
          <w:rFonts w:ascii="Arial" w:eastAsia="BradleyHandITC" w:hAnsi="Arial" w:cs="Arial"/>
          <w:sz w:val="20"/>
          <w:szCs w:val="20"/>
          <w:lang w:val="es-MX"/>
        </w:rPr>
        <w:t>Signoria</w:t>
      </w:r>
      <w:proofErr w:type="spellEnd"/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, el Duomo, la impresionante Santa María </w:t>
      </w:r>
      <w:proofErr w:type="spellStart"/>
      <w:r w:rsidRPr="00F4423C">
        <w:rPr>
          <w:rFonts w:ascii="Arial" w:eastAsia="BradleyHandITC" w:hAnsi="Arial" w:cs="Arial"/>
          <w:sz w:val="20"/>
          <w:szCs w:val="20"/>
          <w:lang w:val="es-MX"/>
        </w:rPr>
        <w:t>dei</w:t>
      </w:r>
      <w:proofErr w:type="spellEnd"/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Fiore, el Baptisterio, Ponte Vecchio, etc. </w:t>
      </w:r>
      <w:bookmarkEnd w:id="3"/>
      <w:r w:rsidRPr="00F4423C">
        <w:rPr>
          <w:rFonts w:ascii="Arial" w:hAnsi="Arial" w:cs="Arial"/>
          <w:sz w:val="20"/>
          <w:szCs w:val="20"/>
          <w:lang w:val="es-MX"/>
        </w:rPr>
        <w:t xml:space="preserve">Resto del día libre. Posibilidad en este día de realizar </w:t>
      </w:r>
      <w:r w:rsidRPr="00F4423C">
        <w:rPr>
          <w:rFonts w:ascii="Arial" w:hAnsi="Arial" w:cs="Arial"/>
          <w:color w:val="FF0000"/>
          <w:sz w:val="20"/>
          <w:szCs w:val="20"/>
          <w:lang w:val="es-MX"/>
        </w:rPr>
        <w:t xml:space="preserve">las 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Visitas Opcionales: Museo de la </w:t>
      </w:r>
      <w:r w:rsidR="00F4423C"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Academia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 AM y/o Iglesia de la Santa Croce + </w:t>
      </w:r>
      <w:proofErr w:type="spellStart"/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piazzale</w:t>
      </w:r>
      <w:proofErr w:type="spellEnd"/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 Michelangelo PM</w:t>
      </w:r>
      <w:r w:rsidRPr="00F4423C">
        <w:rPr>
          <w:rStyle w:val="Textoennegrita"/>
          <w:rFonts w:ascii="Arial" w:hAnsi="Arial" w:cs="Arial"/>
          <w:sz w:val="20"/>
          <w:szCs w:val="20"/>
          <w:lang w:val="es-MX"/>
        </w:rPr>
        <w:t>.</w:t>
      </w:r>
      <w:r w:rsidRPr="00F4423C">
        <w:rPr>
          <w:rFonts w:ascii="Arial" w:hAnsi="Arial" w:cs="Arial"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</w:p>
    <w:p w14:paraId="695912DC" w14:textId="61992AFD" w:rsidR="00F4423C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14:paraId="5DDD41B6" w14:textId="0722A0A7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bookmarkStart w:id="4" w:name="_Hlk109908662"/>
      <w:r w:rsidRPr="00F4423C">
        <w:rPr>
          <w:rFonts w:ascii="Arial" w:eastAsia="BradleyHandITC" w:hAnsi="Arial" w:cs="Arial"/>
          <w:caps/>
          <w:szCs w:val="20"/>
          <w:lang w:val="es-MX"/>
        </w:rPr>
        <w:t>Día 6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jueves</w:t>
      </w:r>
      <w:r w:rsidRPr="00F4423C">
        <w:rPr>
          <w:rFonts w:ascii="Arial" w:eastAsia="BradleyHandITC" w:hAnsi="Arial" w:cs="Arial"/>
          <w:caps/>
          <w:szCs w:val="20"/>
          <w:lang w:val="es-MX"/>
        </w:rPr>
        <w:t>) Florencia – Asís - Roma</w:t>
      </w:r>
    </w:p>
    <w:p w14:paraId="0C2ED78F" w14:textId="77777777" w:rsidR="00AE2E0E" w:rsidRPr="00F4423C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F4423C">
        <w:rPr>
          <w:rFonts w:ascii="Arial" w:hAnsi="Arial" w:cs="Arial"/>
          <w:i/>
          <w:lang w:val="es-MX"/>
        </w:rPr>
        <w:t>La Italia Medieval</w:t>
      </w:r>
    </w:p>
    <w:p w14:paraId="7C1046C3" w14:textId="603B6BAA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bookmarkStart w:id="5" w:name="_Hlk109827862"/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y salida por la región de Umbría para visitar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Asís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con la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Basílica de San Francisco. E</w:t>
      </w:r>
      <w:r w:rsidRPr="00F4423C">
        <w:rPr>
          <w:rFonts w:ascii="Arial" w:eastAsia="Bradley Hand ITC" w:hAnsi="Arial" w:cs="Arial"/>
          <w:color w:val="000000"/>
          <w:sz w:val="20"/>
          <w:szCs w:val="20"/>
          <w:lang w:val="es-MX"/>
        </w:rPr>
        <w:t xml:space="preserve">sta ciudad conserva de su pasado romano las murallas, el foro, incluso el Templo de Minerva hoy Iglesia de Santa María </w:t>
      </w:r>
      <w:proofErr w:type="spellStart"/>
      <w:r w:rsidRPr="00F4423C">
        <w:rPr>
          <w:rFonts w:ascii="Arial" w:eastAsia="Bradley Hand ITC" w:hAnsi="Arial" w:cs="Arial"/>
          <w:color w:val="000000"/>
          <w:sz w:val="20"/>
          <w:szCs w:val="20"/>
          <w:lang w:val="es-MX"/>
        </w:rPr>
        <w:t>sopra</w:t>
      </w:r>
      <w:proofErr w:type="spellEnd"/>
      <w:r w:rsidRPr="00F4423C">
        <w:rPr>
          <w:rFonts w:ascii="Arial" w:eastAsia="Bradley Hand ITC" w:hAnsi="Arial" w:cs="Arial"/>
          <w:color w:val="000000"/>
          <w:sz w:val="20"/>
          <w:szCs w:val="20"/>
          <w:lang w:val="es-MX"/>
        </w:rPr>
        <w:t xml:space="preserve"> </w:t>
      </w:r>
      <w:r w:rsidRPr="00F4423C">
        <w:rPr>
          <w:rFonts w:ascii="Arial" w:eastAsia="Bradley Hand ITC" w:hAnsi="Arial" w:cs="Arial"/>
          <w:sz w:val="20"/>
          <w:szCs w:val="20"/>
          <w:lang w:val="es-MX"/>
        </w:rPr>
        <w:t>Minerva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 Continuación a Roma por el valle del Tíber. La ciudad imperial cobra un encanto especial al anochecer. </w:t>
      </w:r>
      <w:bookmarkStart w:id="6" w:name="_Hlk109911443"/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Visitas Opcionales: Roma Barroca</w:t>
      </w:r>
      <w:r w:rsidR="00F4423C"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. </w:t>
      </w:r>
      <w:r w:rsidRPr="00F4423C">
        <w:rPr>
          <w:rStyle w:val="Textoennegrita"/>
          <w:rFonts w:ascii="Arial" w:eastAsia="BradleyHandITC" w:hAnsi="Arial" w:cs="Arial"/>
          <w:sz w:val="20"/>
          <w:szCs w:val="20"/>
          <w:lang w:val="es-MX"/>
        </w:rPr>
        <w:t>Cena Especial con música</w:t>
      </w:r>
      <w:r w:rsidR="00F4423C" w:rsidRPr="00F4423C">
        <w:rPr>
          <w:rFonts w:ascii="Arial" w:eastAsia="BradleyHandITC" w:hAnsi="Arial" w:cs="Arial"/>
          <w:b/>
          <w:i/>
          <w:iCs/>
          <w:color w:val="4F81BD" w:themeColor="accent1"/>
          <w:sz w:val="20"/>
          <w:szCs w:val="20"/>
          <w:lang w:val="es-MX"/>
        </w:rPr>
        <w:t xml:space="preserve"> </w:t>
      </w:r>
      <w:r w:rsidR="00F4423C" w:rsidRPr="00F4423C">
        <w:rPr>
          <w:rFonts w:ascii="Arial" w:eastAsia="BradleyHandITC" w:hAnsi="Arial" w:cs="Arial"/>
          <w:bCs/>
          <w:i/>
          <w:iCs/>
          <w:sz w:val="20"/>
          <w:szCs w:val="20"/>
          <w:lang w:val="es-MX"/>
        </w:rPr>
        <w:t>en restaurante “Termas del Coliseo”</w:t>
      </w:r>
      <w:r w:rsidR="00F4423C" w:rsidRPr="00F4423C">
        <w:rPr>
          <w:rFonts w:ascii="Arial" w:eastAsia="BradleyHandITC" w:hAnsi="Arial" w:cs="Arial"/>
          <w:b/>
          <w:i/>
          <w:iCs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>.</w:t>
      </w:r>
    </w:p>
    <w:bookmarkEnd w:id="4"/>
    <w:bookmarkEnd w:id="5"/>
    <w:bookmarkEnd w:id="6"/>
    <w:p w14:paraId="1777A16D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</w:p>
    <w:p w14:paraId="63788C5E" w14:textId="1E41F1A1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t>Día 7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viernes</w:t>
      </w:r>
      <w:r w:rsidRPr="00F4423C">
        <w:rPr>
          <w:rFonts w:ascii="Arial" w:eastAsia="BradleyHandITC" w:hAnsi="Arial" w:cs="Arial"/>
          <w:caps/>
          <w:szCs w:val="20"/>
          <w:lang w:val="es-MX"/>
        </w:rPr>
        <w:t>) Roma</w:t>
      </w:r>
    </w:p>
    <w:p w14:paraId="22ADCDB7" w14:textId="77777777" w:rsidR="00AE2E0E" w:rsidRPr="00F4423C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bookmarkStart w:id="7" w:name="_Hlk109908682"/>
      <w:r w:rsidRPr="00F4423C">
        <w:rPr>
          <w:rFonts w:ascii="Arial" w:hAnsi="Arial" w:cs="Arial"/>
          <w:i/>
          <w:lang w:val="es-MX"/>
        </w:rPr>
        <w:t>La eterna, la imperial, la cristiana</w:t>
      </w:r>
    </w:p>
    <w:p w14:paraId="00B9979D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bookmarkStart w:id="8" w:name="_Hlk109985287"/>
      <w:bookmarkEnd w:id="7"/>
      <w:r w:rsidRPr="00F4423C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hAnsi="Arial" w:cs="Arial"/>
          <w:sz w:val="20"/>
          <w:szCs w:val="20"/>
          <w:lang w:val="es-MX"/>
        </w:rPr>
        <w:t xml:space="preserve">. A primera hora podremos realizar la 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Museos Vaticanos y Capilla Sixtina</w:t>
      </w:r>
      <w:r w:rsidRPr="00F4423C">
        <w:rPr>
          <w:rFonts w:ascii="Arial" w:eastAsia="BradleyHandITC" w:hAnsi="Arial" w:cs="Arial"/>
          <w:b/>
          <w:i/>
          <w:iCs/>
          <w:color w:val="4472C4"/>
          <w:sz w:val="20"/>
          <w:szCs w:val="20"/>
          <w:lang w:val="es-MX"/>
        </w:rPr>
        <w:t>.</w:t>
      </w:r>
      <w:r w:rsidRPr="00F4423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4423C">
        <w:rPr>
          <w:rFonts w:ascii="Arial" w:hAnsi="Arial" w:cs="Arial"/>
          <w:sz w:val="20"/>
          <w:szCs w:val="20"/>
          <w:lang w:val="es-MX"/>
        </w:rPr>
        <w:t>Después, todos realizaremos la</w:t>
      </w:r>
      <w:r w:rsidRPr="00F4423C">
        <w:rPr>
          <w:rFonts w:ascii="Arial" w:hAnsi="Arial" w:cs="Arial"/>
          <w:b/>
          <w:bCs/>
          <w:sz w:val="20"/>
          <w:szCs w:val="20"/>
          <w:lang w:val="es-MX"/>
        </w:rPr>
        <w:t xml:space="preserve"> Visita panorámica </w:t>
      </w:r>
      <w:r w:rsidRPr="00F4423C">
        <w:rPr>
          <w:rFonts w:ascii="Arial" w:hAnsi="Arial" w:cs="Arial"/>
          <w:sz w:val="20"/>
          <w:szCs w:val="20"/>
          <w:lang w:val="es-MX"/>
        </w:rPr>
        <w:t>donde c</w:t>
      </w:r>
      <w:r w:rsidRPr="00F4423C">
        <w:rPr>
          <w:rFonts w:ascii="Arial" w:hAnsi="Arial" w:cs="Arial"/>
          <w:sz w:val="20"/>
          <w:szCs w:val="20"/>
          <w:lang w:val="es-MX" w:eastAsia="es-ES"/>
        </w:rPr>
        <w:t xml:space="preserve">onoceremos la plaza de San Pedro, la vía de la </w:t>
      </w:r>
      <w:proofErr w:type="spellStart"/>
      <w:r w:rsidRPr="00F4423C">
        <w:rPr>
          <w:rFonts w:ascii="Arial" w:hAnsi="Arial" w:cs="Arial"/>
          <w:sz w:val="20"/>
          <w:szCs w:val="20"/>
          <w:lang w:val="es-MX" w:eastAsia="es-ES"/>
        </w:rPr>
        <w:t>Conciliazione</w:t>
      </w:r>
      <w:proofErr w:type="spellEnd"/>
      <w:r w:rsidRPr="00F4423C">
        <w:rPr>
          <w:rFonts w:ascii="Arial" w:hAnsi="Arial" w:cs="Arial"/>
          <w:sz w:val="20"/>
          <w:szCs w:val="20"/>
          <w:lang w:val="es-MX" w:eastAsia="es-ES"/>
        </w:rPr>
        <w:t xml:space="preserve"> y continuaremos paseando por el barrio del </w:t>
      </w:r>
      <w:proofErr w:type="spellStart"/>
      <w:r w:rsidRPr="00F4423C">
        <w:rPr>
          <w:rFonts w:ascii="Arial" w:hAnsi="Arial" w:cs="Arial"/>
          <w:sz w:val="20"/>
          <w:szCs w:val="20"/>
          <w:lang w:val="es-MX" w:eastAsia="es-ES"/>
        </w:rPr>
        <w:t>Trastevere</w:t>
      </w:r>
      <w:proofErr w:type="spellEnd"/>
      <w:r w:rsidRPr="00F4423C">
        <w:rPr>
          <w:rFonts w:ascii="Arial" w:hAnsi="Arial" w:cs="Arial"/>
          <w:sz w:val="20"/>
          <w:szCs w:val="20"/>
          <w:lang w:val="es-MX" w:eastAsia="es-ES"/>
        </w:rPr>
        <w:t xml:space="preserve">. Desde nuestro autocar veremos la Isla Tiberina, los templos de Hércules y de </w:t>
      </w:r>
      <w:proofErr w:type="spellStart"/>
      <w:r w:rsidRPr="00F4423C">
        <w:rPr>
          <w:rFonts w:ascii="Arial" w:hAnsi="Arial" w:cs="Arial"/>
          <w:sz w:val="20"/>
          <w:szCs w:val="20"/>
          <w:lang w:val="es-MX" w:eastAsia="es-ES"/>
        </w:rPr>
        <w:t>Portunus</w:t>
      </w:r>
      <w:proofErr w:type="spellEnd"/>
      <w:r w:rsidRPr="00F4423C">
        <w:rPr>
          <w:rFonts w:ascii="Arial" w:hAnsi="Arial" w:cs="Arial"/>
          <w:sz w:val="20"/>
          <w:szCs w:val="20"/>
          <w:lang w:val="es-MX" w:eastAsia="es-ES"/>
        </w:rPr>
        <w:t>, la Boca de la Verdad, etc. Recorreremos algunas de las siete colinas históricas en las que fue fundada Roma: Aventino, Palatino, Celio, y llegaremos al Circo Máximo y a las Termas del emperador Caracalla, las más bellas de Roma. Veremos algunas importantes iglesias, como San Juan de Letrán para terminar con el símbolo de la Roma Antigua: el Coliseo</w:t>
      </w:r>
      <w:r w:rsidRPr="00F4423C">
        <w:rPr>
          <w:rFonts w:ascii="Arial" w:hAnsi="Arial" w:cs="Arial"/>
          <w:sz w:val="20"/>
          <w:szCs w:val="20"/>
          <w:lang w:val="es-MX"/>
        </w:rPr>
        <w:t xml:space="preserve">. Tarde libre. 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Coliseo y Foros Romanos</w:t>
      </w:r>
      <w:r w:rsidRPr="00F4423C">
        <w:rPr>
          <w:rStyle w:val="Textoennegrita"/>
          <w:rFonts w:ascii="Arial" w:eastAsia="BradleyHandITC" w:hAnsi="Arial" w:cs="Arial"/>
          <w:sz w:val="20"/>
          <w:szCs w:val="20"/>
          <w:lang w:val="es-MX"/>
        </w:rPr>
        <w:t>.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 xml:space="preserve"> Alojamiento.  </w:t>
      </w:r>
    </w:p>
    <w:bookmarkEnd w:id="8"/>
    <w:p w14:paraId="6AFA0300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04435351" w14:textId="74FB2744" w:rsidR="00F4423C" w:rsidRPr="00275CDC" w:rsidRDefault="00F4423C" w:rsidP="00275CDC">
      <w:pPr>
        <w:pStyle w:val="Subttulo"/>
        <w:jc w:val="both"/>
        <w:rPr>
          <w:rFonts w:ascii="Arial" w:hAnsi="Arial" w:cs="Arial"/>
          <w:caps/>
          <w:szCs w:val="20"/>
          <w:lang w:val="es-MX"/>
        </w:rPr>
      </w:pPr>
      <w:r w:rsidRPr="00275CDC">
        <w:rPr>
          <w:rFonts w:ascii="Arial" w:hAnsi="Arial" w:cs="Arial"/>
          <w:caps/>
          <w:szCs w:val="20"/>
          <w:lang w:val="es-MX"/>
        </w:rPr>
        <w:t>Día 8</w:t>
      </w:r>
      <w:r w:rsidR="00275CDC" w:rsidRPr="00275CDC">
        <w:rPr>
          <w:rFonts w:ascii="Arial" w:hAnsi="Arial" w:cs="Arial"/>
          <w:caps/>
          <w:szCs w:val="20"/>
          <w:lang w:val="es-MX"/>
        </w:rPr>
        <w:t>.</w:t>
      </w:r>
      <w:r w:rsidRPr="00275CDC">
        <w:rPr>
          <w:rFonts w:ascii="Arial" w:hAnsi="Arial" w:cs="Arial"/>
          <w:caps/>
          <w:szCs w:val="20"/>
          <w:lang w:val="es-MX"/>
        </w:rPr>
        <w:t xml:space="preserve"> (</w:t>
      </w:r>
      <w:r w:rsidR="00275CDC" w:rsidRPr="00275CDC">
        <w:rPr>
          <w:rFonts w:ascii="Arial" w:hAnsi="Arial" w:cs="Arial"/>
          <w:caps/>
          <w:szCs w:val="20"/>
          <w:lang w:val="es-MX"/>
        </w:rPr>
        <w:t>sábado</w:t>
      </w:r>
      <w:r w:rsidRPr="00275CDC">
        <w:rPr>
          <w:rFonts w:ascii="Arial" w:hAnsi="Arial" w:cs="Arial"/>
          <w:caps/>
          <w:szCs w:val="20"/>
          <w:lang w:val="es-MX"/>
        </w:rPr>
        <w:t>) Roma – Nápoles - Capri – Sorrento – Salerno (Cava De´Tirreni)</w:t>
      </w:r>
    </w:p>
    <w:p w14:paraId="25DFEF5E" w14:textId="77777777" w:rsidR="00F4423C" w:rsidRP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  <w:t>Nos vamos hacia el Sur</w:t>
      </w:r>
    </w:p>
    <w:p w14:paraId="1AEEB1AE" w14:textId="77777777" w:rsid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Cs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y salida a primera hora a Nápoles para embarcar en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ferry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hacia Capri. Llegada y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visita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de la isla cuya </w:t>
      </w:r>
      <w:proofErr w:type="spellStart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Piazzetta</w:t>
      </w:r>
      <w:proofErr w:type="spellEnd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Central, aunque conserva su modesta arquitectura urbana, está llena de tiendas lujosas, restaurantes caros y paparazzi a la caza de celebridades.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Paseo en barco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a lo largo de una parte de la costa para admirar las grutas y farallones que la fuerza del mar ha esculpido en la isla a lo largo de los años. Salida en ferry a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Sorrento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. Breve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visita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de esta ciudad de origen romano que aún conserva el antiguo trazado de sus calles. Continuación en autocar a Salerno. 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>Cena y Alojamiento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.</w:t>
      </w:r>
    </w:p>
    <w:p w14:paraId="19EC3661" w14:textId="77777777" w:rsidR="00275CDC" w:rsidRPr="00F4423C" w:rsidRDefault="00275CD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Cs/>
          <w:sz w:val="20"/>
          <w:szCs w:val="20"/>
          <w:lang w:val="es-MX"/>
        </w:rPr>
      </w:pPr>
    </w:p>
    <w:p w14:paraId="2B79E1C7" w14:textId="416B0872" w:rsidR="00F4423C" w:rsidRPr="00275CDC" w:rsidRDefault="00F4423C" w:rsidP="00275CDC">
      <w:pPr>
        <w:pStyle w:val="Subttulo"/>
        <w:jc w:val="both"/>
        <w:rPr>
          <w:rFonts w:ascii="Arial" w:hAnsi="Arial" w:cs="Arial"/>
          <w:caps/>
          <w:szCs w:val="20"/>
          <w:lang w:val="it-IT"/>
        </w:rPr>
      </w:pPr>
      <w:r w:rsidRPr="00275CDC">
        <w:rPr>
          <w:rFonts w:ascii="Arial" w:hAnsi="Arial" w:cs="Arial"/>
          <w:caps/>
          <w:szCs w:val="20"/>
          <w:lang w:val="it-IT"/>
        </w:rPr>
        <w:t>Día 9</w:t>
      </w:r>
      <w:r w:rsidR="00275CDC" w:rsidRPr="00275CDC">
        <w:rPr>
          <w:rFonts w:ascii="Arial" w:hAnsi="Arial" w:cs="Arial"/>
          <w:caps/>
          <w:szCs w:val="20"/>
          <w:lang w:val="it-IT"/>
        </w:rPr>
        <w:t>.</w:t>
      </w:r>
      <w:r w:rsidRPr="00275CDC">
        <w:rPr>
          <w:rFonts w:ascii="Arial" w:hAnsi="Arial" w:cs="Arial"/>
          <w:caps/>
          <w:szCs w:val="20"/>
          <w:lang w:val="it-IT"/>
        </w:rPr>
        <w:t xml:space="preserve"> (Domingo) – Salerno (Cava De´Tirreni) - Positano – Amalfi - Salerno (Cava De´Tirreni)</w:t>
      </w:r>
    </w:p>
    <w:p w14:paraId="7DD753B3" w14:textId="77777777" w:rsidR="00F4423C" w:rsidRP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  <w:t>Bañada por el Mar Tirreno</w:t>
      </w:r>
    </w:p>
    <w:p w14:paraId="48B2F403" w14:textId="77777777" w:rsid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Cs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y traslado al puerto de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Salerno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donde embarcaremos en un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crucero costero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por la costa Amalfitana. Tras una hora de navegación llegada a </w:t>
      </w:r>
      <w:proofErr w:type="spellStart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Positano</w:t>
      </w:r>
      <w:proofErr w:type="spellEnd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, el balcón más bello de Italia y auténtica reina de la Costa Amalfitana. L</w:t>
      </w:r>
      <w:r w:rsidRPr="00F4423C">
        <w:rPr>
          <w:rFonts w:ascii="Arial" w:hAnsi="Arial" w:cs="Arial"/>
          <w:sz w:val="20"/>
          <w:szCs w:val="20"/>
          <w:lang w:val="es-MX"/>
        </w:rPr>
        <w:t>ucen sus casas de bóvedas claustrales en una estampa siempre ligada al mar y al vértigo de la colina.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Paseo por la ciudad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y salida hacia Amalfi cuya figura principal es la Piazza del Duomo y su impresionante Catedral de </w:t>
      </w:r>
      <w:proofErr w:type="spellStart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Sant’Andrea</w:t>
      </w:r>
      <w:proofErr w:type="spellEnd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la cual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visitaremos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.  Tiempo libre. Por la tarde regreso a Salerno. 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>Cena y Alojamiento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.</w:t>
      </w:r>
    </w:p>
    <w:p w14:paraId="08ADE01F" w14:textId="77777777" w:rsidR="00275CDC" w:rsidRPr="00F4423C" w:rsidRDefault="00275CD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p w14:paraId="25493F46" w14:textId="422FD2FB" w:rsidR="00F4423C" w:rsidRPr="00275CDC" w:rsidRDefault="00F4423C" w:rsidP="00275CDC">
      <w:pPr>
        <w:pStyle w:val="Subttulo"/>
        <w:jc w:val="both"/>
        <w:rPr>
          <w:rFonts w:ascii="Arial" w:hAnsi="Arial" w:cs="Arial"/>
          <w:caps/>
          <w:szCs w:val="20"/>
          <w:lang w:val="es-MX"/>
        </w:rPr>
      </w:pPr>
      <w:r w:rsidRPr="00275CDC">
        <w:rPr>
          <w:rFonts w:ascii="Arial" w:hAnsi="Arial" w:cs="Arial"/>
          <w:caps/>
          <w:szCs w:val="20"/>
          <w:lang w:val="es-MX"/>
        </w:rPr>
        <w:t>Día 10</w:t>
      </w:r>
      <w:r w:rsidR="00275CDC" w:rsidRPr="00275CDC">
        <w:rPr>
          <w:rFonts w:ascii="Arial" w:hAnsi="Arial" w:cs="Arial"/>
          <w:caps/>
          <w:szCs w:val="20"/>
          <w:lang w:val="es-MX"/>
        </w:rPr>
        <w:t>.</w:t>
      </w:r>
      <w:r w:rsidRPr="00275CDC">
        <w:rPr>
          <w:rFonts w:ascii="Arial" w:hAnsi="Arial" w:cs="Arial"/>
          <w:caps/>
          <w:szCs w:val="20"/>
          <w:lang w:val="es-MX"/>
        </w:rPr>
        <w:t xml:space="preserve"> (</w:t>
      </w:r>
      <w:r w:rsidR="00275CDC" w:rsidRPr="00275CDC">
        <w:rPr>
          <w:rFonts w:ascii="Arial" w:hAnsi="Arial" w:cs="Arial"/>
          <w:caps/>
          <w:szCs w:val="20"/>
          <w:lang w:val="es-MX"/>
        </w:rPr>
        <w:t>lunes</w:t>
      </w:r>
      <w:r w:rsidRPr="00275CDC">
        <w:rPr>
          <w:rFonts w:ascii="Arial" w:hAnsi="Arial" w:cs="Arial"/>
          <w:caps/>
          <w:szCs w:val="20"/>
          <w:lang w:val="es-MX"/>
        </w:rPr>
        <w:t>) Salerno (Cava De´Tirreni) – Pompeya – Nápoles – Roma</w:t>
      </w:r>
    </w:p>
    <w:p w14:paraId="060D35ED" w14:textId="77777777" w:rsidR="00F4423C" w:rsidRP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  <w:t>El Vesubio y sus víctimas …</w:t>
      </w:r>
    </w:p>
    <w:p w14:paraId="43DA823D" w14:textId="117BAC01" w:rsid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y traslado a Pompeya para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visitar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las excavaciones de la antigua ciudad romana, sepultada por la erupción del Vesubio. Salida hacia Nápoles y visita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panorámica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de la ciudad, situada en la bahía que lleva su mismo nombre, es la ciudad más poblada del sur de Italia. Finalizada la visita regreso a Roma.  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>Cena y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  <w:r w:rsidR="00275CDC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</w:p>
    <w:p w14:paraId="329CD0DB" w14:textId="77777777" w:rsidR="00275CDC" w:rsidRPr="00F4423C" w:rsidRDefault="00275CD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Cs/>
          <w:sz w:val="20"/>
          <w:szCs w:val="20"/>
          <w:lang w:val="es-MX"/>
        </w:rPr>
      </w:pPr>
    </w:p>
    <w:p w14:paraId="4D8A1B30" w14:textId="3FBDD1A8" w:rsidR="00F4423C" w:rsidRPr="00275CDC" w:rsidRDefault="00F4423C" w:rsidP="00275CDC">
      <w:pPr>
        <w:pStyle w:val="Subttulo"/>
        <w:jc w:val="both"/>
        <w:rPr>
          <w:rFonts w:ascii="Arial" w:hAnsi="Arial" w:cs="Arial"/>
          <w:caps/>
          <w:szCs w:val="20"/>
          <w:lang w:val="es-MX"/>
        </w:rPr>
      </w:pPr>
      <w:r w:rsidRPr="00275CDC">
        <w:rPr>
          <w:rFonts w:ascii="Arial" w:hAnsi="Arial" w:cs="Arial"/>
          <w:caps/>
          <w:szCs w:val="20"/>
          <w:lang w:val="es-MX"/>
        </w:rPr>
        <w:t>Día 11</w:t>
      </w:r>
      <w:r w:rsidR="00275CDC" w:rsidRPr="00275CDC">
        <w:rPr>
          <w:rFonts w:ascii="Arial" w:hAnsi="Arial" w:cs="Arial"/>
          <w:caps/>
          <w:szCs w:val="20"/>
          <w:lang w:val="es-MX"/>
        </w:rPr>
        <w:t>.</w:t>
      </w:r>
      <w:r w:rsidRPr="00275CDC">
        <w:rPr>
          <w:rFonts w:ascii="Arial" w:hAnsi="Arial" w:cs="Arial"/>
          <w:caps/>
          <w:szCs w:val="20"/>
          <w:lang w:val="es-MX"/>
        </w:rPr>
        <w:t xml:space="preserve"> (</w:t>
      </w:r>
      <w:r w:rsidR="00275CDC" w:rsidRPr="00275CDC">
        <w:rPr>
          <w:rFonts w:ascii="Arial" w:hAnsi="Arial" w:cs="Arial"/>
          <w:caps/>
          <w:szCs w:val="20"/>
          <w:lang w:val="es-MX"/>
        </w:rPr>
        <w:t>martes</w:t>
      </w:r>
      <w:r w:rsidRPr="00275CDC">
        <w:rPr>
          <w:rFonts w:ascii="Arial" w:hAnsi="Arial" w:cs="Arial"/>
          <w:caps/>
          <w:szCs w:val="20"/>
          <w:lang w:val="es-MX"/>
        </w:rPr>
        <w:t>) Roma – Ciudad de origen</w:t>
      </w:r>
    </w:p>
    <w:p w14:paraId="4641D8A1" w14:textId="77777777" w:rsidR="00F4423C" w:rsidRP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  <w:t>Vuelta a casa</w:t>
      </w:r>
    </w:p>
    <w:p w14:paraId="074E20EF" w14:textId="67206A4F" w:rsidR="00AE2E0E" w:rsidRPr="00F4423C" w:rsidRDefault="00F4423C" w:rsidP="00275CDC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y tiempo libre hasta la hora del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traslado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al aeropuerto. Fin de nuestros servicios</w:t>
      </w:r>
    </w:p>
    <w:p w14:paraId="096BB675" w14:textId="77777777" w:rsidR="00F4423C" w:rsidRPr="00F4423C" w:rsidRDefault="00F4423C" w:rsidP="00275CDC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7DDD205C" w14:textId="77777777" w:rsidR="007F507C" w:rsidRPr="00F4423C" w:rsidRDefault="007F507C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7A80F173" w14:textId="0F7BB15B" w:rsidR="00CD4128" w:rsidRPr="00F4423C" w:rsidRDefault="00CD4128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1D99E962" w14:textId="3C8026F5" w:rsidR="003058B3" w:rsidRDefault="00231C10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>E</w:t>
      </w:r>
      <w:r w:rsidR="003058B3" w:rsidRPr="00F4423C">
        <w:rPr>
          <w:rFonts w:ascii="Arial" w:hAnsi="Arial" w:cs="Arial"/>
          <w:sz w:val="20"/>
          <w:szCs w:val="20"/>
          <w:lang w:val="es-MX"/>
        </w:rPr>
        <w:t>stancia en régimen de alojamiento y desayuno buffet.</w:t>
      </w:r>
    </w:p>
    <w:p w14:paraId="4B902D1D" w14:textId="2BEB07AA" w:rsidR="00275CDC" w:rsidRPr="00F4423C" w:rsidRDefault="00275CDC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4 cenas y 3 almuerzos. Una de las cenas es “especial con música” </w:t>
      </w:r>
    </w:p>
    <w:p w14:paraId="349B115F" w14:textId="5974C28E" w:rsidR="003058B3" w:rsidRPr="00F4423C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>Bus de lujo durante todo el recorrido</w:t>
      </w:r>
    </w:p>
    <w:p w14:paraId="3BF628E7" w14:textId="1B6346F2" w:rsidR="003058B3" w:rsidRPr="00F4423C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>Traslados de llegada y salida</w:t>
      </w:r>
    </w:p>
    <w:p w14:paraId="6D8BF304" w14:textId="7F369AAB" w:rsidR="003058B3" w:rsidRPr="00F4423C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 xml:space="preserve">Guía acompañante profesional durante el recorrido en bus, independientemente del número de pasajeros </w:t>
      </w:r>
    </w:p>
    <w:p w14:paraId="2CF6DD23" w14:textId="2F7C8698" w:rsidR="003058B3" w:rsidRPr="00F4423C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>Visitas panorámicas con guía local en Florencia, Roma</w:t>
      </w:r>
      <w:r w:rsidR="00275CDC">
        <w:rPr>
          <w:rFonts w:ascii="Arial" w:hAnsi="Arial" w:cs="Arial"/>
          <w:sz w:val="20"/>
          <w:szCs w:val="20"/>
          <w:lang w:val="es-MX"/>
        </w:rPr>
        <w:t xml:space="preserve">, Capri, Sorrento, </w:t>
      </w:r>
      <w:proofErr w:type="spellStart"/>
      <w:r w:rsidR="00275CDC">
        <w:rPr>
          <w:rFonts w:ascii="Arial" w:hAnsi="Arial" w:cs="Arial"/>
          <w:sz w:val="20"/>
          <w:szCs w:val="20"/>
          <w:lang w:val="es-MX"/>
        </w:rPr>
        <w:t>Positano</w:t>
      </w:r>
      <w:proofErr w:type="spellEnd"/>
      <w:r w:rsidR="00275CDC">
        <w:rPr>
          <w:rFonts w:ascii="Arial" w:hAnsi="Arial" w:cs="Arial"/>
          <w:sz w:val="20"/>
          <w:szCs w:val="20"/>
          <w:lang w:val="es-MX"/>
        </w:rPr>
        <w:t xml:space="preserve">, Amalfi, Pompeya, Nápoles y </w:t>
      </w:r>
      <w:r w:rsidRPr="00F4423C">
        <w:rPr>
          <w:rFonts w:ascii="Arial" w:hAnsi="Arial" w:cs="Arial"/>
          <w:sz w:val="20"/>
          <w:szCs w:val="20"/>
          <w:lang w:val="es-MX"/>
        </w:rPr>
        <w:t>multitud de visitas con nuestro guía correo.</w:t>
      </w:r>
    </w:p>
    <w:p w14:paraId="158E44C9" w14:textId="390DE5C6" w:rsidR="003058B3" w:rsidRPr="00F4423C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 xml:space="preserve">Crucero por el Lago </w:t>
      </w:r>
      <w:proofErr w:type="spellStart"/>
      <w:r w:rsidRPr="00F4423C">
        <w:rPr>
          <w:rFonts w:ascii="Arial" w:hAnsi="Arial" w:cs="Arial"/>
          <w:sz w:val="20"/>
          <w:szCs w:val="20"/>
          <w:lang w:val="es-MX"/>
        </w:rPr>
        <w:t>Garda</w:t>
      </w:r>
      <w:proofErr w:type="spellEnd"/>
      <w:r w:rsidRPr="00F4423C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DF187EC" w14:textId="44E550C3" w:rsidR="003058B3" w:rsidRPr="00F4423C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>Barco en Venecia con crucero por las islas de la laguna.</w:t>
      </w:r>
    </w:p>
    <w:p w14:paraId="05F8255B" w14:textId="4AB05079" w:rsidR="003058B3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 xml:space="preserve">Paseo por el barrio del </w:t>
      </w:r>
      <w:proofErr w:type="spellStart"/>
      <w:r w:rsidRPr="00F4423C">
        <w:rPr>
          <w:rFonts w:ascii="Arial" w:hAnsi="Arial" w:cs="Arial"/>
          <w:sz w:val="20"/>
          <w:szCs w:val="20"/>
          <w:lang w:val="es-MX"/>
        </w:rPr>
        <w:t>Trastevere</w:t>
      </w:r>
      <w:proofErr w:type="spellEnd"/>
      <w:r w:rsidRPr="00F4423C">
        <w:rPr>
          <w:rFonts w:ascii="Arial" w:hAnsi="Arial" w:cs="Arial"/>
          <w:sz w:val="20"/>
          <w:szCs w:val="20"/>
          <w:lang w:val="es-MX"/>
        </w:rPr>
        <w:t xml:space="preserve"> en Roma</w:t>
      </w:r>
    </w:p>
    <w:p w14:paraId="339C267F" w14:textId="7E733F12" w:rsidR="00275CDC" w:rsidRDefault="00275CDC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Ferry Nápoles/Capri/Sorrento</w:t>
      </w:r>
    </w:p>
    <w:p w14:paraId="3F45CD03" w14:textId="68D0E918" w:rsidR="00275CDC" w:rsidRPr="00275CDC" w:rsidRDefault="00275CDC" w:rsidP="00275CDC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75CDC">
        <w:rPr>
          <w:rFonts w:ascii="Arial" w:hAnsi="Arial" w:cs="Arial"/>
          <w:sz w:val="20"/>
          <w:szCs w:val="20"/>
          <w:lang w:val="es-MX"/>
        </w:rPr>
        <w:t xml:space="preserve">Crucero costero por las localidades de Amalfi y </w:t>
      </w:r>
      <w:proofErr w:type="spellStart"/>
      <w:r w:rsidRPr="00275CDC">
        <w:rPr>
          <w:rFonts w:ascii="Arial" w:hAnsi="Arial" w:cs="Arial"/>
          <w:sz w:val="20"/>
          <w:szCs w:val="20"/>
          <w:lang w:val="es-MX"/>
        </w:rPr>
        <w:t>Positano</w:t>
      </w:r>
      <w:proofErr w:type="spellEnd"/>
    </w:p>
    <w:p w14:paraId="2048EE3A" w14:textId="449726A2" w:rsidR="00275CDC" w:rsidRPr="00F4423C" w:rsidRDefault="00275CDC" w:rsidP="00275CDC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75CDC">
        <w:rPr>
          <w:rFonts w:ascii="Arial" w:hAnsi="Arial" w:cs="Arial"/>
          <w:sz w:val="20"/>
          <w:szCs w:val="20"/>
          <w:lang w:val="es-MX"/>
        </w:rPr>
        <w:t>Entradas a la Catedral de Amalfi y excavaciones de Pompeya</w:t>
      </w:r>
    </w:p>
    <w:p w14:paraId="1BBDC584" w14:textId="0BDD3D6D" w:rsidR="003058B3" w:rsidRPr="00F4423C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lastRenderedPageBreak/>
        <w:t>Seguro turístico</w:t>
      </w:r>
    </w:p>
    <w:p w14:paraId="2EC7DC92" w14:textId="6E5C4CD0" w:rsidR="00CD4128" w:rsidRPr="00F4423C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>Tasas de estancia</w:t>
      </w:r>
    </w:p>
    <w:p w14:paraId="60469879" w14:textId="77777777" w:rsidR="003058B3" w:rsidRPr="00F4423C" w:rsidRDefault="003058B3" w:rsidP="003058B3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6D48AF0" w14:textId="28D07EAE" w:rsidR="00411CC2" w:rsidRPr="00F4423C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72E2E443" w14:textId="77777777" w:rsidR="00411CC2" w:rsidRPr="00F4423C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055BDEB2" w14:textId="7EC5A1EE" w:rsidR="00411CC2" w:rsidRPr="00F4423C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 xml:space="preserve">Paquete </w:t>
      </w:r>
      <w:r w:rsidR="00275CDC">
        <w:rPr>
          <w:rFonts w:ascii="Arial" w:hAnsi="Arial" w:cs="Arial"/>
          <w:sz w:val="20"/>
          <w:szCs w:val="20"/>
          <w:lang w:val="es-MX"/>
        </w:rPr>
        <w:t>valor añadido</w:t>
      </w:r>
    </w:p>
    <w:p w14:paraId="307B0BFC" w14:textId="77777777" w:rsidR="00411CC2" w:rsidRPr="00F4423C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7B879AA9" w14:textId="77777777" w:rsidR="00411CC2" w:rsidRPr="00F4423C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37FCEF63" w14:textId="77777777" w:rsidR="00411CC2" w:rsidRPr="00F4423C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726311B" w14:textId="77777777" w:rsidR="0037356F" w:rsidRPr="00F4423C" w:rsidRDefault="0037356F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64CEA32" w14:textId="179622FC" w:rsidR="00411CC2" w:rsidRPr="00F4423C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="00CD4128" w:rsidRPr="00F4423C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6FC14CBD" w14:textId="24EF812B" w:rsidR="00411CC2" w:rsidRPr="00F4423C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 w:eastAsia="es-MX" w:bidi="ar-SA"/>
        </w:rPr>
        <w:t xml:space="preserve">Tarifas por persona en </w:t>
      </w:r>
      <w:r w:rsidR="007D6BDB" w:rsidRPr="00F4423C">
        <w:rPr>
          <w:rFonts w:ascii="Arial" w:hAnsi="Arial" w:cs="Arial"/>
          <w:sz w:val="20"/>
          <w:szCs w:val="20"/>
          <w:lang w:val="es-MX" w:eastAsia="es-MX" w:bidi="ar-SA"/>
        </w:rPr>
        <w:t>EUR</w:t>
      </w:r>
      <w:r w:rsidRPr="00F4423C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65A9E0ED" w14:textId="77777777" w:rsidR="00411CC2" w:rsidRPr="00F4423C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4126BE16" w14:textId="77777777" w:rsidR="00411CC2" w:rsidRPr="00F4423C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Travel Shop no devolverá el importe de </w:t>
      </w:r>
      <w:proofErr w:type="gramStart"/>
      <w:r w:rsidRPr="00F4423C">
        <w:rPr>
          <w:rFonts w:ascii="Arial" w:hAnsi="Arial" w:cs="Arial"/>
          <w:sz w:val="20"/>
          <w:szCs w:val="20"/>
          <w:lang w:val="es-MX" w:eastAsia="es-MX" w:bidi="ar-SA"/>
        </w:rPr>
        <w:t>las mismas</w:t>
      </w:r>
      <w:proofErr w:type="gramEnd"/>
      <w:r w:rsidRPr="00F4423C">
        <w:rPr>
          <w:rFonts w:ascii="Arial" w:hAnsi="Arial" w:cs="Arial"/>
          <w:sz w:val="20"/>
          <w:szCs w:val="20"/>
          <w:lang w:val="es-MX" w:eastAsia="es-MX" w:bidi="ar-SA"/>
        </w:rPr>
        <w:t>. En caso de querer realizarlas tendrán un costo adicional y están sujetas a confirmación.</w:t>
      </w:r>
    </w:p>
    <w:p w14:paraId="058D3FC8" w14:textId="1ABC67F2" w:rsidR="00411CC2" w:rsidRPr="00BF5BCC" w:rsidRDefault="00411CC2" w:rsidP="00ED01A7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672BC524" w14:textId="335028BF" w:rsidR="00BF5BCC" w:rsidRPr="00F4423C" w:rsidRDefault="00BF5BCC" w:rsidP="00ED01A7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5BCC">
        <w:rPr>
          <w:rFonts w:ascii="Arial" w:hAnsi="Arial" w:cs="Arial"/>
          <w:b/>
          <w:bCs/>
          <w:sz w:val="20"/>
          <w:szCs w:val="20"/>
          <w:lang w:val="es-MX"/>
        </w:rPr>
        <w:t xml:space="preserve">Los servicios en Costa Amalfitana pueden sufrir cambios de orden en las visitas, pero siempre respetando todas las indicadas en el itinerario.  </w:t>
      </w:r>
    </w:p>
    <w:p w14:paraId="0B586589" w14:textId="26949EF0" w:rsidR="00A17CA1" w:rsidRPr="00F4423C" w:rsidRDefault="00A17CA1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4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3002"/>
        <w:gridCol w:w="598"/>
      </w:tblGrid>
      <w:tr w:rsidR="00EF13F1" w:rsidRPr="00F4423C" w14:paraId="0E1F1200" w14:textId="77777777" w:rsidTr="001059F8">
        <w:trPr>
          <w:trHeight w:val="195"/>
          <w:jc w:val="center"/>
        </w:trPr>
        <w:tc>
          <w:tcPr>
            <w:tcW w:w="4907" w:type="dxa"/>
            <w:gridSpan w:val="3"/>
            <w:tcBorders>
              <w:top w:val="single" w:sz="12" w:space="0" w:color="1F4E78"/>
              <w:left w:val="single" w:sz="12" w:space="0" w:color="1F4E78"/>
              <w:bottom w:val="nil"/>
              <w:right w:val="single" w:sz="12" w:space="0" w:color="1F4E78"/>
            </w:tcBorders>
            <w:shd w:val="clear" w:color="000000" w:fill="1F4E78"/>
            <w:noWrap/>
            <w:vAlign w:val="center"/>
            <w:hideMark/>
          </w:tcPr>
          <w:p w14:paraId="274B483D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EF13F1" w:rsidRPr="00F4423C" w14:paraId="7ACFE36C" w14:textId="77777777" w:rsidTr="001059F8">
        <w:trPr>
          <w:trHeight w:val="229"/>
          <w:jc w:val="center"/>
        </w:trPr>
        <w:tc>
          <w:tcPr>
            <w:tcW w:w="1307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59023934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45596A5D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9BC2E6"/>
            <w:noWrap/>
            <w:vAlign w:val="center"/>
            <w:hideMark/>
          </w:tcPr>
          <w:p w14:paraId="12524FE6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F13F1" w:rsidRPr="00F4423C" w14:paraId="45273194" w14:textId="77777777" w:rsidTr="001059F8">
        <w:trPr>
          <w:trHeight w:val="217"/>
          <w:jc w:val="center"/>
        </w:trPr>
        <w:tc>
          <w:tcPr>
            <w:tcW w:w="1307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4A145" w14:textId="77777777" w:rsidR="00EF13F1" w:rsidRPr="00F4423C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MILÁN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B9170" w14:textId="3F374287" w:rsidR="00EF13F1" w:rsidRPr="00F4423C" w:rsidRDefault="0011697E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GRAND BARONE DI SASSJ</w:t>
            </w:r>
            <w:r w:rsidR="00EF13F1"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/</w:t>
            </w:r>
            <w:r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AC MILANO SESTO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6FC72018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F4423C" w14:paraId="0A7A997D" w14:textId="77777777" w:rsidTr="001059F8">
        <w:trPr>
          <w:trHeight w:val="195"/>
          <w:jc w:val="center"/>
        </w:trPr>
        <w:tc>
          <w:tcPr>
            <w:tcW w:w="1307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5D429" w14:textId="77777777" w:rsidR="00EF13F1" w:rsidRPr="00F4423C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VENECIA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8D0C1" w14:textId="1E906A18" w:rsidR="00EF13F1" w:rsidRPr="00F4423C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BELSTAY VENEZIA</w:t>
            </w:r>
            <w:r w:rsidR="00EF13F1"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/</w:t>
            </w:r>
            <w:r w:rsidR="0011697E"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NOVOTEL MESTRE / ALEXANDER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79FD6E3A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F4423C" w14:paraId="63358D27" w14:textId="77777777" w:rsidTr="001059F8">
        <w:trPr>
          <w:trHeight w:val="195"/>
          <w:jc w:val="center"/>
        </w:trPr>
        <w:tc>
          <w:tcPr>
            <w:tcW w:w="1307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F11FA" w14:textId="77777777" w:rsidR="00EF13F1" w:rsidRPr="00F4423C" w:rsidRDefault="00EF13F1" w:rsidP="0011697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FLORENCIA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4D4" w14:textId="0FABB211" w:rsidR="00EF13F1" w:rsidRPr="00F4423C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GRIFONE / RAFFAELLO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135FF48D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F4423C" w14:paraId="6BF18991" w14:textId="77777777" w:rsidTr="001059F8">
        <w:trPr>
          <w:trHeight w:val="195"/>
          <w:jc w:val="center"/>
        </w:trPr>
        <w:tc>
          <w:tcPr>
            <w:tcW w:w="1307" w:type="dxa"/>
            <w:tcBorders>
              <w:top w:val="nil"/>
              <w:left w:val="single" w:sz="12" w:space="0" w:color="1F4E78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  <w:hideMark/>
          </w:tcPr>
          <w:p w14:paraId="1874F965" w14:textId="77777777" w:rsidR="00EF13F1" w:rsidRPr="00F4423C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  <w:hideMark/>
          </w:tcPr>
          <w:p w14:paraId="5A906491" w14:textId="3061F854" w:rsidR="00EF13F1" w:rsidRPr="00F4423C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ERGIFE / GREEN PARK PAMPHILI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1F4E78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706EF673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F5BCC" w:rsidRPr="00F4423C" w14:paraId="58DE0409" w14:textId="77777777" w:rsidTr="001059F8">
        <w:trPr>
          <w:trHeight w:val="195"/>
          <w:jc w:val="center"/>
        </w:trPr>
        <w:tc>
          <w:tcPr>
            <w:tcW w:w="1307" w:type="dxa"/>
            <w:tcBorders>
              <w:top w:val="nil"/>
              <w:left w:val="single" w:sz="12" w:space="0" w:color="1F4E78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</w:tcPr>
          <w:p w14:paraId="26725D32" w14:textId="54142F9A" w:rsidR="00BF5BCC" w:rsidRPr="00F4423C" w:rsidRDefault="00BF5BCC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SALERMO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</w:tcPr>
          <w:p w14:paraId="0C6E06B5" w14:textId="3C2668EC" w:rsidR="00BF5BCC" w:rsidRPr="00F4423C" w:rsidRDefault="00BF5BCC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HOLIDAY INN/MEDITERRANEA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1F4E78"/>
              <w:right w:val="single" w:sz="12" w:space="0" w:color="1F4E78"/>
            </w:tcBorders>
            <w:shd w:val="clear" w:color="000000" w:fill="FFFFFF"/>
            <w:noWrap/>
            <w:vAlign w:val="center"/>
          </w:tcPr>
          <w:p w14:paraId="7404026D" w14:textId="2893F7B5" w:rsidR="00BF5BCC" w:rsidRPr="00F4423C" w:rsidRDefault="00BF5BCC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F4423C" w14:paraId="683D2BF7" w14:textId="77777777" w:rsidTr="001059F8">
        <w:trPr>
          <w:trHeight w:val="195"/>
          <w:jc w:val="center"/>
        </w:trPr>
        <w:tc>
          <w:tcPr>
            <w:tcW w:w="4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802E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VENECIA HOTELERÍA EN EL MESTRE</w:t>
            </w:r>
          </w:p>
        </w:tc>
      </w:tr>
    </w:tbl>
    <w:p w14:paraId="02D10220" w14:textId="77777777" w:rsidR="00EF13F1" w:rsidRPr="00F4423C" w:rsidRDefault="00EF13F1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4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2394"/>
      </w:tblGrid>
      <w:tr w:rsidR="00EF13F1" w:rsidRPr="00F4423C" w14:paraId="70CAE362" w14:textId="77777777" w:rsidTr="00BF5BCC">
        <w:trPr>
          <w:trHeight w:val="248"/>
          <w:jc w:val="center"/>
        </w:trPr>
        <w:tc>
          <w:tcPr>
            <w:tcW w:w="4461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1A7E0D24" w14:textId="77777777" w:rsidR="00EF13F1" w:rsidRPr="00F4423C" w:rsidRDefault="00EF13F1" w:rsidP="00EF13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FECHAS DE LLEGADAS</w:t>
            </w:r>
          </w:p>
        </w:tc>
      </w:tr>
      <w:tr w:rsidR="00EF13F1" w:rsidRPr="00F4423C" w14:paraId="46315D58" w14:textId="77777777" w:rsidTr="00BF5BCC">
        <w:trPr>
          <w:trHeight w:val="257"/>
          <w:jc w:val="center"/>
        </w:trPr>
        <w:tc>
          <w:tcPr>
            <w:tcW w:w="4461" w:type="dxa"/>
            <w:gridSpan w:val="2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000000" w:fill="B4C6E7"/>
            <w:noWrap/>
            <w:vAlign w:val="center"/>
            <w:hideMark/>
          </w:tcPr>
          <w:p w14:paraId="3282277B" w14:textId="504057AB" w:rsidR="00EF13F1" w:rsidRPr="00F4423C" w:rsidRDefault="00EF13F1" w:rsidP="00EF13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11697E"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1973E2" w:rsidRPr="00F4423C" w14:paraId="7BC9C65E" w14:textId="77777777" w:rsidTr="00BF5BCC">
        <w:trPr>
          <w:trHeight w:val="248"/>
          <w:jc w:val="center"/>
        </w:trPr>
        <w:tc>
          <w:tcPr>
            <w:tcW w:w="206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C979" w14:textId="77777777" w:rsidR="001973E2" w:rsidRPr="00F4423C" w:rsidRDefault="001973E2" w:rsidP="00197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75B11E0" w14:textId="75081311" w:rsidR="001973E2" w:rsidRPr="00F4423C" w:rsidRDefault="0011697E" w:rsidP="001973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="Calibri" w:hAnsi="Calibri" w:cs="Calibri"/>
                <w:sz w:val="18"/>
                <w:szCs w:val="18"/>
                <w:lang w:val="es-MX"/>
              </w:rPr>
              <w:t>20, 27</w:t>
            </w:r>
          </w:p>
        </w:tc>
      </w:tr>
      <w:tr w:rsidR="00EF13F1" w:rsidRPr="00F4423C" w14:paraId="27477357" w14:textId="77777777" w:rsidTr="00BF5BCC">
        <w:trPr>
          <w:trHeight w:val="248"/>
          <w:jc w:val="center"/>
        </w:trPr>
        <w:tc>
          <w:tcPr>
            <w:tcW w:w="206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F811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59F857A6" w14:textId="06EDCDDA" w:rsidR="00EF13F1" w:rsidRPr="00F4423C" w:rsidRDefault="00BF5BCC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A293F">
              <w:rPr>
                <w:rFonts w:ascii="Calibri" w:hAnsi="Calibri" w:cs="Calibri"/>
                <w:bCs/>
                <w:sz w:val="18"/>
                <w:szCs w:val="18"/>
                <w:lang w:val="es-MX"/>
              </w:rPr>
              <w:t>04, 11, 18, 25</w:t>
            </w:r>
          </w:p>
        </w:tc>
      </w:tr>
      <w:tr w:rsidR="00EF13F1" w:rsidRPr="00F4423C" w14:paraId="6FB80F09" w14:textId="77777777" w:rsidTr="00BF5BCC">
        <w:trPr>
          <w:trHeight w:val="248"/>
          <w:jc w:val="center"/>
        </w:trPr>
        <w:tc>
          <w:tcPr>
            <w:tcW w:w="206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A9FE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F2669DD" w14:textId="25F8BA25" w:rsidR="00EF13F1" w:rsidRPr="00F4423C" w:rsidRDefault="00BF5BCC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06215">
              <w:rPr>
                <w:rFonts w:ascii="Calibri" w:hAnsi="Calibri" w:cs="Calibri"/>
                <w:sz w:val="18"/>
                <w:szCs w:val="18"/>
              </w:rPr>
              <w:t>01, 08, 15, 22, 29</w:t>
            </w:r>
          </w:p>
        </w:tc>
      </w:tr>
      <w:tr w:rsidR="00EF13F1" w:rsidRPr="00F4423C" w14:paraId="70E1A6D9" w14:textId="77777777" w:rsidTr="00BF5BCC">
        <w:trPr>
          <w:trHeight w:val="248"/>
          <w:jc w:val="center"/>
        </w:trPr>
        <w:tc>
          <w:tcPr>
            <w:tcW w:w="206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BE9D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5A0E47B4" w14:textId="48462C17" w:rsidR="00EF13F1" w:rsidRPr="00F4423C" w:rsidRDefault="00BF5BCC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06215">
              <w:rPr>
                <w:rFonts w:ascii="Calibri" w:hAnsi="Calibri" w:cs="Calibri"/>
                <w:sz w:val="18"/>
                <w:szCs w:val="18"/>
              </w:rPr>
              <w:t>06, 13, 20, 27</w:t>
            </w:r>
          </w:p>
        </w:tc>
      </w:tr>
      <w:tr w:rsidR="00EF13F1" w:rsidRPr="00F4423C" w14:paraId="368D6E81" w14:textId="77777777" w:rsidTr="00BF5BCC">
        <w:trPr>
          <w:trHeight w:val="248"/>
          <w:jc w:val="center"/>
        </w:trPr>
        <w:tc>
          <w:tcPr>
            <w:tcW w:w="206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B73D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AE461EC" w14:textId="4C0FA7C8" w:rsidR="00EF13F1" w:rsidRPr="00F4423C" w:rsidRDefault="00BF5BCC" w:rsidP="00BF5BC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06215">
              <w:rPr>
                <w:rFonts w:ascii="Calibri" w:hAnsi="Calibri" w:cs="Calibri"/>
                <w:sz w:val="18"/>
                <w:szCs w:val="18"/>
              </w:rPr>
              <w:t xml:space="preserve">03, 10, 17, 24, 31 </w:t>
            </w:r>
          </w:p>
        </w:tc>
      </w:tr>
      <w:tr w:rsidR="00EF13F1" w:rsidRPr="00F4423C" w14:paraId="5806FA0C" w14:textId="77777777" w:rsidTr="00BF5BCC">
        <w:trPr>
          <w:trHeight w:val="248"/>
          <w:jc w:val="center"/>
        </w:trPr>
        <w:tc>
          <w:tcPr>
            <w:tcW w:w="2067" w:type="dxa"/>
            <w:tcBorders>
              <w:top w:val="nil"/>
              <w:left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AD5278C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394" w:type="dxa"/>
            <w:tcBorders>
              <w:top w:val="nil"/>
              <w:left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E5B1A27" w14:textId="34A8C039" w:rsidR="00EF13F1" w:rsidRPr="00F4423C" w:rsidRDefault="00BF5BCC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06215">
              <w:rPr>
                <w:rFonts w:ascii="Calibri" w:hAnsi="Calibri" w:cs="Calibri"/>
                <w:bCs/>
                <w:sz w:val="18"/>
                <w:szCs w:val="18"/>
              </w:rPr>
              <w:t>07, 14, 21, 28</w:t>
            </w:r>
          </w:p>
        </w:tc>
      </w:tr>
      <w:tr w:rsidR="00EF13F1" w:rsidRPr="00F4423C" w14:paraId="31290E17" w14:textId="77777777" w:rsidTr="00BF5BCC">
        <w:trPr>
          <w:trHeight w:val="248"/>
          <w:jc w:val="center"/>
        </w:trPr>
        <w:tc>
          <w:tcPr>
            <w:tcW w:w="2067" w:type="dxa"/>
            <w:tcBorders>
              <w:top w:val="nil"/>
              <w:left w:val="single" w:sz="8" w:space="0" w:color="00206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7AD3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67BA9AC" w14:textId="6AC98484" w:rsidR="00EF13F1" w:rsidRPr="00F4423C" w:rsidRDefault="00BF5BCC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06215">
              <w:rPr>
                <w:rFonts w:ascii="Calibri" w:hAnsi="Calibri" w:cs="Calibri"/>
                <w:sz w:val="18"/>
                <w:szCs w:val="18"/>
              </w:rPr>
              <w:t>05, 12, 19</w:t>
            </w:r>
          </w:p>
        </w:tc>
      </w:tr>
    </w:tbl>
    <w:p w14:paraId="3BC78DB6" w14:textId="77777777" w:rsidR="00EF13F1" w:rsidRPr="00F4423C" w:rsidRDefault="00EF13F1" w:rsidP="00586C6F">
      <w:pPr>
        <w:spacing w:after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14:paraId="10F28E8F" w14:textId="77777777" w:rsidR="0011697E" w:rsidRDefault="0011697E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6B1A9169" w14:textId="77777777" w:rsidR="00BF5BCC" w:rsidRDefault="00BF5BCC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1C4CEDCE" w14:textId="77777777" w:rsidR="00BF5BCC" w:rsidRDefault="00BF5BCC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4756F4FA" w14:textId="77777777" w:rsidR="00BF5BCC" w:rsidRPr="00F4423C" w:rsidRDefault="00BF5BCC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5E70B713" w14:textId="77777777" w:rsidR="0011697E" w:rsidRPr="00F4423C" w:rsidRDefault="0011697E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2B849C74" w14:textId="77777777" w:rsidR="0011697E" w:rsidRPr="00F4423C" w:rsidRDefault="0011697E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4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1075"/>
        <w:gridCol w:w="970"/>
      </w:tblGrid>
      <w:tr w:rsidR="00AB74E6" w:rsidRPr="00F4423C" w14:paraId="43C5806E" w14:textId="77777777" w:rsidTr="00D00BD1">
        <w:trPr>
          <w:trHeight w:val="271"/>
          <w:jc w:val="center"/>
        </w:trPr>
        <w:tc>
          <w:tcPr>
            <w:tcW w:w="4710" w:type="dxa"/>
            <w:gridSpan w:val="3"/>
            <w:tcBorders>
              <w:top w:val="nil"/>
              <w:left w:val="single" w:sz="12" w:space="0" w:color="1F4E78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471D229B" w14:textId="77777777" w:rsidR="00AB74E6" w:rsidRPr="00F4423C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</w:pPr>
            <w:r w:rsidRPr="00F442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TARIFAS TERRESTRES EN EUROS</w:t>
            </w:r>
          </w:p>
        </w:tc>
      </w:tr>
      <w:tr w:rsidR="00D00BD1" w:rsidRPr="00F4423C" w14:paraId="7DAC5FEB" w14:textId="77777777" w:rsidTr="00D00BD1">
        <w:trPr>
          <w:trHeight w:val="284"/>
          <w:jc w:val="center"/>
        </w:trPr>
        <w:tc>
          <w:tcPr>
            <w:tcW w:w="2665" w:type="dxa"/>
            <w:tcBorders>
              <w:top w:val="single" w:sz="12" w:space="0" w:color="1F4E78"/>
              <w:left w:val="single" w:sz="12" w:space="0" w:color="1F4E78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529B5C" w14:textId="77777777" w:rsidR="00D00BD1" w:rsidRPr="00F4423C" w:rsidRDefault="00D00BD1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1ECFA6" w14:textId="77777777" w:rsidR="00D00BD1" w:rsidRPr="00F4423C" w:rsidRDefault="00D00BD1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DBL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10C1C4" w14:textId="77777777" w:rsidR="00D00BD1" w:rsidRPr="00F4423C" w:rsidRDefault="00D00BD1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SUPL. SGL</w:t>
            </w:r>
          </w:p>
        </w:tc>
      </w:tr>
      <w:tr w:rsidR="00D00BD1" w:rsidRPr="00F4423C" w14:paraId="236EBAC2" w14:textId="77777777" w:rsidTr="00D00BD1">
        <w:trPr>
          <w:trHeight w:val="271"/>
          <w:jc w:val="center"/>
        </w:trPr>
        <w:tc>
          <w:tcPr>
            <w:tcW w:w="2665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B255" w14:textId="75BED13C" w:rsidR="00D00BD1" w:rsidRPr="00F4423C" w:rsidRDefault="00D00BD1" w:rsidP="00AB74E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MILÁN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–</w:t>
            </w: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ROMA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11 DIAS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395F" w14:textId="6CDF9FD9" w:rsidR="00D00BD1" w:rsidRPr="00F4423C" w:rsidRDefault="00D00BD1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2</w:t>
            </w: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F131" w14:textId="0FBC5051" w:rsidR="00D00BD1" w:rsidRPr="00F4423C" w:rsidRDefault="00D00BD1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565</w:t>
            </w:r>
          </w:p>
        </w:tc>
      </w:tr>
      <w:tr w:rsidR="00D00BD1" w:rsidRPr="00F4423C" w14:paraId="2404BFF5" w14:textId="77777777" w:rsidTr="00D00BD1">
        <w:trPr>
          <w:trHeight w:val="90"/>
          <w:jc w:val="center"/>
        </w:trPr>
        <w:tc>
          <w:tcPr>
            <w:tcW w:w="2665" w:type="dxa"/>
            <w:tcBorders>
              <w:top w:val="nil"/>
              <w:left w:val="single" w:sz="12" w:space="0" w:color="1F4E78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6284" w14:textId="77777777" w:rsidR="00D00BD1" w:rsidRPr="00F4423C" w:rsidRDefault="00D00BD1" w:rsidP="00AB74E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VALOR AÑADIDO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4B15" w14:textId="5DF5286D" w:rsidR="00D00BD1" w:rsidRPr="00F4423C" w:rsidRDefault="00D00BD1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210</w:t>
            </w:r>
          </w:p>
        </w:tc>
      </w:tr>
    </w:tbl>
    <w:p w14:paraId="1AA6B542" w14:textId="77777777" w:rsidR="00543BA5" w:rsidRPr="00F4423C" w:rsidRDefault="00543BA5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09AF2870" w14:textId="77777777" w:rsidR="00543BA5" w:rsidRPr="00F4423C" w:rsidRDefault="00543BA5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1616819A" w14:textId="77777777" w:rsidR="0009401F" w:rsidRPr="00F4423C" w:rsidRDefault="0009401F" w:rsidP="0009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es-MX"/>
        </w:rPr>
      </w:pPr>
      <w:r w:rsidRPr="00F4423C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es-MX"/>
        </w:rPr>
        <w:t>SERVICIOS “VALOR AÑADIDO”</w:t>
      </w:r>
    </w:p>
    <w:p w14:paraId="425313B6" w14:textId="4BE66F65" w:rsidR="001973E2" w:rsidRPr="00F4423C" w:rsidRDefault="0009401F" w:rsidP="0019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bookmarkStart w:id="9" w:name="_Hlk523909476"/>
      <w:r w:rsidRPr="00F4423C">
        <w:rPr>
          <w:rFonts w:asciiTheme="minorHAnsi" w:hAnsiTheme="minorHAnsi" w:cstheme="minorHAnsi"/>
          <w:b/>
          <w:sz w:val="20"/>
          <w:szCs w:val="20"/>
          <w:lang w:val="es-MX"/>
        </w:rPr>
        <w:t xml:space="preserve">Si </w:t>
      </w:r>
      <w:bookmarkEnd w:id="9"/>
      <w:r w:rsidR="001973E2" w:rsidRPr="00F4423C">
        <w:rPr>
          <w:rFonts w:asciiTheme="minorHAnsi" w:hAnsiTheme="minorHAnsi" w:cstheme="minorHAnsi"/>
          <w:b/>
          <w:sz w:val="20"/>
          <w:szCs w:val="20"/>
          <w:lang w:val="es-MX"/>
        </w:rPr>
        <w:t>quiere llevar más servicios preparados de antemano, además de lo detallado en el itinerario, les proponemos también incluir:</w:t>
      </w:r>
    </w:p>
    <w:p w14:paraId="73FFF73B" w14:textId="5E165DC8" w:rsidR="0037356F" w:rsidRPr="00F4423C" w:rsidRDefault="0037356F" w:rsidP="0037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F4423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  </w:t>
      </w:r>
      <w:r w:rsidR="001973E2" w:rsidRPr="00F4423C">
        <w:rPr>
          <w:rFonts w:asciiTheme="minorHAnsi" w:hAnsiTheme="minorHAnsi" w:cstheme="minorHAnsi"/>
          <w:b/>
          <w:sz w:val="20"/>
          <w:szCs w:val="20"/>
          <w:lang w:val="es-MX"/>
        </w:rPr>
        <w:t>.</w:t>
      </w:r>
      <w:r w:rsidRPr="00F4423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Paseo en góndola en Venecia</w:t>
      </w:r>
    </w:p>
    <w:p w14:paraId="3DBC9688" w14:textId="77777777" w:rsidR="0037356F" w:rsidRPr="00F4423C" w:rsidRDefault="0037356F" w:rsidP="0037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F4423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  . Visita a la Iglesia de la Santa Croce y </w:t>
      </w:r>
      <w:proofErr w:type="spellStart"/>
      <w:r w:rsidRPr="00F4423C">
        <w:rPr>
          <w:rFonts w:asciiTheme="minorHAnsi" w:hAnsiTheme="minorHAnsi" w:cstheme="minorHAnsi"/>
          <w:b/>
          <w:sz w:val="20"/>
          <w:szCs w:val="20"/>
          <w:lang w:val="es-MX"/>
        </w:rPr>
        <w:t>piazzale</w:t>
      </w:r>
      <w:proofErr w:type="spellEnd"/>
      <w:r w:rsidRPr="00F4423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Michelangelo en Florencia </w:t>
      </w:r>
    </w:p>
    <w:p w14:paraId="06E7C23E" w14:textId="77777777" w:rsidR="0037356F" w:rsidRPr="00F4423C" w:rsidRDefault="0037356F" w:rsidP="0037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F4423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  . Visita a la Roma Barroca </w:t>
      </w:r>
    </w:p>
    <w:p w14:paraId="0413680B" w14:textId="77777777" w:rsidR="0037356F" w:rsidRPr="00F4423C" w:rsidRDefault="0037356F" w:rsidP="0037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F4423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  . Museos Vaticanos en Roma</w:t>
      </w:r>
      <w:r w:rsidRPr="00F4423C">
        <w:rPr>
          <w:rFonts w:asciiTheme="minorHAnsi" w:hAnsiTheme="minorHAnsi" w:cstheme="minorHAnsi"/>
          <w:b/>
          <w:sz w:val="20"/>
          <w:szCs w:val="20"/>
          <w:lang w:val="es-MX"/>
        </w:rPr>
        <w:tab/>
      </w:r>
    </w:p>
    <w:p w14:paraId="6487DDA3" w14:textId="4B4E93CD" w:rsidR="001973E2" w:rsidRPr="00F4423C" w:rsidRDefault="001973E2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2088F44B" w14:textId="77777777" w:rsidR="001973E2" w:rsidRPr="00F4423C" w:rsidRDefault="001973E2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sectPr w:rsidR="001973E2" w:rsidRPr="00F4423C" w:rsidSect="00AB74E6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A0AA" w14:textId="77777777" w:rsidR="00887D37" w:rsidRDefault="00887D37" w:rsidP="00450C15">
      <w:pPr>
        <w:spacing w:after="0" w:line="240" w:lineRule="auto"/>
      </w:pPr>
      <w:r>
        <w:separator/>
      </w:r>
    </w:p>
  </w:endnote>
  <w:endnote w:type="continuationSeparator" w:id="0">
    <w:p w14:paraId="3C174B2B" w14:textId="77777777" w:rsidR="00887D37" w:rsidRDefault="00887D3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9A4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D4CCA75" wp14:editId="03D5D36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6D4989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CCB1" w14:textId="77777777" w:rsidR="00887D37" w:rsidRDefault="00887D37" w:rsidP="00450C15">
      <w:pPr>
        <w:spacing w:after="0" w:line="240" w:lineRule="auto"/>
      </w:pPr>
      <w:r>
        <w:separator/>
      </w:r>
    </w:p>
  </w:footnote>
  <w:footnote w:type="continuationSeparator" w:id="0">
    <w:p w14:paraId="1A8C3984" w14:textId="77777777" w:rsidR="00887D37" w:rsidRDefault="00887D3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3264" w14:textId="2307C46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E832FA" wp14:editId="0A5A4A5A">
              <wp:simplePos x="0" y="0"/>
              <wp:positionH relativeFrom="column">
                <wp:posOffset>-455295</wp:posOffset>
              </wp:positionH>
              <wp:positionV relativeFrom="paragraph">
                <wp:posOffset>-419100</wp:posOffset>
              </wp:positionV>
              <wp:extent cx="5082540" cy="1104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254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B8DBB" w14:textId="2EC6F784" w:rsidR="007E6927" w:rsidRPr="00F4423C" w:rsidRDefault="00513E2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4423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ITALIA </w:t>
                          </w:r>
                          <w:r w:rsidR="00F4423C" w:rsidRPr="00F4423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DEI FIORI Y COSTA AMALFITANA</w:t>
                          </w:r>
                          <w:r w:rsidR="00F4423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            </w:t>
                          </w:r>
                          <w:r w:rsidR="00F4423C" w:rsidRPr="00F442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615</w:t>
                          </w:r>
                          <w:r w:rsidRPr="00F442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F442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BA4F64" w:rsidRPr="00F442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1A77EA" w:rsidRPr="00F442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1059F8" w:rsidRPr="00F442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832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5.85pt;margin-top:-33pt;width:400.2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" filled="f" stroked="f">
              <v:textbox>
                <w:txbxContent>
                  <w:p w14:paraId="4E4B8DBB" w14:textId="2EC6F784" w:rsidR="007E6927" w:rsidRPr="00F4423C" w:rsidRDefault="00513E2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4423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ITALIA </w:t>
                    </w:r>
                    <w:r w:rsidR="00F4423C" w:rsidRPr="00F4423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DEI FIORI Y COSTA AMALFITANA</w:t>
                    </w:r>
                    <w:r w:rsidR="00F4423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            </w:t>
                    </w:r>
                    <w:r w:rsidR="00F4423C" w:rsidRPr="00F442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615</w:t>
                    </w:r>
                    <w:r w:rsidRPr="00F442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F442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BA4F64" w:rsidRPr="00F442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1A77EA" w:rsidRPr="00F442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1059F8" w:rsidRPr="00F442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264" behindDoc="0" locked="0" layoutInCell="1" allowOverlap="1" wp14:anchorId="5AC1FAE0" wp14:editId="1F59662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3360" behindDoc="0" locked="0" layoutInCell="1" allowOverlap="1" wp14:anchorId="5D571147" wp14:editId="703ECBD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41E413C" wp14:editId="07B95DB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33C2B5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410.5pt;height:410.5pt" o:bullet="t">
        <v:imagedata r:id="rId1" o:title="clip_image001"/>
      </v:shape>
    </w:pict>
  </w:numPicBullet>
  <w:numPicBullet w:numPicBulletId="1">
    <w:pict>
      <v:shape id="_x0000_i1156" type="#_x0000_t75" style="width:442pt;height:442pt" o:bullet="t">
        <v:imagedata r:id="rId2" o:title="advertencia-de-peligro_318-40551"/>
      </v:shape>
    </w:pict>
  </w:numPicBullet>
  <w:numPicBullet w:numPicBulletId="2">
    <w:pict>
      <v:shape id="_x0000_i1157" type="#_x0000_t75" style="width:928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00C9E"/>
    <w:multiLevelType w:val="hybridMultilevel"/>
    <w:tmpl w:val="92B6DA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99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437778">
    <w:abstractNumId w:val="9"/>
  </w:num>
  <w:num w:numId="3" w16cid:durableId="752582233">
    <w:abstractNumId w:val="26"/>
  </w:num>
  <w:num w:numId="4" w16cid:durableId="128673507">
    <w:abstractNumId w:val="40"/>
  </w:num>
  <w:num w:numId="5" w16cid:durableId="1988657054">
    <w:abstractNumId w:val="17"/>
  </w:num>
  <w:num w:numId="6" w16cid:durableId="126552214">
    <w:abstractNumId w:val="14"/>
  </w:num>
  <w:num w:numId="7" w16cid:durableId="1046687136">
    <w:abstractNumId w:val="13"/>
  </w:num>
  <w:num w:numId="8" w16cid:durableId="1971324526">
    <w:abstractNumId w:val="24"/>
  </w:num>
  <w:num w:numId="9" w16cid:durableId="966080259">
    <w:abstractNumId w:val="12"/>
  </w:num>
  <w:num w:numId="10" w16cid:durableId="962685744">
    <w:abstractNumId w:val="5"/>
  </w:num>
  <w:num w:numId="11" w16cid:durableId="986125736">
    <w:abstractNumId w:val="0"/>
  </w:num>
  <w:num w:numId="12" w16cid:durableId="906375501">
    <w:abstractNumId w:val="1"/>
  </w:num>
  <w:num w:numId="13" w16cid:durableId="292953082">
    <w:abstractNumId w:val="34"/>
  </w:num>
  <w:num w:numId="14" w16cid:durableId="1699311072">
    <w:abstractNumId w:val="44"/>
  </w:num>
  <w:num w:numId="15" w16cid:durableId="1885174051">
    <w:abstractNumId w:val="29"/>
  </w:num>
  <w:num w:numId="16" w16cid:durableId="1288585237">
    <w:abstractNumId w:val="33"/>
  </w:num>
  <w:num w:numId="17" w16cid:durableId="341516026">
    <w:abstractNumId w:val="4"/>
  </w:num>
  <w:num w:numId="18" w16cid:durableId="1456099140">
    <w:abstractNumId w:val="21"/>
  </w:num>
  <w:num w:numId="19" w16cid:durableId="1210920548">
    <w:abstractNumId w:val="19"/>
  </w:num>
  <w:num w:numId="20" w16cid:durableId="1222407518">
    <w:abstractNumId w:val="15"/>
  </w:num>
  <w:num w:numId="21" w16cid:durableId="1057898724">
    <w:abstractNumId w:val="16"/>
  </w:num>
  <w:num w:numId="22" w16cid:durableId="208225504">
    <w:abstractNumId w:val="38"/>
  </w:num>
  <w:num w:numId="23" w16cid:durableId="1469667203">
    <w:abstractNumId w:val="31"/>
  </w:num>
  <w:num w:numId="24" w16cid:durableId="694424602">
    <w:abstractNumId w:val="10"/>
  </w:num>
  <w:num w:numId="25" w16cid:durableId="416365332">
    <w:abstractNumId w:val="11"/>
  </w:num>
  <w:num w:numId="26" w16cid:durableId="1448430790">
    <w:abstractNumId w:val="37"/>
  </w:num>
  <w:num w:numId="27" w16cid:durableId="1759667202">
    <w:abstractNumId w:val="6"/>
  </w:num>
  <w:num w:numId="28" w16cid:durableId="1637369510">
    <w:abstractNumId w:val="18"/>
  </w:num>
  <w:num w:numId="29" w16cid:durableId="1138693426">
    <w:abstractNumId w:val="3"/>
  </w:num>
  <w:num w:numId="30" w16cid:durableId="2116710294">
    <w:abstractNumId w:val="30"/>
  </w:num>
  <w:num w:numId="31" w16cid:durableId="1688169651">
    <w:abstractNumId w:val="42"/>
  </w:num>
  <w:num w:numId="32" w16cid:durableId="826867956">
    <w:abstractNumId w:val="43"/>
  </w:num>
  <w:num w:numId="33" w16cid:durableId="698548856">
    <w:abstractNumId w:val="22"/>
  </w:num>
  <w:num w:numId="34" w16cid:durableId="2080441618">
    <w:abstractNumId w:val="20"/>
  </w:num>
  <w:num w:numId="35" w16cid:durableId="1701516274">
    <w:abstractNumId w:val="32"/>
  </w:num>
  <w:num w:numId="36" w16cid:durableId="2032145854">
    <w:abstractNumId w:val="7"/>
  </w:num>
  <w:num w:numId="37" w16cid:durableId="2063282774">
    <w:abstractNumId w:val="41"/>
  </w:num>
  <w:num w:numId="38" w16cid:durableId="1392265791">
    <w:abstractNumId w:val="8"/>
  </w:num>
  <w:num w:numId="39" w16cid:durableId="1539009248">
    <w:abstractNumId w:val="27"/>
  </w:num>
  <w:num w:numId="40" w16cid:durableId="238563602">
    <w:abstractNumId w:val="2"/>
  </w:num>
  <w:num w:numId="41" w16cid:durableId="2038582672">
    <w:abstractNumId w:val="28"/>
  </w:num>
  <w:num w:numId="42" w16cid:durableId="203911044">
    <w:abstractNumId w:val="35"/>
  </w:num>
  <w:num w:numId="43" w16cid:durableId="632446958">
    <w:abstractNumId w:val="39"/>
  </w:num>
  <w:num w:numId="44" w16cid:durableId="1795098130">
    <w:abstractNumId w:val="23"/>
  </w:num>
  <w:num w:numId="45" w16cid:durableId="210532925">
    <w:abstractNumId w:val="25"/>
  </w:num>
  <w:num w:numId="46" w16cid:durableId="204525353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5D8F"/>
    <w:rsid w:val="00017F09"/>
    <w:rsid w:val="000206F0"/>
    <w:rsid w:val="00032009"/>
    <w:rsid w:val="0004121B"/>
    <w:rsid w:val="00060395"/>
    <w:rsid w:val="0006120B"/>
    <w:rsid w:val="00063211"/>
    <w:rsid w:val="00074095"/>
    <w:rsid w:val="00074477"/>
    <w:rsid w:val="000901BB"/>
    <w:rsid w:val="0009249E"/>
    <w:rsid w:val="00093D58"/>
    <w:rsid w:val="0009401F"/>
    <w:rsid w:val="00096AC7"/>
    <w:rsid w:val="000B06D8"/>
    <w:rsid w:val="000B5887"/>
    <w:rsid w:val="000D07FA"/>
    <w:rsid w:val="000D1495"/>
    <w:rsid w:val="000F116C"/>
    <w:rsid w:val="000F6819"/>
    <w:rsid w:val="001056F5"/>
    <w:rsid w:val="001059F8"/>
    <w:rsid w:val="00106CE3"/>
    <w:rsid w:val="00113C32"/>
    <w:rsid w:val="00115DF1"/>
    <w:rsid w:val="0011697E"/>
    <w:rsid w:val="00124C0C"/>
    <w:rsid w:val="00156E7E"/>
    <w:rsid w:val="00170958"/>
    <w:rsid w:val="001966E3"/>
    <w:rsid w:val="001973E2"/>
    <w:rsid w:val="001A58AA"/>
    <w:rsid w:val="001A77EA"/>
    <w:rsid w:val="001C618C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416D"/>
    <w:rsid w:val="00227509"/>
    <w:rsid w:val="00231C10"/>
    <w:rsid w:val="002564A3"/>
    <w:rsid w:val="0026013F"/>
    <w:rsid w:val="0026366E"/>
    <w:rsid w:val="00264C19"/>
    <w:rsid w:val="00275CDC"/>
    <w:rsid w:val="002959E3"/>
    <w:rsid w:val="002A6F1A"/>
    <w:rsid w:val="002C3E02"/>
    <w:rsid w:val="002F25DA"/>
    <w:rsid w:val="002F560C"/>
    <w:rsid w:val="003058B3"/>
    <w:rsid w:val="00305EE1"/>
    <w:rsid w:val="003370E9"/>
    <w:rsid w:val="00354501"/>
    <w:rsid w:val="003726A3"/>
    <w:rsid w:val="0037356F"/>
    <w:rsid w:val="003805A5"/>
    <w:rsid w:val="00385753"/>
    <w:rsid w:val="00386733"/>
    <w:rsid w:val="003924DD"/>
    <w:rsid w:val="003B37AE"/>
    <w:rsid w:val="003C205A"/>
    <w:rsid w:val="003C25E9"/>
    <w:rsid w:val="003D0B3A"/>
    <w:rsid w:val="003D5461"/>
    <w:rsid w:val="003D6416"/>
    <w:rsid w:val="003D6D9D"/>
    <w:rsid w:val="003F1913"/>
    <w:rsid w:val="003F6D66"/>
    <w:rsid w:val="00407A99"/>
    <w:rsid w:val="00411CC2"/>
    <w:rsid w:val="00413977"/>
    <w:rsid w:val="0041595F"/>
    <w:rsid w:val="004173C0"/>
    <w:rsid w:val="0043377B"/>
    <w:rsid w:val="004344E9"/>
    <w:rsid w:val="0044265F"/>
    <w:rsid w:val="00445117"/>
    <w:rsid w:val="00447919"/>
    <w:rsid w:val="00450C15"/>
    <w:rsid w:val="00451014"/>
    <w:rsid w:val="00463518"/>
    <w:rsid w:val="0047057D"/>
    <w:rsid w:val="00471EDB"/>
    <w:rsid w:val="0048055D"/>
    <w:rsid w:val="004A68D9"/>
    <w:rsid w:val="004B1883"/>
    <w:rsid w:val="004B372F"/>
    <w:rsid w:val="004C45C8"/>
    <w:rsid w:val="004C5287"/>
    <w:rsid w:val="004D2C2F"/>
    <w:rsid w:val="004F13E7"/>
    <w:rsid w:val="005124B6"/>
    <w:rsid w:val="005130A5"/>
    <w:rsid w:val="00513C9F"/>
    <w:rsid w:val="00513E25"/>
    <w:rsid w:val="00513EEC"/>
    <w:rsid w:val="00520B3E"/>
    <w:rsid w:val="00543BA5"/>
    <w:rsid w:val="00555729"/>
    <w:rsid w:val="00564D1B"/>
    <w:rsid w:val="00565B58"/>
    <w:rsid w:val="00575ACB"/>
    <w:rsid w:val="00586C6F"/>
    <w:rsid w:val="00592677"/>
    <w:rsid w:val="005A0CFF"/>
    <w:rsid w:val="005B0F31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F18A9"/>
    <w:rsid w:val="006F44DD"/>
    <w:rsid w:val="006F45DE"/>
    <w:rsid w:val="00706AF0"/>
    <w:rsid w:val="007147F1"/>
    <w:rsid w:val="00726CA9"/>
    <w:rsid w:val="00727503"/>
    <w:rsid w:val="0073146C"/>
    <w:rsid w:val="00737C85"/>
    <w:rsid w:val="00772BB6"/>
    <w:rsid w:val="00781EA2"/>
    <w:rsid w:val="00784A59"/>
    <w:rsid w:val="00792A3C"/>
    <w:rsid w:val="0079315A"/>
    <w:rsid w:val="00796421"/>
    <w:rsid w:val="00797E37"/>
    <w:rsid w:val="007B4221"/>
    <w:rsid w:val="007D6BDB"/>
    <w:rsid w:val="007E1125"/>
    <w:rsid w:val="007E3A3D"/>
    <w:rsid w:val="007E6927"/>
    <w:rsid w:val="007F507C"/>
    <w:rsid w:val="00803699"/>
    <w:rsid w:val="008068F2"/>
    <w:rsid w:val="00824B64"/>
    <w:rsid w:val="00832A60"/>
    <w:rsid w:val="008531BC"/>
    <w:rsid w:val="00857275"/>
    <w:rsid w:val="00861165"/>
    <w:rsid w:val="00863B76"/>
    <w:rsid w:val="00874ABB"/>
    <w:rsid w:val="00881893"/>
    <w:rsid w:val="008854E7"/>
    <w:rsid w:val="00887D37"/>
    <w:rsid w:val="00891A2A"/>
    <w:rsid w:val="00894F82"/>
    <w:rsid w:val="008B406F"/>
    <w:rsid w:val="008B7201"/>
    <w:rsid w:val="008C053E"/>
    <w:rsid w:val="008F0CE2"/>
    <w:rsid w:val="00901AAF"/>
    <w:rsid w:val="00902CE2"/>
    <w:rsid w:val="00906809"/>
    <w:rsid w:val="009227E5"/>
    <w:rsid w:val="00923667"/>
    <w:rsid w:val="00932207"/>
    <w:rsid w:val="00944382"/>
    <w:rsid w:val="00945F28"/>
    <w:rsid w:val="00962B70"/>
    <w:rsid w:val="0096664C"/>
    <w:rsid w:val="009701C1"/>
    <w:rsid w:val="0098297B"/>
    <w:rsid w:val="009A0EE3"/>
    <w:rsid w:val="009A1C1B"/>
    <w:rsid w:val="009A4A2A"/>
    <w:rsid w:val="009B594A"/>
    <w:rsid w:val="009B5D60"/>
    <w:rsid w:val="009C3370"/>
    <w:rsid w:val="009C53B8"/>
    <w:rsid w:val="009D4C74"/>
    <w:rsid w:val="009E6425"/>
    <w:rsid w:val="009F0300"/>
    <w:rsid w:val="009F2AE5"/>
    <w:rsid w:val="00A008FE"/>
    <w:rsid w:val="00A07655"/>
    <w:rsid w:val="00A14872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67F14"/>
    <w:rsid w:val="00A8172E"/>
    <w:rsid w:val="00A94CBA"/>
    <w:rsid w:val="00A9641A"/>
    <w:rsid w:val="00AA0A67"/>
    <w:rsid w:val="00AB74E6"/>
    <w:rsid w:val="00AC1B4D"/>
    <w:rsid w:val="00AC1E22"/>
    <w:rsid w:val="00AC2765"/>
    <w:rsid w:val="00AE1517"/>
    <w:rsid w:val="00AE2E0E"/>
    <w:rsid w:val="00AE3E65"/>
    <w:rsid w:val="00AE6D54"/>
    <w:rsid w:val="00B0056D"/>
    <w:rsid w:val="00B03159"/>
    <w:rsid w:val="00B36A64"/>
    <w:rsid w:val="00B37445"/>
    <w:rsid w:val="00B4786E"/>
    <w:rsid w:val="00B559D0"/>
    <w:rsid w:val="00B67AB9"/>
    <w:rsid w:val="00B70462"/>
    <w:rsid w:val="00B73007"/>
    <w:rsid w:val="00B770D6"/>
    <w:rsid w:val="00B80C40"/>
    <w:rsid w:val="00B878B9"/>
    <w:rsid w:val="00BA4BBE"/>
    <w:rsid w:val="00BA4F64"/>
    <w:rsid w:val="00BB4E2F"/>
    <w:rsid w:val="00BC01E4"/>
    <w:rsid w:val="00BC7979"/>
    <w:rsid w:val="00BD61D9"/>
    <w:rsid w:val="00BE0551"/>
    <w:rsid w:val="00BE2349"/>
    <w:rsid w:val="00BF2FF6"/>
    <w:rsid w:val="00BF5BCC"/>
    <w:rsid w:val="00C06986"/>
    <w:rsid w:val="00C07D31"/>
    <w:rsid w:val="00C100AB"/>
    <w:rsid w:val="00C140F5"/>
    <w:rsid w:val="00C32B63"/>
    <w:rsid w:val="00C33155"/>
    <w:rsid w:val="00C40B19"/>
    <w:rsid w:val="00C41D39"/>
    <w:rsid w:val="00C50ABF"/>
    <w:rsid w:val="00C55C28"/>
    <w:rsid w:val="00C60443"/>
    <w:rsid w:val="00C632D6"/>
    <w:rsid w:val="00C70110"/>
    <w:rsid w:val="00C834CC"/>
    <w:rsid w:val="00CC16AE"/>
    <w:rsid w:val="00CC18B7"/>
    <w:rsid w:val="00CD4128"/>
    <w:rsid w:val="00CD79F1"/>
    <w:rsid w:val="00CE7934"/>
    <w:rsid w:val="00CF6EEC"/>
    <w:rsid w:val="00D0045C"/>
    <w:rsid w:val="00D00BD1"/>
    <w:rsid w:val="00D04078"/>
    <w:rsid w:val="00D21E04"/>
    <w:rsid w:val="00D5785A"/>
    <w:rsid w:val="00D63953"/>
    <w:rsid w:val="00D65CA3"/>
    <w:rsid w:val="00D709DE"/>
    <w:rsid w:val="00D732E0"/>
    <w:rsid w:val="00D76994"/>
    <w:rsid w:val="00D77D7F"/>
    <w:rsid w:val="00DA3716"/>
    <w:rsid w:val="00DA3924"/>
    <w:rsid w:val="00DB3752"/>
    <w:rsid w:val="00DD29DB"/>
    <w:rsid w:val="00DD5E59"/>
    <w:rsid w:val="00DD6A94"/>
    <w:rsid w:val="00DF15D6"/>
    <w:rsid w:val="00E00FB9"/>
    <w:rsid w:val="00E10D30"/>
    <w:rsid w:val="00E25205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68F1"/>
    <w:rsid w:val="00EC6694"/>
    <w:rsid w:val="00EC7F50"/>
    <w:rsid w:val="00ED01A7"/>
    <w:rsid w:val="00ED2EE5"/>
    <w:rsid w:val="00EF13F1"/>
    <w:rsid w:val="00EF313D"/>
    <w:rsid w:val="00F00F60"/>
    <w:rsid w:val="00F0262B"/>
    <w:rsid w:val="00F11662"/>
    <w:rsid w:val="00F11C4C"/>
    <w:rsid w:val="00F4423C"/>
    <w:rsid w:val="00F65AAF"/>
    <w:rsid w:val="00F833DE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3BC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aliases w:val="Opcionales"/>
    <w:basedOn w:val="Fuentedeprrafopredeter"/>
    <w:qFormat/>
    <w:rsid w:val="00FA41DC"/>
    <w:rPr>
      <w:b/>
      <w:bCs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AE2E0E"/>
    <w:pPr>
      <w:numPr>
        <w:ilvl w:val="1"/>
      </w:numPr>
      <w:suppressAutoHyphens/>
      <w:spacing w:after="0" w:line="240" w:lineRule="auto"/>
    </w:pPr>
    <w:rPr>
      <w:rFonts w:asciiTheme="minorHAnsi" w:eastAsiaTheme="minorEastAsia" w:hAnsiTheme="minorHAnsi" w:cstheme="minorBidi"/>
      <w:b/>
      <w:sz w:val="20"/>
      <w:lang w:val="es-ES" w:eastAsia="ar-SA" w:bidi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AE2E0E"/>
    <w:rPr>
      <w:rFonts w:eastAsiaTheme="minorEastAsia"/>
      <w:b/>
      <w:sz w:val="20"/>
      <w:lang w:val="es-ES" w:eastAsia="ar-SA"/>
    </w:rPr>
  </w:style>
  <w:style w:type="character" w:customStyle="1" w:styleId="normaltextrun">
    <w:name w:val="normaltextrun"/>
    <w:basedOn w:val="Fuentedeprrafopredeter"/>
    <w:rsid w:val="00AE2E0E"/>
  </w:style>
  <w:style w:type="character" w:customStyle="1" w:styleId="eop">
    <w:name w:val="eop"/>
    <w:basedOn w:val="Fuentedeprrafopredeter"/>
    <w:rsid w:val="00AE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750A-C00F-4DF5-9C31-863FF2C5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8</cp:revision>
  <dcterms:created xsi:type="dcterms:W3CDTF">2023-01-04T19:36:00Z</dcterms:created>
  <dcterms:modified xsi:type="dcterms:W3CDTF">2023-12-04T19:50:00Z</dcterms:modified>
</cp:coreProperties>
</file>