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5FA9" w14:textId="1A9CF2F9" w:rsidR="00386E61" w:rsidRPr="00FF2B2F" w:rsidRDefault="00E42686" w:rsidP="00386E61">
      <w:pPr>
        <w:jc w:val="center"/>
        <w:outlineLvl w:val="1"/>
        <w:rPr>
          <w:rFonts w:asciiTheme="minorHAnsi" w:hAnsiTheme="minorHAnsi" w:cstheme="minorHAnsi"/>
          <w:b/>
          <w:sz w:val="28"/>
          <w:szCs w:val="28"/>
          <w:lang w:val="es-MX"/>
        </w:rPr>
      </w:pPr>
      <w:r w:rsidRPr="00FF2B2F">
        <w:rPr>
          <w:rFonts w:asciiTheme="minorHAnsi" w:eastAsia="Arial Unicode MS" w:hAnsiTheme="minorHAnsi" w:cstheme="minorHAnsi"/>
          <w:b/>
          <w:color w:val="000000"/>
          <w:sz w:val="28"/>
          <w:szCs w:val="28"/>
          <w:lang w:val="es-MX"/>
        </w:rPr>
        <w:t>Tashkent</w:t>
      </w:r>
      <w:r w:rsidR="005B6F5A">
        <w:rPr>
          <w:rFonts w:asciiTheme="minorHAnsi" w:eastAsia="Arial Unicode MS" w:hAnsiTheme="minorHAnsi" w:cstheme="minorHAnsi"/>
          <w:b/>
          <w:color w:val="000000"/>
          <w:sz w:val="28"/>
          <w:szCs w:val="28"/>
          <w:lang w:val="es-MX"/>
        </w:rPr>
        <w:t xml:space="preserve"> – </w:t>
      </w:r>
      <w:r w:rsidR="003F343F">
        <w:rPr>
          <w:rFonts w:asciiTheme="minorHAnsi" w:eastAsia="Arial Unicode MS" w:hAnsiTheme="minorHAnsi" w:cstheme="minorHAnsi"/>
          <w:b/>
          <w:color w:val="000000"/>
          <w:sz w:val="28"/>
          <w:szCs w:val="28"/>
          <w:lang w:val="es-MX"/>
        </w:rPr>
        <w:t>J</w:t>
      </w:r>
      <w:r w:rsidR="00E7570F">
        <w:rPr>
          <w:rFonts w:asciiTheme="minorHAnsi" w:eastAsia="Arial Unicode MS" w:hAnsiTheme="minorHAnsi" w:cstheme="minorHAnsi"/>
          <w:b/>
          <w:color w:val="000000"/>
          <w:sz w:val="28"/>
          <w:szCs w:val="28"/>
          <w:lang w:val="es-MX"/>
        </w:rPr>
        <w:t>iva</w:t>
      </w:r>
      <w:r w:rsidR="005B6F5A">
        <w:rPr>
          <w:rFonts w:asciiTheme="minorHAnsi" w:eastAsia="Arial Unicode MS" w:hAnsiTheme="minorHAnsi" w:cstheme="minorHAnsi"/>
          <w:b/>
          <w:color w:val="000000"/>
          <w:sz w:val="28"/>
          <w:szCs w:val="28"/>
          <w:lang w:val="es-MX"/>
        </w:rPr>
        <w:t xml:space="preserve"> –</w:t>
      </w:r>
      <w:r w:rsidR="00E7570F">
        <w:rPr>
          <w:rFonts w:asciiTheme="minorHAnsi" w:eastAsia="Arial Unicode MS" w:hAnsiTheme="minorHAnsi" w:cstheme="minorHAnsi"/>
          <w:b/>
          <w:color w:val="000000"/>
          <w:sz w:val="28"/>
          <w:szCs w:val="28"/>
          <w:lang w:val="es-MX"/>
        </w:rPr>
        <w:t xml:space="preserve"> </w:t>
      </w:r>
      <w:r w:rsidRPr="00FF2B2F">
        <w:rPr>
          <w:rFonts w:asciiTheme="minorHAnsi" w:eastAsia="Arial Unicode MS" w:hAnsiTheme="minorHAnsi" w:cstheme="minorHAnsi"/>
          <w:b/>
          <w:color w:val="000000"/>
          <w:sz w:val="28"/>
          <w:szCs w:val="28"/>
          <w:lang w:val="es-MX"/>
        </w:rPr>
        <w:t>Bu</w:t>
      </w:r>
      <w:r w:rsidR="003F343F">
        <w:rPr>
          <w:rFonts w:asciiTheme="minorHAnsi" w:eastAsia="Arial Unicode MS" w:hAnsiTheme="minorHAnsi" w:cstheme="minorHAnsi"/>
          <w:b/>
          <w:color w:val="000000"/>
          <w:sz w:val="28"/>
          <w:szCs w:val="28"/>
          <w:lang w:val="es-MX"/>
        </w:rPr>
        <w:t>ja</w:t>
      </w:r>
      <w:r w:rsidRPr="00FF2B2F">
        <w:rPr>
          <w:rFonts w:asciiTheme="minorHAnsi" w:eastAsia="Arial Unicode MS" w:hAnsiTheme="minorHAnsi" w:cstheme="minorHAnsi"/>
          <w:b/>
          <w:color w:val="000000"/>
          <w:sz w:val="28"/>
          <w:szCs w:val="28"/>
          <w:lang w:val="es-MX"/>
        </w:rPr>
        <w:t>ra</w:t>
      </w:r>
      <w:r w:rsidR="005B6F5A">
        <w:rPr>
          <w:rFonts w:asciiTheme="minorHAnsi" w:eastAsia="Arial Unicode MS" w:hAnsiTheme="minorHAnsi" w:cstheme="minorHAnsi"/>
          <w:b/>
          <w:color w:val="000000"/>
          <w:sz w:val="28"/>
          <w:szCs w:val="28"/>
          <w:lang w:val="es-MX"/>
        </w:rPr>
        <w:t xml:space="preserve"> - </w:t>
      </w:r>
      <w:r w:rsidRPr="00FF2B2F">
        <w:rPr>
          <w:rFonts w:asciiTheme="minorHAnsi" w:eastAsia="Arial Unicode MS" w:hAnsiTheme="minorHAnsi" w:cstheme="minorHAnsi"/>
          <w:b/>
          <w:color w:val="000000"/>
          <w:sz w:val="28"/>
          <w:szCs w:val="28"/>
          <w:lang w:val="es-MX"/>
        </w:rPr>
        <w:t>Samarcanda</w:t>
      </w:r>
    </w:p>
    <w:p w14:paraId="48699BDA" w14:textId="455CB031" w:rsidR="00386E61" w:rsidRPr="00FF2B2F" w:rsidRDefault="005B6F5A" w:rsidP="00386E61">
      <w:pPr>
        <w:pStyle w:val="Sinespaciado"/>
        <w:rPr>
          <w:rFonts w:asciiTheme="minorHAnsi" w:hAnsiTheme="minorHAnsi" w:cstheme="minorHAnsi"/>
          <w:b/>
          <w:lang w:val="es-CR"/>
        </w:rPr>
      </w:pPr>
      <w:r w:rsidRPr="00847982">
        <w:rPr>
          <w:rFonts w:ascii="Arial" w:hAnsi="Arial" w:cs="Arial"/>
          <w:noProof/>
          <w:sz w:val="20"/>
          <w:szCs w:val="20"/>
          <w:lang w:eastAsia="es-MX"/>
        </w:rPr>
        <w:drawing>
          <wp:anchor distT="0" distB="0" distL="114300" distR="114300" simplePos="0" relativeHeight="251658240" behindDoc="0" locked="0" layoutInCell="1" allowOverlap="1" wp14:anchorId="1F5591FC" wp14:editId="5D2FFBC1">
            <wp:simplePos x="0" y="0"/>
            <wp:positionH relativeFrom="column">
              <wp:posOffset>4314825</wp:posOffset>
            </wp:positionH>
            <wp:positionV relativeFrom="paragraph">
              <wp:posOffset>165735</wp:posOffset>
            </wp:positionV>
            <wp:extent cx="2076450" cy="422910"/>
            <wp:effectExtent l="0" t="0" r="0" b="0"/>
            <wp:wrapSquare wrapText="bothSides"/>
            <wp:docPr id="1" name="Imagen 1" descr="C:\Users\Sophia\Downloads\XPERIENCIA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a\Downloads\XPERIENCIAS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8CE2A6" w14:textId="14100356" w:rsidR="00386E61" w:rsidRPr="003F343F" w:rsidRDefault="0032537C" w:rsidP="00386E61">
      <w:pPr>
        <w:pStyle w:val="Sinespaciado"/>
        <w:rPr>
          <w:rFonts w:ascii="Arial" w:hAnsi="Arial" w:cs="Arial"/>
          <w:b/>
          <w:sz w:val="20"/>
          <w:szCs w:val="20"/>
          <w:lang w:val="es-CR"/>
        </w:rPr>
      </w:pPr>
      <w:r w:rsidRPr="00847982">
        <w:rPr>
          <w:rFonts w:ascii="Arial" w:hAnsi="Arial" w:cs="Arial"/>
          <w:b/>
          <w:sz w:val="20"/>
          <w:szCs w:val="20"/>
          <w:lang w:val="es-CR"/>
        </w:rPr>
        <w:t xml:space="preserve">Duración: </w:t>
      </w:r>
      <w:r w:rsidR="00DF6952" w:rsidRPr="00847982">
        <w:rPr>
          <w:rFonts w:ascii="Arial" w:hAnsi="Arial" w:cs="Arial"/>
          <w:b/>
          <w:sz w:val="20"/>
          <w:szCs w:val="20"/>
          <w:lang w:val="es-CR"/>
        </w:rPr>
        <w:t>8</w:t>
      </w:r>
      <w:r w:rsidR="00CD174F" w:rsidRPr="00847982">
        <w:rPr>
          <w:rFonts w:ascii="Arial" w:hAnsi="Arial" w:cs="Arial"/>
          <w:b/>
          <w:sz w:val="20"/>
          <w:szCs w:val="20"/>
          <w:lang w:val="es-CR"/>
        </w:rPr>
        <w:t xml:space="preserve"> </w:t>
      </w:r>
      <w:r w:rsidR="00386E61" w:rsidRPr="003F343F">
        <w:rPr>
          <w:rFonts w:ascii="Arial" w:hAnsi="Arial" w:cs="Arial"/>
          <w:b/>
          <w:sz w:val="20"/>
          <w:szCs w:val="20"/>
          <w:lang w:val="es-CR"/>
        </w:rPr>
        <w:t>días</w:t>
      </w:r>
      <w:r w:rsidR="00F96047" w:rsidRPr="003F343F">
        <w:rPr>
          <w:rFonts w:ascii="Arial" w:hAnsi="Arial" w:cs="Arial"/>
          <w:b/>
          <w:sz w:val="20"/>
          <w:szCs w:val="20"/>
          <w:lang w:val="es-CR"/>
        </w:rPr>
        <w:tab/>
      </w:r>
      <w:r w:rsidR="00F96047" w:rsidRPr="003F343F">
        <w:rPr>
          <w:rFonts w:ascii="Arial" w:hAnsi="Arial" w:cs="Arial"/>
          <w:b/>
          <w:sz w:val="20"/>
          <w:szCs w:val="20"/>
          <w:lang w:val="es-CR"/>
        </w:rPr>
        <w:tab/>
      </w:r>
      <w:r w:rsidR="00F96047" w:rsidRPr="003F343F">
        <w:rPr>
          <w:rFonts w:ascii="Arial" w:hAnsi="Arial" w:cs="Arial"/>
          <w:b/>
          <w:sz w:val="20"/>
          <w:szCs w:val="20"/>
          <w:lang w:val="es-CR"/>
        </w:rPr>
        <w:tab/>
      </w:r>
      <w:r w:rsidR="00F96047" w:rsidRPr="003F343F">
        <w:rPr>
          <w:rFonts w:ascii="Arial" w:hAnsi="Arial" w:cs="Arial"/>
          <w:b/>
          <w:sz w:val="20"/>
          <w:szCs w:val="20"/>
          <w:lang w:val="es-CR"/>
        </w:rPr>
        <w:tab/>
      </w:r>
      <w:r w:rsidR="00F96047" w:rsidRPr="003F343F">
        <w:rPr>
          <w:rFonts w:ascii="Arial" w:hAnsi="Arial" w:cs="Arial"/>
          <w:b/>
          <w:sz w:val="20"/>
          <w:szCs w:val="20"/>
          <w:lang w:val="es-CR"/>
        </w:rPr>
        <w:tab/>
      </w:r>
      <w:r w:rsidR="00F96047" w:rsidRPr="003F343F">
        <w:rPr>
          <w:rFonts w:ascii="Arial" w:hAnsi="Arial" w:cs="Arial"/>
          <w:b/>
          <w:sz w:val="20"/>
          <w:szCs w:val="20"/>
          <w:lang w:val="es-CR"/>
        </w:rPr>
        <w:tab/>
      </w:r>
      <w:r w:rsidR="00F96047" w:rsidRPr="003F343F">
        <w:rPr>
          <w:rFonts w:ascii="Arial" w:hAnsi="Arial" w:cs="Arial"/>
          <w:b/>
          <w:sz w:val="20"/>
          <w:szCs w:val="20"/>
          <w:lang w:val="es-CR"/>
        </w:rPr>
        <w:tab/>
      </w:r>
    </w:p>
    <w:p w14:paraId="35DFB5B9" w14:textId="09CBD50F" w:rsidR="004336DB" w:rsidRDefault="004336DB" w:rsidP="00386E61">
      <w:pPr>
        <w:pStyle w:val="Sinespaciado"/>
        <w:rPr>
          <w:rFonts w:ascii="Arial" w:hAnsi="Arial" w:cs="Arial"/>
          <w:b/>
          <w:sz w:val="20"/>
          <w:szCs w:val="20"/>
          <w:lang w:val="es-CR"/>
        </w:rPr>
      </w:pPr>
      <w:r w:rsidRPr="003F343F">
        <w:rPr>
          <w:rFonts w:ascii="Arial" w:hAnsi="Arial" w:cs="Arial"/>
          <w:b/>
          <w:sz w:val="20"/>
          <w:szCs w:val="20"/>
          <w:lang w:val="es-CR"/>
        </w:rPr>
        <w:t xml:space="preserve">Llegadas: </w:t>
      </w:r>
      <w:r w:rsidR="00E42686" w:rsidRPr="003F343F">
        <w:rPr>
          <w:rFonts w:ascii="Arial" w:hAnsi="Arial" w:cs="Arial"/>
          <w:b/>
          <w:sz w:val="20"/>
          <w:szCs w:val="20"/>
          <w:lang w:val="es-CR"/>
        </w:rPr>
        <w:t>diarias</w:t>
      </w:r>
      <w:r w:rsidR="00E3467D">
        <w:rPr>
          <w:rFonts w:ascii="Arial" w:hAnsi="Arial" w:cs="Arial"/>
          <w:b/>
          <w:sz w:val="20"/>
          <w:szCs w:val="20"/>
          <w:lang w:val="es-CR"/>
        </w:rPr>
        <w:t>, de enero 2025 hasta diciembre 2025</w:t>
      </w:r>
    </w:p>
    <w:p w14:paraId="7B34BA1C" w14:textId="4D67F6ED" w:rsidR="00601D30" w:rsidRDefault="00601D30" w:rsidP="00386E61">
      <w:pPr>
        <w:pStyle w:val="Sinespaciado"/>
        <w:rPr>
          <w:rFonts w:ascii="Arial" w:hAnsi="Arial" w:cs="Arial"/>
          <w:b/>
          <w:sz w:val="20"/>
          <w:szCs w:val="20"/>
          <w:lang w:val="es-CR"/>
        </w:rPr>
      </w:pPr>
      <w:r>
        <w:rPr>
          <w:rFonts w:ascii="Arial" w:hAnsi="Arial" w:cs="Arial"/>
          <w:b/>
          <w:sz w:val="20"/>
          <w:szCs w:val="20"/>
          <w:lang w:val="es-CR"/>
        </w:rPr>
        <w:t>Mínimo 2 personas</w:t>
      </w:r>
    </w:p>
    <w:p w14:paraId="2878B545" w14:textId="628E3508" w:rsidR="00EE46DA" w:rsidRPr="003F343F" w:rsidRDefault="00EE46DA" w:rsidP="00386E61">
      <w:pPr>
        <w:pStyle w:val="Sinespaciado"/>
        <w:rPr>
          <w:rFonts w:ascii="Arial" w:hAnsi="Arial" w:cs="Arial"/>
          <w:b/>
          <w:sz w:val="20"/>
          <w:szCs w:val="20"/>
          <w:lang w:val="es-CR"/>
        </w:rPr>
      </w:pPr>
      <w:r>
        <w:rPr>
          <w:rFonts w:ascii="Arial" w:hAnsi="Arial" w:cs="Arial"/>
          <w:b/>
          <w:sz w:val="20"/>
          <w:szCs w:val="20"/>
          <w:lang w:val="es-CR"/>
        </w:rPr>
        <w:t>Servicios en privado</w:t>
      </w:r>
    </w:p>
    <w:p w14:paraId="624B559E" w14:textId="77777777" w:rsidR="008B1270" w:rsidRPr="003F343F" w:rsidRDefault="008B1270" w:rsidP="00386E61">
      <w:pPr>
        <w:pStyle w:val="Sinespaciado"/>
        <w:rPr>
          <w:rFonts w:ascii="Arial" w:hAnsi="Arial" w:cs="Arial"/>
          <w:b/>
          <w:i/>
          <w:sz w:val="20"/>
          <w:szCs w:val="20"/>
          <w:lang w:val="es-CR"/>
        </w:rPr>
      </w:pPr>
    </w:p>
    <w:p w14:paraId="76C5CEBB" w14:textId="6A1B5581" w:rsidR="004C5BAD" w:rsidRPr="003F343F" w:rsidRDefault="00891AA7" w:rsidP="00E04745">
      <w:pPr>
        <w:jc w:val="both"/>
        <w:rPr>
          <w:rFonts w:ascii="Arial" w:hAnsi="Arial" w:cs="Arial"/>
          <w:b/>
          <w:bCs/>
          <w:sz w:val="20"/>
          <w:szCs w:val="20"/>
        </w:rPr>
      </w:pPr>
      <w:r w:rsidRPr="003F343F">
        <w:rPr>
          <w:rFonts w:ascii="Arial" w:hAnsi="Arial" w:cs="Arial"/>
          <w:b/>
          <w:bCs/>
          <w:color w:val="000000"/>
          <w:sz w:val="20"/>
          <w:szCs w:val="20"/>
        </w:rPr>
        <w:t xml:space="preserve">DIA 1. </w:t>
      </w:r>
      <w:r w:rsidRPr="003F343F">
        <w:rPr>
          <w:rFonts w:ascii="Arial" w:hAnsi="Arial" w:cs="Arial"/>
          <w:b/>
          <w:bCs/>
          <w:sz w:val="20"/>
          <w:szCs w:val="20"/>
        </w:rPr>
        <w:t xml:space="preserve">TASHKENT   </w:t>
      </w:r>
    </w:p>
    <w:p w14:paraId="0B1709EA" w14:textId="02A782B4" w:rsidR="00E7570F" w:rsidRPr="00601D30" w:rsidRDefault="00891AA7" w:rsidP="00891AA7">
      <w:pPr>
        <w:pStyle w:val="Sinespaciado"/>
        <w:jc w:val="both"/>
        <w:rPr>
          <w:rFonts w:ascii="Arial" w:hAnsi="Arial" w:cs="Arial"/>
          <w:b/>
          <w:bCs/>
          <w:sz w:val="20"/>
          <w:szCs w:val="20"/>
          <w:lang w:val="es-ES" w:eastAsia="es-ES"/>
        </w:rPr>
      </w:pPr>
      <w:r w:rsidRPr="003F343F">
        <w:rPr>
          <w:rFonts w:ascii="Arial" w:hAnsi="Arial" w:cs="Arial"/>
          <w:sz w:val="20"/>
          <w:szCs w:val="20"/>
          <w:lang w:val="es-ES"/>
        </w:rPr>
        <w:t xml:space="preserve">Llegada a Tashkent. Encuentro en el </w:t>
      </w:r>
      <w:r w:rsidRPr="00601D30">
        <w:rPr>
          <w:rFonts w:ascii="Arial" w:hAnsi="Arial" w:cs="Arial"/>
          <w:sz w:val="20"/>
          <w:szCs w:val="20"/>
          <w:lang w:val="es-ES"/>
        </w:rPr>
        <w:t xml:space="preserve">aeropuerto y traslado al hotel. </w:t>
      </w:r>
      <w:r w:rsidRPr="00601D30">
        <w:rPr>
          <w:rFonts w:ascii="Arial" w:hAnsi="Arial" w:cs="Arial"/>
          <w:b/>
          <w:bCs/>
          <w:sz w:val="20"/>
          <w:szCs w:val="20"/>
          <w:lang w:val="es-ES"/>
        </w:rPr>
        <w:t>Alojamiento</w:t>
      </w:r>
      <w:r w:rsidRPr="00601D30">
        <w:rPr>
          <w:rFonts w:ascii="Arial" w:hAnsi="Arial" w:cs="Arial"/>
          <w:sz w:val="20"/>
          <w:szCs w:val="20"/>
          <w:lang w:val="es-ES"/>
        </w:rPr>
        <w:t>.</w:t>
      </w:r>
    </w:p>
    <w:p w14:paraId="0DE41699" w14:textId="77777777" w:rsidR="00E7570F" w:rsidRPr="00601D30" w:rsidRDefault="00E7570F" w:rsidP="004C5BAD">
      <w:pPr>
        <w:pStyle w:val="Sinespaciado"/>
        <w:jc w:val="both"/>
        <w:rPr>
          <w:rFonts w:ascii="Arial" w:hAnsi="Arial" w:cs="Arial"/>
          <w:sz w:val="20"/>
          <w:szCs w:val="20"/>
          <w:lang w:val="es-ES" w:eastAsia="es-ES"/>
        </w:rPr>
      </w:pPr>
    </w:p>
    <w:p w14:paraId="0243B517" w14:textId="38D7313C" w:rsidR="00E7570F" w:rsidRPr="00601D30" w:rsidRDefault="00891AA7" w:rsidP="00E7570F">
      <w:pPr>
        <w:pStyle w:val="Sinespaciado"/>
        <w:jc w:val="both"/>
        <w:rPr>
          <w:rFonts w:ascii="Arial" w:hAnsi="Arial" w:cs="Arial"/>
          <w:b/>
          <w:bCs/>
          <w:sz w:val="20"/>
          <w:szCs w:val="20"/>
          <w:lang w:val="es-ES" w:eastAsia="es-ES"/>
        </w:rPr>
      </w:pPr>
      <w:r w:rsidRPr="00601D30">
        <w:rPr>
          <w:rFonts w:ascii="Arial" w:hAnsi="Arial" w:cs="Arial"/>
          <w:b/>
          <w:bCs/>
          <w:sz w:val="20"/>
          <w:szCs w:val="20"/>
          <w:lang w:val="es-ES" w:eastAsia="es-ES"/>
        </w:rPr>
        <w:t xml:space="preserve">DIA 2. TASHKENT </w:t>
      </w:r>
      <w:r w:rsidR="00EF3409" w:rsidRPr="00601D30">
        <w:rPr>
          <w:rFonts w:ascii="Arial" w:hAnsi="Arial" w:cs="Arial"/>
          <w:b/>
          <w:bCs/>
          <w:sz w:val="20"/>
          <w:szCs w:val="20"/>
          <w:lang w:val="es-ES" w:eastAsia="es-ES"/>
        </w:rPr>
        <w:t>(VISITA DE CIUDAD)</w:t>
      </w:r>
    </w:p>
    <w:p w14:paraId="25691E83" w14:textId="2DFFB288" w:rsidR="004C5BAD" w:rsidRPr="00601D30" w:rsidRDefault="00BF797B" w:rsidP="00520F66">
      <w:pPr>
        <w:pStyle w:val="NormalWeb"/>
        <w:spacing w:before="0" w:beforeAutospacing="0" w:after="0" w:afterAutospacing="0"/>
        <w:jc w:val="both"/>
        <w:rPr>
          <w:rFonts w:ascii="Arial" w:hAnsi="Arial" w:cs="Arial"/>
          <w:sz w:val="20"/>
          <w:szCs w:val="20"/>
        </w:rPr>
      </w:pPr>
      <w:r w:rsidRPr="00601D30">
        <w:rPr>
          <w:rFonts w:ascii="Arial" w:hAnsi="Arial" w:cs="Arial"/>
          <w:b/>
          <w:bCs/>
          <w:color w:val="000000"/>
          <w:sz w:val="20"/>
          <w:szCs w:val="20"/>
        </w:rPr>
        <w:t>Desay</w:t>
      </w:r>
      <w:r w:rsidR="00354B7C" w:rsidRPr="00601D30">
        <w:rPr>
          <w:rFonts w:ascii="Arial" w:hAnsi="Arial" w:cs="Arial"/>
          <w:b/>
          <w:bCs/>
          <w:color w:val="000000"/>
          <w:sz w:val="20"/>
          <w:szCs w:val="20"/>
        </w:rPr>
        <w:t>u</w:t>
      </w:r>
      <w:r w:rsidRPr="00601D30">
        <w:rPr>
          <w:rFonts w:ascii="Arial" w:hAnsi="Arial" w:cs="Arial"/>
          <w:b/>
          <w:bCs/>
          <w:color w:val="000000"/>
          <w:sz w:val="20"/>
          <w:szCs w:val="20"/>
        </w:rPr>
        <w:t>no</w:t>
      </w:r>
      <w:r w:rsidRPr="00601D30">
        <w:rPr>
          <w:rFonts w:ascii="Arial" w:hAnsi="Arial" w:cs="Arial"/>
          <w:color w:val="000000"/>
          <w:sz w:val="20"/>
          <w:szCs w:val="20"/>
        </w:rPr>
        <w:t>.</w:t>
      </w:r>
      <w:r w:rsidR="00354B7C" w:rsidRPr="00601D30">
        <w:rPr>
          <w:rFonts w:ascii="Arial" w:hAnsi="Arial" w:cs="Arial"/>
          <w:color w:val="000000"/>
          <w:sz w:val="20"/>
          <w:szCs w:val="20"/>
        </w:rPr>
        <w:t xml:space="preserve"> </w:t>
      </w:r>
      <w:r w:rsidR="00520F66" w:rsidRPr="00601D30">
        <w:rPr>
          <w:rFonts w:ascii="Arial" w:hAnsi="Arial" w:cs="Arial"/>
          <w:sz w:val="20"/>
          <w:szCs w:val="20"/>
        </w:rPr>
        <w:t xml:space="preserve">Iniciaremos nuestra visita en el centro musulmán, donde observaremos la </w:t>
      </w:r>
      <w:r w:rsidR="00520F66" w:rsidRPr="00601D30">
        <w:rPr>
          <w:rFonts w:ascii="Arial" w:hAnsi="Arial" w:cs="Arial"/>
          <w:b/>
          <w:bCs/>
          <w:sz w:val="20"/>
          <w:szCs w:val="20"/>
        </w:rPr>
        <w:t>Plaza Jast Imam</w:t>
      </w:r>
      <w:r w:rsidR="00520F66" w:rsidRPr="00601D30">
        <w:rPr>
          <w:rFonts w:ascii="Arial" w:hAnsi="Arial" w:cs="Arial"/>
          <w:sz w:val="20"/>
          <w:szCs w:val="20"/>
        </w:rPr>
        <w:t xml:space="preserve">, el </w:t>
      </w:r>
      <w:r w:rsidR="00520F66" w:rsidRPr="00601D30">
        <w:rPr>
          <w:rFonts w:ascii="Arial" w:hAnsi="Arial" w:cs="Arial"/>
          <w:b/>
          <w:bCs/>
          <w:sz w:val="20"/>
          <w:szCs w:val="20"/>
        </w:rPr>
        <w:t>Mausoleo Kaffal Shashi</w:t>
      </w:r>
      <w:r w:rsidR="00520F66" w:rsidRPr="00601D30">
        <w:rPr>
          <w:rFonts w:ascii="Arial" w:hAnsi="Arial" w:cs="Arial"/>
          <w:sz w:val="20"/>
          <w:szCs w:val="20"/>
        </w:rPr>
        <w:t xml:space="preserve">, un importante erudito islámico. Visitaremos la residencia del Muftí principal y la Madrasa Barakjan, que alberga una importante biblioteca y el museo del Corán. Luego exploraremos el </w:t>
      </w:r>
      <w:r w:rsidR="00520F66" w:rsidRPr="00601D30">
        <w:rPr>
          <w:rFonts w:ascii="Arial" w:hAnsi="Arial" w:cs="Arial"/>
          <w:b/>
          <w:bCs/>
          <w:sz w:val="20"/>
          <w:szCs w:val="20"/>
        </w:rPr>
        <w:t>mercado oriental Chorsu</w:t>
      </w:r>
      <w:r w:rsidR="002A16AF" w:rsidRPr="00601D30">
        <w:rPr>
          <w:rFonts w:ascii="Arial" w:hAnsi="Arial" w:cs="Arial"/>
          <w:b/>
          <w:bCs/>
          <w:sz w:val="20"/>
          <w:szCs w:val="20"/>
        </w:rPr>
        <w:t>.</w:t>
      </w:r>
      <w:r w:rsidR="00520F66" w:rsidRPr="00601D30">
        <w:rPr>
          <w:rFonts w:ascii="Arial" w:hAnsi="Arial" w:cs="Arial"/>
          <w:sz w:val="20"/>
          <w:szCs w:val="20"/>
        </w:rPr>
        <w:t xml:space="preserve"> Por la tarde, visitaremos la parte nueva de la ciudad, incluyendo el </w:t>
      </w:r>
      <w:r w:rsidR="00520F66" w:rsidRPr="00601D30">
        <w:rPr>
          <w:rFonts w:ascii="Arial" w:hAnsi="Arial" w:cs="Arial"/>
          <w:b/>
          <w:bCs/>
          <w:sz w:val="20"/>
          <w:szCs w:val="20"/>
        </w:rPr>
        <w:t>Museo de Artes Aplicadas</w:t>
      </w:r>
      <w:r w:rsidR="00520F66" w:rsidRPr="00601D30">
        <w:rPr>
          <w:rFonts w:ascii="Arial" w:hAnsi="Arial" w:cs="Arial"/>
          <w:sz w:val="20"/>
          <w:szCs w:val="20"/>
        </w:rPr>
        <w:t>, la Plaza de Independencia, la Plaza de Ópera y Ballet, y la Plaza Amir Temur.</w:t>
      </w:r>
      <w:r w:rsidR="002A16AF" w:rsidRPr="00601D30">
        <w:rPr>
          <w:rFonts w:ascii="Arial" w:hAnsi="Arial" w:cs="Arial"/>
          <w:sz w:val="20"/>
          <w:szCs w:val="20"/>
        </w:rPr>
        <w:t xml:space="preserve"> Más tarde</w:t>
      </w:r>
      <w:r w:rsidR="00520F66" w:rsidRPr="00601D30">
        <w:rPr>
          <w:rFonts w:ascii="Arial" w:hAnsi="Arial" w:cs="Arial"/>
          <w:sz w:val="20"/>
          <w:szCs w:val="20"/>
        </w:rPr>
        <w:t xml:space="preserve">, disfrutaremos del espectáculo en la fuente musical en Tashkent City. </w:t>
      </w:r>
      <w:r w:rsidR="00520F66" w:rsidRPr="00601D30">
        <w:rPr>
          <w:rFonts w:ascii="Arial" w:hAnsi="Arial" w:cs="Arial"/>
          <w:b/>
          <w:bCs/>
          <w:sz w:val="20"/>
          <w:szCs w:val="20"/>
        </w:rPr>
        <w:t>Alojamiento.</w:t>
      </w:r>
    </w:p>
    <w:p w14:paraId="194FBF1F" w14:textId="77777777" w:rsidR="00520F66" w:rsidRPr="00601D30" w:rsidRDefault="00520F66" w:rsidP="00520F66">
      <w:pPr>
        <w:pStyle w:val="NormalWeb"/>
        <w:spacing w:before="0" w:beforeAutospacing="0" w:after="0" w:afterAutospacing="0"/>
        <w:jc w:val="both"/>
        <w:rPr>
          <w:rFonts w:ascii="Arial" w:hAnsi="Arial" w:cs="Arial"/>
          <w:sz w:val="20"/>
          <w:szCs w:val="20"/>
          <w:lang w:val="es-ES" w:eastAsia="es-ES"/>
        </w:rPr>
      </w:pPr>
    </w:p>
    <w:p w14:paraId="4CC44182" w14:textId="503DB84F" w:rsidR="004C5BAD" w:rsidRPr="00601D30" w:rsidRDefault="00891AA7" w:rsidP="004C5BAD">
      <w:pPr>
        <w:pStyle w:val="Sinespaciado"/>
        <w:jc w:val="both"/>
        <w:rPr>
          <w:rFonts w:ascii="Arial" w:hAnsi="Arial" w:cs="Arial"/>
          <w:b/>
          <w:bCs/>
          <w:sz w:val="20"/>
          <w:szCs w:val="20"/>
          <w:lang w:val="es-ES" w:eastAsia="es-ES"/>
        </w:rPr>
      </w:pPr>
      <w:r w:rsidRPr="00601D30">
        <w:rPr>
          <w:rFonts w:ascii="Arial" w:hAnsi="Arial" w:cs="Arial"/>
          <w:b/>
          <w:bCs/>
          <w:sz w:val="20"/>
          <w:szCs w:val="20"/>
          <w:lang w:val="es-ES" w:eastAsia="es-ES"/>
        </w:rPr>
        <w:t xml:space="preserve">DIA 3. TASHKENT </w:t>
      </w:r>
      <w:r w:rsidR="00520F66" w:rsidRPr="00601D30">
        <w:rPr>
          <w:rFonts w:ascii="Arial" w:hAnsi="Arial" w:cs="Arial"/>
          <w:b/>
          <w:bCs/>
          <w:sz w:val="20"/>
          <w:szCs w:val="20"/>
          <w:lang w:val="es-ES" w:eastAsia="es-ES"/>
        </w:rPr>
        <w:t xml:space="preserve">(VUELO INTERNO) </w:t>
      </w:r>
      <w:r w:rsidRPr="00601D30">
        <w:rPr>
          <w:rFonts w:ascii="Arial" w:hAnsi="Arial" w:cs="Arial"/>
          <w:b/>
          <w:bCs/>
          <w:sz w:val="20"/>
          <w:szCs w:val="20"/>
          <w:lang w:val="es-ES" w:eastAsia="es-ES"/>
        </w:rPr>
        <w:t xml:space="preserve">– URGENCH – </w:t>
      </w:r>
      <w:r w:rsidR="00520F66" w:rsidRPr="00601D30">
        <w:rPr>
          <w:rFonts w:ascii="Arial" w:hAnsi="Arial" w:cs="Arial"/>
          <w:b/>
          <w:bCs/>
          <w:sz w:val="20"/>
          <w:szCs w:val="20"/>
          <w:lang w:val="es-ES" w:eastAsia="es-ES"/>
        </w:rPr>
        <w:t>JIVA</w:t>
      </w:r>
      <w:r w:rsidRPr="00601D30">
        <w:rPr>
          <w:rFonts w:ascii="Arial" w:hAnsi="Arial" w:cs="Arial"/>
          <w:b/>
          <w:bCs/>
          <w:sz w:val="20"/>
          <w:szCs w:val="20"/>
          <w:lang w:val="es-ES" w:eastAsia="es-ES"/>
        </w:rPr>
        <w:t xml:space="preserve"> </w:t>
      </w:r>
    </w:p>
    <w:p w14:paraId="201201BA" w14:textId="6E5B1D17" w:rsidR="00E7570F" w:rsidRPr="00601D30" w:rsidRDefault="00520F66" w:rsidP="00E7570F">
      <w:pPr>
        <w:pStyle w:val="NormalWeb"/>
        <w:spacing w:before="0" w:beforeAutospacing="0" w:after="0" w:afterAutospacing="0"/>
        <w:jc w:val="both"/>
        <w:rPr>
          <w:rFonts w:ascii="Arial" w:hAnsi="Arial" w:cs="Arial"/>
          <w:sz w:val="20"/>
          <w:szCs w:val="20"/>
          <w:lang w:val="es-ES" w:eastAsia="es-ES"/>
        </w:rPr>
      </w:pPr>
      <w:r w:rsidRPr="00601D30">
        <w:rPr>
          <w:rFonts w:ascii="Arial" w:hAnsi="Arial" w:cs="Arial"/>
          <w:b/>
          <w:bCs/>
          <w:sz w:val="20"/>
          <w:szCs w:val="20"/>
        </w:rPr>
        <w:t>Desayuno</w:t>
      </w:r>
      <w:r w:rsidRPr="00601D30">
        <w:rPr>
          <w:rFonts w:ascii="Arial" w:hAnsi="Arial" w:cs="Arial"/>
          <w:sz w:val="20"/>
          <w:szCs w:val="20"/>
        </w:rPr>
        <w:t xml:space="preserve">. Traslado al aeropuerto para tomar el vuelo hacia Urgench </w:t>
      </w:r>
      <w:r w:rsidRPr="00601D30">
        <w:rPr>
          <w:rFonts w:ascii="Arial" w:hAnsi="Arial" w:cs="Arial"/>
          <w:b/>
          <w:bCs/>
          <w:color w:val="00B050"/>
          <w:sz w:val="20"/>
          <w:szCs w:val="20"/>
        </w:rPr>
        <w:t xml:space="preserve">(vuelo incluido). </w:t>
      </w:r>
      <w:r w:rsidRPr="00601D30">
        <w:rPr>
          <w:rFonts w:ascii="Arial" w:hAnsi="Arial" w:cs="Arial"/>
          <w:sz w:val="20"/>
          <w:szCs w:val="20"/>
        </w:rPr>
        <w:t>Desde allí, nos dirigiremos en coche</w:t>
      </w:r>
      <w:r w:rsidR="00242CBE" w:rsidRPr="00601D30">
        <w:rPr>
          <w:rFonts w:ascii="Arial" w:hAnsi="Arial" w:cs="Arial"/>
          <w:sz w:val="20"/>
          <w:szCs w:val="20"/>
        </w:rPr>
        <w:t xml:space="preserve"> o </w:t>
      </w:r>
      <w:r w:rsidRPr="00601D30">
        <w:rPr>
          <w:rFonts w:ascii="Arial" w:hAnsi="Arial" w:cs="Arial"/>
          <w:sz w:val="20"/>
          <w:szCs w:val="20"/>
        </w:rPr>
        <w:t xml:space="preserve">autobús a </w:t>
      </w:r>
      <w:r w:rsidRPr="00CE605D">
        <w:rPr>
          <w:rFonts w:ascii="Arial" w:hAnsi="Arial" w:cs="Arial"/>
          <w:b/>
          <w:bCs/>
          <w:sz w:val="20"/>
          <w:szCs w:val="20"/>
        </w:rPr>
        <w:t>Jiva</w:t>
      </w:r>
      <w:r w:rsidRPr="00601D30">
        <w:rPr>
          <w:rFonts w:ascii="Arial" w:hAnsi="Arial" w:cs="Arial"/>
          <w:sz w:val="20"/>
          <w:szCs w:val="20"/>
        </w:rPr>
        <w:t xml:space="preserve"> (30 km</w:t>
      </w:r>
      <w:r w:rsidR="00242CBE" w:rsidRPr="00601D30">
        <w:rPr>
          <w:rFonts w:ascii="Arial" w:hAnsi="Arial" w:cs="Arial"/>
          <w:sz w:val="20"/>
          <w:szCs w:val="20"/>
        </w:rPr>
        <w:t xml:space="preserve"> de trayecto aprox.</w:t>
      </w:r>
      <w:r w:rsidRPr="00601D30">
        <w:rPr>
          <w:rFonts w:ascii="Arial" w:hAnsi="Arial" w:cs="Arial"/>
          <w:sz w:val="20"/>
          <w:szCs w:val="20"/>
        </w:rPr>
        <w:t xml:space="preserve">). Conocida como la ciudad de las “Mil y una noches” y considerada la perla de Uzbekistán, es una ciudad museo ubicada en el desierto. Visitaremos el complejo arquitectónico </w:t>
      </w:r>
      <w:r w:rsidRPr="00601D30">
        <w:rPr>
          <w:rFonts w:ascii="Arial" w:hAnsi="Arial" w:cs="Arial"/>
          <w:b/>
          <w:bCs/>
          <w:sz w:val="20"/>
          <w:szCs w:val="20"/>
        </w:rPr>
        <w:t>Ichan-Kala</w:t>
      </w:r>
      <w:r w:rsidRPr="00601D30">
        <w:rPr>
          <w:rFonts w:ascii="Arial" w:hAnsi="Arial" w:cs="Arial"/>
          <w:sz w:val="20"/>
          <w:szCs w:val="20"/>
        </w:rPr>
        <w:t xml:space="preserve">, que incluye Kalta Minor, el Castillo Kunya Ark, la Madrasa Mohammed Rahim Khan, el Minarete y Madrasa Islom Khodja, el complejo Tash Hovli, el Mausoleo Pahlavan Mahmud y la Mezquita Allikulikhan. </w:t>
      </w:r>
      <w:r w:rsidRPr="00601D30">
        <w:rPr>
          <w:rFonts w:ascii="Arial" w:hAnsi="Arial" w:cs="Arial"/>
          <w:b/>
          <w:bCs/>
          <w:sz w:val="20"/>
          <w:szCs w:val="20"/>
        </w:rPr>
        <w:t>Alojamiento</w:t>
      </w:r>
      <w:r w:rsidR="00E7570F" w:rsidRPr="00601D30">
        <w:rPr>
          <w:rFonts w:ascii="Arial" w:hAnsi="Arial" w:cs="Arial"/>
          <w:b/>
          <w:bCs/>
          <w:color w:val="000000"/>
          <w:sz w:val="20"/>
          <w:szCs w:val="20"/>
        </w:rPr>
        <w:t>.</w:t>
      </w:r>
    </w:p>
    <w:p w14:paraId="6DD90CD1" w14:textId="77777777" w:rsidR="00E7570F" w:rsidRPr="003868CA" w:rsidRDefault="00E7570F" w:rsidP="004C5BAD">
      <w:pPr>
        <w:pStyle w:val="Sinespaciado"/>
        <w:jc w:val="both"/>
        <w:rPr>
          <w:rFonts w:ascii="Arial" w:hAnsi="Arial" w:cs="Arial"/>
          <w:sz w:val="20"/>
          <w:szCs w:val="20"/>
          <w:lang w:val="es-MX" w:eastAsia="es-ES"/>
        </w:rPr>
      </w:pPr>
    </w:p>
    <w:p w14:paraId="7D0E3AEA" w14:textId="77777777" w:rsidR="00CE605D" w:rsidRPr="00CE605D" w:rsidRDefault="00891AA7" w:rsidP="004C5BAD">
      <w:pPr>
        <w:pStyle w:val="Sinespaciado"/>
        <w:jc w:val="both"/>
        <w:rPr>
          <w:rStyle w:val="Textoennegrita"/>
          <w:rFonts w:ascii="Arial" w:hAnsi="Arial" w:cs="Arial"/>
          <w:sz w:val="20"/>
          <w:szCs w:val="20"/>
          <w:lang w:val="es-ES"/>
        </w:rPr>
      </w:pPr>
      <w:r w:rsidRPr="00601D30">
        <w:rPr>
          <w:rFonts w:ascii="Arial" w:hAnsi="Arial" w:cs="Arial"/>
          <w:b/>
          <w:bCs/>
          <w:sz w:val="20"/>
          <w:szCs w:val="20"/>
          <w:lang w:val="es-ES" w:eastAsia="es-ES"/>
        </w:rPr>
        <w:t xml:space="preserve">DIA 4. </w:t>
      </w:r>
      <w:r w:rsidR="00DF7EB0" w:rsidRPr="00601D30">
        <w:rPr>
          <w:rFonts w:ascii="Arial" w:hAnsi="Arial" w:cs="Arial"/>
          <w:b/>
          <w:bCs/>
          <w:sz w:val="20"/>
          <w:szCs w:val="20"/>
          <w:lang w:val="es-ES" w:eastAsia="es-ES"/>
        </w:rPr>
        <w:t>JIVA</w:t>
      </w:r>
      <w:r w:rsidRPr="00601D30">
        <w:rPr>
          <w:rFonts w:ascii="Arial" w:hAnsi="Arial" w:cs="Arial"/>
          <w:b/>
          <w:bCs/>
          <w:sz w:val="20"/>
          <w:szCs w:val="20"/>
          <w:lang w:val="es-ES"/>
        </w:rPr>
        <w:t xml:space="preserve"> – BU</w:t>
      </w:r>
      <w:r w:rsidR="00DF7EB0" w:rsidRPr="00601D30">
        <w:rPr>
          <w:rFonts w:ascii="Arial" w:hAnsi="Arial" w:cs="Arial"/>
          <w:b/>
          <w:bCs/>
          <w:sz w:val="20"/>
          <w:szCs w:val="20"/>
          <w:lang w:val="es-ES"/>
        </w:rPr>
        <w:t>J</w:t>
      </w:r>
      <w:r w:rsidRPr="00601D30">
        <w:rPr>
          <w:rFonts w:ascii="Arial" w:hAnsi="Arial" w:cs="Arial"/>
          <w:b/>
          <w:bCs/>
          <w:sz w:val="20"/>
          <w:szCs w:val="20"/>
          <w:lang w:val="es-ES"/>
        </w:rPr>
        <w:t xml:space="preserve">ARA </w:t>
      </w:r>
      <w:r w:rsidR="00CE605D" w:rsidRPr="00CE605D">
        <w:rPr>
          <w:rStyle w:val="Textoennegrita"/>
          <w:rFonts w:ascii="Arial" w:hAnsi="Arial" w:cs="Arial"/>
          <w:sz w:val="20"/>
          <w:szCs w:val="20"/>
          <w:lang w:val="es-ES"/>
        </w:rPr>
        <w:t>(CRUCE DEL DESIERTO KYZYLKUM)</w:t>
      </w:r>
    </w:p>
    <w:p w14:paraId="0C54FE20" w14:textId="47E6D1DF" w:rsidR="00E7570F" w:rsidRPr="00534CC0" w:rsidRDefault="00DF7EB0" w:rsidP="004C5BAD">
      <w:pPr>
        <w:pStyle w:val="Sinespaciado"/>
        <w:jc w:val="both"/>
        <w:rPr>
          <w:rFonts w:ascii="Arial" w:hAnsi="Arial" w:cs="Arial"/>
          <w:sz w:val="20"/>
          <w:szCs w:val="20"/>
          <w:lang w:val="es-ES"/>
        </w:rPr>
      </w:pPr>
      <w:r w:rsidRPr="00601D30">
        <w:rPr>
          <w:rFonts w:ascii="Arial" w:hAnsi="Arial" w:cs="Arial"/>
          <w:sz w:val="20"/>
          <w:szCs w:val="20"/>
          <w:lang w:val="es-ES"/>
        </w:rPr>
        <w:t xml:space="preserve">Salida por carretera hacia </w:t>
      </w:r>
      <w:r w:rsidRPr="00601D30">
        <w:rPr>
          <w:rFonts w:ascii="Arial" w:hAnsi="Arial" w:cs="Arial"/>
          <w:b/>
          <w:bCs/>
          <w:sz w:val="20"/>
          <w:szCs w:val="20"/>
          <w:lang w:val="es-ES"/>
        </w:rPr>
        <w:t>Bujara</w:t>
      </w:r>
      <w:r w:rsidRPr="00601D30">
        <w:rPr>
          <w:rFonts w:ascii="Arial" w:hAnsi="Arial" w:cs="Arial"/>
          <w:sz w:val="20"/>
          <w:szCs w:val="20"/>
          <w:lang w:val="es-ES"/>
        </w:rPr>
        <w:t xml:space="preserve">, atravesando el desierto Kyzil Kum. En el camino, haremos una parada para fotografiar el </w:t>
      </w:r>
      <w:r w:rsidRPr="00601D30">
        <w:rPr>
          <w:rFonts w:ascii="Arial" w:hAnsi="Arial" w:cs="Arial"/>
          <w:b/>
          <w:bCs/>
          <w:sz w:val="20"/>
          <w:szCs w:val="20"/>
          <w:lang w:val="es-ES"/>
        </w:rPr>
        <w:t>río Amudarya</w:t>
      </w:r>
      <w:r w:rsidRPr="00601D30">
        <w:rPr>
          <w:rFonts w:ascii="Arial" w:hAnsi="Arial" w:cs="Arial"/>
          <w:sz w:val="20"/>
          <w:szCs w:val="20"/>
          <w:lang w:val="es-ES"/>
        </w:rPr>
        <w:t xml:space="preserve">. Almuerzo tipo </w:t>
      </w:r>
      <w:r w:rsidR="002E6857" w:rsidRPr="00601D30">
        <w:rPr>
          <w:rFonts w:ascii="Arial" w:hAnsi="Arial" w:cs="Arial"/>
          <w:sz w:val="20"/>
          <w:szCs w:val="20"/>
          <w:lang w:val="es-ES"/>
        </w:rPr>
        <w:t>box luch en el camino (incluido)</w:t>
      </w:r>
      <w:r w:rsidRPr="00601D30">
        <w:rPr>
          <w:rFonts w:ascii="Arial" w:hAnsi="Arial" w:cs="Arial"/>
          <w:sz w:val="20"/>
          <w:szCs w:val="20"/>
          <w:lang w:val="es-ES"/>
        </w:rPr>
        <w:t xml:space="preserve">. A la llegada, traslado al hotel y paseo por la ciudad. </w:t>
      </w:r>
      <w:r w:rsidRPr="00534CC0">
        <w:rPr>
          <w:rFonts w:ascii="Arial" w:hAnsi="Arial" w:cs="Arial"/>
          <w:b/>
          <w:bCs/>
          <w:sz w:val="20"/>
          <w:szCs w:val="20"/>
          <w:lang w:val="es-ES"/>
        </w:rPr>
        <w:t>Alojamiento.</w:t>
      </w:r>
    </w:p>
    <w:p w14:paraId="34C1319B" w14:textId="77777777" w:rsidR="00DF7EB0" w:rsidRPr="00601D30" w:rsidRDefault="00DF7EB0" w:rsidP="004C5BAD">
      <w:pPr>
        <w:pStyle w:val="Sinespaciado"/>
        <w:jc w:val="both"/>
        <w:rPr>
          <w:rFonts w:ascii="Arial" w:hAnsi="Arial" w:cs="Arial"/>
          <w:sz w:val="20"/>
          <w:szCs w:val="20"/>
          <w:lang w:val="es-ES" w:eastAsia="es-ES"/>
        </w:rPr>
      </w:pPr>
    </w:p>
    <w:p w14:paraId="33A5BC56" w14:textId="794E6AC6" w:rsidR="004C5BAD" w:rsidRPr="00601D30" w:rsidRDefault="00891AA7" w:rsidP="00E7570F">
      <w:pPr>
        <w:pStyle w:val="NormalWeb"/>
        <w:spacing w:before="0" w:beforeAutospacing="0" w:after="0" w:afterAutospacing="0"/>
        <w:jc w:val="both"/>
        <w:rPr>
          <w:rFonts w:ascii="Arial" w:hAnsi="Arial" w:cs="Arial"/>
          <w:sz w:val="20"/>
          <w:szCs w:val="20"/>
        </w:rPr>
      </w:pPr>
      <w:r w:rsidRPr="00601D30">
        <w:rPr>
          <w:rFonts w:ascii="Arial" w:hAnsi="Arial" w:cs="Arial"/>
          <w:b/>
          <w:bCs/>
          <w:sz w:val="20"/>
          <w:szCs w:val="20"/>
          <w:lang w:val="es-ES" w:eastAsia="es-ES"/>
        </w:rPr>
        <w:t xml:space="preserve">DIA 5. </w:t>
      </w:r>
      <w:r w:rsidRPr="00601D30">
        <w:rPr>
          <w:rFonts w:ascii="Arial" w:hAnsi="Arial" w:cs="Arial"/>
          <w:b/>
          <w:bCs/>
          <w:sz w:val="20"/>
          <w:szCs w:val="20"/>
        </w:rPr>
        <w:t>BU</w:t>
      </w:r>
      <w:r w:rsidR="002A18F8" w:rsidRPr="00601D30">
        <w:rPr>
          <w:rFonts w:ascii="Arial" w:hAnsi="Arial" w:cs="Arial"/>
          <w:b/>
          <w:bCs/>
          <w:sz w:val="20"/>
          <w:szCs w:val="20"/>
        </w:rPr>
        <w:t>JA</w:t>
      </w:r>
      <w:r w:rsidRPr="00601D30">
        <w:rPr>
          <w:rFonts w:ascii="Arial" w:hAnsi="Arial" w:cs="Arial"/>
          <w:b/>
          <w:bCs/>
          <w:sz w:val="20"/>
          <w:szCs w:val="20"/>
        </w:rPr>
        <w:t xml:space="preserve">RA - CIUDAD DE LOS SIETE SANTOS </w:t>
      </w:r>
    </w:p>
    <w:p w14:paraId="6FB81B14" w14:textId="5E5B594A" w:rsidR="00E7570F" w:rsidRPr="00601D30" w:rsidRDefault="00E7570F" w:rsidP="002A18F8">
      <w:pPr>
        <w:pStyle w:val="NormalWeb"/>
        <w:spacing w:before="0" w:beforeAutospacing="0" w:after="0" w:afterAutospacing="0"/>
        <w:jc w:val="both"/>
        <w:rPr>
          <w:rFonts w:ascii="Arial" w:hAnsi="Arial" w:cs="Arial"/>
          <w:sz w:val="20"/>
          <w:szCs w:val="20"/>
        </w:rPr>
      </w:pPr>
      <w:r w:rsidRPr="00601D30">
        <w:rPr>
          <w:rFonts w:ascii="Arial" w:hAnsi="Arial" w:cs="Arial"/>
          <w:b/>
          <w:bCs/>
          <w:color w:val="000000"/>
          <w:sz w:val="20"/>
          <w:szCs w:val="20"/>
        </w:rPr>
        <w:t>Desayuno</w:t>
      </w:r>
      <w:r w:rsidRPr="00601D30">
        <w:rPr>
          <w:rFonts w:ascii="Arial" w:hAnsi="Arial" w:cs="Arial"/>
          <w:color w:val="000000"/>
          <w:sz w:val="20"/>
          <w:szCs w:val="20"/>
        </w:rPr>
        <w:t>.</w:t>
      </w:r>
      <w:r w:rsidR="002E6857" w:rsidRPr="00601D30">
        <w:rPr>
          <w:rFonts w:ascii="Arial" w:hAnsi="Arial" w:cs="Arial"/>
          <w:color w:val="000000"/>
          <w:sz w:val="20"/>
          <w:szCs w:val="20"/>
        </w:rPr>
        <w:t xml:space="preserve"> </w:t>
      </w:r>
      <w:r w:rsidR="002A18F8" w:rsidRPr="00601D30">
        <w:rPr>
          <w:rFonts w:ascii="Arial" w:hAnsi="Arial" w:cs="Arial"/>
          <w:sz w:val="20"/>
          <w:szCs w:val="20"/>
        </w:rPr>
        <w:t xml:space="preserve">Tras el desayuno, comenzamos el tour por </w:t>
      </w:r>
      <w:r w:rsidR="002A18F8" w:rsidRPr="00601D30">
        <w:rPr>
          <w:rFonts w:ascii="Arial" w:hAnsi="Arial" w:cs="Arial"/>
          <w:b/>
          <w:bCs/>
          <w:sz w:val="20"/>
          <w:szCs w:val="20"/>
        </w:rPr>
        <w:t>Bujara</w:t>
      </w:r>
      <w:r w:rsidR="002A18F8" w:rsidRPr="00601D30">
        <w:rPr>
          <w:rFonts w:ascii="Arial" w:hAnsi="Arial" w:cs="Arial"/>
          <w:sz w:val="20"/>
          <w:szCs w:val="20"/>
        </w:rPr>
        <w:t xml:space="preserve">, visitando el </w:t>
      </w:r>
      <w:r w:rsidR="002A18F8" w:rsidRPr="00601D30">
        <w:rPr>
          <w:rFonts w:ascii="Arial" w:hAnsi="Arial" w:cs="Arial"/>
          <w:b/>
          <w:bCs/>
          <w:sz w:val="20"/>
          <w:szCs w:val="20"/>
        </w:rPr>
        <w:t>Mausoleo de los Samani</w:t>
      </w:r>
      <w:r w:rsidR="002A18F8" w:rsidRPr="00601D30">
        <w:rPr>
          <w:rFonts w:ascii="Arial" w:hAnsi="Arial" w:cs="Arial"/>
          <w:sz w:val="20"/>
          <w:szCs w:val="20"/>
        </w:rPr>
        <w:t xml:space="preserve">, la Fuente Chashmai Ayub, la Mezquita Bolo Hauz, la Ciudadela Ark y la Mezquita Poi Kalyan. Por la tarde, continuamos con la visita a la </w:t>
      </w:r>
      <w:r w:rsidR="002A18F8" w:rsidRPr="00601D30">
        <w:rPr>
          <w:rFonts w:ascii="Arial" w:hAnsi="Arial" w:cs="Arial"/>
          <w:b/>
          <w:bCs/>
          <w:sz w:val="20"/>
          <w:szCs w:val="20"/>
        </w:rPr>
        <w:t>Madrasa Miri Arab</w:t>
      </w:r>
      <w:r w:rsidR="002A18F8" w:rsidRPr="00601D30">
        <w:rPr>
          <w:rFonts w:ascii="Arial" w:hAnsi="Arial" w:cs="Arial"/>
          <w:sz w:val="20"/>
          <w:szCs w:val="20"/>
        </w:rPr>
        <w:t xml:space="preserve">, el Toki Zargaron, la Mezquita Magoki Attory, el Complejo Lyabi Hauz, y la famosa </w:t>
      </w:r>
      <w:r w:rsidR="002A18F8" w:rsidRPr="00601D30">
        <w:rPr>
          <w:rFonts w:ascii="Arial" w:hAnsi="Arial" w:cs="Arial"/>
          <w:b/>
          <w:bCs/>
          <w:sz w:val="20"/>
          <w:szCs w:val="20"/>
        </w:rPr>
        <w:t>Cúpula Chor Minor</w:t>
      </w:r>
      <w:r w:rsidR="002A18F8" w:rsidRPr="00601D30">
        <w:rPr>
          <w:rFonts w:ascii="Arial" w:hAnsi="Arial" w:cs="Arial"/>
          <w:sz w:val="20"/>
          <w:szCs w:val="20"/>
        </w:rPr>
        <w:t xml:space="preserve">. </w:t>
      </w:r>
      <w:r w:rsidR="002A18F8" w:rsidRPr="00601D30">
        <w:rPr>
          <w:rFonts w:ascii="Arial" w:hAnsi="Arial" w:cs="Arial"/>
          <w:b/>
          <w:bCs/>
          <w:sz w:val="20"/>
          <w:szCs w:val="20"/>
        </w:rPr>
        <w:t>Alojamiento</w:t>
      </w:r>
      <w:r w:rsidR="002A18F8" w:rsidRPr="00601D30">
        <w:rPr>
          <w:rFonts w:ascii="Arial" w:hAnsi="Arial" w:cs="Arial"/>
          <w:sz w:val="20"/>
          <w:szCs w:val="20"/>
        </w:rPr>
        <w:t>.</w:t>
      </w:r>
    </w:p>
    <w:p w14:paraId="04F3BD63" w14:textId="77777777" w:rsidR="004C5BAD" w:rsidRPr="00601D30" w:rsidRDefault="004C5BAD" w:rsidP="004C5BAD">
      <w:pPr>
        <w:pStyle w:val="Sinespaciado"/>
        <w:jc w:val="both"/>
        <w:rPr>
          <w:rFonts w:ascii="Arial" w:hAnsi="Arial" w:cs="Arial"/>
          <w:sz w:val="20"/>
          <w:szCs w:val="20"/>
          <w:lang w:val="es-ES" w:eastAsia="es-ES"/>
        </w:rPr>
      </w:pPr>
    </w:p>
    <w:p w14:paraId="15B540D4" w14:textId="4A7E94ED" w:rsidR="004C5BAD" w:rsidRPr="00601D30" w:rsidRDefault="00891AA7" w:rsidP="004C5BAD">
      <w:pPr>
        <w:pStyle w:val="Sinespaciado"/>
        <w:jc w:val="both"/>
        <w:rPr>
          <w:rFonts w:ascii="Arial" w:hAnsi="Arial" w:cs="Arial"/>
          <w:b/>
          <w:bCs/>
          <w:sz w:val="20"/>
          <w:szCs w:val="20"/>
          <w:lang w:val="es-ES" w:eastAsia="es-ES"/>
        </w:rPr>
      </w:pPr>
      <w:r w:rsidRPr="00601D30">
        <w:rPr>
          <w:rFonts w:ascii="Arial" w:hAnsi="Arial" w:cs="Arial"/>
          <w:b/>
          <w:bCs/>
          <w:sz w:val="20"/>
          <w:szCs w:val="20"/>
          <w:lang w:val="es-ES" w:eastAsia="es-ES"/>
        </w:rPr>
        <w:t xml:space="preserve">DIA 6. </w:t>
      </w:r>
      <w:r w:rsidRPr="00601D30">
        <w:rPr>
          <w:rFonts w:ascii="Arial" w:hAnsi="Arial" w:cs="Arial"/>
          <w:b/>
          <w:bCs/>
          <w:sz w:val="20"/>
          <w:szCs w:val="20"/>
          <w:lang w:val="es-ES"/>
        </w:rPr>
        <w:t>BU</w:t>
      </w:r>
      <w:r w:rsidR="002A18F8" w:rsidRPr="00601D30">
        <w:rPr>
          <w:rFonts w:ascii="Arial" w:hAnsi="Arial" w:cs="Arial"/>
          <w:b/>
          <w:bCs/>
          <w:sz w:val="20"/>
          <w:szCs w:val="20"/>
          <w:lang w:val="es-ES"/>
        </w:rPr>
        <w:t>J</w:t>
      </w:r>
      <w:r w:rsidRPr="00601D30">
        <w:rPr>
          <w:rFonts w:ascii="Arial" w:hAnsi="Arial" w:cs="Arial"/>
          <w:b/>
          <w:bCs/>
          <w:sz w:val="20"/>
          <w:szCs w:val="20"/>
          <w:lang w:val="es-ES"/>
        </w:rPr>
        <w:t>ARA</w:t>
      </w:r>
      <w:r w:rsidRPr="00601D30">
        <w:rPr>
          <w:rFonts w:ascii="Arial" w:hAnsi="Arial" w:cs="Arial"/>
          <w:b/>
          <w:bCs/>
          <w:sz w:val="20"/>
          <w:szCs w:val="20"/>
          <w:lang w:val="es-ES" w:eastAsia="es-ES"/>
        </w:rPr>
        <w:t xml:space="preserve"> - </w:t>
      </w:r>
      <w:r w:rsidR="00D050E4" w:rsidRPr="00601D30">
        <w:rPr>
          <w:rFonts w:ascii="Arial" w:hAnsi="Arial" w:cs="Arial"/>
          <w:b/>
          <w:bCs/>
          <w:sz w:val="20"/>
          <w:szCs w:val="20"/>
          <w:lang w:val="es-ES" w:eastAsia="es-ES"/>
        </w:rPr>
        <w:t>SAMAR</w:t>
      </w:r>
      <w:r w:rsidR="003868CA">
        <w:rPr>
          <w:rFonts w:ascii="Arial" w:hAnsi="Arial" w:cs="Arial"/>
          <w:b/>
          <w:bCs/>
          <w:sz w:val="20"/>
          <w:szCs w:val="20"/>
          <w:lang w:val="es-ES" w:eastAsia="es-ES"/>
        </w:rPr>
        <w:t>C</w:t>
      </w:r>
      <w:r w:rsidR="00D050E4" w:rsidRPr="00601D30">
        <w:rPr>
          <w:rFonts w:ascii="Arial" w:hAnsi="Arial" w:cs="Arial"/>
          <w:b/>
          <w:bCs/>
          <w:sz w:val="20"/>
          <w:szCs w:val="20"/>
          <w:lang w:val="es-ES" w:eastAsia="es-ES"/>
        </w:rPr>
        <w:t>ANDA (</w:t>
      </w:r>
      <w:r w:rsidR="00FA7A64" w:rsidRPr="00601D30">
        <w:rPr>
          <w:rFonts w:ascii="Arial" w:hAnsi="Arial" w:cs="Arial"/>
          <w:b/>
          <w:bCs/>
          <w:sz w:val="20"/>
          <w:szCs w:val="20"/>
          <w:lang w:val="es-ES" w:eastAsia="es-ES"/>
        </w:rPr>
        <w:t>TREN DE ALTA VELOCIDAD)</w:t>
      </w:r>
    </w:p>
    <w:p w14:paraId="6584D1E4" w14:textId="6C7FB93F" w:rsidR="004C5BAD" w:rsidRPr="00601D30" w:rsidRDefault="00E7570F" w:rsidP="004C5BAD">
      <w:pPr>
        <w:pStyle w:val="Sinespaciado"/>
        <w:jc w:val="both"/>
        <w:rPr>
          <w:rFonts w:ascii="Arial" w:hAnsi="Arial" w:cs="Arial"/>
          <w:b/>
          <w:bCs/>
          <w:sz w:val="20"/>
          <w:szCs w:val="20"/>
          <w:lang w:val="es-ES" w:eastAsia="es-ES"/>
        </w:rPr>
      </w:pPr>
      <w:r w:rsidRPr="00601D30">
        <w:rPr>
          <w:rFonts w:ascii="Arial" w:hAnsi="Arial" w:cs="Arial"/>
          <w:b/>
          <w:bCs/>
          <w:color w:val="000000"/>
          <w:sz w:val="20"/>
          <w:szCs w:val="20"/>
          <w:lang w:val="es-ES"/>
        </w:rPr>
        <w:t>Desayuno.</w:t>
      </w:r>
      <w:r w:rsidRPr="00601D30">
        <w:rPr>
          <w:rFonts w:ascii="Arial" w:hAnsi="Arial" w:cs="Arial"/>
          <w:color w:val="000000"/>
          <w:sz w:val="20"/>
          <w:szCs w:val="20"/>
          <w:lang w:val="es-ES"/>
        </w:rPr>
        <w:t xml:space="preserve"> </w:t>
      </w:r>
      <w:r w:rsidR="002A18F8" w:rsidRPr="00601D30">
        <w:rPr>
          <w:rFonts w:ascii="Arial" w:hAnsi="Arial" w:cs="Arial"/>
          <w:sz w:val="20"/>
          <w:szCs w:val="20"/>
          <w:lang w:val="es-ES"/>
        </w:rPr>
        <w:t xml:space="preserve">Excursión a los alrededores de Bujara para visitar los lugares sagrados y la ciudad de los siete santos, incluyendo el </w:t>
      </w:r>
      <w:r w:rsidR="002A18F8" w:rsidRPr="00601D30">
        <w:rPr>
          <w:rFonts w:ascii="Arial" w:hAnsi="Arial" w:cs="Arial"/>
          <w:b/>
          <w:bCs/>
          <w:sz w:val="20"/>
          <w:szCs w:val="20"/>
          <w:lang w:val="es-ES"/>
        </w:rPr>
        <w:t>Mausoleo de Bahouddin Naqshbandi</w:t>
      </w:r>
      <w:r w:rsidR="002A18F8" w:rsidRPr="00601D30">
        <w:rPr>
          <w:rFonts w:ascii="Arial" w:hAnsi="Arial" w:cs="Arial"/>
          <w:sz w:val="20"/>
          <w:szCs w:val="20"/>
          <w:lang w:val="es-ES"/>
        </w:rPr>
        <w:t xml:space="preserve"> y el Palacio Sitorai Mojí Josa. Luego, traslado a la estación para tomar el tren de alta velocidad hacia Samarcanda (</w:t>
      </w:r>
      <w:r w:rsidR="00D050E4" w:rsidRPr="00601D30">
        <w:rPr>
          <w:rFonts w:ascii="Arial" w:hAnsi="Arial" w:cs="Arial"/>
          <w:sz w:val="20"/>
          <w:szCs w:val="20"/>
          <w:lang w:val="es-ES"/>
        </w:rPr>
        <w:t>2 hrs y media de trayecto aprox.</w:t>
      </w:r>
      <w:r w:rsidR="002A18F8" w:rsidRPr="00601D30">
        <w:rPr>
          <w:rFonts w:ascii="Arial" w:hAnsi="Arial" w:cs="Arial"/>
          <w:sz w:val="20"/>
          <w:szCs w:val="20"/>
          <w:lang w:val="es-ES"/>
        </w:rPr>
        <w:t xml:space="preserve">). Llegada a Samarcanda y traslado al hotel. Tarde libre para explorar el complejo “Silk Road”. </w:t>
      </w:r>
      <w:r w:rsidR="002A18F8" w:rsidRPr="00534CC0">
        <w:rPr>
          <w:rFonts w:ascii="Arial" w:hAnsi="Arial" w:cs="Arial"/>
          <w:b/>
          <w:bCs/>
          <w:sz w:val="20"/>
          <w:szCs w:val="20"/>
          <w:lang w:val="es-ES"/>
        </w:rPr>
        <w:t>Alojamiento</w:t>
      </w:r>
      <w:r w:rsidR="00D050E4" w:rsidRPr="00534CC0">
        <w:rPr>
          <w:rFonts w:ascii="Arial" w:hAnsi="Arial" w:cs="Arial"/>
          <w:sz w:val="20"/>
          <w:szCs w:val="20"/>
          <w:lang w:val="es-ES"/>
        </w:rPr>
        <w:t>.</w:t>
      </w:r>
    </w:p>
    <w:p w14:paraId="3374FF9B" w14:textId="77777777" w:rsidR="00E7570F" w:rsidRPr="00601D30" w:rsidRDefault="00E7570F" w:rsidP="004C5BAD">
      <w:pPr>
        <w:pStyle w:val="Sinespaciado"/>
        <w:jc w:val="both"/>
        <w:rPr>
          <w:rFonts w:ascii="Arial" w:hAnsi="Arial" w:cs="Arial"/>
          <w:sz w:val="20"/>
          <w:szCs w:val="20"/>
          <w:lang w:val="es-ES" w:eastAsia="es-ES"/>
        </w:rPr>
      </w:pPr>
    </w:p>
    <w:p w14:paraId="2A7EA6BD" w14:textId="071CBB84" w:rsidR="004C5BAD" w:rsidRPr="00601D30" w:rsidRDefault="00891AA7" w:rsidP="004C5BAD">
      <w:pPr>
        <w:pStyle w:val="Sinespaciado"/>
        <w:jc w:val="both"/>
        <w:rPr>
          <w:rFonts w:ascii="Arial" w:hAnsi="Arial" w:cs="Arial"/>
          <w:b/>
          <w:bCs/>
          <w:sz w:val="20"/>
          <w:szCs w:val="20"/>
          <w:lang w:val="es-ES" w:eastAsia="es-ES"/>
        </w:rPr>
      </w:pPr>
      <w:r w:rsidRPr="00601D30">
        <w:rPr>
          <w:rFonts w:ascii="Arial" w:hAnsi="Arial" w:cs="Arial"/>
          <w:b/>
          <w:bCs/>
          <w:sz w:val="20"/>
          <w:szCs w:val="20"/>
          <w:lang w:val="es-ES" w:eastAsia="es-ES"/>
        </w:rPr>
        <w:t xml:space="preserve">DIA 7. </w:t>
      </w:r>
      <w:r w:rsidRPr="00601D30">
        <w:rPr>
          <w:rFonts w:ascii="Arial" w:hAnsi="Arial" w:cs="Arial"/>
          <w:b/>
          <w:bCs/>
          <w:sz w:val="20"/>
          <w:szCs w:val="20"/>
          <w:lang w:val="es-ES"/>
        </w:rPr>
        <w:t>SAMAR</w:t>
      </w:r>
      <w:r w:rsidR="003868CA">
        <w:rPr>
          <w:rFonts w:ascii="Arial" w:hAnsi="Arial" w:cs="Arial"/>
          <w:b/>
          <w:bCs/>
          <w:sz w:val="20"/>
          <w:szCs w:val="20"/>
          <w:lang w:val="es-ES"/>
        </w:rPr>
        <w:t>C</w:t>
      </w:r>
      <w:r w:rsidRPr="00601D30">
        <w:rPr>
          <w:rFonts w:ascii="Arial" w:hAnsi="Arial" w:cs="Arial"/>
          <w:b/>
          <w:bCs/>
          <w:sz w:val="20"/>
          <w:szCs w:val="20"/>
          <w:lang w:val="es-ES"/>
        </w:rPr>
        <w:t xml:space="preserve">ANDA </w:t>
      </w:r>
      <w:r w:rsidR="005F0789" w:rsidRPr="00601D30">
        <w:rPr>
          <w:rFonts w:ascii="Arial" w:hAnsi="Arial" w:cs="Arial"/>
          <w:b/>
          <w:bCs/>
          <w:sz w:val="20"/>
          <w:szCs w:val="20"/>
          <w:lang w:val="es-ES"/>
        </w:rPr>
        <w:t xml:space="preserve">(TREN DE ALTA VELOCIDAD) </w:t>
      </w:r>
      <w:r w:rsidRPr="00601D30">
        <w:rPr>
          <w:rFonts w:ascii="Arial" w:hAnsi="Arial" w:cs="Arial"/>
          <w:b/>
          <w:bCs/>
          <w:sz w:val="20"/>
          <w:szCs w:val="20"/>
          <w:lang w:val="es-ES"/>
        </w:rPr>
        <w:t xml:space="preserve">– TASHKENT (PERLA DE RUTA DE LA SEDA) </w:t>
      </w:r>
    </w:p>
    <w:p w14:paraId="57CF7ACC" w14:textId="73CEE2F5" w:rsidR="005C176E" w:rsidRPr="00601D30" w:rsidRDefault="005C176E" w:rsidP="005C176E">
      <w:pPr>
        <w:pStyle w:val="NormalWeb"/>
        <w:spacing w:before="0" w:beforeAutospacing="0" w:after="0" w:afterAutospacing="0"/>
        <w:jc w:val="both"/>
        <w:rPr>
          <w:rFonts w:ascii="Arial" w:hAnsi="Arial" w:cs="Arial"/>
          <w:color w:val="000000"/>
          <w:sz w:val="20"/>
          <w:szCs w:val="20"/>
        </w:rPr>
      </w:pPr>
      <w:r w:rsidRPr="00601D30">
        <w:rPr>
          <w:rFonts w:ascii="Arial" w:hAnsi="Arial" w:cs="Arial"/>
          <w:b/>
          <w:bCs/>
          <w:color w:val="000000"/>
          <w:sz w:val="20"/>
          <w:szCs w:val="20"/>
        </w:rPr>
        <w:t>Desayuno</w:t>
      </w:r>
      <w:r w:rsidRPr="00601D30">
        <w:rPr>
          <w:rFonts w:ascii="Arial" w:hAnsi="Arial" w:cs="Arial"/>
          <w:color w:val="000000"/>
          <w:sz w:val="20"/>
          <w:szCs w:val="20"/>
        </w:rPr>
        <w:t xml:space="preserve">. </w:t>
      </w:r>
      <w:r w:rsidR="002A18F8" w:rsidRPr="00601D30">
        <w:rPr>
          <w:rFonts w:ascii="Arial" w:hAnsi="Arial" w:cs="Arial"/>
          <w:sz w:val="20"/>
          <w:szCs w:val="20"/>
        </w:rPr>
        <w:t xml:space="preserve">Realizaremos una visita a la </w:t>
      </w:r>
      <w:r w:rsidR="002A18F8" w:rsidRPr="00601D30">
        <w:rPr>
          <w:rFonts w:ascii="Arial" w:hAnsi="Arial" w:cs="Arial"/>
          <w:b/>
          <w:bCs/>
          <w:sz w:val="20"/>
          <w:szCs w:val="20"/>
        </w:rPr>
        <w:t>Plaza Registán</w:t>
      </w:r>
      <w:r w:rsidR="002A18F8" w:rsidRPr="00601D30">
        <w:rPr>
          <w:rFonts w:ascii="Arial" w:hAnsi="Arial" w:cs="Arial"/>
          <w:sz w:val="20"/>
          <w:szCs w:val="20"/>
        </w:rPr>
        <w:t xml:space="preserve">, que incluye la Madrasa Ulugbek, la Madrasa Shir-Dor y la Madrasa Tilla-Kori. </w:t>
      </w:r>
      <w:r w:rsidR="002A18F8" w:rsidRPr="00601D30">
        <w:rPr>
          <w:rFonts w:ascii="Arial" w:hAnsi="Arial" w:cs="Arial"/>
          <w:b/>
          <w:bCs/>
          <w:sz w:val="20"/>
          <w:szCs w:val="20"/>
        </w:rPr>
        <w:t>Visitaremos el Mausoleo Gur Emir</w:t>
      </w:r>
      <w:r w:rsidR="002A18F8" w:rsidRPr="00601D30">
        <w:rPr>
          <w:rFonts w:ascii="Arial" w:hAnsi="Arial" w:cs="Arial"/>
          <w:sz w:val="20"/>
          <w:szCs w:val="20"/>
        </w:rPr>
        <w:t>, la Mezquita Bibi-Khonum y el Bazar Siab. A continuación, traslado a la estación de tren para tomar el tren de alta velocidad Afrosiyob a Tashkent (</w:t>
      </w:r>
      <w:r w:rsidR="005F0789" w:rsidRPr="00601D30">
        <w:rPr>
          <w:rFonts w:ascii="Arial" w:hAnsi="Arial" w:cs="Arial"/>
          <w:sz w:val="20"/>
          <w:szCs w:val="20"/>
        </w:rPr>
        <w:t xml:space="preserve">2 hrs y media de trayecto aprox.). </w:t>
      </w:r>
      <w:r w:rsidR="002A18F8" w:rsidRPr="00601D30">
        <w:rPr>
          <w:rFonts w:ascii="Arial" w:hAnsi="Arial" w:cs="Arial"/>
          <w:sz w:val="20"/>
          <w:szCs w:val="20"/>
        </w:rPr>
        <w:t>Llegada a Tashkent y traslado al hotel. Alojamiento.</w:t>
      </w:r>
    </w:p>
    <w:p w14:paraId="4DA6D1A7" w14:textId="77777777" w:rsidR="005C176E" w:rsidRPr="00601D30" w:rsidRDefault="005C176E" w:rsidP="004C5BAD">
      <w:pPr>
        <w:pStyle w:val="Sinespaciado"/>
        <w:jc w:val="both"/>
        <w:rPr>
          <w:rFonts w:ascii="Arial" w:hAnsi="Arial" w:cs="Arial"/>
          <w:sz w:val="20"/>
          <w:szCs w:val="20"/>
          <w:lang w:val="es-ES" w:eastAsia="es-ES"/>
        </w:rPr>
      </w:pPr>
    </w:p>
    <w:p w14:paraId="13C5E2F1" w14:textId="3913E424" w:rsidR="00BF797B" w:rsidRPr="00601D30" w:rsidRDefault="00891AA7" w:rsidP="00BF797B">
      <w:pPr>
        <w:pStyle w:val="Sinespaciado"/>
        <w:jc w:val="both"/>
        <w:rPr>
          <w:rFonts w:ascii="Arial" w:hAnsi="Arial" w:cs="Arial"/>
          <w:b/>
          <w:bCs/>
          <w:sz w:val="20"/>
          <w:szCs w:val="20"/>
          <w:lang w:val="es-ES" w:eastAsia="es-ES"/>
        </w:rPr>
      </w:pPr>
      <w:r w:rsidRPr="00601D30">
        <w:rPr>
          <w:rFonts w:ascii="Arial" w:hAnsi="Arial" w:cs="Arial"/>
          <w:b/>
          <w:bCs/>
          <w:sz w:val="20"/>
          <w:szCs w:val="20"/>
          <w:lang w:val="es-ES" w:eastAsia="es-ES"/>
        </w:rPr>
        <w:t xml:space="preserve">DIA 8. </w:t>
      </w:r>
      <w:r w:rsidRPr="00601D30">
        <w:rPr>
          <w:rFonts w:ascii="Arial" w:hAnsi="Arial" w:cs="Arial"/>
          <w:b/>
          <w:bCs/>
          <w:sz w:val="20"/>
          <w:szCs w:val="20"/>
          <w:lang w:val="es-ES"/>
        </w:rPr>
        <w:t xml:space="preserve">TASHKENT </w:t>
      </w:r>
    </w:p>
    <w:p w14:paraId="75842EAC" w14:textId="2FA1E234" w:rsidR="00BF797B" w:rsidRPr="00601D30" w:rsidRDefault="00BF797B" w:rsidP="002A18F8">
      <w:pPr>
        <w:pStyle w:val="NormalWeb"/>
        <w:spacing w:before="0" w:beforeAutospacing="0" w:after="0" w:afterAutospacing="0"/>
        <w:jc w:val="both"/>
        <w:rPr>
          <w:rFonts w:ascii="Arial" w:hAnsi="Arial" w:cs="Arial"/>
          <w:b/>
          <w:bCs/>
          <w:sz w:val="20"/>
          <w:szCs w:val="20"/>
          <w:lang w:val="es-ES" w:eastAsia="es-ES"/>
        </w:rPr>
      </w:pPr>
      <w:r w:rsidRPr="00601D30">
        <w:rPr>
          <w:rFonts w:ascii="Arial" w:hAnsi="Arial" w:cs="Arial"/>
          <w:b/>
          <w:bCs/>
          <w:color w:val="000000"/>
          <w:sz w:val="20"/>
          <w:szCs w:val="20"/>
        </w:rPr>
        <w:t>Desayuno.</w:t>
      </w:r>
      <w:r w:rsidRPr="00601D30">
        <w:rPr>
          <w:rFonts w:ascii="Arial" w:hAnsi="Arial" w:cs="Arial"/>
          <w:color w:val="000000"/>
          <w:sz w:val="20"/>
          <w:szCs w:val="20"/>
        </w:rPr>
        <w:t xml:space="preserve"> Traslado al aeropuerto</w:t>
      </w:r>
      <w:r w:rsidR="00E04745" w:rsidRPr="00601D30">
        <w:rPr>
          <w:rFonts w:ascii="Arial" w:hAnsi="Arial" w:cs="Arial"/>
          <w:color w:val="000000"/>
          <w:sz w:val="20"/>
          <w:szCs w:val="20"/>
        </w:rPr>
        <w:t>.</w:t>
      </w:r>
      <w:r w:rsidR="002A18F8" w:rsidRPr="00601D30">
        <w:rPr>
          <w:rFonts w:ascii="Arial" w:hAnsi="Arial" w:cs="Arial"/>
          <w:color w:val="000000"/>
          <w:sz w:val="20"/>
          <w:szCs w:val="20"/>
        </w:rPr>
        <w:t xml:space="preserve"> </w:t>
      </w:r>
      <w:r w:rsidR="002A18F8" w:rsidRPr="00601D30">
        <w:rPr>
          <w:rFonts w:ascii="Arial" w:hAnsi="Arial" w:cs="Arial"/>
          <w:b/>
          <w:bCs/>
          <w:color w:val="000000"/>
          <w:sz w:val="20"/>
          <w:szCs w:val="20"/>
        </w:rPr>
        <w:t>Fin de los servicios.</w:t>
      </w:r>
    </w:p>
    <w:p w14:paraId="01072D6B" w14:textId="77777777" w:rsidR="00386E61" w:rsidRPr="00601D30" w:rsidRDefault="00386E61" w:rsidP="00386E61">
      <w:pPr>
        <w:autoSpaceDE w:val="0"/>
        <w:autoSpaceDN w:val="0"/>
        <w:adjustRightInd w:val="0"/>
        <w:jc w:val="both"/>
        <w:rPr>
          <w:rFonts w:ascii="Arial" w:hAnsi="Arial" w:cs="Arial"/>
          <w:bCs/>
          <w:kern w:val="36"/>
          <w:sz w:val="20"/>
          <w:szCs w:val="20"/>
          <w:lang w:val="es-MX" w:eastAsia="pt-PT"/>
        </w:rPr>
      </w:pPr>
    </w:p>
    <w:p w14:paraId="66F7615F" w14:textId="77777777" w:rsidR="00386E61" w:rsidRPr="00601D30" w:rsidRDefault="00386E61" w:rsidP="00386E61">
      <w:pPr>
        <w:pStyle w:val="Sinespaciado"/>
        <w:jc w:val="both"/>
        <w:rPr>
          <w:rFonts w:ascii="Arial" w:hAnsi="Arial" w:cs="Arial"/>
          <w:b/>
          <w:sz w:val="20"/>
          <w:szCs w:val="20"/>
          <w:lang w:val="es-MX"/>
        </w:rPr>
      </w:pPr>
      <w:r w:rsidRPr="00601D30">
        <w:rPr>
          <w:rFonts w:ascii="Arial" w:hAnsi="Arial" w:cs="Arial"/>
          <w:b/>
          <w:sz w:val="20"/>
          <w:szCs w:val="20"/>
          <w:lang w:val="es-MX"/>
        </w:rPr>
        <w:t xml:space="preserve">INCLUYE: </w:t>
      </w:r>
    </w:p>
    <w:p w14:paraId="02A252FB" w14:textId="65635C09" w:rsidR="00E04745" w:rsidRPr="00601D30" w:rsidRDefault="006F3EE4" w:rsidP="00E04745">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lastRenderedPageBreak/>
        <w:t>7</w:t>
      </w:r>
      <w:r w:rsidR="001F6DAD" w:rsidRPr="00601D30">
        <w:rPr>
          <w:rFonts w:ascii="Arial" w:eastAsia="Calibri" w:hAnsi="Arial" w:cs="Arial"/>
          <w:sz w:val="20"/>
          <w:szCs w:val="20"/>
          <w:lang w:val="es-MX" w:eastAsia="es-MX"/>
        </w:rPr>
        <w:t xml:space="preserve"> noches de estancia en los hoteles previstos o similares </w:t>
      </w:r>
    </w:p>
    <w:p w14:paraId="2FCEAB66" w14:textId="38FAC65B" w:rsidR="006F3EE4" w:rsidRPr="00601D30" w:rsidRDefault="009C0298" w:rsidP="00E04745">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6</w:t>
      </w:r>
      <w:r w:rsidR="006F3EE4" w:rsidRPr="00601D30">
        <w:rPr>
          <w:rFonts w:ascii="Arial" w:eastAsia="Calibri" w:hAnsi="Arial" w:cs="Arial"/>
          <w:sz w:val="20"/>
          <w:szCs w:val="20"/>
          <w:lang w:val="es-MX" w:eastAsia="es-MX"/>
        </w:rPr>
        <w:t xml:space="preserve"> desayunos</w:t>
      </w:r>
      <w:r w:rsidRPr="00601D30">
        <w:rPr>
          <w:rFonts w:ascii="Arial" w:eastAsia="Calibri" w:hAnsi="Arial" w:cs="Arial"/>
          <w:sz w:val="20"/>
          <w:szCs w:val="20"/>
          <w:lang w:val="es-MX" w:eastAsia="es-MX"/>
        </w:rPr>
        <w:t xml:space="preserve"> y 1 almuerzo (box lunch)</w:t>
      </w:r>
      <w:r w:rsidR="00616CF1">
        <w:rPr>
          <w:rFonts w:ascii="Arial" w:eastAsia="Calibri" w:hAnsi="Arial" w:cs="Arial"/>
          <w:sz w:val="20"/>
          <w:szCs w:val="20"/>
          <w:lang w:val="es-MX" w:eastAsia="es-MX"/>
        </w:rPr>
        <w:t xml:space="preserve"> sin bebidas</w:t>
      </w:r>
    </w:p>
    <w:p w14:paraId="572B3C69" w14:textId="4D63399D" w:rsidR="001F6DAD" w:rsidRPr="00601D30" w:rsidRDefault="001F6DAD" w:rsidP="00E04745">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 xml:space="preserve">Traslados aeropuerto – hotel - aeropuerto </w:t>
      </w:r>
      <w:r w:rsidR="006F3EE4" w:rsidRPr="00601D30">
        <w:rPr>
          <w:rFonts w:ascii="Arial" w:eastAsia="Calibri" w:hAnsi="Arial" w:cs="Arial"/>
          <w:sz w:val="20"/>
          <w:szCs w:val="20"/>
          <w:lang w:val="es-MX" w:eastAsia="es-MX"/>
        </w:rPr>
        <w:t>sólo chofer de habla inglesa, a disponibilidad de habla hispana</w:t>
      </w:r>
    </w:p>
    <w:p w14:paraId="6A03F19F" w14:textId="12332625" w:rsidR="00BF797B" w:rsidRPr="00601D30" w:rsidRDefault="002314EC" w:rsidP="00BF797B">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 xml:space="preserve">Vuelo </w:t>
      </w:r>
      <w:r w:rsidR="006F3EE4" w:rsidRPr="00601D30">
        <w:rPr>
          <w:rFonts w:ascii="Arial" w:eastAsia="Calibri" w:hAnsi="Arial" w:cs="Arial"/>
          <w:sz w:val="20"/>
          <w:szCs w:val="20"/>
          <w:lang w:val="es-MX" w:eastAsia="es-MX"/>
        </w:rPr>
        <w:t>interno</w:t>
      </w:r>
      <w:r w:rsidRPr="00601D30">
        <w:rPr>
          <w:rFonts w:ascii="Arial" w:eastAsia="Calibri" w:hAnsi="Arial" w:cs="Arial"/>
          <w:sz w:val="20"/>
          <w:szCs w:val="20"/>
          <w:lang w:val="es-MX" w:eastAsia="es-MX"/>
        </w:rPr>
        <w:t xml:space="preserve"> Tashkent</w:t>
      </w:r>
      <w:r w:rsidR="00BF797B" w:rsidRPr="00601D30">
        <w:rPr>
          <w:rFonts w:ascii="Arial" w:eastAsia="Calibri" w:hAnsi="Arial" w:cs="Arial"/>
          <w:sz w:val="20"/>
          <w:szCs w:val="20"/>
          <w:lang w:val="es-MX" w:eastAsia="es-MX"/>
        </w:rPr>
        <w:t xml:space="preserve"> - </w:t>
      </w:r>
      <w:r w:rsidRPr="00601D30">
        <w:rPr>
          <w:rFonts w:ascii="Arial" w:eastAsia="Calibri" w:hAnsi="Arial" w:cs="Arial"/>
          <w:sz w:val="20"/>
          <w:szCs w:val="20"/>
          <w:lang w:val="es-MX" w:eastAsia="es-MX"/>
        </w:rPr>
        <w:t xml:space="preserve">Bukhara (clase </w:t>
      </w:r>
      <w:r w:rsidR="00BF797B" w:rsidRPr="00601D30">
        <w:rPr>
          <w:rFonts w:ascii="Arial" w:eastAsia="Calibri" w:hAnsi="Arial" w:cs="Arial"/>
          <w:sz w:val="20"/>
          <w:szCs w:val="20"/>
          <w:lang w:val="es-MX" w:eastAsia="es-MX"/>
        </w:rPr>
        <w:t>turista</w:t>
      </w:r>
      <w:r w:rsidRPr="00601D30">
        <w:rPr>
          <w:rFonts w:ascii="Arial" w:eastAsia="Calibri" w:hAnsi="Arial" w:cs="Arial"/>
          <w:sz w:val="20"/>
          <w:szCs w:val="20"/>
          <w:lang w:val="es-MX" w:eastAsia="es-MX"/>
        </w:rPr>
        <w:t>)</w:t>
      </w:r>
    </w:p>
    <w:p w14:paraId="345955BA" w14:textId="76DBB2B2" w:rsidR="00BF797B" w:rsidRPr="00601D30" w:rsidRDefault="00BF797B" w:rsidP="00BF797B">
      <w:pPr>
        <w:pStyle w:val="Sinespaciado"/>
        <w:numPr>
          <w:ilvl w:val="0"/>
          <w:numId w:val="12"/>
        </w:numPr>
        <w:jc w:val="both"/>
        <w:rPr>
          <w:rFonts w:ascii="Arial" w:eastAsia="Calibri" w:hAnsi="Arial" w:cs="Arial"/>
          <w:sz w:val="20"/>
          <w:szCs w:val="20"/>
          <w:lang w:val="es-ES" w:eastAsia="es-MX"/>
        </w:rPr>
      </w:pPr>
      <w:r w:rsidRPr="00601D30">
        <w:rPr>
          <w:rFonts w:ascii="Arial" w:eastAsia="Calibri" w:hAnsi="Arial" w:cs="Arial"/>
          <w:sz w:val="20"/>
          <w:szCs w:val="20"/>
          <w:lang w:val="es-ES" w:eastAsia="es-MX"/>
        </w:rPr>
        <w:t xml:space="preserve">Tickets </w:t>
      </w:r>
      <w:r w:rsidR="002314EC" w:rsidRPr="00601D30">
        <w:rPr>
          <w:rFonts w:ascii="Arial" w:eastAsia="Calibri" w:hAnsi="Arial" w:cs="Arial"/>
          <w:sz w:val="20"/>
          <w:szCs w:val="20"/>
          <w:lang w:val="es-ES" w:eastAsia="es-MX"/>
        </w:rPr>
        <w:t>de tren Bu</w:t>
      </w:r>
      <w:r w:rsidR="006F3EE4" w:rsidRPr="00601D30">
        <w:rPr>
          <w:rFonts w:ascii="Arial" w:eastAsia="Calibri" w:hAnsi="Arial" w:cs="Arial"/>
          <w:sz w:val="20"/>
          <w:szCs w:val="20"/>
          <w:lang w:val="es-ES" w:eastAsia="es-MX"/>
        </w:rPr>
        <w:t>ja</w:t>
      </w:r>
      <w:r w:rsidR="002314EC" w:rsidRPr="00601D30">
        <w:rPr>
          <w:rFonts w:ascii="Arial" w:eastAsia="Calibri" w:hAnsi="Arial" w:cs="Arial"/>
          <w:sz w:val="20"/>
          <w:szCs w:val="20"/>
          <w:lang w:val="es-ES" w:eastAsia="es-MX"/>
        </w:rPr>
        <w:t>ra</w:t>
      </w:r>
      <w:r w:rsidR="006F3EE4" w:rsidRPr="00601D30">
        <w:rPr>
          <w:rFonts w:ascii="Arial" w:eastAsia="Calibri" w:hAnsi="Arial" w:cs="Arial"/>
          <w:sz w:val="20"/>
          <w:szCs w:val="20"/>
          <w:lang w:val="es-ES" w:eastAsia="es-MX"/>
        </w:rPr>
        <w:t xml:space="preserve"> – </w:t>
      </w:r>
      <w:r w:rsidR="002314EC" w:rsidRPr="00601D30">
        <w:rPr>
          <w:rFonts w:ascii="Arial" w:eastAsia="Calibri" w:hAnsi="Arial" w:cs="Arial"/>
          <w:sz w:val="20"/>
          <w:szCs w:val="20"/>
          <w:lang w:val="es-ES" w:eastAsia="es-MX"/>
        </w:rPr>
        <w:t>Samar</w:t>
      </w:r>
      <w:r w:rsidR="006F3EE4" w:rsidRPr="00601D30">
        <w:rPr>
          <w:rFonts w:ascii="Arial" w:eastAsia="Calibri" w:hAnsi="Arial" w:cs="Arial"/>
          <w:sz w:val="20"/>
          <w:szCs w:val="20"/>
          <w:lang w:val="es-ES" w:eastAsia="es-MX"/>
        </w:rPr>
        <w:t>canda /</w:t>
      </w:r>
      <w:r w:rsidR="002314EC" w:rsidRPr="00601D30">
        <w:rPr>
          <w:rFonts w:ascii="Arial" w:eastAsia="Calibri" w:hAnsi="Arial" w:cs="Arial"/>
          <w:sz w:val="20"/>
          <w:szCs w:val="20"/>
          <w:lang w:val="es-ES" w:eastAsia="es-MX"/>
        </w:rPr>
        <w:t xml:space="preserve"> Samar</w:t>
      </w:r>
      <w:r w:rsidR="006F3EE4" w:rsidRPr="00601D30">
        <w:rPr>
          <w:rFonts w:ascii="Arial" w:eastAsia="Calibri" w:hAnsi="Arial" w:cs="Arial"/>
          <w:sz w:val="20"/>
          <w:szCs w:val="20"/>
          <w:lang w:val="es-ES" w:eastAsia="es-MX"/>
        </w:rPr>
        <w:t xml:space="preserve">canda - </w:t>
      </w:r>
      <w:r w:rsidR="002314EC" w:rsidRPr="00601D30">
        <w:rPr>
          <w:rFonts w:ascii="Arial" w:eastAsia="Calibri" w:hAnsi="Arial" w:cs="Arial"/>
          <w:sz w:val="20"/>
          <w:szCs w:val="20"/>
          <w:lang w:val="es-ES" w:eastAsia="es-MX"/>
        </w:rPr>
        <w:t>Tashkent</w:t>
      </w:r>
    </w:p>
    <w:p w14:paraId="7A9EFE34" w14:textId="77777777" w:rsidR="001F6DAD" w:rsidRPr="00601D30" w:rsidRDefault="002314EC" w:rsidP="001F6DAD">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Entradas para los museos, monumentos y sitios históricos mencionados en el itinerario.</w:t>
      </w:r>
    </w:p>
    <w:p w14:paraId="408B1A02" w14:textId="77777777" w:rsidR="001F6DAD" w:rsidRPr="00601D30" w:rsidRDefault="002314EC" w:rsidP="001F6DAD">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Espectáculos mencionados en el programa</w:t>
      </w:r>
    </w:p>
    <w:p w14:paraId="3371A827" w14:textId="77777777" w:rsidR="001F6DAD" w:rsidRPr="00601D30" w:rsidRDefault="002314EC" w:rsidP="001F6DAD">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 xml:space="preserve">Transporte por carretera en </w:t>
      </w:r>
      <w:r w:rsidR="00F96047" w:rsidRPr="00601D30">
        <w:rPr>
          <w:rFonts w:ascii="Arial" w:eastAsia="Calibri" w:hAnsi="Arial" w:cs="Arial"/>
          <w:sz w:val="20"/>
          <w:szCs w:val="20"/>
          <w:lang w:val="es-MX" w:eastAsia="es-MX"/>
        </w:rPr>
        <w:t>vehículos</w:t>
      </w:r>
      <w:r w:rsidRPr="00601D30">
        <w:rPr>
          <w:rFonts w:ascii="Arial" w:eastAsia="Calibri" w:hAnsi="Arial" w:cs="Arial"/>
          <w:sz w:val="20"/>
          <w:szCs w:val="20"/>
          <w:lang w:val="es-MX" w:eastAsia="es-MX"/>
        </w:rPr>
        <w:t xml:space="preserve"> con aire acondicionado</w:t>
      </w:r>
    </w:p>
    <w:p w14:paraId="2A4CA973" w14:textId="77777777" w:rsidR="001F6DAD" w:rsidRPr="00601D30" w:rsidRDefault="002314EC" w:rsidP="001F6DAD">
      <w:pPr>
        <w:pStyle w:val="Sinespaciado"/>
        <w:numPr>
          <w:ilvl w:val="0"/>
          <w:numId w:val="12"/>
        </w:numPr>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 xml:space="preserve">Guía de habla hispana en todas las excursiones. </w:t>
      </w:r>
    </w:p>
    <w:p w14:paraId="501AA89B" w14:textId="77777777" w:rsidR="002314EC" w:rsidRPr="00601D30" w:rsidRDefault="002314EC" w:rsidP="00BF797B">
      <w:pPr>
        <w:pStyle w:val="Sinespaciado"/>
        <w:ind w:left="1068"/>
        <w:jc w:val="both"/>
        <w:rPr>
          <w:rFonts w:ascii="Arial" w:eastAsia="Calibri" w:hAnsi="Arial" w:cs="Arial"/>
          <w:sz w:val="20"/>
          <w:szCs w:val="20"/>
          <w:lang w:val="es-MX" w:eastAsia="es-MX"/>
        </w:rPr>
      </w:pPr>
    </w:p>
    <w:p w14:paraId="40350BC8" w14:textId="697F629C" w:rsidR="00386E61" w:rsidRPr="00601D30" w:rsidRDefault="00FD20A5" w:rsidP="00386E61">
      <w:pPr>
        <w:pStyle w:val="Sinespaciado"/>
        <w:jc w:val="both"/>
        <w:rPr>
          <w:rFonts w:ascii="Arial" w:hAnsi="Arial" w:cs="Arial"/>
          <w:b/>
          <w:sz w:val="20"/>
          <w:szCs w:val="20"/>
          <w:lang w:val="es-MX"/>
        </w:rPr>
      </w:pPr>
      <w:r w:rsidRPr="00601D30">
        <w:rPr>
          <w:rFonts w:ascii="Arial" w:hAnsi="Arial" w:cs="Arial"/>
          <w:b/>
          <w:sz w:val="20"/>
          <w:szCs w:val="20"/>
          <w:lang w:val="es-MX"/>
        </w:rPr>
        <w:t>N</w:t>
      </w:r>
      <w:r w:rsidR="00386E61" w:rsidRPr="00601D30">
        <w:rPr>
          <w:rFonts w:ascii="Arial" w:hAnsi="Arial" w:cs="Arial"/>
          <w:b/>
          <w:sz w:val="20"/>
          <w:szCs w:val="20"/>
          <w:lang w:val="es-MX"/>
        </w:rPr>
        <w:t>o Incluye:</w:t>
      </w:r>
    </w:p>
    <w:p w14:paraId="4E11DE88" w14:textId="75FB2095" w:rsidR="00386E61" w:rsidRPr="00601D30" w:rsidRDefault="00386E61" w:rsidP="00386E61">
      <w:pPr>
        <w:numPr>
          <w:ilvl w:val="0"/>
          <w:numId w:val="9"/>
        </w:numPr>
        <w:autoSpaceDE w:val="0"/>
        <w:autoSpaceDN w:val="0"/>
        <w:adjustRightInd w:val="0"/>
        <w:jc w:val="both"/>
        <w:rPr>
          <w:rFonts w:ascii="Arial" w:hAnsi="Arial" w:cs="Arial"/>
          <w:bCs/>
          <w:color w:val="000000"/>
          <w:kern w:val="36"/>
          <w:sz w:val="20"/>
          <w:szCs w:val="20"/>
          <w:lang w:val="es-MX" w:eastAsia="pt-PT"/>
        </w:rPr>
      </w:pPr>
      <w:r w:rsidRPr="00601D30">
        <w:rPr>
          <w:rFonts w:ascii="Arial" w:hAnsi="Arial" w:cs="Arial"/>
          <w:bCs/>
          <w:color w:val="000000"/>
          <w:kern w:val="36"/>
          <w:sz w:val="20"/>
          <w:szCs w:val="20"/>
          <w:lang w:val="es-MX" w:eastAsia="pt-PT"/>
        </w:rPr>
        <w:t>Vuelos</w:t>
      </w:r>
      <w:r w:rsidR="00BC41B2" w:rsidRPr="00601D30">
        <w:rPr>
          <w:rFonts w:ascii="Arial" w:hAnsi="Arial" w:cs="Arial"/>
          <w:bCs/>
          <w:color w:val="000000"/>
          <w:kern w:val="36"/>
          <w:sz w:val="20"/>
          <w:szCs w:val="20"/>
          <w:lang w:val="es-MX" w:eastAsia="pt-PT"/>
        </w:rPr>
        <w:t xml:space="preserve"> internacion</w:t>
      </w:r>
      <w:r w:rsidR="002E002D" w:rsidRPr="00601D30">
        <w:rPr>
          <w:rFonts w:ascii="Arial" w:hAnsi="Arial" w:cs="Arial"/>
          <w:bCs/>
          <w:color w:val="000000"/>
          <w:kern w:val="36"/>
          <w:sz w:val="20"/>
          <w:szCs w:val="20"/>
          <w:lang w:val="es-MX" w:eastAsia="pt-PT"/>
        </w:rPr>
        <w:t>al</w:t>
      </w:r>
      <w:r w:rsidR="00E730A5" w:rsidRPr="00601D30">
        <w:rPr>
          <w:rFonts w:ascii="Arial" w:hAnsi="Arial" w:cs="Arial"/>
          <w:bCs/>
          <w:color w:val="000000"/>
          <w:kern w:val="36"/>
          <w:sz w:val="20"/>
          <w:szCs w:val="20"/>
          <w:lang w:val="es-MX" w:eastAsia="pt-PT"/>
        </w:rPr>
        <w:t xml:space="preserve">es </w:t>
      </w:r>
      <w:r w:rsidR="00673794" w:rsidRPr="00601D30">
        <w:rPr>
          <w:rFonts w:ascii="Arial" w:hAnsi="Arial" w:cs="Arial"/>
          <w:bCs/>
          <w:color w:val="000000"/>
          <w:kern w:val="36"/>
          <w:sz w:val="20"/>
          <w:szCs w:val="20"/>
          <w:lang w:val="es-MX" w:eastAsia="pt-PT"/>
        </w:rPr>
        <w:t>o internos no mencionados en el programa</w:t>
      </w:r>
    </w:p>
    <w:p w14:paraId="1E92F04F" w14:textId="77777777" w:rsidR="00386E61" w:rsidRPr="00601D30" w:rsidRDefault="00386E61" w:rsidP="00386E61">
      <w:pPr>
        <w:numPr>
          <w:ilvl w:val="0"/>
          <w:numId w:val="9"/>
        </w:numPr>
        <w:autoSpaceDE w:val="0"/>
        <w:autoSpaceDN w:val="0"/>
        <w:adjustRightInd w:val="0"/>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Bebidas y Propinas</w:t>
      </w:r>
    </w:p>
    <w:p w14:paraId="0619C591" w14:textId="77777777" w:rsidR="00386E61" w:rsidRPr="00601D30" w:rsidRDefault="00386E61" w:rsidP="00386E61">
      <w:pPr>
        <w:numPr>
          <w:ilvl w:val="0"/>
          <w:numId w:val="9"/>
        </w:numPr>
        <w:autoSpaceDE w:val="0"/>
        <w:autoSpaceDN w:val="0"/>
        <w:adjustRightInd w:val="0"/>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Extras y cualquier gasto personal</w:t>
      </w:r>
    </w:p>
    <w:p w14:paraId="25BD0E5D" w14:textId="77777777" w:rsidR="002E002D" w:rsidRPr="00601D30" w:rsidRDefault="002E002D" w:rsidP="002E002D">
      <w:pPr>
        <w:numPr>
          <w:ilvl w:val="0"/>
          <w:numId w:val="9"/>
        </w:numPr>
        <w:autoSpaceDE w:val="0"/>
        <w:autoSpaceDN w:val="0"/>
        <w:adjustRightInd w:val="0"/>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 xml:space="preserve">Tasas de aeropuerto </w:t>
      </w:r>
    </w:p>
    <w:p w14:paraId="60DCD296" w14:textId="789D5227" w:rsidR="00386E61" w:rsidRPr="00601D30" w:rsidRDefault="00FD20A5" w:rsidP="002E002D">
      <w:pPr>
        <w:numPr>
          <w:ilvl w:val="0"/>
          <w:numId w:val="9"/>
        </w:numPr>
        <w:autoSpaceDE w:val="0"/>
        <w:autoSpaceDN w:val="0"/>
        <w:adjustRightInd w:val="0"/>
        <w:jc w:val="both"/>
        <w:rPr>
          <w:rFonts w:ascii="Arial" w:eastAsia="Calibri" w:hAnsi="Arial" w:cs="Arial"/>
          <w:sz w:val="20"/>
          <w:szCs w:val="20"/>
          <w:lang w:val="es-MX" w:eastAsia="es-MX"/>
        </w:rPr>
      </w:pPr>
      <w:r w:rsidRPr="00601D30">
        <w:rPr>
          <w:rFonts w:ascii="Arial" w:eastAsia="Calibri" w:hAnsi="Arial" w:cs="Arial"/>
          <w:sz w:val="20"/>
          <w:szCs w:val="20"/>
          <w:lang w:val="es-MX" w:eastAsia="es-MX"/>
        </w:rPr>
        <w:t>Trámite de visado y/o pasaporte</w:t>
      </w:r>
    </w:p>
    <w:p w14:paraId="1287A54D" w14:textId="77777777" w:rsidR="00BF797B" w:rsidRPr="00601D30" w:rsidRDefault="00BF797B" w:rsidP="00BF797B">
      <w:pPr>
        <w:autoSpaceDE w:val="0"/>
        <w:autoSpaceDN w:val="0"/>
        <w:adjustRightInd w:val="0"/>
        <w:jc w:val="both"/>
        <w:rPr>
          <w:rFonts w:ascii="Arial" w:eastAsia="Calibri" w:hAnsi="Arial" w:cs="Arial"/>
          <w:b/>
          <w:bCs/>
          <w:sz w:val="20"/>
          <w:szCs w:val="20"/>
          <w:lang w:val="es-MX" w:eastAsia="es-MX"/>
        </w:rPr>
      </w:pPr>
    </w:p>
    <w:p w14:paraId="78DD4885" w14:textId="77777777" w:rsidR="00BF797B" w:rsidRPr="00601D30" w:rsidRDefault="00BF797B" w:rsidP="00BF797B">
      <w:pPr>
        <w:autoSpaceDE w:val="0"/>
        <w:autoSpaceDN w:val="0"/>
        <w:adjustRightInd w:val="0"/>
        <w:jc w:val="both"/>
        <w:rPr>
          <w:rFonts w:ascii="Arial" w:eastAsia="Calibri" w:hAnsi="Arial" w:cs="Arial"/>
          <w:b/>
          <w:bCs/>
          <w:sz w:val="20"/>
          <w:szCs w:val="20"/>
          <w:lang w:val="es-MX" w:eastAsia="es-MX"/>
        </w:rPr>
      </w:pPr>
      <w:r w:rsidRPr="00601D30">
        <w:rPr>
          <w:rFonts w:ascii="Arial" w:eastAsia="Calibri" w:hAnsi="Arial" w:cs="Arial"/>
          <w:b/>
          <w:bCs/>
          <w:sz w:val="20"/>
          <w:szCs w:val="20"/>
          <w:lang w:val="es-MX" w:eastAsia="es-MX"/>
        </w:rPr>
        <w:t xml:space="preserve">Notas Importantes: </w:t>
      </w:r>
    </w:p>
    <w:p w14:paraId="2754C227" w14:textId="0545DA70" w:rsidR="00BF797B" w:rsidRPr="00956A4B" w:rsidRDefault="00601D30" w:rsidP="00BF797B">
      <w:pPr>
        <w:pStyle w:val="Prrafodelista"/>
        <w:numPr>
          <w:ilvl w:val="0"/>
          <w:numId w:val="20"/>
        </w:numPr>
        <w:autoSpaceDE w:val="0"/>
        <w:autoSpaceDN w:val="0"/>
        <w:adjustRightInd w:val="0"/>
        <w:jc w:val="both"/>
        <w:rPr>
          <w:rFonts w:ascii="Arial" w:eastAsia="Calibri" w:hAnsi="Arial" w:cs="Arial"/>
          <w:sz w:val="20"/>
          <w:szCs w:val="20"/>
          <w:lang w:val="es-MX" w:eastAsia="es-MX"/>
        </w:rPr>
      </w:pPr>
      <w:r w:rsidRPr="00601D30">
        <w:rPr>
          <w:rFonts w:ascii="Arial" w:hAnsi="Arial" w:cs="Arial"/>
          <w:sz w:val="20"/>
          <w:szCs w:val="20"/>
        </w:rPr>
        <w:t xml:space="preserve">Las camas extra en los hoteles suelen ser supletorias, más pequeñas que las camas principales y, en muchos casos, tipo plegable. Además, las habitaciones no suelen ser más grandes, por lo </w:t>
      </w:r>
      <w:r w:rsidR="00956A4B" w:rsidRPr="00601D30">
        <w:rPr>
          <w:rFonts w:ascii="Arial" w:hAnsi="Arial" w:cs="Arial"/>
          <w:sz w:val="20"/>
          <w:szCs w:val="20"/>
        </w:rPr>
        <w:t>que,</w:t>
      </w:r>
      <w:r w:rsidRPr="00601D30">
        <w:rPr>
          <w:rFonts w:ascii="Arial" w:hAnsi="Arial" w:cs="Arial"/>
          <w:sz w:val="20"/>
          <w:szCs w:val="20"/>
        </w:rPr>
        <w:t xml:space="preserve"> al agregar una cama adicional, el espacio disponible se reduce significativamente.</w:t>
      </w:r>
    </w:p>
    <w:p w14:paraId="6861334F" w14:textId="649B537D" w:rsidR="00956A4B" w:rsidRPr="00956A4B" w:rsidRDefault="00956A4B" w:rsidP="00956A4B">
      <w:pPr>
        <w:pStyle w:val="Prrafodelista"/>
        <w:numPr>
          <w:ilvl w:val="0"/>
          <w:numId w:val="20"/>
        </w:numPr>
        <w:autoSpaceDE w:val="0"/>
        <w:autoSpaceDN w:val="0"/>
        <w:adjustRightInd w:val="0"/>
        <w:jc w:val="both"/>
        <w:rPr>
          <w:rFonts w:ascii="Arial" w:eastAsia="Calibri" w:hAnsi="Arial" w:cs="Arial"/>
          <w:sz w:val="20"/>
          <w:szCs w:val="20"/>
          <w:lang w:val="es-MX" w:eastAsia="es-MX"/>
        </w:rPr>
      </w:pPr>
      <w:r w:rsidRPr="00956A4B">
        <w:rPr>
          <w:rFonts w:ascii="Arial" w:eastAsia="Calibri" w:hAnsi="Arial" w:cs="Arial"/>
          <w:sz w:val="20"/>
          <w:szCs w:val="20"/>
          <w:lang w:val="es-MX" w:eastAsia="es-MX"/>
        </w:rPr>
        <w:t>Consultar tarifas para Navidad y Año Nuevo</w:t>
      </w:r>
    </w:p>
    <w:p w14:paraId="7C4DA610" w14:textId="54C09212" w:rsidR="00956A4B" w:rsidRPr="00956A4B" w:rsidRDefault="00956A4B" w:rsidP="005C3501">
      <w:pPr>
        <w:pStyle w:val="Prrafodelista"/>
        <w:numPr>
          <w:ilvl w:val="0"/>
          <w:numId w:val="20"/>
        </w:numPr>
        <w:autoSpaceDE w:val="0"/>
        <w:autoSpaceDN w:val="0"/>
        <w:adjustRightInd w:val="0"/>
        <w:jc w:val="both"/>
        <w:rPr>
          <w:rFonts w:ascii="Arial" w:eastAsia="Calibri" w:hAnsi="Arial" w:cs="Arial"/>
          <w:sz w:val="20"/>
          <w:szCs w:val="20"/>
          <w:lang w:val="es-MX" w:eastAsia="es-MX"/>
        </w:rPr>
      </w:pPr>
      <w:r w:rsidRPr="00956A4B">
        <w:rPr>
          <w:rFonts w:ascii="Arial" w:eastAsia="Calibri" w:hAnsi="Arial" w:cs="Arial"/>
          <w:sz w:val="20"/>
          <w:szCs w:val="20"/>
          <w:lang w:val="es-MX" w:eastAsia="es-MX"/>
        </w:rPr>
        <w:t>Consultar los días puedan afectar a la manera de hacer las excursiones y a las visitas culturales.</w:t>
      </w:r>
    </w:p>
    <w:p w14:paraId="7E99B745" w14:textId="77777777" w:rsidR="00956A4B" w:rsidRPr="00956A4B" w:rsidRDefault="00956A4B" w:rsidP="00956A4B">
      <w:pPr>
        <w:autoSpaceDE w:val="0"/>
        <w:autoSpaceDN w:val="0"/>
        <w:adjustRightInd w:val="0"/>
        <w:jc w:val="both"/>
        <w:rPr>
          <w:rFonts w:ascii="Arial" w:eastAsia="Calibri" w:hAnsi="Arial" w:cs="Arial"/>
          <w:sz w:val="20"/>
          <w:szCs w:val="20"/>
          <w:lang w:val="es-MX" w:eastAsia="es-MX"/>
        </w:rPr>
      </w:pPr>
    </w:p>
    <w:tbl>
      <w:tblPr>
        <w:tblW w:w="5506" w:type="dxa"/>
        <w:jc w:val="center"/>
        <w:tblCellSpacing w:w="0" w:type="dxa"/>
        <w:tblCellMar>
          <w:left w:w="0" w:type="dxa"/>
          <w:right w:w="0" w:type="dxa"/>
        </w:tblCellMar>
        <w:tblLook w:val="04A0" w:firstRow="1" w:lastRow="0" w:firstColumn="1" w:lastColumn="0" w:noHBand="0" w:noVBand="1"/>
      </w:tblPr>
      <w:tblGrid>
        <w:gridCol w:w="1031"/>
        <w:gridCol w:w="1651"/>
        <w:gridCol w:w="2275"/>
        <w:gridCol w:w="549"/>
      </w:tblGrid>
      <w:tr w:rsidR="00956A4B" w14:paraId="3D9BC5FF" w14:textId="77777777" w:rsidTr="00956A4B">
        <w:trPr>
          <w:trHeight w:val="25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7BB72F3A"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 xml:space="preserve">HOTELES PREVISTOS O SIMILARES </w:t>
            </w:r>
          </w:p>
        </w:tc>
      </w:tr>
      <w:tr w:rsidR="00956A4B" w14:paraId="06BCA358" w14:textId="77777777" w:rsidTr="00956A4B">
        <w:trPr>
          <w:trHeight w:val="252"/>
          <w:tblCellSpacing w:w="0" w:type="dxa"/>
          <w:jc w:val="center"/>
        </w:trPr>
        <w:tc>
          <w:tcPr>
            <w:tcW w:w="0" w:type="auto"/>
            <w:tcBorders>
              <w:left w:val="single" w:sz="6" w:space="0" w:color="000000"/>
              <w:right w:val="single" w:sz="6" w:space="0" w:color="000000"/>
            </w:tcBorders>
            <w:shd w:val="clear" w:color="auto" w:fill="000000"/>
            <w:tcMar>
              <w:top w:w="0" w:type="dxa"/>
              <w:left w:w="45" w:type="dxa"/>
              <w:bottom w:w="0" w:type="dxa"/>
              <w:right w:w="45" w:type="dxa"/>
            </w:tcMar>
            <w:vAlign w:val="center"/>
            <w:hideMark/>
          </w:tcPr>
          <w:p w14:paraId="1C07A048"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 xml:space="preserve">NOCHES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6B9C990F"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 xml:space="preserve">CIUDADES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71A8C969"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 xml:space="preserve">HOTEL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center"/>
            <w:hideMark/>
          </w:tcPr>
          <w:p w14:paraId="7343AFD0"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CAT</w:t>
            </w:r>
          </w:p>
        </w:tc>
      </w:tr>
      <w:tr w:rsidR="00956A4B" w14:paraId="27D88FF1" w14:textId="77777777" w:rsidTr="00956A4B">
        <w:trPr>
          <w:trHeight w:val="26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D32649" w14:textId="77777777" w:rsidR="00956A4B" w:rsidRDefault="00956A4B">
            <w:pPr>
              <w:jc w:val="center"/>
              <w:rPr>
                <w:rFonts w:ascii="Calibri" w:hAnsi="Calibri" w:cs="Calibri"/>
                <w:sz w:val="20"/>
                <w:szCs w:val="20"/>
              </w:rPr>
            </w:pPr>
            <w:r>
              <w:rPr>
                <w:rFonts w:ascii="Calibri" w:hAnsi="Calibri" w:cs="Calibri"/>
                <w:sz w:val="20"/>
                <w:szCs w:val="20"/>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87084A6" w14:textId="77777777" w:rsidR="00956A4B" w:rsidRDefault="00956A4B">
            <w:pPr>
              <w:jc w:val="center"/>
              <w:rPr>
                <w:rFonts w:ascii="Calibri" w:hAnsi="Calibri" w:cs="Calibri"/>
                <w:sz w:val="20"/>
                <w:szCs w:val="20"/>
              </w:rPr>
            </w:pPr>
            <w:r>
              <w:rPr>
                <w:rFonts w:ascii="Calibri" w:hAnsi="Calibri" w:cs="Calibri"/>
                <w:sz w:val="20"/>
                <w:szCs w:val="20"/>
              </w:rPr>
              <w:t>TASHKENT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F9DD51C" w14:textId="77777777" w:rsidR="00956A4B" w:rsidRDefault="00956A4B">
            <w:pPr>
              <w:jc w:val="center"/>
              <w:rPr>
                <w:rFonts w:ascii="Calibri" w:hAnsi="Calibri" w:cs="Calibri"/>
                <w:sz w:val="20"/>
                <w:szCs w:val="20"/>
              </w:rPr>
            </w:pPr>
            <w:r>
              <w:rPr>
                <w:rFonts w:ascii="Calibri" w:hAnsi="Calibri" w:cs="Calibri"/>
                <w:sz w:val="20"/>
                <w:szCs w:val="20"/>
              </w:rPr>
              <w:t xml:space="preserve">WYNDHAM GARDEN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054FF1" w14:textId="77777777" w:rsidR="00956A4B" w:rsidRDefault="00956A4B">
            <w:pPr>
              <w:jc w:val="center"/>
              <w:rPr>
                <w:rFonts w:ascii="Calibri" w:hAnsi="Calibri" w:cs="Calibri"/>
                <w:sz w:val="20"/>
                <w:szCs w:val="20"/>
              </w:rPr>
            </w:pPr>
            <w:r>
              <w:rPr>
                <w:rFonts w:ascii="Calibri" w:hAnsi="Calibri" w:cs="Calibri"/>
                <w:sz w:val="20"/>
                <w:szCs w:val="20"/>
              </w:rPr>
              <w:t>P</w:t>
            </w:r>
          </w:p>
        </w:tc>
      </w:tr>
      <w:tr w:rsidR="00956A4B" w14:paraId="3D08E1C2" w14:textId="77777777" w:rsidTr="00956A4B">
        <w:trPr>
          <w:trHeight w:val="26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A16DDA7" w14:textId="77777777" w:rsidR="00956A4B" w:rsidRDefault="00956A4B">
            <w:pPr>
              <w:jc w:val="center"/>
              <w:rPr>
                <w:rFonts w:ascii="Calibri" w:hAnsi="Calibri" w:cs="Calibri"/>
                <w:sz w:val="20"/>
                <w:szCs w:val="20"/>
              </w:rPr>
            </w:pPr>
            <w:r>
              <w:rPr>
                <w:rFonts w:ascii="Calibri" w:hAnsi="Calibri" w:cs="Calibri"/>
                <w:sz w:val="20"/>
                <w:szCs w:val="20"/>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4225FD" w14:textId="2628C9F5" w:rsidR="00956A4B" w:rsidRDefault="00DF7723" w:rsidP="00DF7723">
            <w:pPr>
              <w:jc w:val="center"/>
              <w:rPr>
                <w:rFonts w:ascii="Calibri" w:hAnsi="Calibri" w:cs="Calibri"/>
                <w:sz w:val="20"/>
                <w:szCs w:val="20"/>
              </w:rPr>
            </w:pPr>
            <w:r>
              <w:rPr>
                <w:rFonts w:ascii="Calibri" w:hAnsi="Calibri" w:cs="Calibri"/>
                <w:sz w:val="20"/>
                <w:szCs w:val="20"/>
              </w:rPr>
              <w:t>JI</w:t>
            </w:r>
            <w:r w:rsidR="00956A4B">
              <w:rPr>
                <w:rFonts w:ascii="Calibri" w:hAnsi="Calibri" w:cs="Calibri"/>
                <w:sz w:val="20"/>
                <w:szCs w:val="20"/>
              </w:rPr>
              <w:t>VA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B817F9" w14:textId="77777777" w:rsidR="00956A4B" w:rsidRDefault="00956A4B">
            <w:pPr>
              <w:jc w:val="center"/>
              <w:rPr>
                <w:rFonts w:ascii="Calibri" w:hAnsi="Calibri" w:cs="Calibri"/>
                <w:sz w:val="20"/>
                <w:szCs w:val="20"/>
              </w:rPr>
            </w:pPr>
            <w:r>
              <w:rPr>
                <w:rFonts w:ascii="Calibri" w:hAnsi="Calibri" w:cs="Calibri"/>
                <w:sz w:val="20"/>
                <w:szCs w:val="20"/>
              </w:rPr>
              <w:t xml:space="preserve">BANKIR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7CAD16" w14:textId="77777777" w:rsidR="00956A4B" w:rsidRDefault="00956A4B">
            <w:pPr>
              <w:jc w:val="center"/>
              <w:rPr>
                <w:rFonts w:ascii="Calibri" w:hAnsi="Calibri" w:cs="Calibri"/>
                <w:sz w:val="20"/>
                <w:szCs w:val="20"/>
              </w:rPr>
            </w:pPr>
            <w:r>
              <w:rPr>
                <w:rFonts w:ascii="Calibri" w:hAnsi="Calibri" w:cs="Calibri"/>
                <w:sz w:val="20"/>
                <w:szCs w:val="20"/>
              </w:rPr>
              <w:t>P</w:t>
            </w:r>
          </w:p>
        </w:tc>
      </w:tr>
      <w:tr w:rsidR="00956A4B" w14:paraId="089CE480" w14:textId="77777777" w:rsidTr="00956A4B">
        <w:trPr>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8C9B53B" w14:textId="77777777" w:rsidR="00956A4B" w:rsidRDefault="00956A4B">
            <w:pPr>
              <w:jc w:val="center"/>
              <w:rPr>
                <w:rFonts w:ascii="Calibri" w:hAnsi="Calibri" w:cs="Calibri"/>
                <w:sz w:val="20"/>
                <w:szCs w:val="20"/>
              </w:rPr>
            </w:pPr>
            <w:r>
              <w:rPr>
                <w:rFonts w:ascii="Calibri" w:hAnsi="Calibri" w:cs="Calibri"/>
                <w:sz w:val="20"/>
                <w:szCs w:val="20"/>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3A658A" w14:textId="558ABE89" w:rsidR="00956A4B" w:rsidRDefault="00956A4B">
            <w:pPr>
              <w:jc w:val="center"/>
              <w:rPr>
                <w:rFonts w:ascii="Calibri" w:hAnsi="Calibri" w:cs="Calibri"/>
                <w:sz w:val="20"/>
                <w:szCs w:val="20"/>
              </w:rPr>
            </w:pPr>
            <w:r>
              <w:rPr>
                <w:rFonts w:ascii="Calibri" w:hAnsi="Calibri" w:cs="Calibri"/>
                <w:sz w:val="20"/>
                <w:szCs w:val="20"/>
              </w:rPr>
              <w:t>BU</w:t>
            </w:r>
            <w:r w:rsidR="00DF7723">
              <w:rPr>
                <w:rFonts w:ascii="Calibri" w:hAnsi="Calibri" w:cs="Calibri"/>
                <w:sz w:val="20"/>
                <w:szCs w:val="20"/>
              </w:rPr>
              <w:t>JA</w:t>
            </w:r>
            <w:r>
              <w:rPr>
                <w:rFonts w:ascii="Calibri" w:hAnsi="Calibri" w:cs="Calibri"/>
                <w:sz w:val="20"/>
                <w:szCs w:val="20"/>
              </w:rPr>
              <w:t xml:space="preserv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560F17" w14:textId="77777777" w:rsidR="00956A4B" w:rsidRDefault="00956A4B">
            <w:pPr>
              <w:jc w:val="center"/>
              <w:rPr>
                <w:rFonts w:ascii="Calibri" w:hAnsi="Calibri" w:cs="Calibri"/>
                <w:sz w:val="20"/>
                <w:szCs w:val="20"/>
              </w:rPr>
            </w:pPr>
            <w:r>
              <w:rPr>
                <w:rFonts w:ascii="Calibri" w:hAnsi="Calibri" w:cs="Calibri"/>
                <w:sz w:val="20"/>
                <w:szCs w:val="20"/>
              </w:rPr>
              <w:t>GARDEN PLAZA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8DA26C" w14:textId="77777777" w:rsidR="00956A4B" w:rsidRDefault="00956A4B">
            <w:pPr>
              <w:jc w:val="center"/>
              <w:rPr>
                <w:rFonts w:ascii="Calibri" w:hAnsi="Calibri" w:cs="Calibri"/>
                <w:sz w:val="20"/>
                <w:szCs w:val="20"/>
              </w:rPr>
            </w:pPr>
            <w:r>
              <w:rPr>
                <w:rFonts w:ascii="Calibri" w:hAnsi="Calibri" w:cs="Calibri"/>
                <w:sz w:val="20"/>
                <w:szCs w:val="20"/>
              </w:rPr>
              <w:t>P</w:t>
            </w:r>
          </w:p>
        </w:tc>
      </w:tr>
      <w:tr w:rsidR="00956A4B" w14:paraId="16DD18D2" w14:textId="77777777" w:rsidTr="00956A4B">
        <w:trPr>
          <w:trHeight w:val="25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5F6BF1F" w14:textId="77777777" w:rsidR="00956A4B" w:rsidRDefault="00956A4B">
            <w:pPr>
              <w:jc w:val="center"/>
              <w:rPr>
                <w:rFonts w:ascii="Calibri" w:hAnsi="Calibri" w:cs="Calibri"/>
                <w:sz w:val="20"/>
                <w:szCs w:val="20"/>
              </w:rPr>
            </w:pPr>
            <w:r>
              <w:rPr>
                <w:rFonts w:ascii="Calibri" w:hAnsi="Calibri" w:cs="Calibri"/>
                <w:sz w:val="20"/>
                <w:szCs w:val="20"/>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0EB9B6" w14:textId="1F3F45AB" w:rsidR="00956A4B" w:rsidRDefault="00956A4B">
            <w:pPr>
              <w:jc w:val="center"/>
              <w:rPr>
                <w:rFonts w:ascii="Calibri" w:hAnsi="Calibri" w:cs="Calibri"/>
                <w:sz w:val="20"/>
                <w:szCs w:val="20"/>
              </w:rPr>
            </w:pPr>
            <w:r>
              <w:rPr>
                <w:rFonts w:ascii="Calibri" w:hAnsi="Calibri" w:cs="Calibri"/>
                <w:sz w:val="20"/>
                <w:szCs w:val="20"/>
              </w:rPr>
              <w:t>SAMAR</w:t>
            </w:r>
            <w:r w:rsidR="00DF7723">
              <w:rPr>
                <w:rFonts w:ascii="Calibri" w:hAnsi="Calibri" w:cs="Calibri"/>
                <w:sz w:val="20"/>
                <w:szCs w:val="20"/>
              </w:rPr>
              <w:t>C</w:t>
            </w:r>
            <w:r>
              <w:rPr>
                <w:rFonts w:ascii="Calibri" w:hAnsi="Calibri" w:cs="Calibri"/>
                <w:sz w:val="20"/>
                <w:szCs w:val="20"/>
              </w:rPr>
              <w:t>ANDA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DF776D3" w14:textId="77777777" w:rsidR="00956A4B" w:rsidRDefault="00956A4B">
            <w:pPr>
              <w:jc w:val="center"/>
              <w:rPr>
                <w:rFonts w:ascii="Calibri" w:hAnsi="Calibri" w:cs="Calibri"/>
                <w:sz w:val="20"/>
                <w:szCs w:val="20"/>
              </w:rPr>
            </w:pPr>
            <w:r>
              <w:rPr>
                <w:rFonts w:ascii="Calibri" w:hAnsi="Calibri" w:cs="Calibri"/>
                <w:sz w:val="20"/>
                <w:szCs w:val="20"/>
              </w:rPr>
              <w:t xml:space="preserve">SILK ROAD EMPIRE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965238" w14:textId="77777777" w:rsidR="00956A4B" w:rsidRDefault="00956A4B">
            <w:pPr>
              <w:jc w:val="center"/>
              <w:rPr>
                <w:rFonts w:ascii="Calibri" w:hAnsi="Calibri" w:cs="Calibri"/>
                <w:sz w:val="20"/>
                <w:szCs w:val="20"/>
              </w:rPr>
            </w:pPr>
            <w:r>
              <w:rPr>
                <w:rFonts w:ascii="Calibri" w:hAnsi="Calibri" w:cs="Calibri"/>
                <w:sz w:val="20"/>
                <w:szCs w:val="20"/>
              </w:rPr>
              <w:t>P</w:t>
            </w:r>
          </w:p>
        </w:tc>
      </w:tr>
    </w:tbl>
    <w:p w14:paraId="467B4A9F" w14:textId="5A480E79" w:rsidR="00956A4B" w:rsidRDefault="00956A4B" w:rsidP="00956A4B">
      <w:pPr>
        <w:autoSpaceDE w:val="0"/>
        <w:autoSpaceDN w:val="0"/>
        <w:adjustRightInd w:val="0"/>
        <w:jc w:val="both"/>
        <w:rPr>
          <w:rFonts w:ascii="Arial" w:eastAsia="Calibri" w:hAnsi="Arial" w:cs="Arial"/>
          <w:sz w:val="20"/>
          <w:szCs w:val="20"/>
          <w:lang w:val="es-MX" w:eastAsia="es-MX"/>
        </w:rPr>
      </w:pPr>
    </w:p>
    <w:p w14:paraId="19602D4C" w14:textId="19B68152" w:rsidR="00956A4B" w:rsidRDefault="00956A4B" w:rsidP="00956A4B">
      <w:pPr>
        <w:autoSpaceDE w:val="0"/>
        <w:autoSpaceDN w:val="0"/>
        <w:adjustRightInd w:val="0"/>
        <w:jc w:val="both"/>
        <w:rPr>
          <w:rFonts w:ascii="Arial" w:eastAsia="Calibri" w:hAnsi="Arial" w:cs="Arial"/>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3230"/>
        <w:gridCol w:w="1360"/>
        <w:gridCol w:w="1360"/>
        <w:gridCol w:w="6"/>
      </w:tblGrid>
      <w:tr w:rsidR="00956A4B" w14:paraId="54061170" w14:textId="77777777" w:rsidTr="00956A4B">
        <w:trPr>
          <w:gridAfter w:val="1"/>
          <w:trHeight w:val="285"/>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C0C0C"/>
            <w:tcMar>
              <w:top w:w="0" w:type="dxa"/>
              <w:left w:w="45" w:type="dxa"/>
              <w:bottom w:w="0" w:type="dxa"/>
              <w:right w:w="45" w:type="dxa"/>
            </w:tcMar>
            <w:vAlign w:val="bottom"/>
            <w:hideMark/>
          </w:tcPr>
          <w:p w14:paraId="6CD57568"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 xml:space="preserve">TARIFA EN USD POR PERSONA </w:t>
            </w:r>
          </w:p>
        </w:tc>
      </w:tr>
      <w:tr w:rsidR="00956A4B" w14:paraId="7F40E8B1" w14:textId="77777777" w:rsidTr="00956A4B">
        <w:trPr>
          <w:gridAfter w:val="1"/>
          <w:trHeight w:val="285"/>
          <w:tblCellSpacing w:w="0" w:type="dxa"/>
          <w:jc w:val="center"/>
        </w:trPr>
        <w:tc>
          <w:tcPr>
            <w:tcW w:w="0" w:type="auto"/>
            <w:gridSpan w:val="3"/>
            <w:tcBorders>
              <w:left w:val="single" w:sz="6" w:space="0" w:color="000000"/>
              <w:bottom w:val="single" w:sz="6" w:space="0" w:color="000000"/>
            </w:tcBorders>
            <w:shd w:val="clear" w:color="auto" w:fill="0C0C0C"/>
            <w:tcMar>
              <w:top w:w="0" w:type="dxa"/>
              <w:left w:w="45" w:type="dxa"/>
              <w:bottom w:w="0" w:type="dxa"/>
              <w:right w:w="45" w:type="dxa"/>
            </w:tcMar>
            <w:vAlign w:val="bottom"/>
            <w:hideMark/>
          </w:tcPr>
          <w:p w14:paraId="07D7DCDE" w14:textId="77777777" w:rsidR="00956A4B" w:rsidRDefault="00956A4B">
            <w:pPr>
              <w:jc w:val="center"/>
              <w:rPr>
                <w:rFonts w:ascii="Calibri" w:hAnsi="Calibri" w:cs="Calibri"/>
                <w:b/>
                <w:bCs/>
                <w:color w:val="FFFFFF"/>
                <w:sz w:val="20"/>
                <w:szCs w:val="20"/>
              </w:rPr>
            </w:pPr>
            <w:r>
              <w:rPr>
                <w:rFonts w:ascii="Calibri" w:hAnsi="Calibri" w:cs="Calibri"/>
                <w:b/>
                <w:bCs/>
                <w:color w:val="FFFFFF"/>
                <w:sz w:val="20"/>
                <w:szCs w:val="20"/>
              </w:rPr>
              <w:t xml:space="preserve">SERVICIOS TERRESTRES EXCLUSIVAMENTE (MINIMO 2 PASAJEROS) </w:t>
            </w:r>
          </w:p>
        </w:tc>
      </w:tr>
      <w:tr w:rsidR="00956A4B" w14:paraId="36B40818" w14:textId="77777777" w:rsidTr="00956A4B">
        <w:trPr>
          <w:gridAfter w:val="1"/>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2BC968" w14:textId="77777777" w:rsidR="00956A4B" w:rsidRDefault="00956A4B">
            <w:pPr>
              <w:rPr>
                <w:rFonts w:ascii="Calibri" w:hAnsi="Calibri" w:cs="Calibri"/>
                <w:b/>
                <w:bCs/>
                <w:sz w:val="20"/>
                <w:szCs w:val="20"/>
              </w:rPr>
            </w:pPr>
            <w:r>
              <w:rPr>
                <w:rFonts w:ascii="Calibri" w:hAnsi="Calibri" w:cs="Calibri"/>
                <w:b/>
                <w:bCs/>
                <w:sz w:val="20"/>
                <w:szCs w:val="20"/>
              </w:rPr>
              <w:t xml:space="preserve">PRIMERA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2DA8568" w14:textId="77777777" w:rsidR="00956A4B" w:rsidRDefault="00956A4B">
            <w:pPr>
              <w:jc w:val="center"/>
              <w:rPr>
                <w:rFonts w:ascii="Calibri" w:hAnsi="Calibri" w:cs="Calibri"/>
                <w:b/>
                <w:bCs/>
                <w:sz w:val="20"/>
                <w:szCs w:val="20"/>
              </w:rPr>
            </w:pPr>
            <w:r>
              <w:rPr>
                <w:rFonts w:ascii="Calibri" w:hAnsi="Calibri" w:cs="Calibri"/>
                <w:b/>
                <w:bCs/>
                <w:sz w:val="20"/>
                <w:szCs w:val="20"/>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43CAC8A" w14:textId="77777777" w:rsidR="00956A4B" w:rsidRDefault="00956A4B">
            <w:pPr>
              <w:jc w:val="center"/>
              <w:rPr>
                <w:rFonts w:ascii="Calibri" w:hAnsi="Calibri" w:cs="Calibri"/>
                <w:b/>
                <w:bCs/>
                <w:sz w:val="20"/>
                <w:szCs w:val="20"/>
              </w:rPr>
            </w:pPr>
            <w:r>
              <w:rPr>
                <w:rFonts w:ascii="Calibri" w:hAnsi="Calibri" w:cs="Calibri"/>
                <w:b/>
                <w:bCs/>
                <w:sz w:val="20"/>
                <w:szCs w:val="20"/>
              </w:rPr>
              <w:t>SGL</w:t>
            </w:r>
          </w:p>
        </w:tc>
      </w:tr>
      <w:tr w:rsidR="00956A4B" w14:paraId="77130146" w14:textId="77777777" w:rsidTr="00956A4B">
        <w:trPr>
          <w:gridAfter w:val="1"/>
          <w:trHeight w:val="30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A75204" w14:textId="77777777" w:rsidR="00956A4B" w:rsidRDefault="00956A4B">
            <w:pPr>
              <w:rPr>
                <w:rFonts w:ascii="Calibri" w:hAnsi="Calibri" w:cs="Calibri"/>
                <w:sz w:val="20"/>
                <w:szCs w:val="20"/>
              </w:rPr>
            </w:pPr>
            <w:r>
              <w:rPr>
                <w:rFonts w:ascii="Calibri" w:hAnsi="Calibri" w:cs="Calibri"/>
                <w:sz w:val="20"/>
                <w:szCs w:val="20"/>
              </w:rPr>
              <w:t>BASE 2-3 PAX</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02405D" w14:textId="77777777" w:rsidR="00956A4B" w:rsidRDefault="00956A4B">
            <w:pPr>
              <w:jc w:val="center"/>
              <w:rPr>
                <w:rFonts w:ascii="Calibri" w:hAnsi="Calibri" w:cs="Calibri"/>
                <w:sz w:val="20"/>
                <w:szCs w:val="20"/>
              </w:rPr>
            </w:pPr>
            <w:r>
              <w:rPr>
                <w:rFonts w:ascii="Calibri" w:hAnsi="Calibri" w:cs="Calibri"/>
                <w:sz w:val="20"/>
                <w:szCs w:val="20"/>
              </w:rPr>
              <w:t>2500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26C129E" w14:textId="77777777" w:rsidR="00956A4B" w:rsidRDefault="00956A4B">
            <w:pPr>
              <w:jc w:val="center"/>
              <w:rPr>
                <w:rFonts w:ascii="Calibri" w:hAnsi="Calibri" w:cs="Calibri"/>
                <w:sz w:val="20"/>
                <w:szCs w:val="20"/>
              </w:rPr>
            </w:pPr>
            <w:r>
              <w:rPr>
                <w:rFonts w:ascii="Calibri" w:hAnsi="Calibri" w:cs="Calibri"/>
                <w:sz w:val="20"/>
                <w:szCs w:val="20"/>
              </w:rPr>
              <w:t>2495</w:t>
            </w:r>
          </w:p>
        </w:tc>
      </w:tr>
      <w:tr w:rsidR="00956A4B" w14:paraId="6B6824CA" w14:textId="77777777" w:rsidTr="00956A4B">
        <w:trPr>
          <w:gridAfter w:val="1"/>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24DE61" w14:textId="77777777" w:rsidR="00956A4B" w:rsidRDefault="00956A4B">
            <w:pPr>
              <w:rPr>
                <w:rFonts w:ascii="Calibri" w:hAnsi="Calibri" w:cs="Calibri"/>
                <w:sz w:val="20"/>
                <w:szCs w:val="20"/>
              </w:rPr>
            </w:pPr>
            <w:r>
              <w:rPr>
                <w:rFonts w:ascii="Calibri" w:hAnsi="Calibri" w:cs="Calibri"/>
                <w:sz w:val="20"/>
                <w:szCs w:val="20"/>
              </w:rPr>
              <w:t xml:space="preserve">BASE 4-5 PAX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40422" w14:textId="77777777" w:rsidR="00956A4B" w:rsidRDefault="00956A4B">
            <w:pPr>
              <w:jc w:val="center"/>
              <w:rPr>
                <w:rFonts w:ascii="Calibri" w:hAnsi="Calibri" w:cs="Calibri"/>
                <w:sz w:val="20"/>
                <w:szCs w:val="20"/>
              </w:rPr>
            </w:pPr>
            <w:r>
              <w:rPr>
                <w:rFonts w:ascii="Calibri" w:hAnsi="Calibri" w:cs="Calibri"/>
                <w:sz w:val="20"/>
                <w:szCs w:val="20"/>
              </w:rPr>
              <w:t>2180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CF5E79" w14:textId="77777777" w:rsidR="00956A4B" w:rsidRDefault="00956A4B">
            <w:pPr>
              <w:jc w:val="center"/>
              <w:rPr>
                <w:rFonts w:ascii="Calibri" w:hAnsi="Calibri" w:cs="Calibri"/>
                <w:sz w:val="20"/>
                <w:szCs w:val="20"/>
              </w:rPr>
            </w:pPr>
            <w:r>
              <w:rPr>
                <w:rFonts w:ascii="Calibri" w:hAnsi="Calibri" w:cs="Calibri"/>
                <w:sz w:val="20"/>
                <w:szCs w:val="20"/>
              </w:rPr>
              <w:t>2245</w:t>
            </w:r>
          </w:p>
        </w:tc>
      </w:tr>
      <w:tr w:rsidR="00956A4B" w14:paraId="5B1F74EF" w14:textId="77777777" w:rsidTr="00956A4B">
        <w:trPr>
          <w:gridAfter w:val="1"/>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585B9C" w14:textId="77777777" w:rsidR="00956A4B" w:rsidRDefault="00956A4B">
            <w:pPr>
              <w:rPr>
                <w:rFonts w:ascii="Calibri" w:hAnsi="Calibri" w:cs="Calibri"/>
                <w:sz w:val="20"/>
                <w:szCs w:val="20"/>
              </w:rPr>
            </w:pPr>
            <w:r>
              <w:rPr>
                <w:rFonts w:ascii="Calibri" w:hAnsi="Calibri" w:cs="Calibri"/>
                <w:sz w:val="20"/>
                <w:szCs w:val="20"/>
              </w:rPr>
              <w:t xml:space="preserve">BASE 6-7 PAX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BF3DD2" w14:textId="77777777" w:rsidR="00956A4B" w:rsidRDefault="00956A4B">
            <w:pPr>
              <w:jc w:val="center"/>
              <w:rPr>
                <w:rFonts w:ascii="Calibri" w:hAnsi="Calibri" w:cs="Calibri"/>
                <w:sz w:val="20"/>
                <w:szCs w:val="20"/>
              </w:rPr>
            </w:pPr>
            <w:r>
              <w:rPr>
                <w:rFonts w:ascii="Calibri" w:hAnsi="Calibri" w:cs="Calibri"/>
                <w:sz w:val="20"/>
                <w:szCs w:val="20"/>
              </w:rPr>
              <w:t>1915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B38C70" w14:textId="77777777" w:rsidR="00956A4B" w:rsidRDefault="00956A4B">
            <w:pPr>
              <w:jc w:val="center"/>
              <w:rPr>
                <w:rFonts w:ascii="Calibri" w:hAnsi="Calibri" w:cs="Calibri"/>
                <w:sz w:val="20"/>
                <w:szCs w:val="20"/>
              </w:rPr>
            </w:pPr>
            <w:r>
              <w:rPr>
                <w:rFonts w:ascii="Calibri" w:hAnsi="Calibri" w:cs="Calibri"/>
                <w:sz w:val="20"/>
                <w:szCs w:val="20"/>
              </w:rPr>
              <w:t>2040</w:t>
            </w:r>
          </w:p>
        </w:tc>
      </w:tr>
      <w:tr w:rsidR="00956A4B" w14:paraId="087C9DDE" w14:textId="77777777" w:rsidTr="00956A4B">
        <w:trPr>
          <w:gridAfter w:val="1"/>
          <w:trHeight w:val="285"/>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60D5E344" w14:textId="77777777" w:rsidR="00956A4B" w:rsidRDefault="00956A4B" w:rsidP="00956A4B">
            <w:pPr>
              <w:jc w:val="center"/>
              <w:rPr>
                <w:rFonts w:ascii="Calibri" w:hAnsi="Calibri" w:cs="Calibri"/>
                <w:b/>
                <w:bCs/>
                <w:sz w:val="20"/>
                <w:szCs w:val="20"/>
              </w:rPr>
            </w:pPr>
            <w:r>
              <w:rPr>
                <w:rFonts w:ascii="Calibri" w:hAnsi="Calibri" w:cs="Calibri"/>
                <w:b/>
                <w:bCs/>
                <w:color w:val="000000"/>
                <w:sz w:val="20"/>
                <w:szCs w:val="20"/>
              </w:rPr>
              <w:t xml:space="preserve">PRECIOS SUJETOS A DISPONIBILIDAD Y A CAMBIOS SIN PREVIO AVISO. </w:t>
            </w:r>
            <w:r>
              <w:rPr>
                <w:rFonts w:ascii="Calibri" w:hAnsi="Calibri" w:cs="Calibri"/>
                <w:b/>
                <w:bCs/>
                <w:color w:val="000000"/>
                <w:sz w:val="20"/>
                <w:szCs w:val="20"/>
              </w:rPr>
              <w:br/>
              <w:t xml:space="preserve">TARIFAS NO APLICAN PARA SEMANA SANTA, NAVIDAD Y FIN DE AÑO </w:t>
            </w:r>
            <w:r>
              <w:rPr>
                <w:rFonts w:ascii="Calibri" w:hAnsi="Calibri" w:cs="Calibri"/>
                <w:b/>
                <w:bCs/>
                <w:color w:val="000000"/>
                <w:sz w:val="20"/>
                <w:szCs w:val="20"/>
              </w:rPr>
              <w:br/>
              <w:t xml:space="preserve">CONGRESOS O EVENTOS ESPECIALES. CONSULTAR SUPLEMENTO </w:t>
            </w:r>
            <w:r>
              <w:rPr>
                <w:rFonts w:ascii="Calibri" w:hAnsi="Calibri" w:cs="Calibri"/>
                <w:b/>
                <w:bCs/>
                <w:color w:val="000000"/>
                <w:sz w:val="20"/>
                <w:szCs w:val="20"/>
              </w:rPr>
              <w:br/>
            </w:r>
            <w:r>
              <w:rPr>
                <w:rFonts w:ascii="Calibri" w:hAnsi="Calibri" w:cs="Calibri"/>
                <w:b/>
                <w:bCs/>
                <w:color w:val="FF0000"/>
                <w:sz w:val="20"/>
                <w:szCs w:val="20"/>
              </w:rPr>
              <w:t>VIGENCIA HASTA DICIEMBRE 2025</w:t>
            </w:r>
          </w:p>
        </w:tc>
      </w:tr>
      <w:tr w:rsidR="00956A4B" w14:paraId="6E0FC7F5" w14:textId="77777777" w:rsidTr="00956A4B">
        <w:trPr>
          <w:trHeight w:val="30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2FC11249" w14:textId="77777777" w:rsidR="00956A4B" w:rsidRDefault="00956A4B">
            <w:pPr>
              <w:rPr>
                <w:rFonts w:ascii="Calibri" w:hAnsi="Calibri" w:cs="Calibri"/>
                <w:b/>
                <w:bCs/>
                <w:sz w:val="20"/>
                <w:szCs w:val="20"/>
              </w:rPr>
            </w:pPr>
          </w:p>
        </w:tc>
        <w:tc>
          <w:tcPr>
            <w:tcW w:w="0" w:type="auto"/>
            <w:vAlign w:val="center"/>
            <w:hideMark/>
          </w:tcPr>
          <w:p w14:paraId="1CE73CAF" w14:textId="77777777" w:rsidR="00956A4B" w:rsidRDefault="00956A4B">
            <w:pPr>
              <w:jc w:val="center"/>
              <w:rPr>
                <w:rFonts w:ascii="Calibri" w:hAnsi="Calibri" w:cs="Calibri"/>
                <w:b/>
                <w:bCs/>
                <w:sz w:val="20"/>
                <w:szCs w:val="20"/>
              </w:rPr>
            </w:pPr>
          </w:p>
        </w:tc>
      </w:tr>
      <w:tr w:rsidR="00956A4B" w14:paraId="771A3926" w14:textId="77777777" w:rsidTr="00956A4B">
        <w:trPr>
          <w:trHeight w:val="27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E76FFA8" w14:textId="77777777" w:rsidR="00956A4B" w:rsidRDefault="00956A4B">
            <w:pPr>
              <w:rPr>
                <w:rFonts w:ascii="Calibri" w:hAnsi="Calibri" w:cs="Calibri"/>
                <w:b/>
                <w:bCs/>
                <w:sz w:val="20"/>
                <w:szCs w:val="20"/>
              </w:rPr>
            </w:pPr>
          </w:p>
        </w:tc>
        <w:tc>
          <w:tcPr>
            <w:tcW w:w="0" w:type="auto"/>
            <w:vAlign w:val="center"/>
            <w:hideMark/>
          </w:tcPr>
          <w:p w14:paraId="663AC165" w14:textId="77777777" w:rsidR="00956A4B" w:rsidRDefault="00956A4B">
            <w:pPr>
              <w:rPr>
                <w:sz w:val="20"/>
                <w:szCs w:val="20"/>
              </w:rPr>
            </w:pPr>
          </w:p>
        </w:tc>
      </w:tr>
      <w:tr w:rsidR="00956A4B" w14:paraId="688630D2" w14:textId="77777777" w:rsidTr="00956A4B">
        <w:trPr>
          <w:trHeight w:val="270"/>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40F5181" w14:textId="77777777" w:rsidR="00956A4B" w:rsidRDefault="00956A4B">
            <w:pPr>
              <w:rPr>
                <w:rFonts w:ascii="Calibri" w:hAnsi="Calibri" w:cs="Calibri"/>
                <w:b/>
                <w:bCs/>
                <w:sz w:val="20"/>
                <w:szCs w:val="20"/>
              </w:rPr>
            </w:pPr>
          </w:p>
        </w:tc>
        <w:tc>
          <w:tcPr>
            <w:tcW w:w="0" w:type="auto"/>
            <w:vAlign w:val="center"/>
            <w:hideMark/>
          </w:tcPr>
          <w:p w14:paraId="1AB68E84" w14:textId="77777777" w:rsidR="00956A4B" w:rsidRDefault="00956A4B">
            <w:pPr>
              <w:rPr>
                <w:sz w:val="20"/>
                <w:szCs w:val="20"/>
              </w:rPr>
            </w:pPr>
          </w:p>
        </w:tc>
      </w:tr>
    </w:tbl>
    <w:p w14:paraId="098BEFEC" w14:textId="77777777" w:rsidR="00956A4B" w:rsidRPr="00956A4B" w:rsidRDefault="00956A4B" w:rsidP="00956A4B">
      <w:pPr>
        <w:autoSpaceDE w:val="0"/>
        <w:autoSpaceDN w:val="0"/>
        <w:adjustRightInd w:val="0"/>
        <w:jc w:val="both"/>
        <w:rPr>
          <w:rFonts w:ascii="Arial" w:eastAsia="Calibri" w:hAnsi="Arial" w:cs="Arial"/>
          <w:sz w:val="20"/>
          <w:szCs w:val="20"/>
          <w:lang w:val="es-MX" w:eastAsia="es-MX"/>
        </w:rPr>
      </w:pPr>
    </w:p>
    <w:sectPr w:rsidR="00956A4B" w:rsidRPr="00956A4B" w:rsidSect="008051E9">
      <w:headerReference w:type="default" r:id="rId9"/>
      <w:footerReference w:type="default" r:id="rId10"/>
      <w:pgSz w:w="12240" w:h="15840"/>
      <w:pgMar w:top="2127"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8F8F" w14:textId="77777777" w:rsidR="009E5072" w:rsidRDefault="009E5072" w:rsidP="000D4B74">
      <w:r>
        <w:separator/>
      </w:r>
    </w:p>
  </w:endnote>
  <w:endnote w:type="continuationSeparator" w:id="0">
    <w:p w14:paraId="44408C7D" w14:textId="77777777" w:rsidR="009E5072" w:rsidRDefault="009E5072"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9B8C"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76A27870" wp14:editId="51F367C8">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26300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D792" w14:textId="77777777" w:rsidR="009E5072" w:rsidRDefault="009E5072" w:rsidP="000D4B74">
      <w:r>
        <w:separator/>
      </w:r>
    </w:p>
  </w:footnote>
  <w:footnote w:type="continuationSeparator" w:id="0">
    <w:p w14:paraId="186DD6C1" w14:textId="77777777" w:rsidR="009E5072" w:rsidRDefault="009E5072"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1BCB" w14:textId="77777777" w:rsidR="00386E61" w:rsidRPr="00A45D38" w:rsidRDefault="00CB7952" w:rsidP="00386E61">
    <w:pPr>
      <w:pStyle w:val="Encabezado"/>
      <w:jc w:val="right"/>
      <w:rPr>
        <w:lang w:val="es-MX"/>
      </w:rPr>
    </w:pPr>
    <w:r>
      <w:rPr>
        <w:noProof/>
        <w:lang w:val="es-MX" w:eastAsia="es-MX" w:bidi="ar-SA"/>
      </w:rPr>
      <mc:AlternateContent>
        <mc:Choice Requires="wps">
          <w:drawing>
            <wp:anchor distT="0" distB="0" distL="114300" distR="114300" simplePos="0" relativeHeight="251664896" behindDoc="0" locked="0" layoutInCell="1" allowOverlap="1" wp14:anchorId="415F6EB0" wp14:editId="05262C1C">
              <wp:simplePos x="0" y="0"/>
              <wp:positionH relativeFrom="column">
                <wp:posOffset>-400050</wp:posOffset>
              </wp:positionH>
              <wp:positionV relativeFrom="paragraph">
                <wp:posOffset>-208280</wp:posOffset>
              </wp:positionV>
              <wp:extent cx="5010150" cy="80772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807720"/>
                      </a:xfrm>
                      <a:prstGeom prst="rect">
                        <a:avLst/>
                      </a:prstGeom>
                      <a:noFill/>
                      <a:ln>
                        <a:noFill/>
                      </a:ln>
                    </wps:spPr>
                    <wps:txbx>
                      <w:txbxContent>
                        <w:p w14:paraId="0A7D84BA" w14:textId="368E35CA" w:rsidR="00A30B20" w:rsidRDefault="0079026E" w:rsidP="00020E3A">
                          <w:pPr>
                            <w:pStyle w:val="Encabezado"/>
                            <w:rPr>
                              <w:rFonts w:ascii="Calibri" w:hAnsi="Calibri"/>
                              <w:b/>
                              <w:noProof/>
                              <w:color w:val="FEFEFE"/>
                              <w:spacing w:val="10"/>
                              <w:sz w:val="48"/>
                              <w:szCs w:val="72"/>
                              <w:lang w:val="es-MX"/>
                            </w:rPr>
                          </w:pPr>
                          <w:r>
                            <w:rPr>
                              <w:rFonts w:ascii="Calibri" w:hAnsi="Calibri"/>
                              <w:b/>
                              <w:noProof/>
                              <w:color w:val="FEFEFE"/>
                              <w:spacing w:val="10"/>
                              <w:sz w:val="48"/>
                              <w:szCs w:val="72"/>
                              <w:lang w:val="es-MX"/>
                            </w:rPr>
                            <w:t xml:space="preserve">UZBEKISTÁN: </w:t>
                          </w:r>
                          <w:r w:rsidR="00D55C4B">
                            <w:rPr>
                              <w:rFonts w:ascii="Calibri" w:hAnsi="Calibri"/>
                              <w:b/>
                              <w:noProof/>
                              <w:color w:val="FEFEFE"/>
                              <w:spacing w:val="10"/>
                              <w:sz w:val="48"/>
                              <w:szCs w:val="72"/>
                              <w:lang w:val="es-MX"/>
                            </w:rPr>
                            <w:t xml:space="preserve">LA RUTA DE LA SEDA   </w:t>
                          </w:r>
                        </w:p>
                        <w:p w14:paraId="3BE0E1B4" w14:textId="158A8ED7" w:rsidR="0032537C" w:rsidRPr="00FA28FC" w:rsidRDefault="00FA28FC" w:rsidP="00020E3A">
                          <w:pPr>
                            <w:pStyle w:val="Encabezado"/>
                            <w:rPr>
                              <w:rFonts w:ascii="Calibri" w:hAnsi="Calibri"/>
                              <w:b/>
                              <w:noProof/>
                              <w:color w:val="FFFFFF" w:themeColor="background1"/>
                              <w:spacing w:val="10"/>
                              <w:sz w:val="24"/>
                              <w:szCs w:val="24"/>
                              <w:lang w:val="es-MX"/>
                              <w14:textOutline w14:w="9525" w14:cap="rnd" w14:cmpd="sng" w14:algn="ctr">
                                <w14:solidFill>
                                  <w14:schemeClr w14:val="bg1"/>
                                </w14:solidFill>
                                <w14:prstDash w14:val="solid"/>
                                <w14:bevel/>
                              </w14:textOutline>
                            </w:rPr>
                          </w:pPr>
                          <w:r w:rsidRPr="00FA28FC">
                            <w:rPr>
                              <w:rFonts w:ascii="Calibri" w:hAnsi="Calibri"/>
                              <w:b/>
                              <w:noProof/>
                              <w:color w:val="FFFFFF" w:themeColor="background1"/>
                              <w:spacing w:val="10"/>
                              <w:sz w:val="24"/>
                              <w:szCs w:val="24"/>
                              <w:lang w:val="es-MX"/>
                              <w14:textOutline w14:w="9525" w14:cap="rnd" w14:cmpd="sng" w14:algn="ctr">
                                <w14:solidFill>
                                  <w14:schemeClr w14:val="bg1"/>
                                </w14:solidFill>
                                <w14:prstDash w14:val="solid"/>
                                <w14:bevel/>
                              </w14:textOutline>
                            </w:rPr>
                            <w:t>2714-E202</w:t>
                          </w:r>
                          <w:r w:rsidR="0079026E">
                            <w:rPr>
                              <w:rFonts w:ascii="Calibri" w:hAnsi="Calibri"/>
                              <w:b/>
                              <w:noProof/>
                              <w:color w:val="FFFFFF" w:themeColor="background1"/>
                              <w:spacing w:val="10"/>
                              <w:sz w:val="24"/>
                              <w:szCs w:val="24"/>
                              <w:lang w:val="es-MX"/>
                              <w14:textOutline w14:w="9525" w14:cap="rnd" w14:cmpd="sng" w14:algn="ctr">
                                <w14:solidFill>
                                  <w14:schemeClr w14:val="bg1"/>
                                </w14:solid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F6EB0" id="_x0000_t202" coordsize="21600,21600" o:spt="202" path="m,l,21600r21600,l21600,xe">
              <v:stroke joinstyle="miter"/>
              <v:path gradientshapeok="t" o:connecttype="rect"/>
            </v:shapetype>
            <v:shape id="Cuadro de texto 6" o:spid="_x0000_s1026" type="#_x0000_t202" style="position:absolute;left:0;text-align:left;margin-left:-31.5pt;margin-top:-16.4pt;width:394.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" filled="f" stroked="f">
              <v:textbox>
                <w:txbxContent>
                  <w:p w14:paraId="0A7D84BA" w14:textId="368E35CA" w:rsidR="00A30B20" w:rsidRDefault="0079026E" w:rsidP="00020E3A">
                    <w:pPr>
                      <w:pStyle w:val="Encabezado"/>
                      <w:rPr>
                        <w:rFonts w:ascii="Calibri" w:hAnsi="Calibri"/>
                        <w:b/>
                        <w:noProof/>
                        <w:color w:val="FEFEFE"/>
                        <w:spacing w:val="10"/>
                        <w:sz w:val="48"/>
                        <w:szCs w:val="72"/>
                        <w:lang w:val="es-MX"/>
                      </w:rPr>
                    </w:pPr>
                    <w:r>
                      <w:rPr>
                        <w:rFonts w:ascii="Calibri" w:hAnsi="Calibri"/>
                        <w:b/>
                        <w:noProof/>
                        <w:color w:val="FEFEFE"/>
                        <w:spacing w:val="10"/>
                        <w:sz w:val="48"/>
                        <w:szCs w:val="72"/>
                        <w:lang w:val="es-MX"/>
                      </w:rPr>
                      <w:t xml:space="preserve">UZBEKISTÁN: </w:t>
                    </w:r>
                    <w:r w:rsidR="00D55C4B">
                      <w:rPr>
                        <w:rFonts w:ascii="Calibri" w:hAnsi="Calibri"/>
                        <w:b/>
                        <w:noProof/>
                        <w:color w:val="FEFEFE"/>
                        <w:spacing w:val="10"/>
                        <w:sz w:val="48"/>
                        <w:szCs w:val="72"/>
                        <w:lang w:val="es-MX"/>
                      </w:rPr>
                      <w:t xml:space="preserve">LA RUTA DE LA SEDA   </w:t>
                    </w:r>
                  </w:p>
                  <w:p w14:paraId="3BE0E1B4" w14:textId="158A8ED7" w:rsidR="0032537C" w:rsidRPr="00FA28FC" w:rsidRDefault="00FA28FC" w:rsidP="00020E3A">
                    <w:pPr>
                      <w:pStyle w:val="Encabezado"/>
                      <w:rPr>
                        <w:rFonts w:ascii="Calibri" w:hAnsi="Calibri"/>
                        <w:b/>
                        <w:noProof/>
                        <w:color w:val="FFFFFF" w:themeColor="background1"/>
                        <w:spacing w:val="10"/>
                        <w:sz w:val="24"/>
                        <w:szCs w:val="24"/>
                        <w:lang w:val="es-MX"/>
                        <w14:textOutline w14:w="9525" w14:cap="rnd" w14:cmpd="sng" w14:algn="ctr">
                          <w14:solidFill>
                            <w14:schemeClr w14:val="bg1"/>
                          </w14:solidFill>
                          <w14:prstDash w14:val="solid"/>
                          <w14:bevel/>
                        </w14:textOutline>
                      </w:rPr>
                    </w:pPr>
                    <w:r w:rsidRPr="00FA28FC">
                      <w:rPr>
                        <w:rFonts w:ascii="Calibri" w:hAnsi="Calibri"/>
                        <w:b/>
                        <w:noProof/>
                        <w:color w:val="FFFFFF" w:themeColor="background1"/>
                        <w:spacing w:val="10"/>
                        <w:sz w:val="24"/>
                        <w:szCs w:val="24"/>
                        <w:lang w:val="es-MX"/>
                        <w14:textOutline w14:w="9525" w14:cap="rnd" w14:cmpd="sng" w14:algn="ctr">
                          <w14:solidFill>
                            <w14:schemeClr w14:val="bg1"/>
                          </w14:solidFill>
                          <w14:prstDash w14:val="solid"/>
                          <w14:bevel/>
                        </w14:textOutline>
                      </w:rPr>
                      <w:t>2714-E202</w:t>
                    </w:r>
                    <w:r w:rsidR="0079026E">
                      <w:rPr>
                        <w:rFonts w:ascii="Calibri" w:hAnsi="Calibri"/>
                        <w:b/>
                        <w:noProof/>
                        <w:color w:val="FFFFFF" w:themeColor="background1"/>
                        <w:spacing w:val="10"/>
                        <w:sz w:val="24"/>
                        <w:szCs w:val="24"/>
                        <w:lang w:val="es-MX"/>
                        <w14:textOutline w14:w="9525" w14:cap="rnd" w14:cmpd="sng" w14:algn="ctr">
                          <w14:solidFill>
                            <w14:schemeClr w14:val="bg1"/>
                          </w14:solidFill>
                          <w14:prstDash w14:val="solid"/>
                          <w14:bevel/>
                        </w14:textOutline>
                      </w:rPr>
                      <w:t>5</w:t>
                    </w:r>
                  </w:p>
                </w:txbxContent>
              </v:textbox>
            </v:shape>
          </w:pict>
        </mc:Fallback>
      </mc:AlternateContent>
    </w:r>
    <w:r w:rsidR="00593044">
      <w:rPr>
        <w:noProof/>
        <w:lang w:val="es-MX" w:eastAsia="es-MX" w:bidi="ar-SA"/>
      </w:rPr>
      <w:drawing>
        <wp:anchor distT="0" distB="0" distL="114300" distR="114300" simplePos="0" relativeHeight="251662848" behindDoc="0" locked="0" layoutInCell="1" allowOverlap="1" wp14:anchorId="2476DD4E" wp14:editId="7F14B679">
          <wp:simplePos x="0" y="0"/>
          <wp:positionH relativeFrom="column">
            <wp:posOffset>1844040</wp:posOffset>
          </wp:positionH>
          <wp:positionV relativeFrom="paragraph">
            <wp:posOffset>-941705</wp:posOffset>
          </wp:positionV>
          <wp:extent cx="6000750" cy="1666875"/>
          <wp:effectExtent l="0" t="0" r="0" b="0"/>
          <wp:wrapNone/>
          <wp:docPr id="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3044">
      <w:rPr>
        <w:noProof/>
        <w:lang w:val="es-MX" w:eastAsia="es-MX" w:bidi="ar-SA"/>
      </w:rPr>
      <w:drawing>
        <wp:anchor distT="0" distB="0" distL="114300" distR="114300" simplePos="0" relativeHeight="251663872" behindDoc="0" locked="0" layoutInCell="1" allowOverlap="1" wp14:anchorId="58A9488D" wp14:editId="71512827">
          <wp:simplePos x="0" y="0"/>
          <wp:positionH relativeFrom="column">
            <wp:posOffset>4867275</wp:posOffset>
          </wp:positionH>
          <wp:positionV relativeFrom="paragraph">
            <wp:posOffset>-111125</wp:posOffset>
          </wp:positionV>
          <wp:extent cx="1799590" cy="51054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59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044">
      <w:rPr>
        <w:noProof/>
        <w:lang w:val="es-MX" w:eastAsia="es-MX" w:bidi="ar-SA"/>
      </w:rPr>
      <mc:AlternateContent>
        <mc:Choice Requires="wps">
          <w:drawing>
            <wp:anchor distT="0" distB="0" distL="114300" distR="114300" simplePos="0" relativeHeight="251661824" behindDoc="0" locked="0" layoutInCell="1" allowOverlap="1" wp14:anchorId="517E65B1" wp14:editId="79100526">
              <wp:simplePos x="0" y="0"/>
              <wp:positionH relativeFrom="column">
                <wp:posOffset>-784225</wp:posOffset>
              </wp:positionH>
              <wp:positionV relativeFrom="paragraph">
                <wp:posOffset>-496570</wp:posOffset>
              </wp:positionV>
              <wp:extent cx="8229600" cy="1219200"/>
              <wp:effectExtent l="0" t="0" r="0" b="0"/>
              <wp:wrapNone/>
              <wp:docPr id="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2192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A818F6" id="Rectángulo 1" o:spid="_x0000_s1026" style="position:absolute;margin-left:-61.75pt;margin-top:-39.1pt;width:9in;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" fillcolor="#282456"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88"/>
      </v:shape>
    </w:pict>
  </w:numPicBullet>
  <w:numPicBullet w:numPicBulletId="1">
    <w:pict>
      <v:shape id="_x0000_i1057"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4" w15:restartNumberingAfterBreak="0">
    <w:nsid w:val="112C0AE6"/>
    <w:multiLevelType w:val="hybridMultilevel"/>
    <w:tmpl w:val="E18C4744"/>
    <w:lvl w:ilvl="0" w:tplc="3196AF3A">
      <w:start w:val="2714"/>
      <w:numFmt w:val="bullet"/>
      <w:lvlText w:val="-"/>
      <w:lvlJc w:val="left"/>
      <w:pPr>
        <w:ind w:left="1140" w:hanging="360"/>
      </w:pPr>
      <w:rPr>
        <w:rFonts w:ascii="Times New Roman" w:eastAsia="Times New Roman" w:hAnsi="Times New Roman" w:cs="Times New Roman" w:hint="default"/>
        <w:sz w:val="24"/>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5" w15:restartNumberingAfterBreak="0">
    <w:nsid w:val="14A94C46"/>
    <w:multiLevelType w:val="hybridMultilevel"/>
    <w:tmpl w:val="D87475C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275B101B"/>
    <w:multiLevelType w:val="hybridMultilevel"/>
    <w:tmpl w:val="54CA6430"/>
    <w:lvl w:ilvl="0" w:tplc="3AF06C40">
      <w:numFmt w:val="bullet"/>
      <w:lvlText w:val=""/>
      <w:lvlJc w:val="left"/>
      <w:pPr>
        <w:ind w:left="1068" w:hanging="360"/>
      </w:pPr>
      <w:rPr>
        <w:rFonts w:ascii="Symbol" w:eastAsia="Calibri" w:hAnsi="Symbol" w:cs="Aria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D46E7"/>
    <w:multiLevelType w:val="multilevel"/>
    <w:tmpl w:val="8DE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4D2469"/>
    <w:multiLevelType w:val="hybridMultilevel"/>
    <w:tmpl w:val="0772FC3C"/>
    <w:lvl w:ilvl="0" w:tplc="A660400E">
      <w:start w:val="1"/>
      <w:numFmt w:val="bullet"/>
      <w:lvlText w:val=""/>
      <w:lvlPicBulletId w:val="1"/>
      <w:lvlJc w:val="left"/>
      <w:pPr>
        <w:ind w:left="1080" w:hanging="360"/>
      </w:pPr>
      <w:rPr>
        <w:rFonts w:ascii="Symbol" w:hAnsi="Symbo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42E05F9"/>
    <w:multiLevelType w:val="hybridMultilevel"/>
    <w:tmpl w:val="69BE22B0"/>
    <w:lvl w:ilvl="0" w:tplc="6638E2AC">
      <w:start w:val="271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5D757D"/>
    <w:multiLevelType w:val="multilevel"/>
    <w:tmpl w:val="3CD8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055911">
    <w:abstractNumId w:val="7"/>
  </w:num>
  <w:num w:numId="2" w16cid:durableId="2078817597">
    <w:abstractNumId w:val="1"/>
  </w:num>
  <w:num w:numId="3" w16cid:durableId="1894197060">
    <w:abstractNumId w:val="12"/>
  </w:num>
  <w:num w:numId="4" w16cid:durableId="723599620">
    <w:abstractNumId w:val="10"/>
  </w:num>
  <w:num w:numId="5" w16cid:durableId="66268420">
    <w:abstractNumId w:val="3"/>
  </w:num>
  <w:num w:numId="6" w16cid:durableId="862786473">
    <w:abstractNumId w:val="18"/>
  </w:num>
  <w:num w:numId="7" w16cid:durableId="1417435893">
    <w:abstractNumId w:val="0"/>
  </w:num>
  <w:num w:numId="8" w16cid:durableId="685592242">
    <w:abstractNumId w:val="13"/>
  </w:num>
  <w:num w:numId="9" w16cid:durableId="1510830858">
    <w:abstractNumId w:val="14"/>
  </w:num>
  <w:num w:numId="10" w16cid:durableId="1907764380">
    <w:abstractNumId w:val="2"/>
  </w:num>
  <w:num w:numId="11" w16cid:durableId="1784961978">
    <w:abstractNumId w:val="8"/>
  </w:num>
  <w:num w:numId="12" w16cid:durableId="267082699">
    <w:abstractNumId w:val="6"/>
  </w:num>
  <w:num w:numId="13" w16cid:durableId="9550600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4628019">
    <w:abstractNumId w:val="9"/>
  </w:num>
  <w:num w:numId="15" w16cid:durableId="1604455531">
    <w:abstractNumId w:val="15"/>
  </w:num>
  <w:num w:numId="16" w16cid:durableId="1628505017">
    <w:abstractNumId w:val="11"/>
  </w:num>
  <w:num w:numId="17" w16cid:durableId="816805553">
    <w:abstractNumId w:val="19"/>
  </w:num>
  <w:num w:numId="18" w16cid:durableId="920286596">
    <w:abstractNumId w:val="5"/>
  </w:num>
  <w:num w:numId="19" w16cid:durableId="560600475">
    <w:abstractNumId w:val="4"/>
  </w:num>
  <w:num w:numId="20" w16cid:durableId="15713802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341C3"/>
    <w:rsid w:val="00054923"/>
    <w:rsid w:val="000A713A"/>
    <w:rsid w:val="000B0003"/>
    <w:rsid w:val="000B1A34"/>
    <w:rsid w:val="000B78A5"/>
    <w:rsid w:val="000D4B74"/>
    <w:rsid w:val="000E0E14"/>
    <w:rsid w:val="00101CD8"/>
    <w:rsid w:val="00102409"/>
    <w:rsid w:val="001102F1"/>
    <w:rsid w:val="001202C0"/>
    <w:rsid w:val="001215D7"/>
    <w:rsid w:val="00126718"/>
    <w:rsid w:val="00151503"/>
    <w:rsid w:val="00182C6E"/>
    <w:rsid w:val="00190A17"/>
    <w:rsid w:val="001B4B19"/>
    <w:rsid w:val="001D3CD1"/>
    <w:rsid w:val="001F0EEB"/>
    <w:rsid w:val="001F6DAD"/>
    <w:rsid w:val="0020722E"/>
    <w:rsid w:val="00210321"/>
    <w:rsid w:val="0022746B"/>
    <w:rsid w:val="002314EC"/>
    <w:rsid w:val="00242CBE"/>
    <w:rsid w:val="00243515"/>
    <w:rsid w:val="00254BD3"/>
    <w:rsid w:val="00263EDF"/>
    <w:rsid w:val="00266C66"/>
    <w:rsid w:val="00292B48"/>
    <w:rsid w:val="002A16AF"/>
    <w:rsid w:val="002A18F8"/>
    <w:rsid w:val="002E002D"/>
    <w:rsid w:val="002E01C6"/>
    <w:rsid w:val="002E6857"/>
    <w:rsid w:val="00324962"/>
    <w:rsid w:val="0032537C"/>
    <w:rsid w:val="00354B7C"/>
    <w:rsid w:val="00362545"/>
    <w:rsid w:val="00365535"/>
    <w:rsid w:val="00374A2D"/>
    <w:rsid w:val="003868CA"/>
    <w:rsid w:val="00386E61"/>
    <w:rsid w:val="00391009"/>
    <w:rsid w:val="003A40D0"/>
    <w:rsid w:val="003A6C05"/>
    <w:rsid w:val="003B0250"/>
    <w:rsid w:val="003D4657"/>
    <w:rsid w:val="003E1BF0"/>
    <w:rsid w:val="003E6F0A"/>
    <w:rsid w:val="003F343F"/>
    <w:rsid w:val="00423441"/>
    <w:rsid w:val="00424E33"/>
    <w:rsid w:val="00425F2C"/>
    <w:rsid w:val="004336DB"/>
    <w:rsid w:val="00453752"/>
    <w:rsid w:val="00481E45"/>
    <w:rsid w:val="00483C32"/>
    <w:rsid w:val="00490CE1"/>
    <w:rsid w:val="00493A82"/>
    <w:rsid w:val="00496305"/>
    <w:rsid w:val="004B0F54"/>
    <w:rsid w:val="004B1D3E"/>
    <w:rsid w:val="004C5BAD"/>
    <w:rsid w:val="005079AD"/>
    <w:rsid w:val="00513305"/>
    <w:rsid w:val="00520F66"/>
    <w:rsid w:val="00521688"/>
    <w:rsid w:val="00534CC0"/>
    <w:rsid w:val="00537431"/>
    <w:rsid w:val="00543366"/>
    <w:rsid w:val="00545CA5"/>
    <w:rsid w:val="00551A63"/>
    <w:rsid w:val="00552FE2"/>
    <w:rsid w:val="00576949"/>
    <w:rsid w:val="00584E25"/>
    <w:rsid w:val="00593044"/>
    <w:rsid w:val="005A4824"/>
    <w:rsid w:val="005B6F5A"/>
    <w:rsid w:val="005C176E"/>
    <w:rsid w:val="005C6821"/>
    <w:rsid w:val="005E7789"/>
    <w:rsid w:val="005F0789"/>
    <w:rsid w:val="00601D30"/>
    <w:rsid w:val="0060374D"/>
    <w:rsid w:val="006047E7"/>
    <w:rsid w:val="00610209"/>
    <w:rsid w:val="00616CF1"/>
    <w:rsid w:val="0065253E"/>
    <w:rsid w:val="00653DC0"/>
    <w:rsid w:val="00671FF6"/>
    <w:rsid w:val="00673794"/>
    <w:rsid w:val="00691FD3"/>
    <w:rsid w:val="006F3EE4"/>
    <w:rsid w:val="007213F1"/>
    <w:rsid w:val="00722A20"/>
    <w:rsid w:val="0074476C"/>
    <w:rsid w:val="00761926"/>
    <w:rsid w:val="00772E37"/>
    <w:rsid w:val="00776277"/>
    <w:rsid w:val="00787154"/>
    <w:rsid w:val="0079026E"/>
    <w:rsid w:val="007A60A3"/>
    <w:rsid w:val="007F006E"/>
    <w:rsid w:val="007F267C"/>
    <w:rsid w:val="007F57C0"/>
    <w:rsid w:val="007F789C"/>
    <w:rsid w:val="008051E9"/>
    <w:rsid w:val="0083663A"/>
    <w:rsid w:val="008459CB"/>
    <w:rsid w:val="00847982"/>
    <w:rsid w:val="00851DB8"/>
    <w:rsid w:val="00851FF4"/>
    <w:rsid w:val="00875195"/>
    <w:rsid w:val="00891AA7"/>
    <w:rsid w:val="00897C82"/>
    <w:rsid w:val="008B1270"/>
    <w:rsid w:val="008D3F2D"/>
    <w:rsid w:val="008F6F65"/>
    <w:rsid w:val="008F6FFC"/>
    <w:rsid w:val="00914E7F"/>
    <w:rsid w:val="0092085C"/>
    <w:rsid w:val="00930089"/>
    <w:rsid w:val="00932A7B"/>
    <w:rsid w:val="009377C4"/>
    <w:rsid w:val="00956A4B"/>
    <w:rsid w:val="00972428"/>
    <w:rsid w:val="009918FD"/>
    <w:rsid w:val="009A38C0"/>
    <w:rsid w:val="009C0298"/>
    <w:rsid w:val="009C473D"/>
    <w:rsid w:val="009D0F2D"/>
    <w:rsid w:val="009E5072"/>
    <w:rsid w:val="009F5717"/>
    <w:rsid w:val="00A1258C"/>
    <w:rsid w:val="00A30B20"/>
    <w:rsid w:val="00A4090A"/>
    <w:rsid w:val="00A4361C"/>
    <w:rsid w:val="00A45D38"/>
    <w:rsid w:val="00A575B8"/>
    <w:rsid w:val="00A57DA9"/>
    <w:rsid w:val="00A70EAD"/>
    <w:rsid w:val="00A80B5F"/>
    <w:rsid w:val="00A82E99"/>
    <w:rsid w:val="00A85C60"/>
    <w:rsid w:val="00AA28FE"/>
    <w:rsid w:val="00AB707F"/>
    <w:rsid w:val="00AC59A0"/>
    <w:rsid w:val="00B040DA"/>
    <w:rsid w:val="00B1776F"/>
    <w:rsid w:val="00B338E6"/>
    <w:rsid w:val="00B466CF"/>
    <w:rsid w:val="00B56319"/>
    <w:rsid w:val="00B607B2"/>
    <w:rsid w:val="00B63F69"/>
    <w:rsid w:val="00B811C6"/>
    <w:rsid w:val="00B90301"/>
    <w:rsid w:val="00BA474F"/>
    <w:rsid w:val="00BC1D67"/>
    <w:rsid w:val="00BC41B2"/>
    <w:rsid w:val="00BD16B0"/>
    <w:rsid w:val="00BE2332"/>
    <w:rsid w:val="00BE45C1"/>
    <w:rsid w:val="00BF797B"/>
    <w:rsid w:val="00C03D46"/>
    <w:rsid w:val="00C17BCB"/>
    <w:rsid w:val="00C24892"/>
    <w:rsid w:val="00C319E9"/>
    <w:rsid w:val="00C65ECC"/>
    <w:rsid w:val="00CB7952"/>
    <w:rsid w:val="00CD174F"/>
    <w:rsid w:val="00CD515C"/>
    <w:rsid w:val="00CE605D"/>
    <w:rsid w:val="00CE7DD4"/>
    <w:rsid w:val="00D050E4"/>
    <w:rsid w:val="00D21D57"/>
    <w:rsid w:val="00D2489F"/>
    <w:rsid w:val="00D353C0"/>
    <w:rsid w:val="00D52FD6"/>
    <w:rsid w:val="00D558ED"/>
    <w:rsid w:val="00D55C4B"/>
    <w:rsid w:val="00D55FB0"/>
    <w:rsid w:val="00D63BC4"/>
    <w:rsid w:val="00D76DEC"/>
    <w:rsid w:val="00D864F7"/>
    <w:rsid w:val="00DD2FA9"/>
    <w:rsid w:val="00DE04BE"/>
    <w:rsid w:val="00DF6952"/>
    <w:rsid w:val="00DF7723"/>
    <w:rsid w:val="00DF7EB0"/>
    <w:rsid w:val="00E04745"/>
    <w:rsid w:val="00E047D1"/>
    <w:rsid w:val="00E3467D"/>
    <w:rsid w:val="00E42686"/>
    <w:rsid w:val="00E634F1"/>
    <w:rsid w:val="00E63A7A"/>
    <w:rsid w:val="00E730A5"/>
    <w:rsid w:val="00E7570F"/>
    <w:rsid w:val="00E82E1B"/>
    <w:rsid w:val="00E90844"/>
    <w:rsid w:val="00EC2B2C"/>
    <w:rsid w:val="00EC3F09"/>
    <w:rsid w:val="00EC44B3"/>
    <w:rsid w:val="00EC45CB"/>
    <w:rsid w:val="00ED7C08"/>
    <w:rsid w:val="00EE46DA"/>
    <w:rsid w:val="00EF3409"/>
    <w:rsid w:val="00F1356C"/>
    <w:rsid w:val="00F252D8"/>
    <w:rsid w:val="00F610FC"/>
    <w:rsid w:val="00F86B72"/>
    <w:rsid w:val="00F876C3"/>
    <w:rsid w:val="00F96047"/>
    <w:rsid w:val="00FA28FC"/>
    <w:rsid w:val="00FA7A64"/>
    <w:rsid w:val="00FD20A5"/>
    <w:rsid w:val="00FD2E31"/>
    <w:rsid w:val="00FD3695"/>
    <w:rsid w:val="00FF2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10C10"/>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99"/>
    <w:qFormat/>
    <w:rsid w:val="000D4B74"/>
    <w:rPr>
      <w:rFonts w:ascii="Cambria" w:hAnsi="Cambria"/>
      <w:sz w:val="22"/>
      <w:szCs w:val="22"/>
      <w:lang w:val="en-US" w:eastAsia="en-US" w:bidi="en-US"/>
    </w:rPr>
  </w:style>
  <w:style w:type="character" w:customStyle="1" w:styleId="SinespaciadoCar">
    <w:name w:val="Sin espaciado Car"/>
    <w:link w:val="Sinespaciado"/>
    <w:uiPriority w:val="99"/>
    <w:rsid w:val="000D4B74"/>
    <w:rPr>
      <w:rFonts w:ascii="Cambria" w:eastAsia="Times New Roman" w:hAnsi="Cambria"/>
      <w:sz w:val="22"/>
      <w:szCs w:val="22"/>
      <w:lang w:val="en-US" w:eastAsia="en-US" w:bidi="en-US"/>
    </w:rPr>
  </w:style>
  <w:style w:type="paragraph" w:customStyle="1" w:styleId="Default">
    <w:name w:val="Default"/>
    <w:rsid w:val="000341C3"/>
    <w:pPr>
      <w:autoSpaceDE w:val="0"/>
      <w:autoSpaceDN w:val="0"/>
      <w:adjustRightInd w:val="0"/>
    </w:pPr>
    <w:rPr>
      <w:rFonts w:ascii="Eras Medium ITC" w:eastAsia="Times New Roman" w:hAnsi="Eras Medium ITC" w:cs="Eras Medium ITC"/>
      <w:color w:val="000000"/>
      <w:sz w:val="24"/>
      <w:szCs w:val="24"/>
      <w:lang w:val="es-ES" w:eastAsia="es-ES"/>
    </w:rPr>
  </w:style>
  <w:style w:type="paragraph" w:styleId="Prrafodelista">
    <w:name w:val="List Paragraph"/>
    <w:basedOn w:val="Normal"/>
    <w:uiPriority w:val="1"/>
    <w:qFormat/>
    <w:rsid w:val="00292B48"/>
    <w:pPr>
      <w:ind w:left="720"/>
      <w:contextualSpacing/>
    </w:pPr>
  </w:style>
  <w:style w:type="paragraph" w:styleId="Textoindependiente">
    <w:name w:val="Body Text"/>
    <w:basedOn w:val="Normal"/>
    <w:link w:val="TextoindependienteCar"/>
    <w:semiHidden/>
    <w:rsid w:val="00292B48"/>
    <w:rPr>
      <w:lang w:val="en-US" w:eastAsia="tr-TR"/>
    </w:rPr>
  </w:style>
  <w:style w:type="character" w:customStyle="1" w:styleId="TextoindependienteCar">
    <w:name w:val="Texto independiente Car"/>
    <w:basedOn w:val="Fuentedeprrafopredeter"/>
    <w:link w:val="Textoindependiente"/>
    <w:semiHidden/>
    <w:rsid w:val="00292B48"/>
    <w:rPr>
      <w:rFonts w:ascii="Times New Roman" w:eastAsia="Times New Roman" w:hAnsi="Times New Roman"/>
      <w:sz w:val="24"/>
      <w:szCs w:val="24"/>
      <w:lang w:val="en-US" w:eastAsia="tr-TR"/>
    </w:rPr>
  </w:style>
  <w:style w:type="character" w:customStyle="1" w:styleId="normaltextrun">
    <w:name w:val="normaltextrun"/>
    <w:basedOn w:val="Fuentedeprrafopredeter"/>
    <w:rsid w:val="00292B48"/>
  </w:style>
  <w:style w:type="character" w:customStyle="1" w:styleId="apple-tab-span">
    <w:name w:val="apple-tab-span"/>
    <w:basedOn w:val="Fuentedeprrafopredeter"/>
    <w:rsid w:val="00BF797B"/>
  </w:style>
  <w:style w:type="character" w:styleId="Textoennegrita">
    <w:name w:val="Strong"/>
    <w:basedOn w:val="Fuentedeprrafopredeter"/>
    <w:uiPriority w:val="22"/>
    <w:qFormat/>
    <w:rsid w:val="00CE6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8400">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7944873">
      <w:bodyDiv w:val="1"/>
      <w:marLeft w:val="0"/>
      <w:marRight w:val="0"/>
      <w:marTop w:val="0"/>
      <w:marBottom w:val="0"/>
      <w:divBdr>
        <w:top w:val="none" w:sz="0" w:space="0" w:color="auto"/>
        <w:left w:val="none" w:sz="0" w:space="0" w:color="auto"/>
        <w:bottom w:val="none" w:sz="0" w:space="0" w:color="auto"/>
        <w:right w:val="none" w:sz="0" w:space="0" w:color="auto"/>
      </w:divBdr>
    </w:div>
    <w:div w:id="102500280">
      <w:bodyDiv w:val="1"/>
      <w:marLeft w:val="0"/>
      <w:marRight w:val="0"/>
      <w:marTop w:val="0"/>
      <w:marBottom w:val="0"/>
      <w:divBdr>
        <w:top w:val="none" w:sz="0" w:space="0" w:color="auto"/>
        <w:left w:val="none" w:sz="0" w:space="0" w:color="auto"/>
        <w:bottom w:val="none" w:sz="0" w:space="0" w:color="auto"/>
        <w:right w:val="none" w:sz="0" w:space="0" w:color="auto"/>
      </w:divBdr>
    </w:div>
    <w:div w:id="142087270">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4617621">
      <w:bodyDiv w:val="1"/>
      <w:marLeft w:val="0"/>
      <w:marRight w:val="0"/>
      <w:marTop w:val="0"/>
      <w:marBottom w:val="0"/>
      <w:divBdr>
        <w:top w:val="none" w:sz="0" w:space="0" w:color="auto"/>
        <w:left w:val="none" w:sz="0" w:space="0" w:color="auto"/>
        <w:bottom w:val="none" w:sz="0" w:space="0" w:color="auto"/>
        <w:right w:val="none" w:sz="0" w:space="0" w:color="auto"/>
      </w:divBdr>
    </w:div>
    <w:div w:id="265432941">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1519649">
      <w:bodyDiv w:val="1"/>
      <w:marLeft w:val="0"/>
      <w:marRight w:val="0"/>
      <w:marTop w:val="0"/>
      <w:marBottom w:val="0"/>
      <w:divBdr>
        <w:top w:val="none" w:sz="0" w:space="0" w:color="auto"/>
        <w:left w:val="none" w:sz="0" w:space="0" w:color="auto"/>
        <w:bottom w:val="none" w:sz="0" w:space="0" w:color="auto"/>
        <w:right w:val="none" w:sz="0" w:space="0" w:color="auto"/>
      </w:divBdr>
      <w:divsChild>
        <w:div w:id="1827475074">
          <w:marLeft w:val="0"/>
          <w:marRight w:val="0"/>
          <w:marTop w:val="0"/>
          <w:marBottom w:val="0"/>
          <w:divBdr>
            <w:top w:val="none" w:sz="0" w:space="0" w:color="auto"/>
            <w:left w:val="none" w:sz="0" w:space="0" w:color="auto"/>
            <w:bottom w:val="none" w:sz="0" w:space="0" w:color="auto"/>
            <w:right w:val="none" w:sz="0" w:space="0" w:color="auto"/>
          </w:divBdr>
          <w:divsChild>
            <w:div w:id="903879077">
              <w:marLeft w:val="0"/>
              <w:marRight w:val="0"/>
              <w:marTop w:val="0"/>
              <w:marBottom w:val="0"/>
              <w:divBdr>
                <w:top w:val="none" w:sz="0" w:space="0" w:color="auto"/>
                <w:left w:val="none" w:sz="0" w:space="0" w:color="auto"/>
                <w:bottom w:val="none" w:sz="0" w:space="0" w:color="auto"/>
                <w:right w:val="none" w:sz="0" w:space="0" w:color="auto"/>
              </w:divBdr>
              <w:divsChild>
                <w:div w:id="1929381182">
                  <w:marLeft w:val="0"/>
                  <w:marRight w:val="0"/>
                  <w:marTop w:val="0"/>
                  <w:marBottom w:val="0"/>
                  <w:divBdr>
                    <w:top w:val="none" w:sz="0" w:space="0" w:color="auto"/>
                    <w:left w:val="none" w:sz="0" w:space="0" w:color="auto"/>
                    <w:bottom w:val="none" w:sz="0" w:space="0" w:color="auto"/>
                    <w:right w:val="none" w:sz="0" w:space="0" w:color="auto"/>
                  </w:divBdr>
                  <w:divsChild>
                    <w:div w:id="10972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4354">
      <w:bodyDiv w:val="1"/>
      <w:marLeft w:val="0"/>
      <w:marRight w:val="0"/>
      <w:marTop w:val="0"/>
      <w:marBottom w:val="0"/>
      <w:divBdr>
        <w:top w:val="none" w:sz="0" w:space="0" w:color="auto"/>
        <w:left w:val="none" w:sz="0" w:space="0" w:color="auto"/>
        <w:bottom w:val="none" w:sz="0" w:space="0" w:color="auto"/>
        <w:right w:val="none" w:sz="0" w:space="0" w:color="auto"/>
      </w:divBdr>
    </w:div>
    <w:div w:id="354158092">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540245">
      <w:bodyDiv w:val="1"/>
      <w:marLeft w:val="0"/>
      <w:marRight w:val="0"/>
      <w:marTop w:val="0"/>
      <w:marBottom w:val="0"/>
      <w:divBdr>
        <w:top w:val="none" w:sz="0" w:space="0" w:color="auto"/>
        <w:left w:val="none" w:sz="0" w:space="0" w:color="auto"/>
        <w:bottom w:val="none" w:sz="0" w:space="0" w:color="auto"/>
        <w:right w:val="none" w:sz="0" w:space="0" w:color="auto"/>
      </w:divBdr>
      <w:divsChild>
        <w:div w:id="396326502">
          <w:marLeft w:val="0"/>
          <w:marRight w:val="0"/>
          <w:marTop w:val="0"/>
          <w:marBottom w:val="0"/>
          <w:divBdr>
            <w:top w:val="none" w:sz="0" w:space="0" w:color="auto"/>
            <w:left w:val="none" w:sz="0" w:space="0" w:color="auto"/>
            <w:bottom w:val="none" w:sz="0" w:space="0" w:color="auto"/>
            <w:right w:val="none" w:sz="0" w:space="0" w:color="auto"/>
          </w:divBdr>
        </w:div>
      </w:divsChild>
    </w:div>
    <w:div w:id="509954261">
      <w:bodyDiv w:val="1"/>
      <w:marLeft w:val="0"/>
      <w:marRight w:val="0"/>
      <w:marTop w:val="0"/>
      <w:marBottom w:val="0"/>
      <w:divBdr>
        <w:top w:val="none" w:sz="0" w:space="0" w:color="auto"/>
        <w:left w:val="none" w:sz="0" w:space="0" w:color="auto"/>
        <w:bottom w:val="none" w:sz="0" w:space="0" w:color="auto"/>
        <w:right w:val="none" w:sz="0" w:space="0" w:color="auto"/>
      </w:divBdr>
    </w:div>
    <w:div w:id="64319650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900408007">
      <w:bodyDiv w:val="1"/>
      <w:marLeft w:val="0"/>
      <w:marRight w:val="0"/>
      <w:marTop w:val="0"/>
      <w:marBottom w:val="0"/>
      <w:divBdr>
        <w:top w:val="none" w:sz="0" w:space="0" w:color="auto"/>
        <w:left w:val="none" w:sz="0" w:space="0" w:color="auto"/>
        <w:bottom w:val="none" w:sz="0" w:space="0" w:color="auto"/>
        <w:right w:val="none" w:sz="0" w:space="0" w:color="auto"/>
      </w:divBdr>
    </w:div>
    <w:div w:id="917635662">
      <w:bodyDiv w:val="1"/>
      <w:marLeft w:val="0"/>
      <w:marRight w:val="0"/>
      <w:marTop w:val="0"/>
      <w:marBottom w:val="0"/>
      <w:divBdr>
        <w:top w:val="none" w:sz="0" w:space="0" w:color="auto"/>
        <w:left w:val="none" w:sz="0" w:space="0" w:color="auto"/>
        <w:bottom w:val="none" w:sz="0" w:space="0" w:color="auto"/>
        <w:right w:val="none" w:sz="0" w:space="0" w:color="auto"/>
      </w:divBdr>
      <w:divsChild>
        <w:div w:id="1788618959">
          <w:marLeft w:val="0"/>
          <w:marRight w:val="0"/>
          <w:marTop w:val="0"/>
          <w:marBottom w:val="0"/>
          <w:divBdr>
            <w:top w:val="none" w:sz="0" w:space="0" w:color="auto"/>
            <w:left w:val="none" w:sz="0" w:space="0" w:color="auto"/>
            <w:bottom w:val="none" w:sz="0" w:space="0" w:color="auto"/>
            <w:right w:val="none" w:sz="0" w:space="0" w:color="auto"/>
          </w:divBdr>
        </w:div>
        <w:div w:id="74357282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066534554">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8627469">
      <w:bodyDiv w:val="1"/>
      <w:marLeft w:val="0"/>
      <w:marRight w:val="0"/>
      <w:marTop w:val="0"/>
      <w:marBottom w:val="0"/>
      <w:divBdr>
        <w:top w:val="none" w:sz="0" w:space="0" w:color="auto"/>
        <w:left w:val="none" w:sz="0" w:space="0" w:color="auto"/>
        <w:bottom w:val="none" w:sz="0" w:space="0" w:color="auto"/>
        <w:right w:val="none" w:sz="0" w:space="0" w:color="auto"/>
      </w:divBdr>
    </w:div>
    <w:div w:id="149187317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8639531">
      <w:bodyDiv w:val="1"/>
      <w:marLeft w:val="0"/>
      <w:marRight w:val="0"/>
      <w:marTop w:val="0"/>
      <w:marBottom w:val="0"/>
      <w:divBdr>
        <w:top w:val="none" w:sz="0" w:space="0" w:color="auto"/>
        <w:left w:val="none" w:sz="0" w:space="0" w:color="auto"/>
        <w:bottom w:val="none" w:sz="0" w:space="0" w:color="auto"/>
        <w:right w:val="none" w:sz="0" w:space="0" w:color="auto"/>
      </w:divBdr>
    </w:div>
    <w:div w:id="1606645414">
      <w:bodyDiv w:val="1"/>
      <w:marLeft w:val="0"/>
      <w:marRight w:val="0"/>
      <w:marTop w:val="0"/>
      <w:marBottom w:val="0"/>
      <w:divBdr>
        <w:top w:val="none" w:sz="0" w:space="0" w:color="auto"/>
        <w:left w:val="none" w:sz="0" w:space="0" w:color="auto"/>
        <w:bottom w:val="none" w:sz="0" w:space="0" w:color="auto"/>
        <w:right w:val="none" w:sz="0" w:space="0" w:color="auto"/>
      </w:divBdr>
    </w:div>
    <w:div w:id="1617368961">
      <w:bodyDiv w:val="1"/>
      <w:marLeft w:val="0"/>
      <w:marRight w:val="0"/>
      <w:marTop w:val="0"/>
      <w:marBottom w:val="0"/>
      <w:divBdr>
        <w:top w:val="none" w:sz="0" w:space="0" w:color="auto"/>
        <w:left w:val="none" w:sz="0" w:space="0" w:color="auto"/>
        <w:bottom w:val="none" w:sz="0" w:space="0" w:color="auto"/>
        <w:right w:val="none" w:sz="0" w:space="0" w:color="auto"/>
      </w:divBdr>
      <w:divsChild>
        <w:div w:id="93524263">
          <w:marLeft w:val="0"/>
          <w:marRight w:val="0"/>
          <w:marTop w:val="0"/>
          <w:marBottom w:val="0"/>
          <w:divBdr>
            <w:top w:val="none" w:sz="0" w:space="0" w:color="auto"/>
            <w:left w:val="none" w:sz="0" w:space="0" w:color="auto"/>
            <w:bottom w:val="none" w:sz="0" w:space="0" w:color="auto"/>
            <w:right w:val="none" w:sz="0" w:space="0" w:color="auto"/>
          </w:divBdr>
        </w:div>
        <w:div w:id="355035716">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51657247">
      <w:bodyDiv w:val="1"/>
      <w:marLeft w:val="0"/>
      <w:marRight w:val="0"/>
      <w:marTop w:val="0"/>
      <w:marBottom w:val="0"/>
      <w:divBdr>
        <w:top w:val="none" w:sz="0" w:space="0" w:color="auto"/>
        <w:left w:val="none" w:sz="0" w:space="0" w:color="auto"/>
        <w:bottom w:val="none" w:sz="0" w:space="0" w:color="auto"/>
        <w:right w:val="none" w:sz="0" w:space="0" w:color="auto"/>
      </w:divBdr>
    </w:div>
    <w:div w:id="1760327669">
      <w:bodyDiv w:val="1"/>
      <w:marLeft w:val="0"/>
      <w:marRight w:val="0"/>
      <w:marTop w:val="0"/>
      <w:marBottom w:val="0"/>
      <w:divBdr>
        <w:top w:val="none" w:sz="0" w:space="0" w:color="auto"/>
        <w:left w:val="none" w:sz="0" w:space="0" w:color="auto"/>
        <w:bottom w:val="none" w:sz="0" w:space="0" w:color="auto"/>
        <w:right w:val="none" w:sz="0" w:space="0" w:color="auto"/>
      </w:divBdr>
    </w:div>
    <w:div w:id="1874884208">
      <w:bodyDiv w:val="1"/>
      <w:marLeft w:val="0"/>
      <w:marRight w:val="0"/>
      <w:marTop w:val="0"/>
      <w:marBottom w:val="0"/>
      <w:divBdr>
        <w:top w:val="none" w:sz="0" w:space="0" w:color="auto"/>
        <w:left w:val="none" w:sz="0" w:space="0" w:color="auto"/>
        <w:bottom w:val="none" w:sz="0" w:space="0" w:color="auto"/>
        <w:right w:val="none" w:sz="0" w:space="0" w:color="auto"/>
      </w:divBdr>
    </w:div>
    <w:div w:id="1877350186">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0766218">
      <w:bodyDiv w:val="1"/>
      <w:marLeft w:val="0"/>
      <w:marRight w:val="0"/>
      <w:marTop w:val="0"/>
      <w:marBottom w:val="0"/>
      <w:divBdr>
        <w:top w:val="none" w:sz="0" w:space="0" w:color="auto"/>
        <w:left w:val="none" w:sz="0" w:space="0" w:color="auto"/>
        <w:bottom w:val="none" w:sz="0" w:space="0" w:color="auto"/>
        <w:right w:val="none" w:sz="0" w:space="0" w:color="auto"/>
      </w:divBdr>
    </w:div>
    <w:div w:id="2041395228">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40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40D9-FBB1-4148-9EB3-B5BEE4C3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Javier Linares</cp:lastModifiedBy>
  <cp:revision>53</cp:revision>
  <dcterms:created xsi:type="dcterms:W3CDTF">2025-02-13T23:39:00Z</dcterms:created>
  <dcterms:modified xsi:type="dcterms:W3CDTF">2025-02-20T01:47:00Z</dcterms:modified>
</cp:coreProperties>
</file>