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356" w:rsidRPr="000002B7" w:rsidRDefault="00EE151A" w:rsidP="006C0356">
      <w:pPr>
        <w:pStyle w:val="Sinespaciado"/>
        <w:jc w:val="center"/>
        <w:rPr>
          <w:rFonts w:ascii="Arial" w:hAnsi="Arial" w:cs="Arial"/>
          <w:b/>
          <w:sz w:val="24"/>
          <w:szCs w:val="24"/>
          <w:lang w:val="es-MX"/>
        </w:rPr>
      </w:pPr>
      <w:r w:rsidRPr="000002B7">
        <w:rPr>
          <w:rFonts w:ascii="Arial" w:hAnsi="Arial" w:cs="Arial"/>
          <w:b/>
          <w:sz w:val="24"/>
          <w:szCs w:val="24"/>
          <w:lang w:val="es-MX"/>
        </w:rPr>
        <w:t xml:space="preserve">Especial para pasajeros que deseen hacer escala en Dubái previo a su siguiente destino.  </w:t>
      </w:r>
    </w:p>
    <w:p w:rsidR="006C0356" w:rsidRPr="000002B7" w:rsidRDefault="00743FCF" w:rsidP="006C0356">
      <w:pPr>
        <w:pStyle w:val="Sinespaciado"/>
        <w:rPr>
          <w:rFonts w:ascii="Arial" w:hAnsi="Arial" w:cs="Arial"/>
          <w:b/>
          <w:sz w:val="20"/>
          <w:szCs w:val="20"/>
          <w:lang w:val="es-MX"/>
        </w:rPr>
      </w:pP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r w:rsidRPr="000002B7">
        <w:rPr>
          <w:rFonts w:ascii="Arial" w:hAnsi="Arial" w:cs="Arial"/>
          <w:b/>
          <w:sz w:val="20"/>
          <w:szCs w:val="20"/>
          <w:lang w:val="es-MX"/>
        </w:rPr>
        <w:tab/>
      </w:r>
    </w:p>
    <w:p w:rsidR="006C0356" w:rsidRPr="000002B7" w:rsidRDefault="000002B7" w:rsidP="006C0356">
      <w:pPr>
        <w:pStyle w:val="Sinespaciado"/>
        <w:rPr>
          <w:rFonts w:ascii="Arial" w:hAnsi="Arial" w:cs="Arial"/>
          <w:b/>
          <w:sz w:val="20"/>
          <w:szCs w:val="20"/>
          <w:lang w:val="es-MX"/>
        </w:rPr>
      </w:pPr>
      <w:r w:rsidRPr="000002B7">
        <w:rPr>
          <w:rFonts w:ascii="Arial" w:hAnsi="Arial" w:cs="Arial"/>
          <w:noProof/>
          <w:sz w:val="20"/>
          <w:szCs w:val="20"/>
          <w:lang w:val="es-MX" w:eastAsia="es-MX" w:bidi="ar-SA"/>
        </w:rPr>
        <w:drawing>
          <wp:anchor distT="0" distB="0" distL="114300" distR="114300" simplePos="0" relativeHeight="251658240" behindDoc="0" locked="0" layoutInCell="1" allowOverlap="1" wp14:anchorId="15FAB0E1" wp14:editId="631D88E1">
            <wp:simplePos x="0" y="0"/>
            <wp:positionH relativeFrom="column">
              <wp:posOffset>4465320</wp:posOffset>
            </wp:positionH>
            <wp:positionV relativeFrom="paragraph">
              <wp:posOffset>10795</wp:posOffset>
            </wp:positionV>
            <wp:extent cx="1924050" cy="503555"/>
            <wp:effectExtent l="0" t="0" r="0" b="0"/>
            <wp:wrapNone/>
            <wp:docPr id="5" name="Imagen 5" descr="C:\Users\Sophia\Downloads\A TU ALCA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a\Downloads\A TU ALCAN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03555"/>
                    </a:xfrm>
                    <a:prstGeom prst="rect">
                      <a:avLst/>
                    </a:prstGeom>
                    <a:noFill/>
                    <a:ln>
                      <a:noFill/>
                    </a:ln>
                  </pic:spPr>
                </pic:pic>
              </a:graphicData>
            </a:graphic>
          </wp:anchor>
        </w:drawing>
      </w:r>
      <w:r w:rsidR="00EE151A" w:rsidRPr="000002B7">
        <w:rPr>
          <w:rFonts w:ascii="Arial" w:hAnsi="Arial" w:cs="Arial"/>
          <w:b/>
          <w:sz w:val="20"/>
          <w:szCs w:val="20"/>
          <w:lang w:val="es-MX"/>
        </w:rPr>
        <w:t>4</w:t>
      </w:r>
      <w:r w:rsidR="006C0356" w:rsidRPr="000002B7">
        <w:rPr>
          <w:rFonts w:ascii="Arial" w:hAnsi="Arial" w:cs="Arial"/>
          <w:b/>
          <w:sz w:val="20"/>
          <w:szCs w:val="20"/>
          <w:lang w:val="es-MX"/>
        </w:rPr>
        <w:t xml:space="preserve"> días</w:t>
      </w:r>
    </w:p>
    <w:p w:rsidR="00B47E59" w:rsidRDefault="00BA4F49" w:rsidP="006C0356">
      <w:pPr>
        <w:pStyle w:val="Sinespaciado"/>
        <w:rPr>
          <w:rFonts w:ascii="Arial" w:hAnsi="Arial" w:cs="Arial"/>
          <w:b/>
          <w:sz w:val="20"/>
          <w:szCs w:val="20"/>
          <w:lang w:val="es-MX"/>
        </w:rPr>
      </w:pPr>
      <w:r w:rsidRPr="000002B7">
        <w:rPr>
          <w:rFonts w:ascii="Arial" w:hAnsi="Arial" w:cs="Arial"/>
          <w:b/>
          <w:sz w:val="20"/>
          <w:szCs w:val="20"/>
          <w:lang w:val="es-MX"/>
        </w:rPr>
        <w:t>Llegadas</w:t>
      </w:r>
      <w:r w:rsidR="006C0356" w:rsidRPr="000002B7">
        <w:rPr>
          <w:rFonts w:ascii="Arial" w:hAnsi="Arial" w:cs="Arial"/>
          <w:b/>
          <w:sz w:val="20"/>
          <w:szCs w:val="20"/>
          <w:lang w:val="es-MX"/>
        </w:rPr>
        <w:t xml:space="preserve"> diarias </w:t>
      </w:r>
      <w:r w:rsidR="000002B7" w:rsidRPr="000002B7">
        <w:rPr>
          <w:rFonts w:ascii="Arial" w:hAnsi="Arial" w:cs="Arial"/>
          <w:b/>
          <w:sz w:val="20"/>
          <w:szCs w:val="20"/>
          <w:lang w:val="es-MX"/>
        </w:rPr>
        <w:t xml:space="preserve">de </w:t>
      </w:r>
      <w:r w:rsidR="00D45B12">
        <w:rPr>
          <w:rFonts w:ascii="Arial" w:hAnsi="Arial" w:cs="Arial"/>
          <w:b/>
          <w:sz w:val="20"/>
          <w:szCs w:val="20"/>
          <w:lang w:val="es-MX"/>
        </w:rPr>
        <w:t>noviembre</w:t>
      </w:r>
      <w:r w:rsidR="00393450">
        <w:rPr>
          <w:rFonts w:ascii="Arial" w:hAnsi="Arial" w:cs="Arial"/>
          <w:b/>
          <w:sz w:val="20"/>
          <w:szCs w:val="20"/>
          <w:lang w:val="es-MX"/>
        </w:rPr>
        <w:t xml:space="preserve"> 202</w:t>
      </w:r>
      <w:r w:rsidR="00A3112B">
        <w:rPr>
          <w:rFonts w:ascii="Arial" w:hAnsi="Arial" w:cs="Arial"/>
          <w:b/>
          <w:sz w:val="20"/>
          <w:szCs w:val="20"/>
          <w:lang w:val="es-MX"/>
        </w:rPr>
        <w:t>3</w:t>
      </w:r>
      <w:r w:rsidR="00393450">
        <w:rPr>
          <w:rFonts w:ascii="Arial" w:hAnsi="Arial" w:cs="Arial"/>
          <w:b/>
          <w:sz w:val="20"/>
          <w:szCs w:val="20"/>
          <w:lang w:val="es-MX"/>
        </w:rPr>
        <w:t xml:space="preserve"> </w:t>
      </w:r>
      <w:r w:rsidR="00883BA8" w:rsidRPr="000002B7">
        <w:rPr>
          <w:rFonts w:ascii="Arial" w:hAnsi="Arial" w:cs="Arial"/>
          <w:b/>
          <w:sz w:val="20"/>
          <w:szCs w:val="20"/>
          <w:lang w:val="es-MX"/>
        </w:rPr>
        <w:t>a</w:t>
      </w:r>
      <w:r w:rsidR="00393450">
        <w:rPr>
          <w:rFonts w:ascii="Arial" w:hAnsi="Arial" w:cs="Arial"/>
          <w:b/>
          <w:sz w:val="20"/>
          <w:szCs w:val="20"/>
          <w:lang w:val="es-MX"/>
        </w:rPr>
        <w:t xml:space="preserve"> </w:t>
      </w:r>
      <w:r w:rsidR="00D45B12">
        <w:rPr>
          <w:rFonts w:ascii="Arial" w:hAnsi="Arial" w:cs="Arial"/>
          <w:b/>
          <w:sz w:val="20"/>
          <w:szCs w:val="20"/>
          <w:lang w:val="es-MX"/>
        </w:rPr>
        <w:t>octubre</w:t>
      </w:r>
      <w:r w:rsidR="00883BA8" w:rsidRPr="000002B7">
        <w:rPr>
          <w:rFonts w:ascii="Arial" w:hAnsi="Arial" w:cs="Arial"/>
          <w:b/>
          <w:sz w:val="20"/>
          <w:szCs w:val="20"/>
          <w:lang w:val="es-MX"/>
        </w:rPr>
        <w:t xml:space="preserve"> 202</w:t>
      </w:r>
      <w:r w:rsidR="00A3112B">
        <w:rPr>
          <w:rFonts w:ascii="Arial" w:hAnsi="Arial" w:cs="Arial"/>
          <w:b/>
          <w:sz w:val="20"/>
          <w:szCs w:val="20"/>
          <w:lang w:val="es-MX"/>
        </w:rPr>
        <w:t>4</w:t>
      </w:r>
    </w:p>
    <w:p w:rsidR="006C0356" w:rsidRPr="000002B7" w:rsidRDefault="00B47E59" w:rsidP="006C0356">
      <w:pPr>
        <w:pStyle w:val="Sinespaciado"/>
        <w:rPr>
          <w:rFonts w:ascii="Arial" w:hAnsi="Arial" w:cs="Arial"/>
          <w:b/>
          <w:sz w:val="20"/>
          <w:szCs w:val="20"/>
          <w:lang w:val="es-MX"/>
        </w:rPr>
      </w:pPr>
      <w:r>
        <w:rPr>
          <w:rFonts w:ascii="Arial" w:hAnsi="Arial" w:cs="Arial"/>
          <w:b/>
          <w:sz w:val="20"/>
          <w:szCs w:val="20"/>
          <w:lang w:val="es-MX"/>
        </w:rPr>
        <w:t xml:space="preserve">Servicios compartidos </w:t>
      </w:r>
      <w:r w:rsidR="00393450">
        <w:rPr>
          <w:rFonts w:ascii="Arial" w:hAnsi="Arial" w:cs="Arial"/>
          <w:b/>
          <w:sz w:val="20"/>
          <w:szCs w:val="20"/>
          <w:lang w:val="es-MX"/>
        </w:rPr>
        <w:tab/>
      </w:r>
      <w:r w:rsidR="00743FCF" w:rsidRPr="000002B7">
        <w:rPr>
          <w:rFonts w:ascii="Arial" w:hAnsi="Arial" w:cs="Arial"/>
          <w:b/>
          <w:sz w:val="20"/>
          <w:szCs w:val="20"/>
          <w:lang w:val="es-MX"/>
        </w:rPr>
        <w:tab/>
      </w:r>
      <w:r w:rsidR="00743FCF" w:rsidRPr="000002B7">
        <w:rPr>
          <w:rFonts w:ascii="Arial" w:hAnsi="Arial" w:cs="Arial"/>
          <w:b/>
          <w:sz w:val="20"/>
          <w:szCs w:val="20"/>
          <w:lang w:val="es-MX"/>
        </w:rPr>
        <w:tab/>
      </w:r>
      <w:r w:rsidR="00743FCF" w:rsidRPr="000002B7">
        <w:rPr>
          <w:rFonts w:ascii="Arial" w:hAnsi="Arial" w:cs="Arial"/>
          <w:b/>
          <w:sz w:val="20"/>
          <w:szCs w:val="20"/>
          <w:lang w:val="es-MX"/>
        </w:rPr>
        <w:tab/>
      </w:r>
      <w:r w:rsidR="00743FCF" w:rsidRPr="000002B7">
        <w:rPr>
          <w:rFonts w:ascii="Arial" w:hAnsi="Arial" w:cs="Arial"/>
          <w:b/>
          <w:sz w:val="20"/>
          <w:szCs w:val="20"/>
          <w:lang w:val="es-MX"/>
        </w:rPr>
        <w:tab/>
      </w:r>
    </w:p>
    <w:p w:rsidR="000002B7" w:rsidRDefault="00743FCF" w:rsidP="006C0356">
      <w:pPr>
        <w:pStyle w:val="Sinespaciado"/>
        <w:rPr>
          <w:rFonts w:ascii="Arial" w:hAnsi="Arial" w:cs="Arial"/>
          <w:b/>
          <w:sz w:val="20"/>
          <w:szCs w:val="20"/>
          <w:lang w:val="es-MX"/>
        </w:rPr>
      </w:pPr>
      <w:r w:rsidRPr="000002B7">
        <w:rPr>
          <w:rFonts w:ascii="Arial" w:hAnsi="Arial" w:cs="Arial"/>
          <w:b/>
          <w:sz w:val="20"/>
          <w:szCs w:val="20"/>
          <w:lang w:val="es-MX"/>
        </w:rPr>
        <w:tab/>
      </w:r>
    </w:p>
    <w:p w:rsidR="00356799" w:rsidRPr="000002B7" w:rsidRDefault="00F134A7" w:rsidP="00356799">
      <w:pPr>
        <w:jc w:val="both"/>
        <w:rPr>
          <w:rFonts w:ascii="Arial" w:hAnsi="Arial" w:cs="Arial"/>
          <w:b/>
          <w:bCs/>
          <w:sz w:val="20"/>
          <w:szCs w:val="20"/>
        </w:rPr>
      </w:pPr>
      <w:r w:rsidRPr="000002B7">
        <w:rPr>
          <w:rFonts w:ascii="Arial" w:hAnsi="Arial" w:cs="Arial"/>
          <w:b/>
          <w:bCs/>
          <w:sz w:val="20"/>
          <w:szCs w:val="20"/>
        </w:rPr>
        <w:t>Día 1</w:t>
      </w:r>
      <w:r w:rsidR="000002B7">
        <w:rPr>
          <w:rFonts w:ascii="Arial" w:hAnsi="Arial" w:cs="Arial"/>
          <w:b/>
          <w:bCs/>
          <w:sz w:val="20"/>
          <w:szCs w:val="20"/>
        </w:rPr>
        <w:t>.</w:t>
      </w:r>
      <w:r w:rsidRPr="000002B7">
        <w:rPr>
          <w:rFonts w:ascii="Arial" w:hAnsi="Arial" w:cs="Arial"/>
          <w:b/>
          <w:bCs/>
          <w:sz w:val="20"/>
          <w:szCs w:val="20"/>
        </w:rPr>
        <w:t xml:space="preserve"> DUBÁ</w:t>
      </w:r>
      <w:r w:rsidR="00356799" w:rsidRPr="000002B7">
        <w:rPr>
          <w:rFonts w:ascii="Arial" w:hAnsi="Arial" w:cs="Arial"/>
          <w:b/>
          <w:bCs/>
          <w:sz w:val="20"/>
          <w:szCs w:val="20"/>
        </w:rPr>
        <w:t>I</w:t>
      </w:r>
      <w:r w:rsidR="000002B7">
        <w:rPr>
          <w:rFonts w:ascii="Arial" w:hAnsi="Arial" w:cs="Arial"/>
          <w:b/>
          <w:bCs/>
          <w:sz w:val="20"/>
          <w:szCs w:val="20"/>
        </w:rPr>
        <w:t>.</w:t>
      </w:r>
    </w:p>
    <w:p w:rsidR="00356799" w:rsidRPr="000002B7" w:rsidRDefault="00356799" w:rsidP="00356799">
      <w:pPr>
        <w:jc w:val="both"/>
        <w:rPr>
          <w:rFonts w:ascii="Arial" w:hAnsi="Arial" w:cs="Arial"/>
          <w:sz w:val="20"/>
          <w:szCs w:val="20"/>
        </w:rPr>
      </w:pPr>
      <w:r w:rsidRPr="000002B7">
        <w:rPr>
          <w:rFonts w:ascii="Arial" w:hAnsi="Arial" w:cs="Arial"/>
          <w:sz w:val="20"/>
          <w:szCs w:val="20"/>
        </w:rPr>
        <w:t xml:space="preserve">Llegada al </w:t>
      </w:r>
      <w:r w:rsidR="00AD771A" w:rsidRPr="000002B7">
        <w:rPr>
          <w:rFonts w:ascii="Arial" w:hAnsi="Arial" w:cs="Arial"/>
          <w:sz w:val="20"/>
          <w:szCs w:val="20"/>
        </w:rPr>
        <w:t>aeropuerto de Dubá</w:t>
      </w:r>
      <w:r w:rsidRPr="000002B7">
        <w:rPr>
          <w:rFonts w:ascii="Arial" w:hAnsi="Arial" w:cs="Arial"/>
          <w:sz w:val="20"/>
          <w:szCs w:val="20"/>
        </w:rPr>
        <w:t>i. Traslado al hotel y alojamiento.</w:t>
      </w:r>
    </w:p>
    <w:p w:rsidR="00356799" w:rsidRPr="000002B7" w:rsidRDefault="00356799" w:rsidP="00356799">
      <w:pPr>
        <w:jc w:val="both"/>
        <w:rPr>
          <w:rFonts w:ascii="Arial" w:hAnsi="Arial" w:cs="Arial"/>
          <w:sz w:val="20"/>
          <w:szCs w:val="20"/>
        </w:rPr>
      </w:pPr>
    </w:p>
    <w:p w:rsidR="00356799" w:rsidRPr="000002B7" w:rsidRDefault="00F134A7" w:rsidP="00356799">
      <w:pPr>
        <w:jc w:val="both"/>
        <w:rPr>
          <w:rFonts w:ascii="Arial" w:hAnsi="Arial" w:cs="Arial"/>
          <w:b/>
          <w:bCs/>
          <w:sz w:val="20"/>
          <w:szCs w:val="20"/>
        </w:rPr>
      </w:pPr>
      <w:r w:rsidRPr="000002B7">
        <w:rPr>
          <w:rFonts w:ascii="Arial" w:hAnsi="Arial" w:cs="Arial"/>
          <w:b/>
          <w:bCs/>
          <w:sz w:val="20"/>
          <w:szCs w:val="20"/>
        </w:rPr>
        <w:t>Día 2</w:t>
      </w:r>
      <w:r w:rsidR="000002B7">
        <w:rPr>
          <w:rFonts w:ascii="Arial" w:hAnsi="Arial" w:cs="Arial"/>
          <w:b/>
          <w:bCs/>
          <w:sz w:val="20"/>
          <w:szCs w:val="20"/>
        </w:rPr>
        <w:t>.</w:t>
      </w:r>
      <w:r w:rsidRPr="000002B7">
        <w:rPr>
          <w:rFonts w:ascii="Arial" w:hAnsi="Arial" w:cs="Arial"/>
          <w:b/>
          <w:bCs/>
          <w:sz w:val="20"/>
          <w:szCs w:val="20"/>
        </w:rPr>
        <w:t xml:space="preserve"> DUBÁ</w:t>
      </w:r>
      <w:r w:rsidR="00356799" w:rsidRPr="000002B7">
        <w:rPr>
          <w:rFonts w:ascii="Arial" w:hAnsi="Arial" w:cs="Arial"/>
          <w:b/>
          <w:bCs/>
          <w:sz w:val="20"/>
          <w:szCs w:val="20"/>
        </w:rPr>
        <w:t>I</w:t>
      </w:r>
      <w:r w:rsidR="000002B7">
        <w:rPr>
          <w:rFonts w:ascii="Arial" w:hAnsi="Arial" w:cs="Arial"/>
          <w:b/>
          <w:bCs/>
          <w:sz w:val="20"/>
          <w:szCs w:val="20"/>
        </w:rPr>
        <w:t>.</w:t>
      </w:r>
    </w:p>
    <w:p w:rsidR="00356799" w:rsidRPr="000002B7" w:rsidRDefault="00356799" w:rsidP="00356799">
      <w:pPr>
        <w:jc w:val="both"/>
        <w:rPr>
          <w:rFonts w:ascii="Arial" w:hAnsi="Arial" w:cs="Arial"/>
          <w:sz w:val="20"/>
          <w:szCs w:val="20"/>
        </w:rPr>
      </w:pPr>
      <w:r w:rsidRPr="000002B7">
        <w:rPr>
          <w:rFonts w:ascii="Arial" w:hAnsi="Arial" w:cs="Arial"/>
          <w:b/>
          <w:bCs/>
          <w:sz w:val="20"/>
          <w:szCs w:val="20"/>
        </w:rPr>
        <w:t>Desayuno</w:t>
      </w:r>
      <w:r w:rsidR="000002B7">
        <w:rPr>
          <w:rFonts w:ascii="Arial" w:hAnsi="Arial" w:cs="Arial"/>
          <w:b/>
          <w:bCs/>
          <w:sz w:val="20"/>
          <w:szCs w:val="20"/>
        </w:rPr>
        <w:t>.</w:t>
      </w:r>
      <w:r w:rsidR="00AD771A" w:rsidRPr="000002B7">
        <w:rPr>
          <w:rFonts w:ascii="Arial" w:hAnsi="Arial" w:cs="Arial"/>
          <w:b/>
          <w:bCs/>
          <w:sz w:val="20"/>
          <w:szCs w:val="20"/>
        </w:rPr>
        <w:t xml:space="preserve"> Excursión de medio día a Dubá</w:t>
      </w:r>
      <w:r w:rsidRPr="000002B7">
        <w:rPr>
          <w:rFonts w:ascii="Arial" w:hAnsi="Arial" w:cs="Arial"/>
          <w:b/>
          <w:bCs/>
          <w:sz w:val="20"/>
          <w:szCs w:val="20"/>
        </w:rPr>
        <w:t>i clásico</w:t>
      </w:r>
      <w:r w:rsidRPr="000002B7">
        <w:rPr>
          <w:rFonts w:ascii="Arial" w:hAnsi="Arial" w:cs="Arial"/>
          <w:sz w:val="20"/>
          <w:szCs w:val="20"/>
        </w:rPr>
        <w:t xml:space="preserve"> que nos proporcionara una vis</w:t>
      </w:r>
      <w:r w:rsidR="00AD771A" w:rsidRPr="000002B7">
        <w:rPr>
          <w:rFonts w:ascii="Arial" w:hAnsi="Arial" w:cs="Arial"/>
          <w:sz w:val="20"/>
          <w:szCs w:val="20"/>
        </w:rPr>
        <w:t>ión de la antigua ciudad de Dubá</w:t>
      </w:r>
      <w:r w:rsidRPr="000002B7">
        <w:rPr>
          <w:rFonts w:ascii="Arial" w:hAnsi="Arial" w:cs="Arial"/>
          <w:sz w:val="20"/>
          <w:szCs w:val="20"/>
        </w:rPr>
        <w:t xml:space="preserve">i. Visitaremos la visita por la zona de </w:t>
      </w:r>
      <w:proofErr w:type="spellStart"/>
      <w:r w:rsidRPr="000002B7">
        <w:rPr>
          <w:rFonts w:ascii="Arial" w:hAnsi="Arial" w:cs="Arial"/>
          <w:sz w:val="20"/>
          <w:szCs w:val="20"/>
        </w:rPr>
        <w:t>Bastakia</w:t>
      </w:r>
      <w:proofErr w:type="spellEnd"/>
      <w:r w:rsidRPr="000002B7">
        <w:rPr>
          <w:rFonts w:ascii="Arial" w:hAnsi="Arial" w:cs="Arial"/>
          <w:sz w:val="20"/>
          <w:szCs w:val="20"/>
        </w:rPr>
        <w:t xml:space="preserve"> con sus antiguas casas de comerciantes, galerías, restaurantes y cafés. Continuando con la visita del Museo de </w:t>
      </w:r>
      <w:proofErr w:type="spellStart"/>
      <w:r w:rsidRPr="000002B7">
        <w:rPr>
          <w:rFonts w:ascii="Arial" w:hAnsi="Arial" w:cs="Arial"/>
          <w:sz w:val="20"/>
          <w:szCs w:val="20"/>
        </w:rPr>
        <w:t>Dubai</w:t>
      </w:r>
      <w:proofErr w:type="spellEnd"/>
      <w:r w:rsidRPr="000002B7">
        <w:rPr>
          <w:rFonts w:ascii="Arial" w:hAnsi="Arial" w:cs="Arial"/>
          <w:sz w:val="20"/>
          <w:szCs w:val="20"/>
        </w:rPr>
        <w:t xml:space="preserve"> donde tendremos una visión de la vida en </w:t>
      </w:r>
      <w:proofErr w:type="spellStart"/>
      <w:r w:rsidRPr="000002B7">
        <w:rPr>
          <w:rFonts w:ascii="Arial" w:hAnsi="Arial" w:cs="Arial"/>
          <w:sz w:val="20"/>
          <w:szCs w:val="20"/>
        </w:rPr>
        <w:t>Dubai</w:t>
      </w:r>
      <w:proofErr w:type="spellEnd"/>
      <w:r w:rsidRPr="000002B7">
        <w:rPr>
          <w:rFonts w:ascii="Arial" w:hAnsi="Arial" w:cs="Arial"/>
          <w:sz w:val="20"/>
          <w:szCs w:val="20"/>
        </w:rPr>
        <w:t xml:space="preserve"> de los tiempos anteriores al petróleo. Luego, embarcamos en una "Abra" (taxi fluvial) para tener una sensación atmosférica de la otra orilla de la ensenada. Continuaremos hacia el exótico y aromático Zoco de las Especies y los bazares de oro de los más conocidos en el mundo.</w:t>
      </w:r>
    </w:p>
    <w:p w:rsidR="00356799" w:rsidRPr="000002B7" w:rsidRDefault="00976B29" w:rsidP="00356799">
      <w:pPr>
        <w:jc w:val="both"/>
        <w:rPr>
          <w:rFonts w:ascii="Arial" w:hAnsi="Arial" w:cs="Arial"/>
          <w:sz w:val="20"/>
          <w:szCs w:val="20"/>
        </w:rPr>
      </w:pPr>
      <w:r w:rsidRPr="000002B7">
        <w:rPr>
          <w:rFonts w:ascii="Arial" w:hAnsi="Arial" w:cs="Arial"/>
          <w:sz w:val="20"/>
          <w:szCs w:val="20"/>
        </w:rPr>
        <w:t>Por la tarde e</w:t>
      </w:r>
      <w:r w:rsidR="00AF00B2" w:rsidRPr="000002B7">
        <w:rPr>
          <w:rFonts w:ascii="Arial" w:hAnsi="Arial" w:cs="Arial"/>
          <w:sz w:val="20"/>
          <w:szCs w:val="20"/>
        </w:rPr>
        <w:t>xcursión</w:t>
      </w:r>
      <w:r w:rsidR="00356799" w:rsidRPr="000002B7">
        <w:rPr>
          <w:rFonts w:ascii="Arial" w:hAnsi="Arial" w:cs="Arial"/>
          <w:sz w:val="20"/>
          <w:szCs w:val="20"/>
        </w:rPr>
        <w:t xml:space="preserve"> Opcional</w:t>
      </w:r>
      <w:r w:rsidRPr="000002B7">
        <w:rPr>
          <w:rFonts w:ascii="Arial" w:hAnsi="Arial" w:cs="Arial"/>
          <w:color w:val="FF0000"/>
          <w:sz w:val="20"/>
          <w:szCs w:val="20"/>
        </w:rPr>
        <w:t xml:space="preserve"> </w:t>
      </w:r>
      <w:r w:rsidRPr="00BF07E4">
        <w:rPr>
          <w:rFonts w:ascii="Arial" w:hAnsi="Arial" w:cs="Arial"/>
          <w:b/>
          <w:iCs/>
          <w:color w:val="0070C0"/>
          <w:sz w:val="20"/>
          <w:szCs w:val="20"/>
        </w:rPr>
        <w:t xml:space="preserve">(incluida en la contratación del </w:t>
      </w:r>
      <w:proofErr w:type="spellStart"/>
      <w:r w:rsidR="00066CB1" w:rsidRPr="00BF07E4">
        <w:rPr>
          <w:rFonts w:ascii="Arial" w:hAnsi="Arial" w:cs="Arial"/>
          <w:b/>
          <w:iCs/>
          <w:color w:val="0070C0"/>
          <w:sz w:val="20"/>
          <w:szCs w:val="20"/>
        </w:rPr>
        <w:t>Travel</w:t>
      </w:r>
      <w:proofErr w:type="spellEnd"/>
      <w:r w:rsidR="00066CB1" w:rsidRPr="00BF07E4">
        <w:rPr>
          <w:rFonts w:ascii="Arial" w:hAnsi="Arial" w:cs="Arial"/>
          <w:b/>
          <w:iCs/>
          <w:color w:val="0070C0"/>
          <w:sz w:val="20"/>
          <w:szCs w:val="20"/>
        </w:rPr>
        <w:t xml:space="preserve"> Shop Pack</w:t>
      </w:r>
      <w:r w:rsidR="00356799" w:rsidRPr="00BF07E4">
        <w:rPr>
          <w:rFonts w:ascii="Arial" w:hAnsi="Arial" w:cs="Arial"/>
          <w:b/>
          <w:iCs/>
          <w:color w:val="0070C0"/>
          <w:sz w:val="20"/>
          <w:szCs w:val="20"/>
        </w:rPr>
        <w:t>)</w:t>
      </w:r>
      <w:r w:rsidR="00356799" w:rsidRPr="00BF07E4">
        <w:rPr>
          <w:rFonts w:ascii="Arial" w:hAnsi="Arial" w:cs="Arial"/>
          <w:color w:val="0070C0"/>
          <w:sz w:val="20"/>
          <w:szCs w:val="20"/>
        </w:rPr>
        <w:t xml:space="preserve"> </w:t>
      </w:r>
      <w:r w:rsidR="00356799" w:rsidRPr="000002B7">
        <w:rPr>
          <w:rFonts w:ascii="Arial" w:hAnsi="Arial" w:cs="Arial"/>
          <w:sz w:val="20"/>
          <w:szCs w:val="20"/>
        </w:rPr>
        <w:t xml:space="preserve">entre las 15.30 y 16.00 horas, es la recogida del hotel para salir al </w:t>
      </w:r>
      <w:r w:rsidR="00356799" w:rsidRPr="00E26FB3">
        <w:rPr>
          <w:rFonts w:ascii="Arial" w:hAnsi="Arial" w:cs="Arial"/>
          <w:b/>
          <w:bCs/>
          <w:sz w:val="20"/>
          <w:szCs w:val="20"/>
        </w:rPr>
        <w:t>safari del desierto</w:t>
      </w:r>
      <w:r w:rsidR="00356799" w:rsidRPr="000002B7">
        <w:rPr>
          <w:rFonts w:ascii="Arial" w:hAnsi="Arial" w:cs="Arial"/>
          <w:sz w:val="20"/>
          <w:szCs w:val="20"/>
        </w:rPr>
        <w:t xml:space="preserve"> en lujosos vehículos 4 X 4 (caben hasta 6 personas en cada vehículo) que </w:t>
      </w:r>
      <w:r w:rsidR="00BF07E4" w:rsidRPr="000002B7">
        <w:rPr>
          <w:rFonts w:ascii="Arial" w:hAnsi="Arial" w:cs="Arial"/>
          <w:sz w:val="20"/>
          <w:szCs w:val="20"/>
        </w:rPr>
        <w:t>los</w:t>
      </w:r>
      <w:r w:rsidR="00356799" w:rsidRPr="000002B7">
        <w:rPr>
          <w:rFonts w:ascii="Arial" w:hAnsi="Arial" w:cs="Arial"/>
          <w:sz w:val="20"/>
          <w:szCs w:val="20"/>
        </w:rPr>
        <w:t xml:space="preserve">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00356799" w:rsidRPr="000002B7">
        <w:rPr>
          <w:rFonts w:ascii="Arial" w:hAnsi="Arial" w:cs="Arial"/>
          <w:sz w:val="20"/>
          <w:szCs w:val="20"/>
        </w:rPr>
        <w:t>surfing</w:t>
      </w:r>
      <w:proofErr w:type="spellEnd"/>
      <w:r w:rsidR="00356799" w:rsidRPr="000002B7">
        <w:rPr>
          <w:rFonts w:ascii="Arial" w:hAnsi="Arial" w:cs="Arial"/>
          <w:sz w:val="20"/>
          <w:szCs w:val="20"/>
        </w:rPr>
        <w:t xml:space="preserve"> en la arena llegando finalmente al campamento envuelto en un ambiente tradicional árabe, donde se puede montar en camello, fumar la aromática </w:t>
      </w:r>
      <w:proofErr w:type="spellStart"/>
      <w:r w:rsidR="00356799" w:rsidRPr="000002B7">
        <w:rPr>
          <w:rFonts w:ascii="Arial" w:hAnsi="Arial" w:cs="Arial"/>
          <w:sz w:val="20"/>
          <w:szCs w:val="20"/>
        </w:rPr>
        <w:t>Shisha</w:t>
      </w:r>
      <w:proofErr w:type="spellEnd"/>
      <w:r w:rsidR="00356799" w:rsidRPr="000002B7">
        <w:rPr>
          <w:rFonts w:ascii="Arial" w:hAnsi="Arial" w:cs="Arial"/>
          <w:sz w:val="20"/>
          <w:szCs w:val="20"/>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alojamiento.</w:t>
      </w:r>
    </w:p>
    <w:p w:rsidR="00356799" w:rsidRPr="000002B7" w:rsidRDefault="00356799" w:rsidP="00356799">
      <w:pPr>
        <w:jc w:val="both"/>
        <w:rPr>
          <w:rFonts w:ascii="Arial" w:hAnsi="Arial" w:cs="Arial"/>
          <w:sz w:val="20"/>
          <w:szCs w:val="20"/>
        </w:rPr>
      </w:pPr>
    </w:p>
    <w:p w:rsidR="00356799" w:rsidRPr="000002B7" w:rsidRDefault="00F134A7" w:rsidP="00356799">
      <w:pPr>
        <w:jc w:val="both"/>
        <w:rPr>
          <w:rFonts w:ascii="Arial" w:hAnsi="Arial" w:cs="Arial"/>
          <w:b/>
          <w:bCs/>
          <w:sz w:val="20"/>
          <w:szCs w:val="20"/>
        </w:rPr>
      </w:pPr>
      <w:r w:rsidRPr="000002B7">
        <w:rPr>
          <w:rFonts w:ascii="Arial" w:hAnsi="Arial" w:cs="Arial"/>
          <w:b/>
          <w:bCs/>
          <w:sz w:val="20"/>
          <w:szCs w:val="20"/>
        </w:rPr>
        <w:t>Día 3</w:t>
      </w:r>
      <w:r w:rsidR="000002B7">
        <w:rPr>
          <w:rFonts w:ascii="Arial" w:hAnsi="Arial" w:cs="Arial"/>
          <w:b/>
          <w:bCs/>
          <w:sz w:val="20"/>
          <w:szCs w:val="20"/>
        </w:rPr>
        <w:t>.</w:t>
      </w:r>
      <w:r w:rsidRPr="000002B7">
        <w:rPr>
          <w:rFonts w:ascii="Arial" w:hAnsi="Arial" w:cs="Arial"/>
          <w:b/>
          <w:bCs/>
          <w:sz w:val="20"/>
          <w:szCs w:val="20"/>
        </w:rPr>
        <w:t xml:space="preserve"> DUBÁ</w:t>
      </w:r>
      <w:r w:rsidR="00356799" w:rsidRPr="000002B7">
        <w:rPr>
          <w:rFonts w:ascii="Arial" w:hAnsi="Arial" w:cs="Arial"/>
          <w:b/>
          <w:bCs/>
          <w:sz w:val="20"/>
          <w:szCs w:val="20"/>
        </w:rPr>
        <w:t>I</w:t>
      </w:r>
      <w:r w:rsidR="000002B7">
        <w:rPr>
          <w:rFonts w:ascii="Arial" w:hAnsi="Arial" w:cs="Arial"/>
          <w:b/>
          <w:bCs/>
          <w:sz w:val="20"/>
          <w:szCs w:val="20"/>
        </w:rPr>
        <w:t>.</w:t>
      </w:r>
    </w:p>
    <w:p w:rsidR="00356799" w:rsidRPr="00E26FB3" w:rsidRDefault="00356799" w:rsidP="00356799">
      <w:pPr>
        <w:jc w:val="both"/>
        <w:rPr>
          <w:rFonts w:ascii="Arial" w:hAnsi="Arial" w:cs="Arial"/>
          <w:color w:val="FF0000"/>
          <w:sz w:val="20"/>
          <w:szCs w:val="20"/>
        </w:rPr>
      </w:pPr>
      <w:r w:rsidRPr="000002B7">
        <w:rPr>
          <w:rFonts w:ascii="Arial" w:hAnsi="Arial" w:cs="Arial"/>
          <w:b/>
          <w:bCs/>
          <w:sz w:val="20"/>
          <w:szCs w:val="20"/>
        </w:rPr>
        <w:t>Desayuno</w:t>
      </w:r>
      <w:r w:rsidRPr="000002B7">
        <w:rPr>
          <w:rFonts w:ascii="Arial" w:hAnsi="Arial" w:cs="Arial"/>
          <w:sz w:val="20"/>
          <w:szCs w:val="20"/>
        </w:rPr>
        <w:t xml:space="preserve"> en el hotel. </w:t>
      </w:r>
      <w:r w:rsidR="00066CB1" w:rsidRPr="000002B7">
        <w:rPr>
          <w:rFonts w:ascii="Arial" w:hAnsi="Arial" w:cs="Arial"/>
          <w:sz w:val="20"/>
          <w:szCs w:val="20"/>
        </w:rPr>
        <w:t>Día libre a disposición. P</w:t>
      </w:r>
      <w:r w:rsidRPr="000002B7">
        <w:rPr>
          <w:rFonts w:ascii="Arial" w:hAnsi="Arial" w:cs="Arial"/>
          <w:sz w:val="20"/>
          <w:szCs w:val="20"/>
        </w:rPr>
        <w:t xml:space="preserve">osibilidad de hacer </w:t>
      </w:r>
      <w:r w:rsidRPr="000002B7">
        <w:rPr>
          <w:rFonts w:ascii="Arial" w:hAnsi="Arial" w:cs="Arial"/>
          <w:b/>
          <w:bCs/>
          <w:sz w:val="20"/>
          <w:szCs w:val="20"/>
        </w:rPr>
        <w:t>excursión opcional</w:t>
      </w:r>
      <w:r w:rsidRPr="000002B7">
        <w:rPr>
          <w:rFonts w:ascii="Arial" w:hAnsi="Arial" w:cs="Arial"/>
          <w:sz w:val="20"/>
          <w:szCs w:val="20"/>
        </w:rPr>
        <w:t xml:space="preserve"> </w:t>
      </w:r>
      <w:r w:rsidRPr="00E26FB3">
        <w:rPr>
          <w:rFonts w:ascii="Arial" w:hAnsi="Arial" w:cs="Arial"/>
          <w:b/>
          <w:bCs/>
          <w:sz w:val="20"/>
          <w:szCs w:val="20"/>
        </w:rPr>
        <w:t xml:space="preserve">al </w:t>
      </w:r>
      <w:r w:rsidR="00066CB1" w:rsidRPr="00E26FB3">
        <w:rPr>
          <w:rFonts w:ascii="Arial" w:hAnsi="Arial" w:cs="Arial"/>
          <w:b/>
          <w:bCs/>
          <w:sz w:val="20"/>
          <w:szCs w:val="20"/>
        </w:rPr>
        <w:t>Dubái</w:t>
      </w:r>
      <w:r w:rsidRPr="00E26FB3">
        <w:rPr>
          <w:rFonts w:ascii="Arial" w:hAnsi="Arial" w:cs="Arial"/>
          <w:b/>
          <w:bCs/>
          <w:sz w:val="20"/>
          <w:szCs w:val="20"/>
        </w:rPr>
        <w:t xml:space="preserve"> moderno</w:t>
      </w:r>
      <w:r w:rsidR="00F134A7" w:rsidRPr="000002B7">
        <w:rPr>
          <w:rFonts w:ascii="Arial" w:hAnsi="Arial" w:cs="Arial"/>
          <w:sz w:val="20"/>
          <w:szCs w:val="20"/>
        </w:rPr>
        <w:t xml:space="preserve"> </w:t>
      </w:r>
      <w:r w:rsidR="00F134A7" w:rsidRPr="00BF07E4">
        <w:rPr>
          <w:rFonts w:ascii="Arial" w:hAnsi="Arial" w:cs="Arial"/>
          <w:b/>
          <w:iCs/>
          <w:color w:val="0070C0"/>
          <w:sz w:val="20"/>
          <w:szCs w:val="20"/>
        </w:rPr>
        <w:t xml:space="preserve">(visita incluida en la contratación del </w:t>
      </w:r>
      <w:proofErr w:type="spellStart"/>
      <w:r w:rsidR="00F134A7" w:rsidRPr="00BF07E4">
        <w:rPr>
          <w:rFonts w:ascii="Arial" w:hAnsi="Arial" w:cs="Arial"/>
          <w:b/>
          <w:iCs/>
          <w:color w:val="0070C0"/>
          <w:sz w:val="20"/>
          <w:szCs w:val="20"/>
        </w:rPr>
        <w:t>Travel</w:t>
      </w:r>
      <w:proofErr w:type="spellEnd"/>
      <w:r w:rsidR="00F134A7" w:rsidRPr="00BF07E4">
        <w:rPr>
          <w:rFonts w:ascii="Arial" w:hAnsi="Arial" w:cs="Arial"/>
          <w:b/>
          <w:iCs/>
          <w:color w:val="0070C0"/>
          <w:sz w:val="20"/>
          <w:szCs w:val="20"/>
        </w:rPr>
        <w:t xml:space="preserve"> Shop Pack)</w:t>
      </w:r>
      <w:r w:rsidR="00066CB1" w:rsidRPr="00BF07E4">
        <w:rPr>
          <w:rFonts w:ascii="Arial" w:hAnsi="Arial" w:cs="Arial"/>
          <w:iCs/>
          <w:color w:val="0070C0"/>
          <w:sz w:val="20"/>
          <w:szCs w:val="20"/>
        </w:rPr>
        <w:t xml:space="preserve"> </w:t>
      </w:r>
      <w:r w:rsidRPr="000002B7">
        <w:rPr>
          <w:rFonts w:ascii="Arial" w:hAnsi="Arial" w:cs="Arial"/>
          <w:sz w:val="20"/>
          <w:szCs w:val="20"/>
        </w:rPr>
        <w:t xml:space="preserve">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w:t>
      </w:r>
      <w:proofErr w:type="spellStart"/>
      <w:r w:rsidRPr="000002B7">
        <w:rPr>
          <w:rFonts w:ascii="Arial" w:hAnsi="Arial" w:cs="Arial"/>
          <w:sz w:val="20"/>
          <w:szCs w:val="20"/>
        </w:rPr>
        <w:t>Arab</w:t>
      </w:r>
      <w:proofErr w:type="spellEnd"/>
      <w:r w:rsidRPr="000002B7">
        <w:rPr>
          <w:rFonts w:ascii="Arial" w:hAnsi="Arial" w:cs="Arial"/>
          <w:sz w:val="20"/>
          <w:szCs w:val="20"/>
        </w:rPr>
        <w:t xml:space="preserve">, el hotel más alto del Mundo. Traslado para la isla de la palmera “Palm Jumeirah” para ver el hotel Atlantis </w:t>
      </w:r>
      <w:proofErr w:type="spellStart"/>
      <w:r w:rsidRPr="000002B7">
        <w:rPr>
          <w:rFonts w:ascii="Arial" w:hAnsi="Arial" w:cs="Arial"/>
          <w:sz w:val="20"/>
          <w:szCs w:val="20"/>
        </w:rPr>
        <w:t>The</w:t>
      </w:r>
      <w:proofErr w:type="spellEnd"/>
      <w:r w:rsidRPr="000002B7">
        <w:rPr>
          <w:rFonts w:ascii="Arial" w:hAnsi="Arial" w:cs="Arial"/>
          <w:sz w:val="20"/>
          <w:szCs w:val="20"/>
        </w:rPr>
        <w:t xml:space="preserve"> Palm, regreso en el monorraíl (que nos dará oportunidad de ver toda la palmera con sus ramos), bajar del monorraíl para coger el vehículo que nos llevara a l</w:t>
      </w:r>
      <w:r w:rsidR="00AD771A" w:rsidRPr="000002B7">
        <w:rPr>
          <w:rFonts w:ascii="Arial" w:hAnsi="Arial" w:cs="Arial"/>
          <w:sz w:val="20"/>
          <w:szCs w:val="20"/>
        </w:rPr>
        <w:t>a Marina de Dubá</w:t>
      </w:r>
      <w:r w:rsidRPr="000002B7">
        <w:rPr>
          <w:rFonts w:ascii="Arial" w:hAnsi="Arial" w:cs="Arial"/>
          <w:sz w:val="20"/>
          <w:szCs w:val="20"/>
        </w:rPr>
        <w:t xml:space="preserve">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Continuamos hacia “Mall </w:t>
      </w:r>
      <w:proofErr w:type="spellStart"/>
      <w:r w:rsidRPr="000002B7">
        <w:rPr>
          <w:rFonts w:ascii="Arial" w:hAnsi="Arial" w:cs="Arial"/>
          <w:sz w:val="20"/>
          <w:szCs w:val="20"/>
        </w:rPr>
        <w:t>Of</w:t>
      </w:r>
      <w:proofErr w:type="spellEnd"/>
      <w:r w:rsidRPr="000002B7">
        <w:rPr>
          <w:rFonts w:ascii="Arial" w:hAnsi="Arial" w:cs="Arial"/>
          <w:sz w:val="20"/>
          <w:szCs w:val="20"/>
        </w:rPr>
        <w:t xml:space="preserve"> </w:t>
      </w:r>
      <w:proofErr w:type="spellStart"/>
      <w:r w:rsidRPr="000002B7">
        <w:rPr>
          <w:rFonts w:ascii="Arial" w:hAnsi="Arial" w:cs="Arial"/>
          <w:sz w:val="20"/>
          <w:szCs w:val="20"/>
        </w:rPr>
        <w:t>The</w:t>
      </w:r>
      <w:proofErr w:type="spellEnd"/>
      <w:r w:rsidRPr="000002B7">
        <w:rPr>
          <w:rFonts w:ascii="Arial" w:hAnsi="Arial" w:cs="Arial"/>
          <w:sz w:val="20"/>
          <w:szCs w:val="20"/>
        </w:rPr>
        <w:t xml:space="preserve"> </w:t>
      </w:r>
      <w:proofErr w:type="spellStart"/>
      <w:r w:rsidRPr="000002B7">
        <w:rPr>
          <w:rFonts w:ascii="Arial" w:hAnsi="Arial" w:cs="Arial"/>
          <w:sz w:val="20"/>
          <w:szCs w:val="20"/>
        </w:rPr>
        <w:t>Emirates</w:t>
      </w:r>
      <w:proofErr w:type="spellEnd"/>
      <w:r w:rsidRPr="000002B7">
        <w:rPr>
          <w:rFonts w:ascii="Arial" w:hAnsi="Arial" w:cs="Arial"/>
          <w:sz w:val="20"/>
          <w:szCs w:val="20"/>
        </w:rPr>
        <w:t>” para ver el SKI DUBI, llegada a la zona de Burj Khalifa, la torre más alta del mundo de 828 metros</w:t>
      </w:r>
      <w:r w:rsidR="00066CB1" w:rsidRPr="000002B7">
        <w:rPr>
          <w:rFonts w:ascii="Arial" w:hAnsi="Arial" w:cs="Arial"/>
          <w:sz w:val="20"/>
          <w:szCs w:val="20"/>
        </w:rPr>
        <w:t xml:space="preserve">, si lo deseas, podrás subir al piso 124 </w:t>
      </w:r>
      <w:r w:rsidR="00066CB1" w:rsidRPr="00BF07E4">
        <w:rPr>
          <w:rFonts w:ascii="Arial" w:hAnsi="Arial" w:cs="Arial"/>
          <w:b/>
          <w:iCs/>
          <w:color w:val="0070C0"/>
          <w:sz w:val="20"/>
          <w:szCs w:val="20"/>
        </w:rPr>
        <w:t>(</w:t>
      </w:r>
      <w:r w:rsidR="00F134A7" w:rsidRPr="00BF07E4">
        <w:rPr>
          <w:rFonts w:ascii="Arial" w:hAnsi="Arial" w:cs="Arial"/>
          <w:b/>
          <w:iCs/>
          <w:color w:val="0070C0"/>
          <w:sz w:val="20"/>
          <w:szCs w:val="20"/>
        </w:rPr>
        <w:t xml:space="preserve">entrada incluida en la contratación del </w:t>
      </w:r>
      <w:proofErr w:type="spellStart"/>
      <w:r w:rsidR="00066CB1" w:rsidRPr="00BF07E4">
        <w:rPr>
          <w:rFonts w:ascii="Arial" w:hAnsi="Arial" w:cs="Arial"/>
          <w:b/>
          <w:iCs/>
          <w:color w:val="0070C0"/>
          <w:sz w:val="20"/>
          <w:szCs w:val="20"/>
        </w:rPr>
        <w:t>Travel</w:t>
      </w:r>
      <w:proofErr w:type="spellEnd"/>
      <w:r w:rsidR="00066CB1" w:rsidRPr="00BF07E4">
        <w:rPr>
          <w:rFonts w:ascii="Arial" w:hAnsi="Arial" w:cs="Arial"/>
          <w:b/>
          <w:iCs/>
          <w:color w:val="0070C0"/>
          <w:sz w:val="20"/>
          <w:szCs w:val="20"/>
        </w:rPr>
        <w:t xml:space="preserve"> Shop Pack)</w:t>
      </w:r>
      <w:r w:rsidRPr="00BF07E4">
        <w:rPr>
          <w:rFonts w:ascii="Arial" w:hAnsi="Arial" w:cs="Arial"/>
          <w:iCs/>
          <w:color w:val="0070C0"/>
          <w:sz w:val="20"/>
          <w:szCs w:val="20"/>
        </w:rPr>
        <w:t>.</w:t>
      </w:r>
      <w:r w:rsidRPr="00BF07E4">
        <w:rPr>
          <w:rFonts w:ascii="Arial" w:hAnsi="Arial" w:cs="Arial"/>
          <w:color w:val="0070C0"/>
          <w:sz w:val="20"/>
          <w:szCs w:val="20"/>
        </w:rPr>
        <w:t xml:space="preserve"> </w:t>
      </w:r>
      <w:r w:rsidRPr="000002B7">
        <w:rPr>
          <w:rFonts w:ascii="Arial" w:hAnsi="Arial" w:cs="Arial"/>
          <w:sz w:val="20"/>
          <w:szCs w:val="20"/>
        </w:rPr>
        <w:t>Finalizar la visita y posibilid</w:t>
      </w:r>
      <w:r w:rsidR="00F134A7" w:rsidRPr="000002B7">
        <w:rPr>
          <w:rFonts w:ascii="Arial" w:hAnsi="Arial" w:cs="Arial"/>
          <w:sz w:val="20"/>
          <w:szCs w:val="20"/>
        </w:rPr>
        <w:t>ad de dejar los clientes en Dubá</w:t>
      </w:r>
      <w:r w:rsidRPr="000002B7">
        <w:rPr>
          <w:rFonts w:ascii="Arial" w:hAnsi="Arial" w:cs="Arial"/>
          <w:sz w:val="20"/>
          <w:szCs w:val="20"/>
        </w:rPr>
        <w:t xml:space="preserve">i Mall que es el centro comercial más grande del mundo para hacer compras o </w:t>
      </w:r>
      <w:r w:rsidR="00393450" w:rsidRPr="000002B7">
        <w:rPr>
          <w:rFonts w:ascii="Arial" w:hAnsi="Arial" w:cs="Arial"/>
          <w:sz w:val="20"/>
          <w:szCs w:val="20"/>
        </w:rPr>
        <w:t>llevarlos</w:t>
      </w:r>
      <w:r w:rsidRPr="000002B7">
        <w:rPr>
          <w:rFonts w:ascii="Arial" w:hAnsi="Arial" w:cs="Arial"/>
          <w:sz w:val="20"/>
          <w:szCs w:val="20"/>
        </w:rPr>
        <w:t xml:space="preserve"> al hotel.</w:t>
      </w:r>
      <w:r w:rsidR="00066CB1" w:rsidRPr="000002B7">
        <w:rPr>
          <w:rFonts w:ascii="Arial" w:hAnsi="Arial" w:cs="Arial"/>
          <w:sz w:val="20"/>
          <w:szCs w:val="20"/>
        </w:rPr>
        <w:t xml:space="preserve"> Por la noche se recomienda realizar opcionalmente </w:t>
      </w:r>
      <w:r w:rsidR="00066CB1" w:rsidRPr="00BF07E4">
        <w:rPr>
          <w:rFonts w:ascii="Arial" w:hAnsi="Arial" w:cs="Arial"/>
          <w:b/>
          <w:iCs/>
          <w:color w:val="0070C0"/>
          <w:sz w:val="20"/>
          <w:szCs w:val="20"/>
        </w:rPr>
        <w:t>(</w:t>
      </w:r>
      <w:r w:rsidR="00F134A7" w:rsidRPr="00BF07E4">
        <w:rPr>
          <w:rFonts w:ascii="Arial" w:hAnsi="Arial" w:cs="Arial"/>
          <w:b/>
          <w:iCs/>
          <w:color w:val="0070C0"/>
          <w:sz w:val="20"/>
          <w:szCs w:val="20"/>
        </w:rPr>
        <w:t xml:space="preserve">cena incluida en la contratación del </w:t>
      </w:r>
      <w:proofErr w:type="spellStart"/>
      <w:r w:rsidR="00066CB1" w:rsidRPr="00BF07E4">
        <w:rPr>
          <w:rFonts w:ascii="Arial" w:hAnsi="Arial" w:cs="Arial"/>
          <w:b/>
          <w:iCs/>
          <w:color w:val="0070C0"/>
          <w:sz w:val="20"/>
          <w:szCs w:val="20"/>
        </w:rPr>
        <w:t>Travel</w:t>
      </w:r>
      <w:proofErr w:type="spellEnd"/>
      <w:r w:rsidR="00066CB1" w:rsidRPr="00BF07E4">
        <w:rPr>
          <w:rFonts w:ascii="Arial" w:hAnsi="Arial" w:cs="Arial"/>
          <w:b/>
          <w:iCs/>
          <w:color w:val="0070C0"/>
          <w:sz w:val="20"/>
          <w:szCs w:val="20"/>
        </w:rPr>
        <w:t xml:space="preserve"> Shop Pack</w:t>
      </w:r>
      <w:r w:rsidR="00066CB1" w:rsidRPr="000002B7">
        <w:rPr>
          <w:rFonts w:ascii="Arial" w:hAnsi="Arial" w:cs="Arial"/>
          <w:b/>
          <w:i/>
          <w:sz w:val="20"/>
          <w:szCs w:val="20"/>
        </w:rPr>
        <w:t>)</w:t>
      </w:r>
      <w:r w:rsidR="00066CB1" w:rsidRPr="000002B7">
        <w:rPr>
          <w:rFonts w:ascii="Arial" w:hAnsi="Arial" w:cs="Arial"/>
          <w:sz w:val="20"/>
          <w:szCs w:val="20"/>
        </w:rPr>
        <w:t xml:space="preserve"> una cena buffet en el Crucero </w:t>
      </w:r>
      <w:proofErr w:type="spellStart"/>
      <w:r w:rsidR="00066CB1" w:rsidRPr="000002B7">
        <w:rPr>
          <w:rFonts w:ascii="Arial" w:hAnsi="Arial" w:cs="Arial"/>
          <w:sz w:val="20"/>
          <w:szCs w:val="20"/>
        </w:rPr>
        <w:t>Dhow</w:t>
      </w:r>
      <w:proofErr w:type="spellEnd"/>
      <w:r w:rsidR="00066CB1" w:rsidRPr="000002B7">
        <w:rPr>
          <w:rFonts w:ascii="Arial" w:hAnsi="Arial" w:cs="Arial"/>
          <w:sz w:val="20"/>
          <w:szCs w:val="20"/>
        </w:rPr>
        <w:t xml:space="preserve"> por el Creek o una Cena Menú en un restaurante </w:t>
      </w:r>
      <w:proofErr w:type="gramStart"/>
      <w:r w:rsidR="00066CB1" w:rsidRPr="000002B7">
        <w:rPr>
          <w:rFonts w:ascii="Arial" w:hAnsi="Arial" w:cs="Arial"/>
          <w:sz w:val="20"/>
          <w:szCs w:val="20"/>
        </w:rPr>
        <w:t>con vista a</w:t>
      </w:r>
      <w:proofErr w:type="gramEnd"/>
      <w:r w:rsidR="00066CB1" w:rsidRPr="000002B7">
        <w:rPr>
          <w:rFonts w:ascii="Arial" w:hAnsi="Arial" w:cs="Arial"/>
          <w:sz w:val="20"/>
          <w:szCs w:val="20"/>
        </w:rPr>
        <w:t xml:space="preserve"> las Fuentes Musicales</w:t>
      </w:r>
      <w:r w:rsidR="00E26FB3">
        <w:rPr>
          <w:rFonts w:ascii="Arial" w:hAnsi="Arial" w:cs="Arial"/>
          <w:sz w:val="20"/>
          <w:szCs w:val="20"/>
        </w:rPr>
        <w:t>.</w:t>
      </w:r>
      <w:r w:rsidR="00066CB1" w:rsidRPr="000002B7">
        <w:rPr>
          <w:rFonts w:ascii="Arial" w:hAnsi="Arial" w:cs="Arial"/>
          <w:sz w:val="20"/>
          <w:szCs w:val="20"/>
        </w:rPr>
        <w:t xml:space="preserve"> </w:t>
      </w:r>
    </w:p>
    <w:p w:rsidR="00066CB1" w:rsidRPr="000002B7" w:rsidRDefault="00066CB1" w:rsidP="00356799">
      <w:pPr>
        <w:jc w:val="both"/>
        <w:rPr>
          <w:rFonts w:ascii="Arial" w:hAnsi="Arial" w:cs="Arial"/>
          <w:sz w:val="20"/>
          <w:szCs w:val="20"/>
        </w:rPr>
      </w:pPr>
    </w:p>
    <w:p w:rsidR="00066CB1" w:rsidRPr="000002B7" w:rsidRDefault="00066CB1" w:rsidP="00356799">
      <w:pPr>
        <w:jc w:val="both"/>
        <w:rPr>
          <w:rFonts w:ascii="Arial" w:hAnsi="Arial" w:cs="Arial"/>
          <w:sz w:val="20"/>
          <w:szCs w:val="20"/>
        </w:rPr>
      </w:pPr>
      <w:r w:rsidRPr="000002B7">
        <w:rPr>
          <w:rFonts w:ascii="Arial" w:hAnsi="Arial" w:cs="Arial"/>
          <w:sz w:val="20"/>
          <w:szCs w:val="20"/>
        </w:rPr>
        <w:t>Otra opción</w:t>
      </w:r>
      <w:r w:rsidR="008265AD" w:rsidRPr="000002B7">
        <w:rPr>
          <w:rFonts w:ascii="Arial" w:hAnsi="Arial" w:cs="Arial"/>
          <w:sz w:val="20"/>
          <w:szCs w:val="20"/>
        </w:rPr>
        <w:t xml:space="preserve"> para aprovechar este día </w:t>
      </w:r>
      <w:r w:rsidR="00393450" w:rsidRPr="000002B7">
        <w:rPr>
          <w:rFonts w:ascii="Arial" w:hAnsi="Arial" w:cs="Arial"/>
          <w:sz w:val="20"/>
          <w:szCs w:val="20"/>
        </w:rPr>
        <w:t>libre</w:t>
      </w:r>
      <w:r w:rsidR="008265AD" w:rsidRPr="000002B7">
        <w:rPr>
          <w:rFonts w:ascii="Arial" w:hAnsi="Arial" w:cs="Arial"/>
          <w:sz w:val="20"/>
          <w:szCs w:val="20"/>
        </w:rPr>
        <w:t xml:space="preserve"> </w:t>
      </w:r>
      <w:r w:rsidRPr="000002B7">
        <w:rPr>
          <w:rFonts w:ascii="Arial" w:hAnsi="Arial" w:cs="Arial"/>
          <w:sz w:val="20"/>
          <w:szCs w:val="20"/>
        </w:rPr>
        <w:t xml:space="preserve">es realizar una visita de día completo la ciudad de Abu </w:t>
      </w:r>
      <w:proofErr w:type="spellStart"/>
      <w:r w:rsidRPr="000002B7">
        <w:rPr>
          <w:rFonts w:ascii="Arial" w:hAnsi="Arial" w:cs="Arial"/>
          <w:sz w:val="20"/>
          <w:szCs w:val="20"/>
        </w:rPr>
        <w:t>Dhabi</w:t>
      </w:r>
      <w:proofErr w:type="spellEnd"/>
      <w:r w:rsidRPr="000002B7">
        <w:rPr>
          <w:rFonts w:ascii="Arial" w:hAnsi="Arial" w:cs="Arial"/>
          <w:sz w:val="20"/>
          <w:szCs w:val="20"/>
        </w:rPr>
        <w:t xml:space="preserve"> </w:t>
      </w:r>
      <w:r w:rsidRPr="00BF07E4">
        <w:rPr>
          <w:rFonts w:ascii="Arial" w:hAnsi="Arial" w:cs="Arial"/>
          <w:b/>
          <w:iCs/>
          <w:color w:val="0070C0"/>
          <w:sz w:val="20"/>
          <w:szCs w:val="20"/>
        </w:rPr>
        <w:t>(</w:t>
      </w:r>
      <w:r w:rsidR="00F134A7" w:rsidRPr="00BF07E4">
        <w:rPr>
          <w:rFonts w:ascii="Arial" w:hAnsi="Arial" w:cs="Arial"/>
          <w:b/>
          <w:iCs/>
          <w:color w:val="0070C0"/>
          <w:sz w:val="20"/>
          <w:szCs w:val="20"/>
        </w:rPr>
        <w:t xml:space="preserve">visita incluida en la contratación del </w:t>
      </w:r>
      <w:proofErr w:type="spellStart"/>
      <w:r w:rsidRPr="00BF07E4">
        <w:rPr>
          <w:rFonts w:ascii="Arial" w:hAnsi="Arial" w:cs="Arial"/>
          <w:b/>
          <w:iCs/>
          <w:color w:val="0070C0"/>
          <w:sz w:val="20"/>
          <w:szCs w:val="20"/>
        </w:rPr>
        <w:t>Travel</w:t>
      </w:r>
      <w:proofErr w:type="spellEnd"/>
      <w:r w:rsidRPr="00BF07E4">
        <w:rPr>
          <w:rFonts w:ascii="Arial" w:hAnsi="Arial" w:cs="Arial"/>
          <w:b/>
          <w:iCs/>
          <w:color w:val="0070C0"/>
          <w:sz w:val="20"/>
          <w:szCs w:val="20"/>
        </w:rPr>
        <w:t xml:space="preserve"> Shop Pack</w:t>
      </w:r>
      <w:r w:rsidRPr="000002B7">
        <w:rPr>
          <w:rFonts w:ascii="Arial" w:hAnsi="Arial" w:cs="Arial"/>
          <w:b/>
          <w:i/>
          <w:color w:val="FF0000"/>
          <w:sz w:val="20"/>
          <w:szCs w:val="20"/>
        </w:rPr>
        <w:t>)</w:t>
      </w:r>
      <w:r w:rsidRPr="000002B7">
        <w:rPr>
          <w:rFonts w:ascii="Arial" w:hAnsi="Arial" w:cs="Arial"/>
          <w:color w:val="FF0000"/>
          <w:sz w:val="20"/>
          <w:szCs w:val="20"/>
        </w:rPr>
        <w:t xml:space="preserve"> </w:t>
      </w:r>
      <w:r w:rsidRPr="000002B7">
        <w:rPr>
          <w:rFonts w:ascii="Arial" w:hAnsi="Arial" w:cs="Arial"/>
          <w:sz w:val="20"/>
          <w:szCs w:val="20"/>
        </w:rPr>
        <w:t xml:space="preserve">donde se </w:t>
      </w:r>
      <w:r w:rsidR="008265AD" w:rsidRPr="000002B7">
        <w:rPr>
          <w:rFonts w:ascii="Arial" w:hAnsi="Arial" w:cs="Arial"/>
          <w:sz w:val="20"/>
          <w:szCs w:val="20"/>
        </w:rPr>
        <w:t>visitarán</w:t>
      </w:r>
      <w:r w:rsidRPr="000002B7">
        <w:rPr>
          <w:rFonts w:ascii="Arial" w:hAnsi="Arial" w:cs="Arial"/>
          <w:sz w:val="20"/>
          <w:szCs w:val="20"/>
        </w:rPr>
        <w:t xml:space="preserve"> los puntos </w:t>
      </w:r>
      <w:r w:rsidR="008265AD" w:rsidRPr="000002B7">
        <w:rPr>
          <w:rFonts w:ascii="Arial" w:hAnsi="Arial" w:cs="Arial"/>
          <w:sz w:val="20"/>
          <w:szCs w:val="20"/>
        </w:rPr>
        <w:t>más</w:t>
      </w:r>
      <w:r w:rsidRPr="000002B7">
        <w:rPr>
          <w:rFonts w:ascii="Arial" w:hAnsi="Arial" w:cs="Arial"/>
          <w:sz w:val="20"/>
          <w:szCs w:val="20"/>
        </w:rPr>
        <w:t xml:space="preserve"> importantes de la ciudad incluyendo </w:t>
      </w:r>
      <w:r w:rsidR="008265AD" w:rsidRPr="000002B7">
        <w:rPr>
          <w:rFonts w:ascii="Arial" w:hAnsi="Arial" w:cs="Arial"/>
          <w:sz w:val="20"/>
          <w:szCs w:val="20"/>
        </w:rPr>
        <w:t xml:space="preserve">en palacio </w:t>
      </w:r>
      <w:proofErr w:type="spellStart"/>
      <w:r w:rsidR="008265AD" w:rsidRPr="000002B7">
        <w:rPr>
          <w:rFonts w:ascii="Arial" w:hAnsi="Arial" w:cs="Arial"/>
          <w:sz w:val="20"/>
          <w:szCs w:val="20"/>
        </w:rPr>
        <w:t>Qasr</w:t>
      </w:r>
      <w:proofErr w:type="spellEnd"/>
      <w:r w:rsidR="008265AD" w:rsidRPr="000002B7">
        <w:rPr>
          <w:rFonts w:ascii="Arial" w:hAnsi="Arial" w:cs="Arial"/>
          <w:sz w:val="20"/>
          <w:szCs w:val="20"/>
        </w:rPr>
        <w:t xml:space="preserve"> Al </w:t>
      </w:r>
      <w:proofErr w:type="spellStart"/>
      <w:r w:rsidR="008265AD" w:rsidRPr="000002B7">
        <w:rPr>
          <w:rFonts w:ascii="Arial" w:hAnsi="Arial" w:cs="Arial"/>
          <w:sz w:val="20"/>
          <w:szCs w:val="20"/>
        </w:rPr>
        <w:t>Watan</w:t>
      </w:r>
      <w:proofErr w:type="spellEnd"/>
      <w:r w:rsidR="008265AD" w:rsidRPr="000002B7">
        <w:rPr>
          <w:rFonts w:ascii="Arial" w:hAnsi="Arial" w:cs="Arial"/>
          <w:sz w:val="20"/>
          <w:szCs w:val="20"/>
        </w:rPr>
        <w:t xml:space="preserve"> y el Museo de Louvre. Regreso a </w:t>
      </w:r>
      <w:r w:rsidR="002A68E0" w:rsidRPr="000002B7">
        <w:rPr>
          <w:rFonts w:ascii="Arial" w:hAnsi="Arial" w:cs="Arial"/>
          <w:sz w:val="20"/>
          <w:szCs w:val="20"/>
        </w:rPr>
        <w:t>Dubái</w:t>
      </w:r>
      <w:r w:rsidR="008265AD" w:rsidRPr="000002B7">
        <w:rPr>
          <w:rFonts w:ascii="Arial" w:hAnsi="Arial" w:cs="Arial"/>
          <w:sz w:val="20"/>
          <w:szCs w:val="20"/>
        </w:rPr>
        <w:t xml:space="preserve">. </w:t>
      </w:r>
    </w:p>
    <w:p w:rsidR="00356799" w:rsidRPr="000002B7" w:rsidRDefault="00356799" w:rsidP="00356799">
      <w:pPr>
        <w:jc w:val="both"/>
        <w:rPr>
          <w:rFonts w:ascii="Arial" w:hAnsi="Arial" w:cs="Arial"/>
          <w:sz w:val="20"/>
          <w:szCs w:val="20"/>
        </w:rPr>
      </w:pPr>
    </w:p>
    <w:p w:rsidR="00356799" w:rsidRPr="000002B7" w:rsidRDefault="00F134A7" w:rsidP="00356799">
      <w:pPr>
        <w:jc w:val="both"/>
        <w:rPr>
          <w:rFonts w:ascii="Arial" w:hAnsi="Arial" w:cs="Arial"/>
          <w:b/>
          <w:bCs/>
          <w:sz w:val="20"/>
          <w:szCs w:val="20"/>
        </w:rPr>
      </w:pPr>
      <w:r w:rsidRPr="000002B7">
        <w:rPr>
          <w:rFonts w:ascii="Arial" w:hAnsi="Arial" w:cs="Arial"/>
          <w:b/>
          <w:bCs/>
          <w:sz w:val="20"/>
          <w:szCs w:val="20"/>
        </w:rPr>
        <w:t>Día 4</w:t>
      </w:r>
      <w:r w:rsidR="000002B7">
        <w:rPr>
          <w:rFonts w:ascii="Arial" w:hAnsi="Arial" w:cs="Arial"/>
          <w:b/>
          <w:bCs/>
          <w:sz w:val="20"/>
          <w:szCs w:val="20"/>
        </w:rPr>
        <w:t>.</w:t>
      </w:r>
      <w:r w:rsidRPr="000002B7">
        <w:rPr>
          <w:rFonts w:ascii="Arial" w:hAnsi="Arial" w:cs="Arial"/>
          <w:b/>
          <w:bCs/>
          <w:sz w:val="20"/>
          <w:szCs w:val="20"/>
        </w:rPr>
        <w:t xml:space="preserve"> DUBÁ</w:t>
      </w:r>
      <w:r w:rsidR="00356799" w:rsidRPr="000002B7">
        <w:rPr>
          <w:rFonts w:ascii="Arial" w:hAnsi="Arial" w:cs="Arial"/>
          <w:b/>
          <w:bCs/>
          <w:sz w:val="20"/>
          <w:szCs w:val="20"/>
        </w:rPr>
        <w:t>I</w:t>
      </w:r>
      <w:r w:rsidR="000002B7">
        <w:rPr>
          <w:rFonts w:ascii="Arial" w:hAnsi="Arial" w:cs="Arial"/>
          <w:b/>
          <w:bCs/>
          <w:sz w:val="20"/>
          <w:szCs w:val="20"/>
        </w:rPr>
        <w:t>.</w:t>
      </w:r>
    </w:p>
    <w:p w:rsidR="00F134A7" w:rsidRPr="00BF07E4" w:rsidRDefault="00356799" w:rsidP="00BF07E4">
      <w:pPr>
        <w:jc w:val="both"/>
        <w:rPr>
          <w:rFonts w:ascii="Arial" w:hAnsi="Arial" w:cs="Arial"/>
          <w:b/>
          <w:iCs/>
          <w:sz w:val="20"/>
          <w:szCs w:val="20"/>
        </w:rPr>
      </w:pPr>
      <w:r w:rsidRPr="000002B7">
        <w:rPr>
          <w:rFonts w:ascii="Arial" w:hAnsi="Arial" w:cs="Arial"/>
          <w:b/>
          <w:bCs/>
          <w:sz w:val="20"/>
          <w:szCs w:val="20"/>
        </w:rPr>
        <w:t>Desayuno</w:t>
      </w:r>
      <w:r w:rsidRPr="000002B7">
        <w:rPr>
          <w:rFonts w:ascii="Arial" w:hAnsi="Arial" w:cs="Arial"/>
          <w:sz w:val="20"/>
          <w:szCs w:val="20"/>
        </w:rPr>
        <w:t>. A la hora prevista</w:t>
      </w:r>
      <w:r w:rsidR="00F134A7" w:rsidRPr="000002B7">
        <w:rPr>
          <w:rFonts w:ascii="Arial" w:hAnsi="Arial" w:cs="Arial"/>
          <w:sz w:val="20"/>
          <w:szCs w:val="20"/>
        </w:rPr>
        <w:t>, traslado al aeropuerto de Dubá</w:t>
      </w:r>
      <w:r w:rsidRPr="000002B7">
        <w:rPr>
          <w:rFonts w:ascii="Arial" w:hAnsi="Arial" w:cs="Arial"/>
          <w:sz w:val="20"/>
          <w:szCs w:val="20"/>
        </w:rPr>
        <w:t>i para volar a su siguiente destino</w:t>
      </w:r>
      <w:r w:rsidR="00BF07E4">
        <w:rPr>
          <w:rFonts w:ascii="Arial" w:hAnsi="Arial" w:cs="Arial"/>
          <w:sz w:val="20"/>
          <w:szCs w:val="20"/>
        </w:rPr>
        <w:t xml:space="preserve">. </w:t>
      </w:r>
      <w:r w:rsidR="00F134A7" w:rsidRPr="00BF07E4">
        <w:rPr>
          <w:rFonts w:ascii="Arial" w:hAnsi="Arial" w:cs="Arial"/>
          <w:b/>
          <w:iCs/>
          <w:sz w:val="20"/>
          <w:szCs w:val="20"/>
        </w:rPr>
        <w:t xml:space="preserve">Fin </w:t>
      </w:r>
      <w:r w:rsidR="00BF07E4" w:rsidRPr="00BF07E4">
        <w:rPr>
          <w:rFonts w:ascii="Arial" w:hAnsi="Arial" w:cs="Arial"/>
          <w:b/>
          <w:iCs/>
          <w:sz w:val="20"/>
          <w:szCs w:val="20"/>
        </w:rPr>
        <w:t>de nuestros servicios.</w:t>
      </w:r>
    </w:p>
    <w:p w:rsidR="006C0356" w:rsidRPr="000002B7" w:rsidRDefault="006C0356" w:rsidP="006C0356">
      <w:pPr>
        <w:jc w:val="both"/>
        <w:rPr>
          <w:rFonts w:ascii="Arial" w:hAnsi="Arial" w:cs="Arial"/>
          <w:bCs/>
          <w:sz w:val="20"/>
          <w:szCs w:val="20"/>
        </w:rPr>
      </w:pP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Cs/>
          <w:sz w:val="20"/>
          <w:szCs w:val="20"/>
        </w:rPr>
        <w:tab/>
      </w:r>
      <w:r w:rsidRPr="000002B7">
        <w:rPr>
          <w:rFonts w:ascii="Arial" w:hAnsi="Arial" w:cs="Arial"/>
          <w:bCs/>
          <w:sz w:val="20"/>
          <w:szCs w:val="20"/>
        </w:rPr>
        <w:tab/>
      </w:r>
      <w:r w:rsidRPr="000002B7">
        <w:rPr>
          <w:rFonts w:ascii="Arial" w:hAnsi="Arial" w:cs="Arial"/>
          <w:bCs/>
          <w:sz w:val="20"/>
          <w:szCs w:val="20"/>
        </w:rPr>
        <w:tab/>
      </w:r>
    </w:p>
    <w:p w:rsidR="006C0356" w:rsidRPr="000002B7" w:rsidRDefault="006C0356" w:rsidP="006C0356">
      <w:pPr>
        <w:pStyle w:val="Sinespaciado"/>
        <w:jc w:val="both"/>
        <w:rPr>
          <w:rFonts w:ascii="Arial" w:hAnsi="Arial" w:cs="Arial"/>
          <w:b/>
          <w:sz w:val="20"/>
          <w:szCs w:val="20"/>
          <w:lang w:val="es-MX"/>
        </w:rPr>
      </w:pPr>
      <w:r w:rsidRPr="000002B7">
        <w:rPr>
          <w:rFonts w:ascii="Arial" w:hAnsi="Arial" w:cs="Arial"/>
          <w:b/>
          <w:sz w:val="20"/>
          <w:szCs w:val="20"/>
          <w:lang w:val="es-MX"/>
        </w:rPr>
        <w:t>INCLUYE:</w:t>
      </w:r>
    </w:p>
    <w:p w:rsidR="00356799" w:rsidRPr="000002B7" w:rsidRDefault="00356799" w:rsidP="00356799">
      <w:pPr>
        <w:pStyle w:val="Sinespaciado"/>
        <w:numPr>
          <w:ilvl w:val="0"/>
          <w:numId w:val="11"/>
        </w:numPr>
        <w:jc w:val="both"/>
        <w:rPr>
          <w:rFonts w:ascii="Arial" w:hAnsi="Arial" w:cs="Arial"/>
          <w:b/>
          <w:sz w:val="20"/>
          <w:szCs w:val="20"/>
          <w:lang w:val="es-MX"/>
        </w:rPr>
      </w:pPr>
      <w:r w:rsidRPr="000002B7">
        <w:rPr>
          <w:rFonts w:ascii="Arial" w:hAnsi="Arial" w:cs="Arial"/>
          <w:bCs/>
          <w:sz w:val="20"/>
          <w:szCs w:val="20"/>
          <w:lang w:val="es-MX"/>
        </w:rPr>
        <w:t>03 noches de alojamiento con desayuno</w:t>
      </w:r>
    </w:p>
    <w:p w:rsidR="00356799" w:rsidRPr="000002B7" w:rsidRDefault="00715E45" w:rsidP="00356799">
      <w:pPr>
        <w:pStyle w:val="Sinespaciado"/>
        <w:numPr>
          <w:ilvl w:val="0"/>
          <w:numId w:val="11"/>
        </w:numPr>
        <w:jc w:val="both"/>
        <w:rPr>
          <w:rFonts w:ascii="Arial" w:hAnsi="Arial" w:cs="Arial"/>
          <w:b/>
          <w:sz w:val="20"/>
          <w:szCs w:val="20"/>
          <w:lang w:val="es-MX"/>
        </w:rPr>
      </w:pPr>
      <w:r w:rsidRPr="000002B7">
        <w:rPr>
          <w:rFonts w:ascii="Arial" w:hAnsi="Arial" w:cs="Arial"/>
          <w:bCs/>
          <w:sz w:val="20"/>
          <w:szCs w:val="20"/>
          <w:lang w:val="es-MX"/>
        </w:rPr>
        <w:t xml:space="preserve">Traslados aeropuerto – </w:t>
      </w:r>
      <w:r w:rsidR="00356799" w:rsidRPr="000002B7">
        <w:rPr>
          <w:rFonts w:ascii="Arial" w:hAnsi="Arial" w:cs="Arial"/>
          <w:bCs/>
          <w:sz w:val="20"/>
          <w:szCs w:val="20"/>
          <w:lang w:val="es-MX"/>
        </w:rPr>
        <w:t>hotel</w:t>
      </w:r>
      <w:r w:rsidRPr="000002B7">
        <w:rPr>
          <w:rFonts w:ascii="Arial" w:hAnsi="Arial" w:cs="Arial"/>
          <w:bCs/>
          <w:sz w:val="20"/>
          <w:szCs w:val="20"/>
          <w:lang w:val="es-MX"/>
        </w:rPr>
        <w:t xml:space="preserve"> - </w:t>
      </w:r>
      <w:r w:rsidR="00356799" w:rsidRPr="000002B7">
        <w:rPr>
          <w:rFonts w:ascii="Arial" w:hAnsi="Arial" w:cs="Arial"/>
          <w:bCs/>
          <w:sz w:val="20"/>
          <w:szCs w:val="20"/>
          <w:lang w:val="es-MX"/>
        </w:rPr>
        <w:t>aeropuerto con asistencia de habla hispana</w:t>
      </w:r>
      <w:r w:rsidR="00850579" w:rsidRPr="000002B7">
        <w:rPr>
          <w:rFonts w:ascii="Arial" w:hAnsi="Arial" w:cs="Arial"/>
          <w:bCs/>
          <w:sz w:val="20"/>
          <w:szCs w:val="20"/>
          <w:lang w:val="es-MX"/>
        </w:rPr>
        <w:t xml:space="preserve"> en servicio compartido. </w:t>
      </w:r>
    </w:p>
    <w:p w:rsidR="00356799" w:rsidRPr="000002B7" w:rsidRDefault="00356799" w:rsidP="00356799">
      <w:pPr>
        <w:pStyle w:val="Sinespaciado"/>
        <w:numPr>
          <w:ilvl w:val="0"/>
          <w:numId w:val="11"/>
        </w:numPr>
        <w:jc w:val="both"/>
        <w:rPr>
          <w:rFonts w:ascii="Arial" w:hAnsi="Arial" w:cs="Arial"/>
          <w:b/>
          <w:sz w:val="20"/>
          <w:szCs w:val="20"/>
          <w:lang w:val="es-MX"/>
        </w:rPr>
      </w:pPr>
      <w:r w:rsidRPr="000002B7">
        <w:rPr>
          <w:rFonts w:ascii="Arial" w:hAnsi="Arial" w:cs="Arial"/>
          <w:bCs/>
          <w:sz w:val="20"/>
          <w:szCs w:val="20"/>
          <w:lang w:val="es-MX"/>
        </w:rPr>
        <w:t xml:space="preserve">Medio </w:t>
      </w:r>
      <w:r w:rsidR="00AF00B2" w:rsidRPr="000002B7">
        <w:rPr>
          <w:rFonts w:ascii="Arial" w:hAnsi="Arial" w:cs="Arial"/>
          <w:bCs/>
          <w:sz w:val="20"/>
          <w:szCs w:val="20"/>
          <w:lang w:val="es-MX"/>
        </w:rPr>
        <w:t>día</w:t>
      </w:r>
      <w:r w:rsidRPr="000002B7">
        <w:rPr>
          <w:rFonts w:ascii="Arial" w:hAnsi="Arial" w:cs="Arial"/>
          <w:bCs/>
          <w:sz w:val="20"/>
          <w:szCs w:val="20"/>
          <w:lang w:val="es-MX"/>
        </w:rPr>
        <w:t xml:space="preserve"> de visita </w:t>
      </w:r>
      <w:r w:rsidR="00AF00B2" w:rsidRPr="000002B7">
        <w:rPr>
          <w:rFonts w:ascii="Arial" w:hAnsi="Arial" w:cs="Arial"/>
          <w:bCs/>
          <w:sz w:val="20"/>
          <w:szCs w:val="20"/>
          <w:lang w:val="es-MX"/>
        </w:rPr>
        <w:t>Dubái</w:t>
      </w:r>
      <w:r w:rsidRPr="000002B7">
        <w:rPr>
          <w:rFonts w:ascii="Arial" w:hAnsi="Arial" w:cs="Arial"/>
          <w:bCs/>
          <w:sz w:val="20"/>
          <w:szCs w:val="20"/>
          <w:lang w:val="es-MX"/>
        </w:rPr>
        <w:t xml:space="preserve"> cl</w:t>
      </w:r>
      <w:r w:rsidR="00883BA8" w:rsidRPr="000002B7">
        <w:rPr>
          <w:rFonts w:ascii="Arial" w:hAnsi="Arial" w:cs="Arial"/>
          <w:bCs/>
          <w:sz w:val="20"/>
          <w:szCs w:val="20"/>
          <w:lang w:val="es-MX"/>
        </w:rPr>
        <w:t>ásico con guía de habla hispana en servicio compartid</w:t>
      </w:r>
      <w:r w:rsidR="00F134A7" w:rsidRPr="000002B7">
        <w:rPr>
          <w:rFonts w:ascii="Arial" w:hAnsi="Arial" w:cs="Arial"/>
          <w:bCs/>
          <w:sz w:val="20"/>
          <w:szCs w:val="20"/>
          <w:lang w:val="es-MX"/>
        </w:rPr>
        <w:t>o.</w:t>
      </w:r>
    </w:p>
    <w:p w:rsidR="00F134A7" w:rsidRPr="00393450" w:rsidRDefault="00F134A7" w:rsidP="00356799">
      <w:pPr>
        <w:pStyle w:val="Sinespaciado"/>
        <w:numPr>
          <w:ilvl w:val="0"/>
          <w:numId w:val="11"/>
        </w:numPr>
        <w:jc w:val="both"/>
        <w:rPr>
          <w:rFonts w:ascii="Arial" w:hAnsi="Arial" w:cs="Arial"/>
          <w:b/>
          <w:sz w:val="20"/>
          <w:szCs w:val="20"/>
          <w:lang w:val="es-MX"/>
        </w:rPr>
      </w:pPr>
      <w:r w:rsidRPr="000002B7">
        <w:rPr>
          <w:rFonts w:ascii="Arial" w:hAnsi="Arial" w:cs="Arial"/>
          <w:bCs/>
          <w:sz w:val="20"/>
          <w:szCs w:val="20"/>
          <w:lang w:val="es-MX"/>
        </w:rPr>
        <w:t>Vehículos con aire acondicionado con capacidad controlada y previamente sanitizados.</w:t>
      </w:r>
    </w:p>
    <w:p w:rsidR="00356799" w:rsidRPr="000002B7" w:rsidRDefault="00356799" w:rsidP="00883BA8">
      <w:pPr>
        <w:pStyle w:val="Sinespaciado"/>
        <w:jc w:val="both"/>
        <w:rPr>
          <w:rFonts w:ascii="Arial" w:hAnsi="Arial" w:cs="Arial"/>
          <w:sz w:val="20"/>
          <w:szCs w:val="20"/>
          <w:lang w:val="es-MX"/>
        </w:rPr>
      </w:pPr>
    </w:p>
    <w:p w:rsidR="006C0356" w:rsidRPr="000002B7" w:rsidRDefault="006C0356" w:rsidP="006C0356">
      <w:pPr>
        <w:pStyle w:val="Sinespaciado"/>
        <w:jc w:val="both"/>
        <w:rPr>
          <w:rFonts w:ascii="Arial" w:hAnsi="Arial" w:cs="Arial"/>
          <w:b/>
          <w:sz w:val="20"/>
          <w:szCs w:val="20"/>
          <w:lang w:val="es-MX"/>
        </w:rPr>
      </w:pPr>
      <w:r w:rsidRPr="000002B7">
        <w:rPr>
          <w:rFonts w:ascii="Arial" w:hAnsi="Arial" w:cs="Arial"/>
          <w:b/>
          <w:sz w:val="20"/>
          <w:szCs w:val="20"/>
          <w:lang w:val="es-MX"/>
        </w:rPr>
        <w:t>No Incluye:</w:t>
      </w:r>
    </w:p>
    <w:p w:rsidR="006C0356" w:rsidRPr="000002B7" w:rsidRDefault="00834239" w:rsidP="006C0356">
      <w:pPr>
        <w:pStyle w:val="Sinespaciado"/>
        <w:numPr>
          <w:ilvl w:val="0"/>
          <w:numId w:val="4"/>
        </w:numPr>
        <w:jc w:val="both"/>
        <w:rPr>
          <w:rFonts w:ascii="Arial" w:hAnsi="Arial" w:cs="Arial"/>
          <w:sz w:val="20"/>
          <w:szCs w:val="20"/>
          <w:lang w:val="es-MX"/>
        </w:rPr>
      </w:pPr>
      <w:r w:rsidRPr="000002B7">
        <w:rPr>
          <w:rFonts w:ascii="Arial" w:hAnsi="Arial" w:cs="Arial"/>
          <w:sz w:val="20"/>
          <w:szCs w:val="20"/>
          <w:lang w:val="es-MX"/>
        </w:rPr>
        <w:t>Boletos de avión</w:t>
      </w:r>
      <w:r w:rsidR="00F134A7" w:rsidRPr="000002B7">
        <w:rPr>
          <w:rFonts w:ascii="Arial" w:hAnsi="Arial" w:cs="Arial"/>
          <w:sz w:val="20"/>
          <w:szCs w:val="20"/>
          <w:lang w:val="es-MX"/>
        </w:rPr>
        <w:t xml:space="preserve"> México – Dubái – México. </w:t>
      </w:r>
    </w:p>
    <w:p w:rsidR="00356799" w:rsidRPr="000002B7" w:rsidRDefault="00356799" w:rsidP="006C0356">
      <w:pPr>
        <w:pStyle w:val="Sinespaciado"/>
        <w:numPr>
          <w:ilvl w:val="0"/>
          <w:numId w:val="4"/>
        </w:numPr>
        <w:jc w:val="both"/>
        <w:rPr>
          <w:rFonts w:ascii="Arial" w:hAnsi="Arial" w:cs="Arial"/>
          <w:sz w:val="20"/>
          <w:szCs w:val="20"/>
          <w:lang w:val="es-MX"/>
        </w:rPr>
      </w:pPr>
      <w:r w:rsidRPr="000002B7">
        <w:rPr>
          <w:rFonts w:ascii="Arial" w:hAnsi="Arial" w:cs="Arial"/>
          <w:sz w:val="20"/>
          <w:szCs w:val="20"/>
          <w:lang w:val="es-MX"/>
        </w:rPr>
        <w:t>Tasa de Turismo (a pagar directamente en el hotel)</w:t>
      </w:r>
    </w:p>
    <w:p w:rsidR="006C0356" w:rsidRPr="000002B7" w:rsidRDefault="006C0356" w:rsidP="00356799">
      <w:pPr>
        <w:pStyle w:val="Sinespaciado"/>
        <w:numPr>
          <w:ilvl w:val="0"/>
          <w:numId w:val="4"/>
        </w:numPr>
        <w:jc w:val="both"/>
        <w:rPr>
          <w:rFonts w:ascii="Arial" w:hAnsi="Arial" w:cs="Arial"/>
          <w:sz w:val="20"/>
          <w:szCs w:val="20"/>
          <w:lang w:val="es-MX"/>
        </w:rPr>
      </w:pPr>
      <w:r w:rsidRPr="000002B7">
        <w:rPr>
          <w:rFonts w:ascii="Arial" w:hAnsi="Arial" w:cs="Arial"/>
          <w:sz w:val="20"/>
          <w:szCs w:val="20"/>
          <w:lang w:val="es-MX"/>
        </w:rPr>
        <w:t>Extras en hoteles</w:t>
      </w:r>
    </w:p>
    <w:p w:rsidR="006C0356" w:rsidRPr="000002B7" w:rsidRDefault="006C0356" w:rsidP="006C0356">
      <w:pPr>
        <w:pStyle w:val="Sinespaciado"/>
        <w:numPr>
          <w:ilvl w:val="0"/>
          <w:numId w:val="4"/>
        </w:numPr>
        <w:jc w:val="both"/>
        <w:rPr>
          <w:rFonts w:ascii="Arial" w:hAnsi="Arial" w:cs="Arial"/>
          <w:sz w:val="20"/>
          <w:szCs w:val="20"/>
          <w:lang w:val="es-MX"/>
        </w:rPr>
      </w:pPr>
      <w:r w:rsidRPr="000002B7">
        <w:rPr>
          <w:rFonts w:ascii="Arial" w:hAnsi="Arial" w:cs="Arial"/>
          <w:sz w:val="20"/>
          <w:szCs w:val="20"/>
          <w:lang w:val="es-MX"/>
        </w:rPr>
        <w:t xml:space="preserve">Propinas </w:t>
      </w:r>
    </w:p>
    <w:p w:rsidR="00F134A7" w:rsidRDefault="00F134A7" w:rsidP="006C0356">
      <w:pPr>
        <w:pStyle w:val="Sinespaciado"/>
        <w:numPr>
          <w:ilvl w:val="0"/>
          <w:numId w:val="4"/>
        </w:numPr>
        <w:jc w:val="both"/>
        <w:rPr>
          <w:rFonts w:ascii="Arial" w:hAnsi="Arial" w:cs="Arial"/>
          <w:sz w:val="20"/>
          <w:szCs w:val="20"/>
          <w:lang w:val="es-MX"/>
        </w:rPr>
      </w:pPr>
      <w:r w:rsidRPr="000002B7">
        <w:rPr>
          <w:rFonts w:ascii="Arial" w:hAnsi="Arial" w:cs="Arial"/>
          <w:sz w:val="20"/>
          <w:szCs w:val="20"/>
          <w:lang w:val="es-MX"/>
        </w:rPr>
        <w:t>Gastos personales.</w:t>
      </w:r>
    </w:p>
    <w:p w:rsidR="0046102B" w:rsidRPr="000002B7" w:rsidRDefault="0046102B" w:rsidP="006C0356">
      <w:pPr>
        <w:pStyle w:val="Sinespaciado"/>
        <w:numPr>
          <w:ilvl w:val="0"/>
          <w:numId w:val="4"/>
        </w:numPr>
        <w:jc w:val="both"/>
        <w:rPr>
          <w:rFonts w:ascii="Arial" w:hAnsi="Arial" w:cs="Arial"/>
          <w:sz w:val="20"/>
          <w:szCs w:val="20"/>
          <w:lang w:val="es-MX"/>
        </w:rPr>
      </w:pPr>
      <w:r>
        <w:rPr>
          <w:rFonts w:ascii="Arial" w:hAnsi="Arial" w:cs="Arial"/>
          <w:sz w:val="20"/>
          <w:szCs w:val="20"/>
          <w:lang w:val="es-MX"/>
        </w:rPr>
        <w:t>Seguro de viaje y/o asistencia</w:t>
      </w:r>
    </w:p>
    <w:p w:rsidR="00080C44" w:rsidRPr="000002B7" w:rsidRDefault="00080C44" w:rsidP="006C0356">
      <w:pPr>
        <w:pStyle w:val="Sinespaciado"/>
        <w:jc w:val="both"/>
        <w:rPr>
          <w:rFonts w:ascii="Arial" w:hAnsi="Arial" w:cs="Arial"/>
          <w:sz w:val="20"/>
          <w:szCs w:val="20"/>
          <w:lang w:val="es-MX"/>
        </w:rPr>
      </w:pPr>
    </w:p>
    <w:p w:rsidR="00BA4F49" w:rsidRPr="000002B7" w:rsidRDefault="00BA4F49" w:rsidP="00BA4F49">
      <w:pPr>
        <w:jc w:val="both"/>
        <w:rPr>
          <w:rFonts w:ascii="Arial" w:hAnsi="Arial" w:cs="Arial"/>
          <w:b/>
          <w:bCs/>
          <w:sz w:val="20"/>
          <w:szCs w:val="20"/>
        </w:rPr>
      </w:pPr>
      <w:r w:rsidRPr="000002B7">
        <w:rPr>
          <w:rFonts w:ascii="Arial" w:hAnsi="Arial" w:cs="Arial"/>
          <w:b/>
          <w:bCs/>
          <w:sz w:val="20"/>
          <w:szCs w:val="20"/>
        </w:rPr>
        <w:t>Importante:</w:t>
      </w:r>
      <w:r w:rsidRPr="000002B7">
        <w:rPr>
          <w:rFonts w:ascii="Arial" w:hAnsi="Arial" w:cs="Arial"/>
          <w:b/>
          <w:bCs/>
          <w:sz w:val="20"/>
          <w:szCs w:val="20"/>
        </w:rPr>
        <w:tab/>
      </w:r>
      <w:r w:rsidRPr="000002B7">
        <w:rPr>
          <w:rFonts w:ascii="Arial" w:hAnsi="Arial" w:cs="Arial"/>
          <w:bCs/>
          <w:sz w:val="20"/>
          <w:szCs w:val="20"/>
        </w:rPr>
        <w:tab/>
      </w:r>
      <w:r w:rsidRPr="000002B7">
        <w:rPr>
          <w:rFonts w:ascii="Arial" w:hAnsi="Arial" w:cs="Arial"/>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r w:rsidRPr="000002B7">
        <w:rPr>
          <w:rFonts w:ascii="Arial" w:hAnsi="Arial" w:cs="Arial"/>
          <w:b/>
          <w:bCs/>
          <w:sz w:val="20"/>
          <w:szCs w:val="20"/>
        </w:rPr>
        <w:tab/>
      </w:r>
    </w:p>
    <w:p w:rsidR="00617102" w:rsidRPr="00A3112B" w:rsidRDefault="00BA4F49" w:rsidP="009674CB">
      <w:pPr>
        <w:pStyle w:val="Prrafodelista"/>
        <w:numPr>
          <w:ilvl w:val="0"/>
          <w:numId w:val="12"/>
        </w:numPr>
        <w:jc w:val="both"/>
        <w:rPr>
          <w:rFonts w:ascii="Arial" w:hAnsi="Arial" w:cs="Arial"/>
          <w:sz w:val="20"/>
          <w:szCs w:val="20"/>
          <w:lang w:val="es-MX"/>
        </w:rPr>
      </w:pPr>
      <w:r w:rsidRPr="000002B7">
        <w:rPr>
          <w:rFonts w:ascii="Arial" w:hAnsi="Arial" w:cs="Arial"/>
          <w:bCs/>
          <w:sz w:val="20"/>
          <w:szCs w:val="20"/>
        </w:rPr>
        <w:t>El orden de visitas está sujeto a cambios en destino, otorgándose como fueron contratadas.</w:t>
      </w:r>
      <w:r w:rsidRPr="000002B7">
        <w:rPr>
          <w:rFonts w:ascii="Arial" w:hAnsi="Arial" w:cs="Arial"/>
          <w:bCs/>
          <w:sz w:val="20"/>
          <w:szCs w:val="20"/>
        </w:rPr>
        <w:tab/>
      </w:r>
    </w:p>
    <w:p w:rsidR="00A3112B" w:rsidRDefault="00A3112B" w:rsidP="00A3112B">
      <w:pPr>
        <w:jc w:val="both"/>
        <w:rPr>
          <w:rFonts w:ascii="Arial" w:hAnsi="Arial" w:cs="Arial"/>
          <w:sz w:val="20"/>
          <w:szCs w:val="20"/>
          <w:lang w:val="es-MX"/>
        </w:rPr>
      </w:pPr>
    </w:p>
    <w:p w:rsidR="00A3112B" w:rsidRDefault="00A3112B" w:rsidP="00A3112B">
      <w:pPr>
        <w:jc w:val="both"/>
        <w:rPr>
          <w:rFonts w:ascii="Arial" w:hAnsi="Arial" w:cs="Arial"/>
          <w:sz w:val="20"/>
          <w:szCs w:val="20"/>
          <w:lang w:val="es-MX"/>
        </w:rPr>
      </w:pPr>
    </w:p>
    <w:p w:rsidR="00A3112B" w:rsidRDefault="00A3112B" w:rsidP="00A3112B">
      <w:pPr>
        <w:jc w:val="both"/>
        <w:rPr>
          <w:rFonts w:ascii="Arial" w:hAnsi="Arial" w:cs="Arial"/>
          <w:sz w:val="20"/>
          <w:szCs w:val="20"/>
          <w:lang w:val="es-MX"/>
        </w:rPr>
      </w:pPr>
    </w:p>
    <w:tbl>
      <w:tblPr>
        <w:tblW w:w="5228" w:type="dxa"/>
        <w:jc w:val="center"/>
        <w:tblCellMar>
          <w:left w:w="70" w:type="dxa"/>
          <w:right w:w="70" w:type="dxa"/>
        </w:tblCellMar>
        <w:tblLook w:val="04A0" w:firstRow="1" w:lastRow="0" w:firstColumn="1" w:lastColumn="0" w:noHBand="0" w:noVBand="1"/>
      </w:tblPr>
      <w:tblGrid>
        <w:gridCol w:w="832"/>
        <w:gridCol w:w="996"/>
        <w:gridCol w:w="3298"/>
        <w:gridCol w:w="467"/>
      </w:tblGrid>
      <w:tr w:rsidR="00BF07E4" w:rsidTr="00AD1D1F">
        <w:trPr>
          <w:trHeight w:val="259"/>
          <w:jc w:val="center"/>
        </w:trPr>
        <w:tc>
          <w:tcPr>
            <w:tcW w:w="5228"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rsidR="00BF07E4" w:rsidRDefault="00BF07E4">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HOTELES PREVISTOS O SIMILARES </w:t>
            </w:r>
          </w:p>
        </w:tc>
      </w:tr>
      <w:tr w:rsidR="00BF07E4" w:rsidTr="00AD1D1F">
        <w:trPr>
          <w:trHeight w:val="259"/>
          <w:jc w:val="center"/>
        </w:trPr>
        <w:tc>
          <w:tcPr>
            <w:tcW w:w="699" w:type="dxa"/>
            <w:tcBorders>
              <w:top w:val="nil"/>
              <w:left w:val="single" w:sz="4" w:space="0" w:color="auto"/>
              <w:bottom w:val="single" w:sz="4" w:space="0" w:color="auto"/>
              <w:right w:val="single" w:sz="4" w:space="0" w:color="auto"/>
            </w:tcBorders>
            <w:shd w:val="clear" w:color="ED7D31" w:fill="000000"/>
            <w:noWrap/>
            <w:vAlign w:val="center"/>
            <w:hideMark/>
          </w:tcPr>
          <w:p w:rsidR="00BF07E4" w:rsidRDefault="00BF07E4">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837" w:type="dxa"/>
            <w:tcBorders>
              <w:top w:val="nil"/>
              <w:left w:val="nil"/>
              <w:bottom w:val="single" w:sz="4" w:space="0" w:color="auto"/>
              <w:right w:val="single" w:sz="4" w:space="0" w:color="auto"/>
            </w:tcBorders>
            <w:shd w:val="clear" w:color="ED7D31" w:fill="000000"/>
            <w:noWrap/>
            <w:vAlign w:val="center"/>
            <w:hideMark/>
          </w:tcPr>
          <w:p w:rsidR="00BF07E4" w:rsidRDefault="00BF07E4">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3298" w:type="dxa"/>
            <w:tcBorders>
              <w:top w:val="nil"/>
              <w:left w:val="nil"/>
              <w:bottom w:val="single" w:sz="4" w:space="0" w:color="auto"/>
              <w:right w:val="single" w:sz="4" w:space="0" w:color="auto"/>
            </w:tcBorders>
            <w:shd w:val="clear" w:color="ED7D31" w:fill="000000"/>
            <w:noWrap/>
            <w:vAlign w:val="center"/>
            <w:hideMark/>
          </w:tcPr>
          <w:p w:rsidR="00BF07E4" w:rsidRDefault="00BF07E4">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392" w:type="dxa"/>
            <w:tcBorders>
              <w:top w:val="nil"/>
              <w:left w:val="nil"/>
              <w:bottom w:val="single" w:sz="4" w:space="0" w:color="auto"/>
              <w:right w:val="single" w:sz="4" w:space="0" w:color="auto"/>
            </w:tcBorders>
            <w:shd w:val="clear" w:color="ED7D31" w:fill="000000"/>
            <w:noWrap/>
            <w:vAlign w:val="center"/>
            <w:hideMark/>
          </w:tcPr>
          <w:p w:rsidR="00BF07E4" w:rsidRDefault="00BF07E4">
            <w:pPr>
              <w:jc w:val="center"/>
              <w:rPr>
                <w:rFonts w:ascii="Calibri" w:hAnsi="Calibri" w:cs="Calibri"/>
                <w:b/>
                <w:bCs/>
                <w:color w:val="FFFFFF"/>
                <w:sz w:val="20"/>
                <w:szCs w:val="20"/>
              </w:rPr>
            </w:pPr>
            <w:r>
              <w:rPr>
                <w:rFonts w:ascii="Calibri" w:hAnsi="Calibri" w:cs="Calibri"/>
                <w:b/>
                <w:bCs/>
                <w:color w:val="FFFFFF"/>
                <w:sz w:val="20"/>
                <w:szCs w:val="20"/>
              </w:rPr>
              <w:t>CAT</w:t>
            </w:r>
          </w:p>
        </w:tc>
      </w:tr>
      <w:tr w:rsidR="00BF07E4" w:rsidTr="00AD1D1F">
        <w:trPr>
          <w:trHeight w:val="273"/>
          <w:jc w:val="center"/>
        </w:trPr>
        <w:tc>
          <w:tcPr>
            <w:tcW w:w="69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BF07E4" w:rsidRDefault="00BF07E4">
            <w:pPr>
              <w:jc w:val="center"/>
              <w:rPr>
                <w:rFonts w:ascii="Calibri" w:hAnsi="Calibri" w:cs="Calibri"/>
                <w:color w:val="000000"/>
                <w:sz w:val="20"/>
                <w:szCs w:val="20"/>
              </w:rPr>
            </w:pPr>
            <w:r>
              <w:rPr>
                <w:rFonts w:ascii="Calibri" w:hAnsi="Calibri" w:cs="Calibri"/>
                <w:color w:val="000000"/>
                <w:sz w:val="20"/>
                <w:szCs w:val="20"/>
              </w:rPr>
              <w:t>3</w:t>
            </w:r>
          </w:p>
        </w:tc>
        <w:tc>
          <w:tcPr>
            <w:tcW w:w="837"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BF07E4" w:rsidRDefault="00BF07E4">
            <w:pPr>
              <w:jc w:val="center"/>
              <w:rPr>
                <w:rFonts w:ascii="Calibri" w:hAnsi="Calibri" w:cs="Calibri"/>
                <w:sz w:val="20"/>
                <w:szCs w:val="20"/>
              </w:rPr>
            </w:pPr>
            <w:r>
              <w:rPr>
                <w:rFonts w:ascii="Calibri" w:hAnsi="Calibri" w:cs="Calibri"/>
                <w:sz w:val="20"/>
                <w:szCs w:val="20"/>
              </w:rPr>
              <w:t>DUBAI</w:t>
            </w:r>
          </w:p>
        </w:tc>
        <w:tc>
          <w:tcPr>
            <w:tcW w:w="3298" w:type="dxa"/>
            <w:tcBorders>
              <w:top w:val="nil"/>
              <w:left w:val="nil"/>
              <w:bottom w:val="single" w:sz="4" w:space="0" w:color="auto"/>
              <w:right w:val="single" w:sz="4" w:space="0" w:color="auto"/>
            </w:tcBorders>
            <w:shd w:val="clear" w:color="FFFFFF" w:fill="FFFFFF"/>
            <w:noWrap/>
            <w:vAlign w:val="center"/>
            <w:hideMark/>
          </w:tcPr>
          <w:p w:rsidR="00BF07E4" w:rsidRDefault="00BF07E4">
            <w:pPr>
              <w:jc w:val="center"/>
              <w:rPr>
                <w:rFonts w:ascii="Calibri" w:hAnsi="Calibri" w:cs="Calibri"/>
                <w:color w:val="000000"/>
                <w:sz w:val="20"/>
                <w:szCs w:val="20"/>
              </w:rPr>
            </w:pPr>
            <w:r>
              <w:rPr>
                <w:rFonts w:ascii="Calibri" w:hAnsi="Calibri" w:cs="Calibri"/>
                <w:color w:val="000000"/>
                <w:sz w:val="20"/>
                <w:szCs w:val="20"/>
              </w:rPr>
              <w:t xml:space="preserve">TIME ASMA </w:t>
            </w:r>
          </w:p>
        </w:tc>
        <w:tc>
          <w:tcPr>
            <w:tcW w:w="392" w:type="dxa"/>
            <w:tcBorders>
              <w:top w:val="nil"/>
              <w:left w:val="nil"/>
              <w:bottom w:val="single" w:sz="4" w:space="0" w:color="auto"/>
              <w:right w:val="single" w:sz="4" w:space="0" w:color="auto"/>
            </w:tcBorders>
            <w:shd w:val="clear" w:color="FFFFFF" w:fill="FFFFFF"/>
            <w:noWrap/>
            <w:vAlign w:val="center"/>
            <w:hideMark/>
          </w:tcPr>
          <w:p w:rsidR="00BF07E4" w:rsidRDefault="00BF07E4">
            <w:pPr>
              <w:jc w:val="center"/>
              <w:rPr>
                <w:rFonts w:ascii="Calibri" w:hAnsi="Calibri" w:cs="Calibri"/>
                <w:color w:val="000000"/>
                <w:sz w:val="20"/>
                <w:szCs w:val="20"/>
              </w:rPr>
            </w:pPr>
            <w:r>
              <w:rPr>
                <w:rFonts w:ascii="Calibri" w:hAnsi="Calibri" w:cs="Calibri"/>
                <w:color w:val="000000"/>
                <w:sz w:val="20"/>
                <w:szCs w:val="20"/>
              </w:rPr>
              <w:t>P</w:t>
            </w:r>
          </w:p>
        </w:tc>
      </w:tr>
      <w:tr w:rsidR="00BF07E4" w:rsidTr="00AD1D1F">
        <w:trPr>
          <w:trHeight w:val="286"/>
          <w:jc w:val="center"/>
        </w:trPr>
        <w:tc>
          <w:tcPr>
            <w:tcW w:w="699" w:type="dxa"/>
            <w:vMerge/>
            <w:tcBorders>
              <w:top w:val="nil"/>
              <w:left w:val="single" w:sz="4" w:space="0" w:color="auto"/>
              <w:bottom w:val="single" w:sz="4" w:space="0" w:color="000000"/>
              <w:right w:val="single" w:sz="4" w:space="0" w:color="auto"/>
            </w:tcBorders>
            <w:vAlign w:val="center"/>
            <w:hideMark/>
          </w:tcPr>
          <w:p w:rsidR="00BF07E4" w:rsidRDefault="00BF07E4">
            <w:pPr>
              <w:rPr>
                <w:rFonts w:ascii="Calibri" w:hAnsi="Calibri" w:cs="Calibri"/>
                <w:color w:val="000000"/>
                <w:sz w:val="20"/>
                <w:szCs w:val="20"/>
              </w:rPr>
            </w:pPr>
          </w:p>
        </w:tc>
        <w:tc>
          <w:tcPr>
            <w:tcW w:w="837" w:type="dxa"/>
            <w:vMerge/>
            <w:tcBorders>
              <w:top w:val="nil"/>
              <w:left w:val="single" w:sz="4" w:space="0" w:color="auto"/>
              <w:bottom w:val="single" w:sz="4" w:space="0" w:color="000000"/>
              <w:right w:val="single" w:sz="4" w:space="0" w:color="auto"/>
            </w:tcBorders>
            <w:vAlign w:val="center"/>
            <w:hideMark/>
          </w:tcPr>
          <w:p w:rsidR="00BF07E4" w:rsidRDefault="00BF07E4">
            <w:pPr>
              <w:rPr>
                <w:rFonts w:ascii="Calibri" w:hAnsi="Calibri" w:cs="Calibri"/>
                <w:sz w:val="20"/>
                <w:szCs w:val="20"/>
              </w:rPr>
            </w:pPr>
          </w:p>
        </w:tc>
        <w:tc>
          <w:tcPr>
            <w:tcW w:w="3298" w:type="dxa"/>
            <w:tcBorders>
              <w:top w:val="nil"/>
              <w:left w:val="nil"/>
              <w:bottom w:val="single" w:sz="4" w:space="0" w:color="auto"/>
              <w:right w:val="single" w:sz="4" w:space="0" w:color="auto"/>
            </w:tcBorders>
            <w:shd w:val="clear" w:color="FFFFFF" w:fill="FFFFFF"/>
            <w:vAlign w:val="center"/>
            <w:hideMark/>
          </w:tcPr>
          <w:p w:rsidR="00BF07E4" w:rsidRDefault="00BF07E4">
            <w:pPr>
              <w:jc w:val="center"/>
              <w:rPr>
                <w:rFonts w:ascii="Calibri" w:hAnsi="Calibri" w:cs="Calibri"/>
                <w:color w:val="000000"/>
                <w:sz w:val="20"/>
                <w:szCs w:val="20"/>
              </w:rPr>
            </w:pPr>
            <w:r>
              <w:rPr>
                <w:rFonts w:ascii="Calibri" w:hAnsi="Calibri" w:cs="Calibri"/>
                <w:color w:val="000000"/>
                <w:sz w:val="20"/>
                <w:szCs w:val="20"/>
              </w:rPr>
              <w:t>MILLENNIUM PLAZA DOWNTOWN</w:t>
            </w:r>
          </w:p>
        </w:tc>
        <w:tc>
          <w:tcPr>
            <w:tcW w:w="392" w:type="dxa"/>
            <w:tcBorders>
              <w:top w:val="nil"/>
              <w:left w:val="nil"/>
              <w:bottom w:val="single" w:sz="4" w:space="0" w:color="auto"/>
              <w:right w:val="single" w:sz="4" w:space="0" w:color="auto"/>
            </w:tcBorders>
            <w:shd w:val="clear" w:color="FFFFFF" w:fill="FFFFFF"/>
            <w:noWrap/>
            <w:vAlign w:val="center"/>
            <w:hideMark/>
          </w:tcPr>
          <w:p w:rsidR="00BF07E4" w:rsidRDefault="00BF07E4">
            <w:pPr>
              <w:jc w:val="center"/>
              <w:rPr>
                <w:rFonts w:ascii="Calibri" w:hAnsi="Calibri" w:cs="Calibri"/>
                <w:color w:val="000000"/>
                <w:sz w:val="20"/>
                <w:szCs w:val="20"/>
              </w:rPr>
            </w:pPr>
            <w:r>
              <w:rPr>
                <w:rFonts w:ascii="Calibri" w:hAnsi="Calibri" w:cs="Calibri"/>
                <w:color w:val="000000"/>
                <w:sz w:val="20"/>
                <w:szCs w:val="20"/>
              </w:rPr>
              <w:t>S</w:t>
            </w:r>
          </w:p>
        </w:tc>
      </w:tr>
    </w:tbl>
    <w:p w:rsidR="00A3112B" w:rsidRDefault="00A3112B" w:rsidP="00A3112B">
      <w:pPr>
        <w:jc w:val="both"/>
        <w:rPr>
          <w:rFonts w:ascii="Arial" w:hAnsi="Arial" w:cs="Arial"/>
          <w:sz w:val="20"/>
          <w:szCs w:val="20"/>
          <w:lang w:val="es-MX"/>
        </w:rPr>
      </w:pPr>
    </w:p>
    <w:p w:rsidR="00A3112B" w:rsidRDefault="00A3112B" w:rsidP="00A3112B">
      <w:pPr>
        <w:jc w:val="both"/>
        <w:rPr>
          <w:rFonts w:ascii="Arial" w:hAnsi="Arial" w:cs="Arial"/>
          <w:sz w:val="20"/>
          <w:szCs w:val="20"/>
          <w:lang w:val="es-MX"/>
        </w:rPr>
      </w:pPr>
    </w:p>
    <w:tbl>
      <w:tblPr>
        <w:tblW w:w="7292" w:type="dxa"/>
        <w:jc w:val="center"/>
        <w:tblCellMar>
          <w:left w:w="70" w:type="dxa"/>
          <w:right w:w="70" w:type="dxa"/>
        </w:tblCellMar>
        <w:tblLook w:val="04A0" w:firstRow="1" w:lastRow="0" w:firstColumn="1" w:lastColumn="0" w:noHBand="0" w:noVBand="1"/>
      </w:tblPr>
      <w:tblGrid>
        <w:gridCol w:w="5310"/>
        <w:gridCol w:w="947"/>
        <w:gridCol w:w="1035"/>
      </w:tblGrid>
      <w:tr w:rsidR="00AD1D1F" w:rsidTr="00AD1D1F">
        <w:trPr>
          <w:trHeight w:val="242"/>
          <w:jc w:val="center"/>
        </w:trPr>
        <w:tc>
          <w:tcPr>
            <w:tcW w:w="7292" w:type="dxa"/>
            <w:gridSpan w:val="3"/>
            <w:tcBorders>
              <w:top w:val="single" w:sz="4" w:space="0" w:color="auto"/>
              <w:left w:val="single" w:sz="4" w:space="0" w:color="auto"/>
              <w:bottom w:val="single" w:sz="4" w:space="0" w:color="000000"/>
              <w:right w:val="nil"/>
            </w:tcBorders>
            <w:shd w:val="clear" w:color="ED7D31" w:fill="0D0D0D"/>
            <w:noWrap/>
            <w:vAlign w:val="bottom"/>
            <w:hideMark/>
          </w:tcPr>
          <w:p w:rsidR="00AD1D1F" w:rsidRDefault="00AD1D1F">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TARIFA EN USD POR PERSONA </w:t>
            </w:r>
          </w:p>
        </w:tc>
      </w:tr>
      <w:tr w:rsidR="00AD1D1F" w:rsidTr="00AD1D1F">
        <w:trPr>
          <w:trHeight w:val="242"/>
          <w:jc w:val="center"/>
        </w:trPr>
        <w:tc>
          <w:tcPr>
            <w:tcW w:w="7292" w:type="dxa"/>
            <w:gridSpan w:val="3"/>
            <w:tcBorders>
              <w:top w:val="single" w:sz="4" w:space="0" w:color="000000"/>
              <w:left w:val="single" w:sz="4" w:space="0" w:color="auto"/>
              <w:bottom w:val="single" w:sz="4" w:space="0" w:color="auto"/>
              <w:right w:val="nil"/>
            </w:tcBorders>
            <w:shd w:val="clear" w:color="ED7D31" w:fill="0D0D0D"/>
            <w:noWrap/>
            <w:vAlign w:val="bottom"/>
            <w:hideMark/>
          </w:tcPr>
          <w:p w:rsidR="00AD1D1F" w:rsidRDefault="00AD1D1F">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AD1D1F" w:rsidTr="00791777">
        <w:trPr>
          <w:trHeight w:val="254"/>
          <w:jc w:val="center"/>
        </w:trPr>
        <w:tc>
          <w:tcPr>
            <w:tcW w:w="5310" w:type="dxa"/>
            <w:tcBorders>
              <w:top w:val="nil"/>
              <w:left w:val="single" w:sz="4" w:space="0" w:color="auto"/>
              <w:bottom w:val="nil"/>
              <w:right w:val="single" w:sz="4" w:space="0" w:color="auto"/>
            </w:tcBorders>
            <w:shd w:val="clear" w:color="FFFFFF" w:fill="D9D9D9"/>
            <w:noWrap/>
            <w:vAlign w:val="bottom"/>
            <w:hideMark/>
          </w:tcPr>
          <w:p w:rsidR="00AD1D1F" w:rsidRDefault="00AD1D1F">
            <w:pPr>
              <w:rPr>
                <w:rFonts w:ascii="Calibri" w:hAnsi="Calibri" w:cs="Calibri"/>
                <w:b/>
                <w:bCs/>
                <w:color w:val="000000"/>
                <w:sz w:val="20"/>
                <w:szCs w:val="20"/>
              </w:rPr>
            </w:pPr>
            <w:r>
              <w:rPr>
                <w:rFonts w:ascii="Calibri" w:hAnsi="Calibri" w:cs="Calibri"/>
                <w:b/>
                <w:bCs/>
                <w:color w:val="000000"/>
                <w:sz w:val="20"/>
                <w:szCs w:val="20"/>
              </w:rPr>
              <w:t>PRIMERA</w:t>
            </w:r>
          </w:p>
        </w:tc>
        <w:tc>
          <w:tcPr>
            <w:tcW w:w="947" w:type="dxa"/>
            <w:tcBorders>
              <w:top w:val="nil"/>
              <w:left w:val="nil"/>
              <w:bottom w:val="single" w:sz="4" w:space="0" w:color="auto"/>
              <w:right w:val="single" w:sz="4" w:space="0" w:color="auto"/>
            </w:tcBorders>
            <w:shd w:val="clear" w:color="F7CAAC" w:fill="D9D9D9"/>
            <w:noWrap/>
            <w:vAlign w:val="bottom"/>
            <w:hideMark/>
          </w:tcPr>
          <w:p w:rsidR="00AD1D1F" w:rsidRDefault="00AD1D1F">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1035" w:type="dxa"/>
            <w:tcBorders>
              <w:top w:val="nil"/>
              <w:left w:val="nil"/>
              <w:bottom w:val="single" w:sz="4" w:space="0" w:color="auto"/>
              <w:right w:val="single" w:sz="4" w:space="0" w:color="auto"/>
            </w:tcBorders>
            <w:shd w:val="clear" w:color="F7CAAC" w:fill="D9D9D9"/>
            <w:noWrap/>
            <w:vAlign w:val="bottom"/>
            <w:hideMark/>
          </w:tcPr>
          <w:p w:rsidR="00AD1D1F" w:rsidRDefault="00AD1D1F">
            <w:pPr>
              <w:jc w:val="center"/>
              <w:rPr>
                <w:rFonts w:ascii="Calibri" w:hAnsi="Calibri" w:cs="Calibri"/>
                <w:b/>
                <w:bCs/>
                <w:color w:val="000000"/>
                <w:sz w:val="20"/>
                <w:szCs w:val="20"/>
              </w:rPr>
            </w:pPr>
            <w:r>
              <w:rPr>
                <w:rFonts w:ascii="Calibri" w:hAnsi="Calibri" w:cs="Calibri"/>
                <w:b/>
                <w:bCs/>
                <w:color w:val="000000"/>
                <w:sz w:val="20"/>
                <w:szCs w:val="20"/>
              </w:rPr>
              <w:t xml:space="preserve">SENCILLA </w:t>
            </w:r>
          </w:p>
        </w:tc>
      </w:tr>
      <w:tr w:rsidR="00AD1D1F" w:rsidTr="00791777">
        <w:trPr>
          <w:trHeight w:val="267"/>
          <w:jc w:val="center"/>
        </w:trPr>
        <w:tc>
          <w:tcPr>
            <w:tcW w:w="531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AD1D1F" w:rsidRDefault="00AD1D1F">
            <w:pPr>
              <w:rPr>
                <w:rFonts w:ascii="Calibri" w:hAnsi="Calibri" w:cs="Calibri"/>
                <w:color w:val="000000"/>
                <w:sz w:val="20"/>
                <w:szCs w:val="20"/>
              </w:rPr>
            </w:pPr>
            <w:r>
              <w:rPr>
                <w:rFonts w:ascii="Calibri" w:hAnsi="Calibri" w:cs="Calibri"/>
                <w:color w:val="000000"/>
                <w:sz w:val="20"/>
                <w:szCs w:val="20"/>
              </w:rPr>
              <w:t>01 NOV 2023 - 30 ABR 2024 / 27 SEPT - 31 OCT 2024</w:t>
            </w:r>
          </w:p>
        </w:tc>
        <w:tc>
          <w:tcPr>
            <w:tcW w:w="947" w:type="dxa"/>
            <w:tcBorders>
              <w:top w:val="nil"/>
              <w:left w:val="nil"/>
              <w:bottom w:val="single" w:sz="4" w:space="0" w:color="auto"/>
              <w:right w:val="single" w:sz="4" w:space="0" w:color="auto"/>
            </w:tcBorders>
            <w:shd w:val="clear" w:color="auto" w:fill="auto"/>
            <w:noWrap/>
            <w:vAlign w:val="center"/>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355</w:t>
            </w:r>
          </w:p>
        </w:tc>
        <w:tc>
          <w:tcPr>
            <w:tcW w:w="1035" w:type="dxa"/>
            <w:tcBorders>
              <w:top w:val="nil"/>
              <w:left w:val="nil"/>
              <w:bottom w:val="single" w:sz="4" w:space="0" w:color="auto"/>
              <w:right w:val="single" w:sz="4" w:space="0" w:color="auto"/>
            </w:tcBorders>
            <w:shd w:val="clear" w:color="auto" w:fill="auto"/>
            <w:noWrap/>
            <w:vAlign w:val="center"/>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595</w:t>
            </w:r>
          </w:p>
        </w:tc>
      </w:tr>
      <w:tr w:rsidR="00AD1D1F" w:rsidTr="00791777">
        <w:trPr>
          <w:trHeight w:val="242"/>
          <w:jc w:val="center"/>
        </w:trPr>
        <w:tc>
          <w:tcPr>
            <w:tcW w:w="5310" w:type="dxa"/>
            <w:tcBorders>
              <w:top w:val="nil"/>
              <w:left w:val="single" w:sz="4" w:space="0" w:color="auto"/>
              <w:bottom w:val="nil"/>
              <w:right w:val="nil"/>
            </w:tcBorders>
            <w:shd w:val="clear" w:color="auto" w:fill="auto"/>
            <w:noWrap/>
            <w:vAlign w:val="center"/>
            <w:hideMark/>
          </w:tcPr>
          <w:p w:rsidR="00AD1D1F" w:rsidRDefault="00AD1D1F">
            <w:pPr>
              <w:rPr>
                <w:rFonts w:ascii="Calibri" w:hAnsi="Calibri" w:cs="Calibri"/>
                <w:color w:val="000000"/>
                <w:sz w:val="20"/>
                <w:szCs w:val="20"/>
              </w:rPr>
            </w:pPr>
            <w:r>
              <w:rPr>
                <w:rFonts w:ascii="Calibri" w:hAnsi="Calibri" w:cs="Calibri"/>
                <w:color w:val="000000"/>
                <w:sz w:val="20"/>
                <w:szCs w:val="20"/>
              </w:rPr>
              <w:t>01 MAYO 2024 - 27 SEPT 2024</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230</w:t>
            </w:r>
          </w:p>
        </w:tc>
        <w:tc>
          <w:tcPr>
            <w:tcW w:w="1035" w:type="dxa"/>
            <w:tcBorders>
              <w:top w:val="nil"/>
              <w:left w:val="nil"/>
              <w:bottom w:val="single" w:sz="4" w:space="0" w:color="auto"/>
              <w:right w:val="single" w:sz="4" w:space="0" w:color="auto"/>
            </w:tcBorders>
            <w:shd w:val="clear" w:color="auto" w:fill="auto"/>
            <w:noWrap/>
            <w:vAlign w:val="center"/>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315</w:t>
            </w:r>
          </w:p>
        </w:tc>
      </w:tr>
      <w:tr w:rsidR="00AD1D1F" w:rsidTr="00791777">
        <w:trPr>
          <w:trHeight w:val="242"/>
          <w:jc w:val="center"/>
        </w:trPr>
        <w:tc>
          <w:tcPr>
            <w:tcW w:w="53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D1D1F" w:rsidRDefault="00AD1D1F">
            <w:pPr>
              <w:rPr>
                <w:rFonts w:ascii="Calibri" w:hAnsi="Calibri" w:cs="Calibri"/>
                <w:b/>
                <w:bCs/>
                <w:color w:val="000000"/>
                <w:sz w:val="20"/>
                <w:szCs w:val="20"/>
              </w:rPr>
            </w:pPr>
            <w:r>
              <w:rPr>
                <w:rFonts w:ascii="Calibri" w:hAnsi="Calibri" w:cs="Calibri"/>
                <w:b/>
                <w:bCs/>
                <w:color w:val="000000"/>
                <w:sz w:val="20"/>
                <w:szCs w:val="20"/>
              </w:rPr>
              <w:t>SUPERIOR</w:t>
            </w:r>
          </w:p>
        </w:tc>
        <w:tc>
          <w:tcPr>
            <w:tcW w:w="947" w:type="dxa"/>
            <w:tcBorders>
              <w:top w:val="nil"/>
              <w:left w:val="nil"/>
              <w:bottom w:val="single" w:sz="4" w:space="0" w:color="auto"/>
              <w:right w:val="single" w:sz="4" w:space="0" w:color="auto"/>
            </w:tcBorders>
            <w:shd w:val="clear" w:color="F7CAAC" w:fill="D9D9D9"/>
            <w:noWrap/>
            <w:vAlign w:val="bottom"/>
            <w:hideMark/>
          </w:tcPr>
          <w:p w:rsidR="00AD1D1F" w:rsidRDefault="00AD1D1F">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1035" w:type="dxa"/>
            <w:tcBorders>
              <w:top w:val="nil"/>
              <w:left w:val="nil"/>
              <w:bottom w:val="single" w:sz="4" w:space="0" w:color="auto"/>
              <w:right w:val="single" w:sz="4" w:space="0" w:color="auto"/>
            </w:tcBorders>
            <w:shd w:val="clear" w:color="F7CAAC" w:fill="D9D9D9"/>
            <w:noWrap/>
            <w:vAlign w:val="bottom"/>
            <w:hideMark/>
          </w:tcPr>
          <w:p w:rsidR="00AD1D1F" w:rsidRDefault="00AD1D1F">
            <w:pPr>
              <w:jc w:val="center"/>
              <w:rPr>
                <w:rFonts w:ascii="Calibri" w:hAnsi="Calibri" w:cs="Calibri"/>
                <w:b/>
                <w:bCs/>
                <w:color w:val="000000"/>
                <w:sz w:val="20"/>
                <w:szCs w:val="20"/>
              </w:rPr>
            </w:pPr>
            <w:r>
              <w:rPr>
                <w:rFonts w:ascii="Calibri" w:hAnsi="Calibri" w:cs="Calibri"/>
                <w:b/>
                <w:bCs/>
                <w:color w:val="000000"/>
                <w:sz w:val="20"/>
                <w:szCs w:val="20"/>
              </w:rPr>
              <w:t xml:space="preserve">SENCILLA </w:t>
            </w:r>
          </w:p>
        </w:tc>
      </w:tr>
      <w:tr w:rsidR="00AD1D1F" w:rsidTr="00791777">
        <w:trPr>
          <w:trHeight w:val="242"/>
          <w:jc w:val="center"/>
        </w:trPr>
        <w:tc>
          <w:tcPr>
            <w:tcW w:w="5310" w:type="dxa"/>
            <w:tcBorders>
              <w:top w:val="nil"/>
              <w:left w:val="single" w:sz="4" w:space="0" w:color="auto"/>
              <w:bottom w:val="single" w:sz="4" w:space="0" w:color="auto"/>
              <w:right w:val="single" w:sz="4" w:space="0" w:color="auto"/>
            </w:tcBorders>
            <w:shd w:val="clear" w:color="000000" w:fill="FFFFFF"/>
            <w:noWrap/>
            <w:vAlign w:val="bottom"/>
            <w:hideMark/>
          </w:tcPr>
          <w:p w:rsidR="00AD1D1F" w:rsidRDefault="00AD1D1F">
            <w:pPr>
              <w:rPr>
                <w:rFonts w:ascii="Calibri" w:hAnsi="Calibri" w:cs="Calibri"/>
                <w:color w:val="000000"/>
                <w:sz w:val="20"/>
                <w:szCs w:val="20"/>
              </w:rPr>
            </w:pPr>
            <w:r>
              <w:rPr>
                <w:rFonts w:ascii="Calibri" w:hAnsi="Calibri" w:cs="Calibri"/>
                <w:color w:val="000000"/>
                <w:sz w:val="20"/>
                <w:szCs w:val="20"/>
              </w:rPr>
              <w:t>01 NOV 2023 - 30 ABR 2024 / 28 SEPT - 31 OCT 2024</w:t>
            </w:r>
          </w:p>
        </w:tc>
        <w:tc>
          <w:tcPr>
            <w:tcW w:w="947" w:type="dxa"/>
            <w:tcBorders>
              <w:top w:val="nil"/>
              <w:left w:val="nil"/>
              <w:bottom w:val="single" w:sz="4" w:space="0" w:color="auto"/>
              <w:right w:val="single" w:sz="4" w:space="0" w:color="auto"/>
            </w:tcBorders>
            <w:shd w:val="clear" w:color="000000" w:fill="FFFFFF"/>
            <w:noWrap/>
            <w:vAlign w:val="bottom"/>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415</w:t>
            </w:r>
          </w:p>
        </w:tc>
        <w:tc>
          <w:tcPr>
            <w:tcW w:w="1035" w:type="dxa"/>
            <w:tcBorders>
              <w:top w:val="nil"/>
              <w:left w:val="nil"/>
              <w:bottom w:val="single" w:sz="4" w:space="0" w:color="auto"/>
              <w:right w:val="single" w:sz="4" w:space="0" w:color="auto"/>
            </w:tcBorders>
            <w:shd w:val="clear" w:color="000000" w:fill="FFFFFF"/>
            <w:noWrap/>
            <w:vAlign w:val="bottom"/>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730</w:t>
            </w:r>
          </w:p>
        </w:tc>
      </w:tr>
      <w:tr w:rsidR="00AD1D1F" w:rsidTr="00791777">
        <w:trPr>
          <w:trHeight w:val="242"/>
          <w:jc w:val="center"/>
        </w:trPr>
        <w:tc>
          <w:tcPr>
            <w:tcW w:w="5310" w:type="dxa"/>
            <w:tcBorders>
              <w:top w:val="nil"/>
              <w:left w:val="single" w:sz="4" w:space="0" w:color="auto"/>
              <w:bottom w:val="single" w:sz="4" w:space="0" w:color="auto"/>
              <w:right w:val="single" w:sz="4" w:space="0" w:color="auto"/>
            </w:tcBorders>
            <w:shd w:val="clear" w:color="000000" w:fill="FFFFFF"/>
            <w:noWrap/>
            <w:vAlign w:val="bottom"/>
            <w:hideMark/>
          </w:tcPr>
          <w:p w:rsidR="00AD1D1F" w:rsidRDefault="00AD1D1F">
            <w:pPr>
              <w:rPr>
                <w:rFonts w:ascii="Calibri" w:hAnsi="Calibri" w:cs="Calibri"/>
                <w:color w:val="000000"/>
                <w:sz w:val="20"/>
                <w:szCs w:val="20"/>
              </w:rPr>
            </w:pPr>
            <w:r>
              <w:rPr>
                <w:rFonts w:ascii="Calibri" w:hAnsi="Calibri" w:cs="Calibri"/>
                <w:color w:val="000000"/>
                <w:sz w:val="20"/>
                <w:szCs w:val="20"/>
              </w:rPr>
              <w:t>01 MAYO 2024 - 27 SEPT 2024</w:t>
            </w:r>
          </w:p>
        </w:tc>
        <w:tc>
          <w:tcPr>
            <w:tcW w:w="947" w:type="dxa"/>
            <w:tcBorders>
              <w:top w:val="nil"/>
              <w:left w:val="nil"/>
              <w:bottom w:val="single" w:sz="4" w:space="0" w:color="auto"/>
              <w:right w:val="single" w:sz="4" w:space="0" w:color="auto"/>
            </w:tcBorders>
            <w:shd w:val="clear" w:color="auto" w:fill="auto"/>
            <w:noWrap/>
            <w:vAlign w:val="center"/>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265</w:t>
            </w:r>
          </w:p>
        </w:tc>
        <w:tc>
          <w:tcPr>
            <w:tcW w:w="1035" w:type="dxa"/>
            <w:tcBorders>
              <w:top w:val="nil"/>
              <w:left w:val="nil"/>
              <w:bottom w:val="single" w:sz="4" w:space="0" w:color="auto"/>
              <w:right w:val="single" w:sz="4" w:space="0" w:color="auto"/>
            </w:tcBorders>
            <w:shd w:val="clear" w:color="auto" w:fill="auto"/>
            <w:noWrap/>
            <w:vAlign w:val="center"/>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415</w:t>
            </w:r>
          </w:p>
        </w:tc>
      </w:tr>
      <w:tr w:rsidR="00791777" w:rsidTr="00AD1D1F">
        <w:trPr>
          <w:trHeight w:val="228"/>
          <w:jc w:val="center"/>
        </w:trPr>
        <w:tc>
          <w:tcPr>
            <w:tcW w:w="7292" w:type="dxa"/>
            <w:gridSpan w:val="3"/>
            <w:tcBorders>
              <w:top w:val="single" w:sz="4" w:space="0" w:color="auto"/>
              <w:left w:val="single" w:sz="4" w:space="0" w:color="auto"/>
              <w:bottom w:val="nil"/>
              <w:right w:val="single" w:sz="4" w:space="0" w:color="000000"/>
            </w:tcBorders>
            <w:shd w:val="clear" w:color="FFFFFF" w:fill="FFFFFF"/>
            <w:noWrap/>
            <w:vAlign w:val="bottom"/>
            <w:hideMark/>
          </w:tcPr>
          <w:p w:rsidR="00791777" w:rsidRDefault="00791777" w:rsidP="00791777">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791777" w:rsidTr="00AD1D1F">
        <w:trPr>
          <w:trHeight w:val="228"/>
          <w:jc w:val="center"/>
        </w:trPr>
        <w:tc>
          <w:tcPr>
            <w:tcW w:w="7292" w:type="dxa"/>
            <w:gridSpan w:val="3"/>
            <w:tcBorders>
              <w:top w:val="nil"/>
              <w:left w:val="single" w:sz="4" w:space="0" w:color="auto"/>
              <w:bottom w:val="nil"/>
              <w:right w:val="single" w:sz="4" w:space="0" w:color="000000"/>
            </w:tcBorders>
            <w:shd w:val="clear" w:color="FFFFFF" w:fill="FFFFFF"/>
            <w:vAlign w:val="center"/>
            <w:hideMark/>
          </w:tcPr>
          <w:p w:rsidR="00791777" w:rsidRDefault="00791777" w:rsidP="00791777">
            <w:pPr>
              <w:jc w:val="center"/>
              <w:rPr>
                <w:rFonts w:ascii="Calibri" w:hAnsi="Calibri" w:cs="Calibri"/>
                <w:b/>
                <w:bCs/>
                <w:color w:val="000000"/>
                <w:sz w:val="20"/>
                <w:szCs w:val="20"/>
              </w:rPr>
            </w:pPr>
            <w:r>
              <w:rPr>
                <w:rFonts w:ascii="Calibri" w:hAnsi="Calibri" w:cs="Calibri"/>
                <w:b/>
                <w:bCs/>
                <w:color w:val="000000"/>
                <w:sz w:val="20"/>
                <w:szCs w:val="20"/>
              </w:rPr>
              <w:t>TARIFAS NO APLICAN PARA SEMANA SANTA, NAVIDAD Y AÑO NUEVO</w:t>
            </w:r>
          </w:p>
        </w:tc>
      </w:tr>
      <w:tr w:rsidR="00791777" w:rsidTr="00AD1D1F">
        <w:trPr>
          <w:trHeight w:val="242"/>
          <w:jc w:val="center"/>
        </w:trPr>
        <w:tc>
          <w:tcPr>
            <w:tcW w:w="7292" w:type="dxa"/>
            <w:gridSpan w:val="3"/>
            <w:tcBorders>
              <w:top w:val="nil"/>
              <w:left w:val="single" w:sz="4" w:space="0" w:color="auto"/>
              <w:bottom w:val="nil"/>
              <w:right w:val="single" w:sz="4" w:space="0" w:color="000000"/>
            </w:tcBorders>
            <w:shd w:val="clear" w:color="000000" w:fill="FFFFFF"/>
            <w:noWrap/>
            <w:vAlign w:val="bottom"/>
            <w:hideMark/>
          </w:tcPr>
          <w:p w:rsidR="00791777" w:rsidRDefault="00791777" w:rsidP="00791777">
            <w:pPr>
              <w:jc w:val="center"/>
              <w:rPr>
                <w:rFonts w:ascii="Calibri" w:hAnsi="Calibri" w:cs="Calibri"/>
                <w:b/>
                <w:bCs/>
                <w:color w:val="000000"/>
                <w:sz w:val="20"/>
                <w:szCs w:val="20"/>
              </w:rPr>
            </w:pPr>
            <w:r>
              <w:rPr>
                <w:rFonts w:ascii="Calibri" w:hAnsi="Calibri" w:cs="Calibri"/>
                <w:b/>
                <w:bCs/>
                <w:color w:val="000000"/>
                <w:sz w:val="20"/>
                <w:szCs w:val="20"/>
              </w:rPr>
              <w:t>CONGRESOS O EVENTOS ESPECIALES. CONSULTAR SUPLEMENTO.</w:t>
            </w:r>
          </w:p>
        </w:tc>
      </w:tr>
      <w:tr w:rsidR="00AD1D1F" w:rsidTr="00AD1D1F">
        <w:trPr>
          <w:trHeight w:val="242"/>
          <w:jc w:val="center"/>
        </w:trPr>
        <w:tc>
          <w:tcPr>
            <w:tcW w:w="7292" w:type="dxa"/>
            <w:gridSpan w:val="3"/>
            <w:tcBorders>
              <w:top w:val="nil"/>
              <w:left w:val="single" w:sz="4" w:space="0" w:color="auto"/>
              <w:bottom w:val="single" w:sz="4" w:space="0" w:color="auto"/>
              <w:right w:val="single" w:sz="4" w:space="0" w:color="000000"/>
            </w:tcBorders>
            <w:shd w:val="clear" w:color="FFFFFF" w:fill="FFFFFF"/>
            <w:noWrap/>
            <w:hideMark/>
          </w:tcPr>
          <w:p w:rsidR="00AD1D1F" w:rsidRDefault="00AD1D1F">
            <w:pPr>
              <w:jc w:val="center"/>
              <w:rPr>
                <w:rFonts w:ascii="Calibri" w:hAnsi="Calibri" w:cs="Calibri"/>
                <w:b/>
                <w:bCs/>
                <w:color w:val="FF0000"/>
                <w:sz w:val="20"/>
                <w:szCs w:val="20"/>
              </w:rPr>
            </w:pPr>
            <w:r>
              <w:rPr>
                <w:rFonts w:ascii="Calibri" w:hAnsi="Calibri" w:cs="Calibri"/>
                <w:b/>
                <w:bCs/>
                <w:color w:val="FF0000"/>
                <w:sz w:val="20"/>
                <w:szCs w:val="20"/>
              </w:rPr>
              <w:t>VIGENCIA HASTA EL 31 OCTUBRE 2024</w:t>
            </w:r>
          </w:p>
        </w:tc>
      </w:tr>
      <w:tr w:rsidR="00AD1D1F" w:rsidTr="00AD1D1F">
        <w:trPr>
          <w:trHeight w:val="242"/>
          <w:jc w:val="center"/>
        </w:trPr>
        <w:tc>
          <w:tcPr>
            <w:tcW w:w="7292" w:type="dxa"/>
            <w:gridSpan w:val="3"/>
            <w:tcBorders>
              <w:top w:val="single" w:sz="4" w:space="0" w:color="auto"/>
              <w:left w:val="nil"/>
              <w:bottom w:val="nil"/>
              <w:right w:val="nil"/>
            </w:tcBorders>
            <w:shd w:val="clear" w:color="auto" w:fill="auto"/>
            <w:noWrap/>
            <w:vAlign w:val="bottom"/>
            <w:hideMark/>
          </w:tcPr>
          <w:p w:rsidR="00AD1D1F" w:rsidRDefault="00AD1D1F">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p w:rsidR="00AD1D1F" w:rsidRDefault="00AD1D1F" w:rsidP="00A3112B">
      <w:pPr>
        <w:jc w:val="both"/>
        <w:rPr>
          <w:rFonts w:ascii="Arial" w:hAnsi="Arial" w:cs="Arial"/>
          <w:sz w:val="20"/>
          <w:szCs w:val="20"/>
        </w:rPr>
      </w:pPr>
    </w:p>
    <w:tbl>
      <w:tblPr>
        <w:tblW w:w="8393" w:type="dxa"/>
        <w:jc w:val="center"/>
        <w:tblCellMar>
          <w:left w:w="70" w:type="dxa"/>
          <w:right w:w="70" w:type="dxa"/>
        </w:tblCellMar>
        <w:tblLook w:val="04A0" w:firstRow="1" w:lastRow="0" w:firstColumn="1" w:lastColumn="0" w:noHBand="0" w:noVBand="1"/>
      </w:tblPr>
      <w:tblGrid>
        <w:gridCol w:w="1479"/>
        <w:gridCol w:w="1335"/>
        <w:gridCol w:w="4446"/>
        <w:gridCol w:w="1133"/>
      </w:tblGrid>
      <w:tr w:rsidR="00AD1D1F" w:rsidRPr="00A80251" w:rsidTr="00AD1D1F">
        <w:trPr>
          <w:trHeight w:val="252"/>
          <w:jc w:val="center"/>
        </w:trPr>
        <w:tc>
          <w:tcPr>
            <w:tcW w:w="2814" w:type="dxa"/>
            <w:gridSpan w:val="2"/>
            <w:tcBorders>
              <w:top w:val="nil"/>
              <w:left w:val="nil"/>
              <w:bottom w:val="single" w:sz="4" w:space="0" w:color="auto"/>
              <w:right w:val="single" w:sz="4" w:space="0" w:color="000000"/>
            </w:tcBorders>
            <w:shd w:val="clear" w:color="000000" w:fill="0D0D0D"/>
            <w:noWrap/>
            <w:vAlign w:val="center"/>
            <w:hideMark/>
          </w:tcPr>
          <w:p w:rsidR="00AD1D1F" w:rsidRPr="00A80251" w:rsidRDefault="00AD1D1F">
            <w:pPr>
              <w:rPr>
                <w:rFonts w:ascii="Calibri" w:hAnsi="Calibri" w:cs="Calibri"/>
                <w:b/>
                <w:bCs/>
                <w:color w:val="FFFFFF"/>
                <w:sz w:val="20"/>
                <w:szCs w:val="20"/>
                <w:lang w:val="es-MX" w:eastAsia="es-MX"/>
              </w:rPr>
            </w:pPr>
            <w:r w:rsidRPr="00A80251">
              <w:rPr>
                <w:rFonts w:ascii="Calibri" w:hAnsi="Calibri" w:cs="Calibri"/>
                <w:b/>
                <w:bCs/>
                <w:color w:val="FFFFFF"/>
                <w:sz w:val="20"/>
                <w:szCs w:val="20"/>
              </w:rPr>
              <w:t xml:space="preserve">TRAVEL SHOP PACK 1 </w:t>
            </w:r>
          </w:p>
        </w:tc>
        <w:tc>
          <w:tcPr>
            <w:tcW w:w="4446" w:type="dxa"/>
            <w:tcBorders>
              <w:top w:val="single" w:sz="4" w:space="0" w:color="auto"/>
              <w:left w:val="nil"/>
              <w:bottom w:val="single" w:sz="4" w:space="0" w:color="auto"/>
              <w:right w:val="single" w:sz="4" w:space="0" w:color="auto"/>
            </w:tcBorders>
            <w:shd w:val="clear" w:color="000000" w:fill="0D0D0D"/>
            <w:vAlign w:val="center"/>
            <w:hideMark/>
          </w:tcPr>
          <w:p w:rsidR="00AD1D1F" w:rsidRPr="00A80251" w:rsidRDefault="00AD1D1F">
            <w:pPr>
              <w:jc w:val="center"/>
              <w:rPr>
                <w:rFonts w:ascii="Calibri" w:hAnsi="Calibri" w:cs="Calibri"/>
                <w:b/>
                <w:bCs/>
                <w:color w:val="FFFFFF"/>
                <w:sz w:val="20"/>
                <w:szCs w:val="20"/>
              </w:rPr>
            </w:pPr>
            <w:r w:rsidRPr="00A80251">
              <w:rPr>
                <w:rFonts w:ascii="Calibri" w:hAnsi="Calibri" w:cs="Calibri"/>
                <w:b/>
                <w:bCs/>
                <w:color w:val="FFFFFF"/>
                <w:sz w:val="20"/>
                <w:szCs w:val="20"/>
              </w:rPr>
              <w:t> </w:t>
            </w:r>
          </w:p>
        </w:tc>
        <w:tc>
          <w:tcPr>
            <w:tcW w:w="1133" w:type="dxa"/>
            <w:tcBorders>
              <w:top w:val="single" w:sz="4" w:space="0" w:color="auto"/>
              <w:left w:val="nil"/>
              <w:bottom w:val="single" w:sz="4" w:space="0" w:color="auto"/>
              <w:right w:val="single" w:sz="4" w:space="0" w:color="auto"/>
            </w:tcBorders>
            <w:shd w:val="clear" w:color="000000" w:fill="0D0D0D"/>
            <w:vAlign w:val="center"/>
            <w:hideMark/>
          </w:tcPr>
          <w:p w:rsidR="00AD1D1F" w:rsidRPr="00A80251" w:rsidRDefault="00AD1D1F">
            <w:pPr>
              <w:jc w:val="center"/>
              <w:rPr>
                <w:rFonts w:ascii="Calibri" w:hAnsi="Calibri" w:cs="Calibri"/>
                <w:b/>
                <w:bCs/>
                <w:color w:val="FFFFFF"/>
                <w:sz w:val="20"/>
                <w:szCs w:val="20"/>
              </w:rPr>
            </w:pPr>
            <w:r w:rsidRPr="00A80251">
              <w:rPr>
                <w:rFonts w:ascii="Calibri" w:hAnsi="Calibri" w:cs="Calibri"/>
                <w:b/>
                <w:bCs/>
                <w:color w:val="FFFFFF"/>
                <w:sz w:val="20"/>
                <w:szCs w:val="20"/>
              </w:rPr>
              <w:t> </w:t>
            </w:r>
          </w:p>
        </w:tc>
      </w:tr>
      <w:tr w:rsidR="00AD1D1F" w:rsidRPr="00A80251" w:rsidTr="00AD1D1F">
        <w:trPr>
          <w:trHeight w:val="1268"/>
          <w:jc w:val="center"/>
        </w:trPr>
        <w:tc>
          <w:tcPr>
            <w:tcW w:w="8393" w:type="dxa"/>
            <w:gridSpan w:val="4"/>
            <w:tcBorders>
              <w:top w:val="single" w:sz="4" w:space="0" w:color="auto"/>
              <w:left w:val="single" w:sz="4" w:space="0" w:color="auto"/>
              <w:right w:val="single" w:sz="4" w:space="0" w:color="auto"/>
            </w:tcBorders>
            <w:shd w:val="clear" w:color="000000" w:fill="FFFFFF"/>
            <w:noWrap/>
            <w:vAlign w:val="bottom"/>
            <w:hideMark/>
          </w:tcPr>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 xml:space="preserve">Día completo visita </w:t>
            </w:r>
            <w:proofErr w:type="spellStart"/>
            <w:r w:rsidRPr="00A80251">
              <w:rPr>
                <w:rFonts w:ascii="Calibri" w:hAnsi="Calibri" w:cs="Calibri"/>
                <w:color w:val="000000"/>
                <w:sz w:val="20"/>
                <w:szCs w:val="20"/>
              </w:rPr>
              <w:t>Dubai</w:t>
            </w:r>
            <w:proofErr w:type="spellEnd"/>
            <w:r w:rsidRPr="00A80251">
              <w:rPr>
                <w:rFonts w:ascii="Calibri" w:hAnsi="Calibri" w:cs="Calibri"/>
                <w:color w:val="000000"/>
                <w:sz w:val="20"/>
                <w:szCs w:val="20"/>
              </w:rPr>
              <w:t xml:space="preserve"> “sin almuerzo” (8 </w:t>
            </w:r>
            <w:proofErr w:type="spellStart"/>
            <w:r w:rsidRPr="00A80251">
              <w:rPr>
                <w:rFonts w:ascii="Calibri" w:hAnsi="Calibri" w:cs="Calibri"/>
                <w:color w:val="000000"/>
                <w:sz w:val="20"/>
                <w:szCs w:val="20"/>
              </w:rPr>
              <w:t>hrs</w:t>
            </w:r>
            <w:proofErr w:type="spellEnd"/>
            <w:r w:rsidRPr="00A80251">
              <w:rPr>
                <w:rFonts w:ascii="Calibri" w:hAnsi="Calibri" w:cs="Calibri"/>
                <w:color w:val="000000"/>
                <w:sz w:val="20"/>
                <w:szCs w:val="20"/>
              </w:rPr>
              <w:t>)</w:t>
            </w:r>
          </w:p>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 xml:space="preserve">Excursión safari en el desierto en coches 4x4, incluyendo cena BBQ y </w:t>
            </w:r>
            <w:proofErr w:type="gramStart"/>
            <w:r w:rsidRPr="00A80251">
              <w:rPr>
                <w:rFonts w:ascii="Calibri" w:hAnsi="Calibri" w:cs="Calibri"/>
                <w:color w:val="000000"/>
                <w:sz w:val="20"/>
                <w:szCs w:val="20"/>
              </w:rPr>
              <w:t>show</w:t>
            </w:r>
            <w:proofErr w:type="gramEnd"/>
            <w:r w:rsidRPr="00A80251">
              <w:rPr>
                <w:rFonts w:ascii="Calibri" w:hAnsi="Calibri" w:cs="Calibri"/>
                <w:color w:val="000000"/>
                <w:sz w:val="20"/>
                <w:szCs w:val="20"/>
              </w:rPr>
              <w:t xml:space="preserve">, con asistencia de habla hispana. (6 </w:t>
            </w:r>
            <w:proofErr w:type="spellStart"/>
            <w:r w:rsidRPr="00A80251">
              <w:rPr>
                <w:rFonts w:ascii="Calibri" w:hAnsi="Calibri" w:cs="Calibri"/>
                <w:color w:val="000000"/>
                <w:sz w:val="20"/>
                <w:szCs w:val="20"/>
              </w:rPr>
              <w:t>pax</w:t>
            </w:r>
            <w:proofErr w:type="spellEnd"/>
            <w:r w:rsidRPr="00A80251">
              <w:rPr>
                <w:rFonts w:ascii="Calibri" w:hAnsi="Calibri" w:cs="Calibri"/>
                <w:color w:val="000000"/>
                <w:sz w:val="20"/>
                <w:szCs w:val="20"/>
              </w:rPr>
              <w:t xml:space="preserve"> por coche) 5 a 6 </w:t>
            </w:r>
            <w:proofErr w:type="spellStart"/>
            <w:r w:rsidRPr="00A80251">
              <w:rPr>
                <w:rFonts w:ascii="Calibri" w:hAnsi="Calibri" w:cs="Calibri"/>
                <w:color w:val="000000"/>
                <w:sz w:val="20"/>
                <w:szCs w:val="20"/>
              </w:rPr>
              <w:t>hrs</w:t>
            </w:r>
            <w:proofErr w:type="spellEnd"/>
          </w:p>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 xml:space="preserve">Cena </w:t>
            </w:r>
            <w:proofErr w:type="gramStart"/>
            <w:r w:rsidRPr="00A80251">
              <w:rPr>
                <w:rFonts w:ascii="Calibri" w:hAnsi="Calibri" w:cs="Calibri"/>
                <w:color w:val="000000"/>
                <w:sz w:val="20"/>
                <w:szCs w:val="20"/>
              </w:rPr>
              <w:t>bufet</w:t>
            </w:r>
            <w:proofErr w:type="gramEnd"/>
            <w:r w:rsidRPr="00A80251">
              <w:rPr>
                <w:rFonts w:ascii="Calibri" w:hAnsi="Calibri" w:cs="Calibri"/>
                <w:color w:val="000000"/>
                <w:sz w:val="20"/>
                <w:szCs w:val="20"/>
              </w:rPr>
              <w:t xml:space="preserve"> crucero </w:t>
            </w:r>
            <w:proofErr w:type="spellStart"/>
            <w:r w:rsidRPr="00A80251">
              <w:rPr>
                <w:rFonts w:ascii="Calibri" w:hAnsi="Calibri" w:cs="Calibri"/>
                <w:color w:val="000000"/>
                <w:sz w:val="20"/>
                <w:szCs w:val="20"/>
              </w:rPr>
              <w:t>Dhow</w:t>
            </w:r>
            <w:proofErr w:type="spellEnd"/>
            <w:r w:rsidRPr="00A80251">
              <w:rPr>
                <w:rFonts w:ascii="Calibri" w:hAnsi="Calibri" w:cs="Calibri"/>
                <w:color w:val="000000"/>
                <w:sz w:val="20"/>
                <w:szCs w:val="20"/>
              </w:rPr>
              <w:t xml:space="preserve"> Creek con traslados de ida y vuelta con asistencia de habla hispana (2 hrs)</w:t>
            </w:r>
          </w:p>
          <w:p w:rsidR="00AD1D1F" w:rsidRPr="00A80251" w:rsidRDefault="00AD1D1F" w:rsidP="00AD1D1F">
            <w:pPr>
              <w:rPr>
                <w:rFonts w:ascii="Calibri" w:hAnsi="Calibri" w:cs="Calibri"/>
                <w:color w:val="000000"/>
                <w:sz w:val="20"/>
                <w:szCs w:val="20"/>
              </w:rPr>
            </w:pPr>
          </w:p>
          <w:p w:rsidR="00AD1D1F" w:rsidRPr="00A80251" w:rsidRDefault="00AD1D1F" w:rsidP="00AD1D1F">
            <w:pPr>
              <w:rPr>
                <w:rFonts w:ascii="Calibri" w:hAnsi="Calibri" w:cs="Calibri"/>
                <w:color w:val="000000"/>
                <w:sz w:val="20"/>
                <w:szCs w:val="20"/>
              </w:rPr>
            </w:pPr>
          </w:p>
        </w:tc>
      </w:tr>
      <w:tr w:rsidR="00AD1D1F" w:rsidRPr="00A80251" w:rsidTr="00AD1D1F">
        <w:trPr>
          <w:trHeight w:val="252"/>
          <w:jc w:val="center"/>
        </w:trPr>
        <w:tc>
          <w:tcPr>
            <w:tcW w:w="1479"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AD1D1F" w:rsidRPr="00A80251" w:rsidRDefault="00AD1D1F">
            <w:pPr>
              <w:rPr>
                <w:rFonts w:ascii="Calibri" w:hAnsi="Calibri" w:cs="Calibri"/>
                <w:color w:val="FFFFFF"/>
                <w:sz w:val="20"/>
                <w:szCs w:val="20"/>
              </w:rPr>
            </w:pPr>
          </w:p>
        </w:tc>
        <w:tc>
          <w:tcPr>
            <w:tcW w:w="1335" w:type="dxa"/>
            <w:tcBorders>
              <w:top w:val="single" w:sz="4" w:space="0" w:color="auto"/>
              <w:left w:val="nil"/>
              <w:bottom w:val="single" w:sz="4" w:space="0" w:color="auto"/>
              <w:right w:val="nil"/>
            </w:tcBorders>
            <w:shd w:val="clear" w:color="auto" w:fill="D9D9D9" w:themeFill="background1" w:themeFillShade="D9"/>
            <w:noWrap/>
            <w:vAlign w:val="bottom"/>
          </w:tcPr>
          <w:p w:rsidR="00AD1D1F" w:rsidRPr="00A80251" w:rsidRDefault="00AD1D1F">
            <w:pPr>
              <w:rPr>
                <w:rFonts w:ascii="Calibri" w:hAnsi="Calibri" w:cs="Calibri"/>
                <w:color w:val="000000"/>
                <w:sz w:val="20"/>
                <w:szCs w:val="20"/>
              </w:rPr>
            </w:pPr>
          </w:p>
        </w:tc>
        <w:tc>
          <w:tcPr>
            <w:tcW w:w="444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D1D1F" w:rsidRPr="00A80251" w:rsidRDefault="00AD1D1F">
            <w:pPr>
              <w:jc w:val="right"/>
              <w:rPr>
                <w:rFonts w:ascii="Calibri" w:hAnsi="Calibri" w:cs="Calibri"/>
                <w:b/>
                <w:bCs/>
                <w:color w:val="000000"/>
                <w:sz w:val="20"/>
                <w:szCs w:val="20"/>
              </w:rPr>
            </w:pPr>
            <w:r w:rsidRPr="00A80251">
              <w:rPr>
                <w:rFonts w:ascii="Calibri" w:hAnsi="Calibri" w:cs="Calibri"/>
                <w:b/>
                <w:bCs/>
                <w:color w:val="000000"/>
                <w:sz w:val="20"/>
                <w:szCs w:val="20"/>
              </w:rPr>
              <w:t>HASTA 31 OCTUBRE 2024</w:t>
            </w:r>
          </w:p>
        </w:tc>
        <w:tc>
          <w:tcPr>
            <w:tcW w:w="1133" w:type="dxa"/>
            <w:vMerge w:val="restart"/>
            <w:tcBorders>
              <w:top w:val="single" w:sz="4" w:space="0" w:color="auto"/>
              <w:left w:val="nil"/>
              <w:right w:val="single" w:sz="4" w:space="0" w:color="auto"/>
            </w:tcBorders>
            <w:shd w:val="clear" w:color="000000" w:fill="D9D9D9"/>
            <w:noWrap/>
            <w:vAlign w:val="bottom"/>
          </w:tcPr>
          <w:p w:rsidR="00AD1D1F" w:rsidRPr="00A80251" w:rsidRDefault="00AD1D1F" w:rsidP="00AD1D1F">
            <w:pPr>
              <w:spacing w:line="360" w:lineRule="auto"/>
              <w:jc w:val="center"/>
              <w:rPr>
                <w:rFonts w:ascii="Calibri" w:hAnsi="Calibri" w:cs="Calibri"/>
                <w:b/>
                <w:bCs/>
                <w:color w:val="000000"/>
                <w:sz w:val="20"/>
                <w:szCs w:val="20"/>
              </w:rPr>
            </w:pPr>
            <w:r w:rsidRPr="00A80251">
              <w:rPr>
                <w:rFonts w:ascii="Calibri" w:hAnsi="Calibri" w:cs="Calibri"/>
                <w:b/>
                <w:bCs/>
                <w:color w:val="000000"/>
                <w:sz w:val="20"/>
                <w:szCs w:val="20"/>
              </w:rPr>
              <w:t>260</w:t>
            </w:r>
          </w:p>
        </w:tc>
      </w:tr>
      <w:tr w:rsidR="00AD1D1F" w:rsidRPr="00A80251" w:rsidTr="00AD1D1F">
        <w:trPr>
          <w:trHeight w:val="252"/>
          <w:jc w:val="center"/>
        </w:trPr>
        <w:tc>
          <w:tcPr>
            <w:tcW w:w="147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AD1D1F" w:rsidRPr="00A80251" w:rsidRDefault="00AD1D1F">
            <w:pPr>
              <w:rPr>
                <w:rFonts w:ascii="Calibri" w:hAnsi="Calibri" w:cs="Calibri"/>
                <w:color w:val="FFFFFF"/>
                <w:sz w:val="20"/>
                <w:szCs w:val="20"/>
              </w:rPr>
            </w:pPr>
            <w:r w:rsidRPr="00A80251">
              <w:rPr>
                <w:rFonts w:ascii="Calibri" w:hAnsi="Calibri" w:cs="Calibri"/>
                <w:color w:val="FFFFFF"/>
                <w:sz w:val="20"/>
                <w:szCs w:val="20"/>
              </w:rPr>
              <w:t> </w:t>
            </w:r>
          </w:p>
        </w:tc>
        <w:tc>
          <w:tcPr>
            <w:tcW w:w="1335" w:type="dxa"/>
            <w:tcBorders>
              <w:top w:val="single" w:sz="4" w:space="0" w:color="auto"/>
              <w:left w:val="nil"/>
              <w:bottom w:val="single" w:sz="4" w:space="0" w:color="auto"/>
              <w:right w:val="nil"/>
            </w:tcBorders>
            <w:shd w:val="clear" w:color="auto" w:fill="D9D9D9" w:themeFill="background1" w:themeFillShade="D9"/>
            <w:noWrap/>
            <w:vAlign w:val="bottom"/>
            <w:hideMark/>
          </w:tcPr>
          <w:p w:rsidR="00AD1D1F" w:rsidRPr="00A80251" w:rsidRDefault="00AD1D1F">
            <w:pPr>
              <w:rPr>
                <w:rFonts w:ascii="Calibri" w:hAnsi="Calibri" w:cs="Calibri"/>
                <w:color w:val="000000"/>
                <w:sz w:val="20"/>
                <w:szCs w:val="20"/>
              </w:rPr>
            </w:pPr>
            <w:r w:rsidRPr="00A80251">
              <w:rPr>
                <w:rFonts w:ascii="Calibri" w:hAnsi="Calibri" w:cs="Calibri"/>
                <w:color w:val="000000"/>
                <w:sz w:val="20"/>
                <w:szCs w:val="20"/>
              </w:rPr>
              <w:t> </w:t>
            </w:r>
          </w:p>
        </w:tc>
        <w:tc>
          <w:tcPr>
            <w:tcW w:w="44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D1D1F" w:rsidRPr="00A80251" w:rsidRDefault="00AD1D1F">
            <w:pPr>
              <w:jc w:val="right"/>
              <w:rPr>
                <w:rFonts w:ascii="Calibri" w:hAnsi="Calibri" w:cs="Calibri"/>
                <w:b/>
                <w:bCs/>
                <w:color w:val="000000"/>
                <w:sz w:val="20"/>
                <w:szCs w:val="20"/>
              </w:rPr>
            </w:pPr>
            <w:r w:rsidRPr="00A80251">
              <w:rPr>
                <w:rFonts w:ascii="Calibri" w:hAnsi="Calibri" w:cs="Calibri"/>
                <w:b/>
                <w:bCs/>
                <w:color w:val="000000"/>
                <w:sz w:val="20"/>
                <w:szCs w:val="20"/>
              </w:rPr>
              <w:t xml:space="preserve">MÍNIMO 2 PAX, PRECIO EN USD </w:t>
            </w:r>
          </w:p>
        </w:tc>
        <w:tc>
          <w:tcPr>
            <w:tcW w:w="1133" w:type="dxa"/>
            <w:vMerge/>
            <w:tcBorders>
              <w:left w:val="nil"/>
              <w:bottom w:val="single" w:sz="4" w:space="0" w:color="auto"/>
              <w:right w:val="single" w:sz="4" w:space="0" w:color="auto"/>
            </w:tcBorders>
            <w:shd w:val="clear" w:color="000000" w:fill="D9D9D9"/>
            <w:noWrap/>
            <w:vAlign w:val="bottom"/>
            <w:hideMark/>
          </w:tcPr>
          <w:p w:rsidR="00AD1D1F" w:rsidRPr="00A80251" w:rsidRDefault="00AD1D1F">
            <w:pPr>
              <w:jc w:val="center"/>
              <w:rPr>
                <w:rFonts w:ascii="Calibri" w:hAnsi="Calibri" w:cs="Calibri"/>
                <w:b/>
                <w:bCs/>
                <w:color w:val="000000"/>
                <w:sz w:val="20"/>
                <w:szCs w:val="20"/>
              </w:rPr>
            </w:pPr>
          </w:p>
        </w:tc>
      </w:tr>
    </w:tbl>
    <w:p w:rsidR="00AD1D1F" w:rsidRDefault="00AD1D1F" w:rsidP="00AD1D1F">
      <w:pPr>
        <w:jc w:val="center"/>
        <w:rPr>
          <w:rFonts w:ascii="Arial" w:hAnsi="Arial" w:cs="Arial"/>
          <w:sz w:val="20"/>
          <w:szCs w:val="20"/>
        </w:rPr>
      </w:pPr>
      <w:r w:rsidRPr="00AD1D1F">
        <w:rPr>
          <w:rFonts w:ascii="Arial" w:hAnsi="Arial" w:cs="Arial"/>
          <w:sz w:val="20"/>
          <w:szCs w:val="20"/>
        </w:rPr>
        <w:t>Nota: En caso de no operar alguna visita, restaurante cerrado o algún ingreso, se propondrá alternativas equivalentes a las indicadas.</w:t>
      </w:r>
    </w:p>
    <w:p w:rsidR="00AD1D1F" w:rsidRDefault="00AD1D1F" w:rsidP="00AD1D1F">
      <w:pPr>
        <w:jc w:val="center"/>
        <w:rPr>
          <w:rFonts w:ascii="Arial" w:hAnsi="Arial" w:cs="Arial"/>
          <w:sz w:val="20"/>
          <w:szCs w:val="20"/>
        </w:rPr>
      </w:pPr>
    </w:p>
    <w:p w:rsidR="00AD1D1F" w:rsidRDefault="00AD1D1F" w:rsidP="00AD1D1F">
      <w:pPr>
        <w:jc w:val="center"/>
        <w:rPr>
          <w:rFonts w:ascii="Arial" w:hAnsi="Arial" w:cs="Arial"/>
          <w:sz w:val="20"/>
          <w:szCs w:val="20"/>
        </w:rPr>
      </w:pPr>
    </w:p>
    <w:p w:rsidR="00AD1D1F" w:rsidRDefault="00AD1D1F" w:rsidP="00AD1D1F">
      <w:pPr>
        <w:jc w:val="center"/>
        <w:rPr>
          <w:rFonts w:ascii="Arial" w:hAnsi="Arial" w:cs="Arial"/>
          <w:sz w:val="20"/>
          <w:szCs w:val="20"/>
        </w:rPr>
      </w:pPr>
    </w:p>
    <w:tbl>
      <w:tblPr>
        <w:tblW w:w="8297" w:type="dxa"/>
        <w:jc w:val="center"/>
        <w:tblCellMar>
          <w:left w:w="70" w:type="dxa"/>
          <w:right w:w="70" w:type="dxa"/>
        </w:tblCellMar>
        <w:tblLook w:val="04A0" w:firstRow="1" w:lastRow="0" w:firstColumn="1" w:lastColumn="0" w:noHBand="0" w:noVBand="1"/>
      </w:tblPr>
      <w:tblGrid>
        <w:gridCol w:w="1521"/>
        <w:gridCol w:w="1372"/>
        <w:gridCol w:w="4570"/>
        <w:gridCol w:w="834"/>
      </w:tblGrid>
      <w:tr w:rsidR="00AD1D1F" w:rsidRPr="00A80251" w:rsidTr="00AD1D1F">
        <w:trPr>
          <w:trHeight w:val="260"/>
          <w:jc w:val="center"/>
        </w:trPr>
        <w:tc>
          <w:tcPr>
            <w:tcW w:w="2893" w:type="dxa"/>
            <w:gridSpan w:val="2"/>
            <w:tcBorders>
              <w:top w:val="nil"/>
              <w:left w:val="nil"/>
              <w:bottom w:val="single" w:sz="4" w:space="0" w:color="auto"/>
              <w:right w:val="single" w:sz="4" w:space="0" w:color="000000"/>
            </w:tcBorders>
            <w:shd w:val="clear" w:color="000000" w:fill="0D0D0D"/>
            <w:noWrap/>
            <w:vAlign w:val="center"/>
            <w:hideMark/>
          </w:tcPr>
          <w:p w:rsidR="00AD1D1F" w:rsidRPr="00A80251" w:rsidRDefault="00AD1D1F">
            <w:pPr>
              <w:rPr>
                <w:rFonts w:ascii="Calibri" w:hAnsi="Calibri" w:cs="Calibri"/>
                <w:b/>
                <w:bCs/>
                <w:color w:val="FFFFFF"/>
                <w:sz w:val="20"/>
                <w:szCs w:val="20"/>
                <w:lang w:val="es-MX" w:eastAsia="es-MX"/>
              </w:rPr>
            </w:pPr>
            <w:r w:rsidRPr="00A80251">
              <w:rPr>
                <w:rFonts w:ascii="Calibri" w:hAnsi="Calibri" w:cs="Calibri"/>
                <w:b/>
                <w:bCs/>
                <w:color w:val="FFFFFF"/>
                <w:sz w:val="20"/>
                <w:szCs w:val="20"/>
              </w:rPr>
              <w:t xml:space="preserve">TRAVEL SHOP PACK 2 </w:t>
            </w:r>
          </w:p>
        </w:tc>
        <w:tc>
          <w:tcPr>
            <w:tcW w:w="4570" w:type="dxa"/>
            <w:tcBorders>
              <w:top w:val="single" w:sz="4" w:space="0" w:color="auto"/>
              <w:left w:val="nil"/>
              <w:bottom w:val="single" w:sz="4" w:space="0" w:color="auto"/>
              <w:right w:val="single" w:sz="4" w:space="0" w:color="auto"/>
            </w:tcBorders>
            <w:shd w:val="clear" w:color="000000" w:fill="0D0D0D"/>
            <w:vAlign w:val="center"/>
            <w:hideMark/>
          </w:tcPr>
          <w:p w:rsidR="00AD1D1F" w:rsidRPr="00A80251" w:rsidRDefault="00AD1D1F">
            <w:pPr>
              <w:jc w:val="center"/>
              <w:rPr>
                <w:rFonts w:ascii="Calibri" w:hAnsi="Calibri" w:cs="Calibri"/>
                <w:b/>
                <w:bCs/>
                <w:color w:val="FFFFFF"/>
                <w:sz w:val="20"/>
                <w:szCs w:val="20"/>
              </w:rPr>
            </w:pPr>
            <w:r w:rsidRPr="00A80251">
              <w:rPr>
                <w:rFonts w:ascii="Calibri" w:hAnsi="Calibri" w:cs="Calibri"/>
                <w:b/>
                <w:bCs/>
                <w:color w:val="FFFFFF"/>
                <w:sz w:val="20"/>
                <w:szCs w:val="20"/>
              </w:rPr>
              <w:t> </w:t>
            </w:r>
          </w:p>
        </w:tc>
        <w:tc>
          <w:tcPr>
            <w:tcW w:w="834" w:type="dxa"/>
            <w:tcBorders>
              <w:top w:val="single" w:sz="4" w:space="0" w:color="auto"/>
              <w:left w:val="nil"/>
              <w:bottom w:val="single" w:sz="4" w:space="0" w:color="auto"/>
              <w:right w:val="single" w:sz="4" w:space="0" w:color="auto"/>
            </w:tcBorders>
            <w:shd w:val="clear" w:color="000000" w:fill="0D0D0D"/>
            <w:vAlign w:val="center"/>
            <w:hideMark/>
          </w:tcPr>
          <w:p w:rsidR="00AD1D1F" w:rsidRPr="00A80251" w:rsidRDefault="00AD1D1F">
            <w:pPr>
              <w:jc w:val="center"/>
              <w:rPr>
                <w:rFonts w:ascii="Calibri" w:hAnsi="Calibri" w:cs="Calibri"/>
                <w:b/>
                <w:bCs/>
                <w:color w:val="FFFFFF"/>
                <w:sz w:val="20"/>
                <w:szCs w:val="20"/>
              </w:rPr>
            </w:pPr>
            <w:r w:rsidRPr="00A80251">
              <w:rPr>
                <w:rFonts w:ascii="Calibri" w:hAnsi="Calibri" w:cs="Calibri"/>
                <w:b/>
                <w:bCs/>
                <w:color w:val="FFFFFF"/>
                <w:sz w:val="20"/>
                <w:szCs w:val="20"/>
              </w:rPr>
              <w:t> </w:t>
            </w:r>
          </w:p>
        </w:tc>
      </w:tr>
      <w:tr w:rsidR="00AD1D1F" w:rsidRPr="00A80251" w:rsidTr="00A80251">
        <w:trPr>
          <w:trHeight w:val="2020"/>
          <w:jc w:val="center"/>
        </w:trPr>
        <w:tc>
          <w:tcPr>
            <w:tcW w:w="829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 xml:space="preserve">Día completo visita </w:t>
            </w:r>
            <w:proofErr w:type="spellStart"/>
            <w:r w:rsidRPr="00A80251">
              <w:rPr>
                <w:rFonts w:ascii="Calibri" w:hAnsi="Calibri" w:cs="Calibri"/>
                <w:color w:val="000000"/>
                <w:sz w:val="20"/>
                <w:szCs w:val="20"/>
              </w:rPr>
              <w:t>Dubai</w:t>
            </w:r>
            <w:proofErr w:type="spellEnd"/>
            <w:r w:rsidRPr="00A80251">
              <w:rPr>
                <w:rFonts w:ascii="Calibri" w:hAnsi="Calibri" w:cs="Calibri"/>
                <w:color w:val="000000"/>
                <w:sz w:val="20"/>
                <w:szCs w:val="20"/>
              </w:rPr>
              <w:t xml:space="preserve"> “sin almuerzo” (8 </w:t>
            </w:r>
            <w:proofErr w:type="spellStart"/>
            <w:r w:rsidRPr="00A80251">
              <w:rPr>
                <w:rFonts w:ascii="Calibri" w:hAnsi="Calibri" w:cs="Calibri"/>
                <w:color w:val="000000"/>
                <w:sz w:val="20"/>
                <w:szCs w:val="20"/>
              </w:rPr>
              <w:t>hrs</w:t>
            </w:r>
            <w:proofErr w:type="spellEnd"/>
            <w:r w:rsidRPr="00A80251">
              <w:rPr>
                <w:rFonts w:ascii="Calibri" w:hAnsi="Calibri" w:cs="Calibri"/>
                <w:color w:val="000000"/>
                <w:sz w:val="20"/>
                <w:szCs w:val="20"/>
              </w:rPr>
              <w:t xml:space="preserve">) </w:t>
            </w:r>
          </w:p>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 xml:space="preserve">Excursión safari en el </w:t>
            </w:r>
            <w:proofErr w:type="gramStart"/>
            <w:r w:rsidRPr="00A80251">
              <w:rPr>
                <w:rFonts w:ascii="Calibri" w:hAnsi="Calibri" w:cs="Calibri"/>
                <w:color w:val="000000"/>
                <w:sz w:val="20"/>
                <w:szCs w:val="20"/>
              </w:rPr>
              <w:t>desierto  en</w:t>
            </w:r>
            <w:proofErr w:type="gramEnd"/>
            <w:r w:rsidRPr="00A80251">
              <w:rPr>
                <w:rFonts w:ascii="Calibri" w:hAnsi="Calibri" w:cs="Calibri"/>
                <w:color w:val="000000"/>
                <w:sz w:val="20"/>
                <w:szCs w:val="20"/>
              </w:rPr>
              <w:t xml:space="preserve"> coches 4x4, incluyendo cena BBQ y show, con asistencia de habla hispana. (6 </w:t>
            </w:r>
            <w:proofErr w:type="spellStart"/>
            <w:r w:rsidRPr="00A80251">
              <w:rPr>
                <w:rFonts w:ascii="Calibri" w:hAnsi="Calibri" w:cs="Calibri"/>
                <w:color w:val="000000"/>
                <w:sz w:val="20"/>
                <w:szCs w:val="20"/>
              </w:rPr>
              <w:t>pax</w:t>
            </w:r>
            <w:proofErr w:type="spellEnd"/>
            <w:r w:rsidRPr="00A80251">
              <w:rPr>
                <w:rFonts w:ascii="Calibri" w:hAnsi="Calibri" w:cs="Calibri"/>
                <w:color w:val="000000"/>
                <w:sz w:val="20"/>
                <w:szCs w:val="20"/>
              </w:rPr>
              <w:t xml:space="preserve"> por coche) 5 a 6 </w:t>
            </w:r>
            <w:proofErr w:type="spellStart"/>
            <w:r w:rsidRPr="00A80251">
              <w:rPr>
                <w:rFonts w:ascii="Calibri" w:hAnsi="Calibri" w:cs="Calibri"/>
                <w:color w:val="000000"/>
                <w:sz w:val="20"/>
                <w:szCs w:val="20"/>
              </w:rPr>
              <w:t>hrs</w:t>
            </w:r>
            <w:proofErr w:type="spellEnd"/>
            <w:r w:rsidRPr="00A80251">
              <w:rPr>
                <w:rFonts w:ascii="Calibri" w:hAnsi="Calibri" w:cs="Calibri"/>
                <w:color w:val="000000"/>
                <w:sz w:val="20"/>
                <w:szCs w:val="20"/>
              </w:rPr>
              <w:t xml:space="preserve">  </w:t>
            </w:r>
          </w:p>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 xml:space="preserve">Entrada </w:t>
            </w:r>
            <w:proofErr w:type="spellStart"/>
            <w:r w:rsidRPr="00A80251">
              <w:rPr>
                <w:rFonts w:ascii="Calibri" w:hAnsi="Calibri" w:cs="Calibri"/>
                <w:color w:val="000000"/>
                <w:sz w:val="20"/>
                <w:szCs w:val="20"/>
              </w:rPr>
              <w:t>Dubai</w:t>
            </w:r>
            <w:proofErr w:type="spellEnd"/>
            <w:r w:rsidRPr="00A80251">
              <w:rPr>
                <w:rFonts w:ascii="Calibri" w:hAnsi="Calibri" w:cs="Calibri"/>
                <w:color w:val="000000"/>
                <w:sz w:val="20"/>
                <w:szCs w:val="20"/>
              </w:rPr>
              <w:t xml:space="preserve"> </w:t>
            </w:r>
            <w:proofErr w:type="spellStart"/>
            <w:proofErr w:type="gramStart"/>
            <w:r w:rsidRPr="00A80251">
              <w:rPr>
                <w:rFonts w:ascii="Calibri" w:hAnsi="Calibri" w:cs="Calibri"/>
                <w:color w:val="000000"/>
                <w:sz w:val="20"/>
                <w:szCs w:val="20"/>
              </w:rPr>
              <w:t>Frame</w:t>
            </w:r>
            <w:proofErr w:type="spellEnd"/>
            <w:proofErr w:type="gramEnd"/>
            <w:r w:rsidRPr="00A80251">
              <w:rPr>
                <w:rFonts w:ascii="Calibri" w:hAnsi="Calibri" w:cs="Calibri"/>
                <w:color w:val="000000"/>
                <w:sz w:val="20"/>
                <w:szCs w:val="20"/>
              </w:rPr>
              <w:t xml:space="preserve"> con traslados de ida y vuelta</w:t>
            </w:r>
          </w:p>
          <w:p w:rsidR="00AD1D1F" w:rsidRPr="00A80251" w:rsidRDefault="00AD1D1F" w:rsidP="00AD1D1F">
            <w:pPr>
              <w:rPr>
                <w:rFonts w:ascii="Calibri" w:hAnsi="Calibri" w:cs="Calibri"/>
                <w:color w:val="000000"/>
                <w:sz w:val="20"/>
                <w:szCs w:val="20"/>
              </w:rPr>
            </w:pPr>
            <w:r w:rsidRPr="00A80251">
              <w:rPr>
                <w:rFonts w:ascii="Calibri" w:hAnsi="Calibri" w:cs="Calibri"/>
                <w:color w:val="000000"/>
                <w:sz w:val="20"/>
                <w:szCs w:val="20"/>
              </w:rPr>
              <w:t>Cena menú servido restaurante con vista fuentes musicales, sin traslados</w:t>
            </w:r>
          </w:p>
          <w:p w:rsidR="00A80251" w:rsidRPr="00A80251" w:rsidRDefault="00AD1D1F" w:rsidP="00A80251">
            <w:pPr>
              <w:rPr>
                <w:rFonts w:ascii="Calibri" w:hAnsi="Calibri" w:cs="Calibri"/>
                <w:color w:val="000000"/>
                <w:sz w:val="20"/>
                <w:szCs w:val="20"/>
              </w:rPr>
            </w:pPr>
            <w:r w:rsidRPr="00A80251">
              <w:rPr>
                <w:rFonts w:ascii="Calibri" w:hAnsi="Calibri" w:cs="Calibri"/>
                <w:color w:val="000000"/>
                <w:sz w:val="20"/>
                <w:szCs w:val="20"/>
              </w:rPr>
              <w:t xml:space="preserve">Cena </w:t>
            </w:r>
            <w:proofErr w:type="gramStart"/>
            <w:r w:rsidRPr="00A80251">
              <w:rPr>
                <w:rFonts w:ascii="Calibri" w:hAnsi="Calibri" w:cs="Calibri"/>
                <w:color w:val="000000"/>
                <w:sz w:val="20"/>
                <w:szCs w:val="20"/>
              </w:rPr>
              <w:t>bufet</w:t>
            </w:r>
            <w:proofErr w:type="gramEnd"/>
            <w:r w:rsidRPr="00A80251">
              <w:rPr>
                <w:rFonts w:ascii="Calibri" w:hAnsi="Calibri" w:cs="Calibri"/>
                <w:color w:val="000000"/>
                <w:sz w:val="20"/>
                <w:szCs w:val="20"/>
              </w:rPr>
              <w:t xml:space="preserve"> crucero </w:t>
            </w:r>
            <w:proofErr w:type="spellStart"/>
            <w:r w:rsidRPr="00A80251">
              <w:rPr>
                <w:rFonts w:ascii="Calibri" w:hAnsi="Calibri" w:cs="Calibri"/>
                <w:color w:val="000000"/>
                <w:sz w:val="20"/>
                <w:szCs w:val="20"/>
              </w:rPr>
              <w:t>Dhow</w:t>
            </w:r>
            <w:proofErr w:type="spellEnd"/>
            <w:r w:rsidRPr="00A80251">
              <w:rPr>
                <w:rFonts w:ascii="Calibri" w:hAnsi="Calibri" w:cs="Calibri"/>
                <w:color w:val="000000"/>
                <w:sz w:val="20"/>
                <w:szCs w:val="20"/>
              </w:rPr>
              <w:t xml:space="preserve"> Creek con traslados de ida y vuelta con asistencia de habla hispana (Cena bufet crucero </w:t>
            </w:r>
            <w:proofErr w:type="spellStart"/>
            <w:r w:rsidRPr="00A80251">
              <w:rPr>
                <w:rFonts w:ascii="Calibri" w:hAnsi="Calibri" w:cs="Calibri"/>
                <w:color w:val="000000"/>
                <w:sz w:val="20"/>
                <w:szCs w:val="20"/>
              </w:rPr>
              <w:t>Dhow</w:t>
            </w:r>
            <w:proofErr w:type="spellEnd"/>
            <w:r w:rsidRPr="00A80251">
              <w:rPr>
                <w:rFonts w:ascii="Calibri" w:hAnsi="Calibri" w:cs="Calibri"/>
                <w:color w:val="000000"/>
                <w:sz w:val="20"/>
                <w:szCs w:val="20"/>
              </w:rPr>
              <w:t xml:space="preserve"> Creek con traslados de ida y vuelta “con asistencia de habla hispana (2 </w:t>
            </w:r>
            <w:r w:rsidR="00A80251" w:rsidRPr="00A80251">
              <w:rPr>
                <w:rFonts w:ascii="Calibri" w:hAnsi="Calibri" w:cs="Calibri"/>
                <w:color w:val="000000"/>
                <w:sz w:val="20"/>
                <w:szCs w:val="20"/>
              </w:rPr>
              <w:t>hora</w:t>
            </w:r>
            <w:r w:rsidRPr="00A80251">
              <w:rPr>
                <w:rFonts w:ascii="Calibri" w:hAnsi="Calibri" w:cs="Calibri"/>
                <w:color w:val="000000"/>
                <w:sz w:val="20"/>
                <w:szCs w:val="20"/>
              </w:rPr>
              <w:t>)</w:t>
            </w:r>
          </w:p>
          <w:p w:rsidR="00AD1D1F" w:rsidRPr="00A80251" w:rsidRDefault="00AD1D1F" w:rsidP="00A80251">
            <w:pPr>
              <w:rPr>
                <w:rFonts w:ascii="Calibri" w:hAnsi="Calibri" w:cs="Calibri"/>
                <w:color w:val="000000"/>
                <w:sz w:val="20"/>
                <w:szCs w:val="20"/>
              </w:rPr>
            </w:pPr>
            <w:r w:rsidRPr="00A80251">
              <w:rPr>
                <w:rFonts w:ascii="Calibri" w:hAnsi="Calibri" w:cs="Calibri"/>
                <w:color w:val="000000"/>
                <w:sz w:val="20"/>
                <w:szCs w:val="20"/>
              </w:rPr>
              <w:t> </w:t>
            </w:r>
          </w:p>
        </w:tc>
      </w:tr>
      <w:tr w:rsidR="00A80251" w:rsidRPr="00A80251" w:rsidTr="00A80251">
        <w:trPr>
          <w:trHeight w:val="247"/>
          <w:jc w:val="center"/>
        </w:trPr>
        <w:tc>
          <w:tcPr>
            <w:tcW w:w="1521"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A80251" w:rsidRPr="00A80251" w:rsidRDefault="00A80251">
            <w:pPr>
              <w:rPr>
                <w:rFonts w:ascii="Calibri" w:hAnsi="Calibri" w:cs="Calibri"/>
                <w:color w:val="FFFFFF"/>
                <w:sz w:val="20"/>
                <w:szCs w:val="20"/>
              </w:rPr>
            </w:pPr>
          </w:p>
        </w:tc>
        <w:tc>
          <w:tcPr>
            <w:tcW w:w="1372" w:type="dxa"/>
            <w:tcBorders>
              <w:top w:val="single" w:sz="4" w:space="0" w:color="auto"/>
              <w:left w:val="nil"/>
              <w:bottom w:val="single" w:sz="4" w:space="0" w:color="auto"/>
              <w:right w:val="nil"/>
            </w:tcBorders>
            <w:shd w:val="clear" w:color="auto" w:fill="D9D9D9" w:themeFill="background1" w:themeFillShade="D9"/>
            <w:noWrap/>
            <w:vAlign w:val="bottom"/>
          </w:tcPr>
          <w:p w:rsidR="00A80251" w:rsidRPr="00A80251" w:rsidRDefault="00A80251">
            <w:pPr>
              <w:rPr>
                <w:rFonts w:ascii="Calibri" w:hAnsi="Calibri" w:cs="Calibri"/>
                <w:color w:val="000000"/>
                <w:sz w:val="20"/>
                <w:szCs w:val="20"/>
              </w:rPr>
            </w:pPr>
          </w:p>
        </w:tc>
        <w:tc>
          <w:tcPr>
            <w:tcW w:w="45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80251" w:rsidRPr="00A80251" w:rsidRDefault="00A80251">
            <w:pPr>
              <w:jc w:val="right"/>
              <w:rPr>
                <w:rFonts w:ascii="Calibri" w:hAnsi="Calibri" w:cs="Calibri"/>
                <w:b/>
                <w:bCs/>
                <w:color w:val="000000"/>
                <w:sz w:val="20"/>
                <w:szCs w:val="20"/>
              </w:rPr>
            </w:pPr>
            <w:r w:rsidRPr="00A80251">
              <w:rPr>
                <w:rFonts w:ascii="Calibri" w:hAnsi="Calibri" w:cs="Calibri"/>
                <w:b/>
                <w:bCs/>
                <w:color w:val="000000"/>
                <w:sz w:val="20"/>
                <w:szCs w:val="20"/>
              </w:rPr>
              <w:t>HASTA 31 OCTUBRE 2024</w:t>
            </w:r>
          </w:p>
        </w:tc>
        <w:tc>
          <w:tcPr>
            <w:tcW w:w="834" w:type="dxa"/>
            <w:vMerge w:val="restart"/>
            <w:tcBorders>
              <w:top w:val="single" w:sz="4" w:space="0" w:color="auto"/>
              <w:left w:val="nil"/>
              <w:right w:val="single" w:sz="4" w:space="0" w:color="auto"/>
            </w:tcBorders>
            <w:shd w:val="clear" w:color="000000" w:fill="D9D9D9"/>
            <w:noWrap/>
            <w:vAlign w:val="center"/>
          </w:tcPr>
          <w:p w:rsidR="00A80251" w:rsidRPr="00A80251" w:rsidRDefault="00A80251" w:rsidP="005D25E1">
            <w:pPr>
              <w:jc w:val="center"/>
              <w:rPr>
                <w:rFonts w:ascii="Calibri" w:hAnsi="Calibri" w:cs="Calibri"/>
                <w:b/>
                <w:bCs/>
                <w:color w:val="000000"/>
                <w:sz w:val="20"/>
                <w:szCs w:val="20"/>
              </w:rPr>
            </w:pPr>
            <w:r w:rsidRPr="00A80251">
              <w:rPr>
                <w:rFonts w:ascii="Calibri" w:hAnsi="Calibri" w:cs="Calibri"/>
                <w:b/>
                <w:bCs/>
                <w:color w:val="000000"/>
                <w:sz w:val="20"/>
                <w:szCs w:val="20"/>
              </w:rPr>
              <w:t>473</w:t>
            </w:r>
          </w:p>
        </w:tc>
      </w:tr>
      <w:tr w:rsidR="00A80251" w:rsidRPr="00A80251" w:rsidTr="00A80251">
        <w:trPr>
          <w:trHeight w:val="247"/>
          <w:jc w:val="center"/>
        </w:trPr>
        <w:tc>
          <w:tcPr>
            <w:tcW w:w="1521"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A80251" w:rsidRPr="00A80251" w:rsidRDefault="00A80251">
            <w:pPr>
              <w:rPr>
                <w:rFonts w:ascii="Calibri" w:hAnsi="Calibri" w:cs="Calibri"/>
                <w:color w:val="FFFFFF"/>
                <w:sz w:val="20"/>
                <w:szCs w:val="20"/>
              </w:rPr>
            </w:pPr>
            <w:r w:rsidRPr="00A80251">
              <w:rPr>
                <w:rFonts w:ascii="Calibri" w:hAnsi="Calibri" w:cs="Calibri"/>
                <w:color w:val="FFFFFF"/>
                <w:sz w:val="20"/>
                <w:szCs w:val="20"/>
              </w:rPr>
              <w:t> </w:t>
            </w:r>
          </w:p>
        </w:tc>
        <w:tc>
          <w:tcPr>
            <w:tcW w:w="1372" w:type="dxa"/>
            <w:tcBorders>
              <w:top w:val="single" w:sz="4" w:space="0" w:color="auto"/>
              <w:left w:val="nil"/>
              <w:bottom w:val="single" w:sz="4" w:space="0" w:color="auto"/>
              <w:right w:val="nil"/>
            </w:tcBorders>
            <w:shd w:val="clear" w:color="auto" w:fill="D9D9D9" w:themeFill="background1" w:themeFillShade="D9"/>
            <w:noWrap/>
            <w:vAlign w:val="bottom"/>
            <w:hideMark/>
          </w:tcPr>
          <w:p w:rsidR="00A80251" w:rsidRPr="00A80251" w:rsidRDefault="00A80251">
            <w:pPr>
              <w:rPr>
                <w:rFonts w:ascii="Calibri" w:hAnsi="Calibri" w:cs="Calibri"/>
                <w:color w:val="000000"/>
                <w:sz w:val="20"/>
                <w:szCs w:val="20"/>
              </w:rPr>
            </w:pPr>
            <w:r w:rsidRPr="00A80251">
              <w:rPr>
                <w:rFonts w:ascii="Calibri" w:hAnsi="Calibri" w:cs="Calibri"/>
                <w:color w:val="000000"/>
                <w:sz w:val="20"/>
                <w:szCs w:val="20"/>
              </w:rPr>
              <w:t> </w:t>
            </w:r>
          </w:p>
        </w:tc>
        <w:tc>
          <w:tcPr>
            <w:tcW w:w="45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80251" w:rsidRPr="00A80251" w:rsidRDefault="00A80251">
            <w:pPr>
              <w:jc w:val="right"/>
              <w:rPr>
                <w:rFonts w:ascii="Calibri" w:hAnsi="Calibri" w:cs="Calibri"/>
                <w:b/>
                <w:bCs/>
                <w:color w:val="000000"/>
                <w:sz w:val="20"/>
                <w:szCs w:val="20"/>
              </w:rPr>
            </w:pPr>
            <w:r w:rsidRPr="00A80251">
              <w:rPr>
                <w:rFonts w:ascii="Calibri" w:hAnsi="Calibri" w:cs="Calibri"/>
                <w:b/>
                <w:bCs/>
                <w:color w:val="000000"/>
                <w:sz w:val="20"/>
                <w:szCs w:val="20"/>
              </w:rPr>
              <w:t xml:space="preserve">MÍNIMO 2 PAX, PRECIO EN USD </w:t>
            </w:r>
          </w:p>
        </w:tc>
        <w:tc>
          <w:tcPr>
            <w:tcW w:w="834" w:type="dxa"/>
            <w:vMerge/>
            <w:tcBorders>
              <w:left w:val="nil"/>
              <w:bottom w:val="single" w:sz="4" w:space="0" w:color="auto"/>
              <w:right w:val="single" w:sz="4" w:space="0" w:color="auto"/>
            </w:tcBorders>
            <w:shd w:val="clear" w:color="000000" w:fill="D9D9D9"/>
            <w:noWrap/>
            <w:vAlign w:val="center"/>
            <w:hideMark/>
          </w:tcPr>
          <w:p w:rsidR="00A80251" w:rsidRPr="00A80251" w:rsidRDefault="00A80251">
            <w:pPr>
              <w:jc w:val="center"/>
              <w:rPr>
                <w:rFonts w:ascii="Calibri" w:hAnsi="Calibri" w:cs="Calibri"/>
                <w:b/>
                <w:bCs/>
                <w:color w:val="000000"/>
                <w:sz w:val="20"/>
                <w:szCs w:val="20"/>
              </w:rPr>
            </w:pPr>
          </w:p>
        </w:tc>
      </w:tr>
    </w:tbl>
    <w:p w:rsidR="00AD1D1F" w:rsidRDefault="00A80251" w:rsidP="00AD1D1F">
      <w:pPr>
        <w:jc w:val="center"/>
        <w:rPr>
          <w:rFonts w:ascii="Arial" w:hAnsi="Arial" w:cs="Arial"/>
          <w:sz w:val="20"/>
          <w:szCs w:val="20"/>
        </w:rPr>
      </w:pPr>
      <w:r w:rsidRPr="00A80251">
        <w:rPr>
          <w:rFonts w:ascii="Arial" w:hAnsi="Arial" w:cs="Arial"/>
          <w:sz w:val="20"/>
          <w:szCs w:val="20"/>
        </w:rPr>
        <w:t>Nota: En caso de no operar alguna visita, restaurante cerrado o algún ingreso, se propondrá alternativas equivalentes a las indicadas.</w:t>
      </w:r>
    </w:p>
    <w:p w:rsidR="00A3112B" w:rsidRDefault="00A3112B" w:rsidP="00A3112B">
      <w:pPr>
        <w:jc w:val="both"/>
        <w:rPr>
          <w:rFonts w:ascii="Arial" w:hAnsi="Arial" w:cs="Arial"/>
          <w:sz w:val="20"/>
          <w:szCs w:val="20"/>
        </w:rPr>
      </w:pPr>
    </w:p>
    <w:p w:rsidR="00A3112B" w:rsidRDefault="00A3112B" w:rsidP="00A3112B">
      <w:pPr>
        <w:jc w:val="both"/>
        <w:rPr>
          <w:rFonts w:ascii="Arial" w:hAnsi="Arial" w:cs="Arial"/>
          <w:sz w:val="20"/>
          <w:szCs w:val="20"/>
        </w:rPr>
      </w:pPr>
    </w:p>
    <w:p w:rsidR="00B612AD" w:rsidRDefault="00B612AD" w:rsidP="00A3112B">
      <w:pPr>
        <w:jc w:val="both"/>
        <w:rPr>
          <w:rFonts w:ascii="Arial" w:hAnsi="Arial" w:cs="Arial"/>
          <w:sz w:val="20"/>
          <w:szCs w:val="20"/>
        </w:rPr>
      </w:pPr>
    </w:p>
    <w:tbl>
      <w:tblPr>
        <w:tblW w:w="5954" w:type="dxa"/>
        <w:jc w:val="center"/>
        <w:tblCellMar>
          <w:left w:w="70" w:type="dxa"/>
          <w:right w:w="70" w:type="dxa"/>
        </w:tblCellMar>
        <w:tblLook w:val="04A0" w:firstRow="1" w:lastRow="0" w:firstColumn="1" w:lastColumn="0" w:noHBand="0" w:noVBand="1"/>
      </w:tblPr>
      <w:tblGrid>
        <w:gridCol w:w="186"/>
        <w:gridCol w:w="2609"/>
        <w:gridCol w:w="160"/>
        <w:gridCol w:w="1156"/>
        <w:gridCol w:w="1843"/>
      </w:tblGrid>
      <w:tr w:rsidR="00B612AD" w:rsidTr="00B612AD">
        <w:trPr>
          <w:gridBefore w:val="1"/>
          <w:wBefore w:w="186" w:type="dxa"/>
          <w:trHeight w:val="280"/>
          <w:jc w:val="center"/>
        </w:trPr>
        <w:tc>
          <w:tcPr>
            <w:tcW w:w="2609" w:type="dxa"/>
            <w:tcBorders>
              <w:top w:val="nil"/>
              <w:left w:val="nil"/>
              <w:bottom w:val="single" w:sz="4" w:space="0" w:color="auto"/>
              <w:right w:val="single" w:sz="4" w:space="0" w:color="000000"/>
            </w:tcBorders>
            <w:shd w:val="clear" w:color="000000" w:fill="0D0D0D"/>
            <w:noWrap/>
            <w:vAlign w:val="center"/>
            <w:hideMark/>
          </w:tcPr>
          <w:p w:rsidR="00B612AD" w:rsidRDefault="00B612AD">
            <w:pPr>
              <w:jc w:val="center"/>
              <w:rPr>
                <w:rFonts w:ascii="Calibri" w:hAnsi="Calibri" w:cs="Calibri"/>
                <w:b/>
                <w:bCs/>
                <w:color w:val="FFFFFF"/>
                <w:sz w:val="20"/>
                <w:szCs w:val="20"/>
                <w:lang w:val="es-MX" w:eastAsia="es-MX"/>
              </w:rPr>
            </w:pPr>
            <w:r>
              <w:rPr>
                <w:rFonts w:ascii="Calibri" w:hAnsi="Calibri" w:cs="Calibri"/>
                <w:b/>
                <w:bCs/>
                <w:color w:val="FFFFFF"/>
                <w:sz w:val="20"/>
                <w:szCs w:val="20"/>
              </w:rPr>
              <w:t>NOCHES EXTRA (PRE O POST) TEMP. ALTA</w:t>
            </w:r>
          </w:p>
        </w:tc>
        <w:tc>
          <w:tcPr>
            <w:tcW w:w="1316" w:type="dxa"/>
            <w:gridSpan w:val="2"/>
            <w:tcBorders>
              <w:top w:val="single" w:sz="4" w:space="0" w:color="auto"/>
              <w:left w:val="nil"/>
              <w:bottom w:val="single" w:sz="4" w:space="0" w:color="auto"/>
              <w:right w:val="single" w:sz="4" w:space="0" w:color="auto"/>
            </w:tcBorders>
            <w:shd w:val="clear" w:color="000000" w:fill="0D0D0D"/>
            <w:vAlign w:val="center"/>
            <w:hideMark/>
          </w:tcPr>
          <w:p w:rsidR="00B612AD" w:rsidRDefault="00B612AD">
            <w:pPr>
              <w:jc w:val="center"/>
              <w:rPr>
                <w:rFonts w:ascii="Calibri" w:hAnsi="Calibri" w:cs="Calibri"/>
                <w:b/>
                <w:bCs/>
                <w:color w:val="FFFFFF"/>
                <w:sz w:val="20"/>
                <w:szCs w:val="20"/>
              </w:rPr>
            </w:pPr>
            <w:r>
              <w:rPr>
                <w:rFonts w:ascii="Calibri" w:hAnsi="Calibri" w:cs="Calibri"/>
                <w:b/>
                <w:bCs/>
                <w:color w:val="FFFFFF"/>
                <w:sz w:val="20"/>
                <w:szCs w:val="20"/>
              </w:rPr>
              <w:t>DBL/ TPL</w:t>
            </w:r>
          </w:p>
        </w:tc>
        <w:tc>
          <w:tcPr>
            <w:tcW w:w="1843" w:type="dxa"/>
            <w:tcBorders>
              <w:top w:val="single" w:sz="4" w:space="0" w:color="auto"/>
              <w:left w:val="nil"/>
              <w:bottom w:val="single" w:sz="4" w:space="0" w:color="auto"/>
              <w:right w:val="single" w:sz="4" w:space="0" w:color="auto"/>
            </w:tcBorders>
            <w:shd w:val="clear" w:color="000000" w:fill="0D0D0D"/>
            <w:vAlign w:val="center"/>
            <w:hideMark/>
          </w:tcPr>
          <w:p w:rsidR="00B612AD" w:rsidRDefault="00B612AD">
            <w:pPr>
              <w:jc w:val="center"/>
              <w:rPr>
                <w:rFonts w:ascii="Calibri" w:hAnsi="Calibri" w:cs="Calibri"/>
                <w:b/>
                <w:bCs/>
                <w:color w:val="FFFFFF"/>
                <w:sz w:val="20"/>
                <w:szCs w:val="20"/>
              </w:rPr>
            </w:pPr>
            <w:r>
              <w:rPr>
                <w:rFonts w:ascii="Calibri" w:hAnsi="Calibri" w:cs="Calibri"/>
                <w:b/>
                <w:bCs/>
                <w:color w:val="FFFFFF"/>
                <w:sz w:val="20"/>
                <w:szCs w:val="20"/>
              </w:rPr>
              <w:t>SENCILLA</w:t>
            </w:r>
          </w:p>
        </w:tc>
      </w:tr>
      <w:tr w:rsidR="00B612AD" w:rsidTr="00B612AD">
        <w:trPr>
          <w:trHeight w:val="265"/>
          <w:jc w:val="center"/>
        </w:trPr>
        <w:tc>
          <w:tcPr>
            <w:tcW w:w="186" w:type="dxa"/>
            <w:tcBorders>
              <w:top w:val="nil"/>
              <w:left w:val="nil"/>
              <w:bottom w:val="nil"/>
              <w:right w:val="nil"/>
            </w:tcBorders>
            <w:shd w:val="clear" w:color="000000" w:fill="FFFFFF"/>
            <w:noWrap/>
            <w:vAlign w:val="bottom"/>
            <w:hideMark/>
          </w:tcPr>
          <w:p w:rsidR="00B612AD" w:rsidRDefault="00B612AD">
            <w:pPr>
              <w:rPr>
                <w:rFonts w:ascii="Calibri" w:hAnsi="Calibri" w:cs="Calibri"/>
                <w:color w:val="000000"/>
                <w:sz w:val="20"/>
                <w:szCs w:val="20"/>
              </w:rPr>
            </w:pPr>
            <w:r>
              <w:rPr>
                <w:rFonts w:ascii="Calibri" w:hAnsi="Calibri" w:cs="Calibri"/>
                <w:color w:val="000000"/>
                <w:sz w:val="20"/>
                <w:szCs w:val="20"/>
              </w:rPr>
              <w:t> </w:t>
            </w:r>
          </w:p>
        </w:tc>
        <w:tc>
          <w:tcPr>
            <w:tcW w:w="2769" w:type="dxa"/>
            <w:gridSpan w:val="2"/>
            <w:tcBorders>
              <w:top w:val="nil"/>
              <w:left w:val="single" w:sz="4" w:space="0" w:color="auto"/>
              <w:bottom w:val="single" w:sz="4" w:space="0" w:color="auto"/>
              <w:right w:val="single" w:sz="4" w:space="0" w:color="auto"/>
            </w:tcBorders>
            <w:shd w:val="clear" w:color="A5A5A5"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CAT 4*</w:t>
            </w:r>
          </w:p>
        </w:tc>
        <w:tc>
          <w:tcPr>
            <w:tcW w:w="1156" w:type="dxa"/>
            <w:tcBorders>
              <w:top w:val="nil"/>
              <w:left w:val="nil"/>
              <w:bottom w:val="single" w:sz="4" w:space="0" w:color="auto"/>
              <w:right w:val="single" w:sz="4" w:space="0" w:color="auto"/>
            </w:tcBorders>
            <w:shd w:val="clear" w:color="000000" w:fill="FFFFFF"/>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80</w:t>
            </w:r>
          </w:p>
        </w:tc>
        <w:tc>
          <w:tcPr>
            <w:tcW w:w="1843" w:type="dxa"/>
            <w:tcBorders>
              <w:top w:val="nil"/>
              <w:left w:val="nil"/>
              <w:bottom w:val="single" w:sz="4" w:space="0" w:color="auto"/>
              <w:right w:val="single" w:sz="4" w:space="0" w:color="auto"/>
            </w:tcBorders>
            <w:shd w:val="clear" w:color="000000" w:fill="FFFFFF"/>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160</w:t>
            </w:r>
          </w:p>
        </w:tc>
      </w:tr>
      <w:tr w:rsidR="00B612AD" w:rsidTr="00B612AD">
        <w:trPr>
          <w:trHeight w:val="265"/>
          <w:jc w:val="center"/>
        </w:trPr>
        <w:tc>
          <w:tcPr>
            <w:tcW w:w="186" w:type="dxa"/>
            <w:tcBorders>
              <w:top w:val="nil"/>
              <w:left w:val="nil"/>
              <w:bottom w:val="nil"/>
              <w:right w:val="nil"/>
            </w:tcBorders>
            <w:shd w:val="clear" w:color="000000" w:fill="FFFFFF"/>
            <w:noWrap/>
            <w:vAlign w:val="bottom"/>
            <w:hideMark/>
          </w:tcPr>
          <w:p w:rsidR="00B612AD" w:rsidRDefault="00B612AD">
            <w:pPr>
              <w:rPr>
                <w:rFonts w:ascii="Calibri" w:hAnsi="Calibri" w:cs="Calibri"/>
                <w:color w:val="000000"/>
                <w:sz w:val="20"/>
                <w:szCs w:val="20"/>
              </w:rPr>
            </w:pPr>
            <w:r>
              <w:rPr>
                <w:rFonts w:ascii="Calibri" w:hAnsi="Calibri" w:cs="Calibri"/>
                <w:color w:val="000000"/>
                <w:sz w:val="20"/>
                <w:szCs w:val="20"/>
              </w:rPr>
              <w:t> </w:t>
            </w:r>
          </w:p>
        </w:tc>
        <w:tc>
          <w:tcPr>
            <w:tcW w:w="27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CAT 5*</w:t>
            </w:r>
          </w:p>
        </w:tc>
        <w:tc>
          <w:tcPr>
            <w:tcW w:w="1156" w:type="dxa"/>
            <w:tcBorders>
              <w:top w:val="nil"/>
              <w:left w:val="nil"/>
              <w:bottom w:val="single" w:sz="4" w:space="0" w:color="auto"/>
              <w:right w:val="single" w:sz="4" w:space="0" w:color="auto"/>
            </w:tcBorders>
            <w:shd w:val="clear" w:color="000000"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105</w:t>
            </w:r>
          </w:p>
        </w:tc>
        <w:tc>
          <w:tcPr>
            <w:tcW w:w="1843" w:type="dxa"/>
            <w:tcBorders>
              <w:top w:val="nil"/>
              <w:left w:val="nil"/>
              <w:bottom w:val="single" w:sz="4" w:space="0" w:color="auto"/>
              <w:right w:val="single" w:sz="4" w:space="0" w:color="auto"/>
            </w:tcBorders>
            <w:shd w:val="clear" w:color="000000"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215</w:t>
            </w:r>
          </w:p>
        </w:tc>
      </w:tr>
    </w:tbl>
    <w:p w:rsidR="00B612AD" w:rsidRDefault="00B612AD" w:rsidP="00A3112B">
      <w:pPr>
        <w:jc w:val="both"/>
        <w:rPr>
          <w:rFonts w:ascii="Arial" w:hAnsi="Arial" w:cs="Arial"/>
          <w:sz w:val="20"/>
          <w:szCs w:val="20"/>
        </w:rPr>
      </w:pPr>
    </w:p>
    <w:p w:rsidR="00B612AD" w:rsidRDefault="00B612AD" w:rsidP="00A3112B">
      <w:pPr>
        <w:jc w:val="both"/>
        <w:rPr>
          <w:rFonts w:ascii="Arial" w:hAnsi="Arial" w:cs="Arial"/>
          <w:sz w:val="20"/>
          <w:szCs w:val="20"/>
        </w:rPr>
      </w:pPr>
    </w:p>
    <w:tbl>
      <w:tblPr>
        <w:tblW w:w="6008" w:type="dxa"/>
        <w:jc w:val="center"/>
        <w:tblCellMar>
          <w:left w:w="70" w:type="dxa"/>
          <w:right w:w="70" w:type="dxa"/>
        </w:tblCellMar>
        <w:tblLook w:val="04A0" w:firstRow="1" w:lastRow="0" w:firstColumn="1" w:lastColumn="0" w:noHBand="0" w:noVBand="1"/>
      </w:tblPr>
      <w:tblGrid>
        <w:gridCol w:w="186"/>
        <w:gridCol w:w="2791"/>
        <w:gridCol w:w="1134"/>
        <w:gridCol w:w="1897"/>
      </w:tblGrid>
      <w:tr w:rsidR="00B612AD" w:rsidTr="00B612AD">
        <w:trPr>
          <w:gridBefore w:val="1"/>
          <w:wBefore w:w="186" w:type="dxa"/>
          <w:trHeight w:val="256"/>
          <w:jc w:val="center"/>
        </w:trPr>
        <w:tc>
          <w:tcPr>
            <w:tcW w:w="2791" w:type="dxa"/>
            <w:tcBorders>
              <w:top w:val="nil"/>
              <w:left w:val="nil"/>
              <w:bottom w:val="single" w:sz="4" w:space="0" w:color="auto"/>
              <w:right w:val="single" w:sz="4" w:space="0" w:color="000000"/>
            </w:tcBorders>
            <w:shd w:val="clear" w:color="000000" w:fill="0D0D0D"/>
            <w:noWrap/>
            <w:vAlign w:val="center"/>
            <w:hideMark/>
          </w:tcPr>
          <w:p w:rsidR="00B612AD" w:rsidRDefault="00B612AD" w:rsidP="00B612AD">
            <w:pPr>
              <w:jc w:val="center"/>
              <w:rPr>
                <w:rFonts w:ascii="Calibri" w:hAnsi="Calibri" w:cs="Calibri"/>
                <w:b/>
                <w:bCs/>
                <w:color w:val="FFFFFF"/>
                <w:sz w:val="20"/>
                <w:szCs w:val="20"/>
              </w:rPr>
            </w:pPr>
            <w:r>
              <w:rPr>
                <w:rFonts w:ascii="Calibri" w:hAnsi="Calibri" w:cs="Calibri"/>
                <w:b/>
                <w:bCs/>
                <w:color w:val="FFFFFF"/>
                <w:sz w:val="20"/>
                <w:szCs w:val="20"/>
              </w:rPr>
              <w:t>NOCHES EXTRA (PRE O POST)</w:t>
            </w:r>
          </w:p>
          <w:p w:rsidR="00B612AD" w:rsidRDefault="00B612AD" w:rsidP="00B612AD">
            <w:pPr>
              <w:jc w:val="center"/>
              <w:rPr>
                <w:rFonts w:ascii="Calibri" w:hAnsi="Calibri" w:cs="Calibri"/>
                <w:b/>
                <w:bCs/>
                <w:color w:val="FFFFFF"/>
                <w:sz w:val="20"/>
                <w:szCs w:val="20"/>
                <w:lang w:val="es-MX" w:eastAsia="es-MX"/>
              </w:rPr>
            </w:pPr>
            <w:r>
              <w:rPr>
                <w:rFonts w:ascii="Calibri" w:hAnsi="Calibri" w:cs="Calibri"/>
                <w:b/>
                <w:bCs/>
                <w:color w:val="FFFFFF"/>
                <w:sz w:val="20"/>
                <w:szCs w:val="20"/>
              </w:rPr>
              <w:t>TEMP. BAJA</w:t>
            </w:r>
          </w:p>
        </w:tc>
        <w:tc>
          <w:tcPr>
            <w:tcW w:w="1134" w:type="dxa"/>
            <w:tcBorders>
              <w:top w:val="single" w:sz="4" w:space="0" w:color="auto"/>
              <w:left w:val="nil"/>
              <w:bottom w:val="single" w:sz="4" w:space="0" w:color="auto"/>
              <w:right w:val="single" w:sz="4" w:space="0" w:color="auto"/>
            </w:tcBorders>
            <w:shd w:val="clear" w:color="000000" w:fill="0D0D0D"/>
            <w:vAlign w:val="center"/>
            <w:hideMark/>
          </w:tcPr>
          <w:p w:rsidR="00B612AD" w:rsidRDefault="00B612AD">
            <w:pPr>
              <w:jc w:val="center"/>
              <w:rPr>
                <w:rFonts w:ascii="Calibri" w:hAnsi="Calibri" w:cs="Calibri"/>
                <w:b/>
                <w:bCs/>
                <w:color w:val="FFFFFF"/>
                <w:sz w:val="20"/>
                <w:szCs w:val="20"/>
              </w:rPr>
            </w:pPr>
            <w:r>
              <w:rPr>
                <w:rFonts w:ascii="Calibri" w:hAnsi="Calibri" w:cs="Calibri"/>
                <w:b/>
                <w:bCs/>
                <w:color w:val="FFFFFF"/>
                <w:sz w:val="20"/>
                <w:szCs w:val="20"/>
              </w:rPr>
              <w:t>DBL/ TPL</w:t>
            </w:r>
          </w:p>
        </w:tc>
        <w:tc>
          <w:tcPr>
            <w:tcW w:w="1897" w:type="dxa"/>
            <w:tcBorders>
              <w:top w:val="single" w:sz="4" w:space="0" w:color="auto"/>
              <w:left w:val="nil"/>
              <w:bottom w:val="single" w:sz="4" w:space="0" w:color="auto"/>
              <w:right w:val="single" w:sz="4" w:space="0" w:color="auto"/>
            </w:tcBorders>
            <w:shd w:val="clear" w:color="000000" w:fill="0D0D0D"/>
            <w:vAlign w:val="center"/>
            <w:hideMark/>
          </w:tcPr>
          <w:p w:rsidR="00B612AD" w:rsidRDefault="00B612AD">
            <w:pPr>
              <w:jc w:val="center"/>
              <w:rPr>
                <w:rFonts w:ascii="Calibri" w:hAnsi="Calibri" w:cs="Calibri"/>
                <w:b/>
                <w:bCs/>
                <w:color w:val="FFFFFF"/>
                <w:sz w:val="20"/>
                <w:szCs w:val="20"/>
              </w:rPr>
            </w:pPr>
            <w:r>
              <w:rPr>
                <w:rFonts w:ascii="Calibri" w:hAnsi="Calibri" w:cs="Calibri"/>
                <w:b/>
                <w:bCs/>
                <w:color w:val="FFFFFF"/>
                <w:sz w:val="20"/>
                <w:szCs w:val="20"/>
              </w:rPr>
              <w:t>SENCILLA</w:t>
            </w:r>
          </w:p>
        </w:tc>
      </w:tr>
      <w:tr w:rsidR="00B612AD" w:rsidTr="00B612AD">
        <w:trPr>
          <w:trHeight w:val="256"/>
          <w:jc w:val="center"/>
        </w:trPr>
        <w:tc>
          <w:tcPr>
            <w:tcW w:w="186" w:type="dxa"/>
            <w:tcBorders>
              <w:top w:val="nil"/>
              <w:left w:val="nil"/>
              <w:bottom w:val="nil"/>
              <w:right w:val="nil"/>
            </w:tcBorders>
            <w:shd w:val="clear" w:color="000000" w:fill="FFFFFF"/>
            <w:noWrap/>
            <w:vAlign w:val="bottom"/>
            <w:hideMark/>
          </w:tcPr>
          <w:p w:rsidR="00B612AD" w:rsidRDefault="00B612AD">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A5A5A5"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CAT 4*</w:t>
            </w:r>
          </w:p>
        </w:tc>
        <w:tc>
          <w:tcPr>
            <w:tcW w:w="1134" w:type="dxa"/>
            <w:tcBorders>
              <w:top w:val="nil"/>
              <w:left w:val="nil"/>
              <w:bottom w:val="single" w:sz="4" w:space="0" w:color="auto"/>
              <w:right w:val="single" w:sz="4" w:space="0" w:color="auto"/>
            </w:tcBorders>
            <w:shd w:val="clear" w:color="000000" w:fill="FFFFFF"/>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40</w:t>
            </w:r>
          </w:p>
        </w:tc>
        <w:tc>
          <w:tcPr>
            <w:tcW w:w="1897" w:type="dxa"/>
            <w:tcBorders>
              <w:top w:val="nil"/>
              <w:left w:val="nil"/>
              <w:bottom w:val="single" w:sz="4" w:space="0" w:color="auto"/>
              <w:right w:val="single" w:sz="4" w:space="0" w:color="auto"/>
            </w:tcBorders>
            <w:shd w:val="clear" w:color="000000" w:fill="FFFFFF"/>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80</w:t>
            </w:r>
          </w:p>
        </w:tc>
      </w:tr>
      <w:tr w:rsidR="00B612AD" w:rsidTr="00B612AD">
        <w:trPr>
          <w:trHeight w:val="256"/>
          <w:jc w:val="center"/>
        </w:trPr>
        <w:tc>
          <w:tcPr>
            <w:tcW w:w="186" w:type="dxa"/>
            <w:tcBorders>
              <w:top w:val="nil"/>
              <w:left w:val="nil"/>
              <w:bottom w:val="nil"/>
              <w:right w:val="nil"/>
            </w:tcBorders>
            <w:shd w:val="clear" w:color="000000" w:fill="FFFFFF"/>
            <w:noWrap/>
            <w:vAlign w:val="bottom"/>
            <w:hideMark/>
          </w:tcPr>
          <w:p w:rsidR="00B612AD" w:rsidRDefault="00B612AD">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000000"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CAT 5*</w:t>
            </w:r>
          </w:p>
        </w:tc>
        <w:tc>
          <w:tcPr>
            <w:tcW w:w="1134" w:type="dxa"/>
            <w:tcBorders>
              <w:top w:val="nil"/>
              <w:left w:val="nil"/>
              <w:bottom w:val="single" w:sz="4" w:space="0" w:color="auto"/>
              <w:right w:val="single" w:sz="4" w:space="0" w:color="auto"/>
            </w:tcBorders>
            <w:shd w:val="clear" w:color="000000"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55</w:t>
            </w:r>
          </w:p>
        </w:tc>
        <w:tc>
          <w:tcPr>
            <w:tcW w:w="1897" w:type="dxa"/>
            <w:tcBorders>
              <w:top w:val="nil"/>
              <w:left w:val="nil"/>
              <w:bottom w:val="single" w:sz="4" w:space="0" w:color="auto"/>
              <w:right w:val="single" w:sz="4" w:space="0" w:color="auto"/>
            </w:tcBorders>
            <w:shd w:val="clear" w:color="000000" w:fill="FFFFFF"/>
            <w:noWrap/>
            <w:vAlign w:val="center"/>
            <w:hideMark/>
          </w:tcPr>
          <w:p w:rsidR="00B612AD" w:rsidRDefault="00B612AD">
            <w:pPr>
              <w:jc w:val="center"/>
              <w:rPr>
                <w:rFonts w:ascii="Calibri" w:hAnsi="Calibri" w:cs="Calibri"/>
                <w:color w:val="000000"/>
                <w:sz w:val="20"/>
                <w:szCs w:val="20"/>
              </w:rPr>
            </w:pPr>
            <w:r>
              <w:rPr>
                <w:rFonts w:ascii="Calibri" w:hAnsi="Calibri" w:cs="Calibri"/>
                <w:color w:val="000000"/>
                <w:sz w:val="20"/>
                <w:szCs w:val="20"/>
              </w:rPr>
              <w:t>105</w:t>
            </w:r>
          </w:p>
        </w:tc>
      </w:tr>
    </w:tbl>
    <w:p w:rsidR="00B612AD" w:rsidRPr="00A3112B" w:rsidRDefault="00B612AD" w:rsidP="00A3112B">
      <w:pPr>
        <w:jc w:val="both"/>
        <w:rPr>
          <w:rFonts w:ascii="Arial" w:hAnsi="Arial" w:cs="Arial"/>
          <w:sz w:val="20"/>
          <w:szCs w:val="20"/>
        </w:rPr>
      </w:pPr>
    </w:p>
    <w:sectPr w:rsidR="00B612AD" w:rsidRPr="00A3112B" w:rsidSect="009C21C7">
      <w:headerReference w:type="default" r:id="rId9"/>
      <w:footerReference w:type="default" r:id="rId10"/>
      <w:pgSz w:w="12240" w:h="15840"/>
      <w:pgMar w:top="1985"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1C7" w:rsidRDefault="009C21C7" w:rsidP="000D4B74">
      <w:r>
        <w:separator/>
      </w:r>
    </w:p>
  </w:endnote>
  <w:endnote w:type="continuationSeparator" w:id="0">
    <w:p w:rsidR="009C21C7" w:rsidRDefault="009C21C7"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58A2717C" wp14:editId="6AE8777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23440"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1C7" w:rsidRDefault="009C21C7" w:rsidP="000D4B74">
      <w:r>
        <w:separator/>
      </w:r>
    </w:p>
  </w:footnote>
  <w:footnote w:type="continuationSeparator" w:id="0">
    <w:p w:rsidR="009C21C7" w:rsidRDefault="009C21C7"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1E800E40" wp14:editId="31AF734F">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Pr="006C0356" w:rsidRDefault="00F134A7"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STOPOVER EN DUBÁ</w:t>
                          </w:r>
                          <w:r w:rsidR="00EE151A">
                            <w:rPr>
                              <w:rFonts w:ascii="Calibri" w:hAnsi="Calibri"/>
                              <w:b/>
                              <w:noProof/>
                              <w:color w:val="FEFEFE"/>
                              <w:spacing w:val="10"/>
                              <w:sz w:val="48"/>
                              <w:szCs w:val="72"/>
                              <w:lang w:val="es-MX"/>
                            </w:rPr>
                            <w:t>I</w:t>
                          </w:r>
                        </w:p>
                        <w:p w:rsidR="0032537C" w:rsidRPr="006C0356" w:rsidRDefault="00653096"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657-A20</w:t>
                          </w:r>
                          <w:r w:rsidR="00252D7B">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D45B1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0E40"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Pr="006C0356" w:rsidRDefault="00F134A7"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STOPOVER EN DUBÁ</w:t>
                    </w:r>
                    <w:r w:rsidR="00EE151A">
                      <w:rPr>
                        <w:rFonts w:ascii="Calibri" w:hAnsi="Calibri"/>
                        <w:b/>
                        <w:noProof/>
                        <w:color w:val="FEFEFE"/>
                        <w:spacing w:val="10"/>
                        <w:sz w:val="48"/>
                        <w:szCs w:val="72"/>
                        <w:lang w:val="es-MX"/>
                      </w:rPr>
                      <w:t>I</w:t>
                    </w:r>
                  </w:p>
                  <w:p w:rsidR="0032537C" w:rsidRPr="006C0356" w:rsidRDefault="00653096"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657-A20</w:t>
                    </w:r>
                    <w:r w:rsidR="00252D7B">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D45B1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3/2024</w:t>
                    </w: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32E7712C" wp14:editId="73ED65CB">
          <wp:simplePos x="0" y="0"/>
          <wp:positionH relativeFrom="column">
            <wp:posOffset>1844040</wp:posOffset>
          </wp:positionH>
          <wp:positionV relativeFrom="paragraph">
            <wp:posOffset>-941705</wp:posOffset>
          </wp:positionV>
          <wp:extent cx="6000750" cy="1666875"/>
          <wp:effectExtent l="0" t="0" r="0" b="0"/>
          <wp:wrapNone/>
          <wp:docPr id="12646813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lang w:val="es-MX" w:eastAsia="es-MX" w:bidi="ar-SA"/>
      </w:rPr>
      <w:drawing>
        <wp:anchor distT="0" distB="0" distL="114300" distR="114300" simplePos="0" relativeHeight="251663872" behindDoc="0" locked="0" layoutInCell="1" allowOverlap="1" wp14:anchorId="75672184" wp14:editId="107DC010">
          <wp:simplePos x="0" y="0"/>
          <wp:positionH relativeFrom="column">
            <wp:posOffset>4867275</wp:posOffset>
          </wp:positionH>
          <wp:positionV relativeFrom="paragraph">
            <wp:posOffset>-111125</wp:posOffset>
          </wp:positionV>
          <wp:extent cx="1799590" cy="510540"/>
          <wp:effectExtent l="0" t="0" r="0" b="0"/>
          <wp:wrapNone/>
          <wp:docPr id="1754070264" name="Imagen 175407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lang w:val="es-MX" w:eastAsia="es-MX" w:bidi="ar-SA"/>
      </w:rPr>
      <mc:AlternateContent>
        <mc:Choice Requires="wps">
          <w:drawing>
            <wp:anchor distT="0" distB="0" distL="114300" distR="114300" simplePos="0" relativeHeight="251661824" behindDoc="0" locked="0" layoutInCell="1" allowOverlap="1" wp14:anchorId="433DEA13" wp14:editId="3949A096">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92CFF"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2pt;height:12pt" o:bullet="t">
        <v:imagedata r:id="rId1" o:title="mso88"/>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05AB2"/>
    <w:multiLevelType w:val="hybridMultilevel"/>
    <w:tmpl w:val="6B446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5" w15:restartNumberingAfterBreak="0">
    <w:nsid w:val="1BA96B34"/>
    <w:multiLevelType w:val="hybridMultilevel"/>
    <w:tmpl w:val="F7F05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333899"/>
    <w:multiLevelType w:val="hybridMultilevel"/>
    <w:tmpl w:val="37F07EBE"/>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1990908">
    <w:abstractNumId w:val="6"/>
  </w:num>
  <w:num w:numId="2" w16cid:durableId="535772782">
    <w:abstractNumId w:val="1"/>
  </w:num>
  <w:num w:numId="3" w16cid:durableId="1824420867">
    <w:abstractNumId w:val="8"/>
  </w:num>
  <w:num w:numId="4" w16cid:durableId="1423602390">
    <w:abstractNumId w:val="7"/>
  </w:num>
  <w:num w:numId="5" w16cid:durableId="545606481">
    <w:abstractNumId w:val="4"/>
  </w:num>
  <w:num w:numId="6" w16cid:durableId="1724475238">
    <w:abstractNumId w:val="11"/>
  </w:num>
  <w:num w:numId="7" w16cid:durableId="2105563294">
    <w:abstractNumId w:val="0"/>
  </w:num>
  <w:num w:numId="8" w16cid:durableId="1399859675">
    <w:abstractNumId w:val="9"/>
  </w:num>
  <w:num w:numId="9" w16cid:durableId="121659829">
    <w:abstractNumId w:val="10"/>
  </w:num>
  <w:num w:numId="10" w16cid:durableId="993878147">
    <w:abstractNumId w:val="3"/>
  </w:num>
  <w:num w:numId="11" w16cid:durableId="643900388">
    <w:abstractNumId w:val="5"/>
  </w:num>
  <w:num w:numId="12" w16cid:durableId="1821384626">
    <w:abstractNumId w:val="2"/>
  </w:num>
  <w:num w:numId="13" w16cid:durableId="1115908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02B7"/>
    <w:rsid w:val="00006617"/>
    <w:rsid w:val="00066CB1"/>
    <w:rsid w:val="000735C9"/>
    <w:rsid w:val="00080C44"/>
    <w:rsid w:val="000909C9"/>
    <w:rsid w:val="00097DF1"/>
    <w:rsid w:val="000A3DB8"/>
    <w:rsid w:val="000A713A"/>
    <w:rsid w:val="000B041D"/>
    <w:rsid w:val="000B78A5"/>
    <w:rsid w:val="000D4B74"/>
    <w:rsid w:val="000F34D4"/>
    <w:rsid w:val="00115685"/>
    <w:rsid w:val="001202C0"/>
    <w:rsid w:val="00182C6E"/>
    <w:rsid w:val="00192E4D"/>
    <w:rsid w:val="001B4B19"/>
    <w:rsid w:val="001F4894"/>
    <w:rsid w:val="00203222"/>
    <w:rsid w:val="00204589"/>
    <w:rsid w:val="0020722E"/>
    <w:rsid w:val="00210321"/>
    <w:rsid w:val="0021537D"/>
    <w:rsid w:val="0022746B"/>
    <w:rsid w:val="00243515"/>
    <w:rsid w:val="002464A5"/>
    <w:rsid w:val="00252D7B"/>
    <w:rsid w:val="00266C66"/>
    <w:rsid w:val="002819D0"/>
    <w:rsid w:val="00285DC8"/>
    <w:rsid w:val="002A68E0"/>
    <w:rsid w:val="002E6602"/>
    <w:rsid w:val="002E6F6B"/>
    <w:rsid w:val="00324962"/>
    <w:rsid w:val="0032537C"/>
    <w:rsid w:val="00356799"/>
    <w:rsid w:val="00365535"/>
    <w:rsid w:val="00381B27"/>
    <w:rsid w:val="00386E61"/>
    <w:rsid w:val="00391009"/>
    <w:rsid w:val="00393450"/>
    <w:rsid w:val="003A1567"/>
    <w:rsid w:val="003A5558"/>
    <w:rsid w:val="003A6C05"/>
    <w:rsid w:val="003B0250"/>
    <w:rsid w:val="003E6F0A"/>
    <w:rsid w:val="00417408"/>
    <w:rsid w:val="00425F2C"/>
    <w:rsid w:val="00436343"/>
    <w:rsid w:val="0043689C"/>
    <w:rsid w:val="004455EE"/>
    <w:rsid w:val="0046102B"/>
    <w:rsid w:val="00475F62"/>
    <w:rsid w:val="004778E8"/>
    <w:rsid w:val="00481E45"/>
    <w:rsid w:val="00490CE1"/>
    <w:rsid w:val="004A6AFC"/>
    <w:rsid w:val="004B0F54"/>
    <w:rsid w:val="004C2C12"/>
    <w:rsid w:val="004D7CF2"/>
    <w:rsid w:val="005079AD"/>
    <w:rsid w:val="00513305"/>
    <w:rsid w:val="00521688"/>
    <w:rsid w:val="0053505A"/>
    <w:rsid w:val="00545CA5"/>
    <w:rsid w:val="00551A63"/>
    <w:rsid w:val="00552FE2"/>
    <w:rsid w:val="00557158"/>
    <w:rsid w:val="00575187"/>
    <w:rsid w:val="0057663E"/>
    <w:rsid w:val="00576949"/>
    <w:rsid w:val="00584E25"/>
    <w:rsid w:val="00586456"/>
    <w:rsid w:val="00593044"/>
    <w:rsid w:val="00593E15"/>
    <w:rsid w:val="0059489D"/>
    <w:rsid w:val="005A4824"/>
    <w:rsid w:val="005C750A"/>
    <w:rsid w:val="005D6424"/>
    <w:rsid w:val="005E7828"/>
    <w:rsid w:val="005F6A22"/>
    <w:rsid w:val="00601C2F"/>
    <w:rsid w:val="00617102"/>
    <w:rsid w:val="00653096"/>
    <w:rsid w:val="00653DC0"/>
    <w:rsid w:val="00656462"/>
    <w:rsid w:val="00671FF6"/>
    <w:rsid w:val="00691FD3"/>
    <w:rsid w:val="00696193"/>
    <w:rsid w:val="006A2799"/>
    <w:rsid w:val="006B1196"/>
    <w:rsid w:val="006B2F09"/>
    <w:rsid w:val="006C0356"/>
    <w:rsid w:val="006C2E27"/>
    <w:rsid w:val="006E6B4F"/>
    <w:rsid w:val="00715E45"/>
    <w:rsid w:val="007213F1"/>
    <w:rsid w:val="00735140"/>
    <w:rsid w:val="00743FCF"/>
    <w:rsid w:val="0074476C"/>
    <w:rsid w:val="00772E37"/>
    <w:rsid w:val="007810C1"/>
    <w:rsid w:val="00787154"/>
    <w:rsid w:val="00791777"/>
    <w:rsid w:val="007D5C5A"/>
    <w:rsid w:val="007D5F1C"/>
    <w:rsid w:val="007E68A9"/>
    <w:rsid w:val="007E7077"/>
    <w:rsid w:val="007F57C0"/>
    <w:rsid w:val="008265AD"/>
    <w:rsid w:val="00831178"/>
    <w:rsid w:val="00834239"/>
    <w:rsid w:val="0083663A"/>
    <w:rsid w:val="008459CB"/>
    <w:rsid w:val="00850579"/>
    <w:rsid w:val="00851DB8"/>
    <w:rsid w:val="00851FF4"/>
    <w:rsid w:val="0088399D"/>
    <w:rsid w:val="00883BA8"/>
    <w:rsid w:val="00894BC7"/>
    <w:rsid w:val="008A3BD9"/>
    <w:rsid w:val="008B1270"/>
    <w:rsid w:val="00903332"/>
    <w:rsid w:val="00914E7F"/>
    <w:rsid w:val="0092085C"/>
    <w:rsid w:val="00932A7B"/>
    <w:rsid w:val="0093736F"/>
    <w:rsid w:val="009674CB"/>
    <w:rsid w:val="00972428"/>
    <w:rsid w:val="00976B29"/>
    <w:rsid w:val="009918FD"/>
    <w:rsid w:val="009A38C0"/>
    <w:rsid w:val="009C09D9"/>
    <w:rsid w:val="009C21C7"/>
    <w:rsid w:val="009E4FED"/>
    <w:rsid w:val="009E701D"/>
    <w:rsid w:val="009F5717"/>
    <w:rsid w:val="00A3112B"/>
    <w:rsid w:val="00A315DD"/>
    <w:rsid w:val="00A3627A"/>
    <w:rsid w:val="00A42767"/>
    <w:rsid w:val="00A4361C"/>
    <w:rsid w:val="00A45D38"/>
    <w:rsid w:val="00A57DA9"/>
    <w:rsid w:val="00A646E9"/>
    <w:rsid w:val="00A80251"/>
    <w:rsid w:val="00A80B5F"/>
    <w:rsid w:val="00AA28FE"/>
    <w:rsid w:val="00AA49E1"/>
    <w:rsid w:val="00AC59A0"/>
    <w:rsid w:val="00AD1D1F"/>
    <w:rsid w:val="00AD771A"/>
    <w:rsid w:val="00AE41F9"/>
    <w:rsid w:val="00AF00B2"/>
    <w:rsid w:val="00B040DA"/>
    <w:rsid w:val="00B0504B"/>
    <w:rsid w:val="00B16910"/>
    <w:rsid w:val="00B1776F"/>
    <w:rsid w:val="00B466CF"/>
    <w:rsid w:val="00B47E59"/>
    <w:rsid w:val="00B56319"/>
    <w:rsid w:val="00B607B2"/>
    <w:rsid w:val="00B612AD"/>
    <w:rsid w:val="00B63F69"/>
    <w:rsid w:val="00BA17E5"/>
    <w:rsid w:val="00BA4F35"/>
    <w:rsid w:val="00BA4F49"/>
    <w:rsid w:val="00BD16B0"/>
    <w:rsid w:val="00BE66AC"/>
    <w:rsid w:val="00BF07E4"/>
    <w:rsid w:val="00BF3F4F"/>
    <w:rsid w:val="00C17BCB"/>
    <w:rsid w:val="00C26771"/>
    <w:rsid w:val="00C319E9"/>
    <w:rsid w:val="00C51E3A"/>
    <w:rsid w:val="00C65ECC"/>
    <w:rsid w:val="00CA59C7"/>
    <w:rsid w:val="00CA7269"/>
    <w:rsid w:val="00CB7952"/>
    <w:rsid w:val="00CD2C88"/>
    <w:rsid w:val="00CD3448"/>
    <w:rsid w:val="00CE316C"/>
    <w:rsid w:val="00CE7DD4"/>
    <w:rsid w:val="00CF5A83"/>
    <w:rsid w:val="00D21D57"/>
    <w:rsid w:val="00D2489F"/>
    <w:rsid w:val="00D45B12"/>
    <w:rsid w:val="00D52FD6"/>
    <w:rsid w:val="00D55FB0"/>
    <w:rsid w:val="00D61E93"/>
    <w:rsid w:val="00D76DEC"/>
    <w:rsid w:val="00DD2FA9"/>
    <w:rsid w:val="00DE04BE"/>
    <w:rsid w:val="00DF3316"/>
    <w:rsid w:val="00E06FA8"/>
    <w:rsid w:val="00E12010"/>
    <w:rsid w:val="00E26FB3"/>
    <w:rsid w:val="00E41F72"/>
    <w:rsid w:val="00E634F1"/>
    <w:rsid w:val="00E63A7A"/>
    <w:rsid w:val="00E72541"/>
    <w:rsid w:val="00E7519E"/>
    <w:rsid w:val="00E90844"/>
    <w:rsid w:val="00EC3F09"/>
    <w:rsid w:val="00EC4519"/>
    <w:rsid w:val="00ED7C08"/>
    <w:rsid w:val="00EE151A"/>
    <w:rsid w:val="00EF6170"/>
    <w:rsid w:val="00F126F8"/>
    <w:rsid w:val="00F134A7"/>
    <w:rsid w:val="00F23A99"/>
    <w:rsid w:val="00F37F9F"/>
    <w:rsid w:val="00F66E60"/>
    <w:rsid w:val="00F84C62"/>
    <w:rsid w:val="00F876C3"/>
    <w:rsid w:val="00FA7F85"/>
    <w:rsid w:val="00FD2E31"/>
    <w:rsid w:val="00FF1D6F"/>
    <w:rsid w:val="00FF6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36FDF"/>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BA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085">
      <w:bodyDiv w:val="1"/>
      <w:marLeft w:val="0"/>
      <w:marRight w:val="0"/>
      <w:marTop w:val="0"/>
      <w:marBottom w:val="0"/>
      <w:divBdr>
        <w:top w:val="none" w:sz="0" w:space="0" w:color="auto"/>
        <w:left w:val="none" w:sz="0" w:space="0" w:color="auto"/>
        <w:bottom w:val="none" w:sz="0" w:space="0" w:color="auto"/>
        <w:right w:val="none" w:sz="0" w:space="0" w:color="auto"/>
      </w:divBdr>
    </w:div>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50425513">
      <w:bodyDiv w:val="1"/>
      <w:marLeft w:val="0"/>
      <w:marRight w:val="0"/>
      <w:marTop w:val="0"/>
      <w:marBottom w:val="0"/>
      <w:divBdr>
        <w:top w:val="none" w:sz="0" w:space="0" w:color="auto"/>
        <w:left w:val="none" w:sz="0" w:space="0" w:color="auto"/>
        <w:bottom w:val="none" w:sz="0" w:space="0" w:color="auto"/>
        <w:right w:val="none" w:sz="0" w:space="0" w:color="auto"/>
      </w:divBdr>
    </w:div>
    <w:div w:id="166867409">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82591392">
      <w:bodyDiv w:val="1"/>
      <w:marLeft w:val="0"/>
      <w:marRight w:val="0"/>
      <w:marTop w:val="0"/>
      <w:marBottom w:val="0"/>
      <w:divBdr>
        <w:top w:val="none" w:sz="0" w:space="0" w:color="auto"/>
        <w:left w:val="none" w:sz="0" w:space="0" w:color="auto"/>
        <w:bottom w:val="none" w:sz="0" w:space="0" w:color="auto"/>
        <w:right w:val="none" w:sz="0" w:space="0" w:color="auto"/>
      </w:divBdr>
    </w:div>
    <w:div w:id="243883779">
      <w:bodyDiv w:val="1"/>
      <w:marLeft w:val="0"/>
      <w:marRight w:val="0"/>
      <w:marTop w:val="0"/>
      <w:marBottom w:val="0"/>
      <w:divBdr>
        <w:top w:val="none" w:sz="0" w:space="0" w:color="auto"/>
        <w:left w:val="none" w:sz="0" w:space="0" w:color="auto"/>
        <w:bottom w:val="none" w:sz="0" w:space="0" w:color="auto"/>
        <w:right w:val="none" w:sz="0" w:space="0" w:color="auto"/>
      </w:divBdr>
    </w:div>
    <w:div w:id="320278290">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7382034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7412909">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59300690">
      <w:bodyDiv w:val="1"/>
      <w:marLeft w:val="0"/>
      <w:marRight w:val="0"/>
      <w:marTop w:val="0"/>
      <w:marBottom w:val="0"/>
      <w:divBdr>
        <w:top w:val="none" w:sz="0" w:space="0" w:color="auto"/>
        <w:left w:val="none" w:sz="0" w:space="0" w:color="auto"/>
        <w:bottom w:val="none" w:sz="0" w:space="0" w:color="auto"/>
        <w:right w:val="none" w:sz="0" w:space="0" w:color="auto"/>
      </w:divBdr>
    </w:div>
    <w:div w:id="463541635">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78420243">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3446282">
      <w:bodyDiv w:val="1"/>
      <w:marLeft w:val="0"/>
      <w:marRight w:val="0"/>
      <w:marTop w:val="0"/>
      <w:marBottom w:val="0"/>
      <w:divBdr>
        <w:top w:val="none" w:sz="0" w:space="0" w:color="auto"/>
        <w:left w:val="none" w:sz="0" w:space="0" w:color="auto"/>
        <w:bottom w:val="none" w:sz="0" w:space="0" w:color="auto"/>
        <w:right w:val="none" w:sz="0" w:space="0" w:color="auto"/>
      </w:divBdr>
    </w:div>
    <w:div w:id="576940791">
      <w:bodyDiv w:val="1"/>
      <w:marLeft w:val="0"/>
      <w:marRight w:val="0"/>
      <w:marTop w:val="0"/>
      <w:marBottom w:val="0"/>
      <w:divBdr>
        <w:top w:val="none" w:sz="0" w:space="0" w:color="auto"/>
        <w:left w:val="none" w:sz="0" w:space="0" w:color="auto"/>
        <w:bottom w:val="none" w:sz="0" w:space="0" w:color="auto"/>
        <w:right w:val="none" w:sz="0" w:space="0" w:color="auto"/>
      </w:divBdr>
    </w:div>
    <w:div w:id="604848657">
      <w:bodyDiv w:val="1"/>
      <w:marLeft w:val="0"/>
      <w:marRight w:val="0"/>
      <w:marTop w:val="0"/>
      <w:marBottom w:val="0"/>
      <w:divBdr>
        <w:top w:val="none" w:sz="0" w:space="0" w:color="auto"/>
        <w:left w:val="none" w:sz="0" w:space="0" w:color="auto"/>
        <w:bottom w:val="none" w:sz="0" w:space="0" w:color="auto"/>
        <w:right w:val="none" w:sz="0" w:space="0" w:color="auto"/>
      </w:divBdr>
    </w:div>
    <w:div w:id="662511472">
      <w:bodyDiv w:val="1"/>
      <w:marLeft w:val="0"/>
      <w:marRight w:val="0"/>
      <w:marTop w:val="0"/>
      <w:marBottom w:val="0"/>
      <w:divBdr>
        <w:top w:val="none" w:sz="0" w:space="0" w:color="auto"/>
        <w:left w:val="none" w:sz="0" w:space="0" w:color="auto"/>
        <w:bottom w:val="none" w:sz="0" w:space="0" w:color="auto"/>
        <w:right w:val="none" w:sz="0" w:space="0" w:color="auto"/>
      </w:divBdr>
    </w:div>
    <w:div w:id="694311559">
      <w:bodyDiv w:val="1"/>
      <w:marLeft w:val="0"/>
      <w:marRight w:val="0"/>
      <w:marTop w:val="0"/>
      <w:marBottom w:val="0"/>
      <w:divBdr>
        <w:top w:val="none" w:sz="0" w:space="0" w:color="auto"/>
        <w:left w:val="none" w:sz="0" w:space="0" w:color="auto"/>
        <w:bottom w:val="none" w:sz="0" w:space="0" w:color="auto"/>
        <w:right w:val="none" w:sz="0" w:space="0" w:color="auto"/>
      </w:divBdr>
    </w:div>
    <w:div w:id="705717248">
      <w:bodyDiv w:val="1"/>
      <w:marLeft w:val="0"/>
      <w:marRight w:val="0"/>
      <w:marTop w:val="0"/>
      <w:marBottom w:val="0"/>
      <w:divBdr>
        <w:top w:val="none" w:sz="0" w:space="0" w:color="auto"/>
        <w:left w:val="none" w:sz="0" w:space="0" w:color="auto"/>
        <w:bottom w:val="none" w:sz="0" w:space="0" w:color="auto"/>
        <w:right w:val="none" w:sz="0" w:space="0" w:color="auto"/>
      </w:divBdr>
    </w:div>
    <w:div w:id="717823573">
      <w:bodyDiv w:val="1"/>
      <w:marLeft w:val="0"/>
      <w:marRight w:val="0"/>
      <w:marTop w:val="0"/>
      <w:marBottom w:val="0"/>
      <w:divBdr>
        <w:top w:val="none" w:sz="0" w:space="0" w:color="auto"/>
        <w:left w:val="none" w:sz="0" w:space="0" w:color="auto"/>
        <w:bottom w:val="none" w:sz="0" w:space="0" w:color="auto"/>
        <w:right w:val="none" w:sz="0" w:space="0" w:color="auto"/>
      </w:divBdr>
    </w:div>
    <w:div w:id="723531141">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4814103">
      <w:bodyDiv w:val="1"/>
      <w:marLeft w:val="0"/>
      <w:marRight w:val="0"/>
      <w:marTop w:val="0"/>
      <w:marBottom w:val="0"/>
      <w:divBdr>
        <w:top w:val="none" w:sz="0" w:space="0" w:color="auto"/>
        <w:left w:val="none" w:sz="0" w:space="0" w:color="auto"/>
        <w:bottom w:val="none" w:sz="0" w:space="0" w:color="auto"/>
        <w:right w:val="none" w:sz="0" w:space="0" w:color="auto"/>
      </w:divBdr>
    </w:div>
    <w:div w:id="802580032">
      <w:bodyDiv w:val="1"/>
      <w:marLeft w:val="0"/>
      <w:marRight w:val="0"/>
      <w:marTop w:val="0"/>
      <w:marBottom w:val="0"/>
      <w:divBdr>
        <w:top w:val="none" w:sz="0" w:space="0" w:color="auto"/>
        <w:left w:val="none" w:sz="0" w:space="0" w:color="auto"/>
        <w:bottom w:val="none" w:sz="0" w:space="0" w:color="auto"/>
        <w:right w:val="none" w:sz="0" w:space="0" w:color="auto"/>
      </w:divBdr>
    </w:div>
    <w:div w:id="819276401">
      <w:bodyDiv w:val="1"/>
      <w:marLeft w:val="0"/>
      <w:marRight w:val="0"/>
      <w:marTop w:val="0"/>
      <w:marBottom w:val="0"/>
      <w:divBdr>
        <w:top w:val="none" w:sz="0" w:space="0" w:color="auto"/>
        <w:left w:val="none" w:sz="0" w:space="0" w:color="auto"/>
        <w:bottom w:val="none" w:sz="0" w:space="0" w:color="auto"/>
        <w:right w:val="none" w:sz="0" w:space="0" w:color="auto"/>
      </w:divBdr>
    </w:div>
    <w:div w:id="865295466">
      <w:bodyDiv w:val="1"/>
      <w:marLeft w:val="0"/>
      <w:marRight w:val="0"/>
      <w:marTop w:val="0"/>
      <w:marBottom w:val="0"/>
      <w:divBdr>
        <w:top w:val="none" w:sz="0" w:space="0" w:color="auto"/>
        <w:left w:val="none" w:sz="0" w:space="0" w:color="auto"/>
        <w:bottom w:val="none" w:sz="0" w:space="0" w:color="auto"/>
        <w:right w:val="none" w:sz="0" w:space="0" w:color="auto"/>
      </w:divBdr>
    </w:div>
    <w:div w:id="900822275">
      <w:bodyDiv w:val="1"/>
      <w:marLeft w:val="0"/>
      <w:marRight w:val="0"/>
      <w:marTop w:val="0"/>
      <w:marBottom w:val="0"/>
      <w:divBdr>
        <w:top w:val="none" w:sz="0" w:space="0" w:color="auto"/>
        <w:left w:val="none" w:sz="0" w:space="0" w:color="auto"/>
        <w:bottom w:val="none" w:sz="0" w:space="0" w:color="auto"/>
        <w:right w:val="none" w:sz="0" w:space="0" w:color="auto"/>
      </w:divBdr>
    </w:div>
    <w:div w:id="917665973">
      <w:bodyDiv w:val="1"/>
      <w:marLeft w:val="0"/>
      <w:marRight w:val="0"/>
      <w:marTop w:val="0"/>
      <w:marBottom w:val="0"/>
      <w:divBdr>
        <w:top w:val="none" w:sz="0" w:space="0" w:color="auto"/>
        <w:left w:val="none" w:sz="0" w:space="0" w:color="auto"/>
        <w:bottom w:val="none" w:sz="0" w:space="0" w:color="auto"/>
        <w:right w:val="none" w:sz="0" w:space="0" w:color="auto"/>
      </w:divBdr>
    </w:div>
    <w:div w:id="998969774">
      <w:bodyDiv w:val="1"/>
      <w:marLeft w:val="0"/>
      <w:marRight w:val="0"/>
      <w:marTop w:val="0"/>
      <w:marBottom w:val="0"/>
      <w:divBdr>
        <w:top w:val="none" w:sz="0" w:space="0" w:color="auto"/>
        <w:left w:val="none" w:sz="0" w:space="0" w:color="auto"/>
        <w:bottom w:val="none" w:sz="0" w:space="0" w:color="auto"/>
        <w:right w:val="none" w:sz="0" w:space="0" w:color="auto"/>
      </w:divBdr>
    </w:div>
    <w:div w:id="1031494035">
      <w:bodyDiv w:val="1"/>
      <w:marLeft w:val="0"/>
      <w:marRight w:val="0"/>
      <w:marTop w:val="0"/>
      <w:marBottom w:val="0"/>
      <w:divBdr>
        <w:top w:val="none" w:sz="0" w:space="0" w:color="auto"/>
        <w:left w:val="none" w:sz="0" w:space="0" w:color="auto"/>
        <w:bottom w:val="none" w:sz="0" w:space="0" w:color="auto"/>
        <w:right w:val="none" w:sz="0" w:space="0" w:color="auto"/>
      </w:divBdr>
    </w:div>
    <w:div w:id="1033307336">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102989435">
      <w:bodyDiv w:val="1"/>
      <w:marLeft w:val="0"/>
      <w:marRight w:val="0"/>
      <w:marTop w:val="0"/>
      <w:marBottom w:val="0"/>
      <w:divBdr>
        <w:top w:val="none" w:sz="0" w:space="0" w:color="auto"/>
        <w:left w:val="none" w:sz="0" w:space="0" w:color="auto"/>
        <w:bottom w:val="none" w:sz="0" w:space="0" w:color="auto"/>
        <w:right w:val="none" w:sz="0" w:space="0" w:color="auto"/>
      </w:divBdr>
    </w:div>
    <w:div w:id="1119104615">
      <w:bodyDiv w:val="1"/>
      <w:marLeft w:val="0"/>
      <w:marRight w:val="0"/>
      <w:marTop w:val="0"/>
      <w:marBottom w:val="0"/>
      <w:divBdr>
        <w:top w:val="none" w:sz="0" w:space="0" w:color="auto"/>
        <w:left w:val="none" w:sz="0" w:space="0" w:color="auto"/>
        <w:bottom w:val="none" w:sz="0" w:space="0" w:color="auto"/>
        <w:right w:val="none" w:sz="0" w:space="0" w:color="auto"/>
      </w:divBdr>
    </w:div>
    <w:div w:id="1145245620">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69912491">
      <w:bodyDiv w:val="1"/>
      <w:marLeft w:val="0"/>
      <w:marRight w:val="0"/>
      <w:marTop w:val="0"/>
      <w:marBottom w:val="0"/>
      <w:divBdr>
        <w:top w:val="none" w:sz="0" w:space="0" w:color="auto"/>
        <w:left w:val="none" w:sz="0" w:space="0" w:color="auto"/>
        <w:bottom w:val="none" w:sz="0" w:space="0" w:color="auto"/>
        <w:right w:val="none" w:sz="0" w:space="0" w:color="auto"/>
      </w:divBdr>
    </w:div>
    <w:div w:id="1404180629">
      <w:bodyDiv w:val="1"/>
      <w:marLeft w:val="0"/>
      <w:marRight w:val="0"/>
      <w:marTop w:val="0"/>
      <w:marBottom w:val="0"/>
      <w:divBdr>
        <w:top w:val="none" w:sz="0" w:space="0" w:color="auto"/>
        <w:left w:val="none" w:sz="0" w:space="0" w:color="auto"/>
        <w:bottom w:val="none" w:sz="0" w:space="0" w:color="auto"/>
        <w:right w:val="none" w:sz="0" w:space="0" w:color="auto"/>
      </w:divBdr>
    </w:div>
    <w:div w:id="1439838991">
      <w:bodyDiv w:val="1"/>
      <w:marLeft w:val="0"/>
      <w:marRight w:val="0"/>
      <w:marTop w:val="0"/>
      <w:marBottom w:val="0"/>
      <w:divBdr>
        <w:top w:val="none" w:sz="0" w:space="0" w:color="auto"/>
        <w:left w:val="none" w:sz="0" w:space="0" w:color="auto"/>
        <w:bottom w:val="none" w:sz="0" w:space="0" w:color="auto"/>
        <w:right w:val="none" w:sz="0" w:space="0" w:color="auto"/>
      </w:divBdr>
    </w:div>
    <w:div w:id="1493370202">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645313550">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832679148">
      <w:bodyDiv w:val="1"/>
      <w:marLeft w:val="0"/>
      <w:marRight w:val="0"/>
      <w:marTop w:val="0"/>
      <w:marBottom w:val="0"/>
      <w:divBdr>
        <w:top w:val="none" w:sz="0" w:space="0" w:color="auto"/>
        <w:left w:val="none" w:sz="0" w:space="0" w:color="auto"/>
        <w:bottom w:val="none" w:sz="0" w:space="0" w:color="auto"/>
        <w:right w:val="none" w:sz="0" w:space="0" w:color="auto"/>
      </w:divBdr>
    </w:div>
    <w:div w:id="1865748619">
      <w:bodyDiv w:val="1"/>
      <w:marLeft w:val="0"/>
      <w:marRight w:val="0"/>
      <w:marTop w:val="0"/>
      <w:marBottom w:val="0"/>
      <w:divBdr>
        <w:top w:val="none" w:sz="0" w:space="0" w:color="auto"/>
        <w:left w:val="none" w:sz="0" w:space="0" w:color="auto"/>
        <w:bottom w:val="none" w:sz="0" w:space="0" w:color="auto"/>
        <w:right w:val="none" w:sz="0" w:space="0" w:color="auto"/>
      </w:divBdr>
    </w:div>
    <w:div w:id="1921989380">
      <w:bodyDiv w:val="1"/>
      <w:marLeft w:val="0"/>
      <w:marRight w:val="0"/>
      <w:marTop w:val="0"/>
      <w:marBottom w:val="0"/>
      <w:divBdr>
        <w:top w:val="none" w:sz="0" w:space="0" w:color="auto"/>
        <w:left w:val="none" w:sz="0" w:space="0" w:color="auto"/>
        <w:bottom w:val="none" w:sz="0" w:space="0" w:color="auto"/>
        <w:right w:val="none" w:sz="0" w:space="0" w:color="auto"/>
      </w:divBdr>
    </w:div>
    <w:div w:id="1960725547">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94886503">
      <w:bodyDiv w:val="1"/>
      <w:marLeft w:val="0"/>
      <w:marRight w:val="0"/>
      <w:marTop w:val="0"/>
      <w:marBottom w:val="0"/>
      <w:divBdr>
        <w:top w:val="none" w:sz="0" w:space="0" w:color="auto"/>
        <w:left w:val="none" w:sz="0" w:space="0" w:color="auto"/>
        <w:bottom w:val="none" w:sz="0" w:space="0" w:color="auto"/>
        <w:right w:val="none" w:sz="0" w:space="0" w:color="auto"/>
      </w:divBdr>
    </w:div>
    <w:div w:id="21027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119B-D7C9-42AA-A514-F9F88A3F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Breatriz Rosas Gutierrez</cp:lastModifiedBy>
  <cp:revision>1</cp:revision>
  <dcterms:created xsi:type="dcterms:W3CDTF">2024-01-30T19:06:00Z</dcterms:created>
  <dcterms:modified xsi:type="dcterms:W3CDTF">2024-01-30T19:06:00Z</dcterms:modified>
</cp:coreProperties>
</file>