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A5D2C" w:rsidRDefault="00A541C8" w:rsidP="0025486F">
      <w:pPr>
        <w:spacing w:after="0"/>
        <w:jc w:val="center"/>
        <w:rPr>
          <w:rFonts w:ascii="Arial" w:hAnsi="Arial" w:cs="Arial"/>
          <w:b/>
          <w:sz w:val="24"/>
          <w:szCs w:val="20"/>
          <w:lang w:val="es-MX"/>
        </w:rPr>
      </w:pPr>
      <w:bookmarkStart w:id="0" w:name="_Hlk503366534"/>
      <w:r>
        <w:rPr>
          <w:rFonts w:ascii="Arial" w:hAnsi="Arial" w:cs="Arial"/>
          <w:b/>
          <w:sz w:val="24"/>
          <w:szCs w:val="20"/>
          <w:lang w:val="es-MX"/>
        </w:rPr>
        <w:t xml:space="preserve">París, Bruselas, Gante, Brujas, Amberes, La Haya, Ámsterdam, Colonia y Frankfurt  </w:t>
      </w:r>
    </w:p>
    <w:p w:rsidR="008C5E56" w:rsidRPr="008C5E56" w:rsidRDefault="008C5E56" w:rsidP="0025486F">
      <w:pPr>
        <w:spacing w:after="0"/>
        <w:jc w:val="center"/>
        <w:rPr>
          <w:rFonts w:ascii="Arial" w:hAnsi="Arial" w:cs="Arial"/>
          <w:i/>
          <w:sz w:val="24"/>
          <w:szCs w:val="20"/>
          <w:lang w:val="es-MX"/>
        </w:rPr>
      </w:pPr>
    </w:p>
    <w:p w:rsidR="008C5E56" w:rsidRPr="008C5E56" w:rsidRDefault="008C5E56" w:rsidP="0025486F">
      <w:pPr>
        <w:spacing w:after="0"/>
        <w:jc w:val="center"/>
        <w:rPr>
          <w:rFonts w:ascii="Arial" w:hAnsi="Arial" w:cs="Arial"/>
          <w:i/>
          <w:sz w:val="24"/>
          <w:szCs w:val="20"/>
          <w:lang w:val="es-MX"/>
        </w:rPr>
      </w:pPr>
      <w:r w:rsidRPr="008C5E56">
        <w:rPr>
          <w:rFonts w:ascii="Arial" w:hAnsi="Arial" w:cs="Arial"/>
          <w:i/>
          <w:sz w:val="24"/>
          <w:szCs w:val="20"/>
          <w:lang w:val="es-MX"/>
        </w:rPr>
        <w:t xml:space="preserve">EXTRAS (opción </w:t>
      </w:r>
      <w:r w:rsidRPr="008C5E56">
        <w:rPr>
          <w:rFonts w:ascii="Arial" w:hAnsi="Arial" w:cs="Arial"/>
          <w:b/>
          <w:i/>
          <w:sz w:val="24"/>
          <w:szCs w:val="20"/>
          <w:lang w:val="es-MX"/>
        </w:rPr>
        <w:t>PAQUETE PLUS</w:t>
      </w:r>
      <w:r w:rsidRPr="008C5E56">
        <w:rPr>
          <w:rFonts w:ascii="Arial" w:hAnsi="Arial" w:cs="Arial"/>
          <w:i/>
          <w:sz w:val="24"/>
          <w:szCs w:val="20"/>
          <w:lang w:val="es-MX"/>
        </w:rPr>
        <w:t xml:space="preserve">): </w:t>
      </w:r>
      <w:r w:rsidR="00A541C8">
        <w:rPr>
          <w:rFonts w:ascii="Arial" w:hAnsi="Arial" w:cs="Arial"/>
          <w:b/>
          <w:i/>
          <w:sz w:val="24"/>
          <w:szCs w:val="20"/>
          <w:lang w:val="es-MX"/>
        </w:rPr>
        <w:t xml:space="preserve">Subida al segundo piso de la Torre Eiffel, navegación por el Rio Sena, Cabaret Paradis Latin y Excursión a Marken y Volendam. </w:t>
      </w:r>
    </w:p>
    <w:p w:rsidR="005A0821" w:rsidRPr="00734F54" w:rsidRDefault="005A0821" w:rsidP="0025486F">
      <w:pPr>
        <w:spacing w:after="0"/>
        <w:jc w:val="center"/>
        <w:rPr>
          <w:rFonts w:ascii="Arial" w:hAnsi="Arial" w:cs="Arial"/>
          <w:b/>
          <w:sz w:val="24"/>
          <w:szCs w:val="20"/>
          <w:lang w:val="es-MX"/>
        </w:rPr>
      </w:pPr>
    </w:p>
    <w:p w:rsidR="000A5D2C" w:rsidRPr="00734F54" w:rsidRDefault="000A5D2C" w:rsidP="0025486F">
      <w:pPr>
        <w:spacing w:after="0"/>
        <w:jc w:val="both"/>
        <w:rPr>
          <w:rFonts w:ascii="Arial" w:hAnsi="Arial" w:cs="Arial"/>
          <w:b/>
          <w:sz w:val="20"/>
          <w:szCs w:val="20"/>
          <w:lang w:val="es-MX"/>
        </w:rPr>
      </w:pPr>
    </w:p>
    <w:p w:rsidR="009A5530" w:rsidRDefault="001D1650" w:rsidP="0025486F">
      <w:pPr>
        <w:spacing w:after="0"/>
        <w:jc w:val="both"/>
        <w:rPr>
          <w:rFonts w:ascii="Arial" w:hAnsi="Arial" w:cs="Arial"/>
          <w:b/>
          <w:sz w:val="20"/>
          <w:szCs w:val="20"/>
          <w:lang w:val="es-MX"/>
        </w:rPr>
      </w:pPr>
      <w:r w:rsidRPr="00734F54">
        <w:rPr>
          <w:rFonts w:ascii="Arial" w:hAnsi="Arial" w:cs="Arial"/>
          <w:b/>
          <w:sz w:val="20"/>
          <w:szCs w:val="20"/>
          <w:lang w:val="es-MX"/>
        </w:rPr>
        <w:t xml:space="preserve">Duración: </w:t>
      </w:r>
      <w:r w:rsidR="009173CE" w:rsidRPr="00734F54">
        <w:rPr>
          <w:rFonts w:ascii="Arial" w:hAnsi="Arial" w:cs="Arial"/>
          <w:b/>
          <w:sz w:val="20"/>
          <w:szCs w:val="20"/>
          <w:lang w:val="es-MX"/>
        </w:rPr>
        <w:t>1</w:t>
      </w:r>
      <w:r w:rsidR="00A541C8">
        <w:rPr>
          <w:rFonts w:ascii="Arial" w:hAnsi="Arial" w:cs="Arial"/>
          <w:b/>
          <w:sz w:val="20"/>
          <w:szCs w:val="20"/>
          <w:lang w:val="es-MX"/>
        </w:rPr>
        <w:t>0</w:t>
      </w:r>
      <w:r w:rsidR="005A4564" w:rsidRPr="00734F54">
        <w:rPr>
          <w:rFonts w:ascii="Arial" w:hAnsi="Arial" w:cs="Arial"/>
          <w:b/>
          <w:sz w:val="20"/>
          <w:szCs w:val="20"/>
          <w:lang w:val="es-MX"/>
        </w:rPr>
        <w:t xml:space="preserve"> </w:t>
      </w:r>
      <w:r w:rsidR="000A5D2C" w:rsidRPr="00734F54">
        <w:rPr>
          <w:rFonts w:ascii="Arial" w:hAnsi="Arial" w:cs="Arial"/>
          <w:b/>
          <w:sz w:val="20"/>
          <w:szCs w:val="20"/>
          <w:lang w:val="es-MX"/>
        </w:rPr>
        <w:t>días</w:t>
      </w:r>
      <w:r w:rsidR="00A61ED5">
        <w:rPr>
          <w:rFonts w:ascii="Arial" w:hAnsi="Arial" w:cs="Arial"/>
          <w:b/>
          <w:sz w:val="20"/>
          <w:szCs w:val="20"/>
          <w:lang w:val="es-MX"/>
        </w:rPr>
        <w:t xml:space="preserve"> </w:t>
      </w:r>
      <w:bookmarkStart w:id="1" w:name="_GoBack"/>
      <w:bookmarkEnd w:id="1"/>
    </w:p>
    <w:p w:rsidR="003E54B6" w:rsidRPr="003E54B6" w:rsidRDefault="003E54B6" w:rsidP="0025486F">
      <w:pPr>
        <w:spacing w:after="0"/>
        <w:jc w:val="both"/>
        <w:rPr>
          <w:rFonts w:ascii="Arial" w:hAnsi="Arial" w:cs="Arial"/>
          <w:b/>
          <w:sz w:val="20"/>
          <w:szCs w:val="20"/>
          <w:lang w:val="es-MX"/>
        </w:rPr>
      </w:pPr>
      <w:r w:rsidRPr="003E54B6">
        <w:rPr>
          <w:rFonts w:ascii="Arial" w:hAnsi="Arial" w:cs="Arial"/>
          <w:b/>
          <w:sz w:val="20"/>
          <w:szCs w:val="20"/>
          <w:lang w:val="es-MX"/>
        </w:rPr>
        <w:t xml:space="preserve">Salidas 2019: </w:t>
      </w:r>
      <w:r w:rsidR="00A541C8">
        <w:rPr>
          <w:rFonts w:ascii="Arial" w:hAnsi="Arial" w:cs="Arial"/>
          <w:b/>
          <w:sz w:val="20"/>
          <w:szCs w:val="20"/>
          <w:lang w:val="es-MX"/>
        </w:rPr>
        <w:t xml:space="preserve">11 julio, 22 agosto y 12 septiembre </w:t>
      </w:r>
      <w:r>
        <w:rPr>
          <w:rFonts w:ascii="Arial" w:hAnsi="Arial" w:cs="Arial"/>
          <w:b/>
          <w:sz w:val="20"/>
          <w:szCs w:val="20"/>
          <w:lang w:val="es-MX"/>
        </w:rPr>
        <w:t xml:space="preserve"> </w:t>
      </w:r>
    </w:p>
    <w:p w:rsidR="00E003B5" w:rsidRPr="003E54B6" w:rsidRDefault="00E003B5" w:rsidP="0025486F">
      <w:pPr>
        <w:spacing w:after="0"/>
        <w:jc w:val="both"/>
        <w:rPr>
          <w:rFonts w:ascii="Arial" w:hAnsi="Arial" w:cs="Arial"/>
          <w:b/>
          <w:sz w:val="20"/>
          <w:szCs w:val="20"/>
          <w:lang w:val="es-MX"/>
        </w:rPr>
      </w:pPr>
    </w:p>
    <w:p w:rsidR="009A5530" w:rsidRPr="008C5E56" w:rsidRDefault="009A5530" w:rsidP="0025486F">
      <w:pPr>
        <w:spacing w:after="0"/>
        <w:jc w:val="both"/>
        <w:rPr>
          <w:rFonts w:ascii="Arial" w:hAnsi="Arial" w:cs="Arial"/>
          <w:sz w:val="20"/>
          <w:szCs w:val="20"/>
          <w:lang w:val="es-MX"/>
        </w:rPr>
      </w:pPr>
    </w:p>
    <w:p w:rsidR="008C5E56" w:rsidRPr="008C5E56" w:rsidRDefault="008C5E56" w:rsidP="008C5E56">
      <w:pPr>
        <w:shd w:val="clear" w:color="auto" w:fill="DAEEF3" w:themeFill="accent5" w:themeFillTint="33"/>
        <w:spacing w:after="0"/>
        <w:jc w:val="both"/>
        <w:rPr>
          <w:rFonts w:ascii="Arial" w:hAnsi="Arial" w:cs="Arial"/>
          <w:b/>
          <w:bCs/>
          <w:sz w:val="24"/>
          <w:szCs w:val="24"/>
          <w:lang w:val="es-MX"/>
        </w:rPr>
      </w:pPr>
      <w:r w:rsidRPr="008C5E56">
        <w:rPr>
          <w:rFonts w:ascii="Arial" w:hAnsi="Arial" w:cs="Arial"/>
          <w:b/>
          <w:bCs/>
          <w:sz w:val="24"/>
          <w:szCs w:val="24"/>
          <w:lang w:val="es-MX"/>
        </w:rPr>
        <w:t>Día 1 (</w:t>
      </w:r>
      <w:r w:rsidR="00A541C8">
        <w:rPr>
          <w:rFonts w:ascii="Arial" w:hAnsi="Arial" w:cs="Arial"/>
          <w:b/>
          <w:bCs/>
          <w:sz w:val="24"/>
          <w:szCs w:val="24"/>
          <w:lang w:val="es-MX"/>
        </w:rPr>
        <w:t>jueves</w:t>
      </w:r>
      <w:r w:rsidRPr="008C5E56">
        <w:rPr>
          <w:rFonts w:ascii="Arial" w:hAnsi="Arial" w:cs="Arial"/>
          <w:b/>
          <w:bCs/>
          <w:sz w:val="24"/>
          <w:szCs w:val="24"/>
          <w:lang w:val="es-MX"/>
        </w:rPr>
        <w:t xml:space="preserve">). México – </w:t>
      </w:r>
      <w:r w:rsidR="00A541C8">
        <w:rPr>
          <w:rFonts w:ascii="Arial" w:hAnsi="Arial" w:cs="Arial"/>
          <w:b/>
          <w:bCs/>
          <w:sz w:val="24"/>
          <w:szCs w:val="24"/>
          <w:lang w:val="es-MX"/>
        </w:rPr>
        <w:t>Madrid</w:t>
      </w:r>
    </w:p>
    <w:p w:rsidR="008C5E56" w:rsidRPr="008C5E56" w:rsidRDefault="008C5E56" w:rsidP="008C5E56">
      <w:pPr>
        <w:spacing w:after="0"/>
        <w:jc w:val="both"/>
        <w:rPr>
          <w:rFonts w:ascii="Arial" w:hAnsi="Arial" w:cs="Arial"/>
          <w:b/>
          <w:lang w:val="es-MX"/>
        </w:rPr>
      </w:pPr>
      <w:r>
        <w:rPr>
          <w:rFonts w:ascii="Arial" w:hAnsi="Arial" w:cs="Arial"/>
          <w:lang w:val="es-MX"/>
        </w:rPr>
        <w:t xml:space="preserve">Presentación en la Terminal 1 del Aeropuerto Internacional de la Ciudad de </w:t>
      </w:r>
      <w:proofErr w:type="gramStart"/>
      <w:r>
        <w:rPr>
          <w:rFonts w:ascii="Arial" w:hAnsi="Arial" w:cs="Arial"/>
          <w:lang w:val="es-MX"/>
        </w:rPr>
        <w:t>México,  registro</w:t>
      </w:r>
      <w:proofErr w:type="gramEnd"/>
      <w:r>
        <w:rPr>
          <w:rFonts w:ascii="Arial" w:hAnsi="Arial" w:cs="Arial"/>
          <w:lang w:val="es-MX"/>
        </w:rPr>
        <w:t xml:space="preserve"> y vuelo con destino a Madrid.  </w:t>
      </w:r>
      <w:r>
        <w:rPr>
          <w:rFonts w:ascii="Arial" w:hAnsi="Arial" w:cs="Arial"/>
          <w:b/>
          <w:lang w:val="es-MX"/>
        </w:rPr>
        <w:t xml:space="preserve">Noche a bordo. </w:t>
      </w:r>
    </w:p>
    <w:p w:rsidR="008C5E56" w:rsidRPr="008C5E56" w:rsidRDefault="008C5E56" w:rsidP="008C5E56">
      <w:pPr>
        <w:spacing w:after="0"/>
        <w:jc w:val="both"/>
        <w:rPr>
          <w:rFonts w:ascii="Arial" w:hAnsi="Arial" w:cs="Arial"/>
          <w:lang w:val="es-MX"/>
        </w:rPr>
      </w:pPr>
    </w:p>
    <w:p w:rsidR="008C5E56" w:rsidRPr="008C5E56" w:rsidRDefault="008C5E56" w:rsidP="008C5E56">
      <w:pPr>
        <w:shd w:val="clear" w:color="auto" w:fill="DAEEF3" w:themeFill="accent5" w:themeFillTint="33"/>
        <w:spacing w:after="0"/>
        <w:jc w:val="both"/>
        <w:rPr>
          <w:rFonts w:ascii="Arial" w:hAnsi="Arial" w:cs="Arial"/>
          <w:b/>
          <w:bCs/>
          <w:sz w:val="24"/>
          <w:szCs w:val="24"/>
          <w:lang w:val="es-MX"/>
        </w:rPr>
      </w:pPr>
      <w:r w:rsidRPr="008C5E56">
        <w:rPr>
          <w:rFonts w:ascii="Arial" w:hAnsi="Arial" w:cs="Arial"/>
          <w:b/>
          <w:bCs/>
          <w:sz w:val="24"/>
          <w:szCs w:val="24"/>
          <w:lang w:val="es-MX"/>
        </w:rPr>
        <w:t>Día 2 (</w:t>
      </w:r>
      <w:r w:rsidR="00A541C8">
        <w:rPr>
          <w:rFonts w:ascii="Arial" w:hAnsi="Arial" w:cs="Arial"/>
          <w:b/>
          <w:bCs/>
          <w:sz w:val="24"/>
          <w:szCs w:val="24"/>
          <w:lang w:val="es-MX"/>
        </w:rPr>
        <w:t>viernes</w:t>
      </w:r>
      <w:r w:rsidRPr="008C5E56">
        <w:rPr>
          <w:rFonts w:ascii="Arial" w:hAnsi="Arial" w:cs="Arial"/>
          <w:b/>
          <w:bCs/>
          <w:sz w:val="24"/>
          <w:szCs w:val="24"/>
          <w:lang w:val="es-MX"/>
        </w:rPr>
        <w:t>)</w:t>
      </w:r>
      <w:r>
        <w:rPr>
          <w:rFonts w:ascii="Arial" w:hAnsi="Arial" w:cs="Arial"/>
          <w:b/>
          <w:bCs/>
          <w:sz w:val="24"/>
          <w:szCs w:val="24"/>
          <w:lang w:val="es-MX"/>
        </w:rPr>
        <w:t>.</w:t>
      </w:r>
      <w:r w:rsidRPr="008C5E56">
        <w:rPr>
          <w:rFonts w:ascii="Arial" w:hAnsi="Arial" w:cs="Arial"/>
          <w:b/>
          <w:bCs/>
          <w:sz w:val="24"/>
          <w:szCs w:val="24"/>
          <w:lang w:val="es-MX"/>
        </w:rPr>
        <w:t xml:space="preserve"> Madrid</w:t>
      </w:r>
      <w:r w:rsidR="00A541C8">
        <w:rPr>
          <w:rFonts w:ascii="Arial" w:hAnsi="Arial" w:cs="Arial"/>
          <w:b/>
          <w:bCs/>
          <w:sz w:val="24"/>
          <w:szCs w:val="24"/>
          <w:lang w:val="es-MX"/>
        </w:rPr>
        <w:t xml:space="preserve"> – París </w:t>
      </w:r>
    </w:p>
    <w:p w:rsidR="00A541C8" w:rsidRPr="00A541C8" w:rsidRDefault="00A541C8" w:rsidP="00A541C8">
      <w:pPr>
        <w:spacing w:after="0"/>
        <w:jc w:val="both"/>
        <w:rPr>
          <w:rFonts w:ascii="Arial" w:hAnsi="Arial" w:cs="Arial"/>
          <w:b/>
          <w:lang w:val="es-MX" w:bidi="es-ES"/>
        </w:rPr>
      </w:pPr>
      <w:r>
        <w:rPr>
          <w:rFonts w:ascii="Arial" w:hAnsi="Arial" w:cs="Arial"/>
          <w:lang w:val="es-MX"/>
        </w:rPr>
        <w:t xml:space="preserve">Arribo por la tarde a Madrid y conexión a París. </w:t>
      </w:r>
      <w:r>
        <w:rPr>
          <w:rFonts w:ascii="Arial" w:hAnsi="Arial" w:cs="Arial"/>
          <w:lang w:val="es-MX" w:bidi="es-ES"/>
        </w:rPr>
        <w:t>L</w:t>
      </w:r>
      <w:r w:rsidRPr="00A541C8">
        <w:rPr>
          <w:rFonts w:ascii="Arial" w:hAnsi="Arial" w:cs="Arial"/>
          <w:lang w:val="es-MX" w:bidi="es-ES"/>
        </w:rPr>
        <w:t xml:space="preserve">legada y traslado al hotel. Día libre. A última hora de la tarde salida para realizar el tour de </w:t>
      </w:r>
      <w:r w:rsidRPr="00A541C8">
        <w:rPr>
          <w:rFonts w:ascii="Arial" w:hAnsi="Arial" w:cs="Arial"/>
          <w:b/>
          <w:lang w:val="es-MX" w:bidi="es-ES"/>
        </w:rPr>
        <w:t>París iluminado</w:t>
      </w:r>
      <w:r w:rsidRPr="00A541C8">
        <w:rPr>
          <w:rFonts w:ascii="Arial" w:hAnsi="Arial" w:cs="Arial"/>
          <w:lang w:val="es-MX" w:bidi="es-ES"/>
        </w:rPr>
        <w:t xml:space="preserve"> (durante las fechas de primavera y verano, debido al atardecer tardío, las visitas se harán vespertinas), y tendremos la ocasión de realizar un bello paseo en barco por el Sena a bordo de los populares “Bateaux Mouche”. </w:t>
      </w:r>
      <w:r w:rsidRPr="00A541C8">
        <w:rPr>
          <w:rFonts w:ascii="Arial" w:hAnsi="Arial" w:cs="Arial"/>
          <w:b/>
          <w:lang w:val="es-MX" w:bidi="es-ES"/>
        </w:rPr>
        <w:t>(Paseo en Bateaux Mouche incluido en el Paquete Plus P+). Alojamiento.</w:t>
      </w:r>
    </w:p>
    <w:p w:rsidR="008C5E56" w:rsidRPr="008C5E56" w:rsidRDefault="008C5E56" w:rsidP="008C5E56">
      <w:pPr>
        <w:spacing w:after="0"/>
        <w:jc w:val="both"/>
        <w:rPr>
          <w:rFonts w:ascii="Arial" w:hAnsi="Arial" w:cs="Arial"/>
          <w:lang w:val="es-MX"/>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Pr>
          <w:rFonts w:ascii="Arial" w:hAnsi="Arial" w:cs="Arial"/>
          <w:b/>
          <w:bCs/>
          <w:sz w:val="24"/>
          <w:szCs w:val="24"/>
          <w:lang w:val="es-MX" w:bidi="es-ES"/>
        </w:rPr>
        <w:t xml:space="preserve">3 (sábado). </w:t>
      </w:r>
      <w:r w:rsidRPr="00A541C8">
        <w:rPr>
          <w:rFonts w:ascii="Arial" w:hAnsi="Arial" w:cs="Arial"/>
          <w:b/>
          <w:bCs/>
          <w:sz w:val="24"/>
          <w:szCs w:val="24"/>
          <w:lang w:val="es-MX" w:bidi="es-ES"/>
        </w:rPr>
        <w:t>París</w:t>
      </w:r>
    </w:p>
    <w:p w:rsid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 en el hotel.</w:t>
      </w:r>
      <w:r w:rsidRPr="00A541C8">
        <w:rPr>
          <w:rFonts w:ascii="Arial" w:hAnsi="Arial" w:cs="Arial"/>
          <w:bCs/>
          <w:lang w:val="es-MX" w:bidi="es-ES"/>
        </w:rPr>
        <w:t xml:space="preserve"> Salida para efectuar el recorrido de la ciudad, sus principales avenidas y monumentos como son: la isla de la Cité, Notre Dame, el Arco de Triunfo, los Campos Elíseos, los Inválidos, la Opera y la Torre Eiffel, teniendo la oportunidad de subir a la misma para admirar desde allí una bella panorámica de todo París. </w:t>
      </w:r>
      <w:r w:rsidRPr="00A541C8">
        <w:rPr>
          <w:rFonts w:ascii="Arial" w:hAnsi="Arial" w:cs="Arial"/>
          <w:b/>
          <w:bCs/>
          <w:lang w:val="es-MX" w:bidi="es-ES"/>
        </w:rPr>
        <w:t>(Subida a la torre Eiffel 2º piso incluida en el Paquete Plus P+).</w:t>
      </w:r>
      <w:r w:rsidRPr="00A541C8">
        <w:rPr>
          <w:rFonts w:ascii="Arial" w:hAnsi="Arial" w:cs="Arial"/>
          <w:bCs/>
          <w:lang w:val="es-MX" w:bidi="es-ES"/>
        </w:rPr>
        <w:t xml:space="preserve"> Nuestra visita terminará en el centro de la ciudad. Tarde libre.</w:t>
      </w:r>
      <w:r>
        <w:rPr>
          <w:rFonts w:ascii="Arial" w:hAnsi="Arial" w:cs="Arial"/>
          <w:bCs/>
          <w:lang w:val="es-MX" w:bidi="es-ES"/>
        </w:rPr>
        <w:t xml:space="preserve"> </w:t>
      </w:r>
      <w:r w:rsidRPr="00A541C8">
        <w:rPr>
          <w:rFonts w:ascii="Arial" w:hAnsi="Arial" w:cs="Arial"/>
          <w:bCs/>
          <w:lang w:val="es-MX" w:bidi="es-ES"/>
        </w:rPr>
        <w:t xml:space="preserve">Sugerimos hacer una visita opcional a Versalles para poder visitar su bello Palacio y famosos jardines. </w:t>
      </w:r>
      <w:r w:rsidRPr="00A541C8">
        <w:rPr>
          <w:rFonts w:ascii="Arial" w:hAnsi="Arial" w:cs="Arial"/>
          <w:b/>
          <w:bCs/>
          <w:lang w:val="es-MX" w:bidi="es-ES"/>
        </w:rPr>
        <w:t>Alojamiento.</w:t>
      </w: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E35C78">
        <w:rPr>
          <w:rFonts w:ascii="Arial" w:hAnsi="Arial" w:cs="Arial"/>
          <w:b/>
          <w:bCs/>
          <w:sz w:val="24"/>
          <w:szCs w:val="24"/>
          <w:lang w:val="es-MX" w:bidi="es-ES"/>
        </w:rPr>
        <w:t xml:space="preserve">4 (domingo). </w:t>
      </w:r>
      <w:r w:rsidRPr="00A541C8">
        <w:rPr>
          <w:rFonts w:ascii="Arial" w:hAnsi="Arial" w:cs="Arial"/>
          <w:b/>
          <w:bCs/>
          <w:sz w:val="24"/>
          <w:szCs w:val="24"/>
          <w:lang w:val="es-MX" w:bidi="es-ES"/>
        </w:rPr>
        <w:t>París</w:t>
      </w:r>
    </w:p>
    <w:p w:rsidR="00A541C8" w:rsidRPr="00E35C78" w:rsidRDefault="00A541C8" w:rsidP="00A541C8">
      <w:pPr>
        <w:spacing w:after="0"/>
        <w:jc w:val="both"/>
        <w:rPr>
          <w:rFonts w:ascii="Arial" w:hAnsi="Arial" w:cs="Arial"/>
          <w:b/>
          <w:bCs/>
          <w:lang w:val="es-MX" w:bidi="es-ES"/>
        </w:rPr>
      </w:pPr>
      <w:r w:rsidRPr="00A541C8">
        <w:rPr>
          <w:rFonts w:ascii="Arial" w:hAnsi="Arial" w:cs="Arial"/>
          <w:b/>
          <w:bCs/>
          <w:lang w:val="es-MX" w:bidi="es-ES"/>
        </w:rPr>
        <w:t>Desayuno buffet en el hotel.</w:t>
      </w:r>
      <w:r w:rsidRPr="00A541C8">
        <w:rPr>
          <w:rFonts w:ascii="Arial" w:hAnsi="Arial" w:cs="Arial"/>
          <w:bCs/>
          <w:lang w:val="es-MX" w:bidi="es-ES"/>
        </w:rPr>
        <w:t xml:space="preserve"> Destinaremos este día a pasear libremente por la ciudad, sus paseos y bulevares, y quizá acercarnos a algún museo o visitar opcionalmente el carismático barrio de Montmartre y la catedral de Notre Dame. Por la noche podremos asistir opcionalmente a un espectáculo en un cabaret Parísino y degustar una copa de champagne. </w:t>
      </w:r>
      <w:r w:rsidRPr="00A541C8">
        <w:rPr>
          <w:rFonts w:ascii="Arial" w:hAnsi="Arial" w:cs="Arial"/>
          <w:b/>
          <w:bCs/>
          <w:lang w:val="es-MX" w:bidi="es-ES"/>
        </w:rPr>
        <w:t>(Cabaret Paradis Latin con bebidas incluido en el Paquete Plus P+) Alojamiento.</w:t>
      </w: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E35C78">
        <w:rPr>
          <w:rFonts w:ascii="Arial" w:hAnsi="Arial" w:cs="Arial"/>
          <w:b/>
          <w:bCs/>
          <w:sz w:val="24"/>
          <w:szCs w:val="24"/>
          <w:lang w:val="es-MX" w:bidi="es-ES"/>
        </w:rPr>
        <w:t xml:space="preserve">5 (lunes). </w:t>
      </w:r>
      <w:r w:rsidRPr="00A541C8">
        <w:rPr>
          <w:rFonts w:ascii="Arial" w:hAnsi="Arial" w:cs="Arial"/>
          <w:b/>
          <w:bCs/>
          <w:sz w:val="24"/>
          <w:szCs w:val="24"/>
          <w:lang w:val="es-MX" w:bidi="es-ES"/>
        </w:rPr>
        <w:t>París / Bruselas (252 Km</w:t>
      </w:r>
      <w:r w:rsidR="00E35C78">
        <w:rPr>
          <w:rFonts w:ascii="Arial" w:hAnsi="Arial" w:cs="Arial"/>
          <w:b/>
          <w:bCs/>
          <w:sz w:val="24"/>
          <w:szCs w:val="24"/>
          <w:lang w:val="es-MX" w:bidi="es-ES"/>
        </w:rPr>
        <w:t>.</w:t>
      </w:r>
      <w:r w:rsidRPr="00A541C8">
        <w:rPr>
          <w:rFonts w:ascii="Arial" w:hAnsi="Arial" w:cs="Arial"/>
          <w:b/>
          <w:bCs/>
          <w:sz w:val="24"/>
          <w:szCs w:val="24"/>
          <w:lang w:val="es-MX" w:bidi="es-ES"/>
        </w:rPr>
        <w:t>)</w:t>
      </w:r>
    </w:p>
    <w:p w:rsidR="00A541C8" w:rsidRDefault="00A541C8" w:rsidP="00A541C8">
      <w:pPr>
        <w:spacing w:after="0"/>
        <w:jc w:val="both"/>
        <w:rPr>
          <w:rFonts w:ascii="Arial" w:hAnsi="Arial" w:cs="Arial"/>
          <w:b/>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y salida hacia Bruselas. Llegada y visita panorámica de la ciudad con la espléndida catedral de Saint-Michel, la Colonne du Congrès, el barrio de Heizel con el célebre Atomium, la Place Royale, Palacio Real y el casco antiguo con la magnífica Grand Place, posiblemente la más bella de Europa. Tiempo libre. Por la noche podremos opcionalmente disfrutar de una cena típica en el entorno de la Grand Place. </w:t>
      </w:r>
      <w:r w:rsidRPr="00A541C8">
        <w:rPr>
          <w:rFonts w:ascii="Arial" w:hAnsi="Arial" w:cs="Arial"/>
          <w:b/>
          <w:bCs/>
          <w:lang w:val="es-MX" w:bidi="es-ES"/>
        </w:rPr>
        <w:t>(Cena típica incluida en el Paquete Plus P+). Alojamiento.</w:t>
      </w:r>
    </w:p>
    <w:p w:rsidR="00E35C78" w:rsidRDefault="00E35C78" w:rsidP="00A541C8">
      <w:pPr>
        <w:spacing w:after="0"/>
        <w:jc w:val="both"/>
        <w:rPr>
          <w:rFonts w:ascii="Arial" w:hAnsi="Arial" w:cs="Arial"/>
          <w:b/>
          <w:bCs/>
          <w:lang w:val="es-MX" w:bidi="es-ES"/>
        </w:rPr>
      </w:pPr>
    </w:p>
    <w:p w:rsidR="00E35C78" w:rsidRDefault="00E35C78" w:rsidP="00A541C8">
      <w:pPr>
        <w:spacing w:after="0"/>
        <w:jc w:val="both"/>
        <w:rPr>
          <w:rFonts w:ascii="Arial" w:hAnsi="Arial" w:cs="Arial"/>
          <w:b/>
          <w:bCs/>
          <w:lang w:val="es-MX" w:bidi="es-ES"/>
        </w:rPr>
      </w:pPr>
    </w:p>
    <w:p w:rsidR="00E35C78" w:rsidRDefault="00E35C78" w:rsidP="00A541C8">
      <w:pPr>
        <w:spacing w:after="0"/>
        <w:jc w:val="both"/>
        <w:rPr>
          <w:rFonts w:ascii="Arial" w:hAnsi="Arial" w:cs="Arial"/>
          <w:bCs/>
          <w:lang w:val="es-MX" w:bidi="es-ES"/>
        </w:rPr>
      </w:pP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lastRenderedPageBreak/>
        <w:t xml:space="preserve">Día </w:t>
      </w:r>
      <w:r w:rsidR="00E35C78">
        <w:rPr>
          <w:rFonts w:ascii="Arial" w:hAnsi="Arial" w:cs="Arial"/>
          <w:b/>
          <w:bCs/>
          <w:sz w:val="24"/>
          <w:szCs w:val="24"/>
          <w:lang w:val="es-MX" w:bidi="es-ES"/>
        </w:rPr>
        <w:t xml:space="preserve">6 (martes). </w:t>
      </w:r>
      <w:r w:rsidRPr="00A541C8">
        <w:rPr>
          <w:rFonts w:ascii="Arial" w:hAnsi="Arial" w:cs="Arial"/>
          <w:b/>
          <w:bCs/>
          <w:sz w:val="24"/>
          <w:szCs w:val="24"/>
          <w:lang w:val="es-MX" w:bidi="es-ES"/>
        </w:rPr>
        <w:t xml:space="preserve"> Bruselas / Gante / Brujas (168 Km</w:t>
      </w:r>
      <w:r w:rsidR="00E35C78">
        <w:rPr>
          <w:rFonts w:ascii="Arial" w:hAnsi="Arial" w:cs="Arial"/>
          <w:b/>
          <w:bCs/>
          <w:sz w:val="24"/>
          <w:szCs w:val="24"/>
          <w:lang w:val="es-MX" w:bidi="es-ES"/>
        </w:rPr>
        <w:t>.</w:t>
      </w:r>
      <w:r w:rsidRPr="00A541C8">
        <w:rPr>
          <w:rFonts w:ascii="Arial" w:hAnsi="Arial" w:cs="Arial"/>
          <w:b/>
          <w:bCs/>
          <w:sz w:val="24"/>
          <w:szCs w:val="24"/>
          <w:lang w:val="es-MX" w:bidi="es-ES"/>
        </w:rPr>
        <w:t>)</w:t>
      </w:r>
    </w:p>
    <w:p w:rsid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y salida hacia la ciudad de Gante, con su magnífica catedral de San Bavon, donde se expone el famoso Cordero Místico, y el casco antiguo de ambiente medieval. Tiempo libre para pasear por la ciudad y continuación a Brujas, preciosa ciudad con sus innumerables canales que la cruzan y nos recuerdan Venecia. </w:t>
      </w:r>
      <w:r w:rsidRPr="00A541C8">
        <w:rPr>
          <w:rFonts w:ascii="Arial" w:hAnsi="Arial" w:cs="Arial"/>
          <w:b/>
          <w:bCs/>
          <w:lang w:val="es-MX" w:bidi="es-ES"/>
        </w:rPr>
        <w:t>(Almuerzo incluido en el Paquete Plus P+).</w:t>
      </w:r>
      <w:r w:rsidRPr="00A541C8">
        <w:rPr>
          <w:rFonts w:ascii="Arial" w:hAnsi="Arial" w:cs="Arial"/>
          <w:bCs/>
          <w:lang w:val="es-MX" w:bidi="es-ES"/>
        </w:rPr>
        <w:t xml:space="preserve"> Visita de la ciudad: el Lago de Amor y el Beaterio, la Plaza Mayor y Atalaya. Posibilidad de hacer opcionalmente un paseo en barco por los canales. </w:t>
      </w:r>
      <w:r w:rsidRPr="00A541C8">
        <w:rPr>
          <w:rFonts w:ascii="Arial" w:hAnsi="Arial" w:cs="Arial"/>
          <w:b/>
          <w:bCs/>
          <w:lang w:val="es-MX" w:bidi="es-ES"/>
        </w:rPr>
        <w:t>Alojamiento.</w:t>
      </w: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E35C78">
        <w:rPr>
          <w:rFonts w:ascii="Arial" w:hAnsi="Arial" w:cs="Arial"/>
          <w:b/>
          <w:bCs/>
          <w:sz w:val="24"/>
          <w:szCs w:val="24"/>
          <w:lang w:val="es-MX" w:bidi="es-ES"/>
        </w:rPr>
        <w:t xml:space="preserve">7 (miércoles). </w:t>
      </w:r>
      <w:r w:rsidRPr="00A541C8">
        <w:rPr>
          <w:rFonts w:ascii="Arial" w:hAnsi="Arial" w:cs="Arial"/>
          <w:b/>
          <w:bCs/>
          <w:sz w:val="24"/>
          <w:szCs w:val="24"/>
          <w:lang w:val="es-MX" w:bidi="es-ES"/>
        </w:rPr>
        <w:t xml:space="preserve"> Brujas / Amberes / La Haya / </w:t>
      </w:r>
      <w:r w:rsidR="00E35C78" w:rsidRPr="00A541C8">
        <w:rPr>
          <w:rFonts w:ascii="Arial" w:hAnsi="Arial" w:cs="Arial"/>
          <w:b/>
          <w:bCs/>
          <w:sz w:val="24"/>
          <w:szCs w:val="24"/>
          <w:lang w:val="es-MX" w:bidi="es-ES"/>
        </w:rPr>
        <w:t>Ámsterdam</w:t>
      </w:r>
      <w:r w:rsidRPr="00A541C8">
        <w:rPr>
          <w:rFonts w:ascii="Arial" w:hAnsi="Arial" w:cs="Arial"/>
          <w:b/>
          <w:bCs/>
          <w:sz w:val="24"/>
          <w:szCs w:val="24"/>
          <w:lang w:val="es-MX" w:bidi="es-ES"/>
        </w:rPr>
        <w:t xml:space="preserve"> (280 Km</w:t>
      </w:r>
      <w:r w:rsidR="00E35C78">
        <w:rPr>
          <w:rFonts w:ascii="Arial" w:hAnsi="Arial" w:cs="Arial"/>
          <w:b/>
          <w:bCs/>
          <w:sz w:val="24"/>
          <w:szCs w:val="24"/>
          <w:lang w:val="es-MX" w:bidi="es-ES"/>
        </w:rPr>
        <w:t>.</w:t>
      </w:r>
      <w:r w:rsidRPr="00A541C8">
        <w:rPr>
          <w:rFonts w:ascii="Arial" w:hAnsi="Arial" w:cs="Arial"/>
          <w:b/>
          <w:bCs/>
          <w:sz w:val="24"/>
          <w:szCs w:val="24"/>
          <w:lang w:val="es-MX" w:bidi="es-ES"/>
        </w:rPr>
        <w:t>)</w:t>
      </w:r>
    </w:p>
    <w:p w:rsid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y salida para Amberes, la ciudad de Rubens y el segundo puerto en importancia de Europa y el mercado de diamantes más importante de la Europa Occidental. Nos detendremos en su Plaza Mayor con sus casas llenas de historia. Tiempo libre y continuación a La Haya, la capital administrativa de Holanda, donde se levanta el Parlamento y el Palacio de la Paz. Llegada a </w:t>
      </w:r>
      <w:r w:rsidR="00E35C78" w:rsidRPr="00A541C8">
        <w:rPr>
          <w:rFonts w:ascii="Arial" w:hAnsi="Arial" w:cs="Arial"/>
          <w:bCs/>
          <w:lang w:val="es-MX" w:bidi="es-ES"/>
        </w:rPr>
        <w:t>Ámsterdam</w:t>
      </w:r>
      <w:r w:rsidRPr="00A541C8">
        <w:rPr>
          <w:rFonts w:ascii="Arial" w:hAnsi="Arial" w:cs="Arial"/>
          <w:bCs/>
          <w:lang w:val="es-MX" w:bidi="es-ES"/>
        </w:rPr>
        <w:t xml:space="preserve"> al mediodía. Por la tarde salida para efectuar la visita de la ciudad a bordo de un barco que nos conducirá por sus canales y desde donde podremos admirar sus fachadas e iglesias de los siglos XVI y XVII, y el puerto antiguo de la ciudad. Al final de la visita nos detendremos en una fábrica de talla de diamantes. </w:t>
      </w:r>
      <w:r w:rsidRPr="00A541C8">
        <w:rPr>
          <w:rFonts w:ascii="Arial" w:hAnsi="Arial" w:cs="Arial"/>
          <w:b/>
          <w:bCs/>
          <w:lang w:val="es-MX" w:bidi="es-ES"/>
        </w:rPr>
        <w:t>Alojamiento.</w:t>
      </w:r>
      <w:r w:rsidRPr="00A541C8">
        <w:rPr>
          <w:rFonts w:ascii="Arial" w:hAnsi="Arial" w:cs="Arial"/>
          <w:bCs/>
          <w:lang w:val="es-MX" w:bidi="es-ES"/>
        </w:rPr>
        <w:t xml:space="preserve"> </w:t>
      </w: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E35C78">
        <w:rPr>
          <w:rFonts w:ascii="Arial" w:hAnsi="Arial" w:cs="Arial"/>
          <w:b/>
          <w:bCs/>
          <w:sz w:val="24"/>
          <w:szCs w:val="24"/>
          <w:lang w:val="es-MX" w:bidi="es-ES"/>
        </w:rPr>
        <w:t xml:space="preserve">8 (jueves). </w:t>
      </w:r>
      <w:r w:rsidRPr="00A541C8">
        <w:rPr>
          <w:rFonts w:ascii="Arial" w:hAnsi="Arial" w:cs="Arial"/>
          <w:b/>
          <w:bCs/>
          <w:sz w:val="24"/>
          <w:szCs w:val="24"/>
          <w:lang w:val="es-MX" w:bidi="es-ES"/>
        </w:rPr>
        <w:t xml:space="preserve"> </w:t>
      </w:r>
      <w:r w:rsidR="00E35C78" w:rsidRPr="00A541C8">
        <w:rPr>
          <w:rFonts w:ascii="Arial" w:hAnsi="Arial" w:cs="Arial"/>
          <w:b/>
          <w:bCs/>
          <w:sz w:val="24"/>
          <w:szCs w:val="24"/>
          <w:lang w:val="es-MX" w:bidi="es-ES"/>
        </w:rPr>
        <w:t>Ámsterdam</w:t>
      </w:r>
    </w:p>
    <w:p w:rsid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en el hotel. Día libre para disfrutar de esta encantadora ciudad. Sugerimos hacer una visita opcional a las cercanas poblaciones de Volendam, típico pueblo pesquero, y a Marken situada en una isla unida al continente por un dique. Podremos visitar también una fábrica de queso holandés. </w:t>
      </w:r>
      <w:r w:rsidRPr="00A541C8">
        <w:rPr>
          <w:rFonts w:ascii="Arial" w:hAnsi="Arial" w:cs="Arial"/>
          <w:b/>
          <w:bCs/>
          <w:lang w:val="es-MX" w:bidi="es-ES"/>
        </w:rPr>
        <w:t>(Visita y almuerzo incluido en el Paquete Plus P+).</w:t>
      </w:r>
    </w:p>
    <w:p w:rsidR="00A541C8" w:rsidRPr="00A541C8" w:rsidRDefault="00A541C8" w:rsidP="00A541C8">
      <w:pPr>
        <w:spacing w:after="0"/>
        <w:jc w:val="both"/>
        <w:rPr>
          <w:rFonts w:ascii="Arial" w:hAnsi="Arial" w:cs="Arial"/>
          <w:bCs/>
          <w:lang w:val="es-MX" w:bidi="es-ES"/>
        </w:rPr>
      </w:pPr>
    </w:p>
    <w:p w:rsidR="00E35C7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E35C78">
        <w:rPr>
          <w:rFonts w:ascii="Arial" w:hAnsi="Arial" w:cs="Arial"/>
          <w:b/>
          <w:bCs/>
          <w:sz w:val="24"/>
          <w:szCs w:val="24"/>
          <w:lang w:val="es-MX" w:bidi="es-ES"/>
        </w:rPr>
        <w:t>9 (viernes).</w:t>
      </w:r>
      <w:r w:rsidRPr="00A541C8">
        <w:rPr>
          <w:rFonts w:ascii="Arial" w:hAnsi="Arial" w:cs="Arial"/>
          <w:b/>
          <w:bCs/>
          <w:sz w:val="24"/>
          <w:szCs w:val="24"/>
          <w:lang w:val="es-MX" w:bidi="es-ES"/>
        </w:rPr>
        <w:t xml:space="preserve"> </w:t>
      </w:r>
      <w:r w:rsidR="00E35C78" w:rsidRPr="00A541C8">
        <w:rPr>
          <w:rFonts w:ascii="Arial" w:hAnsi="Arial" w:cs="Arial"/>
          <w:b/>
          <w:bCs/>
          <w:sz w:val="24"/>
          <w:szCs w:val="24"/>
          <w:lang w:val="es-MX" w:bidi="es-ES"/>
        </w:rPr>
        <w:t>Ámsterdam</w:t>
      </w:r>
      <w:r w:rsidRPr="00A541C8">
        <w:rPr>
          <w:rFonts w:ascii="Arial" w:hAnsi="Arial" w:cs="Arial"/>
          <w:b/>
          <w:bCs/>
          <w:sz w:val="24"/>
          <w:szCs w:val="24"/>
          <w:lang w:val="es-MX" w:bidi="es-ES"/>
        </w:rPr>
        <w:t xml:space="preserve"> / Colonia / El Rin / Frankfurt (510 Km</w:t>
      </w:r>
      <w:r w:rsidR="00E35C78">
        <w:rPr>
          <w:rFonts w:ascii="Arial" w:hAnsi="Arial" w:cs="Arial"/>
          <w:b/>
          <w:bCs/>
          <w:sz w:val="24"/>
          <w:szCs w:val="24"/>
          <w:lang w:val="es-MX" w:bidi="es-ES"/>
        </w:rPr>
        <w:t>.</w:t>
      </w:r>
      <w:r w:rsidRPr="00A541C8">
        <w:rPr>
          <w:rFonts w:ascii="Arial" w:hAnsi="Arial" w:cs="Arial"/>
          <w:b/>
          <w:bCs/>
          <w:sz w:val="24"/>
          <w:szCs w:val="24"/>
          <w:lang w:val="es-MX" w:bidi="es-ES"/>
        </w:rPr>
        <w:t xml:space="preserve">) </w:t>
      </w: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“Crucero por el río Rin”</w:t>
      </w:r>
    </w:p>
    <w:p w:rsidR="00A541C8" w:rsidRP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y salida hacia Colonia. Tiempo libre para poder visitar su bella catedral y continuación bordeando el río Rin a Boppard donde embarcaremos para realizar un crucero por el río hasta St Goar </w:t>
      </w:r>
      <w:r w:rsidRPr="00A541C8">
        <w:rPr>
          <w:rFonts w:ascii="Arial" w:hAnsi="Arial" w:cs="Arial"/>
          <w:b/>
          <w:bCs/>
          <w:lang w:val="es-MX" w:bidi="es-ES"/>
        </w:rPr>
        <w:t>(Almuerzo snack en el barco incluido en Paquete Plus P+)</w:t>
      </w:r>
      <w:r w:rsidRPr="00A541C8">
        <w:rPr>
          <w:rFonts w:ascii="Arial" w:hAnsi="Arial" w:cs="Arial"/>
          <w:bCs/>
          <w:lang w:val="es-MX" w:bidi="es-ES"/>
        </w:rPr>
        <w:t xml:space="preserve"> Continuación a Frankfurt, donde llegaremos al centro de la ciudad y dispondremos de tiempo libre para recorrer caminando su centro histórico, y la plaza de Romer antes de dirigirnos a nuestro hotel.</w:t>
      </w:r>
      <w:r w:rsidR="00052BA0">
        <w:rPr>
          <w:rFonts w:ascii="Arial" w:hAnsi="Arial" w:cs="Arial"/>
          <w:bCs/>
          <w:lang w:val="es-MX" w:bidi="es-ES"/>
        </w:rPr>
        <w:t xml:space="preserve"> </w:t>
      </w:r>
      <w:r w:rsidR="00052BA0" w:rsidRPr="00052BA0">
        <w:rPr>
          <w:rFonts w:ascii="Arial" w:hAnsi="Arial" w:cs="Arial"/>
          <w:b/>
          <w:bCs/>
          <w:lang w:val="es-MX" w:bidi="es-ES"/>
        </w:rPr>
        <w:t>Alojamiento.</w:t>
      </w:r>
      <w:r w:rsidR="00052BA0">
        <w:rPr>
          <w:rFonts w:ascii="Arial" w:hAnsi="Arial" w:cs="Arial"/>
          <w:bCs/>
          <w:lang w:val="es-MX" w:bidi="es-ES"/>
        </w:rPr>
        <w:t xml:space="preserve"> </w:t>
      </w:r>
    </w:p>
    <w:p w:rsidR="00A541C8" w:rsidRPr="00A541C8" w:rsidRDefault="00A541C8" w:rsidP="00A541C8">
      <w:pPr>
        <w:spacing w:after="0"/>
        <w:jc w:val="both"/>
        <w:rPr>
          <w:rFonts w:ascii="Arial" w:hAnsi="Arial" w:cs="Arial"/>
          <w:bCs/>
          <w:lang w:val="es-MX" w:bidi="es-ES"/>
        </w:rPr>
      </w:pPr>
    </w:p>
    <w:p w:rsidR="00A541C8" w:rsidRPr="00A541C8" w:rsidRDefault="00A541C8" w:rsidP="00A541C8">
      <w:pPr>
        <w:shd w:val="clear" w:color="auto" w:fill="DAEEF3" w:themeFill="accent5" w:themeFillTint="33"/>
        <w:spacing w:after="0"/>
        <w:jc w:val="both"/>
        <w:rPr>
          <w:rFonts w:ascii="Arial" w:hAnsi="Arial" w:cs="Arial"/>
          <w:b/>
          <w:bCs/>
          <w:sz w:val="24"/>
          <w:szCs w:val="24"/>
          <w:lang w:val="es-MX" w:bidi="es-ES"/>
        </w:rPr>
      </w:pPr>
      <w:r w:rsidRPr="00A541C8">
        <w:rPr>
          <w:rFonts w:ascii="Arial" w:hAnsi="Arial" w:cs="Arial"/>
          <w:b/>
          <w:bCs/>
          <w:sz w:val="24"/>
          <w:szCs w:val="24"/>
          <w:lang w:val="es-MX" w:bidi="es-ES"/>
        </w:rPr>
        <w:t xml:space="preserve">Día </w:t>
      </w:r>
      <w:r w:rsidR="00052BA0">
        <w:rPr>
          <w:rFonts w:ascii="Arial" w:hAnsi="Arial" w:cs="Arial"/>
          <w:b/>
          <w:bCs/>
          <w:sz w:val="24"/>
          <w:szCs w:val="24"/>
          <w:lang w:val="es-MX" w:bidi="es-ES"/>
        </w:rPr>
        <w:t>10 (sábado).</w:t>
      </w:r>
      <w:r w:rsidRPr="00A541C8">
        <w:rPr>
          <w:rFonts w:ascii="Arial" w:hAnsi="Arial" w:cs="Arial"/>
          <w:b/>
          <w:bCs/>
          <w:sz w:val="24"/>
          <w:szCs w:val="24"/>
          <w:lang w:val="es-MX" w:bidi="es-ES"/>
        </w:rPr>
        <w:t xml:space="preserve"> Frankfurt</w:t>
      </w:r>
      <w:r w:rsidR="00052BA0">
        <w:rPr>
          <w:rFonts w:ascii="Arial" w:hAnsi="Arial" w:cs="Arial"/>
          <w:b/>
          <w:bCs/>
          <w:sz w:val="24"/>
          <w:szCs w:val="24"/>
          <w:lang w:val="es-MX" w:bidi="es-ES"/>
        </w:rPr>
        <w:t xml:space="preserve"> </w:t>
      </w:r>
      <w:proofErr w:type="gramStart"/>
      <w:r w:rsidR="00052BA0">
        <w:rPr>
          <w:rFonts w:ascii="Arial" w:hAnsi="Arial" w:cs="Arial"/>
          <w:b/>
          <w:bCs/>
          <w:sz w:val="24"/>
          <w:szCs w:val="24"/>
          <w:lang w:val="es-MX" w:bidi="es-ES"/>
        </w:rPr>
        <w:t>-  Madrid</w:t>
      </w:r>
      <w:proofErr w:type="gramEnd"/>
      <w:r w:rsidR="00052BA0">
        <w:rPr>
          <w:rFonts w:ascii="Arial" w:hAnsi="Arial" w:cs="Arial"/>
          <w:b/>
          <w:bCs/>
          <w:sz w:val="24"/>
          <w:szCs w:val="24"/>
          <w:lang w:val="es-MX" w:bidi="es-ES"/>
        </w:rPr>
        <w:t xml:space="preserve"> – México </w:t>
      </w:r>
    </w:p>
    <w:p w:rsidR="00A541C8" w:rsidRPr="00A541C8" w:rsidRDefault="00A541C8" w:rsidP="00A541C8">
      <w:pPr>
        <w:spacing w:after="0"/>
        <w:jc w:val="both"/>
        <w:rPr>
          <w:rFonts w:ascii="Arial" w:hAnsi="Arial" w:cs="Arial"/>
          <w:bCs/>
          <w:lang w:val="es-MX" w:bidi="es-ES"/>
        </w:rPr>
      </w:pPr>
      <w:r w:rsidRPr="00A541C8">
        <w:rPr>
          <w:rFonts w:ascii="Arial" w:hAnsi="Arial" w:cs="Arial"/>
          <w:b/>
          <w:bCs/>
          <w:lang w:val="es-MX" w:bidi="es-ES"/>
        </w:rPr>
        <w:t>Desayuno buffet</w:t>
      </w:r>
      <w:r w:rsidRPr="00A541C8">
        <w:rPr>
          <w:rFonts w:ascii="Arial" w:hAnsi="Arial" w:cs="Arial"/>
          <w:bCs/>
          <w:lang w:val="es-MX" w:bidi="es-ES"/>
        </w:rPr>
        <w:t xml:space="preserve"> en el hotel. Traslado al aeropuerto para tomar su vuelo de regreso.</w:t>
      </w:r>
    </w:p>
    <w:p w:rsidR="00EF3223" w:rsidRDefault="00EF3223" w:rsidP="008C5E56">
      <w:pPr>
        <w:spacing w:after="0"/>
        <w:jc w:val="both"/>
        <w:rPr>
          <w:rFonts w:ascii="Arial" w:hAnsi="Arial" w:cs="Arial"/>
          <w:bCs/>
          <w:lang w:val="es-MX"/>
        </w:rPr>
      </w:pPr>
    </w:p>
    <w:p w:rsidR="00EF3223" w:rsidRPr="008C5E56" w:rsidRDefault="00EF3223" w:rsidP="00EF3223">
      <w:pPr>
        <w:spacing w:after="0"/>
        <w:jc w:val="center"/>
        <w:rPr>
          <w:rFonts w:ascii="Arial" w:hAnsi="Arial" w:cs="Arial"/>
          <w:b/>
          <w:bCs/>
          <w:lang w:val="es-MX"/>
        </w:rPr>
      </w:pPr>
      <w:r>
        <w:rPr>
          <w:rFonts w:ascii="Arial" w:hAnsi="Arial" w:cs="Arial"/>
          <w:b/>
          <w:bCs/>
          <w:lang w:val="es-MX"/>
        </w:rPr>
        <w:t>FIN DE NUESTROS SERVICIOS.</w:t>
      </w:r>
    </w:p>
    <w:p w:rsidR="008C5E56" w:rsidRPr="008C5E56" w:rsidRDefault="008C5E56" w:rsidP="008C5E56">
      <w:pPr>
        <w:spacing w:after="0"/>
        <w:jc w:val="both"/>
        <w:rPr>
          <w:rFonts w:ascii="Arial" w:hAnsi="Arial" w:cs="Arial"/>
          <w:bCs/>
          <w:lang w:val="es-MX"/>
        </w:rPr>
      </w:pPr>
    </w:p>
    <w:p w:rsidR="009173CE" w:rsidRDefault="009173CE"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Default="00052BA0" w:rsidP="0025486F">
      <w:pPr>
        <w:spacing w:after="0"/>
        <w:jc w:val="both"/>
        <w:rPr>
          <w:rFonts w:ascii="Arial" w:hAnsi="Arial" w:cs="Arial"/>
          <w:sz w:val="20"/>
          <w:szCs w:val="20"/>
          <w:lang w:val="es-MX"/>
        </w:rPr>
      </w:pPr>
    </w:p>
    <w:p w:rsidR="00052BA0" w:rsidRPr="008C5E56" w:rsidRDefault="00052BA0" w:rsidP="0025486F">
      <w:pPr>
        <w:spacing w:after="0"/>
        <w:jc w:val="both"/>
        <w:rPr>
          <w:rFonts w:ascii="Arial" w:hAnsi="Arial" w:cs="Arial"/>
          <w:sz w:val="20"/>
          <w:szCs w:val="20"/>
          <w:lang w:val="es-MX"/>
        </w:rPr>
      </w:pPr>
    </w:p>
    <w:p w:rsidR="0062423B" w:rsidRPr="00734F54" w:rsidRDefault="0062423B" w:rsidP="0025486F">
      <w:pPr>
        <w:spacing w:after="0"/>
        <w:jc w:val="both"/>
        <w:rPr>
          <w:rFonts w:ascii="Arial" w:hAnsi="Arial" w:cs="Arial"/>
          <w:b/>
          <w:sz w:val="20"/>
          <w:szCs w:val="20"/>
          <w:lang w:val="es-MX"/>
        </w:rPr>
      </w:pPr>
    </w:p>
    <w:p w:rsidR="009E54C8" w:rsidRPr="00734F54" w:rsidRDefault="00AB220C" w:rsidP="0025486F">
      <w:pPr>
        <w:spacing w:after="0"/>
        <w:jc w:val="both"/>
        <w:rPr>
          <w:rFonts w:ascii="Arial" w:hAnsi="Arial" w:cs="Arial"/>
          <w:b/>
          <w:sz w:val="20"/>
          <w:szCs w:val="20"/>
          <w:lang w:val="es-MX"/>
        </w:rPr>
      </w:pPr>
      <w:r w:rsidRPr="00734F54">
        <w:rPr>
          <w:rFonts w:ascii="Arial" w:hAnsi="Arial" w:cs="Arial"/>
          <w:b/>
          <w:sz w:val="20"/>
          <w:szCs w:val="20"/>
          <w:lang w:val="es-MX"/>
        </w:rPr>
        <w:lastRenderedPageBreak/>
        <w:t>INCLUYE</w:t>
      </w:r>
      <w:r w:rsidR="009E54C8" w:rsidRPr="00734F54">
        <w:rPr>
          <w:rFonts w:ascii="Arial" w:hAnsi="Arial" w:cs="Arial"/>
          <w:b/>
          <w:sz w:val="20"/>
          <w:szCs w:val="20"/>
          <w:lang w:val="es-MX"/>
        </w:rPr>
        <w:t xml:space="preserve"> </w:t>
      </w:r>
    </w:p>
    <w:p w:rsidR="002E31AD" w:rsidRPr="002E31AD" w:rsidRDefault="002E31AD" w:rsidP="000B1C56">
      <w:pPr>
        <w:pStyle w:val="Prrafodelista"/>
        <w:numPr>
          <w:ilvl w:val="0"/>
          <w:numId w:val="32"/>
        </w:numPr>
        <w:spacing w:after="0"/>
        <w:jc w:val="both"/>
        <w:rPr>
          <w:rFonts w:ascii="Arial" w:hAnsi="Arial" w:cs="Arial"/>
          <w:sz w:val="20"/>
          <w:szCs w:val="20"/>
          <w:lang w:val="es-MX"/>
        </w:rPr>
      </w:pPr>
      <w:r w:rsidRPr="002E31AD">
        <w:rPr>
          <w:rFonts w:ascii="Arial" w:hAnsi="Arial" w:cs="Arial"/>
          <w:sz w:val="20"/>
          <w:szCs w:val="20"/>
          <w:lang w:val="es-MX"/>
        </w:rPr>
        <w:t>Boleto de avión ruta:  MEX/</w:t>
      </w:r>
      <w:r w:rsidR="009475D0">
        <w:rPr>
          <w:rFonts w:ascii="Arial" w:hAnsi="Arial" w:cs="Arial"/>
          <w:sz w:val="20"/>
          <w:szCs w:val="20"/>
          <w:lang w:val="es-MX"/>
        </w:rPr>
        <w:t>PAR</w:t>
      </w:r>
      <w:r w:rsidRPr="002E31AD">
        <w:rPr>
          <w:rFonts w:ascii="Arial" w:hAnsi="Arial" w:cs="Arial"/>
          <w:sz w:val="20"/>
          <w:szCs w:val="20"/>
          <w:lang w:val="es-MX"/>
        </w:rPr>
        <w:t>-</w:t>
      </w:r>
      <w:r w:rsidR="009475D0">
        <w:rPr>
          <w:rFonts w:ascii="Arial" w:hAnsi="Arial" w:cs="Arial"/>
          <w:sz w:val="20"/>
          <w:szCs w:val="20"/>
          <w:lang w:val="es-MX"/>
        </w:rPr>
        <w:t>FRA</w:t>
      </w:r>
      <w:r w:rsidRPr="002E31AD">
        <w:rPr>
          <w:rFonts w:ascii="Arial" w:hAnsi="Arial" w:cs="Arial"/>
          <w:sz w:val="20"/>
          <w:szCs w:val="20"/>
          <w:lang w:val="es-MX"/>
        </w:rPr>
        <w:t>/MEX (</w:t>
      </w:r>
      <w:r w:rsidR="003E54B6">
        <w:rPr>
          <w:rFonts w:ascii="Arial" w:hAnsi="Arial" w:cs="Arial"/>
          <w:sz w:val="20"/>
          <w:szCs w:val="20"/>
          <w:lang w:val="es-MX"/>
        </w:rPr>
        <w:t xml:space="preserve">vuelos con Iberia, </w:t>
      </w:r>
      <w:r w:rsidRPr="002E31AD">
        <w:rPr>
          <w:rFonts w:ascii="Arial" w:hAnsi="Arial" w:cs="Arial"/>
          <w:sz w:val="20"/>
          <w:szCs w:val="20"/>
          <w:lang w:val="es-MX"/>
        </w:rPr>
        <w:t>conexión en Madrid)</w:t>
      </w:r>
    </w:p>
    <w:p w:rsidR="000B1C56" w:rsidRPr="00734F54" w:rsidRDefault="000B1C56" w:rsidP="000B1C56">
      <w:pPr>
        <w:pStyle w:val="Prrafodelista"/>
        <w:numPr>
          <w:ilvl w:val="0"/>
          <w:numId w:val="32"/>
        </w:numPr>
        <w:spacing w:after="0"/>
        <w:jc w:val="both"/>
        <w:rPr>
          <w:rFonts w:ascii="Arial" w:hAnsi="Arial" w:cs="Arial"/>
          <w:b/>
          <w:sz w:val="20"/>
          <w:szCs w:val="20"/>
          <w:lang w:val="es-MX"/>
        </w:rPr>
      </w:pPr>
      <w:r w:rsidRPr="00734F54">
        <w:rPr>
          <w:rFonts w:ascii="Arial" w:hAnsi="Arial" w:cs="Arial"/>
          <w:sz w:val="20"/>
          <w:szCs w:val="20"/>
          <w:lang w:val="es-MX"/>
        </w:rPr>
        <w:t>Alojamiento con desayuno buffet</w:t>
      </w:r>
    </w:p>
    <w:p w:rsidR="002E31AD" w:rsidRPr="002E31AD" w:rsidRDefault="00D0112F" w:rsidP="00B4479E">
      <w:pPr>
        <w:pStyle w:val="Prrafodelista"/>
        <w:numPr>
          <w:ilvl w:val="0"/>
          <w:numId w:val="32"/>
        </w:numPr>
        <w:spacing w:after="0"/>
        <w:jc w:val="both"/>
        <w:rPr>
          <w:rFonts w:ascii="Arial" w:hAnsi="Arial" w:cs="Arial"/>
          <w:b/>
          <w:sz w:val="20"/>
          <w:szCs w:val="20"/>
          <w:lang w:val="es-MX"/>
        </w:rPr>
      </w:pPr>
      <w:r w:rsidRPr="002E31AD">
        <w:rPr>
          <w:rFonts w:ascii="Arial" w:hAnsi="Arial" w:cs="Arial"/>
          <w:sz w:val="20"/>
          <w:szCs w:val="20"/>
          <w:lang w:val="es-MX"/>
        </w:rPr>
        <w:t>Traslado</w:t>
      </w:r>
      <w:r w:rsidR="002E31AD">
        <w:rPr>
          <w:rFonts w:ascii="Arial" w:hAnsi="Arial" w:cs="Arial"/>
          <w:sz w:val="20"/>
          <w:szCs w:val="20"/>
          <w:lang w:val="es-MX"/>
        </w:rPr>
        <w:t>s aeropuerto-hotel-aeropuerto</w:t>
      </w:r>
    </w:p>
    <w:p w:rsidR="001F4D93" w:rsidRPr="00734F54" w:rsidRDefault="00E74990" w:rsidP="000B1C56">
      <w:pPr>
        <w:pStyle w:val="Prrafodelista"/>
        <w:numPr>
          <w:ilvl w:val="0"/>
          <w:numId w:val="32"/>
        </w:numPr>
        <w:spacing w:after="0"/>
        <w:jc w:val="both"/>
        <w:rPr>
          <w:rFonts w:ascii="Arial" w:hAnsi="Arial" w:cs="Arial"/>
          <w:b/>
          <w:sz w:val="20"/>
          <w:szCs w:val="20"/>
          <w:lang w:val="es-MX"/>
        </w:rPr>
      </w:pPr>
      <w:r>
        <w:rPr>
          <w:rFonts w:ascii="Arial" w:hAnsi="Arial" w:cs="Arial"/>
          <w:sz w:val="20"/>
          <w:szCs w:val="20"/>
          <w:lang w:val="es-MX"/>
        </w:rPr>
        <w:t xml:space="preserve">Transporte en autobús de producto </w:t>
      </w:r>
      <w:r w:rsidR="008626DF">
        <w:rPr>
          <w:rFonts w:ascii="Arial" w:hAnsi="Arial" w:cs="Arial"/>
          <w:sz w:val="20"/>
          <w:szCs w:val="20"/>
          <w:lang w:val="es-MX"/>
        </w:rPr>
        <w:t>de turismo con guía durante todo el recorrido</w:t>
      </w:r>
    </w:p>
    <w:p w:rsidR="00F13BEE" w:rsidRPr="00734F54" w:rsidRDefault="008626DF" w:rsidP="00312F01">
      <w:pPr>
        <w:pStyle w:val="Prrafodelista"/>
        <w:numPr>
          <w:ilvl w:val="0"/>
          <w:numId w:val="32"/>
        </w:numPr>
        <w:spacing w:after="0"/>
        <w:jc w:val="both"/>
        <w:rPr>
          <w:rFonts w:ascii="Arial" w:hAnsi="Arial" w:cs="Arial"/>
          <w:b/>
          <w:sz w:val="20"/>
          <w:szCs w:val="20"/>
          <w:lang w:val="es-MX"/>
        </w:rPr>
      </w:pPr>
      <w:r>
        <w:rPr>
          <w:rFonts w:ascii="Arial" w:hAnsi="Arial" w:cs="Arial"/>
          <w:sz w:val="20"/>
          <w:szCs w:val="20"/>
          <w:lang w:val="es-MX"/>
        </w:rPr>
        <w:t xml:space="preserve">Visitas indicadas en el itinerario con guías locales de habla hispana </w:t>
      </w:r>
    </w:p>
    <w:p w:rsidR="008212C9" w:rsidRDefault="008626DF" w:rsidP="00EC10FB">
      <w:pPr>
        <w:pStyle w:val="Prrafodelista"/>
        <w:numPr>
          <w:ilvl w:val="0"/>
          <w:numId w:val="32"/>
        </w:numPr>
        <w:spacing w:after="0"/>
        <w:jc w:val="both"/>
        <w:rPr>
          <w:rFonts w:ascii="Arial" w:hAnsi="Arial" w:cs="Arial"/>
          <w:sz w:val="20"/>
          <w:szCs w:val="20"/>
          <w:lang w:val="es-MX"/>
        </w:rPr>
      </w:pPr>
      <w:r>
        <w:rPr>
          <w:rFonts w:ascii="Arial" w:hAnsi="Arial" w:cs="Arial"/>
          <w:sz w:val="20"/>
          <w:szCs w:val="20"/>
          <w:lang w:val="es-MX"/>
        </w:rPr>
        <w:t>Seguro de protección y asistencia en viaje Mapa Plus</w:t>
      </w:r>
    </w:p>
    <w:p w:rsidR="008626DF" w:rsidRPr="00734F54" w:rsidRDefault="008626DF" w:rsidP="00EC10FB">
      <w:pPr>
        <w:pStyle w:val="Prrafodelista"/>
        <w:numPr>
          <w:ilvl w:val="0"/>
          <w:numId w:val="32"/>
        </w:numPr>
        <w:spacing w:after="0"/>
        <w:jc w:val="both"/>
        <w:rPr>
          <w:rFonts w:ascii="Arial" w:hAnsi="Arial" w:cs="Arial"/>
          <w:sz w:val="20"/>
          <w:szCs w:val="20"/>
          <w:lang w:val="es-MX"/>
        </w:rPr>
      </w:pPr>
      <w:r>
        <w:rPr>
          <w:rFonts w:ascii="Arial" w:hAnsi="Arial" w:cs="Arial"/>
          <w:sz w:val="20"/>
          <w:szCs w:val="20"/>
          <w:lang w:val="es-MX"/>
        </w:rPr>
        <w:t xml:space="preserve">Bolsa de viaje </w:t>
      </w:r>
    </w:p>
    <w:p w:rsidR="008212C9" w:rsidRDefault="008212C9" w:rsidP="008212C9">
      <w:pPr>
        <w:spacing w:after="0"/>
        <w:jc w:val="both"/>
        <w:rPr>
          <w:rFonts w:ascii="Arial" w:hAnsi="Arial" w:cs="Arial"/>
          <w:b/>
          <w:sz w:val="20"/>
          <w:szCs w:val="20"/>
          <w:lang w:val="es-MX"/>
        </w:rPr>
      </w:pPr>
    </w:p>
    <w:p w:rsidR="00D260DF" w:rsidRDefault="00D260DF" w:rsidP="00292B27">
      <w:pPr>
        <w:spacing w:after="0"/>
        <w:jc w:val="both"/>
        <w:rPr>
          <w:rFonts w:ascii="Arial" w:hAnsi="Arial" w:cs="Arial"/>
          <w:b/>
          <w:sz w:val="20"/>
          <w:lang w:val="es-MX"/>
        </w:rPr>
      </w:pPr>
    </w:p>
    <w:p w:rsidR="00292B27" w:rsidRPr="00734F54" w:rsidRDefault="00292B27" w:rsidP="00292B27">
      <w:pPr>
        <w:spacing w:after="0"/>
        <w:jc w:val="both"/>
        <w:rPr>
          <w:rFonts w:ascii="Arial" w:hAnsi="Arial" w:cs="Arial"/>
          <w:b/>
          <w:sz w:val="20"/>
          <w:lang w:val="es-MX"/>
        </w:rPr>
      </w:pPr>
      <w:r w:rsidRPr="00734F54">
        <w:rPr>
          <w:rFonts w:ascii="Arial" w:hAnsi="Arial" w:cs="Arial"/>
          <w:b/>
          <w:sz w:val="20"/>
          <w:lang w:val="es-MX"/>
        </w:rPr>
        <w:t>NO INCLUYE:</w:t>
      </w:r>
    </w:p>
    <w:p w:rsidR="00292B27" w:rsidRPr="00734F54" w:rsidRDefault="00292B27" w:rsidP="00292B27">
      <w:pPr>
        <w:numPr>
          <w:ilvl w:val="0"/>
          <w:numId w:val="33"/>
        </w:numPr>
        <w:spacing w:after="0" w:line="240" w:lineRule="auto"/>
        <w:jc w:val="both"/>
        <w:rPr>
          <w:rFonts w:ascii="Arial" w:hAnsi="Arial" w:cs="Arial"/>
          <w:sz w:val="20"/>
          <w:szCs w:val="20"/>
          <w:lang w:val="es-MX"/>
        </w:rPr>
      </w:pPr>
      <w:r w:rsidRPr="00734F54">
        <w:rPr>
          <w:rFonts w:ascii="Arial" w:hAnsi="Arial" w:cs="Arial"/>
          <w:sz w:val="20"/>
          <w:szCs w:val="20"/>
          <w:lang w:val="es-MX"/>
        </w:rPr>
        <w:t>Excursiones no indicadas en el itinerario ni opcionales</w:t>
      </w:r>
    </w:p>
    <w:p w:rsidR="00292B27" w:rsidRPr="00734F54" w:rsidRDefault="00292B27" w:rsidP="00292B27">
      <w:pPr>
        <w:numPr>
          <w:ilvl w:val="0"/>
          <w:numId w:val="33"/>
        </w:numPr>
        <w:spacing w:after="0" w:line="240" w:lineRule="auto"/>
        <w:jc w:val="both"/>
        <w:rPr>
          <w:rFonts w:ascii="Arial" w:hAnsi="Arial" w:cs="Arial"/>
          <w:sz w:val="20"/>
          <w:szCs w:val="20"/>
          <w:lang w:val="es-MX"/>
        </w:rPr>
      </w:pPr>
      <w:r w:rsidRPr="00734F54">
        <w:rPr>
          <w:rFonts w:ascii="Arial" w:hAnsi="Arial" w:cs="Arial"/>
          <w:sz w:val="20"/>
          <w:szCs w:val="20"/>
          <w:lang w:val="es-MX"/>
        </w:rPr>
        <w:t>Extras en hoteles</w:t>
      </w:r>
    </w:p>
    <w:p w:rsidR="002E31AD" w:rsidRDefault="00292B27" w:rsidP="002E31AD">
      <w:pPr>
        <w:pStyle w:val="Prrafodelista"/>
        <w:numPr>
          <w:ilvl w:val="0"/>
          <w:numId w:val="33"/>
        </w:numPr>
        <w:spacing w:after="0" w:line="240" w:lineRule="auto"/>
        <w:jc w:val="both"/>
        <w:rPr>
          <w:rFonts w:ascii="Arial" w:hAnsi="Arial" w:cs="Arial"/>
          <w:sz w:val="20"/>
          <w:szCs w:val="20"/>
          <w:lang w:val="es-MX"/>
        </w:rPr>
      </w:pPr>
      <w:r w:rsidRPr="00734F54">
        <w:rPr>
          <w:rFonts w:ascii="Arial" w:hAnsi="Arial" w:cs="Arial"/>
          <w:sz w:val="20"/>
          <w:szCs w:val="20"/>
          <w:lang w:val="es-MX"/>
        </w:rPr>
        <w:t xml:space="preserve">Propinas a guías, choferes </w:t>
      </w:r>
    </w:p>
    <w:p w:rsidR="002E31AD" w:rsidRDefault="002E31AD" w:rsidP="002E31AD">
      <w:pPr>
        <w:pStyle w:val="Prrafodelista"/>
        <w:numPr>
          <w:ilvl w:val="0"/>
          <w:numId w:val="33"/>
        </w:numPr>
        <w:spacing w:after="0" w:line="240" w:lineRule="auto"/>
        <w:jc w:val="both"/>
        <w:rPr>
          <w:rFonts w:ascii="Arial" w:hAnsi="Arial" w:cs="Arial"/>
          <w:sz w:val="20"/>
          <w:szCs w:val="20"/>
          <w:lang w:val="es-MX"/>
        </w:rPr>
      </w:pPr>
      <w:r>
        <w:rPr>
          <w:rFonts w:ascii="Arial" w:hAnsi="Arial" w:cs="Arial"/>
          <w:sz w:val="20"/>
          <w:szCs w:val="20"/>
          <w:lang w:val="es-MX"/>
        </w:rPr>
        <w:t>Impuestos aéreos</w:t>
      </w:r>
    </w:p>
    <w:p w:rsidR="008626DF" w:rsidRPr="008626DF" w:rsidRDefault="008626DF" w:rsidP="002E31AD">
      <w:pPr>
        <w:pStyle w:val="Prrafodelista"/>
        <w:numPr>
          <w:ilvl w:val="0"/>
          <w:numId w:val="33"/>
        </w:numPr>
        <w:spacing w:after="0" w:line="240" w:lineRule="auto"/>
        <w:jc w:val="both"/>
        <w:rPr>
          <w:rFonts w:ascii="Arial" w:hAnsi="Arial" w:cs="Arial"/>
          <w:b/>
          <w:sz w:val="20"/>
          <w:szCs w:val="20"/>
          <w:u w:val="single"/>
          <w:lang w:val="es-MX"/>
        </w:rPr>
      </w:pPr>
      <w:r w:rsidRPr="008626DF">
        <w:rPr>
          <w:rFonts w:ascii="Arial" w:hAnsi="Arial" w:cs="Arial"/>
          <w:b/>
          <w:sz w:val="20"/>
          <w:szCs w:val="20"/>
          <w:u w:val="single"/>
          <w:lang w:val="es-MX"/>
        </w:rPr>
        <w:t xml:space="preserve">Tasas de alojamiento (pago directo en los hoteles entre 2 y 6 euros por persona por noche) </w:t>
      </w:r>
    </w:p>
    <w:p w:rsidR="008626DF" w:rsidRDefault="008626DF" w:rsidP="008626DF">
      <w:pPr>
        <w:pStyle w:val="Prrafodelista"/>
        <w:spacing w:after="0" w:line="240" w:lineRule="auto"/>
        <w:jc w:val="both"/>
        <w:rPr>
          <w:rFonts w:ascii="Arial" w:hAnsi="Arial" w:cs="Arial"/>
          <w:sz w:val="20"/>
          <w:szCs w:val="20"/>
          <w:lang w:val="es-MX"/>
        </w:rPr>
      </w:pPr>
    </w:p>
    <w:p w:rsidR="008626DF" w:rsidRDefault="008626DF" w:rsidP="008626DF">
      <w:pPr>
        <w:pStyle w:val="Prrafodelista"/>
        <w:spacing w:after="0" w:line="240" w:lineRule="auto"/>
        <w:jc w:val="both"/>
        <w:rPr>
          <w:rFonts w:ascii="Arial" w:hAnsi="Arial" w:cs="Arial"/>
          <w:sz w:val="20"/>
          <w:szCs w:val="20"/>
          <w:lang w:val="es-MX"/>
        </w:rPr>
      </w:pPr>
    </w:p>
    <w:tbl>
      <w:tblPr>
        <w:tblW w:w="6792" w:type="dxa"/>
        <w:jc w:val="center"/>
        <w:tblCellMar>
          <w:left w:w="70" w:type="dxa"/>
          <w:right w:w="70" w:type="dxa"/>
        </w:tblCellMar>
        <w:tblLook w:val="04A0" w:firstRow="1" w:lastRow="0" w:firstColumn="1" w:lastColumn="0" w:noHBand="0" w:noVBand="1"/>
      </w:tblPr>
      <w:tblGrid>
        <w:gridCol w:w="1288"/>
        <w:gridCol w:w="4657"/>
        <w:gridCol w:w="847"/>
      </w:tblGrid>
      <w:tr w:rsidR="009475D0" w:rsidRPr="009475D0" w:rsidTr="00C516EE">
        <w:trPr>
          <w:trHeight w:val="211"/>
          <w:jc w:val="center"/>
        </w:trPr>
        <w:tc>
          <w:tcPr>
            <w:tcW w:w="6792" w:type="dxa"/>
            <w:gridSpan w:val="3"/>
            <w:tcBorders>
              <w:top w:val="single" w:sz="8" w:space="0" w:color="006666"/>
              <w:left w:val="single" w:sz="8" w:space="0" w:color="006666"/>
              <w:bottom w:val="single" w:sz="8" w:space="0" w:color="006666"/>
              <w:right w:val="nil"/>
            </w:tcBorders>
            <w:shd w:val="clear" w:color="000000" w:fill="244061"/>
            <w:noWrap/>
            <w:vAlign w:val="center"/>
            <w:hideMark/>
          </w:tcPr>
          <w:p w:rsidR="009475D0" w:rsidRPr="009475D0" w:rsidRDefault="009475D0" w:rsidP="009475D0">
            <w:pPr>
              <w:spacing w:after="0" w:line="240" w:lineRule="auto"/>
              <w:jc w:val="center"/>
              <w:rPr>
                <w:rFonts w:ascii="Calibri" w:hAnsi="Calibri"/>
                <w:b/>
                <w:bCs/>
                <w:color w:val="FFFFFF"/>
                <w:lang w:val="es-MX" w:eastAsia="es-MX" w:bidi="ar-SA"/>
              </w:rPr>
            </w:pPr>
            <w:r w:rsidRPr="009475D0">
              <w:rPr>
                <w:rFonts w:ascii="Calibri" w:hAnsi="Calibri"/>
                <w:b/>
                <w:bCs/>
                <w:color w:val="FFFFFF"/>
                <w:lang w:val="es-MX" w:eastAsia="es-MX" w:bidi="ar-SA"/>
              </w:rPr>
              <w:t>HOTELES PREVISTOS O SIMILARES</w:t>
            </w:r>
          </w:p>
        </w:tc>
      </w:tr>
      <w:tr w:rsidR="009475D0" w:rsidRPr="009475D0" w:rsidTr="00C516EE">
        <w:trPr>
          <w:trHeight w:val="211"/>
          <w:jc w:val="center"/>
        </w:trPr>
        <w:tc>
          <w:tcPr>
            <w:tcW w:w="1288" w:type="dxa"/>
            <w:tcBorders>
              <w:top w:val="nil"/>
              <w:left w:val="single" w:sz="8" w:space="0" w:color="006666"/>
              <w:bottom w:val="nil"/>
              <w:right w:val="nil"/>
            </w:tcBorders>
            <w:shd w:val="clear" w:color="000000" w:fill="244061"/>
            <w:noWrap/>
            <w:vAlign w:val="center"/>
            <w:hideMark/>
          </w:tcPr>
          <w:p w:rsidR="009475D0" w:rsidRPr="009475D0" w:rsidRDefault="009475D0" w:rsidP="009475D0">
            <w:pPr>
              <w:spacing w:after="0" w:line="240" w:lineRule="auto"/>
              <w:jc w:val="center"/>
              <w:rPr>
                <w:rFonts w:ascii="Calibri" w:hAnsi="Calibri"/>
                <w:b/>
                <w:bCs/>
                <w:color w:val="FFFFFF"/>
                <w:sz w:val="20"/>
                <w:szCs w:val="20"/>
                <w:lang w:val="es-MX" w:eastAsia="es-MX" w:bidi="ar-SA"/>
              </w:rPr>
            </w:pPr>
            <w:r w:rsidRPr="009475D0">
              <w:rPr>
                <w:rFonts w:ascii="Calibri" w:hAnsi="Calibri"/>
                <w:b/>
                <w:bCs/>
                <w:color w:val="FFFFFF"/>
                <w:sz w:val="20"/>
                <w:szCs w:val="20"/>
                <w:lang w:val="es-MX" w:eastAsia="es-MX" w:bidi="ar-SA"/>
              </w:rPr>
              <w:t>CIUDAD</w:t>
            </w:r>
          </w:p>
        </w:tc>
        <w:tc>
          <w:tcPr>
            <w:tcW w:w="4657" w:type="dxa"/>
            <w:tcBorders>
              <w:top w:val="nil"/>
              <w:left w:val="nil"/>
              <w:bottom w:val="nil"/>
              <w:right w:val="nil"/>
            </w:tcBorders>
            <w:shd w:val="clear" w:color="000000" w:fill="244061"/>
            <w:noWrap/>
            <w:vAlign w:val="center"/>
            <w:hideMark/>
          </w:tcPr>
          <w:p w:rsidR="009475D0" w:rsidRPr="009475D0" w:rsidRDefault="009475D0" w:rsidP="009475D0">
            <w:pPr>
              <w:spacing w:after="0" w:line="240" w:lineRule="auto"/>
              <w:jc w:val="center"/>
              <w:rPr>
                <w:rFonts w:ascii="Calibri" w:hAnsi="Calibri"/>
                <w:b/>
                <w:bCs/>
                <w:color w:val="FFFFFF"/>
                <w:sz w:val="20"/>
                <w:szCs w:val="20"/>
                <w:lang w:val="es-MX" w:eastAsia="es-MX" w:bidi="ar-SA"/>
              </w:rPr>
            </w:pPr>
            <w:r w:rsidRPr="009475D0">
              <w:rPr>
                <w:rFonts w:ascii="Calibri" w:hAnsi="Calibri"/>
                <w:b/>
                <w:bCs/>
                <w:color w:val="FFFFFF"/>
                <w:sz w:val="20"/>
                <w:szCs w:val="20"/>
                <w:lang w:val="es-MX" w:eastAsia="es-MX" w:bidi="ar-SA"/>
              </w:rPr>
              <w:t>HOTEL</w:t>
            </w:r>
          </w:p>
        </w:tc>
        <w:tc>
          <w:tcPr>
            <w:tcW w:w="846" w:type="dxa"/>
            <w:tcBorders>
              <w:top w:val="nil"/>
              <w:left w:val="nil"/>
              <w:bottom w:val="single" w:sz="8" w:space="0" w:color="006666"/>
              <w:right w:val="single" w:sz="8" w:space="0" w:color="006666"/>
            </w:tcBorders>
            <w:shd w:val="clear" w:color="000000" w:fill="244061"/>
            <w:noWrap/>
            <w:vAlign w:val="center"/>
            <w:hideMark/>
          </w:tcPr>
          <w:p w:rsidR="009475D0" w:rsidRPr="009475D0" w:rsidRDefault="009475D0" w:rsidP="009475D0">
            <w:pPr>
              <w:spacing w:after="0" w:line="240" w:lineRule="auto"/>
              <w:jc w:val="center"/>
              <w:rPr>
                <w:rFonts w:ascii="Calibri" w:hAnsi="Calibri"/>
                <w:b/>
                <w:bCs/>
                <w:color w:val="FFFFFF"/>
                <w:sz w:val="20"/>
                <w:szCs w:val="20"/>
                <w:lang w:val="es-MX" w:eastAsia="es-MX" w:bidi="ar-SA"/>
              </w:rPr>
            </w:pPr>
            <w:r w:rsidRPr="009475D0">
              <w:rPr>
                <w:rFonts w:ascii="Calibri" w:hAnsi="Calibri"/>
                <w:b/>
                <w:bCs/>
                <w:color w:val="FFFFFF"/>
                <w:sz w:val="20"/>
                <w:szCs w:val="20"/>
                <w:lang w:val="es-MX" w:eastAsia="es-MX" w:bidi="ar-SA"/>
              </w:rPr>
              <w:t>CAT</w:t>
            </w:r>
          </w:p>
        </w:tc>
      </w:tr>
      <w:tr w:rsidR="009475D0" w:rsidRPr="009475D0" w:rsidTr="00C516EE">
        <w:trPr>
          <w:trHeight w:val="203"/>
          <w:jc w:val="center"/>
        </w:trPr>
        <w:tc>
          <w:tcPr>
            <w:tcW w:w="1288" w:type="dxa"/>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b/>
                <w:bCs/>
                <w:color w:val="000000"/>
                <w:sz w:val="20"/>
                <w:szCs w:val="20"/>
                <w:lang w:val="es-MX" w:eastAsia="es-MX" w:bidi="ar-SA"/>
              </w:rPr>
            </w:pPr>
            <w:r w:rsidRPr="009475D0">
              <w:rPr>
                <w:rFonts w:ascii="Calibri" w:hAnsi="Calibri"/>
                <w:b/>
                <w:bCs/>
                <w:color w:val="000000"/>
                <w:sz w:val="20"/>
                <w:szCs w:val="20"/>
                <w:lang w:val="es-MX" w:eastAsia="es-MX" w:bidi="ar-SA"/>
              </w:rPr>
              <w:t>PARIS</w:t>
            </w:r>
          </w:p>
        </w:tc>
        <w:tc>
          <w:tcPr>
            <w:tcW w:w="4657" w:type="dxa"/>
            <w:tcBorders>
              <w:top w:val="single" w:sz="8" w:space="0" w:color="auto"/>
              <w:left w:val="nil"/>
              <w:bottom w:val="nil"/>
              <w:right w:val="single" w:sz="8" w:space="0" w:color="auto"/>
            </w:tcBorders>
            <w:shd w:val="clear" w:color="auto" w:fill="auto"/>
            <w:noWrap/>
            <w:vAlign w:val="bottom"/>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ES_tradnl" w:eastAsia="es-MX" w:bidi="ar-SA"/>
              </w:rPr>
              <w:t>Ibis Porte de Orleans</w:t>
            </w:r>
          </w:p>
        </w:tc>
        <w:tc>
          <w:tcPr>
            <w:tcW w:w="846" w:type="dxa"/>
            <w:tcBorders>
              <w:top w:val="nil"/>
              <w:left w:val="nil"/>
              <w:bottom w:val="nil"/>
              <w:right w:val="single" w:sz="8" w:space="0" w:color="006666"/>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Confort</w:t>
            </w:r>
          </w:p>
        </w:tc>
      </w:tr>
      <w:tr w:rsidR="009475D0" w:rsidRPr="009475D0" w:rsidTr="00C516EE">
        <w:trPr>
          <w:trHeight w:val="211"/>
          <w:jc w:val="center"/>
        </w:trPr>
        <w:tc>
          <w:tcPr>
            <w:tcW w:w="1288" w:type="dxa"/>
            <w:vMerge/>
            <w:tcBorders>
              <w:top w:val="single" w:sz="8" w:space="0" w:color="auto"/>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b/>
                <w:bCs/>
                <w:color w:val="000000"/>
                <w:sz w:val="20"/>
                <w:szCs w:val="20"/>
                <w:lang w:val="es-MX" w:eastAsia="es-MX" w:bidi="ar-SA"/>
              </w:rPr>
            </w:pPr>
          </w:p>
        </w:tc>
        <w:tc>
          <w:tcPr>
            <w:tcW w:w="4657" w:type="dxa"/>
            <w:tcBorders>
              <w:top w:val="nil"/>
              <w:left w:val="nil"/>
              <w:bottom w:val="single" w:sz="8" w:space="0" w:color="auto"/>
              <w:right w:val="single" w:sz="8" w:space="0" w:color="auto"/>
            </w:tcBorders>
            <w:shd w:val="clear" w:color="auto" w:fill="auto"/>
            <w:noWrap/>
            <w:vAlign w:val="bottom"/>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ES_tradnl" w:eastAsia="es-MX" w:bidi="ar-SA"/>
              </w:rPr>
              <w:t>Mercure Porte Orleans</w:t>
            </w:r>
          </w:p>
        </w:tc>
        <w:tc>
          <w:tcPr>
            <w:tcW w:w="846" w:type="dxa"/>
            <w:tcBorders>
              <w:top w:val="nil"/>
              <w:left w:val="nil"/>
              <w:bottom w:val="nil"/>
              <w:right w:val="single" w:sz="8" w:space="0" w:color="006666"/>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Superior</w:t>
            </w:r>
          </w:p>
        </w:tc>
      </w:tr>
      <w:tr w:rsidR="009475D0" w:rsidRPr="009475D0" w:rsidTr="00C516EE">
        <w:trPr>
          <w:trHeight w:val="497"/>
          <w:jc w:val="center"/>
        </w:trPr>
        <w:tc>
          <w:tcPr>
            <w:tcW w:w="12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b/>
                <w:bCs/>
                <w:color w:val="000000"/>
                <w:sz w:val="20"/>
                <w:szCs w:val="20"/>
                <w:lang w:val="es-MX" w:eastAsia="es-MX" w:bidi="ar-SA"/>
              </w:rPr>
            </w:pPr>
            <w:r w:rsidRPr="009475D0">
              <w:rPr>
                <w:rFonts w:ascii="Calibri" w:hAnsi="Calibri"/>
                <w:b/>
                <w:bCs/>
                <w:color w:val="000000"/>
                <w:sz w:val="20"/>
                <w:szCs w:val="20"/>
                <w:lang w:val="es-MX" w:eastAsia="es-MX" w:bidi="ar-SA"/>
              </w:rPr>
              <w:t>BRUSELAS</w:t>
            </w:r>
          </w:p>
        </w:tc>
        <w:tc>
          <w:tcPr>
            <w:tcW w:w="4657" w:type="dxa"/>
            <w:vMerge w:val="restart"/>
            <w:tcBorders>
              <w:top w:val="nil"/>
              <w:left w:val="single" w:sz="8" w:space="0" w:color="auto"/>
              <w:bottom w:val="single" w:sz="8" w:space="0" w:color="000000"/>
              <w:right w:val="single" w:sz="8" w:space="0" w:color="auto"/>
            </w:tcBorders>
            <w:shd w:val="clear" w:color="auto" w:fill="auto"/>
            <w:vAlign w:val="center"/>
            <w:hideMark/>
          </w:tcPr>
          <w:p w:rsidR="006E6538" w:rsidRDefault="009475D0" w:rsidP="009475D0">
            <w:pPr>
              <w:spacing w:after="0" w:line="240" w:lineRule="auto"/>
              <w:jc w:val="center"/>
              <w:rPr>
                <w:rFonts w:ascii="Calibri" w:hAnsi="Calibri"/>
                <w:color w:val="000000"/>
                <w:sz w:val="20"/>
                <w:szCs w:val="20"/>
                <w:lang w:eastAsia="es-MX" w:bidi="ar-SA"/>
              </w:rPr>
            </w:pPr>
            <w:r w:rsidRPr="009475D0">
              <w:rPr>
                <w:rFonts w:ascii="Calibri" w:hAnsi="Calibri"/>
                <w:color w:val="000000"/>
                <w:sz w:val="20"/>
                <w:szCs w:val="20"/>
                <w:lang w:eastAsia="es-MX" w:bidi="ar-SA"/>
              </w:rPr>
              <w:t xml:space="preserve">Hilton Garden Inn Louise  </w:t>
            </w:r>
          </w:p>
          <w:p w:rsidR="009475D0" w:rsidRPr="009475D0" w:rsidRDefault="009475D0" w:rsidP="009475D0">
            <w:pPr>
              <w:spacing w:after="0" w:line="240" w:lineRule="auto"/>
              <w:jc w:val="center"/>
              <w:rPr>
                <w:rFonts w:ascii="Calibri" w:hAnsi="Calibri"/>
                <w:color w:val="000000"/>
                <w:sz w:val="20"/>
                <w:szCs w:val="20"/>
                <w:lang w:eastAsia="es-MX" w:bidi="ar-SA"/>
              </w:rPr>
            </w:pPr>
            <w:r w:rsidRPr="009475D0">
              <w:rPr>
                <w:rFonts w:ascii="Calibri" w:hAnsi="Calibri"/>
                <w:color w:val="000000"/>
                <w:sz w:val="20"/>
                <w:szCs w:val="20"/>
                <w:lang w:eastAsia="es-MX" w:bidi="ar-SA"/>
              </w:rPr>
              <w:t xml:space="preserve"> Novotel Center Midi Station</w:t>
            </w:r>
          </w:p>
        </w:tc>
        <w:tc>
          <w:tcPr>
            <w:tcW w:w="846" w:type="dxa"/>
            <w:vMerge w:val="restart"/>
            <w:tcBorders>
              <w:top w:val="single" w:sz="8" w:space="0" w:color="006666"/>
              <w:left w:val="nil"/>
              <w:bottom w:val="single" w:sz="8" w:space="0" w:color="006666"/>
              <w:right w:val="single" w:sz="8" w:space="0" w:color="006666"/>
            </w:tcBorders>
            <w:shd w:val="clear" w:color="auto" w:fill="auto"/>
            <w:noWrap/>
            <w:vAlign w:val="center"/>
            <w:hideMark/>
          </w:tcPr>
          <w:p w:rsidR="009475D0" w:rsidRPr="009475D0" w:rsidRDefault="006E6538"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Única</w:t>
            </w:r>
          </w:p>
        </w:tc>
      </w:tr>
      <w:tr w:rsidR="009475D0" w:rsidRPr="009475D0" w:rsidTr="00C516EE">
        <w:trPr>
          <w:trHeight w:val="497"/>
          <w:jc w:val="center"/>
        </w:trPr>
        <w:tc>
          <w:tcPr>
            <w:tcW w:w="1288" w:type="dxa"/>
            <w:vMerge/>
            <w:tcBorders>
              <w:top w:val="nil"/>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b/>
                <w:bCs/>
                <w:color w:val="000000"/>
                <w:sz w:val="20"/>
                <w:szCs w:val="20"/>
                <w:lang w:val="es-MX" w:eastAsia="es-MX" w:bidi="ar-SA"/>
              </w:rPr>
            </w:pPr>
          </w:p>
        </w:tc>
        <w:tc>
          <w:tcPr>
            <w:tcW w:w="4657" w:type="dxa"/>
            <w:vMerge/>
            <w:tcBorders>
              <w:top w:val="nil"/>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color w:val="000000"/>
                <w:sz w:val="20"/>
                <w:szCs w:val="20"/>
                <w:lang w:val="es-MX" w:eastAsia="es-MX" w:bidi="ar-SA"/>
              </w:rPr>
            </w:pPr>
          </w:p>
        </w:tc>
        <w:tc>
          <w:tcPr>
            <w:tcW w:w="846" w:type="dxa"/>
            <w:vMerge/>
            <w:tcBorders>
              <w:top w:val="single" w:sz="8" w:space="0" w:color="006666"/>
              <w:left w:val="nil"/>
              <w:bottom w:val="single" w:sz="8" w:space="0" w:color="006666"/>
              <w:right w:val="single" w:sz="8" w:space="0" w:color="006666"/>
            </w:tcBorders>
            <w:vAlign w:val="center"/>
            <w:hideMark/>
          </w:tcPr>
          <w:p w:rsidR="009475D0" w:rsidRPr="009475D0" w:rsidRDefault="009475D0" w:rsidP="009475D0">
            <w:pPr>
              <w:spacing w:after="0" w:line="240" w:lineRule="auto"/>
              <w:rPr>
                <w:rFonts w:ascii="Calibri" w:hAnsi="Calibri"/>
                <w:color w:val="000000"/>
                <w:sz w:val="20"/>
                <w:szCs w:val="20"/>
                <w:lang w:val="es-MX" w:eastAsia="es-MX" w:bidi="ar-SA"/>
              </w:rPr>
            </w:pPr>
          </w:p>
        </w:tc>
      </w:tr>
      <w:tr w:rsidR="009475D0" w:rsidRPr="009475D0" w:rsidTr="00C516EE">
        <w:trPr>
          <w:trHeight w:val="203"/>
          <w:jc w:val="center"/>
        </w:trPr>
        <w:tc>
          <w:tcPr>
            <w:tcW w:w="12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b/>
                <w:bCs/>
                <w:color w:val="000000"/>
                <w:sz w:val="20"/>
                <w:szCs w:val="20"/>
                <w:lang w:val="es-MX" w:eastAsia="es-MX" w:bidi="ar-SA"/>
              </w:rPr>
            </w:pPr>
            <w:r w:rsidRPr="009475D0">
              <w:rPr>
                <w:rFonts w:ascii="Calibri" w:hAnsi="Calibri"/>
                <w:b/>
                <w:bCs/>
                <w:color w:val="000000"/>
                <w:sz w:val="20"/>
                <w:szCs w:val="20"/>
                <w:lang w:val="es-MX" w:eastAsia="es-MX" w:bidi="ar-SA"/>
              </w:rPr>
              <w:t>BRUJAS</w:t>
            </w:r>
          </w:p>
        </w:tc>
        <w:tc>
          <w:tcPr>
            <w:tcW w:w="4657" w:type="dxa"/>
            <w:tcBorders>
              <w:top w:val="nil"/>
              <w:left w:val="nil"/>
              <w:bottom w:val="nil"/>
              <w:right w:val="single" w:sz="8" w:space="0" w:color="auto"/>
            </w:tcBorders>
            <w:shd w:val="clear" w:color="auto" w:fill="auto"/>
            <w:noWrap/>
            <w:vAlign w:val="bottom"/>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ES_tradnl" w:eastAsia="es-MX" w:bidi="ar-SA"/>
              </w:rPr>
              <w:t>Green Park</w:t>
            </w:r>
          </w:p>
        </w:tc>
        <w:tc>
          <w:tcPr>
            <w:tcW w:w="846" w:type="dxa"/>
            <w:tcBorders>
              <w:top w:val="nil"/>
              <w:left w:val="nil"/>
              <w:bottom w:val="nil"/>
              <w:right w:val="single" w:sz="8" w:space="0" w:color="006666"/>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Confort</w:t>
            </w:r>
          </w:p>
        </w:tc>
      </w:tr>
      <w:tr w:rsidR="009475D0" w:rsidRPr="009475D0" w:rsidTr="00C516EE">
        <w:trPr>
          <w:trHeight w:val="211"/>
          <w:jc w:val="center"/>
        </w:trPr>
        <w:tc>
          <w:tcPr>
            <w:tcW w:w="1288" w:type="dxa"/>
            <w:vMerge/>
            <w:tcBorders>
              <w:top w:val="nil"/>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b/>
                <w:bCs/>
                <w:color w:val="000000"/>
                <w:sz w:val="20"/>
                <w:szCs w:val="20"/>
                <w:lang w:val="es-MX" w:eastAsia="es-MX" w:bidi="ar-SA"/>
              </w:rPr>
            </w:pPr>
          </w:p>
        </w:tc>
        <w:tc>
          <w:tcPr>
            <w:tcW w:w="4657" w:type="dxa"/>
            <w:tcBorders>
              <w:top w:val="nil"/>
              <w:left w:val="nil"/>
              <w:bottom w:val="single" w:sz="8" w:space="0" w:color="auto"/>
              <w:right w:val="single" w:sz="8" w:space="0" w:color="auto"/>
            </w:tcBorders>
            <w:shd w:val="clear" w:color="auto" w:fill="auto"/>
            <w:noWrap/>
            <w:vAlign w:val="bottom"/>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ES_tradnl" w:eastAsia="es-MX" w:bidi="ar-SA"/>
              </w:rPr>
              <w:t>Velotel</w:t>
            </w:r>
          </w:p>
        </w:tc>
        <w:tc>
          <w:tcPr>
            <w:tcW w:w="846" w:type="dxa"/>
            <w:tcBorders>
              <w:top w:val="nil"/>
              <w:left w:val="nil"/>
              <w:bottom w:val="nil"/>
              <w:right w:val="single" w:sz="8" w:space="0" w:color="006666"/>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Superior</w:t>
            </w:r>
          </w:p>
        </w:tc>
      </w:tr>
      <w:tr w:rsidR="009475D0" w:rsidRPr="009475D0" w:rsidTr="00C516EE">
        <w:trPr>
          <w:trHeight w:val="497"/>
          <w:jc w:val="center"/>
        </w:trPr>
        <w:tc>
          <w:tcPr>
            <w:tcW w:w="1288"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b/>
                <w:bCs/>
                <w:color w:val="000000"/>
                <w:sz w:val="20"/>
                <w:szCs w:val="20"/>
                <w:lang w:val="es-MX" w:eastAsia="es-MX" w:bidi="ar-SA"/>
              </w:rPr>
            </w:pPr>
            <w:r w:rsidRPr="009475D0">
              <w:rPr>
                <w:rFonts w:ascii="Calibri" w:hAnsi="Calibri"/>
                <w:b/>
                <w:bCs/>
                <w:color w:val="000000"/>
                <w:sz w:val="20"/>
                <w:szCs w:val="20"/>
                <w:lang w:val="es-MX" w:eastAsia="es-MX" w:bidi="ar-SA"/>
              </w:rPr>
              <w:t>AMSTERDAM</w:t>
            </w:r>
          </w:p>
        </w:tc>
        <w:tc>
          <w:tcPr>
            <w:tcW w:w="4657" w:type="dxa"/>
            <w:vMerge w:val="restart"/>
            <w:tcBorders>
              <w:top w:val="nil"/>
              <w:left w:val="single" w:sz="8" w:space="0" w:color="auto"/>
              <w:bottom w:val="single" w:sz="8" w:space="0" w:color="000000"/>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ES_tradnl" w:eastAsia="es-MX" w:bidi="ar-SA"/>
              </w:rPr>
              <w:t>Corendon / Ramada</w:t>
            </w:r>
          </w:p>
        </w:tc>
        <w:tc>
          <w:tcPr>
            <w:tcW w:w="846" w:type="dxa"/>
            <w:vMerge w:val="restart"/>
            <w:tcBorders>
              <w:top w:val="single" w:sz="8" w:space="0" w:color="006666"/>
              <w:left w:val="nil"/>
              <w:bottom w:val="single" w:sz="8" w:space="0" w:color="000000"/>
              <w:right w:val="single" w:sz="8" w:space="0" w:color="006666"/>
            </w:tcBorders>
            <w:shd w:val="clear" w:color="auto" w:fill="auto"/>
            <w:noWrap/>
            <w:vAlign w:val="center"/>
            <w:hideMark/>
          </w:tcPr>
          <w:p w:rsidR="009475D0" w:rsidRPr="009475D0" w:rsidRDefault="006E6538"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Única</w:t>
            </w:r>
            <w:r w:rsidR="009475D0" w:rsidRPr="009475D0">
              <w:rPr>
                <w:rFonts w:ascii="Calibri" w:hAnsi="Calibri"/>
                <w:color w:val="000000"/>
                <w:sz w:val="20"/>
                <w:szCs w:val="20"/>
                <w:lang w:val="es-MX" w:eastAsia="es-MX" w:bidi="ar-SA"/>
              </w:rPr>
              <w:t xml:space="preserve"> </w:t>
            </w:r>
          </w:p>
        </w:tc>
      </w:tr>
      <w:tr w:rsidR="009475D0" w:rsidRPr="009475D0" w:rsidTr="00C516EE">
        <w:trPr>
          <w:trHeight w:val="497"/>
          <w:jc w:val="center"/>
        </w:trPr>
        <w:tc>
          <w:tcPr>
            <w:tcW w:w="1288" w:type="dxa"/>
            <w:vMerge/>
            <w:tcBorders>
              <w:top w:val="nil"/>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b/>
                <w:bCs/>
                <w:color w:val="000000"/>
                <w:sz w:val="20"/>
                <w:szCs w:val="20"/>
                <w:lang w:val="es-MX" w:eastAsia="es-MX" w:bidi="ar-SA"/>
              </w:rPr>
            </w:pPr>
          </w:p>
        </w:tc>
        <w:tc>
          <w:tcPr>
            <w:tcW w:w="4657" w:type="dxa"/>
            <w:vMerge/>
            <w:tcBorders>
              <w:top w:val="nil"/>
              <w:left w:val="single" w:sz="8" w:space="0" w:color="auto"/>
              <w:bottom w:val="single" w:sz="8" w:space="0" w:color="000000"/>
              <w:right w:val="single" w:sz="8" w:space="0" w:color="auto"/>
            </w:tcBorders>
            <w:vAlign w:val="center"/>
            <w:hideMark/>
          </w:tcPr>
          <w:p w:rsidR="009475D0" w:rsidRPr="009475D0" w:rsidRDefault="009475D0" w:rsidP="009475D0">
            <w:pPr>
              <w:spacing w:after="0" w:line="240" w:lineRule="auto"/>
              <w:rPr>
                <w:rFonts w:ascii="Calibri" w:hAnsi="Calibri"/>
                <w:color w:val="000000"/>
                <w:sz w:val="20"/>
                <w:szCs w:val="20"/>
                <w:lang w:val="es-MX" w:eastAsia="es-MX" w:bidi="ar-SA"/>
              </w:rPr>
            </w:pPr>
          </w:p>
        </w:tc>
        <w:tc>
          <w:tcPr>
            <w:tcW w:w="846" w:type="dxa"/>
            <w:vMerge/>
            <w:tcBorders>
              <w:top w:val="single" w:sz="8" w:space="0" w:color="006666"/>
              <w:left w:val="nil"/>
              <w:bottom w:val="single" w:sz="8" w:space="0" w:color="000000"/>
              <w:right w:val="single" w:sz="8" w:space="0" w:color="006666"/>
            </w:tcBorders>
            <w:vAlign w:val="center"/>
            <w:hideMark/>
          </w:tcPr>
          <w:p w:rsidR="009475D0" w:rsidRPr="009475D0" w:rsidRDefault="009475D0" w:rsidP="009475D0">
            <w:pPr>
              <w:spacing w:after="0" w:line="240" w:lineRule="auto"/>
              <w:rPr>
                <w:rFonts w:ascii="Calibri" w:hAnsi="Calibri"/>
                <w:color w:val="000000"/>
                <w:sz w:val="20"/>
                <w:szCs w:val="20"/>
                <w:lang w:val="es-MX" w:eastAsia="es-MX" w:bidi="ar-SA"/>
              </w:rPr>
            </w:pPr>
          </w:p>
        </w:tc>
      </w:tr>
      <w:tr w:rsidR="009475D0" w:rsidRPr="009475D0" w:rsidTr="00C516EE">
        <w:trPr>
          <w:trHeight w:val="203"/>
          <w:jc w:val="center"/>
        </w:trPr>
        <w:tc>
          <w:tcPr>
            <w:tcW w:w="1288" w:type="dxa"/>
            <w:vMerge w:val="restart"/>
            <w:tcBorders>
              <w:top w:val="nil"/>
              <w:left w:val="single" w:sz="8" w:space="0" w:color="006666"/>
              <w:bottom w:val="single" w:sz="8" w:space="0" w:color="000000"/>
              <w:right w:val="nil"/>
            </w:tcBorders>
            <w:shd w:val="clear" w:color="auto" w:fill="auto"/>
            <w:noWrap/>
            <w:vAlign w:val="center"/>
            <w:hideMark/>
          </w:tcPr>
          <w:p w:rsidR="009475D0" w:rsidRPr="009475D0" w:rsidRDefault="009475D0" w:rsidP="009475D0">
            <w:pPr>
              <w:spacing w:after="0" w:line="240" w:lineRule="auto"/>
              <w:jc w:val="center"/>
              <w:rPr>
                <w:rFonts w:ascii="Calibri" w:hAnsi="Calibri"/>
                <w:b/>
                <w:bCs/>
                <w:color w:val="000000"/>
                <w:sz w:val="20"/>
                <w:szCs w:val="20"/>
                <w:lang w:val="es-MX" w:eastAsia="es-MX" w:bidi="ar-SA"/>
              </w:rPr>
            </w:pPr>
            <w:r w:rsidRPr="009475D0">
              <w:rPr>
                <w:rFonts w:ascii="Calibri" w:hAnsi="Calibri"/>
                <w:b/>
                <w:bCs/>
                <w:color w:val="000000"/>
                <w:sz w:val="20"/>
                <w:szCs w:val="20"/>
                <w:lang w:val="es-MX" w:eastAsia="es-MX" w:bidi="ar-SA"/>
              </w:rPr>
              <w:t>FRANKFURT</w:t>
            </w:r>
          </w:p>
        </w:tc>
        <w:tc>
          <w:tcPr>
            <w:tcW w:w="4657" w:type="dxa"/>
            <w:tcBorders>
              <w:top w:val="nil"/>
              <w:left w:val="single" w:sz="8" w:space="0" w:color="auto"/>
              <w:bottom w:val="nil"/>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eastAsia="es-MX" w:bidi="ar-SA"/>
              </w:rPr>
            </w:pPr>
            <w:r w:rsidRPr="009475D0">
              <w:rPr>
                <w:rFonts w:ascii="Calibri" w:hAnsi="Calibri"/>
                <w:color w:val="000000"/>
                <w:sz w:val="20"/>
                <w:szCs w:val="20"/>
                <w:lang w:eastAsia="es-MX" w:bidi="ar-SA"/>
              </w:rPr>
              <w:t xml:space="preserve">NH </w:t>
            </w:r>
            <w:proofErr w:type="gramStart"/>
            <w:r w:rsidRPr="009475D0">
              <w:rPr>
                <w:rFonts w:ascii="Calibri" w:hAnsi="Calibri"/>
                <w:color w:val="000000"/>
                <w:sz w:val="20"/>
                <w:szCs w:val="20"/>
                <w:lang w:eastAsia="es-MX" w:bidi="ar-SA"/>
              </w:rPr>
              <w:t>Morfelden  /</w:t>
            </w:r>
            <w:proofErr w:type="gramEnd"/>
            <w:r w:rsidRPr="009475D0">
              <w:rPr>
                <w:rFonts w:ascii="Calibri" w:hAnsi="Calibri"/>
                <w:color w:val="000000"/>
                <w:sz w:val="20"/>
                <w:szCs w:val="20"/>
                <w:lang w:eastAsia="es-MX" w:bidi="ar-SA"/>
              </w:rPr>
              <w:t xml:space="preserve"> Holiday Inn Express Messe </w:t>
            </w:r>
          </w:p>
        </w:tc>
        <w:tc>
          <w:tcPr>
            <w:tcW w:w="846" w:type="dxa"/>
            <w:tcBorders>
              <w:top w:val="nil"/>
              <w:left w:val="nil"/>
              <w:bottom w:val="nil"/>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Confort</w:t>
            </w:r>
          </w:p>
        </w:tc>
      </w:tr>
      <w:tr w:rsidR="009475D0" w:rsidRPr="009475D0" w:rsidTr="00C516EE">
        <w:trPr>
          <w:trHeight w:val="211"/>
          <w:jc w:val="center"/>
        </w:trPr>
        <w:tc>
          <w:tcPr>
            <w:tcW w:w="1288" w:type="dxa"/>
            <w:vMerge/>
            <w:tcBorders>
              <w:top w:val="nil"/>
              <w:left w:val="single" w:sz="8" w:space="0" w:color="006666"/>
              <w:bottom w:val="single" w:sz="8" w:space="0" w:color="000000"/>
              <w:right w:val="nil"/>
            </w:tcBorders>
            <w:vAlign w:val="center"/>
            <w:hideMark/>
          </w:tcPr>
          <w:p w:rsidR="009475D0" w:rsidRPr="009475D0" w:rsidRDefault="009475D0" w:rsidP="009475D0">
            <w:pPr>
              <w:spacing w:after="0" w:line="240" w:lineRule="auto"/>
              <w:rPr>
                <w:rFonts w:ascii="Calibri" w:hAnsi="Calibri"/>
                <w:b/>
                <w:bCs/>
                <w:color w:val="000000"/>
                <w:sz w:val="20"/>
                <w:szCs w:val="20"/>
                <w:lang w:val="es-MX" w:eastAsia="es-MX" w:bidi="ar-SA"/>
              </w:rPr>
            </w:pPr>
          </w:p>
        </w:tc>
        <w:tc>
          <w:tcPr>
            <w:tcW w:w="4657" w:type="dxa"/>
            <w:tcBorders>
              <w:top w:val="nil"/>
              <w:left w:val="single" w:sz="8" w:space="0" w:color="auto"/>
              <w:bottom w:val="single" w:sz="8" w:space="0" w:color="auto"/>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eastAsia="es-MX" w:bidi="ar-SA"/>
              </w:rPr>
            </w:pPr>
            <w:r w:rsidRPr="009475D0">
              <w:rPr>
                <w:rFonts w:ascii="Calibri" w:hAnsi="Calibri"/>
                <w:color w:val="000000"/>
                <w:sz w:val="20"/>
                <w:szCs w:val="20"/>
                <w:lang w:eastAsia="es-MX" w:bidi="ar-SA"/>
              </w:rPr>
              <w:t>Leonardo Royal / Holiday Inn Frankfurt-Alte Oper</w:t>
            </w:r>
          </w:p>
        </w:tc>
        <w:tc>
          <w:tcPr>
            <w:tcW w:w="846" w:type="dxa"/>
            <w:tcBorders>
              <w:top w:val="nil"/>
              <w:left w:val="nil"/>
              <w:bottom w:val="single" w:sz="8" w:space="0" w:color="auto"/>
              <w:right w:val="single" w:sz="8" w:space="0" w:color="auto"/>
            </w:tcBorders>
            <w:shd w:val="clear" w:color="auto" w:fill="auto"/>
            <w:noWrap/>
            <w:vAlign w:val="center"/>
            <w:hideMark/>
          </w:tcPr>
          <w:p w:rsidR="009475D0" w:rsidRPr="009475D0" w:rsidRDefault="009475D0" w:rsidP="009475D0">
            <w:pPr>
              <w:spacing w:after="0" w:line="240" w:lineRule="auto"/>
              <w:jc w:val="center"/>
              <w:rPr>
                <w:rFonts w:ascii="Calibri" w:hAnsi="Calibri"/>
                <w:color w:val="000000"/>
                <w:sz w:val="20"/>
                <w:szCs w:val="20"/>
                <w:lang w:val="es-MX" w:eastAsia="es-MX" w:bidi="ar-SA"/>
              </w:rPr>
            </w:pPr>
            <w:r w:rsidRPr="009475D0">
              <w:rPr>
                <w:rFonts w:ascii="Calibri" w:hAnsi="Calibri"/>
                <w:color w:val="000000"/>
                <w:sz w:val="20"/>
                <w:szCs w:val="20"/>
                <w:lang w:val="es-MX" w:eastAsia="es-MX" w:bidi="ar-SA"/>
              </w:rPr>
              <w:t>Superior</w:t>
            </w:r>
          </w:p>
        </w:tc>
      </w:tr>
    </w:tbl>
    <w:p w:rsidR="008626DF" w:rsidRDefault="008626DF" w:rsidP="008626DF">
      <w:pPr>
        <w:pStyle w:val="Prrafodelista"/>
        <w:spacing w:after="0" w:line="240" w:lineRule="auto"/>
        <w:jc w:val="both"/>
        <w:rPr>
          <w:rFonts w:ascii="Arial" w:hAnsi="Arial" w:cs="Arial"/>
          <w:sz w:val="20"/>
          <w:szCs w:val="20"/>
          <w:lang w:val="es-MX"/>
        </w:rPr>
      </w:pPr>
    </w:p>
    <w:p w:rsidR="002E31AD" w:rsidRPr="00DB2D3F" w:rsidRDefault="00DB2D3F" w:rsidP="008626DF">
      <w:pPr>
        <w:spacing w:after="0" w:line="240" w:lineRule="auto"/>
        <w:rPr>
          <w:rFonts w:ascii="Arial" w:hAnsi="Arial" w:cs="Arial"/>
          <w:color w:val="FF0000"/>
          <w:sz w:val="20"/>
          <w:szCs w:val="20"/>
          <w:lang w:val="es-MX"/>
        </w:rPr>
      </w:pPr>
      <w:r>
        <w:rPr>
          <w:rFonts w:ascii="Arial" w:hAnsi="Arial" w:cs="Arial"/>
          <w:color w:val="FF0000"/>
          <w:sz w:val="20"/>
          <w:szCs w:val="20"/>
          <w:lang w:val="es-MX"/>
        </w:rPr>
        <w:t>LISTA DE HOTELES DEFINITIVA SERÁ ENTREGADA 7 DÍAS ANTES DE LA FECHA DE LLEGADA</w:t>
      </w:r>
    </w:p>
    <w:p w:rsidR="002E31AD" w:rsidRDefault="002E31AD"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C516EE" w:rsidRDefault="00C516EE"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p w:rsidR="006E6538" w:rsidRDefault="006E6538" w:rsidP="002E31AD">
      <w:pPr>
        <w:spacing w:after="0" w:line="240" w:lineRule="auto"/>
        <w:jc w:val="both"/>
        <w:rPr>
          <w:rFonts w:ascii="Arial" w:hAnsi="Arial" w:cs="Arial"/>
          <w:sz w:val="20"/>
          <w:szCs w:val="20"/>
          <w:lang w:val="es-MX"/>
        </w:rPr>
      </w:pPr>
    </w:p>
    <w:tbl>
      <w:tblPr>
        <w:tblW w:w="6484" w:type="dxa"/>
        <w:jc w:val="center"/>
        <w:tblCellMar>
          <w:left w:w="70" w:type="dxa"/>
          <w:right w:w="70" w:type="dxa"/>
        </w:tblCellMar>
        <w:tblLook w:val="04A0" w:firstRow="1" w:lastRow="0" w:firstColumn="1" w:lastColumn="0" w:noHBand="0" w:noVBand="1"/>
      </w:tblPr>
      <w:tblGrid>
        <w:gridCol w:w="4186"/>
        <w:gridCol w:w="1443"/>
        <w:gridCol w:w="855"/>
      </w:tblGrid>
      <w:tr w:rsidR="00D260DF" w:rsidRPr="00C516EE" w:rsidTr="00D21503">
        <w:trPr>
          <w:trHeight w:val="300"/>
          <w:jc w:val="center"/>
        </w:trPr>
        <w:tc>
          <w:tcPr>
            <w:tcW w:w="6484" w:type="dxa"/>
            <w:gridSpan w:val="3"/>
            <w:tcBorders>
              <w:top w:val="single" w:sz="8" w:space="0" w:color="auto"/>
              <w:left w:val="single" w:sz="8" w:space="0" w:color="auto"/>
              <w:bottom w:val="single" w:sz="8" w:space="0" w:color="auto"/>
              <w:right w:val="single" w:sz="8" w:space="0" w:color="000000"/>
            </w:tcBorders>
            <w:shd w:val="clear" w:color="000000" w:fill="002060"/>
            <w:noWrap/>
            <w:vAlign w:val="bottom"/>
            <w:hideMark/>
          </w:tcPr>
          <w:p w:rsidR="00D260DF" w:rsidRPr="00D260DF" w:rsidRDefault="00D260DF" w:rsidP="00D260DF">
            <w:pPr>
              <w:spacing w:after="0" w:line="240" w:lineRule="auto"/>
              <w:jc w:val="center"/>
              <w:rPr>
                <w:rFonts w:ascii="Calibri" w:hAnsi="Calibri"/>
                <w:b/>
                <w:bCs/>
                <w:color w:val="FFFFFF"/>
                <w:sz w:val="20"/>
                <w:szCs w:val="20"/>
                <w:lang w:val="es-MX" w:eastAsia="es-MX" w:bidi="ar-SA"/>
              </w:rPr>
            </w:pPr>
            <w:r w:rsidRPr="00D260DF">
              <w:rPr>
                <w:rFonts w:ascii="Calibri" w:hAnsi="Calibri"/>
                <w:b/>
                <w:bCs/>
                <w:color w:val="FFFFFF"/>
                <w:sz w:val="20"/>
                <w:szCs w:val="20"/>
                <w:lang w:val="es-MX" w:eastAsia="es-MX" w:bidi="ar-SA"/>
              </w:rPr>
              <w:lastRenderedPageBreak/>
              <w:t xml:space="preserve">TARIFA EN USD POR PERSONA </w:t>
            </w:r>
          </w:p>
        </w:tc>
      </w:tr>
      <w:tr w:rsidR="00D260DF" w:rsidRPr="00D260DF" w:rsidTr="00D21503">
        <w:trPr>
          <w:trHeight w:val="300"/>
          <w:jc w:val="center"/>
        </w:trPr>
        <w:tc>
          <w:tcPr>
            <w:tcW w:w="4186" w:type="dxa"/>
            <w:tcBorders>
              <w:top w:val="nil"/>
              <w:left w:val="single" w:sz="8" w:space="0" w:color="auto"/>
              <w:bottom w:val="nil"/>
              <w:right w:val="nil"/>
            </w:tcBorders>
            <w:shd w:val="clear" w:color="000000" w:fill="002060"/>
            <w:noWrap/>
            <w:vAlign w:val="bottom"/>
            <w:hideMark/>
          </w:tcPr>
          <w:p w:rsidR="00D260DF" w:rsidRPr="00D260DF" w:rsidRDefault="006E6538" w:rsidP="00D260DF">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EUROPA SOÑADA CAT. CONFORT</w:t>
            </w:r>
          </w:p>
        </w:tc>
        <w:tc>
          <w:tcPr>
            <w:tcW w:w="1443" w:type="dxa"/>
            <w:tcBorders>
              <w:top w:val="nil"/>
              <w:left w:val="single" w:sz="8" w:space="0" w:color="auto"/>
              <w:bottom w:val="nil"/>
              <w:right w:val="single" w:sz="8" w:space="0" w:color="auto"/>
            </w:tcBorders>
            <w:shd w:val="clear" w:color="000000" w:fill="002060"/>
            <w:noWrap/>
            <w:vAlign w:val="bottom"/>
            <w:hideMark/>
          </w:tcPr>
          <w:p w:rsidR="00D260DF" w:rsidRPr="00D260DF" w:rsidRDefault="00D260DF" w:rsidP="00D260DF">
            <w:pPr>
              <w:spacing w:after="0" w:line="240" w:lineRule="auto"/>
              <w:jc w:val="center"/>
              <w:rPr>
                <w:rFonts w:ascii="Calibri" w:hAnsi="Calibri"/>
                <w:b/>
                <w:bCs/>
                <w:color w:val="FFFFFF"/>
                <w:sz w:val="20"/>
                <w:szCs w:val="20"/>
                <w:lang w:val="es-MX" w:eastAsia="es-MX" w:bidi="ar-SA"/>
              </w:rPr>
            </w:pPr>
            <w:r w:rsidRPr="00D260DF">
              <w:rPr>
                <w:rFonts w:ascii="Calibri" w:hAnsi="Calibri"/>
                <w:b/>
                <w:bCs/>
                <w:color w:val="FFFFFF"/>
                <w:sz w:val="20"/>
                <w:szCs w:val="20"/>
                <w:lang w:val="es-MX" w:eastAsia="es-MX" w:bidi="ar-SA"/>
              </w:rPr>
              <w:t>DBL/TPL</w:t>
            </w:r>
          </w:p>
        </w:tc>
        <w:tc>
          <w:tcPr>
            <w:tcW w:w="855" w:type="dxa"/>
            <w:tcBorders>
              <w:top w:val="nil"/>
              <w:left w:val="nil"/>
              <w:bottom w:val="nil"/>
              <w:right w:val="single" w:sz="8" w:space="0" w:color="auto"/>
            </w:tcBorders>
            <w:shd w:val="clear" w:color="000000" w:fill="002060"/>
            <w:noWrap/>
            <w:vAlign w:val="bottom"/>
            <w:hideMark/>
          </w:tcPr>
          <w:p w:rsidR="00D260DF" w:rsidRPr="00D260DF" w:rsidRDefault="00D260DF" w:rsidP="00D260DF">
            <w:pPr>
              <w:spacing w:after="0" w:line="240" w:lineRule="auto"/>
              <w:jc w:val="center"/>
              <w:rPr>
                <w:rFonts w:ascii="Calibri" w:hAnsi="Calibri"/>
                <w:b/>
                <w:bCs/>
                <w:color w:val="FFFFFF"/>
                <w:sz w:val="20"/>
                <w:szCs w:val="20"/>
                <w:lang w:val="es-MX" w:eastAsia="es-MX" w:bidi="ar-SA"/>
              </w:rPr>
            </w:pPr>
            <w:r w:rsidRPr="00D260DF">
              <w:rPr>
                <w:rFonts w:ascii="Calibri" w:hAnsi="Calibri"/>
                <w:b/>
                <w:bCs/>
                <w:color w:val="FFFFFF"/>
                <w:sz w:val="20"/>
                <w:szCs w:val="20"/>
                <w:lang w:val="es-MX" w:eastAsia="es-MX" w:bidi="ar-SA"/>
              </w:rPr>
              <w:t>SGL</w:t>
            </w:r>
          </w:p>
        </w:tc>
      </w:tr>
      <w:tr w:rsidR="00D260DF" w:rsidRPr="00D260DF" w:rsidTr="006E6538">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D260DF" w:rsidRPr="00D260DF" w:rsidRDefault="00D260DF" w:rsidP="00D260DF">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 xml:space="preserve">SALIDA </w:t>
            </w:r>
            <w:r w:rsidR="006E6538">
              <w:rPr>
                <w:rFonts w:ascii="Calibri" w:hAnsi="Calibri"/>
                <w:b/>
                <w:sz w:val="20"/>
                <w:szCs w:val="20"/>
                <w:lang w:val="es-MX" w:eastAsia="es-MX" w:bidi="ar-SA"/>
              </w:rPr>
              <w:t>11 JULIO 2019</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2140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2640</w:t>
            </w:r>
          </w:p>
        </w:tc>
      </w:tr>
      <w:tr w:rsidR="00D21503" w:rsidRPr="00D260DF" w:rsidTr="006E6538">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D260DF" w:rsidRPr="00D260DF" w:rsidRDefault="00D260DF" w:rsidP="00D260DF">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SALIDA</w:t>
            </w:r>
            <w:r w:rsidR="006E6538">
              <w:rPr>
                <w:rFonts w:ascii="Calibri" w:hAnsi="Calibri"/>
                <w:b/>
                <w:sz w:val="20"/>
                <w:szCs w:val="20"/>
                <w:lang w:val="es-MX" w:eastAsia="es-MX" w:bidi="ar-SA"/>
              </w:rPr>
              <w:t xml:space="preserve"> 22 AGOSTO 2019 </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1570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2070</w:t>
            </w:r>
          </w:p>
        </w:tc>
      </w:tr>
      <w:tr w:rsidR="00D21503" w:rsidRPr="00D260DF" w:rsidTr="006E6538">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D260DF" w:rsidRPr="00D260DF" w:rsidRDefault="00D260DF" w:rsidP="00D260DF">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SALIDAS</w:t>
            </w:r>
            <w:r w:rsidR="006E6538">
              <w:rPr>
                <w:rFonts w:ascii="Calibri" w:hAnsi="Calibri"/>
                <w:b/>
                <w:sz w:val="20"/>
                <w:szCs w:val="20"/>
                <w:lang w:val="es-MX" w:eastAsia="es-MX" w:bidi="ar-SA"/>
              </w:rPr>
              <w:t xml:space="preserve"> 12 SEPTIEMBRE 2019 </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1610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D260DF" w:rsidRPr="00D260DF" w:rsidRDefault="006E6538" w:rsidP="00D260DF">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2110</w:t>
            </w:r>
          </w:p>
        </w:tc>
      </w:tr>
    </w:tbl>
    <w:p w:rsidR="006E6538" w:rsidRDefault="006E6538" w:rsidP="00D260DF">
      <w:pPr>
        <w:spacing w:after="0" w:line="240" w:lineRule="auto"/>
        <w:jc w:val="center"/>
        <w:rPr>
          <w:rFonts w:ascii="Calibri" w:hAnsi="Calibri"/>
          <w:b/>
          <w:bCs/>
          <w:sz w:val="20"/>
          <w:szCs w:val="20"/>
          <w:lang w:val="es-MX" w:eastAsia="es-MX" w:bidi="ar-SA"/>
        </w:rPr>
      </w:pPr>
    </w:p>
    <w:tbl>
      <w:tblPr>
        <w:tblW w:w="6484" w:type="dxa"/>
        <w:jc w:val="center"/>
        <w:tblCellMar>
          <w:left w:w="70" w:type="dxa"/>
          <w:right w:w="70" w:type="dxa"/>
        </w:tblCellMar>
        <w:tblLook w:val="04A0" w:firstRow="1" w:lastRow="0" w:firstColumn="1" w:lastColumn="0" w:noHBand="0" w:noVBand="1"/>
      </w:tblPr>
      <w:tblGrid>
        <w:gridCol w:w="4186"/>
        <w:gridCol w:w="1443"/>
        <w:gridCol w:w="855"/>
      </w:tblGrid>
      <w:tr w:rsidR="006E6538" w:rsidRPr="00D260DF" w:rsidTr="00477389">
        <w:trPr>
          <w:trHeight w:val="300"/>
          <w:jc w:val="center"/>
        </w:trPr>
        <w:tc>
          <w:tcPr>
            <w:tcW w:w="4186" w:type="dxa"/>
            <w:tcBorders>
              <w:top w:val="nil"/>
              <w:left w:val="single" w:sz="8" w:space="0" w:color="auto"/>
              <w:bottom w:val="nil"/>
              <w:right w:val="nil"/>
            </w:tcBorders>
            <w:shd w:val="clear" w:color="000000" w:fill="002060"/>
            <w:noWrap/>
            <w:vAlign w:val="bottom"/>
            <w:hideMark/>
          </w:tcPr>
          <w:p w:rsidR="006E6538" w:rsidRPr="00D260DF" w:rsidRDefault="006E6538" w:rsidP="00477389">
            <w:pPr>
              <w:spacing w:after="0" w:line="240" w:lineRule="auto"/>
              <w:jc w:val="center"/>
              <w:rPr>
                <w:rFonts w:ascii="Calibri" w:hAnsi="Calibri"/>
                <w:b/>
                <w:bCs/>
                <w:color w:val="FFFFFF"/>
                <w:sz w:val="20"/>
                <w:szCs w:val="20"/>
                <w:lang w:val="es-MX" w:eastAsia="es-MX" w:bidi="ar-SA"/>
              </w:rPr>
            </w:pPr>
            <w:r>
              <w:rPr>
                <w:rFonts w:ascii="Calibri" w:hAnsi="Calibri"/>
                <w:b/>
                <w:bCs/>
                <w:color w:val="FFFFFF"/>
                <w:sz w:val="20"/>
                <w:szCs w:val="20"/>
                <w:lang w:val="es-MX" w:eastAsia="es-MX" w:bidi="ar-SA"/>
              </w:rPr>
              <w:t>EUROPA SOÑADA CAT. SUPERIOR</w:t>
            </w:r>
          </w:p>
        </w:tc>
        <w:tc>
          <w:tcPr>
            <w:tcW w:w="1443" w:type="dxa"/>
            <w:tcBorders>
              <w:top w:val="nil"/>
              <w:left w:val="single" w:sz="8" w:space="0" w:color="auto"/>
              <w:bottom w:val="nil"/>
              <w:right w:val="single" w:sz="8" w:space="0" w:color="auto"/>
            </w:tcBorders>
            <w:shd w:val="clear" w:color="000000" w:fill="002060"/>
            <w:noWrap/>
            <w:vAlign w:val="bottom"/>
            <w:hideMark/>
          </w:tcPr>
          <w:p w:rsidR="006E6538" w:rsidRPr="00D260DF" w:rsidRDefault="006E6538" w:rsidP="00477389">
            <w:pPr>
              <w:spacing w:after="0" w:line="240" w:lineRule="auto"/>
              <w:jc w:val="center"/>
              <w:rPr>
                <w:rFonts w:ascii="Calibri" w:hAnsi="Calibri"/>
                <w:b/>
                <w:bCs/>
                <w:color w:val="FFFFFF"/>
                <w:sz w:val="20"/>
                <w:szCs w:val="20"/>
                <w:lang w:val="es-MX" w:eastAsia="es-MX" w:bidi="ar-SA"/>
              </w:rPr>
            </w:pPr>
            <w:r w:rsidRPr="00D260DF">
              <w:rPr>
                <w:rFonts w:ascii="Calibri" w:hAnsi="Calibri"/>
                <w:b/>
                <w:bCs/>
                <w:color w:val="FFFFFF"/>
                <w:sz w:val="20"/>
                <w:szCs w:val="20"/>
                <w:lang w:val="es-MX" w:eastAsia="es-MX" w:bidi="ar-SA"/>
              </w:rPr>
              <w:t>DBL/TPL</w:t>
            </w:r>
          </w:p>
        </w:tc>
        <w:tc>
          <w:tcPr>
            <w:tcW w:w="855" w:type="dxa"/>
            <w:tcBorders>
              <w:top w:val="nil"/>
              <w:left w:val="nil"/>
              <w:bottom w:val="nil"/>
              <w:right w:val="single" w:sz="8" w:space="0" w:color="auto"/>
            </w:tcBorders>
            <w:shd w:val="clear" w:color="000000" w:fill="002060"/>
            <w:noWrap/>
            <w:vAlign w:val="bottom"/>
            <w:hideMark/>
          </w:tcPr>
          <w:p w:rsidR="006E6538" w:rsidRPr="00D260DF" w:rsidRDefault="006E6538" w:rsidP="00477389">
            <w:pPr>
              <w:spacing w:after="0" w:line="240" w:lineRule="auto"/>
              <w:jc w:val="center"/>
              <w:rPr>
                <w:rFonts w:ascii="Calibri" w:hAnsi="Calibri"/>
                <w:b/>
                <w:bCs/>
                <w:color w:val="FFFFFF"/>
                <w:sz w:val="20"/>
                <w:szCs w:val="20"/>
                <w:lang w:val="es-MX" w:eastAsia="es-MX" w:bidi="ar-SA"/>
              </w:rPr>
            </w:pPr>
            <w:r w:rsidRPr="00D260DF">
              <w:rPr>
                <w:rFonts w:ascii="Calibri" w:hAnsi="Calibri"/>
                <w:b/>
                <w:bCs/>
                <w:color w:val="FFFFFF"/>
                <w:sz w:val="20"/>
                <w:szCs w:val="20"/>
                <w:lang w:val="es-MX" w:eastAsia="es-MX" w:bidi="ar-SA"/>
              </w:rPr>
              <w:t>SGL</w:t>
            </w:r>
          </w:p>
        </w:tc>
      </w:tr>
      <w:tr w:rsidR="006E6538" w:rsidRPr="00D260DF" w:rsidTr="00477389">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6E6538" w:rsidRPr="00D260DF" w:rsidRDefault="006E6538" w:rsidP="00477389">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 xml:space="preserve">SALIDA </w:t>
            </w:r>
            <w:r>
              <w:rPr>
                <w:rFonts w:ascii="Calibri" w:hAnsi="Calibri"/>
                <w:b/>
                <w:sz w:val="20"/>
                <w:szCs w:val="20"/>
                <w:lang w:val="es-MX" w:eastAsia="es-MX" w:bidi="ar-SA"/>
              </w:rPr>
              <w:t>11 JULIO 2019</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2170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2720</w:t>
            </w:r>
          </w:p>
        </w:tc>
      </w:tr>
      <w:tr w:rsidR="006E6538" w:rsidRPr="00D260DF" w:rsidTr="00477389">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6E6538" w:rsidRPr="00D260DF" w:rsidRDefault="006E6538" w:rsidP="00477389">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SALIDA</w:t>
            </w:r>
            <w:r>
              <w:rPr>
                <w:rFonts w:ascii="Calibri" w:hAnsi="Calibri"/>
                <w:b/>
                <w:sz w:val="20"/>
                <w:szCs w:val="20"/>
                <w:lang w:val="es-MX" w:eastAsia="es-MX" w:bidi="ar-SA"/>
              </w:rPr>
              <w:t xml:space="preserve"> 22 AGOSTO 2019 </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1610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2160</w:t>
            </w:r>
          </w:p>
        </w:tc>
      </w:tr>
      <w:tr w:rsidR="006E6538" w:rsidRPr="00D260DF" w:rsidTr="00477389">
        <w:trPr>
          <w:trHeight w:val="300"/>
          <w:jc w:val="center"/>
        </w:trPr>
        <w:tc>
          <w:tcPr>
            <w:tcW w:w="4186" w:type="dxa"/>
            <w:tcBorders>
              <w:top w:val="single" w:sz="8" w:space="0" w:color="auto"/>
              <w:left w:val="single" w:sz="8" w:space="0" w:color="auto"/>
              <w:bottom w:val="single" w:sz="8" w:space="0" w:color="auto"/>
              <w:right w:val="nil"/>
            </w:tcBorders>
            <w:shd w:val="clear" w:color="auto" w:fill="auto"/>
            <w:noWrap/>
            <w:vAlign w:val="bottom"/>
            <w:hideMark/>
          </w:tcPr>
          <w:p w:rsidR="006E6538" w:rsidRPr="00D260DF" w:rsidRDefault="006E6538" w:rsidP="00477389">
            <w:pPr>
              <w:spacing w:after="0" w:line="240" w:lineRule="auto"/>
              <w:jc w:val="center"/>
              <w:rPr>
                <w:rFonts w:ascii="Calibri" w:hAnsi="Calibri"/>
                <w:b/>
                <w:sz w:val="20"/>
                <w:szCs w:val="20"/>
                <w:lang w:val="es-MX" w:eastAsia="es-MX" w:bidi="ar-SA"/>
              </w:rPr>
            </w:pPr>
            <w:r w:rsidRPr="00D21503">
              <w:rPr>
                <w:rFonts w:ascii="Calibri" w:hAnsi="Calibri"/>
                <w:b/>
                <w:sz w:val="20"/>
                <w:szCs w:val="20"/>
                <w:lang w:val="es-MX" w:eastAsia="es-MX" w:bidi="ar-SA"/>
              </w:rPr>
              <w:t>SALIDAS</w:t>
            </w:r>
            <w:r>
              <w:rPr>
                <w:rFonts w:ascii="Calibri" w:hAnsi="Calibri"/>
                <w:b/>
                <w:sz w:val="20"/>
                <w:szCs w:val="20"/>
                <w:lang w:val="es-MX" w:eastAsia="es-MX" w:bidi="ar-SA"/>
              </w:rPr>
              <w:t xml:space="preserve"> 12 SEPTIEMBRE 2019 </w:t>
            </w:r>
            <w:r w:rsidRPr="00D21503">
              <w:rPr>
                <w:rFonts w:ascii="Calibri" w:hAnsi="Calibri"/>
                <w:b/>
                <w:sz w:val="20"/>
                <w:szCs w:val="20"/>
                <w:lang w:val="es-MX" w:eastAsia="es-MX" w:bidi="ar-SA"/>
              </w:rPr>
              <w:t xml:space="preserve"> </w:t>
            </w:r>
          </w:p>
        </w:tc>
        <w:tc>
          <w:tcPr>
            <w:tcW w:w="1443" w:type="dxa"/>
            <w:tcBorders>
              <w:top w:val="single" w:sz="8" w:space="0" w:color="auto"/>
              <w:left w:val="single" w:sz="8" w:space="0" w:color="auto"/>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1640</w:t>
            </w:r>
          </w:p>
        </w:tc>
        <w:tc>
          <w:tcPr>
            <w:tcW w:w="855" w:type="dxa"/>
            <w:tcBorders>
              <w:top w:val="single" w:sz="8" w:space="0" w:color="auto"/>
              <w:left w:val="nil"/>
              <w:bottom w:val="single" w:sz="8" w:space="0" w:color="auto"/>
              <w:right w:val="single" w:sz="8" w:space="0" w:color="auto"/>
            </w:tcBorders>
            <w:shd w:val="clear" w:color="auto" w:fill="auto"/>
            <w:noWrap/>
            <w:vAlign w:val="bottom"/>
          </w:tcPr>
          <w:p w:rsidR="006E6538" w:rsidRPr="00D260DF" w:rsidRDefault="006E6538" w:rsidP="00477389">
            <w:pPr>
              <w:spacing w:after="0" w:line="240" w:lineRule="auto"/>
              <w:jc w:val="center"/>
              <w:rPr>
                <w:rFonts w:ascii="Calibri" w:hAnsi="Calibri"/>
                <w:b/>
                <w:bCs/>
                <w:color w:val="000000"/>
                <w:sz w:val="20"/>
                <w:szCs w:val="20"/>
                <w:lang w:val="es-MX" w:eastAsia="es-MX" w:bidi="ar-SA"/>
              </w:rPr>
            </w:pPr>
            <w:r>
              <w:rPr>
                <w:rFonts w:ascii="Calibri" w:hAnsi="Calibri"/>
                <w:b/>
                <w:bCs/>
                <w:color w:val="000000"/>
                <w:sz w:val="20"/>
                <w:szCs w:val="20"/>
                <w:lang w:val="es-MX" w:eastAsia="es-MX" w:bidi="ar-SA"/>
              </w:rPr>
              <w:t>2200</w:t>
            </w:r>
          </w:p>
        </w:tc>
      </w:tr>
    </w:tbl>
    <w:p w:rsidR="006E6538" w:rsidRDefault="006E6538" w:rsidP="00D260DF">
      <w:pPr>
        <w:spacing w:after="0" w:line="240" w:lineRule="auto"/>
        <w:jc w:val="center"/>
        <w:rPr>
          <w:rFonts w:ascii="Calibri" w:hAnsi="Calibri"/>
          <w:b/>
          <w:bCs/>
          <w:sz w:val="20"/>
          <w:szCs w:val="20"/>
          <w:lang w:val="es-MX" w:eastAsia="es-MX" w:bidi="ar-SA"/>
        </w:rPr>
      </w:pPr>
    </w:p>
    <w:p w:rsidR="00D260DF" w:rsidRPr="006E6538" w:rsidRDefault="00D260DF" w:rsidP="00D260DF">
      <w:pPr>
        <w:spacing w:after="0" w:line="240" w:lineRule="auto"/>
        <w:jc w:val="center"/>
        <w:rPr>
          <w:rFonts w:ascii="Calibri" w:hAnsi="Calibri"/>
          <w:b/>
          <w:bCs/>
          <w:color w:val="FF0000"/>
          <w:sz w:val="20"/>
          <w:szCs w:val="20"/>
          <w:lang w:val="es-MX" w:eastAsia="es-MX" w:bidi="ar-SA"/>
        </w:rPr>
      </w:pPr>
      <w:r w:rsidRPr="006E6538">
        <w:rPr>
          <w:rFonts w:ascii="Calibri" w:hAnsi="Calibri"/>
          <w:b/>
          <w:bCs/>
          <w:color w:val="FF0000"/>
          <w:sz w:val="20"/>
          <w:szCs w:val="20"/>
          <w:lang w:val="es-MX" w:eastAsia="es-MX" w:bidi="ar-SA"/>
        </w:rPr>
        <w:t>IMPUESTOS Y Q DE COMBUSTIBLE (SUJETOS A CONFIRMACIÓN): 750 USD</w:t>
      </w:r>
    </w:p>
    <w:p w:rsidR="00D260DF" w:rsidRDefault="00D260DF" w:rsidP="002E31AD">
      <w:pPr>
        <w:spacing w:after="0" w:line="240" w:lineRule="auto"/>
        <w:jc w:val="both"/>
        <w:rPr>
          <w:rFonts w:ascii="Arial" w:hAnsi="Arial" w:cs="Arial"/>
          <w:sz w:val="20"/>
          <w:szCs w:val="20"/>
          <w:lang w:val="es-MX"/>
        </w:rPr>
      </w:pPr>
    </w:p>
    <w:p w:rsidR="00D260DF" w:rsidRDefault="00D260DF" w:rsidP="002E31AD">
      <w:pPr>
        <w:spacing w:after="0" w:line="240" w:lineRule="auto"/>
        <w:jc w:val="both"/>
        <w:rPr>
          <w:rFonts w:ascii="Arial" w:hAnsi="Arial" w:cs="Arial"/>
          <w:sz w:val="20"/>
          <w:szCs w:val="20"/>
          <w:lang w:val="es-MX"/>
        </w:rPr>
      </w:pPr>
    </w:p>
    <w:tbl>
      <w:tblPr>
        <w:tblW w:w="4680" w:type="dxa"/>
        <w:jc w:val="center"/>
        <w:tblCellMar>
          <w:left w:w="70" w:type="dxa"/>
          <w:right w:w="70" w:type="dxa"/>
        </w:tblCellMar>
        <w:tblLook w:val="04A0" w:firstRow="1" w:lastRow="0" w:firstColumn="1" w:lastColumn="0" w:noHBand="0" w:noVBand="1"/>
      </w:tblPr>
      <w:tblGrid>
        <w:gridCol w:w="4680"/>
      </w:tblGrid>
      <w:tr w:rsidR="00D260DF" w:rsidRPr="00C516EE" w:rsidTr="00D260DF">
        <w:trPr>
          <w:trHeight w:val="290"/>
          <w:jc w:val="center"/>
        </w:trPr>
        <w:tc>
          <w:tcPr>
            <w:tcW w:w="4680" w:type="dxa"/>
            <w:tcBorders>
              <w:top w:val="single" w:sz="8" w:space="0" w:color="auto"/>
              <w:left w:val="single" w:sz="8" w:space="0" w:color="auto"/>
              <w:bottom w:val="nil"/>
              <w:right w:val="single" w:sz="8" w:space="0" w:color="auto"/>
            </w:tcBorders>
            <w:shd w:val="clear" w:color="auto" w:fill="FFC000"/>
            <w:noWrap/>
            <w:vAlign w:val="center"/>
            <w:hideMark/>
          </w:tcPr>
          <w:p w:rsidR="00D260DF" w:rsidRPr="00D260DF" w:rsidRDefault="005402B9" w:rsidP="00D260DF">
            <w:pPr>
              <w:spacing w:after="0" w:line="240" w:lineRule="auto"/>
              <w:jc w:val="center"/>
              <w:rPr>
                <w:rFonts w:ascii="Calibri" w:hAnsi="Calibri"/>
                <w:b/>
                <w:bCs/>
                <w:color w:val="000000"/>
                <w:lang w:val="es-MX" w:eastAsia="es-MX" w:bidi="ar-SA"/>
              </w:rPr>
            </w:pPr>
            <w:r>
              <w:rPr>
                <w:rFonts w:ascii="Calibri" w:hAnsi="Calibri"/>
                <w:b/>
                <w:bCs/>
                <w:color w:val="000000"/>
                <w:lang w:val="es-MX" w:eastAsia="es-MX" w:bidi="ar-SA"/>
              </w:rPr>
              <w:t xml:space="preserve">Opcional: </w:t>
            </w:r>
            <w:r w:rsidR="00D260DF" w:rsidRPr="00D260DF">
              <w:rPr>
                <w:rFonts w:ascii="Calibri" w:hAnsi="Calibri"/>
                <w:b/>
                <w:bCs/>
                <w:color w:val="000000"/>
                <w:lang w:val="es-MX" w:eastAsia="es-MX" w:bidi="ar-SA"/>
              </w:rPr>
              <w:t xml:space="preserve">PAQUETE PLUS (P+): </w:t>
            </w:r>
            <w:r w:rsidR="006E6538">
              <w:rPr>
                <w:rFonts w:ascii="Calibri" w:hAnsi="Calibri"/>
                <w:b/>
                <w:bCs/>
                <w:color w:val="000000"/>
                <w:lang w:val="es-MX" w:eastAsia="es-MX" w:bidi="ar-SA"/>
              </w:rPr>
              <w:t>295</w:t>
            </w:r>
            <w:r w:rsidR="00D260DF" w:rsidRPr="00D260DF">
              <w:rPr>
                <w:rFonts w:ascii="Calibri" w:hAnsi="Calibri"/>
                <w:b/>
                <w:bCs/>
                <w:color w:val="000000"/>
                <w:lang w:val="es-MX" w:eastAsia="es-MX" w:bidi="ar-SA"/>
              </w:rPr>
              <w:t xml:space="preserve"> USD POR</w:t>
            </w:r>
            <w:r w:rsidR="00D260DF">
              <w:rPr>
                <w:rFonts w:ascii="Calibri" w:hAnsi="Calibri"/>
                <w:b/>
                <w:bCs/>
                <w:color w:val="000000"/>
                <w:lang w:val="es-MX" w:eastAsia="es-MX" w:bidi="ar-SA"/>
              </w:rPr>
              <w:t xml:space="preserve"> PAX</w:t>
            </w:r>
          </w:p>
        </w:tc>
      </w:tr>
      <w:tr w:rsidR="006E6538" w:rsidRPr="00A541C8"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lang w:val="es-MX" w:bidi="ar-SA"/>
              </w:rPr>
            </w:pPr>
            <w:r w:rsidRPr="006E6538">
              <w:rPr>
                <w:rFonts w:ascii="Arial" w:hAnsi="Arial" w:cs="Arial"/>
                <w:w w:val="75"/>
                <w:lang w:val="es-ES"/>
              </w:rPr>
              <w:t>Cena típica en Bruselas</w:t>
            </w:r>
          </w:p>
        </w:tc>
      </w:tr>
      <w:tr w:rsidR="006E6538" w:rsidRPr="00D260DF"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Almuerzo en Brujas</w:t>
            </w:r>
          </w:p>
        </w:tc>
      </w:tr>
      <w:tr w:rsidR="006E6538" w:rsidRPr="00D260DF"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Almuerzo en Volendam</w:t>
            </w:r>
          </w:p>
        </w:tc>
      </w:tr>
      <w:tr w:rsidR="006E6538" w:rsidRPr="00C516EE"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lang w:val="es-MX"/>
              </w:rPr>
            </w:pPr>
            <w:r w:rsidRPr="006E6538">
              <w:rPr>
                <w:rFonts w:ascii="Arial" w:hAnsi="Arial" w:cs="Arial"/>
                <w:w w:val="75"/>
                <w:lang w:val="es-ES"/>
              </w:rPr>
              <w:t>Almuerzo snack en crucero por el Rin</w:t>
            </w:r>
          </w:p>
        </w:tc>
      </w:tr>
      <w:tr w:rsidR="006E6538" w:rsidRPr="00C516EE"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lang w:val="es-MX"/>
              </w:rPr>
            </w:pPr>
            <w:r w:rsidRPr="006E6538">
              <w:rPr>
                <w:rFonts w:ascii="Arial" w:hAnsi="Arial" w:cs="Arial"/>
                <w:w w:val="75"/>
                <w:lang w:val="es-ES"/>
              </w:rPr>
              <w:t>Subida a la torre Eiffel (2º piso)</w:t>
            </w:r>
          </w:p>
        </w:tc>
      </w:tr>
      <w:tr w:rsidR="006E6538" w:rsidRPr="00D260DF"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 xml:space="preserve">Paseo en </w:t>
            </w:r>
            <w:proofErr w:type="spellStart"/>
            <w:r w:rsidRPr="006E6538">
              <w:rPr>
                <w:rFonts w:ascii="Arial" w:hAnsi="Arial" w:cs="Arial"/>
                <w:w w:val="75"/>
                <w:lang w:val="es-ES"/>
              </w:rPr>
              <w:t>Bateaux</w:t>
            </w:r>
            <w:proofErr w:type="spellEnd"/>
            <w:r w:rsidRPr="006E6538">
              <w:rPr>
                <w:rFonts w:ascii="Arial" w:hAnsi="Arial" w:cs="Arial"/>
                <w:w w:val="75"/>
                <w:lang w:val="es-ES"/>
              </w:rPr>
              <w:t xml:space="preserve"> </w:t>
            </w:r>
            <w:proofErr w:type="spellStart"/>
            <w:r w:rsidRPr="006E6538">
              <w:rPr>
                <w:rFonts w:ascii="Arial" w:hAnsi="Arial" w:cs="Arial"/>
                <w:w w:val="75"/>
                <w:lang w:val="es-ES"/>
              </w:rPr>
              <w:t>Mouche</w:t>
            </w:r>
            <w:proofErr w:type="spellEnd"/>
          </w:p>
        </w:tc>
      </w:tr>
      <w:tr w:rsidR="006E6538" w:rsidRPr="00A541C8"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Cabaret Paradis Latin</w:t>
            </w:r>
          </w:p>
        </w:tc>
      </w:tr>
      <w:tr w:rsidR="006E6538" w:rsidRPr="00C516EE"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lang w:val="es-MX"/>
              </w:rPr>
            </w:pPr>
            <w:r w:rsidRPr="006E6538">
              <w:rPr>
                <w:rFonts w:ascii="Arial" w:hAnsi="Arial" w:cs="Arial"/>
                <w:w w:val="75"/>
                <w:lang w:val="es-ES"/>
              </w:rPr>
              <w:t>Excursión a Marken y Volendam</w:t>
            </w:r>
          </w:p>
        </w:tc>
      </w:tr>
      <w:tr w:rsidR="006E6538" w:rsidRPr="00A541C8"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lang w:val="es-MX" w:bidi="ar-SA"/>
              </w:rPr>
            </w:pPr>
            <w:r w:rsidRPr="006E6538">
              <w:rPr>
                <w:rFonts w:ascii="Arial" w:hAnsi="Arial" w:cs="Arial"/>
                <w:w w:val="75"/>
                <w:lang w:val="es-ES"/>
              </w:rPr>
              <w:t>Cena típica en Bruselas</w:t>
            </w:r>
          </w:p>
        </w:tc>
      </w:tr>
      <w:tr w:rsidR="006E6538" w:rsidRPr="00D260DF" w:rsidTr="00D260DF">
        <w:trPr>
          <w:trHeight w:val="290"/>
          <w:jc w:val="center"/>
        </w:trPr>
        <w:tc>
          <w:tcPr>
            <w:tcW w:w="4680" w:type="dxa"/>
            <w:tcBorders>
              <w:top w:val="nil"/>
              <w:left w:val="single" w:sz="8" w:space="0" w:color="auto"/>
              <w:bottom w:val="nil"/>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Almuerzo en Brujas</w:t>
            </w:r>
          </w:p>
        </w:tc>
      </w:tr>
      <w:tr w:rsidR="006E6538" w:rsidRPr="00A541C8" w:rsidTr="00D260DF">
        <w:trPr>
          <w:trHeight w:val="300"/>
          <w:jc w:val="center"/>
        </w:trPr>
        <w:tc>
          <w:tcPr>
            <w:tcW w:w="4680" w:type="dxa"/>
            <w:tcBorders>
              <w:top w:val="nil"/>
              <w:left w:val="single" w:sz="8" w:space="0" w:color="auto"/>
              <w:bottom w:val="single" w:sz="8" w:space="0" w:color="auto"/>
              <w:right w:val="single" w:sz="8" w:space="0" w:color="auto"/>
            </w:tcBorders>
            <w:shd w:val="clear" w:color="auto" w:fill="auto"/>
            <w:noWrap/>
            <w:vAlign w:val="center"/>
            <w:hideMark/>
          </w:tcPr>
          <w:p w:rsidR="006E6538" w:rsidRPr="006E6538" w:rsidRDefault="006E6538" w:rsidP="006E6538">
            <w:pPr>
              <w:pStyle w:val="Sinespaciado"/>
              <w:numPr>
                <w:ilvl w:val="0"/>
                <w:numId w:val="38"/>
              </w:numPr>
              <w:jc w:val="center"/>
              <w:rPr>
                <w:rFonts w:ascii="Arial" w:hAnsi="Arial" w:cs="Arial"/>
              </w:rPr>
            </w:pPr>
            <w:r w:rsidRPr="006E6538">
              <w:rPr>
                <w:rFonts w:ascii="Arial" w:hAnsi="Arial" w:cs="Arial"/>
                <w:w w:val="75"/>
                <w:lang w:val="es-ES"/>
              </w:rPr>
              <w:t>Almuerzo en Volendam</w:t>
            </w:r>
          </w:p>
        </w:tc>
      </w:tr>
    </w:tbl>
    <w:p w:rsidR="00D260DF" w:rsidRDefault="00D260DF" w:rsidP="002E31AD">
      <w:pPr>
        <w:spacing w:after="0" w:line="240" w:lineRule="auto"/>
        <w:jc w:val="both"/>
        <w:rPr>
          <w:rFonts w:ascii="Arial" w:hAnsi="Arial" w:cs="Arial"/>
          <w:sz w:val="20"/>
          <w:szCs w:val="20"/>
          <w:lang w:val="es-MX"/>
        </w:rPr>
      </w:pPr>
    </w:p>
    <w:p w:rsidR="00D260DF" w:rsidRDefault="00D260DF" w:rsidP="002E31AD">
      <w:pPr>
        <w:spacing w:after="0" w:line="240" w:lineRule="auto"/>
        <w:jc w:val="both"/>
        <w:rPr>
          <w:rFonts w:ascii="Arial" w:hAnsi="Arial" w:cs="Arial"/>
          <w:sz w:val="20"/>
          <w:szCs w:val="20"/>
          <w:lang w:val="es-MX"/>
        </w:rPr>
      </w:pPr>
    </w:p>
    <w:bookmarkEnd w:id="0"/>
    <w:p w:rsidR="00E861F3" w:rsidRDefault="00E861F3" w:rsidP="00E861F3">
      <w:pPr>
        <w:ind w:hanging="1"/>
        <w:rPr>
          <w:rFonts w:ascii="Arial" w:hAnsi="Arial" w:cs="Arial"/>
          <w:b/>
          <w:sz w:val="20"/>
          <w:szCs w:val="20"/>
        </w:rPr>
      </w:pPr>
      <w:r w:rsidRPr="00E861F3">
        <w:rPr>
          <w:rFonts w:ascii="Arial" w:hAnsi="Arial" w:cs="Arial"/>
          <w:b/>
          <w:sz w:val="20"/>
          <w:szCs w:val="20"/>
        </w:rPr>
        <w:t>ITINERARIO</w:t>
      </w:r>
      <w:r w:rsidR="00BC22E1">
        <w:rPr>
          <w:rFonts w:ascii="Arial" w:hAnsi="Arial" w:cs="Arial"/>
          <w:b/>
          <w:sz w:val="20"/>
          <w:szCs w:val="20"/>
        </w:rPr>
        <w:t>S</w:t>
      </w:r>
      <w:r w:rsidRPr="00E861F3">
        <w:rPr>
          <w:rFonts w:ascii="Arial" w:hAnsi="Arial" w:cs="Arial"/>
          <w:b/>
          <w:sz w:val="20"/>
          <w:szCs w:val="20"/>
        </w:rPr>
        <w:t xml:space="preserve"> AÉREO</w:t>
      </w:r>
      <w:r w:rsidR="00BC22E1">
        <w:rPr>
          <w:rFonts w:ascii="Arial" w:hAnsi="Arial" w:cs="Arial"/>
          <w:b/>
          <w:sz w:val="20"/>
          <w:szCs w:val="20"/>
        </w:rPr>
        <w:t>S</w:t>
      </w:r>
    </w:p>
    <w:tbl>
      <w:tblPr>
        <w:tblW w:w="4648" w:type="dxa"/>
        <w:tblCellMar>
          <w:left w:w="70" w:type="dxa"/>
          <w:right w:w="70" w:type="dxa"/>
        </w:tblCellMar>
        <w:tblLook w:val="04A0" w:firstRow="1" w:lastRow="0" w:firstColumn="1" w:lastColumn="0" w:noHBand="0" w:noVBand="1"/>
      </w:tblPr>
      <w:tblGrid>
        <w:gridCol w:w="4648"/>
      </w:tblGrid>
      <w:tr w:rsidR="00836E68" w:rsidRPr="00836E68" w:rsidTr="00497149">
        <w:trPr>
          <w:trHeight w:val="290"/>
        </w:trPr>
        <w:tc>
          <w:tcPr>
            <w:tcW w:w="4253" w:type="dxa"/>
            <w:tcBorders>
              <w:top w:val="nil"/>
              <w:left w:val="nil"/>
              <w:bottom w:val="nil"/>
              <w:right w:val="nil"/>
            </w:tcBorders>
            <w:shd w:val="clear" w:color="auto" w:fill="auto"/>
            <w:noWrap/>
            <w:vAlign w:val="center"/>
            <w:hideMark/>
          </w:tcPr>
          <w:p w:rsidR="00836E68" w:rsidRPr="00836E68" w:rsidRDefault="00836E68" w:rsidP="00836E68">
            <w:pPr>
              <w:spacing w:after="0" w:line="240" w:lineRule="auto"/>
              <w:rPr>
                <w:rFonts w:ascii="Arial" w:hAnsi="Arial" w:cs="Arial"/>
                <w:color w:val="000000"/>
                <w:sz w:val="20"/>
                <w:szCs w:val="20"/>
                <w:lang w:val="es-MX" w:eastAsia="es-MX" w:bidi="ar-SA"/>
              </w:rPr>
            </w:pPr>
            <w:r w:rsidRPr="00836E68">
              <w:rPr>
                <w:rFonts w:ascii="Arial" w:hAnsi="Arial" w:cs="Arial"/>
                <w:color w:val="000000"/>
                <w:sz w:val="20"/>
                <w:szCs w:val="20"/>
                <w:lang w:val="es-MX" w:eastAsia="es-MX" w:bidi="ar-SA"/>
              </w:rPr>
              <w:t>IB</w:t>
            </w:r>
            <w:proofErr w:type="gramStart"/>
            <w:r w:rsidRPr="00836E68">
              <w:rPr>
                <w:rFonts w:ascii="Arial" w:hAnsi="Arial" w:cs="Arial"/>
                <w:color w:val="000000"/>
                <w:sz w:val="20"/>
                <w:szCs w:val="20"/>
                <w:lang w:val="es-MX" w:eastAsia="es-MX" w:bidi="ar-SA"/>
              </w:rPr>
              <w:t>6406  11</w:t>
            </w:r>
            <w:proofErr w:type="gramEnd"/>
            <w:r w:rsidRPr="00836E68">
              <w:rPr>
                <w:rFonts w:ascii="Arial" w:hAnsi="Arial" w:cs="Arial"/>
                <w:color w:val="000000"/>
                <w:sz w:val="20"/>
                <w:szCs w:val="20"/>
                <w:lang w:val="es-MX" w:eastAsia="es-MX" w:bidi="ar-SA"/>
              </w:rPr>
              <w:t xml:space="preserve">JUL MEXMAD 1555 1005  12JUL </w:t>
            </w:r>
          </w:p>
        </w:tc>
      </w:tr>
      <w:tr w:rsidR="00836E68" w:rsidRPr="00836E68" w:rsidTr="00497149">
        <w:trPr>
          <w:trHeight w:val="290"/>
        </w:trPr>
        <w:tc>
          <w:tcPr>
            <w:tcW w:w="4253" w:type="dxa"/>
            <w:tcBorders>
              <w:top w:val="nil"/>
              <w:left w:val="nil"/>
              <w:bottom w:val="nil"/>
              <w:right w:val="nil"/>
            </w:tcBorders>
            <w:shd w:val="clear" w:color="auto" w:fill="auto"/>
            <w:noWrap/>
            <w:vAlign w:val="center"/>
            <w:hideMark/>
          </w:tcPr>
          <w:p w:rsidR="00836E68" w:rsidRPr="00836E68" w:rsidRDefault="00836E68" w:rsidP="00836E68">
            <w:pPr>
              <w:spacing w:after="0" w:line="240" w:lineRule="auto"/>
              <w:rPr>
                <w:rFonts w:ascii="Arial" w:hAnsi="Arial" w:cs="Arial"/>
                <w:color w:val="000000"/>
                <w:sz w:val="20"/>
                <w:szCs w:val="20"/>
                <w:lang w:eastAsia="es-MX" w:bidi="ar-SA"/>
              </w:rPr>
            </w:pPr>
            <w:r w:rsidRPr="00836E68">
              <w:rPr>
                <w:rFonts w:ascii="Arial" w:hAnsi="Arial" w:cs="Arial"/>
                <w:color w:val="000000"/>
                <w:sz w:val="20"/>
                <w:szCs w:val="20"/>
                <w:lang w:eastAsia="es-MX" w:bidi="ar-SA"/>
              </w:rPr>
              <w:t>IB</w:t>
            </w:r>
            <w:proofErr w:type="gramStart"/>
            <w:r w:rsidRPr="00836E68">
              <w:rPr>
                <w:rFonts w:ascii="Arial" w:hAnsi="Arial" w:cs="Arial"/>
                <w:color w:val="000000"/>
                <w:sz w:val="20"/>
                <w:szCs w:val="20"/>
                <w:lang w:eastAsia="es-MX" w:bidi="ar-SA"/>
              </w:rPr>
              <w:t>3406  12</w:t>
            </w:r>
            <w:proofErr w:type="gramEnd"/>
            <w:r w:rsidRPr="00836E68">
              <w:rPr>
                <w:rFonts w:ascii="Arial" w:hAnsi="Arial" w:cs="Arial"/>
                <w:color w:val="000000"/>
                <w:sz w:val="20"/>
                <w:szCs w:val="20"/>
                <w:lang w:eastAsia="es-MX" w:bidi="ar-SA"/>
              </w:rPr>
              <w:t xml:space="preserve">JUL MADORY 1200 1400  12JUL </w:t>
            </w:r>
          </w:p>
        </w:tc>
      </w:tr>
      <w:tr w:rsidR="00836E68" w:rsidRPr="00836E68" w:rsidTr="00497149">
        <w:trPr>
          <w:trHeight w:val="290"/>
        </w:trPr>
        <w:tc>
          <w:tcPr>
            <w:tcW w:w="4253" w:type="dxa"/>
            <w:tcBorders>
              <w:top w:val="nil"/>
              <w:left w:val="nil"/>
              <w:bottom w:val="nil"/>
              <w:right w:val="nil"/>
            </w:tcBorders>
            <w:shd w:val="clear" w:color="auto" w:fill="auto"/>
            <w:noWrap/>
            <w:vAlign w:val="center"/>
            <w:hideMark/>
          </w:tcPr>
          <w:p w:rsidR="00836E68" w:rsidRPr="00836E68" w:rsidRDefault="00836E68" w:rsidP="00836E68">
            <w:pPr>
              <w:spacing w:after="0" w:line="240" w:lineRule="auto"/>
              <w:rPr>
                <w:rFonts w:ascii="Arial" w:hAnsi="Arial" w:cs="Arial"/>
                <w:color w:val="000000"/>
                <w:sz w:val="20"/>
                <w:szCs w:val="20"/>
                <w:lang w:val="es-MX" w:eastAsia="es-MX" w:bidi="ar-SA"/>
              </w:rPr>
            </w:pPr>
            <w:r w:rsidRPr="00836E68">
              <w:rPr>
                <w:rFonts w:ascii="Arial" w:hAnsi="Arial" w:cs="Arial"/>
                <w:color w:val="000000"/>
                <w:sz w:val="20"/>
                <w:szCs w:val="20"/>
                <w:lang w:val="es-MX" w:eastAsia="es-MX" w:bidi="ar-SA"/>
              </w:rPr>
              <w:t>IB</w:t>
            </w:r>
            <w:proofErr w:type="gramStart"/>
            <w:r w:rsidRPr="00836E68">
              <w:rPr>
                <w:rFonts w:ascii="Arial" w:hAnsi="Arial" w:cs="Arial"/>
                <w:color w:val="000000"/>
                <w:sz w:val="20"/>
                <w:szCs w:val="20"/>
                <w:lang w:val="es-MX" w:eastAsia="es-MX" w:bidi="ar-SA"/>
              </w:rPr>
              <w:t>8617  20</w:t>
            </w:r>
            <w:proofErr w:type="gramEnd"/>
            <w:r w:rsidRPr="00836E68">
              <w:rPr>
                <w:rFonts w:ascii="Arial" w:hAnsi="Arial" w:cs="Arial"/>
                <w:color w:val="000000"/>
                <w:sz w:val="20"/>
                <w:szCs w:val="20"/>
                <w:lang w:val="es-MX" w:eastAsia="es-MX" w:bidi="ar-SA"/>
              </w:rPr>
              <w:t xml:space="preserve">JUL FRAMAD  1905 2150  20JUL </w:t>
            </w:r>
          </w:p>
        </w:tc>
      </w:tr>
      <w:tr w:rsidR="00836E68" w:rsidRPr="00836E68" w:rsidTr="00497149">
        <w:trPr>
          <w:trHeight w:val="290"/>
        </w:trPr>
        <w:tc>
          <w:tcPr>
            <w:tcW w:w="4253" w:type="dxa"/>
            <w:tcBorders>
              <w:top w:val="nil"/>
              <w:left w:val="nil"/>
              <w:bottom w:val="nil"/>
              <w:right w:val="nil"/>
            </w:tcBorders>
            <w:shd w:val="clear" w:color="000000" w:fill="FFFFFF"/>
            <w:noWrap/>
            <w:vAlign w:val="center"/>
            <w:hideMark/>
          </w:tcPr>
          <w:p w:rsidR="00836E68" w:rsidRPr="00836E68" w:rsidRDefault="00836E68" w:rsidP="00836E68">
            <w:pPr>
              <w:spacing w:after="0" w:line="240" w:lineRule="auto"/>
              <w:rPr>
                <w:rFonts w:ascii="Arial" w:hAnsi="Arial" w:cs="Arial"/>
                <w:color w:val="000000"/>
                <w:sz w:val="20"/>
                <w:szCs w:val="20"/>
                <w:lang w:val="es-MX" w:eastAsia="es-MX" w:bidi="ar-SA"/>
              </w:rPr>
            </w:pPr>
            <w:r w:rsidRPr="00836E68">
              <w:rPr>
                <w:rFonts w:ascii="Arial" w:hAnsi="Arial" w:cs="Arial"/>
                <w:color w:val="000000"/>
                <w:sz w:val="20"/>
                <w:szCs w:val="20"/>
                <w:lang w:val="es-MX" w:eastAsia="es-MX" w:bidi="ar-SA"/>
              </w:rPr>
              <w:t>IB</w:t>
            </w:r>
            <w:proofErr w:type="gramStart"/>
            <w:r w:rsidRPr="00836E68">
              <w:rPr>
                <w:rFonts w:ascii="Arial" w:hAnsi="Arial" w:cs="Arial"/>
                <w:color w:val="000000"/>
                <w:sz w:val="20"/>
                <w:szCs w:val="20"/>
                <w:lang w:val="es-MX" w:eastAsia="es-MX" w:bidi="ar-SA"/>
              </w:rPr>
              <w:t>6409  20</w:t>
            </w:r>
            <w:proofErr w:type="gramEnd"/>
            <w:r w:rsidRPr="00836E68">
              <w:rPr>
                <w:rFonts w:ascii="Arial" w:hAnsi="Arial" w:cs="Arial"/>
                <w:color w:val="000000"/>
                <w:sz w:val="20"/>
                <w:szCs w:val="20"/>
                <w:lang w:val="es-MX" w:eastAsia="es-MX" w:bidi="ar-SA"/>
              </w:rPr>
              <w:t xml:space="preserve">JUL MADMEX  2355 0415  21JUL  </w:t>
            </w:r>
          </w:p>
        </w:tc>
      </w:tr>
    </w:tbl>
    <w:tbl>
      <w:tblPr>
        <w:tblpPr w:leftFromText="141" w:rightFromText="141" w:vertAnchor="text" w:horzAnchor="margin" w:tblpXSpec="right" w:tblpY="394"/>
        <w:tblW w:w="4648" w:type="dxa"/>
        <w:tblCellMar>
          <w:left w:w="70" w:type="dxa"/>
          <w:right w:w="70" w:type="dxa"/>
        </w:tblCellMar>
        <w:tblLook w:val="04A0" w:firstRow="1" w:lastRow="0" w:firstColumn="1" w:lastColumn="0" w:noHBand="0" w:noVBand="1"/>
      </w:tblPr>
      <w:tblGrid>
        <w:gridCol w:w="4648"/>
      </w:tblGrid>
      <w:tr w:rsidR="00497149" w:rsidRPr="00497149" w:rsidTr="00497149">
        <w:trPr>
          <w:trHeight w:val="290"/>
        </w:trPr>
        <w:tc>
          <w:tcPr>
            <w:tcW w:w="4648" w:type="dxa"/>
            <w:tcBorders>
              <w:top w:val="nil"/>
              <w:left w:val="nil"/>
              <w:bottom w:val="nil"/>
              <w:right w:val="nil"/>
            </w:tcBorders>
            <w:shd w:val="clear" w:color="auto" w:fill="auto"/>
            <w:noWrap/>
            <w:vAlign w:val="center"/>
            <w:hideMark/>
          </w:tcPr>
          <w:p w:rsidR="00497149" w:rsidRPr="00497149" w:rsidRDefault="00497149" w:rsidP="00497149">
            <w:pPr>
              <w:spacing w:after="0" w:line="240" w:lineRule="auto"/>
              <w:rPr>
                <w:rFonts w:ascii="Arial" w:hAnsi="Arial" w:cs="Arial"/>
                <w:sz w:val="20"/>
                <w:szCs w:val="20"/>
                <w:lang w:eastAsia="es-MX" w:bidi="ar-SA"/>
              </w:rPr>
            </w:pPr>
            <w:r w:rsidRPr="00497149">
              <w:rPr>
                <w:rFonts w:ascii="Arial" w:hAnsi="Arial" w:cs="Arial"/>
                <w:sz w:val="20"/>
                <w:szCs w:val="20"/>
                <w:lang w:eastAsia="es-MX" w:bidi="ar-SA"/>
              </w:rPr>
              <w:t>IB</w:t>
            </w:r>
            <w:proofErr w:type="gramStart"/>
            <w:r w:rsidRPr="00497149">
              <w:rPr>
                <w:rFonts w:ascii="Arial" w:hAnsi="Arial" w:cs="Arial"/>
                <w:sz w:val="20"/>
                <w:szCs w:val="20"/>
                <w:lang w:eastAsia="es-MX" w:bidi="ar-SA"/>
              </w:rPr>
              <w:t>6400  12</w:t>
            </w:r>
            <w:proofErr w:type="gramEnd"/>
            <w:r w:rsidRPr="00497149">
              <w:rPr>
                <w:rFonts w:ascii="Arial" w:hAnsi="Arial" w:cs="Arial"/>
                <w:sz w:val="20"/>
                <w:szCs w:val="20"/>
                <w:lang w:eastAsia="es-MX" w:bidi="ar-SA"/>
              </w:rPr>
              <w:t xml:space="preserve">SEP  MEXMAD 1240 0630  13SEP </w:t>
            </w:r>
          </w:p>
        </w:tc>
      </w:tr>
      <w:tr w:rsidR="00497149" w:rsidRPr="00497149" w:rsidTr="00497149">
        <w:trPr>
          <w:trHeight w:val="290"/>
        </w:trPr>
        <w:tc>
          <w:tcPr>
            <w:tcW w:w="4648" w:type="dxa"/>
            <w:tcBorders>
              <w:top w:val="nil"/>
              <w:left w:val="nil"/>
              <w:bottom w:val="nil"/>
              <w:right w:val="nil"/>
            </w:tcBorders>
            <w:shd w:val="clear" w:color="auto" w:fill="auto"/>
            <w:noWrap/>
            <w:vAlign w:val="center"/>
            <w:hideMark/>
          </w:tcPr>
          <w:p w:rsidR="00497149" w:rsidRPr="00497149" w:rsidRDefault="00497149" w:rsidP="00497149">
            <w:pPr>
              <w:spacing w:after="0" w:line="240" w:lineRule="auto"/>
              <w:rPr>
                <w:rFonts w:ascii="Arial" w:hAnsi="Arial" w:cs="Arial"/>
                <w:sz w:val="20"/>
                <w:szCs w:val="20"/>
                <w:lang w:eastAsia="es-MX" w:bidi="ar-SA"/>
              </w:rPr>
            </w:pPr>
            <w:r w:rsidRPr="00497149">
              <w:rPr>
                <w:rFonts w:ascii="Arial" w:hAnsi="Arial" w:cs="Arial"/>
                <w:sz w:val="20"/>
                <w:szCs w:val="20"/>
                <w:lang w:eastAsia="es-MX" w:bidi="ar-SA"/>
              </w:rPr>
              <w:t>IB</w:t>
            </w:r>
            <w:proofErr w:type="gramStart"/>
            <w:r w:rsidRPr="00497149">
              <w:rPr>
                <w:rFonts w:ascii="Arial" w:hAnsi="Arial" w:cs="Arial"/>
                <w:sz w:val="20"/>
                <w:szCs w:val="20"/>
                <w:lang w:eastAsia="es-MX" w:bidi="ar-SA"/>
              </w:rPr>
              <w:t>3436  13</w:t>
            </w:r>
            <w:proofErr w:type="gramEnd"/>
            <w:r w:rsidRPr="00497149">
              <w:rPr>
                <w:rFonts w:ascii="Arial" w:hAnsi="Arial" w:cs="Arial"/>
                <w:sz w:val="20"/>
                <w:szCs w:val="20"/>
                <w:lang w:eastAsia="es-MX" w:bidi="ar-SA"/>
              </w:rPr>
              <w:t xml:space="preserve">SEP  MADORY 0950 1150  13SEP  </w:t>
            </w:r>
          </w:p>
        </w:tc>
      </w:tr>
      <w:tr w:rsidR="00497149" w:rsidRPr="00497149" w:rsidTr="00497149">
        <w:trPr>
          <w:trHeight w:val="290"/>
        </w:trPr>
        <w:tc>
          <w:tcPr>
            <w:tcW w:w="4648" w:type="dxa"/>
            <w:tcBorders>
              <w:top w:val="nil"/>
              <w:left w:val="nil"/>
              <w:bottom w:val="nil"/>
              <w:right w:val="nil"/>
            </w:tcBorders>
            <w:shd w:val="clear" w:color="auto" w:fill="auto"/>
            <w:noWrap/>
            <w:vAlign w:val="center"/>
            <w:hideMark/>
          </w:tcPr>
          <w:p w:rsidR="00497149" w:rsidRPr="00497149" w:rsidRDefault="00497149" w:rsidP="00497149">
            <w:pPr>
              <w:spacing w:after="0" w:line="240" w:lineRule="auto"/>
              <w:rPr>
                <w:rFonts w:ascii="Arial" w:hAnsi="Arial" w:cs="Arial"/>
                <w:sz w:val="20"/>
                <w:szCs w:val="20"/>
                <w:lang w:eastAsia="es-MX" w:bidi="ar-SA"/>
              </w:rPr>
            </w:pPr>
            <w:r w:rsidRPr="00497149">
              <w:rPr>
                <w:rFonts w:ascii="Arial" w:hAnsi="Arial" w:cs="Arial"/>
                <w:sz w:val="20"/>
                <w:szCs w:val="20"/>
                <w:lang w:eastAsia="es-MX" w:bidi="ar-SA"/>
              </w:rPr>
              <w:t>IB</w:t>
            </w:r>
            <w:proofErr w:type="gramStart"/>
            <w:r w:rsidRPr="00497149">
              <w:rPr>
                <w:rFonts w:ascii="Arial" w:hAnsi="Arial" w:cs="Arial"/>
                <w:sz w:val="20"/>
                <w:szCs w:val="20"/>
                <w:lang w:eastAsia="es-MX" w:bidi="ar-SA"/>
              </w:rPr>
              <w:t>8617  21</w:t>
            </w:r>
            <w:proofErr w:type="gramEnd"/>
            <w:r w:rsidRPr="00497149">
              <w:rPr>
                <w:rFonts w:ascii="Arial" w:hAnsi="Arial" w:cs="Arial"/>
                <w:sz w:val="20"/>
                <w:szCs w:val="20"/>
                <w:lang w:eastAsia="es-MX" w:bidi="ar-SA"/>
              </w:rPr>
              <w:t xml:space="preserve">SEP  FRAMAD 1905 2150  21SEP  </w:t>
            </w:r>
          </w:p>
        </w:tc>
      </w:tr>
      <w:tr w:rsidR="00497149" w:rsidRPr="00497149" w:rsidTr="00497149">
        <w:trPr>
          <w:trHeight w:val="290"/>
        </w:trPr>
        <w:tc>
          <w:tcPr>
            <w:tcW w:w="4648" w:type="dxa"/>
            <w:tcBorders>
              <w:top w:val="nil"/>
              <w:left w:val="nil"/>
              <w:bottom w:val="nil"/>
              <w:right w:val="nil"/>
            </w:tcBorders>
            <w:shd w:val="clear" w:color="auto" w:fill="auto"/>
            <w:noWrap/>
            <w:vAlign w:val="center"/>
            <w:hideMark/>
          </w:tcPr>
          <w:p w:rsidR="00497149" w:rsidRPr="00497149" w:rsidRDefault="00497149" w:rsidP="00497149">
            <w:pPr>
              <w:spacing w:after="0" w:line="240" w:lineRule="auto"/>
              <w:rPr>
                <w:rFonts w:ascii="Arial" w:hAnsi="Arial" w:cs="Arial"/>
                <w:sz w:val="20"/>
                <w:szCs w:val="20"/>
                <w:lang w:eastAsia="es-MX" w:bidi="ar-SA"/>
              </w:rPr>
            </w:pPr>
            <w:r w:rsidRPr="00497149">
              <w:rPr>
                <w:rFonts w:ascii="Arial" w:hAnsi="Arial" w:cs="Arial"/>
                <w:sz w:val="20"/>
                <w:szCs w:val="20"/>
                <w:lang w:eastAsia="es-MX" w:bidi="ar-SA"/>
              </w:rPr>
              <w:t>IB</w:t>
            </w:r>
            <w:proofErr w:type="gramStart"/>
            <w:r w:rsidRPr="00497149">
              <w:rPr>
                <w:rFonts w:ascii="Arial" w:hAnsi="Arial" w:cs="Arial"/>
                <w:sz w:val="20"/>
                <w:szCs w:val="20"/>
                <w:lang w:eastAsia="es-MX" w:bidi="ar-SA"/>
              </w:rPr>
              <w:t>6409  21</w:t>
            </w:r>
            <w:proofErr w:type="gramEnd"/>
            <w:r w:rsidRPr="00497149">
              <w:rPr>
                <w:rFonts w:ascii="Arial" w:hAnsi="Arial" w:cs="Arial"/>
                <w:sz w:val="20"/>
                <w:szCs w:val="20"/>
                <w:lang w:eastAsia="es-MX" w:bidi="ar-SA"/>
              </w:rPr>
              <w:t xml:space="preserve">SEP  MADMEX 2355 0415  22SEP  </w:t>
            </w:r>
          </w:p>
        </w:tc>
      </w:tr>
    </w:tbl>
    <w:p w:rsidR="00E861F3" w:rsidRDefault="00E861F3" w:rsidP="00E861F3">
      <w:pPr>
        <w:ind w:hanging="1"/>
        <w:rPr>
          <w:rFonts w:ascii="Arial" w:hAnsi="Arial" w:cs="Arial"/>
          <w:b/>
          <w:sz w:val="20"/>
          <w:szCs w:val="20"/>
        </w:rPr>
      </w:pPr>
    </w:p>
    <w:tbl>
      <w:tblPr>
        <w:tblW w:w="4395" w:type="dxa"/>
        <w:tblCellMar>
          <w:left w:w="70" w:type="dxa"/>
          <w:right w:w="70" w:type="dxa"/>
        </w:tblCellMar>
        <w:tblLook w:val="04A0" w:firstRow="1" w:lastRow="0" w:firstColumn="1" w:lastColumn="0" w:noHBand="0" w:noVBand="1"/>
      </w:tblPr>
      <w:tblGrid>
        <w:gridCol w:w="4395"/>
      </w:tblGrid>
      <w:tr w:rsidR="0065289A" w:rsidRPr="0065289A" w:rsidTr="0065289A">
        <w:trPr>
          <w:trHeight w:val="290"/>
        </w:trPr>
        <w:tc>
          <w:tcPr>
            <w:tcW w:w="4395" w:type="dxa"/>
            <w:tcBorders>
              <w:top w:val="nil"/>
              <w:left w:val="nil"/>
              <w:bottom w:val="nil"/>
              <w:right w:val="nil"/>
            </w:tcBorders>
            <w:shd w:val="clear" w:color="auto" w:fill="auto"/>
            <w:noWrap/>
            <w:vAlign w:val="center"/>
            <w:hideMark/>
          </w:tcPr>
          <w:p w:rsidR="0065289A" w:rsidRPr="0065289A" w:rsidRDefault="0065289A" w:rsidP="0065289A">
            <w:pPr>
              <w:spacing w:after="0" w:line="240" w:lineRule="auto"/>
              <w:rPr>
                <w:rFonts w:ascii="Arial" w:hAnsi="Arial" w:cs="Arial"/>
                <w:color w:val="000000"/>
                <w:sz w:val="20"/>
                <w:szCs w:val="20"/>
                <w:lang w:val="es-MX" w:eastAsia="es-MX" w:bidi="ar-SA"/>
              </w:rPr>
            </w:pPr>
            <w:r w:rsidRPr="0065289A">
              <w:rPr>
                <w:rFonts w:ascii="Arial" w:hAnsi="Arial" w:cs="Arial"/>
                <w:color w:val="000000"/>
                <w:sz w:val="20"/>
                <w:szCs w:val="20"/>
                <w:lang w:val="es-MX" w:eastAsia="es-MX" w:bidi="ar-SA"/>
              </w:rPr>
              <w:t>IB</w:t>
            </w:r>
            <w:proofErr w:type="gramStart"/>
            <w:r w:rsidRPr="0065289A">
              <w:rPr>
                <w:rFonts w:ascii="Arial" w:hAnsi="Arial" w:cs="Arial"/>
                <w:color w:val="000000"/>
                <w:sz w:val="20"/>
                <w:szCs w:val="20"/>
                <w:lang w:val="es-MX" w:eastAsia="es-MX" w:bidi="ar-SA"/>
              </w:rPr>
              <w:t>6406  22</w:t>
            </w:r>
            <w:proofErr w:type="gramEnd"/>
            <w:r w:rsidRPr="0065289A">
              <w:rPr>
                <w:rFonts w:ascii="Arial" w:hAnsi="Arial" w:cs="Arial"/>
                <w:color w:val="000000"/>
                <w:sz w:val="20"/>
                <w:szCs w:val="20"/>
                <w:lang w:val="es-MX" w:eastAsia="es-MX" w:bidi="ar-SA"/>
              </w:rPr>
              <w:t>AUG  MEXMAD  1555 1005  23AUG</w:t>
            </w:r>
          </w:p>
        </w:tc>
      </w:tr>
      <w:tr w:rsidR="0065289A" w:rsidRPr="0065289A" w:rsidTr="0065289A">
        <w:trPr>
          <w:trHeight w:val="290"/>
        </w:trPr>
        <w:tc>
          <w:tcPr>
            <w:tcW w:w="4395" w:type="dxa"/>
            <w:tcBorders>
              <w:top w:val="nil"/>
              <w:left w:val="nil"/>
              <w:bottom w:val="nil"/>
              <w:right w:val="nil"/>
            </w:tcBorders>
            <w:shd w:val="clear" w:color="auto" w:fill="auto"/>
            <w:noWrap/>
            <w:vAlign w:val="center"/>
            <w:hideMark/>
          </w:tcPr>
          <w:p w:rsidR="0065289A" w:rsidRPr="0065289A" w:rsidRDefault="0065289A" w:rsidP="0065289A">
            <w:pPr>
              <w:spacing w:after="0" w:line="240" w:lineRule="auto"/>
              <w:rPr>
                <w:rFonts w:ascii="Arial" w:hAnsi="Arial" w:cs="Arial"/>
                <w:color w:val="000000"/>
                <w:sz w:val="20"/>
                <w:szCs w:val="20"/>
                <w:lang w:val="es-MX" w:eastAsia="es-MX" w:bidi="ar-SA"/>
              </w:rPr>
            </w:pPr>
            <w:r w:rsidRPr="0065289A">
              <w:rPr>
                <w:rFonts w:ascii="Arial" w:hAnsi="Arial" w:cs="Arial"/>
                <w:color w:val="000000"/>
                <w:sz w:val="20"/>
                <w:szCs w:val="20"/>
                <w:lang w:val="es-MX" w:eastAsia="es-MX" w:bidi="ar-SA"/>
              </w:rPr>
              <w:t>IB</w:t>
            </w:r>
            <w:proofErr w:type="gramStart"/>
            <w:r w:rsidRPr="0065289A">
              <w:rPr>
                <w:rFonts w:ascii="Arial" w:hAnsi="Arial" w:cs="Arial"/>
                <w:color w:val="000000"/>
                <w:sz w:val="20"/>
                <w:szCs w:val="20"/>
                <w:lang w:val="es-MX" w:eastAsia="es-MX" w:bidi="ar-SA"/>
              </w:rPr>
              <w:t>3406  23</w:t>
            </w:r>
            <w:proofErr w:type="gramEnd"/>
            <w:r w:rsidRPr="0065289A">
              <w:rPr>
                <w:rFonts w:ascii="Arial" w:hAnsi="Arial" w:cs="Arial"/>
                <w:color w:val="000000"/>
                <w:sz w:val="20"/>
                <w:szCs w:val="20"/>
                <w:lang w:val="es-MX" w:eastAsia="es-MX" w:bidi="ar-SA"/>
              </w:rPr>
              <w:t xml:space="preserve">AUG  MADORY  1200 1400  23AUG  </w:t>
            </w:r>
          </w:p>
        </w:tc>
      </w:tr>
      <w:tr w:rsidR="0065289A" w:rsidRPr="0065289A" w:rsidTr="0065289A">
        <w:trPr>
          <w:trHeight w:val="290"/>
        </w:trPr>
        <w:tc>
          <w:tcPr>
            <w:tcW w:w="4395" w:type="dxa"/>
            <w:tcBorders>
              <w:top w:val="nil"/>
              <w:left w:val="nil"/>
              <w:bottom w:val="nil"/>
              <w:right w:val="nil"/>
            </w:tcBorders>
            <w:shd w:val="clear" w:color="000000" w:fill="FFFFFF"/>
            <w:noWrap/>
            <w:vAlign w:val="center"/>
            <w:hideMark/>
          </w:tcPr>
          <w:p w:rsidR="0065289A" w:rsidRPr="0065289A" w:rsidRDefault="0065289A" w:rsidP="0065289A">
            <w:pPr>
              <w:spacing w:after="0" w:line="240" w:lineRule="auto"/>
              <w:rPr>
                <w:rFonts w:ascii="Arial" w:hAnsi="Arial" w:cs="Arial"/>
                <w:color w:val="000000"/>
                <w:sz w:val="20"/>
                <w:szCs w:val="20"/>
                <w:lang w:val="es-MX" w:eastAsia="es-MX" w:bidi="ar-SA"/>
              </w:rPr>
            </w:pPr>
            <w:r w:rsidRPr="0065289A">
              <w:rPr>
                <w:rFonts w:ascii="Arial" w:hAnsi="Arial" w:cs="Arial"/>
                <w:color w:val="000000"/>
                <w:sz w:val="20"/>
                <w:szCs w:val="20"/>
                <w:lang w:val="es-MX" w:eastAsia="es-MX" w:bidi="ar-SA"/>
              </w:rPr>
              <w:t>IB</w:t>
            </w:r>
            <w:proofErr w:type="gramStart"/>
            <w:r w:rsidRPr="0065289A">
              <w:rPr>
                <w:rFonts w:ascii="Arial" w:hAnsi="Arial" w:cs="Arial"/>
                <w:color w:val="000000"/>
                <w:sz w:val="20"/>
                <w:szCs w:val="20"/>
                <w:lang w:val="es-MX" w:eastAsia="es-MX" w:bidi="ar-SA"/>
              </w:rPr>
              <w:t>8617  31</w:t>
            </w:r>
            <w:proofErr w:type="gramEnd"/>
            <w:r w:rsidRPr="0065289A">
              <w:rPr>
                <w:rFonts w:ascii="Arial" w:hAnsi="Arial" w:cs="Arial"/>
                <w:color w:val="000000"/>
                <w:sz w:val="20"/>
                <w:szCs w:val="20"/>
                <w:lang w:val="es-MX" w:eastAsia="es-MX" w:bidi="ar-SA"/>
              </w:rPr>
              <w:t xml:space="preserve">AUG  FRAMAD  1905 2150  31AUG  </w:t>
            </w:r>
          </w:p>
        </w:tc>
      </w:tr>
      <w:tr w:rsidR="0065289A" w:rsidRPr="0065289A" w:rsidTr="0065289A">
        <w:trPr>
          <w:trHeight w:val="290"/>
        </w:trPr>
        <w:tc>
          <w:tcPr>
            <w:tcW w:w="4395" w:type="dxa"/>
            <w:tcBorders>
              <w:top w:val="nil"/>
              <w:left w:val="nil"/>
              <w:bottom w:val="nil"/>
              <w:right w:val="nil"/>
            </w:tcBorders>
            <w:shd w:val="clear" w:color="auto" w:fill="auto"/>
            <w:noWrap/>
            <w:vAlign w:val="center"/>
            <w:hideMark/>
          </w:tcPr>
          <w:p w:rsidR="0065289A" w:rsidRPr="0065289A" w:rsidRDefault="0065289A" w:rsidP="0065289A">
            <w:pPr>
              <w:spacing w:after="0" w:line="240" w:lineRule="auto"/>
              <w:rPr>
                <w:rFonts w:ascii="Arial" w:hAnsi="Arial" w:cs="Arial"/>
                <w:color w:val="000000"/>
                <w:sz w:val="20"/>
                <w:szCs w:val="20"/>
                <w:lang w:val="es-MX" w:eastAsia="es-MX" w:bidi="ar-SA"/>
              </w:rPr>
            </w:pPr>
            <w:r w:rsidRPr="0065289A">
              <w:rPr>
                <w:rFonts w:ascii="Arial" w:hAnsi="Arial" w:cs="Arial"/>
                <w:color w:val="000000"/>
                <w:sz w:val="20"/>
                <w:szCs w:val="20"/>
                <w:lang w:val="es-MX" w:eastAsia="es-MX" w:bidi="ar-SA"/>
              </w:rPr>
              <w:t>IB6409 31</w:t>
            </w:r>
            <w:proofErr w:type="gramStart"/>
            <w:r w:rsidRPr="0065289A">
              <w:rPr>
                <w:rFonts w:ascii="Arial" w:hAnsi="Arial" w:cs="Arial"/>
                <w:color w:val="000000"/>
                <w:sz w:val="20"/>
                <w:szCs w:val="20"/>
                <w:lang w:val="es-MX" w:eastAsia="es-MX" w:bidi="ar-SA"/>
              </w:rPr>
              <w:t>AUG  MADMEX</w:t>
            </w:r>
            <w:proofErr w:type="gramEnd"/>
            <w:r w:rsidRPr="0065289A">
              <w:rPr>
                <w:rFonts w:ascii="Arial" w:hAnsi="Arial" w:cs="Arial"/>
                <w:color w:val="000000"/>
                <w:sz w:val="20"/>
                <w:szCs w:val="20"/>
                <w:lang w:val="es-MX" w:eastAsia="es-MX" w:bidi="ar-SA"/>
              </w:rPr>
              <w:t xml:space="preserve">  2355 0415  01SEP</w:t>
            </w:r>
          </w:p>
        </w:tc>
      </w:tr>
    </w:tbl>
    <w:p w:rsidR="005402B9" w:rsidRPr="00E861F3" w:rsidRDefault="005402B9" w:rsidP="00497149">
      <w:pPr>
        <w:ind w:hanging="1"/>
        <w:rPr>
          <w:rFonts w:ascii="Arial" w:hAnsi="Arial" w:cs="Arial"/>
          <w:b/>
          <w:sz w:val="20"/>
          <w:szCs w:val="20"/>
        </w:rPr>
      </w:pPr>
    </w:p>
    <w:sectPr w:rsidR="005402B9" w:rsidRPr="00E861F3" w:rsidSect="004A72AC">
      <w:headerReference w:type="default" r:id="rId8"/>
      <w:footerReference w:type="default" r:id="rId9"/>
      <w:pgSz w:w="12240" w:h="15840"/>
      <w:pgMar w:top="2268" w:right="1134" w:bottom="993" w:left="1134" w:header="708" w:footer="55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62FDE" w:rsidRDefault="00862FDE" w:rsidP="00450C15">
      <w:pPr>
        <w:spacing w:after="0" w:line="240" w:lineRule="auto"/>
      </w:pPr>
      <w:r>
        <w:separator/>
      </w:r>
    </w:p>
  </w:endnote>
  <w:endnote w:type="continuationSeparator" w:id="0">
    <w:p w:rsidR="00862FDE" w:rsidRDefault="00862FDE" w:rsidP="00450C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Lucida Handwriting">
    <w:panose1 w:val="03010101010101010101"/>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Eras Medium ITC">
    <w:panose1 w:val="020B0602030504020804"/>
    <w:charset w:val="00"/>
    <w:family w:val="swiss"/>
    <w:pitch w:val="variable"/>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5C28" w:rsidRDefault="009922D5" w:rsidP="00C55C28">
    <w:pPr>
      <w:pStyle w:val="Piedepgina"/>
      <w:jc w:val="center"/>
    </w:pPr>
    <w:r w:rsidRPr="00405686">
      <w:rPr>
        <w:noProof/>
      </w:rPr>
      <mc:AlternateContent>
        <mc:Choice Requires="wps">
          <w:drawing>
            <wp:anchor distT="0" distB="0" distL="114300" distR="114300" simplePos="0" relativeHeight="251668480" behindDoc="0" locked="0" layoutInCell="1" allowOverlap="1" wp14:anchorId="08A1F187" wp14:editId="47BB7839">
              <wp:simplePos x="0" y="0"/>
              <wp:positionH relativeFrom="column">
                <wp:posOffset>-786765</wp:posOffset>
              </wp:positionH>
              <wp:positionV relativeFrom="paragraph">
                <wp:posOffset>230978</wp:posOffset>
              </wp:positionV>
              <wp:extent cx="8229600" cy="360000"/>
              <wp:effectExtent l="0" t="0" r="19050" b="21590"/>
              <wp:wrapNone/>
              <wp:docPr id="6" name="Rectángulo 1"/>
              <wp:cNvGraphicFramePr/>
              <a:graphic xmlns:a="http://schemas.openxmlformats.org/drawingml/2006/main">
                <a:graphicData uri="http://schemas.microsoft.com/office/word/2010/wordprocessingShape">
                  <wps:wsp>
                    <wps:cNvSpPr/>
                    <wps:spPr>
                      <a:xfrm>
                        <a:off x="0" y="0"/>
                        <a:ext cx="8229600" cy="3600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56FB226" id="Rectángulo 1" o:spid="_x0000_s1026" style="position:absolute;margin-left:-61.95pt;margin-top:18.2pt;width:9in;height:28.35pt;z-index:2516684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" fillcolor="#282456"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62FDE" w:rsidRDefault="00862FDE" w:rsidP="00450C15">
      <w:pPr>
        <w:spacing w:after="0" w:line="240" w:lineRule="auto"/>
      </w:pPr>
      <w:r>
        <w:separator/>
      </w:r>
    </w:p>
  </w:footnote>
  <w:footnote w:type="continuationSeparator" w:id="0">
    <w:p w:rsidR="00862FDE" w:rsidRDefault="00862FDE" w:rsidP="00450C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53DF8" w:rsidRPr="00C86305" w:rsidRDefault="009922D5" w:rsidP="00553DF8">
    <w:pPr>
      <w:pStyle w:val="Encabezado"/>
      <w:jc w:val="right"/>
      <w:rPr>
        <w:rFonts w:asciiTheme="minorHAnsi" w:hAnsiTheme="minorHAnsi"/>
        <w:b/>
        <w:sz w:val="24"/>
        <w:szCs w:val="16"/>
        <w:lang w:val="es-MX"/>
      </w:rPr>
    </w:pPr>
    <w:r w:rsidRPr="009922D5">
      <w:rPr>
        <w:rFonts w:asciiTheme="minorHAnsi" w:hAnsiTheme="minorHAnsi"/>
        <w:b/>
        <w:noProof/>
        <w:sz w:val="24"/>
        <w:szCs w:val="16"/>
        <w:lang w:val="es-MX"/>
      </w:rPr>
      <mc:AlternateContent>
        <mc:Choice Requires="wps">
          <w:drawing>
            <wp:anchor distT="0" distB="0" distL="114300" distR="114300" simplePos="0" relativeHeight="251666432" behindDoc="0" locked="0" layoutInCell="1" allowOverlap="1" wp14:anchorId="2DFFFEBE" wp14:editId="50DC8288">
              <wp:simplePos x="0" y="0"/>
              <wp:positionH relativeFrom="column">
                <wp:posOffset>-401320</wp:posOffset>
              </wp:positionH>
              <wp:positionV relativeFrom="paragraph">
                <wp:posOffset>-208280</wp:posOffset>
              </wp:positionV>
              <wp:extent cx="4029710" cy="807720"/>
              <wp:effectExtent l="0" t="0" r="0" b="0"/>
              <wp:wrapNone/>
              <wp:docPr id="2" name="Cuadro de texto 2"/>
              <wp:cNvGraphicFramePr/>
              <a:graphic xmlns:a="http://schemas.openxmlformats.org/drawingml/2006/main">
                <a:graphicData uri="http://schemas.microsoft.com/office/word/2010/wordprocessingShape">
                  <wps:wsp>
                    <wps:cNvSpPr txBox="1"/>
                    <wps:spPr>
                      <a:xfrm>
                        <a:off x="0" y="0"/>
                        <a:ext cx="4029710" cy="807720"/>
                      </a:xfrm>
                      <a:prstGeom prst="rect">
                        <a:avLst/>
                      </a:prstGeom>
                      <a:noFill/>
                      <a:ln>
                        <a:noFill/>
                      </a:ln>
                    </wps:spPr>
                    <wps:txbx>
                      <w:txbxContent>
                        <w:p w:rsidR="009922D5" w:rsidRPr="0062423B" w:rsidRDefault="00A541C8"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SOÑADA</w:t>
                          </w:r>
                        </w:p>
                        <w:p w:rsidR="009922D5" w:rsidRPr="0062423B" w:rsidRDefault="003E54B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A082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77</w:t>
                          </w:r>
                          <w:r w:rsidR="00A541C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FFFEBE" id="_x0000_t202" coordsize="21600,21600" o:spt="202" path="m,l,21600r21600,l21600,xe">
              <v:stroke joinstyle="miter"/>
              <v:path gradientshapeok="t" o:connecttype="rect"/>
            </v:shapetype>
            <v:shape id="Cuadro de texto 2" o:spid="_x0000_s1026" type="#_x0000_t202" style="position:absolute;left:0;text-align:left;margin-left:-31.6pt;margin-top:-16.4pt;width:317.3pt;height:6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" filled="f" stroked="f">
              <v:textbox>
                <w:txbxContent>
                  <w:p w:rsidR="009922D5" w:rsidRPr="0062423B" w:rsidRDefault="00A541C8" w:rsidP="00020E3A">
                    <w:pPr>
                      <w:pStyle w:val="Encabezado"/>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pPr>
                    <w:r>
                      <w:rPr>
                        <w:rFonts w:asciiTheme="minorHAnsi" w:hAnsiTheme="minorHAnsi"/>
                        <w:b/>
                        <w:noProof/>
                        <w:color w:val="70AD47"/>
                        <w:spacing w:val="10"/>
                        <w:sz w:val="48"/>
                        <w:szCs w:val="72"/>
                        <w:lang w:val="es-MX"/>
                        <w14:glow w14:rad="38100">
                          <w14:schemeClr w14:val="accent1">
                            <w14:alpha w14:val="60000"/>
                          </w14:schemeClr>
                        </w14:glow>
                        <w14:textOutline w14:w="9525" w14:cap="flat" w14:cmpd="sng" w14:algn="ctr">
                          <w14:solidFill>
                            <w14:srgbClr w14:val="282456"/>
                          </w14:solidFill>
                          <w14:prstDash w14:val="solid"/>
                          <w14:round/>
                        </w14:textOutline>
                        <w14:textFill>
                          <w14:solidFill>
                            <w14:srgbClr w14:val="70AD47">
                              <w14:tint w14:val="1000"/>
                            </w14:srgbClr>
                          </w14:solidFill>
                        </w14:textFill>
                      </w:rPr>
                      <w:t>EUROPA SOÑADA</w:t>
                    </w:r>
                  </w:p>
                  <w:p w:rsidR="009922D5" w:rsidRPr="0062423B" w:rsidRDefault="003E54B6" w:rsidP="00020E3A">
                    <w:pPr>
                      <w:pStyle w:val="Encabezado"/>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pP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w:t>
                    </w:r>
                    <w:r w:rsidR="005A0821">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77</w:t>
                    </w:r>
                    <w:r w:rsidR="00A541C8">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7</w:t>
                    </w:r>
                    <w:r>
                      <w:rPr>
                        <w:rFonts w:asciiTheme="minorHAnsi" w:hAnsiTheme="minorHAnsi"/>
                        <w:b/>
                        <w:noProof/>
                        <w:color w:val="FFFFFF" w:themeColor="background1"/>
                        <w:spacing w:val="10"/>
                        <w:sz w:val="20"/>
                        <w:szCs w:val="20"/>
                        <w:lang w:val="es-MX"/>
                        <w14:glow w14:rad="38100">
                          <w14:schemeClr w14:val="accent1">
                            <w14:alpha w14:val="60000"/>
                          </w14:schemeClr>
                        </w14:glow>
                        <w14:textOutline w14:w="9525" w14:cap="flat" w14:cmpd="sng" w14:algn="ctr">
                          <w14:solidFill>
                            <w14:schemeClr w14:val="bg1"/>
                          </w14:solidFill>
                          <w14:prstDash w14:val="solid"/>
                          <w14:round/>
                        </w14:textOutline>
                      </w:rPr>
                      <w:t>-B2019)</w:t>
                    </w:r>
                  </w:p>
                </w:txbxContent>
              </v:textbox>
            </v:shape>
          </w:pict>
        </mc:Fallback>
      </mc:AlternateContent>
    </w:r>
    <w:r w:rsidRPr="009922D5">
      <w:rPr>
        <w:rFonts w:asciiTheme="minorHAnsi" w:hAnsiTheme="minorHAnsi"/>
        <w:b/>
        <w:noProof/>
        <w:sz w:val="24"/>
        <w:szCs w:val="16"/>
        <w:lang w:val="es-MX"/>
      </w:rPr>
      <w:drawing>
        <wp:anchor distT="0" distB="0" distL="114300" distR="114300" simplePos="0" relativeHeight="251665408" behindDoc="0" locked="0" layoutInCell="1" allowOverlap="1" wp14:anchorId="6DD5C19C" wp14:editId="3C7174E2">
          <wp:simplePos x="0" y="0"/>
          <wp:positionH relativeFrom="column">
            <wp:posOffset>4867275</wp:posOffset>
          </wp:positionH>
          <wp:positionV relativeFrom="paragraph">
            <wp:posOffset>-111125</wp:posOffset>
          </wp:positionV>
          <wp:extent cx="1799590" cy="510540"/>
          <wp:effectExtent l="0" t="0" r="0" b="3810"/>
          <wp:wrapNone/>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ravelShop B alta.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99590" cy="510540"/>
                  </a:xfrm>
                  <a:prstGeom prst="rect">
                    <a:avLst/>
                  </a:prstGeom>
                </pic:spPr>
              </pic:pic>
            </a:graphicData>
          </a:graphic>
          <wp14:sizeRelH relativeFrom="page">
            <wp14:pctWidth>0</wp14:pctWidth>
          </wp14:sizeRelH>
          <wp14:sizeRelV relativeFrom="page">
            <wp14:pctHeight>0</wp14:pctHeight>
          </wp14:sizeRelV>
        </wp:anchor>
      </w:drawing>
    </w:r>
    <w:r w:rsidRPr="009922D5">
      <w:rPr>
        <w:rFonts w:asciiTheme="minorHAnsi" w:hAnsiTheme="minorHAnsi"/>
        <w:b/>
        <w:noProof/>
        <w:sz w:val="24"/>
        <w:szCs w:val="16"/>
        <w:lang w:val="es-MX"/>
      </w:rPr>
      <w:drawing>
        <wp:anchor distT="0" distB="0" distL="114300" distR="114300" simplePos="0" relativeHeight="251664384" behindDoc="0" locked="0" layoutInCell="1" allowOverlap="1" wp14:anchorId="08A337A9" wp14:editId="789AF308">
          <wp:simplePos x="0" y="0"/>
          <wp:positionH relativeFrom="column">
            <wp:posOffset>1844040</wp:posOffset>
          </wp:positionH>
          <wp:positionV relativeFrom="paragraph">
            <wp:posOffset>-932180</wp:posOffset>
          </wp:positionV>
          <wp:extent cx="6000750" cy="1666875"/>
          <wp:effectExtent l="0" t="0" r="0" b="9525"/>
          <wp:wrapNone/>
          <wp:docPr id="7"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n 2"/>
                  <pic:cNvPicPr>
                    <a:picLocks noChangeAspect="1"/>
                  </pic:cNvPicPr>
                </pic:nvPicPr>
                <pic:blipFill rotWithShape="1">
                  <a:blip r:embed="rId2">
                    <a:duotone>
                      <a:prstClr val="black"/>
                      <a:srgbClr val="002060">
                        <a:tint val="45000"/>
                        <a:satMod val="400000"/>
                      </a:srgbClr>
                    </a:duotone>
                    <a:extLst>
                      <a:ext uri="{28A0092B-C50C-407E-A947-70E740481C1C}">
                        <a14:useLocalDpi xmlns:a14="http://schemas.microsoft.com/office/drawing/2010/main" val="0"/>
                      </a:ext>
                    </a:extLst>
                  </a:blip>
                  <a:srcRect b="42244"/>
                  <a:stretch/>
                </pic:blipFill>
                <pic:spPr bwMode="auto">
                  <a:xfrm>
                    <a:off x="0" y="0"/>
                    <a:ext cx="6000750" cy="1666875"/>
                  </a:xfrm>
                  <a:prstGeom prst="rect">
                    <a:avLst/>
                  </a:prstGeom>
                  <a:solidFill>
                    <a:srgbClr val="282456"/>
                  </a:solidFill>
                  <a:ln>
                    <a:noFill/>
                  </a:ln>
                  <a:extLst>
                    <a:ext uri="{53640926-AAD7-44D8-BBD7-CCE9431645EC}">
                      <a14:shadowObscured xmlns:a14="http://schemas.microsoft.com/office/drawing/2010/main"/>
                    </a:ext>
                  </a:extLst>
                </pic:spPr>
              </pic:pic>
            </a:graphicData>
          </a:graphic>
        </wp:anchor>
      </w:drawing>
    </w:r>
    <w:r w:rsidRPr="009922D5">
      <w:rPr>
        <w:rFonts w:asciiTheme="minorHAnsi" w:hAnsiTheme="minorHAnsi"/>
        <w:b/>
        <w:noProof/>
        <w:sz w:val="24"/>
        <w:szCs w:val="16"/>
        <w:lang w:val="es-MX"/>
      </w:rPr>
      <mc:AlternateContent>
        <mc:Choice Requires="wps">
          <w:drawing>
            <wp:anchor distT="0" distB="0" distL="114300" distR="114300" simplePos="0" relativeHeight="251663360" behindDoc="0" locked="0" layoutInCell="1" allowOverlap="1" wp14:anchorId="59B6465D" wp14:editId="40B655AC">
              <wp:simplePos x="0" y="0"/>
              <wp:positionH relativeFrom="column">
                <wp:posOffset>-784122</wp:posOffset>
              </wp:positionH>
              <wp:positionV relativeFrom="paragraph">
                <wp:posOffset>-496511</wp:posOffset>
              </wp:positionV>
              <wp:extent cx="8229600" cy="1219200"/>
              <wp:effectExtent l="0" t="0" r="19050" b="19050"/>
              <wp:wrapNone/>
              <wp:docPr id="4" name="Rectángulo 1"/>
              <wp:cNvGraphicFramePr/>
              <a:graphic xmlns:a="http://schemas.openxmlformats.org/drawingml/2006/main">
                <a:graphicData uri="http://schemas.microsoft.com/office/word/2010/wordprocessingShape">
                  <wps:wsp>
                    <wps:cNvSpPr/>
                    <wps:spPr>
                      <a:xfrm>
                        <a:off x="0" y="0"/>
                        <a:ext cx="8229600" cy="1219200"/>
                      </a:xfrm>
                      <a:prstGeom prst="rect">
                        <a:avLst/>
                      </a:prstGeom>
                      <a:solidFill>
                        <a:srgbClr val="282456"/>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5005D91" id="Rectángulo 1" o:spid="_x0000_s1026" style="position:absolute;margin-left:-61.75pt;margin-top:-39.1pt;width:9in;height:96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" fillcolor="#282456" strokecolor="#243f60 [1604]"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A5576E"/>
    <w:multiLevelType w:val="hybridMultilevel"/>
    <w:tmpl w:val="9D42671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 w15:restartNumberingAfterBreak="0">
    <w:nsid w:val="05B35A4D"/>
    <w:multiLevelType w:val="hybridMultilevel"/>
    <w:tmpl w:val="E81CFAB4"/>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 w15:restartNumberingAfterBreak="0">
    <w:nsid w:val="095C4C95"/>
    <w:multiLevelType w:val="hybridMultilevel"/>
    <w:tmpl w:val="8BCC886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2701581"/>
    <w:multiLevelType w:val="hybridMultilevel"/>
    <w:tmpl w:val="3B56C44E"/>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3CE7658"/>
    <w:multiLevelType w:val="hybridMultilevel"/>
    <w:tmpl w:val="D5329D0E"/>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5" w15:restartNumberingAfterBreak="0">
    <w:nsid w:val="143E36DC"/>
    <w:multiLevelType w:val="hybridMultilevel"/>
    <w:tmpl w:val="A462BEA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6" w15:restartNumberingAfterBreak="0">
    <w:nsid w:val="187D217C"/>
    <w:multiLevelType w:val="hybridMultilevel"/>
    <w:tmpl w:val="7E40F958"/>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7" w15:restartNumberingAfterBreak="0">
    <w:nsid w:val="1F5F3B16"/>
    <w:multiLevelType w:val="hybridMultilevel"/>
    <w:tmpl w:val="E514AEC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20602E01"/>
    <w:multiLevelType w:val="hybridMultilevel"/>
    <w:tmpl w:val="35709C0C"/>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9" w15:restartNumberingAfterBreak="0">
    <w:nsid w:val="20841D74"/>
    <w:multiLevelType w:val="hybridMultilevel"/>
    <w:tmpl w:val="17DA4C64"/>
    <w:lvl w:ilvl="0" w:tplc="080A0003">
      <w:start w:val="1"/>
      <w:numFmt w:val="bullet"/>
      <w:lvlText w:val="o"/>
      <w:lvlJc w:val="left"/>
      <w:pPr>
        <w:ind w:left="1080" w:hanging="360"/>
      </w:pPr>
      <w:rPr>
        <w:rFonts w:ascii="Courier New" w:hAnsi="Courier New" w:cs="Courier New"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10" w15:restartNumberingAfterBreak="0">
    <w:nsid w:val="22C80CE6"/>
    <w:multiLevelType w:val="hybridMultilevel"/>
    <w:tmpl w:val="066A627C"/>
    <w:lvl w:ilvl="0" w:tplc="080A000B">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11" w15:restartNumberingAfterBreak="0">
    <w:nsid w:val="24354D6A"/>
    <w:multiLevelType w:val="hybridMultilevel"/>
    <w:tmpl w:val="1B0CE94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2E687A9F"/>
    <w:multiLevelType w:val="hybridMultilevel"/>
    <w:tmpl w:val="06FA08A0"/>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3" w15:restartNumberingAfterBreak="0">
    <w:nsid w:val="2EA228DA"/>
    <w:multiLevelType w:val="hybridMultilevel"/>
    <w:tmpl w:val="D82A79F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7F41AD"/>
    <w:multiLevelType w:val="hybridMultilevel"/>
    <w:tmpl w:val="7C846BFC"/>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5" w15:restartNumberingAfterBreak="0">
    <w:nsid w:val="31EE3EEA"/>
    <w:multiLevelType w:val="hybridMultilevel"/>
    <w:tmpl w:val="D47E8A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3B61674"/>
    <w:multiLevelType w:val="hybridMultilevel"/>
    <w:tmpl w:val="1FDC9FE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C1F2CFC"/>
    <w:multiLevelType w:val="hybridMultilevel"/>
    <w:tmpl w:val="0EB0EF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3C9F688D"/>
    <w:multiLevelType w:val="hybridMultilevel"/>
    <w:tmpl w:val="6C927DFE"/>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9" w15:restartNumberingAfterBreak="0">
    <w:nsid w:val="3F5E4115"/>
    <w:multiLevelType w:val="hybridMultilevel"/>
    <w:tmpl w:val="F6ACCB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F7F27D7"/>
    <w:multiLevelType w:val="hybridMultilevel"/>
    <w:tmpl w:val="3278743C"/>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400964E8"/>
    <w:multiLevelType w:val="multilevel"/>
    <w:tmpl w:val="08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41052E54"/>
    <w:multiLevelType w:val="hybridMultilevel"/>
    <w:tmpl w:val="F420F87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8DB3298"/>
    <w:multiLevelType w:val="hybridMultilevel"/>
    <w:tmpl w:val="55CAC0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AE85B8E"/>
    <w:multiLevelType w:val="hybridMultilevel"/>
    <w:tmpl w:val="25545BF2"/>
    <w:lvl w:ilvl="0" w:tplc="080A0003">
      <w:start w:val="1"/>
      <w:numFmt w:val="bullet"/>
      <w:lvlText w:val="o"/>
      <w:lvlJc w:val="left"/>
      <w:pPr>
        <w:ind w:left="720" w:hanging="360"/>
      </w:pPr>
      <w:rPr>
        <w:rFonts w:ascii="Courier New" w:hAnsi="Courier New" w:cs="Courier New"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15:restartNumberingAfterBreak="0">
    <w:nsid w:val="537B526C"/>
    <w:multiLevelType w:val="hybridMultilevel"/>
    <w:tmpl w:val="672EC6B2"/>
    <w:lvl w:ilvl="0" w:tplc="140A0009">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6" w15:restartNumberingAfterBreak="0">
    <w:nsid w:val="570638E3"/>
    <w:multiLevelType w:val="hybridMultilevel"/>
    <w:tmpl w:val="52CA8FAC"/>
    <w:lvl w:ilvl="0" w:tplc="080A000D">
      <w:start w:val="1"/>
      <w:numFmt w:val="bullet"/>
      <w:lvlText w:val=""/>
      <w:lvlJc w:val="left"/>
      <w:pPr>
        <w:ind w:left="720" w:hanging="360"/>
      </w:pPr>
      <w:rPr>
        <w:rFonts w:ascii="Wingdings" w:hAnsi="Wingdings" w:hint="default"/>
      </w:rPr>
    </w:lvl>
    <w:lvl w:ilvl="1" w:tplc="080A0003">
      <w:start w:val="1"/>
      <w:numFmt w:val="decimal"/>
      <w:lvlText w:val="%2."/>
      <w:lvlJc w:val="left"/>
      <w:pPr>
        <w:tabs>
          <w:tab w:val="num" w:pos="1440"/>
        </w:tabs>
        <w:ind w:left="1440" w:hanging="360"/>
      </w:pPr>
    </w:lvl>
    <w:lvl w:ilvl="2" w:tplc="080A0005">
      <w:start w:val="1"/>
      <w:numFmt w:val="decimal"/>
      <w:lvlText w:val="%3."/>
      <w:lvlJc w:val="left"/>
      <w:pPr>
        <w:tabs>
          <w:tab w:val="num" w:pos="2160"/>
        </w:tabs>
        <w:ind w:left="2160" w:hanging="360"/>
      </w:pPr>
    </w:lvl>
    <w:lvl w:ilvl="3" w:tplc="080A0001">
      <w:start w:val="1"/>
      <w:numFmt w:val="decimal"/>
      <w:lvlText w:val="%4."/>
      <w:lvlJc w:val="left"/>
      <w:pPr>
        <w:tabs>
          <w:tab w:val="num" w:pos="2880"/>
        </w:tabs>
        <w:ind w:left="2880" w:hanging="360"/>
      </w:pPr>
    </w:lvl>
    <w:lvl w:ilvl="4" w:tplc="080A0003">
      <w:start w:val="1"/>
      <w:numFmt w:val="decimal"/>
      <w:lvlText w:val="%5."/>
      <w:lvlJc w:val="left"/>
      <w:pPr>
        <w:tabs>
          <w:tab w:val="num" w:pos="3600"/>
        </w:tabs>
        <w:ind w:left="3600" w:hanging="360"/>
      </w:pPr>
    </w:lvl>
    <w:lvl w:ilvl="5" w:tplc="080A0005">
      <w:start w:val="1"/>
      <w:numFmt w:val="decimal"/>
      <w:lvlText w:val="%6."/>
      <w:lvlJc w:val="left"/>
      <w:pPr>
        <w:tabs>
          <w:tab w:val="num" w:pos="4320"/>
        </w:tabs>
        <w:ind w:left="4320" w:hanging="360"/>
      </w:pPr>
    </w:lvl>
    <w:lvl w:ilvl="6" w:tplc="080A0001">
      <w:start w:val="1"/>
      <w:numFmt w:val="decimal"/>
      <w:lvlText w:val="%7."/>
      <w:lvlJc w:val="left"/>
      <w:pPr>
        <w:tabs>
          <w:tab w:val="num" w:pos="5040"/>
        </w:tabs>
        <w:ind w:left="5040" w:hanging="360"/>
      </w:pPr>
    </w:lvl>
    <w:lvl w:ilvl="7" w:tplc="080A0003">
      <w:start w:val="1"/>
      <w:numFmt w:val="decimal"/>
      <w:lvlText w:val="%8."/>
      <w:lvlJc w:val="left"/>
      <w:pPr>
        <w:tabs>
          <w:tab w:val="num" w:pos="5760"/>
        </w:tabs>
        <w:ind w:left="5760" w:hanging="360"/>
      </w:pPr>
    </w:lvl>
    <w:lvl w:ilvl="8" w:tplc="080A0005">
      <w:start w:val="1"/>
      <w:numFmt w:val="decimal"/>
      <w:lvlText w:val="%9."/>
      <w:lvlJc w:val="left"/>
      <w:pPr>
        <w:tabs>
          <w:tab w:val="num" w:pos="6480"/>
        </w:tabs>
        <w:ind w:left="6480" w:hanging="360"/>
      </w:pPr>
    </w:lvl>
  </w:abstractNum>
  <w:abstractNum w:abstractNumId="27" w15:restartNumberingAfterBreak="0">
    <w:nsid w:val="5B4A67AD"/>
    <w:multiLevelType w:val="hybridMultilevel"/>
    <w:tmpl w:val="65C24B1A"/>
    <w:lvl w:ilvl="0" w:tplc="6A942856">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B8C6317"/>
    <w:multiLevelType w:val="hybridMultilevel"/>
    <w:tmpl w:val="6284EB3E"/>
    <w:lvl w:ilvl="0" w:tplc="31085D02">
      <w:start w:val="1"/>
      <w:numFmt w:val="bullet"/>
      <w:lvlText w:val=""/>
      <w:lvlJc w:val="left"/>
      <w:pPr>
        <w:tabs>
          <w:tab w:val="num" w:pos="720"/>
        </w:tabs>
        <w:ind w:left="720" w:hanging="360"/>
      </w:pPr>
      <w:rPr>
        <w:rFonts w:ascii="Symbol" w:hAnsi="Symbol" w:hint="default"/>
        <w:sz w:val="18"/>
        <w:szCs w:val="18"/>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B578F3"/>
    <w:multiLevelType w:val="hybridMultilevel"/>
    <w:tmpl w:val="91F4C18E"/>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0" w15:restartNumberingAfterBreak="0">
    <w:nsid w:val="655776B4"/>
    <w:multiLevelType w:val="hybridMultilevel"/>
    <w:tmpl w:val="6D8AE632"/>
    <w:lvl w:ilvl="0" w:tplc="0C0A0009">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68D099E"/>
    <w:multiLevelType w:val="hybridMultilevel"/>
    <w:tmpl w:val="286069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DA77762"/>
    <w:multiLevelType w:val="hybridMultilevel"/>
    <w:tmpl w:val="7708DC32"/>
    <w:lvl w:ilvl="0" w:tplc="080A000D">
      <w:start w:val="1"/>
      <w:numFmt w:val="bullet"/>
      <w:lvlText w:val=""/>
      <w:lvlJc w:val="left"/>
      <w:pPr>
        <w:ind w:left="1428" w:hanging="360"/>
      </w:pPr>
      <w:rPr>
        <w:rFonts w:ascii="Wingdings" w:hAnsi="Wingdings"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33" w15:restartNumberingAfterBreak="0">
    <w:nsid w:val="72017346"/>
    <w:multiLevelType w:val="hybridMultilevel"/>
    <w:tmpl w:val="FE2A1796"/>
    <w:lvl w:ilvl="0" w:tplc="159EB05A">
      <w:numFmt w:val="bullet"/>
      <w:lvlText w:val=""/>
      <w:lvlJc w:val="left"/>
      <w:pPr>
        <w:ind w:left="720" w:hanging="360"/>
      </w:pPr>
      <w:rPr>
        <w:rFonts w:ascii="Symbol" w:eastAsia="Arial Unicode MS"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723D6C6A"/>
    <w:multiLevelType w:val="hybridMultilevel"/>
    <w:tmpl w:val="7706C61E"/>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7B7224BF"/>
    <w:multiLevelType w:val="hybridMultilevel"/>
    <w:tmpl w:val="B9DA99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7C936720"/>
    <w:multiLevelType w:val="hybridMultilevel"/>
    <w:tmpl w:val="FA7E56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num>
  <w:num w:numId="3">
    <w:abstractNumId w:val="26"/>
  </w:num>
  <w:num w:numId="4">
    <w:abstractNumId w:val="33"/>
  </w:num>
  <w:num w:numId="5">
    <w:abstractNumId w:val="17"/>
  </w:num>
  <w:num w:numId="6">
    <w:abstractNumId w:val="15"/>
  </w:num>
  <w:num w:numId="7">
    <w:abstractNumId w:val="14"/>
  </w:num>
  <w:num w:numId="8">
    <w:abstractNumId w:val="25"/>
  </w:num>
  <w:num w:numId="9">
    <w:abstractNumId w:val="12"/>
  </w:num>
  <w:num w:numId="10">
    <w:abstractNumId w:val="4"/>
  </w:num>
  <w:num w:numId="11">
    <w:abstractNumId w:val="0"/>
  </w:num>
  <w:num w:numId="12">
    <w:abstractNumId w:val="1"/>
  </w:num>
  <w:num w:numId="13">
    <w:abstractNumId w:val="30"/>
  </w:num>
  <w:num w:numId="14">
    <w:abstractNumId w:val="36"/>
  </w:num>
  <w:num w:numId="15">
    <w:abstractNumId w:val="28"/>
  </w:num>
  <w:num w:numId="16">
    <w:abstractNumId w:val="29"/>
  </w:num>
  <w:num w:numId="17">
    <w:abstractNumId w:val="3"/>
  </w:num>
  <w:num w:numId="18">
    <w:abstractNumId w:val="23"/>
  </w:num>
  <w:num w:numId="19">
    <w:abstractNumId w:val="20"/>
  </w:num>
  <w:num w:numId="20">
    <w:abstractNumId w:val="9"/>
  </w:num>
  <w:num w:numId="21">
    <w:abstractNumId w:val="24"/>
  </w:num>
  <w:num w:numId="22">
    <w:abstractNumId w:val="8"/>
  </w:num>
  <w:num w:numId="23">
    <w:abstractNumId w:val="6"/>
  </w:num>
  <w:num w:numId="24">
    <w:abstractNumId w:val="5"/>
  </w:num>
  <w:num w:numId="25">
    <w:abstractNumId w:val="19"/>
  </w:num>
  <w:num w:numId="26">
    <w:abstractNumId w:val="31"/>
  </w:num>
  <w:num w:numId="27">
    <w:abstractNumId w:val="22"/>
  </w:num>
  <w:num w:numId="28">
    <w:abstractNumId w:val="35"/>
  </w:num>
  <w:num w:numId="29">
    <w:abstractNumId w:val="11"/>
  </w:num>
  <w:num w:numId="30">
    <w:abstractNumId w:val="21"/>
  </w:num>
  <w:num w:numId="31">
    <w:abstractNumId w:val="2"/>
  </w:num>
  <w:num w:numId="32">
    <w:abstractNumId w:val="16"/>
  </w:num>
  <w:num w:numId="33">
    <w:abstractNumId w:val="27"/>
  </w:num>
  <w:num w:numId="34">
    <w:abstractNumId w:val="34"/>
  </w:num>
  <w:num w:numId="35">
    <w:abstractNumId w:val="18"/>
  </w:num>
  <w:num w:numId="36">
    <w:abstractNumId w:val="32"/>
  </w:num>
  <w:num w:numId="37">
    <w:abstractNumId w:val="13"/>
  </w:num>
  <w:num w:numId="3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786E"/>
    <w:rsid w:val="00007B09"/>
    <w:rsid w:val="000110B5"/>
    <w:rsid w:val="000206F0"/>
    <w:rsid w:val="0003323C"/>
    <w:rsid w:val="000454B6"/>
    <w:rsid w:val="00052BA0"/>
    <w:rsid w:val="0006120B"/>
    <w:rsid w:val="000669A2"/>
    <w:rsid w:val="00074095"/>
    <w:rsid w:val="000901BB"/>
    <w:rsid w:val="00093D58"/>
    <w:rsid w:val="00094FE9"/>
    <w:rsid w:val="000A2A9B"/>
    <w:rsid w:val="000A5D2C"/>
    <w:rsid w:val="000B1C56"/>
    <w:rsid w:val="000B2B7F"/>
    <w:rsid w:val="000F116C"/>
    <w:rsid w:val="000F6819"/>
    <w:rsid w:val="00103422"/>
    <w:rsid w:val="001056F5"/>
    <w:rsid w:val="001068A1"/>
    <w:rsid w:val="00115DF1"/>
    <w:rsid w:val="00121F96"/>
    <w:rsid w:val="00124C0C"/>
    <w:rsid w:val="00124DA4"/>
    <w:rsid w:val="001252E2"/>
    <w:rsid w:val="00156E7E"/>
    <w:rsid w:val="00157C2C"/>
    <w:rsid w:val="00173BE2"/>
    <w:rsid w:val="001B3E5C"/>
    <w:rsid w:val="001C2CE0"/>
    <w:rsid w:val="001D1650"/>
    <w:rsid w:val="001D3EA5"/>
    <w:rsid w:val="001D59AE"/>
    <w:rsid w:val="001E0BFB"/>
    <w:rsid w:val="001E12F6"/>
    <w:rsid w:val="001E49A4"/>
    <w:rsid w:val="001E74B3"/>
    <w:rsid w:val="001F4D93"/>
    <w:rsid w:val="00202942"/>
    <w:rsid w:val="0020701A"/>
    <w:rsid w:val="00211E6C"/>
    <w:rsid w:val="002269A0"/>
    <w:rsid w:val="0025486F"/>
    <w:rsid w:val="00264C19"/>
    <w:rsid w:val="002868AB"/>
    <w:rsid w:val="00292B27"/>
    <w:rsid w:val="00294CBA"/>
    <w:rsid w:val="002959E3"/>
    <w:rsid w:val="002A6F1A"/>
    <w:rsid w:val="002B636B"/>
    <w:rsid w:val="002C3B20"/>
    <w:rsid w:val="002E31AD"/>
    <w:rsid w:val="002F25DA"/>
    <w:rsid w:val="003370E9"/>
    <w:rsid w:val="00374508"/>
    <w:rsid w:val="00374777"/>
    <w:rsid w:val="003805A5"/>
    <w:rsid w:val="003858CD"/>
    <w:rsid w:val="00393CBC"/>
    <w:rsid w:val="0039677E"/>
    <w:rsid w:val="00397DF6"/>
    <w:rsid w:val="003A2B90"/>
    <w:rsid w:val="003B37AE"/>
    <w:rsid w:val="003B77E7"/>
    <w:rsid w:val="003C0353"/>
    <w:rsid w:val="003D0B3A"/>
    <w:rsid w:val="003E397C"/>
    <w:rsid w:val="003E54B6"/>
    <w:rsid w:val="00402FD6"/>
    <w:rsid w:val="00407256"/>
    <w:rsid w:val="00407A99"/>
    <w:rsid w:val="00411D16"/>
    <w:rsid w:val="00413977"/>
    <w:rsid w:val="00414479"/>
    <w:rsid w:val="0041595F"/>
    <w:rsid w:val="00416ED9"/>
    <w:rsid w:val="004174F7"/>
    <w:rsid w:val="00425D2C"/>
    <w:rsid w:val="00433F3D"/>
    <w:rsid w:val="00445117"/>
    <w:rsid w:val="00447C5E"/>
    <w:rsid w:val="00450C15"/>
    <w:rsid w:val="00451014"/>
    <w:rsid w:val="0046034C"/>
    <w:rsid w:val="00463B16"/>
    <w:rsid w:val="0047057D"/>
    <w:rsid w:val="00492B30"/>
    <w:rsid w:val="00494BE6"/>
    <w:rsid w:val="00497149"/>
    <w:rsid w:val="004A2F14"/>
    <w:rsid w:val="004A68D9"/>
    <w:rsid w:val="004A72AC"/>
    <w:rsid w:val="004B372F"/>
    <w:rsid w:val="004D2C2F"/>
    <w:rsid w:val="004D54A9"/>
    <w:rsid w:val="004F385F"/>
    <w:rsid w:val="00504034"/>
    <w:rsid w:val="00510555"/>
    <w:rsid w:val="005130A5"/>
    <w:rsid w:val="00513C9F"/>
    <w:rsid w:val="005334C7"/>
    <w:rsid w:val="005402B9"/>
    <w:rsid w:val="005415D4"/>
    <w:rsid w:val="0054503C"/>
    <w:rsid w:val="00553DF8"/>
    <w:rsid w:val="00564D1B"/>
    <w:rsid w:val="005668E0"/>
    <w:rsid w:val="00566A7F"/>
    <w:rsid w:val="00583DCC"/>
    <w:rsid w:val="00585123"/>
    <w:rsid w:val="005A0631"/>
    <w:rsid w:val="005A0821"/>
    <w:rsid w:val="005A114D"/>
    <w:rsid w:val="005A3693"/>
    <w:rsid w:val="005A4564"/>
    <w:rsid w:val="005B0F31"/>
    <w:rsid w:val="005B2C6E"/>
    <w:rsid w:val="005B73D4"/>
    <w:rsid w:val="005E1B85"/>
    <w:rsid w:val="006053CD"/>
    <w:rsid w:val="00615736"/>
    <w:rsid w:val="00623EB7"/>
    <w:rsid w:val="0062423B"/>
    <w:rsid w:val="00630B01"/>
    <w:rsid w:val="0065289A"/>
    <w:rsid w:val="00672F96"/>
    <w:rsid w:val="006971B8"/>
    <w:rsid w:val="006B1779"/>
    <w:rsid w:val="006B19F7"/>
    <w:rsid w:val="006B33AD"/>
    <w:rsid w:val="006C1BF7"/>
    <w:rsid w:val="006C4C20"/>
    <w:rsid w:val="006C568C"/>
    <w:rsid w:val="006C7D13"/>
    <w:rsid w:val="006D23C1"/>
    <w:rsid w:val="006D3C96"/>
    <w:rsid w:val="006D64BE"/>
    <w:rsid w:val="006E0F61"/>
    <w:rsid w:val="006E6538"/>
    <w:rsid w:val="00727503"/>
    <w:rsid w:val="00734F54"/>
    <w:rsid w:val="00742118"/>
    <w:rsid w:val="00765433"/>
    <w:rsid w:val="00787696"/>
    <w:rsid w:val="00792A3C"/>
    <w:rsid w:val="007935A7"/>
    <w:rsid w:val="007B4221"/>
    <w:rsid w:val="007C621B"/>
    <w:rsid w:val="007D3E18"/>
    <w:rsid w:val="00803699"/>
    <w:rsid w:val="00806666"/>
    <w:rsid w:val="008164DD"/>
    <w:rsid w:val="008212C9"/>
    <w:rsid w:val="00825CBB"/>
    <w:rsid w:val="00836E68"/>
    <w:rsid w:val="00861C53"/>
    <w:rsid w:val="008626DF"/>
    <w:rsid w:val="00862FDE"/>
    <w:rsid w:val="00884032"/>
    <w:rsid w:val="008876D7"/>
    <w:rsid w:val="00891A2A"/>
    <w:rsid w:val="00894F82"/>
    <w:rsid w:val="008B406F"/>
    <w:rsid w:val="008B7201"/>
    <w:rsid w:val="008C5E56"/>
    <w:rsid w:val="008C65CB"/>
    <w:rsid w:val="008D396E"/>
    <w:rsid w:val="008E4693"/>
    <w:rsid w:val="008F0CE2"/>
    <w:rsid w:val="00900459"/>
    <w:rsid w:val="00902CE2"/>
    <w:rsid w:val="00907369"/>
    <w:rsid w:val="009173CE"/>
    <w:rsid w:val="00941EE8"/>
    <w:rsid w:val="00942927"/>
    <w:rsid w:val="009475D0"/>
    <w:rsid w:val="00955DA5"/>
    <w:rsid w:val="009664F1"/>
    <w:rsid w:val="009678BA"/>
    <w:rsid w:val="009705F6"/>
    <w:rsid w:val="00974C8E"/>
    <w:rsid w:val="00983512"/>
    <w:rsid w:val="00985846"/>
    <w:rsid w:val="009922D5"/>
    <w:rsid w:val="00993A12"/>
    <w:rsid w:val="00995BB4"/>
    <w:rsid w:val="009A0EE3"/>
    <w:rsid w:val="009A2D22"/>
    <w:rsid w:val="009A4A2A"/>
    <w:rsid w:val="009A5530"/>
    <w:rsid w:val="009A668A"/>
    <w:rsid w:val="009B5D60"/>
    <w:rsid w:val="009C3370"/>
    <w:rsid w:val="009D5AE9"/>
    <w:rsid w:val="009E54C8"/>
    <w:rsid w:val="00A07075"/>
    <w:rsid w:val="00A118D9"/>
    <w:rsid w:val="00A11D66"/>
    <w:rsid w:val="00A25CD2"/>
    <w:rsid w:val="00A261C5"/>
    <w:rsid w:val="00A316F2"/>
    <w:rsid w:val="00A4233B"/>
    <w:rsid w:val="00A42F4B"/>
    <w:rsid w:val="00A4771E"/>
    <w:rsid w:val="00A541C8"/>
    <w:rsid w:val="00A61ED5"/>
    <w:rsid w:val="00A67AC4"/>
    <w:rsid w:val="00A70461"/>
    <w:rsid w:val="00A8172E"/>
    <w:rsid w:val="00AB220C"/>
    <w:rsid w:val="00AB3A8D"/>
    <w:rsid w:val="00AB7261"/>
    <w:rsid w:val="00AC28B9"/>
    <w:rsid w:val="00AD0DDD"/>
    <w:rsid w:val="00AD13AA"/>
    <w:rsid w:val="00AE3E65"/>
    <w:rsid w:val="00AE7087"/>
    <w:rsid w:val="00B0056D"/>
    <w:rsid w:val="00B33FA7"/>
    <w:rsid w:val="00B36A64"/>
    <w:rsid w:val="00B428C5"/>
    <w:rsid w:val="00B46D2B"/>
    <w:rsid w:val="00B4786E"/>
    <w:rsid w:val="00B50C9E"/>
    <w:rsid w:val="00B770D6"/>
    <w:rsid w:val="00B87A44"/>
    <w:rsid w:val="00B91820"/>
    <w:rsid w:val="00BA5874"/>
    <w:rsid w:val="00BC22E1"/>
    <w:rsid w:val="00BE19B9"/>
    <w:rsid w:val="00BE3D08"/>
    <w:rsid w:val="00C15133"/>
    <w:rsid w:val="00C30902"/>
    <w:rsid w:val="00C30ACD"/>
    <w:rsid w:val="00C32B63"/>
    <w:rsid w:val="00C43DDF"/>
    <w:rsid w:val="00C50ABF"/>
    <w:rsid w:val="00C516EE"/>
    <w:rsid w:val="00C55C28"/>
    <w:rsid w:val="00C573D2"/>
    <w:rsid w:val="00C60443"/>
    <w:rsid w:val="00C6316A"/>
    <w:rsid w:val="00C632D6"/>
    <w:rsid w:val="00C66EFE"/>
    <w:rsid w:val="00C70110"/>
    <w:rsid w:val="00C75BD3"/>
    <w:rsid w:val="00C86305"/>
    <w:rsid w:val="00C92F83"/>
    <w:rsid w:val="00C932E3"/>
    <w:rsid w:val="00CA5CD9"/>
    <w:rsid w:val="00CB6227"/>
    <w:rsid w:val="00CC18B7"/>
    <w:rsid w:val="00CC2B68"/>
    <w:rsid w:val="00CC2DC3"/>
    <w:rsid w:val="00CC36CA"/>
    <w:rsid w:val="00CC4CDF"/>
    <w:rsid w:val="00CC697C"/>
    <w:rsid w:val="00CE7934"/>
    <w:rsid w:val="00CF0D00"/>
    <w:rsid w:val="00CF7168"/>
    <w:rsid w:val="00D0112F"/>
    <w:rsid w:val="00D108FA"/>
    <w:rsid w:val="00D13C4E"/>
    <w:rsid w:val="00D21503"/>
    <w:rsid w:val="00D25CDE"/>
    <w:rsid w:val="00D260DF"/>
    <w:rsid w:val="00D3530E"/>
    <w:rsid w:val="00D45AD5"/>
    <w:rsid w:val="00D45C96"/>
    <w:rsid w:val="00D477CB"/>
    <w:rsid w:val="00D52145"/>
    <w:rsid w:val="00D732E0"/>
    <w:rsid w:val="00D761F0"/>
    <w:rsid w:val="00D84780"/>
    <w:rsid w:val="00DA7FC4"/>
    <w:rsid w:val="00DB2D3F"/>
    <w:rsid w:val="00DD060C"/>
    <w:rsid w:val="00DD6A94"/>
    <w:rsid w:val="00DE68C3"/>
    <w:rsid w:val="00DF15D6"/>
    <w:rsid w:val="00DF4A87"/>
    <w:rsid w:val="00DF5A60"/>
    <w:rsid w:val="00E003B5"/>
    <w:rsid w:val="00E07BE6"/>
    <w:rsid w:val="00E240D5"/>
    <w:rsid w:val="00E27A25"/>
    <w:rsid w:val="00E30492"/>
    <w:rsid w:val="00E35C78"/>
    <w:rsid w:val="00E453F2"/>
    <w:rsid w:val="00E62E23"/>
    <w:rsid w:val="00E656B7"/>
    <w:rsid w:val="00E663D4"/>
    <w:rsid w:val="00E74990"/>
    <w:rsid w:val="00E846AA"/>
    <w:rsid w:val="00E861F3"/>
    <w:rsid w:val="00E90FAD"/>
    <w:rsid w:val="00E920FE"/>
    <w:rsid w:val="00EA17D1"/>
    <w:rsid w:val="00EA4A67"/>
    <w:rsid w:val="00EB0207"/>
    <w:rsid w:val="00EB0EC4"/>
    <w:rsid w:val="00EB3870"/>
    <w:rsid w:val="00EC10FB"/>
    <w:rsid w:val="00EC7F50"/>
    <w:rsid w:val="00ED2EE5"/>
    <w:rsid w:val="00EE68F3"/>
    <w:rsid w:val="00EE7B62"/>
    <w:rsid w:val="00EF313D"/>
    <w:rsid w:val="00EF3223"/>
    <w:rsid w:val="00EF7840"/>
    <w:rsid w:val="00F00D35"/>
    <w:rsid w:val="00F030E5"/>
    <w:rsid w:val="00F11662"/>
    <w:rsid w:val="00F13BEE"/>
    <w:rsid w:val="00F36075"/>
    <w:rsid w:val="00F37444"/>
    <w:rsid w:val="00F558CF"/>
    <w:rsid w:val="00F7226D"/>
    <w:rsid w:val="00F824F7"/>
    <w:rsid w:val="00F96F4D"/>
    <w:rsid w:val="00FC474A"/>
    <w:rsid w:val="00FC75A9"/>
    <w:rsid w:val="00FC7758"/>
    <w:rsid w:val="00FD0C6C"/>
    <w:rsid w:val="00FD3C22"/>
    <w:rsid w:val="00FE732A"/>
    <w:rsid w:val="00FE7B64"/>
    <w:rsid w:val="00FF1B5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22468"/>
  <w15:docId w15:val="{51FE6C13-4CF7-4A48-B4ED-7E98C3008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6E7E"/>
    <w:pPr>
      <w:spacing w:line="252" w:lineRule="auto"/>
    </w:pPr>
    <w:rPr>
      <w:rFonts w:ascii="Cambria" w:eastAsia="Times New Roman" w:hAnsi="Cambria" w:cs="Times New Roman"/>
      <w:lang w:val="en-US" w:bidi="en-US"/>
    </w:rPr>
  </w:style>
  <w:style w:type="paragraph" w:styleId="Ttulo1">
    <w:name w:val="heading 1"/>
    <w:basedOn w:val="Normal"/>
    <w:next w:val="Normal"/>
    <w:link w:val="Ttulo1Car"/>
    <w:qFormat/>
    <w:rsid w:val="00115DF1"/>
    <w:pPr>
      <w:keepNext/>
      <w:spacing w:after="0" w:line="240" w:lineRule="auto"/>
      <w:outlineLvl w:val="0"/>
    </w:pPr>
    <w:rPr>
      <w:rFonts w:ascii="Lucida Handwriting" w:hAnsi="Lucida Handwriting"/>
      <w:b/>
      <w:sz w:val="20"/>
      <w:szCs w:val="20"/>
      <w:lang w:val="fr-CA" w:eastAsia="fr-FR"/>
    </w:rPr>
  </w:style>
  <w:style w:type="paragraph" w:styleId="Ttulo5">
    <w:name w:val="heading 5"/>
    <w:basedOn w:val="Normal"/>
    <w:next w:val="Normal"/>
    <w:link w:val="Ttulo5Car"/>
    <w:uiPriority w:val="9"/>
    <w:semiHidden/>
    <w:unhideWhenUsed/>
    <w:qFormat/>
    <w:rsid w:val="00D260DF"/>
    <w:pPr>
      <w:keepNext/>
      <w:keepLines/>
      <w:spacing w:before="40" w:after="0"/>
      <w:outlineLvl w:val="4"/>
    </w:pPr>
    <w:rPr>
      <w:rFonts w:asciiTheme="majorHAnsi" w:eastAsiaTheme="majorEastAsia" w:hAnsiTheme="majorHAnsi" w:cstheme="majorBidi"/>
      <w:color w:val="365F91" w:themeColor="accent1" w:themeShade="BF"/>
    </w:rPr>
  </w:style>
  <w:style w:type="paragraph" w:styleId="Ttulo6">
    <w:name w:val="heading 6"/>
    <w:basedOn w:val="Normal"/>
    <w:next w:val="Normal"/>
    <w:link w:val="Ttulo6Car"/>
    <w:uiPriority w:val="9"/>
    <w:semiHidden/>
    <w:unhideWhenUsed/>
    <w:qFormat/>
    <w:rsid w:val="008C5E56"/>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4786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4786E"/>
    <w:rPr>
      <w:rFonts w:ascii="Tahoma" w:hAnsi="Tahoma" w:cs="Tahoma"/>
      <w:sz w:val="16"/>
      <w:szCs w:val="16"/>
    </w:rPr>
  </w:style>
  <w:style w:type="character" w:customStyle="1" w:styleId="Ttulo1Car">
    <w:name w:val="Título 1 Car"/>
    <w:basedOn w:val="Fuentedeprrafopredeter"/>
    <w:link w:val="Ttulo1"/>
    <w:rsid w:val="00115DF1"/>
    <w:rPr>
      <w:rFonts w:ascii="Lucida Handwriting" w:eastAsia="Times New Roman" w:hAnsi="Lucida Handwriting" w:cs="Times New Roman"/>
      <w:b/>
      <w:sz w:val="20"/>
      <w:szCs w:val="20"/>
      <w:lang w:val="fr-CA" w:eastAsia="fr-FR"/>
    </w:rPr>
  </w:style>
  <w:style w:type="paragraph" w:styleId="Prrafodelista">
    <w:name w:val="List Paragraph"/>
    <w:basedOn w:val="Normal"/>
    <w:uiPriority w:val="34"/>
    <w:qFormat/>
    <w:rsid w:val="00CE7934"/>
    <w:pPr>
      <w:ind w:left="720"/>
      <w:contextualSpacing/>
    </w:pPr>
  </w:style>
  <w:style w:type="paragraph" w:styleId="Encabezado">
    <w:name w:val="header"/>
    <w:basedOn w:val="Normal"/>
    <w:link w:val="EncabezadoCar"/>
    <w:uiPriority w:val="99"/>
    <w:unhideWhenUsed/>
    <w:rsid w:val="00450C1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50C15"/>
  </w:style>
  <w:style w:type="paragraph" w:styleId="Piedepgina">
    <w:name w:val="footer"/>
    <w:basedOn w:val="Normal"/>
    <w:link w:val="PiedepginaCar"/>
    <w:uiPriority w:val="99"/>
    <w:unhideWhenUsed/>
    <w:rsid w:val="00450C1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50C15"/>
  </w:style>
  <w:style w:type="paragraph" w:styleId="Sinespaciado">
    <w:name w:val="No Spacing"/>
    <w:basedOn w:val="Normal"/>
    <w:link w:val="SinespaciadoCar"/>
    <w:uiPriority w:val="99"/>
    <w:qFormat/>
    <w:rsid w:val="00156E7E"/>
    <w:pPr>
      <w:spacing w:after="0" w:line="240" w:lineRule="auto"/>
    </w:pPr>
  </w:style>
  <w:style w:type="character" w:customStyle="1" w:styleId="SinespaciadoCar">
    <w:name w:val="Sin espaciado Car"/>
    <w:basedOn w:val="Fuentedeprrafopredeter"/>
    <w:link w:val="Sinespaciado"/>
    <w:uiPriority w:val="99"/>
    <w:rsid w:val="00156E7E"/>
    <w:rPr>
      <w:rFonts w:ascii="Cambria" w:eastAsia="Times New Roman" w:hAnsi="Cambria" w:cs="Times New Roman"/>
      <w:lang w:val="en-US" w:bidi="en-US"/>
    </w:rPr>
  </w:style>
  <w:style w:type="paragraph" w:customStyle="1" w:styleId="Default">
    <w:name w:val="Default"/>
    <w:rsid w:val="00156E7E"/>
    <w:pPr>
      <w:autoSpaceDE w:val="0"/>
      <w:autoSpaceDN w:val="0"/>
      <w:adjustRightInd w:val="0"/>
      <w:spacing w:after="0" w:line="240" w:lineRule="auto"/>
    </w:pPr>
    <w:rPr>
      <w:rFonts w:ascii="Eras Medium ITC" w:eastAsia="Times New Roman" w:hAnsi="Eras Medium ITC" w:cs="Eras Medium ITC"/>
      <w:color w:val="000000"/>
      <w:sz w:val="24"/>
      <w:szCs w:val="24"/>
      <w:lang w:val="es-ES" w:eastAsia="es-ES"/>
    </w:rPr>
  </w:style>
  <w:style w:type="paragraph" w:styleId="Textoindependiente2">
    <w:name w:val="Body Text 2"/>
    <w:basedOn w:val="Normal"/>
    <w:link w:val="Textoindependiente2Car"/>
    <w:semiHidden/>
    <w:rsid w:val="00902CE2"/>
    <w:pPr>
      <w:spacing w:after="0" w:line="240" w:lineRule="auto"/>
      <w:jc w:val="both"/>
    </w:pPr>
    <w:rPr>
      <w:rFonts w:ascii="Lucida Sans Unicode" w:hAnsi="Lucida Sans Unicode" w:cs="Lucida Sans Unicode"/>
      <w:sz w:val="18"/>
      <w:szCs w:val="24"/>
      <w:lang w:bidi="ar-SA"/>
    </w:rPr>
  </w:style>
  <w:style w:type="character" w:customStyle="1" w:styleId="Textoindependiente2Car">
    <w:name w:val="Texto independiente 2 Car"/>
    <w:basedOn w:val="Fuentedeprrafopredeter"/>
    <w:link w:val="Textoindependiente2"/>
    <w:semiHidden/>
    <w:rsid w:val="00902CE2"/>
    <w:rPr>
      <w:rFonts w:ascii="Lucida Sans Unicode" w:eastAsia="Times New Roman" w:hAnsi="Lucida Sans Unicode" w:cs="Lucida Sans Unicode"/>
      <w:sz w:val="18"/>
      <w:szCs w:val="24"/>
      <w:lang w:val="en-US"/>
    </w:rPr>
  </w:style>
  <w:style w:type="table" w:styleId="Tablaconcuadrcula">
    <w:name w:val="Table Grid"/>
    <w:basedOn w:val="Tablanormal"/>
    <w:uiPriority w:val="59"/>
    <w:rsid w:val="00E90F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semiHidden/>
    <w:unhideWhenUsed/>
    <w:rsid w:val="00553DF8"/>
    <w:pPr>
      <w:spacing w:after="120"/>
    </w:pPr>
  </w:style>
  <w:style w:type="character" w:customStyle="1" w:styleId="TextoindependienteCar">
    <w:name w:val="Texto independiente Car"/>
    <w:basedOn w:val="Fuentedeprrafopredeter"/>
    <w:link w:val="Textoindependiente"/>
    <w:uiPriority w:val="99"/>
    <w:semiHidden/>
    <w:rsid w:val="00553DF8"/>
    <w:rPr>
      <w:rFonts w:ascii="Cambria" w:eastAsia="Times New Roman" w:hAnsi="Cambria" w:cs="Times New Roman"/>
      <w:lang w:val="en-US" w:bidi="en-US"/>
    </w:rPr>
  </w:style>
  <w:style w:type="paragraph" w:styleId="HTMLconformatoprevio">
    <w:name w:val="HTML Preformatted"/>
    <w:basedOn w:val="Normal"/>
    <w:link w:val="HTMLconformatoprevioCar"/>
    <w:uiPriority w:val="99"/>
    <w:semiHidden/>
    <w:unhideWhenUsed/>
    <w:rsid w:val="00A0707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val="es-MX" w:eastAsia="es-MX" w:bidi="ar-SA"/>
    </w:rPr>
  </w:style>
  <w:style w:type="character" w:customStyle="1" w:styleId="HTMLconformatoprevioCar">
    <w:name w:val="HTML con formato previo Car"/>
    <w:basedOn w:val="Fuentedeprrafopredeter"/>
    <w:link w:val="HTMLconformatoprevio"/>
    <w:uiPriority w:val="99"/>
    <w:semiHidden/>
    <w:rsid w:val="00A07075"/>
    <w:rPr>
      <w:rFonts w:ascii="Courier New" w:eastAsia="Times New Roman" w:hAnsi="Courier New" w:cs="Courier New"/>
      <w:sz w:val="20"/>
      <w:szCs w:val="20"/>
      <w:lang w:eastAsia="es-MX"/>
    </w:rPr>
  </w:style>
  <w:style w:type="character" w:customStyle="1" w:styleId="widget">
    <w:name w:val="widget"/>
    <w:basedOn w:val="Fuentedeprrafopredeter"/>
    <w:rsid w:val="00A07075"/>
  </w:style>
  <w:style w:type="character" w:customStyle="1" w:styleId="Ttulo6Car">
    <w:name w:val="Título 6 Car"/>
    <w:basedOn w:val="Fuentedeprrafopredeter"/>
    <w:link w:val="Ttulo6"/>
    <w:uiPriority w:val="9"/>
    <w:semiHidden/>
    <w:rsid w:val="008C5E56"/>
    <w:rPr>
      <w:rFonts w:asciiTheme="majorHAnsi" w:eastAsiaTheme="majorEastAsia" w:hAnsiTheme="majorHAnsi" w:cstheme="majorBidi"/>
      <w:color w:val="243F60" w:themeColor="accent1" w:themeShade="7F"/>
      <w:lang w:val="en-US" w:bidi="en-US"/>
    </w:rPr>
  </w:style>
  <w:style w:type="character" w:customStyle="1" w:styleId="Ttulo5Car">
    <w:name w:val="Título 5 Car"/>
    <w:basedOn w:val="Fuentedeprrafopredeter"/>
    <w:link w:val="Ttulo5"/>
    <w:uiPriority w:val="9"/>
    <w:semiHidden/>
    <w:rsid w:val="00D260DF"/>
    <w:rPr>
      <w:rFonts w:asciiTheme="majorHAnsi" w:eastAsiaTheme="majorEastAsia" w:hAnsiTheme="majorHAnsi" w:cstheme="majorBidi"/>
      <w:color w:val="365F91" w:themeColor="accent1" w:themeShade="BF"/>
      <w:lang w:val="en-US" w:bidi="en-US"/>
    </w:rPr>
  </w:style>
  <w:style w:type="paragraph" w:styleId="NormalWeb">
    <w:name w:val="Normal (Web)"/>
    <w:basedOn w:val="Normal"/>
    <w:uiPriority w:val="99"/>
    <w:semiHidden/>
    <w:unhideWhenUsed/>
    <w:rsid w:val="00D260DF"/>
    <w:pPr>
      <w:spacing w:before="100" w:beforeAutospacing="1" w:after="100" w:afterAutospacing="1" w:line="240" w:lineRule="auto"/>
    </w:pPr>
    <w:rPr>
      <w:rFonts w:ascii="Times New Roman" w:hAnsi="Times New Roman"/>
      <w:sz w:val="24"/>
      <w:szCs w:val="24"/>
      <w:lang w:val="es-MX" w:eastAsia="es-MX"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965903">
      <w:bodyDiv w:val="1"/>
      <w:marLeft w:val="0"/>
      <w:marRight w:val="0"/>
      <w:marTop w:val="0"/>
      <w:marBottom w:val="0"/>
      <w:divBdr>
        <w:top w:val="none" w:sz="0" w:space="0" w:color="auto"/>
        <w:left w:val="none" w:sz="0" w:space="0" w:color="auto"/>
        <w:bottom w:val="none" w:sz="0" w:space="0" w:color="auto"/>
        <w:right w:val="none" w:sz="0" w:space="0" w:color="auto"/>
      </w:divBdr>
    </w:div>
    <w:div w:id="36202117">
      <w:bodyDiv w:val="1"/>
      <w:marLeft w:val="0"/>
      <w:marRight w:val="0"/>
      <w:marTop w:val="0"/>
      <w:marBottom w:val="0"/>
      <w:divBdr>
        <w:top w:val="none" w:sz="0" w:space="0" w:color="auto"/>
        <w:left w:val="none" w:sz="0" w:space="0" w:color="auto"/>
        <w:bottom w:val="none" w:sz="0" w:space="0" w:color="auto"/>
        <w:right w:val="none" w:sz="0" w:space="0" w:color="auto"/>
      </w:divBdr>
    </w:div>
    <w:div w:id="62335872">
      <w:bodyDiv w:val="1"/>
      <w:marLeft w:val="0"/>
      <w:marRight w:val="0"/>
      <w:marTop w:val="0"/>
      <w:marBottom w:val="0"/>
      <w:divBdr>
        <w:top w:val="none" w:sz="0" w:space="0" w:color="auto"/>
        <w:left w:val="none" w:sz="0" w:space="0" w:color="auto"/>
        <w:bottom w:val="none" w:sz="0" w:space="0" w:color="auto"/>
        <w:right w:val="none" w:sz="0" w:space="0" w:color="auto"/>
      </w:divBdr>
    </w:div>
    <w:div w:id="76442463">
      <w:bodyDiv w:val="1"/>
      <w:marLeft w:val="0"/>
      <w:marRight w:val="0"/>
      <w:marTop w:val="0"/>
      <w:marBottom w:val="0"/>
      <w:divBdr>
        <w:top w:val="none" w:sz="0" w:space="0" w:color="auto"/>
        <w:left w:val="none" w:sz="0" w:space="0" w:color="auto"/>
        <w:bottom w:val="none" w:sz="0" w:space="0" w:color="auto"/>
        <w:right w:val="none" w:sz="0" w:space="0" w:color="auto"/>
      </w:divBdr>
    </w:div>
    <w:div w:id="80303501">
      <w:bodyDiv w:val="1"/>
      <w:marLeft w:val="0"/>
      <w:marRight w:val="0"/>
      <w:marTop w:val="0"/>
      <w:marBottom w:val="0"/>
      <w:divBdr>
        <w:top w:val="none" w:sz="0" w:space="0" w:color="auto"/>
        <w:left w:val="none" w:sz="0" w:space="0" w:color="auto"/>
        <w:bottom w:val="none" w:sz="0" w:space="0" w:color="auto"/>
        <w:right w:val="none" w:sz="0" w:space="0" w:color="auto"/>
      </w:divBdr>
    </w:div>
    <w:div w:id="97025593">
      <w:bodyDiv w:val="1"/>
      <w:marLeft w:val="0"/>
      <w:marRight w:val="0"/>
      <w:marTop w:val="0"/>
      <w:marBottom w:val="0"/>
      <w:divBdr>
        <w:top w:val="none" w:sz="0" w:space="0" w:color="auto"/>
        <w:left w:val="none" w:sz="0" w:space="0" w:color="auto"/>
        <w:bottom w:val="none" w:sz="0" w:space="0" w:color="auto"/>
        <w:right w:val="none" w:sz="0" w:space="0" w:color="auto"/>
      </w:divBdr>
    </w:div>
    <w:div w:id="106975622">
      <w:bodyDiv w:val="1"/>
      <w:marLeft w:val="0"/>
      <w:marRight w:val="0"/>
      <w:marTop w:val="0"/>
      <w:marBottom w:val="0"/>
      <w:divBdr>
        <w:top w:val="none" w:sz="0" w:space="0" w:color="auto"/>
        <w:left w:val="none" w:sz="0" w:space="0" w:color="auto"/>
        <w:bottom w:val="none" w:sz="0" w:space="0" w:color="auto"/>
        <w:right w:val="none" w:sz="0" w:space="0" w:color="auto"/>
      </w:divBdr>
    </w:div>
    <w:div w:id="127943972">
      <w:bodyDiv w:val="1"/>
      <w:marLeft w:val="0"/>
      <w:marRight w:val="0"/>
      <w:marTop w:val="0"/>
      <w:marBottom w:val="0"/>
      <w:divBdr>
        <w:top w:val="none" w:sz="0" w:space="0" w:color="auto"/>
        <w:left w:val="none" w:sz="0" w:space="0" w:color="auto"/>
        <w:bottom w:val="none" w:sz="0" w:space="0" w:color="auto"/>
        <w:right w:val="none" w:sz="0" w:space="0" w:color="auto"/>
      </w:divBdr>
    </w:div>
    <w:div w:id="133105996">
      <w:bodyDiv w:val="1"/>
      <w:marLeft w:val="0"/>
      <w:marRight w:val="0"/>
      <w:marTop w:val="0"/>
      <w:marBottom w:val="0"/>
      <w:divBdr>
        <w:top w:val="none" w:sz="0" w:space="0" w:color="auto"/>
        <w:left w:val="none" w:sz="0" w:space="0" w:color="auto"/>
        <w:bottom w:val="none" w:sz="0" w:space="0" w:color="auto"/>
        <w:right w:val="none" w:sz="0" w:space="0" w:color="auto"/>
      </w:divBdr>
    </w:div>
    <w:div w:id="135681374">
      <w:bodyDiv w:val="1"/>
      <w:marLeft w:val="0"/>
      <w:marRight w:val="0"/>
      <w:marTop w:val="0"/>
      <w:marBottom w:val="0"/>
      <w:divBdr>
        <w:top w:val="none" w:sz="0" w:space="0" w:color="auto"/>
        <w:left w:val="none" w:sz="0" w:space="0" w:color="auto"/>
        <w:bottom w:val="none" w:sz="0" w:space="0" w:color="auto"/>
        <w:right w:val="none" w:sz="0" w:space="0" w:color="auto"/>
      </w:divBdr>
    </w:div>
    <w:div w:id="140080160">
      <w:bodyDiv w:val="1"/>
      <w:marLeft w:val="0"/>
      <w:marRight w:val="0"/>
      <w:marTop w:val="0"/>
      <w:marBottom w:val="0"/>
      <w:divBdr>
        <w:top w:val="none" w:sz="0" w:space="0" w:color="auto"/>
        <w:left w:val="none" w:sz="0" w:space="0" w:color="auto"/>
        <w:bottom w:val="none" w:sz="0" w:space="0" w:color="auto"/>
        <w:right w:val="none" w:sz="0" w:space="0" w:color="auto"/>
      </w:divBdr>
    </w:div>
    <w:div w:id="141121020">
      <w:bodyDiv w:val="1"/>
      <w:marLeft w:val="0"/>
      <w:marRight w:val="0"/>
      <w:marTop w:val="0"/>
      <w:marBottom w:val="0"/>
      <w:divBdr>
        <w:top w:val="none" w:sz="0" w:space="0" w:color="auto"/>
        <w:left w:val="none" w:sz="0" w:space="0" w:color="auto"/>
        <w:bottom w:val="none" w:sz="0" w:space="0" w:color="auto"/>
        <w:right w:val="none" w:sz="0" w:space="0" w:color="auto"/>
      </w:divBdr>
    </w:div>
    <w:div w:id="192697005">
      <w:bodyDiv w:val="1"/>
      <w:marLeft w:val="0"/>
      <w:marRight w:val="0"/>
      <w:marTop w:val="0"/>
      <w:marBottom w:val="0"/>
      <w:divBdr>
        <w:top w:val="none" w:sz="0" w:space="0" w:color="auto"/>
        <w:left w:val="none" w:sz="0" w:space="0" w:color="auto"/>
        <w:bottom w:val="none" w:sz="0" w:space="0" w:color="auto"/>
        <w:right w:val="none" w:sz="0" w:space="0" w:color="auto"/>
      </w:divBdr>
    </w:div>
    <w:div w:id="202987787">
      <w:bodyDiv w:val="1"/>
      <w:marLeft w:val="0"/>
      <w:marRight w:val="0"/>
      <w:marTop w:val="0"/>
      <w:marBottom w:val="0"/>
      <w:divBdr>
        <w:top w:val="none" w:sz="0" w:space="0" w:color="auto"/>
        <w:left w:val="none" w:sz="0" w:space="0" w:color="auto"/>
        <w:bottom w:val="none" w:sz="0" w:space="0" w:color="auto"/>
        <w:right w:val="none" w:sz="0" w:space="0" w:color="auto"/>
      </w:divBdr>
    </w:div>
    <w:div w:id="243151960">
      <w:bodyDiv w:val="1"/>
      <w:marLeft w:val="0"/>
      <w:marRight w:val="0"/>
      <w:marTop w:val="0"/>
      <w:marBottom w:val="0"/>
      <w:divBdr>
        <w:top w:val="none" w:sz="0" w:space="0" w:color="auto"/>
        <w:left w:val="none" w:sz="0" w:space="0" w:color="auto"/>
        <w:bottom w:val="none" w:sz="0" w:space="0" w:color="auto"/>
        <w:right w:val="none" w:sz="0" w:space="0" w:color="auto"/>
      </w:divBdr>
    </w:div>
    <w:div w:id="254751650">
      <w:bodyDiv w:val="1"/>
      <w:marLeft w:val="0"/>
      <w:marRight w:val="0"/>
      <w:marTop w:val="0"/>
      <w:marBottom w:val="0"/>
      <w:divBdr>
        <w:top w:val="none" w:sz="0" w:space="0" w:color="auto"/>
        <w:left w:val="none" w:sz="0" w:space="0" w:color="auto"/>
        <w:bottom w:val="none" w:sz="0" w:space="0" w:color="auto"/>
        <w:right w:val="none" w:sz="0" w:space="0" w:color="auto"/>
      </w:divBdr>
    </w:div>
    <w:div w:id="262081099">
      <w:bodyDiv w:val="1"/>
      <w:marLeft w:val="0"/>
      <w:marRight w:val="0"/>
      <w:marTop w:val="0"/>
      <w:marBottom w:val="0"/>
      <w:divBdr>
        <w:top w:val="none" w:sz="0" w:space="0" w:color="auto"/>
        <w:left w:val="none" w:sz="0" w:space="0" w:color="auto"/>
        <w:bottom w:val="none" w:sz="0" w:space="0" w:color="auto"/>
        <w:right w:val="none" w:sz="0" w:space="0" w:color="auto"/>
      </w:divBdr>
    </w:div>
    <w:div w:id="262421621">
      <w:bodyDiv w:val="1"/>
      <w:marLeft w:val="0"/>
      <w:marRight w:val="0"/>
      <w:marTop w:val="0"/>
      <w:marBottom w:val="0"/>
      <w:divBdr>
        <w:top w:val="none" w:sz="0" w:space="0" w:color="auto"/>
        <w:left w:val="none" w:sz="0" w:space="0" w:color="auto"/>
        <w:bottom w:val="none" w:sz="0" w:space="0" w:color="auto"/>
        <w:right w:val="none" w:sz="0" w:space="0" w:color="auto"/>
      </w:divBdr>
    </w:div>
    <w:div w:id="288443222">
      <w:bodyDiv w:val="1"/>
      <w:marLeft w:val="0"/>
      <w:marRight w:val="0"/>
      <w:marTop w:val="0"/>
      <w:marBottom w:val="0"/>
      <w:divBdr>
        <w:top w:val="none" w:sz="0" w:space="0" w:color="auto"/>
        <w:left w:val="none" w:sz="0" w:space="0" w:color="auto"/>
        <w:bottom w:val="none" w:sz="0" w:space="0" w:color="auto"/>
        <w:right w:val="none" w:sz="0" w:space="0" w:color="auto"/>
      </w:divBdr>
    </w:div>
    <w:div w:id="303513395">
      <w:bodyDiv w:val="1"/>
      <w:marLeft w:val="0"/>
      <w:marRight w:val="0"/>
      <w:marTop w:val="0"/>
      <w:marBottom w:val="0"/>
      <w:divBdr>
        <w:top w:val="none" w:sz="0" w:space="0" w:color="auto"/>
        <w:left w:val="none" w:sz="0" w:space="0" w:color="auto"/>
        <w:bottom w:val="none" w:sz="0" w:space="0" w:color="auto"/>
        <w:right w:val="none" w:sz="0" w:space="0" w:color="auto"/>
      </w:divBdr>
    </w:div>
    <w:div w:id="310907630">
      <w:bodyDiv w:val="1"/>
      <w:marLeft w:val="0"/>
      <w:marRight w:val="0"/>
      <w:marTop w:val="0"/>
      <w:marBottom w:val="0"/>
      <w:divBdr>
        <w:top w:val="none" w:sz="0" w:space="0" w:color="auto"/>
        <w:left w:val="none" w:sz="0" w:space="0" w:color="auto"/>
        <w:bottom w:val="none" w:sz="0" w:space="0" w:color="auto"/>
        <w:right w:val="none" w:sz="0" w:space="0" w:color="auto"/>
      </w:divBdr>
    </w:div>
    <w:div w:id="370737479">
      <w:bodyDiv w:val="1"/>
      <w:marLeft w:val="0"/>
      <w:marRight w:val="0"/>
      <w:marTop w:val="0"/>
      <w:marBottom w:val="0"/>
      <w:divBdr>
        <w:top w:val="none" w:sz="0" w:space="0" w:color="auto"/>
        <w:left w:val="none" w:sz="0" w:space="0" w:color="auto"/>
        <w:bottom w:val="none" w:sz="0" w:space="0" w:color="auto"/>
        <w:right w:val="none" w:sz="0" w:space="0" w:color="auto"/>
      </w:divBdr>
    </w:div>
    <w:div w:id="375744003">
      <w:bodyDiv w:val="1"/>
      <w:marLeft w:val="0"/>
      <w:marRight w:val="0"/>
      <w:marTop w:val="0"/>
      <w:marBottom w:val="0"/>
      <w:divBdr>
        <w:top w:val="none" w:sz="0" w:space="0" w:color="auto"/>
        <w:left w:val="none" w:sz="0" w:space="0" w:color="auto"/>
        <w:bottom w:val="none" w:sz="0" w:space="0" w:color="auto"/>
        <w:right w:val="none" w:sz="0" w:space="0" w:color="auto"/>
      </w:divBdr>
    </w:div>
    <w:div w:id="392049506">
      <w:bodyDiv w:val="1"/>
      <w:marLeft w:val="0"/>
      <w:marRight w:val="0"/>
      <w:marTop w:val="0"/>
      <w:marBottom w:val="0"/>
      <w:divBdr>
        <w:top w:val="none" w:sz="0" w:space="0" w:color="auto"/>
        <w:left w:val="none" w:sz="0" w:space="0" w:color="auto"/>
        <w:bottom w:val="none" w:sz="0" w:space="0" w:color="auto"/>
        <w:right w:val="none" w:sz="0" w:space="0" w:color="auto"/>
      </w:divBdr>
    </w:div>
    <w:div w:id="394859427">
      <w:bodyDiv w:val="1"/>
      <w:marLeft w:val="0"/>
      <w:marRight w:val="0"/>
      <w:marTop w:val="0"/>
      <w:marBottom w:val="0"/>
      <w:divBdr>
        <w:top w:val="none" w:sz="0" w:space="0" w:color="auto"/>
        <w:left w:val="none" w:sz="0" w:space="0" w:color="auto"/>
        <w:bottom w:val="none" w:sz="0" w:space="0" w:color="auto"/>
        <w:right w:val="none" w:sz="0" w:space="0" w:color="auto"/>
      </w:divBdr>
    </w:div>
    <w:div w:id="420570852">
      <w:bodyDiv w:val="1"/>
      <w:marLeft w:val="0"/>
      <w:marRight w:val="0"/>
      <w:marTop w:val="0"/>
      <w:marBottom w:val="0"/>
      <w:divBdr>
        <w:top w:val="none" w:sz="0" w:space="0" w:color="auto"/>
        <w:left w:val="none" w:sz="0" w:space="0" w:color="auto"/>
        <w:bottom w:val="none" w:sz="0" w:space="0" w:color="auto"/>
        <w:right w:val="none" w:sz="0" w:space="0" w:color="auto"/>
      </w:divBdr>
    </w:div>
    <w:div w:id="421880294">
      <w:bodyDiv w:val="1"/>
      <w:marLeft w:val="0"/>
      <w:marRight w:val="0"/>
      <w:marTop w:val="0"/>
      <w:marBottom w:val="0"/>
      <w:divBdr>
        <w:top w:val="none" w:sz="0" w:space="0" w:color="auto"/>
        <w:left w:val="none" w:sz="0" w:space="0" w:color="auto"/>
        <w:bottom w:val="none" w:sz="0" w:space="0" w:color="auto"/>
        <w:right w:val="none" w:sz="0" w:space="0" w:color="auto"/>
      </w:divBdr>
    </w:div>
    <w:div w:id="446853264">
      <w:bodyDiv w:val="1"/>
      <w:marLeft w:val="0"/>
      <w:marRight w:val="0"/>
      <w:marTop w:val="0"/>
      <w:marBottom w:val="0"/>
      <w:divBdr>
        <w:top w:val="none" w:sz="0" w:space="0" w:color="auto"/>
        <w:left w:val="none" w:sz="0" w:space="0" w:color="auto"/>
        <w:bottom w:val="none" w:sz="0" w:space="0" w:color="auto"/>
        <w:right w:val="none" w:sz="0" w:space="0" w:color="auto"/>
      </w:divBdr>
    </w:div>
    <w:div w:id="474879626">
      <w:bodyDiv w:val="1"/>
      <w:marLeft w:val="0"/>
      <w:marRight w:val="0"/>
      <w:marTop w:val="0"/>
      <w:marBottom w:val="0"/>
      <w:divBdr>
        <w:top w:val="none" w:sz="0" w:space="0" w:color="auto"/>
        <w:left w:val="none" w:sz="0" w:space="0" w:color="auto"/>
        <w:bottom w:val="none" w:sz="0" w:space="0" w:color="auto"/>
        <w:right w:val="none" w:sz="0" w:space="0" w:color="auto"/>
      </w:divBdr>
    </w:div>
    <w:div w:id="477917355">
      <w:bodyDiv w:val="1"/>
      <w:marLeft w:val="0"/>
      <w:marRight w:val="0"/>
      <w:marTop w:val="0"/>
      <w:marBottom w:val="0"/>
      <w:divBdr>
        <w:top w:val="none" w:sz="0" w:space="0" w:color="auto"/>
        <w:left w:val="none" w:sz="0" w:space="0" w:color="auto"/>
        <w:bottom w:val="none" w:sz="0" w:space="0" w:color="auto"/>
        <w:right w:val="none" w:sz="0" w:space="0" w:color="auto"/>
      </w:divBdr>
    </w:div>
    <w:div w:id="483090189">
      <w:bodyDiv w:val="1"/>
      <w:marLeft w:val="0"/>
      <w:marRight w:val="0"/>
      <w:marTop w:val="0"/>
      <w:marBottom w:val="0"/>
      <w:divBdr>
        <w:top w:val="none" w:sz="0" w:space="0" w:color="auto"/>
        <w:left w:val="none" w:sz="0" w:space="0" w:color="auto"/>
        <w:bottom w:val="none" w:sz="0" w:space="0" w:color="auto"/>
        <w:right w:val="none" w:sz="0" w:space="0" w:color="auto"/>
      </w:divBdr>
    </w:div>
    <w:div w:id="505827554">
      <w:bodyDiv w:val="1"/>
      <w:marLeft w:val="0"/>
      <w:marRight w:val="0"/>
      <w:marTop w:val="0"/>
      <w:marBottom w:val="0"/>
      <w:divBdr>
        <w:top w:val="none" w:sz="0" w:space="0" w:color="auto"/>
        <w:left w:val="none" w:sz="0" w:space="0" w:color="auto"/>
        <w:bottom w:val="none" w:sz="0" w:space="0" w:color="auto"/>
        <w:right w:val="none" w:sz="0" w:space="0" w:color="auto"/>
      </w:divBdr>
    </w:div>
    <w:div w:id="542526443">
      <w:bodyDiv w:val="1"/>
      <w:marLeft w:val="0"/>
      <w:marRight w:val="0"/>
      <w:marTop w:val="0"/>
      <w:marBottom w:val="0"/>
      <w:divBdr>
        <w:top w:val="none" w:sz="0" w:space="0" w:color="auto"/>
        <w:left w:val="none" w:sz="0" w:space="0" w:color="auto"/>
        <w:bottom w:val="none" w:sz="0" w:space="0" w:color="auto"/>
        <w:right w:val="none" w:sz="0" w:space="0" w:color="auto"/>
      </w:divBdr>
    </w:div>
    <w:div w:id="558978222">
      <w:bodyDiv w:val="1"/>
      <w:marLeft w:val="0"/>
      <w:marRight w:val="0"/>
      <w:marTop w:val="0"/>
      <w:marBottom w:val="0"/>
      <w:divBdr>
        <w:top w:val="none" w:sz="0" w:space="0" w:color="auto"/>
        <w:left w:val="none" w:sz="0" w:space="0" w:color="auto"/>
        <w:bottom w:val="none" w:sz="0" w:space="0" w:color="auto"/>
        <w:right w:val="none" w:sz="0" w:space="0" w:color="auto"/>
      </w:divBdr>
    </w:div>
    <w:div w:id="579875006">
      <w:bodyDiv w:val="1"/>
      <w:marLeft w:val="0"/>
      <w:marRight w:val="0"/>
      <w:marTop w:val="0"/>
      <w:marBottom w:val="0"/>
      <w:divBdr>
        <w:top w:val="none" w:sz="0" w:space="0" w:color="auto"/>
        <w:left w:val="none" w:sz="0" w:space="0" w:color="auto"/>
        <w:bottom w:val="none" w:sz="0" w:space="0" w:color="auto"/>
        <w:right w:val="none" w:sz="0" w:space="0" w:color="auto"/>
      </w:divBdr>
    </w:div>
    <w:div w:id="584532048">
      <w:bodyDiv w:val="1"/>
      <w:marLeft w:val="0"/>
      <w:marRight w:val="0"/>
      <w:marTop w:val="0"/>
      <w:marBottom w:val="0"/>
      <w:divBdr>
        <w:top w:val="none" w:sz="0" w:space="0" w:color="auto"/>
        <w:left w:val="none" w:sz="0" w:space="0" w:color="auto"/>
        <w:bottom w:val="none" w:sz="0" w:space="0" w:color="auto"/>
        <w:right w:val="none" w:sz="0" w:space="0" w:color="auto"/>
      </w:divBdr>
    </w:div>
    <w:div w:id="607352077">
      <w:bodyDiv w:val="1"/>
      <w:marLeft w:val="0"/>
      <w:marRight w:val="0"/>
      <w:marTop w:val="0"/>
      <w:marBottom w:val="0"/>
      <w:divBdr>
        <w:top w:val="none" w:sz="0" w:space="0" w:color="auto"/>
        <w:left w:val="none" w:sz="0" w:space="0" w:color="auto"/>
        <w:bottom w:val="none" w:sz="0" w:space="0" w:color="auto"/>
        <w:right w:val="none" w:sz="0" w:space="0" w:color="auto"/>
      </w:divBdr>
    </w:div>
    <w:div w:id="609817271">
      <w:bodyDiv w:val="1"/>
      <w:marLeft w:val="0"/>
      <w:marRight w:val="0"/>
      <w:marTop w:val="0"/>
      <w:marBottom w:val="0"/>
      <w:divBdr>
        <w:top w:val="none" w:sz="0" w:space="0" w:color="auto"/>
        <w:left w:val="none" w:sz="0" w:space="0" w:color="auto"/>
        <w:bottom w:val="none" w:sz="0" w:space="0" w:color="auto"/>
        <w:right w:val="none" w:sz="0" w:space="0" w:color="auto"/>
      </w:divBdr>
    </w:div>
    <w:div w:id="626085170">
      <w:bodyDiv w:val="1"/>
      <w:marLeft w:val="0"/>
      <w:marRight w:val="0"/>
      <w:marTop w:val="0"/>
      <w:marBottom w:val="0"/>
      <w:divBdr>
        <w:top w:val="none" w:sz="0" w:space="0" w:color="auto"/>
        <w:left w:val="none" w:sz="0" w:space="0" w:color="auto"/>
        <w:bottom w:val="none" w:sz="0" w:space="0" w:color="auto"/>
        <w:right w:val="none" w:sz="0" w:space="0" w:color="auto"/>
      </w:divBdr>
    </w:div>
    <w:div w:id="643658556">
      <w:bodyDiv w:val="1"/>
      <w:marLeft w:val="0"/>
      <w:marRight w:val="0"/>
      <w:marTop w:val="0"/>
      <w:marBottom w:val="0"/>
      <w:divBdr>
        <w:top w:val="none" w:sz="0" w:space="0" w:color="auto"/>
        <w:left w:val="none" w:sz="0" w:space="0" w:color="auto"/>
        <w:bottom w:val="none" w:sz="0" w:space="0" w:color="auto"/>
        <w:right w:val="none" w:sz="0" w:space="0" w:color="auto"/>
      </w:divBdr>
    </w:div>
    <w:div w:id="724525853">
      <w:bodyDiv w:val="1"/>
      <w:marLeft w:val="0"/>
      <w:marRight w:val="0"/>
      <w:marTop w:val="0"/>
      <w:marBottom w:val="0"/>
      <w:divBdr>
        <w:top w:val="none" w:sz="0" w:space="0" w:color="auto"/>
        <w:left w:val="none" w:sz="0" w:space="0" w:color="auto"/>
        <w:bottom w:val="none" w:sz="0" w:space="0" w:color="auto"/>
        <w:right w:val="none" w:sz="0" w:space="0" w:color="auto"/>
      </w:divBdr>
    </w:div>
    <w:div w:id="820537057">
      <w:bodyDiv w:val="1"/>
      <w:marLeft w:val="0"/>
      <w:marRight w:val="0"/>
      <w:marTop w:val="0"/>
      <w:marBottom w:val="0"/>
      <w:divBdr>
        <w:top w:val="none" w:sz="0" w:space="0" w:color="auto"/>
        <w:left w:val="none" w:sz="0" w:space="0" w:color="auto"/>
        <w:bottom w:val="none" w:sz="0" w:space="0" w:color="auto"/>
        <w:right w:val="none" w:sz="0" w:space="0" w:color="auto"/>
      </w:divBdr>
    </w:div>
    <w:div w:id="833110156">
      <w:bodyDiv w:val="1"/>
      <w:marLeft w:val="0"/>
      <w:marRight w:val="0"/>
      <w:marTop w:val="0"/>
      <w:marBottom w:val="0"/>
      <w:divBdr>
        <w:top w:val="none" w:sz="0" w:space="0" w:color="auto"/>
        <w:left w:val="none" w:sz="0" w:space="0" w:color="auto"/>
        <w:bottom w:val="none" w:sz="0" w:space="0" w:color="auto"/>
        <w:right w:val="none" w:sz="0" w:space="0" w:color="auto"/>
      </w:divBdr>
    </w:div>
    <w:div w:id="854611258">
      <w:bodyDiv w:val="1"/>
      <w:marLeft w:val="0"/>
      <w:marRight w:val="0"/>
      <w:marTop w:val="0"/>
      <w:marBottom w:val="0"/>
      <w:divBdr>
        <w:top w:val="none" w:sz="0" w:space="0" w:color="auto"/>
        <w:left w:val="none" w:sz="0" w:space="0" w:color="auto"/>
        <w:bottom w:val="none" w:sz="0" w:space="0" w:color="auto"/>
        <w:right w:val="none" w:sz="0" w:space="0" w:color="auto"/>
      </w:divBdr>
    </w:div>
    <w:div w:id="928585231">
      <w:bodyDiv w:val="1"/>
      <w:marLeft w:val="0"/>
      <w:marRight w:val="0"/>
      <w:marTop w:val="0"/>
      <w:marBottom w:val="0"/>
      <w:divBdr>
        <w:top w:val="none" w:sz="0" w:space="0" w:color="auto"/>
        <w:left w:val="none" w:sz="0" w:space="0" w:color="auto"/>
        <w:bottom w:val="none" w:sz="0" w:space="0" w:color="auto"/>
        <w:right w:val="none" w:sz="0" w:space="0" w:color="auto"/>
      </w:divBdr>
    </w:div>
    <w:div w:id="936867426">
      <w:bodyDiv w:val="1"/>
      <w:marLeft w:val="0"/>
      <w:marRight w:val="0"/>
      <w:marTop w:val="0"/>
      <w:marBottom w:val="0"/>
      <w:divBdr>
        <w:top w:val="none" w:sz="0" w:space="0" w:color="auto"/>
        <w:left w:val="none" w:sz="0" w:space="0" w:color="auto"/>
        <w:bottom w:val="none" w:sz="0" w:space="0" w:color="auto"/>
        <w:right w:val="none" w:sz="0" w:space="0" w:color="auto"/>
      </w:divBdr>
    </w:div>
    <w:div w:id="951713987">
      <w:bodyDiv w:val="1"/>
      <w:marLeft w:val="0"/>
      <w:marRight w:val="0"/>
      <w:marTop w:val="0"/>
      <w:marBottom w:val="0"/>
      <w:divBdr>
        <w:top w:val="none" w:sz="0" w:space="0" w:color="auto"/>
        <w:left w:val="none" w:sz="0" w:space="0" w:color="auto"/>
        <w:bottom w:val="none" w:sz="0" w:space="0" w:color="auto"/>
        <w:right w:val="none" w:sz="0" w:space="0" w:color="auto"/>
      </w:divBdr>
    </w:div>
    <w:div w:id="1048724745">
      <w:bodyDiv w:val="1"/>
      <w:marLeft w:val="0"/>
      <w:marRight w:val="0"/>
      <w:marTop w:val="0"/>
      <w:marBottom w:val="0"/>
      <w:divBdr>
        <w:top w:val="none" w:sz="0" w:space="0" w:color="auto"/>
        <w:left w:val="none" w:sz="0" w:space="0" w:color="auto"/>
        <w:bottom w:val="none" w:sz="0" w:space="0" w:color="auto"/>
        <w:right w:val="none" w:sz="0" w:space="0" w:color="auto"/>
      </w:divBdr>
    </w:div>
    <w:div w:id="1072892597">
      <w:bodyDiv w:val="1"/>
      <w:marLeft w:val="0"/>
      <w:marRight w:val="0"/>
      <w:marTop w:val="0"/>
      <w:marBottom w:val="0"/>
      <w:divBdr>
        <w:top w:val="none" w:sz="0" w:space="0" w:color="auto"/>
        <w:left w:val="none" w:sz="0" w:space="0" w:color="auto"/>
        <w:bottom w:val="none" w:sz="0" w:space="0" w:color="auto"/>
        <w:right w:val="none" w:sz="0" w:space="0" w:color="auto"/>
      </w:divBdr>
    </w:div>
    <w:div w:id="1090931772">
      <w:bodyDiv w:val="1"/>
      <w:marLeft w:val="0"/>
      <w:marRight w:val="0"/>
      <w:marTop w:val="0"/>
      <w:marBottom w:val="0"/>
      <w:divBdr>
        <w:top w:val="none" w:sz="0" w:space="0" w:color="auto"/>
        <w:left w:val="none" w:sz="0" w:space="0" w:color="auto"/>
        <w:bottom w:val="none" w:sz="0" w:space="0" w:color="auto"/>
        <w:right w:val="none" w:sz="0" w:space="0" w:color="auto"/>
      </w:divBdr>
    </w:div>
    <w:div w:id="1091701588">
      <w:bodyDiv w:val="1"/>
      <w:marLeft w:val="0"/>
      <w:marRight w:val="0"/>
      <w:marTop w:val="0"/>
      <w:marBottom w:val="0"/>
      <w:divBdr>
        <w:top w:val="none" w:sz="0" w:space="0" w:color="auto"/>
        <w:left w:val="none" w:sz="0" w:space="0" w:color="auto"/>
        <w:bottom w:val="none" w:sz="0" w:space="0" w:color="auto"/>
        <w:right w:val="none" w:sz="0" w:space="0" w:color="auto"/>
      </w:divBdr>
    </w:div>
    <w:div w:id="1139565670">
      <w:bodyDiv w:val="1"/>
      <w:marLeft w:val="0"/>
      <w:marRight w:val="0"/>
      <w:marTop w:val="0"/>
      <w:marBottom w:val="0"/>
      <w:divBdr>
        <w:top w:val="none" w:sz="0" w:space="0" w:color="auto"/>
        <w:left w:val="none" w:sz="0" w:space="0" w:color="auto"/>
        <w:bottom w:val="none" w:sz="0" w:space="0" w:color="auto"/>
        <w:right w:val="none" w:sz="0" w:space="0" w:color="auto"/>
      </w:divBdr>
    </w:div>
    <w:div w:id="1139807901">
      <w:bodyDiv w:val="1"/>
      <w:marLeft w:val="0"/>
      <w:marRight w:val="0"/>
      <w:marTop w:val="0"/>
      <w:marBottom w:val="0"/>
      <w:divBdr>
        <w:top w:val="none" w:sz="0" w:space="0" w:color="auto"/>
        <w:left w:val="none" w:sz="0" w:space="0" w:color="auto"/>
        <w:bottom w:val="none" w:sz="0" w:space="0" w:color="auto"/>
        <w:right w:val="none" w:sz="0" w:space="0" w:color="auto"/>
      </w:divBdr>
    </w:div>
    <w:div w:id="1146824476">
      <w:bodyDiv w:val="1"/>
      <w:marLeft w:val="0"/>
      <w:marRight w:val="0"/>
      <w:marTop w:val="0"/>
      <w:marBottom w:val="0"/>
      <w:divBdr>
        <w:top w:val="none" w:sz="0" w:space="0" w:color="auto"/>
        <w:left w:val="none" w:sz="0" w:space="0" w:color="auto"/>
        <w:bottom w:val="none" w:sz="0" w:space="0" w:color="auto"/>
        <w:right w:val="none" w:sz="0" w:space="0" w:color="auto"/>
      </w:divBdr>
    </w:div>
    <w:div w:id="1180704000">
      <w:bodyDiv w:val="1"/>
      <w:marLeft w:val="0"/>
      <w:marRight w:val="0"/>
      <w:marTop w:val="0"/>
      <w:marBottom w:val="0"/>
      <w:divBdr>
        <w:top w:val="none" w:sz="0" w:space="0" w:color="auto"/>
        <w:left w:val="none" w:sz="0" w:space="0" w:color="auto"/>
        <w:bottom w:val="none" w:sz="0" w:space="0" w:color="auto"/>
        <w:right w:val="none" w:sz="0" w:space="0" w:color="auto"/>
      </w:divBdr>
    </w:div>
    <w:div w:id="1197546777">
      <w:bodyDiv w:val="1"/>
      <w:marLeft w:val="0"/>
      <w:marRight w:val="0"/>
      <w:marTop w:val="0"/>
      <w:marBottom w:val="0"/>
      <w:divBdr>
        <w:top w:val="none" w:sz="0" w:space="0" w:color="auto"/>
        <w:left w:val="none" w:sz="0" w:space="0" w:color="auto"/>
        <w:bottom w:val="none" w:sz="0" w:space="0" w:color="auto"/>
        <w:right w:val="none" w:sz="0" w:space="0" w:color="auto"/>
      </w:divBdr>
    </w:div>
    <w:div w:id="1211066443">
      <w:bodyDiv w:val="1"/>
      <w:marLeft w:val="0"/>
      <w:marRight w:val="0"/>
      <w:marTop w:val="0"/>
      <w:marBottom w:val="0"/>
      <w:divBdr>
        <w:top w:val="none" w:sz="0" w:space="0" w:color="auto"/>
        <w:left w:val="none" w:sz="0" w:space="0" w:color="auto"/>
        <w:bottom w:val="none" w:sz="0" w:space="0" w:color="auto"/>
        <w:right w:val="none" w:sz="0" w:space="0" w:color="auto"/>
      </w:divBdr>
    </w:div>
    <w:div w:id="1222910215">
      <w:bodyDiv w:val="1"/>
      <w:marLeft w:val="0"/>
      <w:marRight w:val="0"/>
      <w:marTop w:val="0"/>
      <w:marBottom w:val="0"/>
      <w:divBdr>
        <w:top w:val="none" w:sz="0" w:space="0" w:color="auto"/>
        <w:left w:val="none" w:sz="0" w:space="0" w:color="auto"/>
        <w:bottom w:val="none" w:sz="0" w:space="0" w:color="auto"/>
        <w:right w:val="none" w:sz="0" w:space="0" w:color="auto"/>
      </w:divBdr>
    </w:div>
    <w:div w:id="1237932801">
      <w:bodyDiv w:val="1"/>
      <w:marLeft w:val="0"/>
      <w:marRight w:val="0"/>
      <w:marTop w:val="0"/>
      <w:marBottom w:val="0"/>
      <w:divBdr>
        <w:top w:val="none" w:sz="0" w:space="0" w:color="auto"/>
        <w:left w:val="none" w:sz="0" w:space="0" w:color="auto"/>
        <w:bottom w:val="none" w:sz="0" w:space="0" w:color="auto"/>
        <w:right w:val="none" w:sz="0" w:space="0" w:color="auto"/>
      </w:divBdr>
    </w:div>
    <w:div w:id="1241402875">
      <w:bodyDiv w:val="1"/>
      <w:marLeft w:val="0"/>
      <w:marRight w:val="0"/>
      <w:marTop w:val="0"/>
      <w:marBottom w:val="0"/>
      <w:divBdr>
        <w:top w:val="none" w:sz="0" w:space="0" w:color="auto"/>
        <w:left w:val="none" w:sz="0" w:space="0" w:color="auto"/>
        <w:bottom w:val="none" w:sz="0" w:space="0" w:color="auto"/>
        <w:right w:val="none" w:sz="0" w:space="0" w:color="auto"/>
      </w:divBdr>
    </w:div>
    <w:div w:id="1256287098">
      <w:bodyDiv w:val="1"/>
      <w:marLeft w:val="0"/>
      <w:marRight w:val="0"/>
      <w:marTop w:val="0"/>
      <w:marBottom w:val="0"/>
      <w:divBdr>
        <w:top w:val="none" w:sz="0" w:space="0" w:color="auto"/>
        <w:left w:val="none" w:sz="0" w:space="0" w:color="auto"/>
        <w:bottom w:val="none" w:sz="0" w:space="0" w:color="auto"/>
        <w:right w:val="none" w:sz="0" w:space="0" w:color="auto"/>
      </w:divBdr>
    </w:div>
    <w:div w:id="1262907011">
      <w:bodyDiv w:val="1"/>
      <w:marLeft w:val="0"/>
      <w:marRight w:val="0"/>
      <w:marTop w:val="0"/>
      <w:marBottom w:val="0"/>
      <w:divBdr>
        <w:top w:val="none" w:sz="0" w:space="0" w:color="auto"/>
        <w:left w:val="none" w:sz="0" w:space="0" w:color="auto"/>
        <w:bottom w:val="none" w:sz="0" w:space="0" w:color="auto"/>
        <w:right w:val="none" w:sz="0" w:space="0" w:color="auto"/>
      </w:divBdr>
    </w:div>
    <w:div w:id="1279291930">
      <w:bodyDiv w:val="1"/>
      <w:marLeft w:val="0"/>
      <w:marRight w:val="0"/>
      <w:marTop w:val="0"/>
      <w:marBottom w:val="0"/>
      <w:divBdr>
        <w:top w:val="none" w:sz="0" w:space="0" w:color="auto"/>
        <w:left w:val="none" w:sz="0" w:space="0" w:color="auto"/>
        <w:bottom w:val="none" w:sz="0" w:space="0" w:color="auto"/>
        <w:right w:val="none" w:sz="0" w:space="0" w:color="auto"/>
      </w:divBdr>
    </w:div>
    <w:div w:id="1372418760">
      <w:bodyDiv w:val="1"/>
      <w:marLeft w:val="0"/>
      <w:marRight w:val="0"/>
      <w:marTop w:val="0"/>
      <w:marBottom w:val="0"/>
      <w:divBdr>
        <w:top w:val="none" w:sz="0" w:space="0" w:color="auto"/>
        <w:left w:val="none" w:sz="0" w:space="0" w:color="auto"/>
        <w:bottom w:val="none" w:sz="0" w:space="0" w:color="auto"/>
        <w:right w:val="none" w:sz="0" w:space="0" w:color="auto"/>
      </w:divBdr>
    </w:div>
    <w:div w:id="1408265265">
      <w:bodyDiv w:val="1"/>
      <w:marLeft w:val="0"/>
      <w:marRight w:val="0"/>
      <w:marTop w:val="0"/>
      <w:marBottom w:val="0"/>
      <w:divBdr>
        <w:top w:val="none" w:sz="0" w:space="0" w:color="auto"/>
        <w:left w:val="none" w:sz="0" w:space="0" w:color="auto"/>
        <w:bottom w:val="none" w:sz="0" w:space="0" w:color="auto"/>
        <w:right w:val="none" w:sz="0" w:space="0" w:color="auto"/>
      </w:divBdr>
    </w:div>
    <w:div w:id="1459566069">
      <w:bodyDiv w:val="1"/>
      <w:marLeft w:val="0"/>
      <w:marRight w:val="0"/>
      <w:marTop w:val="0"/>
      <w:marBottom w:val="0"/>
      <w:divBdr>
        <w:top w:val="none" w:sz="0" w:space="0" w:color="auto"/>
        <w:left w:val="none" w:sz="0" w:space="0" w:color="auto"/>
        <w:bottom w:val="none" w:sz="0" w:space="0" w:color="auto"/>
        <w:right w:val="none" w:sz="0" w:space="0" w:color="auto"/>
      </w:divBdr>
    </w:div>
    <w:div w:id="1460371178">
      <w:bodyDiv w:val="1"/>
      <w:marLeft w:val="0"/>
      <w:marRight w:val="0"/>
      <w:marTop w:val="0"/>
      <w:marBottom w:val="0"/>
      <w:divBdr>
        <w:top w:val="none" w:sz="0" w:space="0" w:color="auto"/>
        <w:left w:val="none" w:sz="0" w:space="0" w:color="auto"/>
        <w:bottom w:val="none" w:sz="0" w:space="0" w:color="auto"/>
        <w:right w:val="none" w:sz="0" w:space="0" w:color="auto"/>
      </w:divBdr>
    </w:div>
    <w:div w:id="1468351354">
      <w:bodyDiv w:val="1"/>
      <w:marLeft w:val="0"/>
      <w:marRight w:val="0"/>
      <w:marTop w:val="0"/>
      <w:marBottom w:val="0"/>
      <w:divBdr>
        <w:top w:val="none" w:sz="0" w:space="0" w:color="auto"/>
        <w:left w:val="none" w:sz="0" w:space="0" w:color="auto"/>
        <w:bottom w:val="none" w:sz="0" w:space="0" w:color="auto"/>
        <w:right w:val="none" w:sz="0" w:space="0" w:color="auto"/>
      </w:divBdr>
    </w:div>
    <w:div w:id="1471093427">
      <w:bodyDiv w:val="1"/>
      <w:marLeft w:val="0"/>
      <w:marRight w:val="0"/>
      <w:marTop w:val="0"/>
      <w:marBottom w:val="0"/>
      <w:divBdr>
        <w:top w:val="none" w:sz="0" w:space="0" w:color="auto"/>
        <w:left w:val="none" w:sz="0" w:space="0" w:color="auto"/>
        <w:bottom w:val="none" w:sz="0" w:space="0" w:color="auto"/>
        <w:right w:val="none" w:sz="0" w:space="0" w:color="auto"/>
      </w:divBdr>
    </w:div>
    <w:div w:id="1480884098">
      <w:bodyDiv w:val="1"/>
      <w:marLeft w:val="0"/>
      <w:marRight w:val="0"/>
      <w:marTop w:val="0"/>
      <w:marBottom w:val="0"/>
      <w:divBdr>
        <w:top w:val="none" w:sz="0" w:space="0" w:color="auto"/>
        <w:left w:val="none" w:sz="0" w:space="0" w:color="auto"/>
        <w:bottom w:val="none" w:sz="0" w:space="0" w:color="auto"/>
        <w:right w:val="none" w:sz="0" w:space="0" w:color="auto"/>
      </w:divBdr>
    </w:div>
    <w:div w:id="1540823962">
      <w:bodyDiv w:val="1"/>
      <w:marLeft w:val="0"/>
      <w:marRight w:val="0"/>
      <w:marTop w:val="0"/>
      <w:marBottom w:val="0"/>
      <w:divBdr>
        <w:top w:val="none" w:sz="0" w:space="0" w:color="auto"/>
        <w:left w:val="none" w:sz="0" w:space="0" w:color="auto"/>
        <w:bottom w:val="none" w:sz="0" w:space="0" w:color="auto"/>
        <w:right w:val="none" w:sz="0" w:space="0" w:color="auto"/>
      </w:divBdr>
    </w:div>
    <w:div w:id="1554269224">
      <w:bodyDiv w:val="1"/>
      <w:marLeft w:val="0"/>
      <w:marRight w:val="0"/>
      <w:marTop w:val="0"/>
      <w:marBottom w:val="0"/>
      <w:divBdr>
        <w:top w:val="none" w:sz="0" w:space="0" w:color="auto"/>
        <w:left w:val="none" w:sz="0" w:space="0" w:color="auto"/>
        <w:bottom w:val="none" w:sz="0" w:space="0" w:color="auto"/>
        <w:right w:val="none" w:sz="0" w:space="0" w:color="auto"/>
      </w:divBdr>
    </w:div>
    <w:div w:id="1580554526">
      <w:bodyDiv w:val="1"/>
      <w:marLeft w:val="0"/>
      <w:marRight w:val="0"/>
      <w:marTop w:val="0"/>
      <w:marBottom w:val="0"/>
      <w:divBdr>
        <w:top w:val="none" w:sz="0" w:space="0" w:color="auto"/>
        <w:left w:val="none" w:sz="0" w:space="0" w:color="auto"/>
        <w:bottom w:val="none" w:sz="0" w:space="0" w:color="auto"/>
        <w:right w:val="none" w:sz="0" w:space="0" w:color="auto"/>
      </w:divBdr>
    </w:div>
    <w:div w:id="1581671609">
      <w:bodyDiv w:val="1"/>
      <w:marLeft w:val="0"/>
      <w:marRight w:val="0"/>
      <w:marTop w:val="0"/>
      <w:marBottom w:val="0"/>
      <w:divBdr>
        <w:top w:val="none" w:sz="0" w:space="0" w:color="auto"/>
        <w:left w:val="none" w:sz="0" w:space="0" w:color="auto"/>
        <w:bottom w:val="none" w:sz="0" w:space="0" w:color="auto"/>
        <w:right w:val="none" w:sz="0" w:space="0" w:color="auto"/>
      </w:divBdr>
    </w:div>
    <w:div w:id="1585917711">
      <w:bodyDiv w:val="1"/>
      <w:marLeft w:val="0"/>
      <w:marRight w:val="0"/>
      <w:marTop w:val="0"/>
      <w:marBottom w:val="0"/>
      <w:divBdr>
        <w:top w:val="none" w:sz="0" w:space="0" w:color="auto"/>
        <w:left w:val="none" w:sz="0" w:space="0" w:color="auto"/>
        <w:bottom w:val="none" w:sz="0" w:space="0" w:color="auto"/>
        <w:right w:val="none" w:sz="0" w:space="0" w:color="auto"/>
      </w:divBdr>
    </w:div>
    <w:div w:id="1630668752">
      <w:bodyDiv w:val="1"/>
      <w:marLeft w:val="0"/>
      <w:marRight w:val="0"/>
      <w:marTop w:val="0"/>
      <w:marBottom w:val="0"/>
      <w:divBdr>
        <w:top w:val="none" w:sz="0" w:space="0" w:color="auto"/>
        <w:left w:val="none" w:sz="0" w:space="0" w:color="auto"/>
        <w:bottom w:val="none" w:sz="0" w:space="0" w:color="auto"/>
        <w:right w:val="none" w:sz="0" w:space="0" w:color="auto"/>
      </w:divBdr>
    </w:div>
    <w:div w:id="1662156302">
      <w:bodyDiv w:val="1"/>
      <w:marLeft w:val="0"/>
      <w:marRight w:val="0"/>
      <w:marTop w:val="0"/>
      <w:marBottom w:val="0"/>
      <w:divBdr>
        <w:top w:val="none" w:sz="0" w:space="0" w:color="auto"/>
        <w:left w:val="none" w:sz="0" w:space="0" w:color="auto"/>
        <w:bottom w:val="none" w:sz="0" w:space="0" w:color="auto"/>
        <w:right w:val="none" w:sz="0" w:space="0" w:color="auto"/>
      </w:divBdr>
    </w:div>
    <w:div w:id="1663511740">
      <w:bodyDiv w:val="1"/>
      <w:marLeft w:val="0"/>
      <w:marRight w:val="0"/>
      <w:marTop w:val="0"/>
      <w:marBottom w:val="0"/>
      <w:divBdr>
        <w:top w:val="none" w:sz="0" w:space="0" w:color="auto"/>
        <w:left w:val="none" w:sz="0" w:space="0" w:color="auto"/>
        <w:bottom w:val="none" w:sz="0" w:space="0" w:color="auto"/>
        <w:right w:val="none" w:sz="0" w:space="0" w:color="auto"/>
      </w:divBdr>
    </w:div>
    <w:div w:id="1685404166">
      <w:bodyDiv w:val="1"/>
      <w:marLeft w:val="0"/>
      <w:marRight w:val="0"/>
      <w:marTop w:val="0"/>
      <w:marBottom w:val="0"/>
      <w:divBdr>
        <w:top w:val="none" w:sz="0" w:space="0" w:color="auto"/>
        <w:left w:val="none" w:sz="0" w:space="0" w:color="auto"/>
        <w:bottom w:val="none" w:sz="0" w:space="0" w:color="auto"/>
        <w:right w:val="none" w:sz="0" w:space="0" w:color="auto"/>
      </w:divBdr>
    </w:div>
    <w:div w:id="1710841353">
      <w:bodyDiv w:val="1"/>
      <w:marLeft w:val="0"/>
      <w:marRight w:val="0"/>
      <w:marTop w:val="0"/>
      <w:marBottom w:val="0"/>
      <w:divBdr>
        <w:top w:val="none" w:sz="0" w:space="0" w:color="auto"/>
        <w:left w:val="none" w:sz="0" w:space="0" w:color="auto"/>
        <w:bottom w:val="none" w:sz="0" w:space="0" w:color="auto"/>
        <w:right w:val="none" w:sz="0" w:space="0" w:color="auto"/>
      </w:divBdr>
    </w:div>
    <w:div w:id="1711152676">
      <w:bodyDiv w:val="1"/>
      <w:marLeft w:val="0"/>
      <w:marRight w:val="0"/>
      <w:marTop w:val="0"/>
      <w:marBottom w:val="0"/>
      <w:divBdr>
        <w:top w:val="none" w:sz="0" w:space="0" w:color="auto"/>
        <w:left w:val="none" w:sz="0" w:space="0" w:color="auto"/>
        <w:bottom w:val="none" w:sz="0" w:space="0" w:color="auto"/>
        <w:right w:val="none" w:sz="0" w:space="0" w:color="auto"/>
      </w:divBdr>
    </w:div>
    <w:div w:id="1738549257">
      <w:bodyDiv w:val="1"/>
      <w:marLeft w:val="0"/>
      <w:marRight w:val="0"/>
      <w:marTop w:val="0"/>
      <w:marBottom w:val="0"/>
      <w:divBdr>
        <w:top w:val="none" w:sz="0" w:space="0" w:color="auto"/>
        <w:left w:val="none" w:sz="0" w:space="0" w:color="auto"/>
        <w:bottom w:val="none" w:sz="0" w:space="0" w:color="auto"/>
        <w:right w:val="none" w:sz="0" w:space="0" w:color="auto"/>
      </w:divBdr>
    </w:div>
    <w:div w:id="1757288355">
      <w:bodyDiv w:val="1"/>
      <w:marLeft w:val="0"/>
      <w:marRight w:val="0"/>
      <w:marTop w:val="0"/>
      <w:marBottom w:val="0"/>
      <w:divBdr>
        <w:top w:val="none" w:sz="0" w:space="0" w:color="auto"/>
        <w:left w:val="none" w:sz="0" w:space="0" w:color="auto"/>
        <w:bottom w:val="none" w:sz="0" w:space="0" w:color="auto"/>
        <w:right w:val="none" w:sz="0" w:space="0" w:color="auto"/>
      </w:divBdr>
    </w:div>
    <w:div w:id="1773813798">
      <w:bodyDiv w:val="1"/>
      <w:marLeft w:val="0"/>
      <w:marRight w:val="0"/>
      <w:marTop w:val="0"/>
      <w:marBottom w:val="0"/>
      <w:divBdr>
        <w:top w:val="none" w:sz="0" w:space="0" w:color="auto"/>
        <w:left w:val="none" w:sz="0" w:space="0" w:color="auto"/>
        <w:bottom w:val="none" w:sz="0" w:space="0" w:color="auto"/>
        <w:right w:val="none" w:sz="0" w:space="0" w:color="auto"/>
      </w:divBdr>
    </w:div>
    <w:div w:id="1789157295">
      <w:bodyDiv w:val="1"/>
      <w:marLeft w:val="0"/>
      <w:marRight w:val="0"/>
      <w:marTop w:val="0"/>
      <w:marBottom w:val="0"/>
      <w:divBdr>
        <w:top w:val="none" w:sz="0" w:space="0" w:color="auto"/>
        <w:left w:val="none" w:sz="0" w:space="0" w:color="auto"/>
        <w:bottom w:val="none" w:sz="0" w:space="0" w:color="auto"/>
        <w:right w:val="none" w:sz="0" w:space="0" w:color="auto"/>
      </w:divBdr>
    </w:div>
    <w:div w:id="1891962628">
      <w:bodyDiv w:val="1"/>
      <w:marLeft w:val="0"/>
      <w:marRight w:val="0"/>
      <w:marTop w:val="0"/>
      <w:marBottom w:val="0"/>
      <w:divBdr>
        <w:top w:val="none" w:sz="0" w:space="0" w:color="auto"/>
        <w:left w:val="none" w:sz="0" w:space="0" w:color="auto"/>
        <w:bottom w:val="none" w:sz="0" w:space="0" w:color="auto"/>
        <w:right w:val="none" w:sz="0" w:space="0" w:color="auto"/>
      </w:divBdr>
    </w:div>
    <w:div w:id="1897350439">
      <w:bodyDiv w:val="1"/>
      <w:marLeft w:val="0"/>
      <w:marRight w:val="0"/>
      <w:marTop w:val="0"/>
      <w:marBottom w:val="0"/>
      <w:divBdr>
        <w:top w:val="none" w:sz="0" w:space="0" w:color="auto"/>
        <w:left w:val="none" w:sz="0" w:space="0" w:color="auto"/>
        <w:bottom w:val="none" w:sz="0" w:space="0" w:color="auto"/>
        <w:right w:val="none" w:sz="0" w:space="0" w:color="auto"/>
      </w:divBdr>
    </w:div>
    <w:div w:id="1904484814">
      <w:bodyDiv w:val="1"/>
      <w:marLeft w:val="0"/>
      <w:marRight w:val="0"/>
      <w:marTop w:val="0"/>
      <w:marBottom w:val="0"/>
      <w:divBdr>
        <w:top w:val="none" w:sz="0" w:space="0" w:color="auto"/>
        <w:left w:val="none" w:sz="0" w:space="0" w:color="auto"/>
        <w:bottom w:val="none" w:sz="0" w:space="0" w:color="auto"/>
        <w:right w:val="none" w:sz="0" w:space="0" w:color="auto"/>
      </w:divBdr>
    </w:div>
    <w:div w:id="1912809238">
      <w:bodyDiv w:val="1"/>
      <w:marLeft w:val="0"/>
      <w:marRight w:val="0"/>
      <w:marTop w:val="0"/>
      <w:marBottom w:val="0"/>
      <w:divBdr>
        <w:top w:val="none" w:sz="0" w:space="0" w:color="auto"/>
        <w:left w:val="none" w:sz="0" w:space="0" w:color="auto"/>
        <w:bottom w:val="none" w:sz="0" w:space="0" w:color="auto"/>
        <w:right w:val="none" w:sz="0" w:space="0" w:color="auto"/>
      </w:divBdr>
    </w:div>
    <w:div w:id="1922760862">
      <w:bodyDiv w:val="1"/>
      <w:marLeft w:val="0"/>
      <w:marRight w:val="0"/>
      <w:marTop w:val="0"/>
      <w:marBottom w:val="0"/>
      <w:divBdr>
        <w:top w:val="none" w:sz="0" w:space="0" w:color="auto"/>
        <w:left w:val="none" w:sz="0" w:space="0" w:color="auto"/>
        <w:bottom w:val="none" w:sz="0" w:space="0" w:color="auto"/>
        <w:right w:val="none" w:sz="0" w:space="0" w:color="auto"/>
      </w:divBdr>
    </w:div>
    <w:div w:id="1944997070">
      <w:bodyDiv w:val="1"/>
      <w:marLeft w:val="0"/>
      <w:marRight w:val="0"/>
      <w:marTop w:val="0"/>
      <w:marBottom w:val="0"/>
      <w:divBdr>
        <w:top w:val="none" w:sz="0" w:space="0" w:color="auto"/>
        <w:left w:val="none" w:sz="0" w:space="0" w:color="auto"/>
        <w:bottom w:val="none" w:sz="0" w:space="0" w:color="auto"/>
        <w:right w:val="none" w:sz="0" w:space="0" w:color="auto"/>
      </w:divBdr>
    </w:div>
    <w:div w:id="1966505091">
      <w:bodyDiv w:val="1"/>
      <w:marLeft w:val="0"/>
      <w:marRight w:val="0"/>
      <w:marTop w:val="0"/>
      <w:marBottom w:val="0"/>
      <w:divBdr>
        <w:top w:val="none" w:sz="0" w:space="0" w:color="auto"/>
        <w:left w:val="none" w:sz="0" w:space="0" w:color="auto"/>
        <w:bottom w:val="none" w:sz="0" w:space="0" w:color="auto"/>
        <w:right w:val="none" w:sz="0" w:space="0" w:color="auto"/>
      </w:divBdr>
    </w:div>
    <w:div w:id="1969511632">
      <w:bodyDiv w:val="1"/>
      <w:marLeft w:val="0"/>
      <w:marRight w:val="0"/>
      <w:marTop w:val="0"/>
      <w:marBottom w:val="0"/>
      <w:divBdr>
        <w:top w:val="none" w:sz="0" w:space="0" w:color="auto"/>
        <w:left w:val="none" w:sz="0" w:space="0" w:color="auto"/>
        <w:bottom w:val="none" w:sz="0" w:space="0" w:color="auto"/>
        <w:right w:val="none" w:sz="0" w:space="0" w:color="auto"/>
      </w:divBdr>
    </w:div>
    <w:div w:id="1998340810">
      <w:bodyDiv w:val="1"/>
      <w:marLeft w:val="0"/>
      <w:marRight w:val="0"/>
      <w:marTop w:val="0"/>
      <w:marBottom w:val="0"/>
      <w:divBdr>
        <w:top w:val="none" w:sz="0" w:space="0" w:color="auto"/>
        <w:left w:val="none" w:sz="0" w:space="0" w:color="auto"/>
        <w:bottom w:val="none" w:sz="0" w:space="0" w:color="auto"/>
        <w:right w:val="none" w:sz="0" w:space="0" w:color="auto"/>
      </w:divBdr>
    </w:div>
    <w:div w:id="2051295909">
      <w:bodyDiv w:val="1"/>
      <w:marLeft w:val="0"/>
      <w:marRight w:val="0"/>
      <w:marTop w:val="0"/>
      <w:marBottom w:val="0"/>
      <w:divBdr>
        <w:top w:val="none" w:sz="0" w:space="0" w:color="auto"/>
        <w:left w:val="none" w:sz="0" w:space="0" w:color="auto"/>
        <w:bottom w:val="none" w:sz="0" w:space="0" w:color="auto"/>
        <w:right w:val="none" w:sz="0" w:space="0" w:color="auto"/>
      </w:divBdr>
    </w:div>
    <w:div w:id="2100712349">
      <w:bodyDiv w:val="1"/>
      <w:marLeft w:val="0"/>
      <w:marRight w:val="0"/>
      <w:marTop w:val="0"/>
      <w:marBottom w:val="0"/>
      <w:divBdr>
        <w:top w:val="none" w:sz="0" w:space="0" w:color="auto"/>
        <w:left w:val="none" w:sz="0" w:space="0" w:color="auto"/>
        <w:bottom w:val="none" w:sz="0" w:space="0" w:color="auto"/>
        <w:right w:val="none" w:sz="0" w:space="0" w:color="auto"/>
      </w:divBdr>
    </w:div>
    <w:div w:id="2102754097">
      <w:bodyDiv w:val="1"/>
      <w:marLeft w:val="0"/>
      <w:marRight w:val="0"/>
      <w:marTop w:val="0"/>
      <w:marBottom w:val="0"/>
      <w:divBdr>
        <w:top w:val="none" w:sz="0" w:space="0" w:color="auto"/>
        <w:left w:val="none" w:sz="0" w:space="0" w:color="auto"/>
        <w:bottom w:val="none" w:sz="0" w:space="0" w:color="auto"/>
        <w:right w:val="none" w:sz="0" w:space="0" w:color="auto"/>
      </w:divBdr>
    </w:div>
    <w:div w:id="2115786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185E9-105B-4161-B300-1225740586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660</TotalTime>
  <Pages>4</Pages>
  <Words>1140</Words>
  <Characters>6274</Characters>
  <Application>Microsoft Office Word</Application>
  <DocSecurity>0</DocSecurity>
  <Lines>52</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Operadora</dc:creator>
  <cp:lastModifiedBy>Staff</cp:lastModifiedBy>
  <cp:revision>83</cp:revision>
  <dcterms:created xsi:type="dcterms:W3CDTF">2017-10-06T23:03:00Z</dcterms:created>
  <dcterms:modified xsi:type="dcterms:W3CDTF">2019-02-25T22:16:00Z</dcterms:modified>
</cp:coreProperties>
</file>