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372B" w14:textId="291D2B48" w:rsidR="00D04078" w:rsidRPr="00977886" w:rsidRDefault="00977886" w:rsidP="00150C2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977886">
        <w:rPr>
          <w:rFonts w:ascii="Arial" w:hAnsi="Arial" w:cs="Arial"/>
          <w:b/>
          <w:bCs/>
          <w:sz w:val="24"/>
          <w:szCs w:val="24"/>
          <w:lang w:val="es-MX"/>
        </w:rPr>
        <w:t>El Cairo, Luxor, Edfu, A</w:t>
      </w:r>
      <w:r>
        <w:rPr>
          <w:rFonts w:ascii="Arial" w:hAnsi="Arial" w:cs="Arial"/>
          <w:b/>
          <w:bCs/>
          <w:sz w:val="24"/>
          <w:szCs w:val="24"/>
          <w:lang w:val="es-MX"/>
        </w:rPr>
        <w:t>suán, Abu Simbel</w:t>
      </w:r>
    </w:p>
    <w:p w14:paraId="62F74141" w14:textId="1171280C" w:rsidR="00ED01A7" w:rsidRPr="00977886" w:rsidRDefault="00ED01A7" w:rsidP="00ED01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28F3E7E" w14:textId="5E765408" w:rsidR="00BB4E2F" w:rsidRPr="00150C21" w:rsidRDefault="00150C21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50C2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BBFBDE" wp14:editId="25FF8BFF">
            <wp:simplePos x="0" y="0"/>
            <wp:positionH relativeFrom="column">
              <wp:posOffset>4718685</wp:posOffset>
            </wp:positionH>
            <wp:positionV relativeFrom="paragraph">
              <wp:posOffset>6985</wp:posOffset>
            </wp:positionV>
            <wp:extent cx="1609725" cy="428625"/>
            <wp:effectExtent l="0" t="0" r="9525" b="9525"/>
            <wp:wrapThrough wrapText="bothSides">
              <wp:wrapPolygon edited="0">
                <wp:start x="1278" y="0"/>
                <wp:lineTo x="0" y="960"/>
                <wp:lineTo x="0" y="20160"/>
                <wp:lineTo x="1278" y="21120"/>
                <wp:lineTo x="3067" y="21120"/>
                <wp:lineTo x="21472" y="18240"/>
                <wp:lineTo x="21472" y="5760"/>
                <wp:lineTo x="3067" y="0"/>
                <wp:lineTo x="1278" y="0"/>
              </wp:wrapPolygon>
            </wp:wrapThrough>
            <wp:docPr id="3" name="Imagen 3" descr="C:\Users\Bere\Downloads\CLASIC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Bere\Downloads\CLASIC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2F" w:rsidRPr="00150C21">
        <w:rPr>
          <w:rFonts w:ascii="Arial" w:hAnsi="Arial" w:cs="Arial"/>
          <w:b/>
          <w:bCs/>
          <w:sz w:val="20"/>
          <w:szCs w:val="20"/>
          <w:lang w:val="es-MX"/>
        </w:rPr>
        <w:t>Dura</w:t>
      </w:r>
      <w:r w:rsidR="00ED01A7" w:rsidRPr="00150C21">
        <w:rPr>
          <w:rFonts w:ascii="Arial" w:hAnsi="Arial" w:cs="Arial"/>
          <w:b/>
          <w:bCs/>
          <w:sz w:val="20"/>
          <w:szCs w:val="20"/>
          <w:lang w:val="es-MX"/>
        </w:rPr>
        <w:t xml:space="preserve">ción: </w:t>
      </w:r>
      <w:r w:rsidR="00977886">
        <w:rPr>
          <w:rFonts w:ascii="Arial" w:hAnsi="Arial" w:cs="Arial"/>
          <w:b/>
          <w:bCs/>
          <w:sz w:val="20"/>
          <w:szCs w:val="20"/>
          <w:lang w:val="es-MX"/>
        </w:rPr>
        <w:t>9</w:t>
      </w:r>
      <w:r w:rsidR="00736FDE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D01A7" w:rsidRPr="00150C21">
        <w:rPr>
          <w:rFonts w:ascii="Arial" w:hAnsi="Arial" w:cs="Arial"/>
          <w:sz w:val="20"/>
          <w:szCs w:val="20"/>
          <w:lang w:val="es-MX"/>
        </w:rPr>
        <w:t>días</w:t>
      </w:r>
      <w:r w:rsidR="00DD3F6F" w:rsidRPr="00150C21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93A29E0" w14:textId="2BEC68BF" w:rsidR="00F73785" w:rsidRDefault="00ED01A7" w:rsidP="00F7378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sz w:val="20"/>
          <w:szCs w:val="20"/>
          <w:lang w:val="es-MX"/>
        </w:rPr>
        <w:t xml:space="preserve">Llegadas: </w:t>
      </w:r>
      <w:r w:rsidR="00F73785" w:rsidRPr="00F73785">
        <w:rPr>
          <w:rFonts w:ascii="Arial" w:hAnsi="Arial" w:cs="Arial"/>
          <w:sz w:val="20"/>
          <w:szCs w:val="20"/>
          <w:lang w:val="es-MX"/>
        </w:rPr>
        <w:t xml:space="preserve">Jueves, viernes, </w:t>
      </w:r>
      <w:r w:rsidR="00F73785">
        <w:rPr>
          <w:rFonts w:ascii="Arial" w:hAnsi="Arial" w:cs="Arial"/>
          <w:sz w:val="20"/>
          <w:szCs w:val="20"/>
          <w:lang w:val="es-MX"/>
        </w:rPr>
        <w:t>s</w:t>
      </w:r>
      <w:r w:rsidR="00F73785" w:rsidRPr="00F73785">
        <w:rPr>
          <w:rFonts w:ascii="Arial" w:hAnsi="Arial" w:cs="Arial"/>
          <w:sz w:val="20"/>
          <w:szCs w:val="20"/>
          <w:lang w:val="es-MX"/>
        </w:rPr>
        <w:t xml:space="preserve">ábados, </w:t>
      </w:r>
      <w:r w:rsidR="00F73785">
        <w:rPr>
          <w:rFonts w:ascii="Arial" w:hAnsi="Arial" w:cs="Arial"/>
          <w:sz w:val="20"/>
          <w:szCs w:val="20"/>
          <w:lang w:val="es-MX"/>
        </w:rPr>
        <w:t>d</w:t>
      </w:r>
      <w:r w:rsidR="00F73785" w:rsidRPr="00F73785">
        <w:rPr>
          <w:rFonts w:ascii="Arial" w:hAnsi="Arial" w:cs="Arial"/>
          <w:sz w:val="20"/>
          <w:szCs w:val="20"/>
          <w:lang w:val="es-MX"/>
        </w:rPr>
        <w:t>omingos</w:t>
      </w:r>
      <w:r w:rsidR="00F73785">
        <w:rPr>
          <w:rFonts w:ascii="Arial" w:hAnsi="Arial" w:cs="Arial"/>
          <w:sz w:val="20"/>
          <w:szCs w:val="20"/>
          <w:lang w:val="es-MX"/>
        </w:rPr>
        <w:t xml:space="preserve"> d</w:t>
      </w:r>
      <w:r w:rsidR="00F73785" w:rsidRPr="00F73785">
        <w:rPr>
          <w:rFonts w:ascii="Arial" w:hAnsi="Arial" w:cs="Arial"/>
          <w:sz w:val="20"/>
          <w:szCs w:val="20"/>
          <w:lang w:val="es-MX"/>
        </w:rPr>
        <w:t>el 01/Abr/2024 al 31/Mar/2025</w:t>
      </w:r>
    </w:p>
    <w:p w14:paraId="0B56D880" w14:textId="77777777" w:rsidR="00992676" w:rsidRDefault="00992676" w:rsidP="0099267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14:paraId="1DBC4CB7" w14:textId="77777777" w:rsidR="00992676" w:rsidRPr="00A350F1" w:rsidRDefault="00992676" w:rsidP="0099267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14:paraId="4A2BBF4D" w14:textId="77777777" w:rsidR="00992676" w:rsidRDefault="00992676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489A378" w14:textId="77777777" w:rsidR="00F73785" w:rsidRPr="00150C21" w:rsidRDefault="00F73785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A4F219C" w14:textId="4163298A" w:rsidR="00F73785" w:rsidRPr="00F73785" w:rsidRDefault="00F73785" w:rsidP="00F73785">
      <w:pPr>
        <w:pStyle w:val="Subttulo"/>
        <w:jc w:val="both"/>
        <w:rPr>
          <w:rFonts w:ascii="Arial" w:hAnsi="Arial" w:cs="Arial"/>
          <w:caps/>
          <w:szCs w:val="20"/>
        </w:rPr>
      </w:pPr>
      <w:r w:rsidRPr="00F73785">
        <w:rPr>
          <w:rFonts w:ascii="Arial" w:hAnsi="Arial" w:cs="Arial"/>
          <w:caps/>
          <w:szCs w:val="20"/>
        </w:rPr>
        <w:t>Día 1</w:t>
      </w:r>
      <w:r>
        <w:rPr>
          <w:rFonts w:ascii="Arial" w:hAnsi="Arial" w:cs="Arial"/>
          <w:caps/>
          <w:szCs w:val="20"/>
        </w:rPr>
        <w:t>.</w:t>
      </w:r>
      <w:r w:rsidRPr="00F73785">
        <w:rPr>
          <w:rFonts w:ascii="Arial" w:hAnsi="Arial" w:cs="Arial"/>
          <w:caps/>
          <w:szCs w:val="20"/>
        </w:rPr>
        <w:t xml:space="preserve">  El Cairo</w:t>
      </w:r>
    </w:p>
    <w:p w14:paraId="28C949DF" w14:textId="77777777" w:rsidR="00F73785" w:rsidRPr="00F73785" w:rsidRDefault="00F73785" w:rsidP="00F7378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Llegada a El Cairo. Recepción en el aeropuerto y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traslado 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al Hotel. Resto del día libre.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Alojamiento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>.</w:t>
      </w:r>
    </w:p>
    <w:p w14:paraId="4D23AE94" w14:textId="77777777" w:rsidR="00F73785" w:rsidRPr="00F73785" w:rsidRDefault="00F73785" w:rsidP="00F7378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14:paraId="6CED30F0" w14:textId="5E7187C9" w:rsidR="00F73785" w:rsidRPr="00F73785" w:rsidRDefault="00F73785" w:rsidP="00F73785">
      <w:pPr>
        <w:pStyle w:val="Subttulo"/>
        <w:jc w:val="both"/>
        <w:rPr>
          <w:rFonts w:ascii="Arial" w:hAnsi="Arial" w:cs="Arial"/>
          <w:caps/>
          <w:szCs w:val="20"/>
        </w:rPr>
      </w:pPr>
      <w:r w:rsidRPr="00F73785">
        <w:rPr>
          <w:rFonts w:ascii="Arial" w:hAnsi="Arial" w:cs="Arial"/>
          <w:caps/>
          <w:szCs w:val="20"/>
        </w:rPr>
        <w:t>Día 2</w:t>
      </w:r>
      <w:r>
        <w:rPr>
          <w:rFonts w:ascii="Arial" w:hAnsi="Arial" w:cs="Arial"/>
          <w:caps/>
          <w:szCs w:val="20"/>
        </w:rPr>
        <w:t>.</w:t>
      </w:r>
      <w:r w:rsidRPr="00F73785">
        <w:rPr>
          <w:rFonts w:ascii="Arial" w:hAnsi="Arial" w:cs="Arial"/>
          <w:caps/>
          <w:szCs w:val="20"/>
        </w:rPr>
        <w:t xml:space="preserve"> El Cairo</w:t>
      </w:r>
    </w:p>
    <w:p w14:paraId="627B6AD6" w14:textId="77777777" w:rsidR="00F73785" w:rsidRPr="00F73785" w:rsidRDefault="00F73785" w:rsidP="00F73785">
      <w:pPr>
        <w:spacing w:after="0" w:line="240" w:lineRule="auto"/>
        <w:ind w:left="9" w:right="-1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Desayuno.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Hoy tendremos el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día completo de visitas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. Comenzaremos con El Museo de Antigüedades donde podemos ver el Tesoro de Tut Ankh Amon y mucho más de los monumentos del antiguo Egipto. Luego continuación hacia Giza donde se ubican las tres pirámides de Keops, Kefren y Micerinos, construidas desde hace más de 4.500 años, con la Esfinge </w:t>
      </w:r>
      <w:r w:rsidRPr="00F73785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y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el Templo del Valle. Posteriormente nos dirigiremos hacia El Cairo antiguo para visitar la Mezquita de Mohamed Aly con la Ciudadela de Saladino. También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visitaremos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el Barrio Copto.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Alojamiento</w:t>
      </w:r>
    </w:p>
    <w:p w14:paraId="33BE7321" w14:textId="77777777" w:rsidR="00F73785" w:rsidRPr="00F73785" w:rsidRDefault="00F73785" w:rsidP="00F7378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</w:p>
    <w:p w14:paraId="2C53753B" w14:textId="0C26EBCB" w:rsidR="00F73785" w:rsidRPr="00F73785" w:rsidRDefault="00F73785" w:rsidP="00F73785">
      <w:pPr>
        <w:pStyle w:val="Subttulo"/>
        <w:jc w:val="both"/>
        <w:rPr>
          <w:rFonts w:ascii="Arial" w:hAnsi="Arial" w:cs="Arial"/>
          <w:caps/>
          <w:szCs w:val="20"/>
        </w:rPr>
      </w:pPr>
      <w:r w:rsidRPr="00F73785">
        <w:rPr>
          <w:rFonts w:ascii="Arial" w:hAnsi="Arial" w:cs="Arial"/>
          <w:caps/>
          <w:szCs w:val="20"/>
        </w:rPr>
        <w:t>Día 3</w:t>
      </w:r>
      <w:r>
        <w:rPr>
          <w:rFonts w:ascii="Arial" w:hAnsi="Arial" w:cs="Arial"/>
          <w:caps/>
          <w:szCs w:val="20"/>
        </w:rPr>
        <w:t>.</w:t>
      </w:r>
      <w:r w:rsidRPr="00F73785">
        <w:rPr>
          <w:rFonts w:ascii="Arial" w:hAnsi="Arial" w:cs="Arial"/>
          <w:caps/>
          <w:szCs w:val="20"/>
        </w:rPr>
        <w:t xml:space="preserve"> El Cairo – Luxor (sábado o lunes)</w:t>
      </w:r>
    </w:p>
    <w:p w14:paraId="18C533C6" w14:textId="77777777" w:rsidR="00F73785" w:rsidRPr="00F73785" w:rsidRDefault="00F73785" w:rsidP="00F73785">
      <w:pPr>
        <w:spacing w:after="0" w:line="240" w:lineRule="auto"/>
        <w:ind w:left="-1" w:right="-1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Desayuno</w:t>
      </w:r>
      <w:r w:rsidRPr="00F73785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 y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traslado 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al aeropuerto para tomar vuelo con destino Luxor </w:t>
      </w:r>
      <w:r w:rsidRPr="00F73785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(no incluido)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. Llegada y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traslado 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al puerto fluvial para embarcar en el barco en el cual realizaremos el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crucero 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por el Nilo en </w:t>
      </w:r>
      <w:r w:rsidRPr="00F73785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Pensión Completa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. En este mismo día haremos la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visita 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de la orilla oriental del Nilo, donde se podrá visitar el Templo de Karnak y de Luxor.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Pernoctación 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>a bordo.</w:t>
      </w:r>
    </w:p>
    <w:p w14:paraId="605FF683" w14:textId="77777777" w:rsidR="00F73785" w:rsidRPr="00F73785" w:rsidRDefault="00F73785" w:rsidP="00F7378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</w:p>
    <w:p w14:paraId="5C80F9A6" w14:textId="3E96B869" w:rsidR="00F73785" w:rsidRPr="00F73785" w:rsidRDefault="00F73785" w:rsidP="00F73785">
      <w:pPr>
        <w:pStyle w:val="Subttulo"/>
        <w:jc w:val="both"/>
        <w:rPr>
          <w:rFonts w:ascii="Arial" w:hAnsi="Arial" w:cs="Arial"/>
          <w:caps/>
          <w:szCs w:val="20"/>
        </w:rPr>
      </w:pPr>
      <w:r w:rsidRPr="00F73785">
        <w:rPr>
          <w:rFonts w:ascii="Arial" w:hAnsi="Arial" w:cs="Arial"/>
          <w:caps/>
          <w:szCs w:val="20"/>
        </w:rPr>
        <w:t>Día 4</w:t>
      </w:r>
      <w:r>
        <w:rPr>
          <w:rFonts w:ascii="Arial" w:hAnsi="Arial" w:cs="Arial"/>
          <w:caps/>
          <w:szCs w:val="20"/>
        </w:rPr>
        <w:t>.</w:t>
      </w:r>
      <w:r w:rsidRPr="00F73785">
        <w:rPr>
          <w:rFonts w:ascii="Arial" w:hAnsi="Arial" w:cs="Arial"/>
          <w:caps/>
          <w:szCs w:val="20"/>
        </w:rPr>
        <w:t xml:space="preserve"> Luxor - Edfu</w:t>
      </w:r>
    </w:p>
    <w:p w14:paraId="5AF62B05" w14:textId="77777777" w:rsidR="00F73785" w:rsidRPr="00F73785" w:rsidRDefault="00F73785" w:rsidP="00F7378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MX"/>
        </w:rPr>
      </w:pP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Pensión completa a bordo.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F73785">
        <w:rPr>
          <w:rFonts w:ascii="Arial" w:eastAsia="Calibri" w:hAnsi="Arial" w:cs="Arial"/>
          <w:color w:val="000000" w:themeColor="text1"/>
          <w:sz w:val="20"/>
          <w:szCs w:val="20"/>
          <w:lang w:val="es-MX"/>
        </w:rPr>
        <w:t xml:space="preserve">Opcionalmente, tendremos la posibilidad de hacer un paseo en globo en Luxor.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Visita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la Necrópolis de Tebas, comprendiendo el famoso Valle de los Reyes, la panorámica del Templo de la Reina Hatshepsut en Deir Al Bahari, único por sus terrazas escalonadas de grandes dimensiones; el Templo de Medinet Habu de Ramsés III y los Colosos de Memnon, que guardaban la entrada del templo funerario del rey Amenophis III. Vuelta al barco.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Pernoctación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a bordo.</w:t>
      </w:r>
    </w:p>
    <w:p w14:paraId="30DD573A" w14:textId="77777777" w:rsidR="00F73785" w:rsidRPr="00F73785" w:rsidRDefault="00F73785" w:rsidP="00F7378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</w:p>
    <w:p w14:paraId="366821F0" w14:textId="27EDACEB" w:rsidR="00F73785" w:rsidRPr="00F73785" w:rsidRDefault="00F73785" w:rsidP="00F73785">
      <w:pPr>
        <w:pStyle w:val="Subttulo"/>
        <w:jc w:val="both"/>
        <w:rPr>
          <w:rFonts w:ascii="Arial" w:hAnsi="Arial" w:cs="Arial"/>
          <w:caps/>
          <w:szCs w:val="20"/>
        </w:rPr>
      </w:pPr>
      <w:r w:rsidRPr="00F73785">
        <w:rPr>
          <w:rFonts w:ascii="Arial" w:hAnsi="Arial" w:cs="Arial"/>
          <w:caps/>
          <w:szCs w:val="20"/>
        </w:rPr>
        <w:t>Día 5</w:t>
      </w:r>
      <w:r>
        <w:rPr>
          <w:rFonts w:ascii="Arial" w:hAnsi="Arial" w:cs="Arial"/>
          <w:caps/>
          <w:szCs w:val="20"/>
        </w:rPr>
        <w:t>.</w:t>
      </w:r>
      <w:r w:rsidRPr="00F73785">
        <w:rPr>
          <w:rFonts w:ascii="Arial" w:hAnsi="Arial" w:cs="Arial"/>
          <w:caps/>
          <w:szCs w:val="20"/>
        </w:rPr>
        <w:t xml:space="preserve"> Edfu – Kom Ombo </w:t>
      </w:r>
      <w:r w:rsidR="0056067C">
        <w:rPr>
          <w:rFonts w:ascii="Arial" w:hAnsi="Arial" w:cs="Arial"/>
          <w:caps/>
          <w:szCs w:val="20"/>
        </w:rPr>
        <w:t>–</w:t>
      </w:r>
      <w:r w:rsidRPr="00F73785">
        <w:rPr>
          <w:rFonts w:ascii="Arial" w:hAnsi="Arial" w:cs="Arial"/>
          <w:caps/>
          <w:szCs w:val="20"/>
        </w:rPr>
        <w:t xml:space="preserve"> As</w:t>
      </w:r>
      <w:r>
        <w:rPr>
          <w:rFonts w:ascii="Arial" w:hAnsi="Arial" w:cs="Arial"/>
          <w:caps/>
          <w:szCs w:val="20"/>
        </w:rPr>
        <w:t>UA</w:t>
      </w:r>
      <w:r w:rsidRPr="00F73785">
        <w:rPr>
          <w:rFonts w:ascii="Arial" w:hAnsi="Arial" w:cs="Arial"/>
          <w:caps/>
          <w:szCs w:val="20"/>
        </w:rPr>
        <w:t>n</w:t>
      </w:r>
    </w:p>
    <w:p w14:paraId="53EAD42B" w14:textId="77777777" w:rsidR="00F73785" w:rsidRPr="00F73785" w:rsidRDefault="00F73785" w:rsidP="00F7378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Pensión completa a bordo. Visita 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del templo del Dios Horus. Navegación a Kom Ombo y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visita 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del Templo del Dios Sobek y el Dios Horaris. También podremos observar el Nilómetro, utilizado por los antiguos egipcios para medir el nivel de las aguas en el Nilo. Continuación hacia Aswan.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Pernoctación 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>a bordo.</w:t>
      </w:r>
    </w:p>
    <w:p w14:paraId="72DA699B" w14:textId="77777777" w:rsidR="00F73785" w:rsidRPr="00F73785" w:rsidRDefault="00F73785" w:rsidP="00F7378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</w:p>
    <w:p w14:paraId="40126668" w14:textId="24899C27" w:rsidR="00F73785" w:rsidRPr="00F73785" w:rsidRDefault="00F73785" w:rsidP="00F73785">
      <w:pPr>
        <w:pStyle w:val="Subttulo"/>
        <w:jc w:val="both"/>
        <w:rPr>
          <w:rFonts w:ascii="Arial" w:hAnsi="Arial" w:cs="Arial"/>
          <w:caps/>
          <w:szCs w:val="20"/>
        </w:rPr>
      </w:pPr>
      <w:r w:rsidRPr="00F73785">
        <w:rPr>
          <w:rFonts w:ascii="Arial" w:hAnsi="Arial" w:cs="Arial"/>
          <w:caps/>
          <w:szCs w:val="20"/>
        </w:rPr>
        <w:t>Día 6</w:t>
      </w:r>
      <w:r>
        <w:rPr>
          <w:rFonts w:ascii="Arial" w:hAnsi="Arial" w:cs="Arial"/>
          <w:caps/>
          <w:szCs w:val="20"/>
        </w:rPr>
        <w:t>.</w:t>
      </w:r>
      <w:r w:rsidRPr="00F73785">
        <w:rPr>
          <w:rFonts w:ascii="Arial" w:hAnsi="Arial" w:cs="Arial"/>
          <w:caps/>
          <w:szCs w:val="20"/>
        </w:rPr>
        <w:t xml:space="preserve"> As</w:t>
      </w:r>
      <w:r>
        <w:rPr>
          <w:rFonts w:ascii="Arial" w:hAnsi="Arial" w:cs="Arial"/>
          <w:caps/>
          <w:szCs w:val="20"/>
        </w:rPr>
        <w:t>UA</w:t>
      </w:r>
      <w:r w:rsidRPr="00F73785">
        <w:rPr>
          <w:rFonts w:ascii="Arial" w:hAnsi="Arial" w:cs="Arial"/>
          <w:caps/>
          <w:szCs w:val="20"/>
        </w:rPr>
        <w:t>n</w:t>
      </w:r>
    </w:p>
    <w:p w14:paraId="1CEF6A71" w14:textId="77777777" w:rsidR="00F73785" w:rsidRPr="00F73785" w:rsidRDefault="00F73785" w:rsidP="00F7378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MX"/>
        </w:rPr>
      </w:pP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Pensión completa a bordo. </w:t>
      </w:r>
      <w:r w:rsidRPr="00F73785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 xml:space="preserve">Visita </w:t>
      </w:r>
      <w:r w:rsidRPr="00F73785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de</w:t>
      </w:r>
      <w:r w:rsidRPr="00F73785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 xml:space="preserve"> </w:t>
      </w:r>
      <w:r w:rsidRPr="00F73785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la Alta Presa, una enorme obra de ingeniería que retiene las aguas del río Nilo, creando el Lago Nasser. </w:t>
      </w:r>
      <w:r w:rsidRPr="00F73785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Visita</w:t>
      </w:r>
      <w:r w:rsidRPr="00F73785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 de la Cantera de Granito Rojo, donde se encuentra el famoso obelisco inacabado de 41m. de altura. Por la tarde realizaremos un paseo en faluca, una embarcación típica de pescadores. </w:t>
      </w:r>
      <w:r w:rsidRPr="00F73785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Pernoctación</w:t>
      </w:r>
      <w:r w:rsidRPr="00F73785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 a bordo.</w:t>
      </w:r>
    </w:p>
    <w:p w14:paraId="27D32F8B" w14:textId="77777777" w:rsidR="00F73785" w:rsidRPr="00F73785" w:rsidRDefault="00F73785" w:rsidP="00F7378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MX"/>
        </w:rPr>
      </w:pPr>
    </w:p>
    <w:p w14:paraId="6BD3ADB4" w14:textId="733FA9C1" w:rsidR="00F73785" w:rsidRPr="00F73785" w:rsidRDefault="00F73785" w:rsidP="00F73785">
      <w:pPr>
        <w:pStyle w:val="Subttulo"/>
        <w:jc w:val="both"/>
        <w:rPr>
          <w:rFonts w:ascii="Arial" w:hAnsi="Arial" w:cs="Arial"/>
          <w:caps/>
          <w:szCs w:val="20"/>
        </w:rPr>
      </w:pPr>
      <w:r w:rsidRPr="00F73785">
        <w:rPr>
          <w:rFonts w:ascii="Arial" w:hAnsi="Arial" w:cs="Arial"/>
          <w:caps/>
          <w:szCs w:val="20"/>
        </w:rPr>
        <w:t>Día 7</w:t>
      </w:r>
      <w:r>
        <w:rPr>
          <w:rFonts w:ascii="Arial" w:hAnsi="Arial" w:cs="Arial"/>
          <w:caps/>
          <w:szCs w:val="20"/>
        </w:rPr>
        <w:t>.</w:t>
      </w:r>
      <w:r w:rsidRPr="00F73785">
        <w:rPr>
          <w:rFonts w:ascii="Arial" w:hAnsi="Arial" w:cs="Arial"/>
          <w:caps/>
          <w:szCs w:val="20"/>
        </w:rPr>
        <w:t xml:space="preserve"> As</w:t>
      </w:r>
      <w:r>
        <w:rPr>
          <w:rFonts w:ascii="Arial" w:hAnsi="Arial" w:cs="Arial"/>
          <w:caps/>
          <w:szCs w:val="20"/>
        </w:rPr>
        <w:t>UAN</w:t>
      </w:r>
      <w:r w:rsidRPr="00F73785">
        <w:rPr>
          <w:rFonts w:ascii="Arial" w:hAnsi="Arial" w:cs="Arial"/>
          <w:caps/>
          <w:szCs w:val="20"/>
        </w:rPr>
        <w:t xml:space="preserve"> – Abu Simbel</w:t>
      </w:r>
    </w:p>
    <w:p w14:paraId="32BBB3CC" w14:textId="77777777" w:rsidR="00F73785" w:rsidRPr="00F73785" w:rsidRDefault="00F73785" w:rsidP="00F7378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MX"/>
        </w:rPr>
      </w:pP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Desayuno a bordo. </w:t>
      </w:r>
      <w:r w:rsidRPr="00F73785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 xml:space="preserve">Visita incluida </w:t>
      </w:r>
      <w:r w:rsidRPr="00F73785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a Abu Simbel en bus (280 km), donde veremos los templos tallados en el acantilado occidental del desierto por Ramsés II, y dedicados a Amón Ra. También veremos el Templo de Nefertari, dedicado a la diosa Hathor. Tras la visita, traslado al hotel. Por la noche, traslado de nuevo al templo de Abu Simbel para presenciar el </w:t>
      </w:r>
      <w:r w:rsidRPr="00F73785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espectáculo de luz y sonido</w:t>
      </w:r>
      <w:r w:rsidRPr="00F73785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. </w:t>
      </w:r>
      <w:r w:rsidRPr="00F73785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 xml:space="preserve">Cena y Alojamiento </w:t>
      </w:r>
      <w:r w:rsidRPr="00F73785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en el hotel</w:t>
      </w:r>
      <w:r w:rsidRPr="00F73785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.</w:t>
      </w:r>
    </w:p>
    <w:p w14:paraId="65ED780B" w14:textId="77777777" w:rsidR="00F73785" w:rsidRPr="00F73785" w:rsidRDefault="00F73785" w:rsidP="00F7378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MX"/>
        </w:rPr>
      </w:pPr>
    </w:p>
    <w:p w14:paraId="62231D27" w14:textId="42340F2E" w:rsidR="00F73785" w:rsidRPr="00F73785" w:rsidRDefault="00F73785" w:rsidP="00F73785">
      <w:pPr>
        <w:pStyle w:val="Subttulo"/>
        <w:jc w:val="both"/>
        <w:rPr>
          <w:rFonts w:ascii="Arial" w:hAnsi="Arial" w:cs="Arial"/>
          <w:caps/>
          <w:szCs w:val="20"/>
        </w:rPr>
      </w:pPr>
      <w:r w:rsidRPr="00F73785">
        <w:rPr>
          <w:rFonts w:ascii="Arial" w:hAnsi="Arial" w:cs="Arial"/>
          <w:caps/>
          <w:szCs w:val="20"/>
        </w:rPr>
        <w:t>Día 8</w:t>
      </w:r>
      <w:r>
        <w:rPr>
          <w:rFonts w:ascii="Arial" w:hAnsi="Arial" w:cs="Arial"/>
          <w:caps/>
          <w:szCs w:val="20"/>
        </w:rPr>
        <w:t>.</w:t>
      </w:r>
      <w:r w:rsidRPr="00F73785">
        <w:rPr>
          <w:rFonts w:ascii="Arial" w:hAnsi="Arial" w:cs="Arial"/>
          <w:caps/>
          <w:szCs w:val="20"/>
        </w:rPr>
        <w:t xml:space="preserve"> Abu Simbel - As</w:t>
      </w:r>
      <w:r>
        <w:rPr>
          <w:rFonts w:ascii="Arial" w:hAnsi="Arial" w:cs="Arial"/>
          <w:caps/>
          <w:szCs w:val="20"/>
        </w:rPr>
        <w:t>U</w:t>
      </w:r>
      <w:r w:rsidRPr="00F73785">
        <w:rPr>
          <w:rFonts w:ascii="Arial" w:hAnsi="Arial" w:cs="Arial"/>
          <w:caps/>
          <w:szCs w:val="20"/>
        </w:rPr>
        <w:t>an – El Cairo</w:t>
      </w:r>
    </w:p>
    <w:p w14:paraId="7822553B" w14:textId="40E133C3" w:rsidR="00F73785" w:rsidRPr="00F73785" w:rsidRDefault="00F73785" w:rsidP="00F7378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MX"/>
        </w:rPr>
      </w:pP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Desayuno </w:t>
      </w:r>
      <w:r w:rsidRPr="00F73785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y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traslado 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>al aeropuerto de As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>u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án, donde llegaremos en torno a las 13:00 hrs, para tomar el vuelo con destino El Cairo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(no incluido).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El vuelo debe ser a partir de las 14:30 hrs. Llegada el Cairo y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traslado 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al hotel.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Alojamiento.</w:t>
      </w:r>
    </w:p>
    <w:p w14:paraId="582CA022" w14:textId="77777777" w:rsidR="00F73785" w:rsidRPr="00F73785" w:rsidRDefault="00F73785" w:rsidP="00F7378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</w:p>
    <w:p w14:paraId="0DDF3B09" w14:textId="77777777" w:rsidR="00F73785" w:rsidRDefault="00F73785" w:rsidP="00F73785">
      <w:pPr>
        <w:pStyle w:val="Subttulo"/>
        <w:jc w:val="both"/>
        <w:rPr>
          <w:rFonts w:ascii="Arial" w:hAnsi="Arial" w:cs="Arial"/>
          <w:caps/>
          <w:szCs w:val="20"/>
        </w:rPr>
      </w:pPr>
    </w:p>
    <w:p w14:paraId="3FF97C5D" w14:textId="77777777" w:rsidR="00F73785" w:rsidRDefault="00F73785" w:rsidP="00F73785">
      <w:pPr>
        <w:pStyle w:val="Subttulo"/>
        <w:jc w:val="both"/>
        <w:rPr>
          <w:rFonts w:ascii="Arial" w:hAnsi="Arial" w:cs="Arial"/>
          <w:caps/>
          <w:szCs w:val="20"/>
        </w:rPr>
      </w:pPr>
    </w:p>
    <w:p w14:paraId="4308212D" w14:textId="47E8906D" w:rsidR="00F73785" w:rsidRPr="00F73785" w:rsidRDefault="00F73785" w:rsidP="00F73785">
      <w:pPr>
        <w:pStyle w:val="Subttulo"/>
        <w:jc w:val="both"/>
        <w:rPr>
          <w:rFonts w:ascii="Arial" w:hAnsi="Arial" w:cs="Arial"/>
          <w:caps/>
          <w:szCs w:val="20"/>
        </w:rPr>
      </w:pPr>
      <w:r w:rsidRPr="00F73785">
        <w:rPr>
          <w:rFonts w:ascii="Arial" w:hAnsi="Arial" w:cs="Arial"/>
          <w:caps/>
          <w:szCs w:val="20"/>
        </w:rPr>
        <w:t>Día 9</w:t>
      </w:r>
      <w:r>
        <w:rPr>
          <w:rFonts w:ascii="Arial" w:hAnsi="Arial" w:cs="Arial"/>
          <w:caps/>
          <w:szCs w:val="20"/>
        </w:rPr>
        <w:t>.</w:t>
      </w:r>
      <w:r w:rsidRPr="00F73785">
        <w:rPr>
          <w:rFonts w:ascii="Arial" w:hAnsi="Arial" w:cs="Arial"/>
          <w:caps/>
          <w:szCs w:val="20"/>
        </w:rPr>
        <w:t xml:space="preserve"> El Cairo – Ciudad de origen</w:t>
      </w:r>
    </w:p>
    <w:p w14:paraId="29ED999C" w14:textId="77777777" w:rsidR="00F73785" w:rsidRPr="001423B0" w:rsidRDefault="00F73785" w:rsidP="00F7378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Desayuno. 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A la hora indicada </w:t>
      </w:r>
      <w:r w:rsidRPr="00F7378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traslado </w:t>
      </w:r>
      <w:r w:rsidRPr="00F7378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al aeropuerto. </w:t>
      </w:r>
      <w:r w:rsidRPr="0056067C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Fin </w:t>
      </w:r>
      <w:r w:rsidRPr="00F73785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de nuestros servicios.</w:t>
      </w:r>
    </w:p>
    <w:p w14:paraId="1BB9CD08" w14:textId="77777777" w:rsidR="00736FDE" w:rsidRPr="00F73785" w:rsidRDefault="00736FDE" w:rsidP="00FF558B">
      <w:pPr>
        <w:spacing w:after="0"/>
        <w:jc w:val="both"/>
        <w:rPr>
          <w:rFonts w:ascii="Arial" w:hAnsi="Arial" w:cs="Arial"/>
          <w:b/>
          <w:bCs/>
          <w:caps/>
          <w:sz w:val="20"/>
          <w:szCs w:val="20"/>
          <w:lang w:val="es-MX"/>
        </w:rPr>
      </w:pPr>
    </w:p>
    <w:p w14:paraId="2EADE8E9" w14:textId="29C6CE3C" w:rsidR="00F73785" w:rsidRPr="00F73785" w:rsidRDefault="00F73785" w:rsidP="00F73785">
      <w:pPr>
        <w:tabs>
          <w:tab w:val="left" w:pos="1305"/>
        </w:tabs>
        <w:autoSpaceDE w:val="0"/>
        <w:spacing w:after="0" w:line="100" w:lineRule="atLeast"/>
        <w:jc w:val="center"/>
        <w:rPr>
          <w:rFonts w:ascii="Arial" w:hAnsi="Arial" w:cs="Arial"/>
          <w:color w:val="000000"/>
          <w:sz w:val="20"/>
          <w:szCs w:val="20"/>
          <w:u w:val="single"/>
          <w:lang w:val="es-MX"/>
        </w:rPr>
      </w:pPr>
      <w:r w:rsidRPr="00F73785">
        <w:rPr>
          <w:rFonts w:ascii="Arial" w:hAnsi="Arial" w:cs="Arial"/>
          <w:color w:val="000000"/>
          <w:sz w:val="20"/>
          <w:szCs w:val="20"/>
          <w:u w:val="single"/>
          <w:lang w:val="es-MX"/>
        </w:rPr>
        <w:t>(Como el crucero navega sábados y lunes, el itinerario publicado corresponde a las llegadas a El Cairo los jueves y sábados. En caso de llegar viernes o domingo, tendrán 1 noche al inicio en El Cairo y 2 noches al final. En la segunda estancia se daría la visita de la ciudad).</w:t>
      </w:r>
    </w:p>
    <w:p w14:paraId="316850A1" w14:textId="77777777" w:rsidR="00F73785" w:rsidRDefault="00F73785" w:rsidP="00F73BB5">
      <w:pPr>
        <w:tabs>
          <w:tab w:val="left" w:pos="1305"/>
        </w:tabs>
        <w:autoSpaceDE w:val="0"/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4FBE7DFC" w14:textId="55F76123" w:rsidR="00367154" w:rsidRDefault="00F73BB5" w:rsidP="001423B0">
      <w:pPr>
        <w:tabs>
          <w:tab w:val="left" w:pos="1305"/>
        </w:tabs>
        <w:autoSpaceDE w:val="0"/>
        <w:spacing w:after="0" w:line="100" w:lineRule="atLeast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bidi="ar-SA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="00367154" w:rsidRPr="00367154">
        <w:rPr>
          <w:rFonts w:ascii="Arial" w:hAnsi="Arial" w:cs="Arial"/>
          <w:b/>
          <w:bCs/>
          <w:color w:val="FF0000"/>
          <w:sz w:val="18"/>
          <w:szCs w:val="18"/>
          <w:lang w:val="es-MX"/>
        </w:rPr>
        <w:t xml:space="preserve">PASAJEROS DE NACIONALIDAD MEXICANA REQUIEREN VISA PARA VISITAR </w:t>
      </w:r>
      <w:r w:rsidR="00F73785">
        <w:rPr>
          <w:rFonts w:ascii="Arial" w:hAnsi="Arial" w:cs="Arial"/>
          <w:b/>
          <w:bCs/>
          <w:color w:val="FF0000"/>
          <w:sz w:val="18"/>
          <w:szCs w:val="18"/>
          <w:lang w:val="es-MX"/>
        </w:rPr>
        <w:t xml:space="preserve">EGIPTO, </w:t>
      </w:r>
      <w:r w:rsidR="00367154" w:rsidRPr="00736FDE">
        <w:rPr>
          <w:rFonts w:ascii="Arial" w:hAnsi="Arial" w:cs="Arial"/>
          <w:b/>
          <w:bCs/>
          <w:color w:val="FF0000"/>
          <w:sz w:val="18"/>
          <w:szCs w:val="18"/>
          <w:lang w:val="es-MX"/>
        </w:rPr>
        <w:t>OTRAS NACIONALIDADES FAVOR DE CONSULTAR CON EL CONSULADO CORRESPONDIENTE</w:t>
      </w:r>
    </w:p>
    <w:p w14:paraId="637044D9" w14:textId="77777777" w:rsidR="006F546E" w:rsidRDefault="006F546E" w:rsidP="008870FF">
      <w:pPr>
        <w:autoSpaceDE w:val="0"/>
        <w:spacing w:after="0" w:line="100" w:lineRule="atLeast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14:paraId="2561491E" w14:textId="77777777" w:rsidR="001423B0" w:rsidRDefault="001423B0" w:rsidP="008870FF">
      <w:pPr>
        <w:autoSpaceDE w:val="0"/>
        <w:spacing w:after="0" w:line="100" w:lineRule="atLeast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14:paraId="0506ED3A" w14:textId="4225AF27" w:rsidR="006F546E" w:rsidRPr="00150C21" w:rsidRDefault="006F546E" w:rsidP="00ED01A7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50C21">
        <w:rPr>
          <w:rFonts w:ascii="Arial" w:hAnsi="Arial" w:cs="Arial"/>
          <w:b/>
          <w:sz w:val="20"/>
          <w:szCs w:val="20"/>
          <w:lang w:val="es-MX"/>
        </w:rPr>
        <w:t>INCLUYE:</w:t>
      </w:r>
    </w:p>
    <w:p w14:paraId="628C9885" w14:textId="59C772CA" w:rsidR="008C7CB2" w:rsidRDefault="008C7CB2" w:rsidP="008C7CB2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8C7CB2">
        <w:rPr>
          <w:rFonts w:ascii="Arial" w:hAnsi="Arial" w:cs="Arial"/>
          <w:sz w:val="20"/>
          <w:szCs w:val="20"/>
          <w:lang w:val="es-MX"/>
        </w:rPr>
        <w:t xml:space="preserve"> Traslados de llegada y salida como indicados en itinerari</w:t>
      </w:r>
      <w:r>
        <w:rPr>
          <w:rFonts w:ascii="Arial" w:hAnsi="Arial" w:cs="Arial"/>
          <w:sz w:val="20"/>
          <w:szCs w:val="20"/>
          <w:lang w:val="es-MX"/>
        </w:rPr>
        <w:t>o en servicio compartido</w:t>
      </w:r>
    </w:p>
    <w:p w14:paraId="6C9C34F0" w14:textId="09A90B01" w:rsidR="00F73785" w:rsidRPr="00F73785" w:rsidRDefault="00F73785" w:rsidP="00F73785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73785">
        <w:rPr>
          <w:rFonts w:ascii="Arial" w:hAnsi="Arial" w:cs="Arial"/>
          <w:sz w:val="20"/>
          <w:szCs w:val="20"/>
          <w:lang w:val="es-MX"/>
        </w:rPr>
        <w:t xml:space="preserve">Completa visita de la ciudad de El Cairo incluyendo el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F73785">
        <w:rPr>
          <w:rFonts w:ascii="Arial" w:hAnsi="Arial" w:cs="Arial"/>
          <w:sz w:val="20"/>
          <w:szCs w:val="20"/>
          <w:lang w:val="es-MX"/>
        </w:rPr>
        <w:t>useo, la Ciudadela y las Pirámides.</w:t>
      </w:r>
    </w:p>
    <w:p w14:paraId="3FA7D4DF" w14:textId="67334406" w:rsidR="00F73785" w:rsidRPr="00F73785" w:rsidRDefault="00F73785" w:rsidP="00F73785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73785">
        <w:rPr>
          <w:rFonts w:ascii="Arial" w:hAnsi="Arial" w:cs="Arial"/>
          <w:sz w:val="20"/>
          <w:szCs w:val="20"/>
          <w:lang w:val="es-MX"/>
        </w:rPr>
        <w:t>Guía local de habla hispana.</w:t>
      </w:r>
    </w:p>
    <w:p w14:paraId="249E4841" w14:textId="17C9C0EE" w:rsidR="00F73785" w:rsidRPr="00F73785" w:rsidRDefault="00F73785" w:rsidP="00F73785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73785">
        <w:rPr>
          <w:rFonts w:ascii="Arial" w:hAnsi="Arial" w:cs="Arial"/>
          <w:b/>
          <w:bCs/>
          <w:sz w:val="20"/>
          <w:szCs w:val="20"/>
          <w:lang w:val="es-MX"/>
        </w:rPr>
        <w:t>3 noches en alojamiento y desayuno buffet en El Cairo.</w:t>
      </w:r>
    </w:p>
    <w:p w14:paraId="6746A5E6" w14:textId="093137F1" w:rsidR="00F73785" w:rsidRPr="00F73785" w:rsidRDefault="00F73785" w:rsidP="00F73785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73785">
        <w:rPr>
          <w:rFonts w:ascii="Arial" w:hAnsi="Arial" w:cs="Arial"/>
          <w:b/>
          <w:bCs/>
          <w:sz w:val="20"/>
          <w:szCs w:val="20"/>
          <w:lang w:val="es-MX"/>
        </w:rPr>
        <w:t>Crucero por el Nilo de 5 días/4 noches en pensión completa.</w:t>
      </w:r>
    </w:p>
    <w:p w14:paraId="1C5762EA" w14:textId="514597C2" w:rsidR="00F73785" w:rsidRPr="00F73785" w:rsidRDefault="00F73785" w:rsidP="00F73785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73785">
        <w:rPr>
          <w:rFonts w:ascii="Arial" w:hAnsi="Arial" w:cs="Arial"/>
          <w:b/>
          <w:bCs/>
          <w:sz w:val="20"/>
          <w:szCs w:val="20"/>
          <w:lang w:val="es-MX"/>
        </w:rPr>
        <w:t>1 noche en Abu Simbel en Media Pensión.</w:t>
      </w:r>
    </w:p>
    <w:p w14:paraId="5F7A763C" w14:textId="4BC9B521" w:rsidR="00F73785" w:rsidRPr="00F73785" w:rsidRDefault="00F73785" w:rsidP="00F73785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73785">
        <w:rPr>
          <w:rFonts w:ascii="Arial" w:hAnsi="Arial" w:cs="Arial"/>
          <w:sz w:val="20"/>
          <w:szCs w:val="20"/>
          <w:lang w:val="es-MX"/>
        </w:rPr>
        <w:t>Visitas en Luxor, Esna, Edfu, Komombo y As</w:t>
      </w:r>
      <w:r>
        <w:rPr>
          <w:rFonts w:ascii="Arial" w:hAnsi="Arial" w:cs="Arial"/>
          <w:sz w:val="20"/>
          <w:szCs w:val="20"/>
          <w:lang w:val="es-MX"/>
        </w:rPr>
        <w:t>u</w:t>
      </w:r>
      <w:r w:rsidRPr="00F73785">
        <w:rPr>
          <w:rFonts w:ascii="Arial" w:hAnsi="Arial" w:cs="Arial"/>
          <w:sz w:val="20"/>
          <w:szCs w:val="20"/>
          <w:lang w:val="es-MX"/>
        </w:rPr>
        <w:t>án como las descritas en el itinerario.</w:t>
      </w:r>
    </w:p>
    <w:p w14:paraId="7816C3B8" w14:textId="11E8D295" w:rsidR="00F73785" w:rsidRPr="00F73785" w:rsidRDefault="00F73785" w:rsidP="00F73785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73785">
        <w:rPr>
          <w:rFonts w:ascii="Arial" w:hAnsi="Arial" w:cs="Arial"/>
          <w:sz w:val="20"/>
          <w:szCs w:val="20"/>
          <w:lang w:val="es-MX"/>
        </w:rPr>
        <w:t>Visita de los Templos de Abu Simbel en autobús.</w:t>
      </w:r>
    </w:p>
    <w:p w14:paraId="1C5F6793" w14:textId="4AC438B9" w:rsidR="00F73785" w:rsidRPr="00F73785" w:rsidRDefault="00F73785" w:rsidP="00F73785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73785">
        <w:rPr>
          <w:rFonts w:ascii="Arial" w:hAnsi="Arial" w:cs="Arial"/>
          <w:b/>
          <w:bCs/>
          <w:sz w:val="20"/>
          <w:szCs w:val="20"/>
          <w:lang w:val="es-MX"/>
        </w:rPr>
        <w:t>Espectáculo de luz y sonido en Abu Simbel.</w:t>
      </w:r>
    </w:p>
    <w:p w14:paraId="13154474" w14:textId="354DEE13" w:rsidR="00F73785" w:rsidRPr="00F73785" w:rsidRDefault="00F73785" w:rsidP="00F73785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73785">
        <w:rPr>
          <w:rFonts w:ascii="Arial" w:hAnsi="Arial" w:cs="Arial"/>
          <w:b/>
          <w:bCs/>
          <w:sz w:val="20"/>
          <w:szCs w:val="20"/>
          <w:lang w:val="es-MX"/>
        </w:rPr>
        <w:t>Traslado terrestre Asuán-Abu Simbel-Asuán.</w:t>
      </w:r>
    </w:p>
    <w:p w14:paraId="31EFC5A5" w14:textId="51E2DB50" w:rsidR="00F73785" w:rsidRPr="00F73785" w:rsidRDefault="00F73785" w:rsidP="00F73785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73785">
        <w:rPr>
          <w:rFonts w:ascii="Arial" w:hAnsi="Arial" w:cs="Arial"/>
          <w:sz w:val="20"/>
          <w:szCs w:val="20"/>
          <w:lang w:val="es-MX"/>
        </w:rPr>
        <w:t>Seguro de Viaje.</w:t>
      </w:r>
    </w:p>
    <w:p w14:paraId="6EDA62E6" w14:textId="5064196E" w:rsidR="00F73785" w:rsidRPr="008C7CB2" w:rsidRDefault="00F73785" w:rsidP="00F73785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73785">
        <w:rPr>
          <w:rFonts w:ascii="Arial" w:hAnsi="Arial" w:cs="Arial"/>
          <w:sz w:val="20"/>
          <w:szCs w:val="20"/>
          <w:lang w:val="es-MX"/>
        </w:rPr>
        <w:t>Cuota de servicios</w:t>
      </w:r>
    </w:p>
    <w:p w14:paraId="5A2B9EF1" w14:textId="77777777" w:rsidR="00C7154A" w:rsidRPr="00150C21" w:rsidRDefault="00C7154A" w:rsidP="00C7154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337FB9A7" w14:textId="77777777" w:rsidR="00411CC2" w:rsidRPr="00150C21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46021834" w14:textId="0334E3A4" w:rsidR="00411CC2" w:rsidRPr="00150C21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sz w:val="20"/>
          <w:szCs w:val="20"/>
          <w:lang w:val="es-MX"/>
        </w:rPr>
        <w:t>Vuelos internacionales</w:t>
      </w:r>
      <w:r w:rsidR="00F73785">
        <w:rPr>
          <w:rFonts w:ascii="Arial" w:hAnsi="Arial" w:cs="Arial"/>
          <w:b/>
          <w:bCs/>
          <w:sz w:val="20"/>
          <w:szCs w:val="20"/>
          <w:lang w:val="es-MX"/>
        </w:rPr>
        <w:t xml:space="preserve"> y domésticos </w:t>
      </w:r>
    </w:p>
    <w:p w14:paraId="63BFDDB8" w14:textId="276059FE" w:rsidR="002543E2" w:rsidRPr="008C7CB2" w:rsidRDefault="002543E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Visa</w:t>
      </w:r>
    </w:p>
    <w:p w14:paraId="5A624549" w14:textId="04CA2777" w:rsidR="008C7CB2" w:rsidRPr="008C7CB2" w:rsidRDefault="008C7CB2" w:rsidP="008C7CB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8C7CB2">
        <w:rPr>
          <w:rFonts w:ascii="Arial" w:hAnsi="Arial" w:cs="Arial"/>
          <w:sz w:val="20"/>
          <w:szCs w:val="20"/>
          <w:lang w:val="es-MX"/>
        </w:rPr>
        <w:t>Gastos personales.</w:t>
      </w:r>
    </w:p>
    <w:p w14:paraId="0708F9A2" w14:textId="73F3B0F4" w:rsidR="008C7CB2" w:rsidRPr="008C7CB2" w:rsidRDefault="008C7CB2" w:rsidP="008C7CB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8C7CB2">
        <w:rPr>
          <w:rFonts w:ascii="Arial" w:hAnsi="Arial" w:cs="Arial"/>
          <w:sz w:val="20"/>
          <w:szCs w:val="20"/>
          <w:lang w:val="es-MX"/>
        </w:rPr>
        <w:t>Bebidas en hoteles y restaurantes</w:t>
      </w:r>
    </w:p>
    <w:p w14:paraId="7E5D75D8" w14:textId="6FD45C75" w:rsidR="008C7CB2" w:rsidRPr="008C7CB2" w:rsidRDefault="008C7CB2" w:rsidP="008C7CB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8C7CB2">
        <w:rPr>
          <w:rFonts w:ascii="Arial" w:hAnsi="Arial" w:cs="Arial"/>
          <w:sz w:val="20"/>
          <w:szCs w:val="20"/>
          <w:lang w:val="es-MX"/>
        </w:rPr>
        <w:t>Propinas para conductores y guías.</w:t>
      </w:r>
    </w:p>
    <w:p w14:paraId="627ECFEF" w14:textId="32F8A4E4" w:rsidR="008C7CB2" w:rsidRPr="008C7CB2" w:rsidRDefault="008C7CB2" w:rsidP="008C7CB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8C7CB2">
        <w:rPr>
          <w:rFonts w:ascii="Arial" w:hAnsi="Arial" w:cs="Arial"/>
          <w:sz w:val="20"/>
          <w:szCs w:val="20"/>
          <w:lang w:val="es-MX"/>
        </w:rPr>
        <w:t>Maleteros.</w:t>
      </w:r>
    </w:p>
    <w:p w14:paraId="1E2829C1" w14:textId="3CEE81E8" w:rsidR="008C7CB2" w:rsidRPr="008C7CB2" w:rsidRDefault="008C7CB2" w:rsidP="008C7CB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8C7CB2">
        <w:rPr>
          <w:rFonts w:ascii="Arial" w:hAnsi="Arial" w:cs="Arial"/>
          <w:sz w:val="20"/>
          <w:szCs w:val="20"/>
          <w:lang w:val="es-MX"/>
        </w:rPr>
        <w:t>Cualquier servicio no especificado en "El precio incluye".</w:t>
      </w:r>
    </w:p>
    <w:p w14:paraId="60D8D3B1" w14:textId="6E5976C8" w:rsidR="008C7CB2" w:rsidRPr="008C7CB2" w:rsidRDefault="008C7CB2" w:rsidP="008C7CB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8C7CB2">
        <w:rPr>
          <w:rFonts w:ascii="Arial" w:hAnsi="Arial" w:cs="Arial"/>
          <w:sz w:val="20"/>
          <w:szCs w:val="20"/>
          <w:lang w:val="es-MX"/>
        </w:rPr>
        <w:t>Suplemento durante periodos festivos</w:t>
      </w:r>
    </w:p>
    <w:p w14:paraId="2E8D751E" w14:textId="77777777" w:rsidR="00411CC2" w:rsidRPr="008C7CB2" w:rsidRDefault="00411CC2" w:rsidP="00411CC2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03D2BEFE" w14:textId="42F0E4CD" w:rsidR="00411CC2" w:rsidRPr="00150C21" w:rsidRDefault="00411CC2" w:rsidP="00411CC2">
      <w:pPr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150C2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NOTA</w:t>
      </w:r>
      <w:r w:rsidR="00CD4128" w:rsidRPr="00150C2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:</w:t>
      </w:r>
    </w:p>
    <w:p w14:paraId="46F5C780" w14:textId="6E664860" w:rsidR="00411CC2" w:rsidRPr="00150C21" w:rsidRDefault="00411CC2" w:rsidP="00296BA6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sz w:val="20"/>
          <w:szCs w:val="20"/>
          <w:lang w:val="es-MX" w:eastAsia="es-MX" w:bidi="ar-SA"/>
        </w:rPr>
        <w:t xml:space="preserve">Tarifas por persona en </w:t>
      </w:r>
      <w:r w:rsidR="002543E2">
        <w:rPr>
          <w:rFonts w:ascii="Arial" w:hAnsi="Arial" w:cs="Arial"/>
          <w:sz w:val="20"/>
          <w:szCs w:val="20"/>
          <w:lang w:val="es-MX" w:eastAsia="es-MX" w:bidi="ar-SA"/>
        </w:rPr>
        <w:t>USD</w:t>
      </w:r>
      <w:r w:rsidRPr="00150C21">
        <w:rPr>
          <w:rFonts w:ascii="Arial" w:hAnsi="Arial" w:cs="Arial"/>
          <w:sz w:val="20"/>
          <w:szCs w:val="20"/>
          <w:lang w:val="es-MX" w:eastAsia="es-MX" w:bidi="ar-SA"/>
        </w:rPr>
        <w:t>, sujetas a disponibilidad al momento de reservar y cotizadas en categoría estándar.</w:t>
      </w:r>
    </w:p>
    <w:p w14:paraId="5DF3604D" w14:textId="77777777" w:rsidR="00411CC2" w:rsidRPr="00150C21" w:rsidRDefault="00411CC2" w:rsidP="00296BA6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5CC24BE7" w14:textId="77777777" w:rsidR="00411CC2" w:rsidRPr="00150C21" w:rsidRDefault="00411CC2" w:rsidP="00296BA6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sz w:val="20"/>
          <w:szCs w:val="20"/>
          <w:lang w:val="es-MX" w:eastAsia="es-MX" w:bidi="ar-SA"/>
        </w:rPr>
        <w:t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</w:t>
      </w:r>
    </w:p>
    <w:p w14:paraId="24E6C645" w14:textId="17D7093E" w:rsidR="00411CC2" w:rsidRPr="008C7CB2" w:rsidRDefault="00411CC2" w:rsidP="00296BA6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50C21">
        <w:rPr>
          <w:rFonts w:ascii="Arial" w:hAnsi="Arial" w:cs="Arial"/>
          <w:sz w:val="20"/>
          <w:szCs w:val="20"/>
          <w:lang w:val="es-MX" w:eastAsia="es-MX" w:bidi="ar-SA"/>
        </w:rPr>
        <w:t>Consultar condiciones de cancelación y más con un asesor de Operadora Travel Shop.</w:t>
      </w:r>
    </w:p>
    <w:p w14:paraId="2CE48A16" w14:textId="01491EB2" w:rsidR="008C7CB2" w:rsidRDefault="008C7CB2" w:rsidP="00296BA6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8C7CB2">
        <w:rPr>
          <w:rFonts w:ascii="Arial" w:hAnsi="Arial" w:cs="Arial"/>
          <w:sz w:val="20"/>
          <w:szCs w:val="20"/>
          <w:lang w:val="es-MX"/>
        </w:rPr>
        <w:t>Importante: Los días 24 y 31 de diciembre habrá cena de gala obligatoria en los hoteles. Se informará del suplemento en el momento de la reserva o en el momento que ya dispongamos de los precios.</w:t>
      </w:r>
    </w:p>
    <w:p w14:paraId="452B9580" w14:textId="37184637" w:rsidR="00F73785" w:rsidRPr="00F73785" w:rsidRDefault="00F73785" w:rsidP="00F73785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73785">
        <w:rPr>
          <w:rFonts w:ascii="Arial" w:hAnsi="Arial" w:cs="Arial"/>
          <w:sz w:val="20"/>
          <w:szCs w:val="20"/>
          <w:lang w:val="es-MX"/>
        </w:rPr>
        <w:t>El orden de las visitas puede verse alterado por causas ajenas a nosotros, pero siempre se respetará el contenido del programa.</w:t>
      </w:r>
    </w:p>
    <w:p w14:paraId="4F2BE39F" w14:textId="6CB7B3BC" w:rsidR="00F73785" w:rsidRDefault="00F73785" w:rsidP="00F73785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73785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F73785">
        <w:rPr>
          <w:rFonts w:ascii="Arial" w:hAnsi="Arial" w:cs="Arial"/>
          <w:sz w:val="20"/>
          <w:szCs w:val="20"/>
          <w:lang w:val="es-MX"/>
        </w:rPr>
        <w:t>nviar la copia del pasaporte para la confirmación de la reserva.</w:t>
      </w:r>
    </w:p>
    <w:p w14:paraId="70E37D23" w14:textId="77777777" w:rsidR="00F73785" w:rsidRDefault="00F73785" w:rsidP="00F7378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2204E46D" w14:textId="77777777" w:rsidR="001423B0" w:rsidRDefault="001423B0" w:rsidP="00F7378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366CC1EA" w14:textId="77777777" w:rsidR="001423B0" w:rsidRPr="00546057" w:rsidRDefault="001423B0" w:rsidP="00F7378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1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795"/>
        <w:gridCol w:w="1384"/>
        <w:gridCol w:w="1644"/>
      </w:tblGrid>
      <w:tr w:rsidR="00546057" w:rsidRPr="0056067C" w14:paraId="19D6088F" w14:textId="77777777" w:rsidTr="00546057">
        <w:trPr>
          <w:trHeight w:val="256"/>
          <w:jc w:val="center"/>
        </w:trPr>
        <w:tc>
          <w:tcPr>
            <w:tcW w:w="61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203764"/>
            <w:noWrap/>
            <w:vAlign w:val="center"/>
            <w:hideMark/>
          </w:tcPr>
          <w:p w14:paraId="50BDBBAF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MX" w:eastAsia="es-MX" w:bidi="ar-SA"/>
              </w:rPr>
              <w:lastRenderedPageBreak/>
              <w:t>Hoteles / Barcos previstos (o similares)</w:t>
            </w:r>
          </w:p>
        </w:tc>
      </w:tr>
      <w:tr w:rsidR="00546057" w:rsidRPr="00546057" w14:paraId="310F7778" w14:textId="77777777" w:rsidTr="0056067C">
        <w:trPr>
          <w:trHeight w:val="446"/>
          <w:jc w:val="center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43132393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Ciudad/Opc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50489F22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El Cairo</w:t>
            </w:r>
          </w:p>
        </w:tc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0D0DC84D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Crucero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64C9E97E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Abu Simbel</w:t>
            </w:r>
          </w:p>
        </w:tc>
      </w:tr>
      <w:tr w:rsidR="00546057" w:rsidRPr="00546057" w14:paraId="5D1768D1" w14:textId="77777777" w:rsidTr="00546057">
        <w:trPr>
          <w:trHeight w:val="446"/>
          <w:jc w:val="center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66F143" w14:textId="20102263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  <w:t>“B” Plata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4279CC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Barceló Pyramids / Baron Cairo 4* </w:t>
            </w:r>
          </w:p>
        </w:tc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75483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Emilio / Pioneer II 5*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1F16A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 w:themeColor="text1"/>
                <w:sz w:val="20"/>
                <w:szCs w:val="20"/>
                <w:lang w:val="es-MX" w:eastAsia="es-MX" w:bidi="ar-SA"/>
              </w:rPr>
              <w:t>Seti ABS 5*</w:t>
            </w:r>
          </w:p>
        </w:tc>
      </w:tr>
      <w:tr w:rsidR="00546057" w:rsidRPr="00546057" w14:paraId="610C0B7D" w14:textId="77777777" w:rsidTr="00546057">
        <w:trPr>
          <w:trHeight w:val="664"/>
          <w:jc w:val="center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1CF6AF" w14:textId="2603EB3C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“C” Oro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3092D6" w14:textId="77777777" w:rsidR="00546057" w:rsidRPr="0056067C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56067C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 xml:space="preserve">Ramses Hilton / Holiday Inn CityStars 5* 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DC780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Sarah 5*L</w:t>
            </w:r>
          </w:p>
        </w:tc>
        <w:tc>
          <w:tcPr>
            <w:tcW w:w="16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B5657" w14:textId="77777777" w:rsidR="00546057" w:rsidRPr="00546057" w:rsidRDefault="00546057" w:rsidP="0054605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46057" w:rsidRPr="00546057" w14:paraId="6E9AEFD3" w14:textId="77777777" w:rsidTr="00546057">
        <w:trPr>
          <w:trHeight w:val="664"/>
          <w:jc w:val="center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21A9FB" w14:textId="7F642A45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“D” Oro Plus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82C76A" w14:textId="77777777" w:rsidR="00546057" w:rsidRPr="0056067C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56067C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Sheraton Cairo / Intenational CityStars 5* SUP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29276A" w14:textId="77777777" w:rsidR="00546057" w:rsidRPr="0056067C" w:rsidRDefault="00546057" w:rsidP="0054605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9FBBA" w14:textId="77777777" w:rsidR="00546057" w:rsidRPr="0056067C" w:rsidRDefault="00546057" w:rsidP="0054605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546057" w:rsidRPr="00546057" w14:paraId="28A86A27" w14:textId="77777777" w:rsidTr="00546057">
        <w:trPr>
          <w:trHeight w:val="446"/>
          <w:jc w:val="center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EF6903" w14:textId="40B6923A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“E” Platino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9C7F91" w14:textId="77777777" w:rsidR="00546057" w:rsidRPr="0056067C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56067C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Four Seasons First Residence 5* LUX</w:t>
            </w:r>
          </w:p>
        </w:tc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6B198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 w:themeColor="text1"/>
                <w:sz w:val="20"/>
                <w:szCs w:val="20"/>
                <w:lang w:val="es-MX" w:eastAsia="es-MX" w:bidi="ar-SA"/>
              </w:rPr>
              <w:t>Concerto / Salacia 5*GL</w:t>
            </w:r>
          </w:p>
        </w:tc>
        <w:tc>
          <w:tcPr>
            <w:tcW w:w="16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67FED7" w14:textId="77777777" w:rsidR="00546057" w:rsidRPr="00546057" w:rsidRDefault="00546057" w:rsidP="0054605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</w:tbl>
    <w:p w14:paraId="058D2C58" w14:textId="77777777" w:rsidR="00546057" w:rsidRDefault="00546057" w:rsidP="00F7378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DB9E0AF" w14:textId="77777777" w:rsidR="00546057" w:rsidRDefault="00546057" w:rsidP="00F7378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0568" w:type="dxa"/>
        <w:tblInd w:w="-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2"/>
        <w:gridCol w:w="791"/>
        <w:gridCol w:w="725"/>
        <w:gridCol w:w="792"/>
        <w:gridCol w:w="758"/>
        <w:gridCol w:w="972"/>
        <w:gridCol w:w="677"/>
        <w:gridCol w:w="857"/>
        <w:gridCol w:w="725"/>
        <w:gridCol w:w="809"/>
      </w:tblGrid>
      <w:tr w:rsidR="00546057" w:rsidRPr="00546057" w14:paraId="707C4439" w14:textId="77777777" w:rsidTr="00546057">
        <w:trPr>
          <w:trHeight w:val="255"/>
        </w:trPr>
        <w:tc>
          <w:tcPr>
            <w:tcW w:w="3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6B941426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 w:eastAsia="es-MX" w:bidi="ar-SA"/>
              </w:rPr>
              <w:t xml:space="preserve">Precios por persona en USD </w:t>
            </w:r>
          </w:p>
        </w:tc>
        <w:tc>
          <w:tcPr>
            <w:tcW w:w="23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2AD5ECA5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MX" w:bidi="ar-SA"/>
              </w:rPr>
              <w:t>Temporada 1</w:t>
            </w:r>
          </w:p>
        </w:tc>
        <w:tc>
          <w:tcPr>
            <w:tcW w:w="24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6BE42CB6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MX" w:bidi="ar-SA"/>
              </w:rPr>
              <w:t>Temporada 2</w:t>
            </w: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2B9439DB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MX" w:bidi="ar-SA"/>
              </w:rPr>
              <w:t>Temporada 3</w:t>
            </w:r>
          </w:p>
        </w:tc>
      </w:tr>
      <w:tr w:rsidR="00546057" w:rsidRPr="00546057" w14:paraId="7158D4C7" w14:textId="77777777" w:rsidTr="0056067C">
        <w:trPr>
          <w:trHeight w:val="255"/>
        </w:trPr>
        <w:tc>
          <w:tcPr>
            <w:tcW w:w="3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22B5A" w14:textId="77777777" w:rsidR="00546057" w:rsidRPr="00546057" w:rsidRDefault="00546057" w:rsidP="0054605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MX" w:eastAsia="es-MX"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6D560438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MX" w:bidi="ar-SA"/>
              </w:rPr>
              <w:t>TPL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17ECC119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MX" w:bidi="ar-SA"/>
              </w:rPr>
              <w:t>DBL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70B88D28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MX" w:bidi="ar-SA"/>
              </w:rPr>
              <w:t>S.SGL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730C36C2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MX" w:bidi="ar-SA"/>
              </w:rPr>
              <w:t>TPL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369D9ACD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MX" w:bidi="ar-SA"/>
              </w:rPr>
              <w:t>DBL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57487AB8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MX" w:bidi="ar-SA"/>
              </w:rPr>
              <w:t>S.SGL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1298D34B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MX" w:bidi="ar-SA"/>
              </w:rPr>
              <w:t>TPL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0BEE8DAF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MX" w:bidi="ar-SA"/>
              </w:rPr>
              <w:t>DBL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9BE3735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MX" w:bidi="ar-SA"/>
              </w:rPr>
              <w:t>S.SGL</w:t>
            </w:r>
          </w:p>
        </w:tc>
      </w:tr>
      <w:tr w:rsidR="00546057" w:rsidRPr="00546057" w14:paraId="0E96518A" w14:textId="77777777" w:rsidTr="00546057">
        <w:trPr>
          <w:trHeight w:val="255"/>
        </w:trPr>
        <w:tc>
          <w:tcPr>
            <w:tcW w:w="3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E7BF0A" w14:textId="77777777" w:rsidR="00546057" w:rsidRPr="00546057" w:rsidRDefault="00546057" w:rsidP="0054605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ES" w:eastAsia="es-MX" w:bidi="ar-SA"/>
              </w:rPr>
              <w:t>OPCION “B” Plata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98E071" w14:textId="711B0FD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201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701A0" w14:textId="363B992D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2035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364844" w14:textId="277026BF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1175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F3D2F" w14:textId="148B273C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1695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5AFDCE" w14:textId="396CE4F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1715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C7977B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985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0B4D1C" w14:textId="2198AC1A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1695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99F5BA" w14:textId="790F2926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1715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B024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985</w:t>
            </w:r>
          </w:p>
        </w:tc>
      </w:tr>
      <w:tr w:rsidR="00546057" w:rsidRPr="00546057" w14:paraId="254506C9" w14:textId="77777777" w:rsidTr="00546057">
        <w:trPr>
          <w:trHeight w:val="255"/>
        </w:trPr>
        <w:tc>
          <w:tcPr>
            <w:tcW w:w="3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C2C34C" w14:textId="77777777" w:rsidR="00546057" w:rsidRPr="00546057" w:rsidRDefault="00546057" w:rsidP="0054605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ES" w:eastAsia="es-MX" w:bidi="ar-SA"/>
              </w:rPr>
              <w:t>OPCION “C” Oro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CAFBDF" w14:textId="0B75E4A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214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D7BDF" w14:textId="44D19AF5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2165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F5D607" w14:textId="03F2343B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125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0B756" w14:textId="56346A69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26548D" w14:textId="33E31403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1825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869E27" w14:textId="3847818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105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6E44D1" w14:textId="78525F42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00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52C923" w14:textId="0B1D57AC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1825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B1AEE" w14:textId="7B79E69F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105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</w:tr>
      <w:tr w:rsidR="00546057" w:rsidRPr="00546057" w14:paraId="167B8E4A" w14:textId="77777777" w:rsidTr="00546057">
        <w:trPr>
          <w:trHeight w:val="255"/>
        </w:trPr>
        <w:tc>
          <w:tcPr>
            <w:tcW w:w="3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221D44" w14:textId="77777777" w:rsidR="00546057" w:rsidRPr="00546057" w:rsidRDefault="00546057" w:rsidP="0054605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ES" w:eastAsia="es-MX" w:bidi="ar-SA"/>
              </w:rPr>
              <w:t>OPCION “D” Oro Plus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C9A827" w14:textId="7890A7AF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231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4899A" w14:textId="57852636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233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5FC3F2" w14:textId="6C71D92A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135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CDD14" w14:textId="66A51358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1885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EA0AA7" w14:textId="65E4172B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1905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A77FF6" w14:textId="2F000F89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E4CB4C" w14:textId="3060CD7E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1905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57EEAA" w14:textId="0F155BC0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193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BB13F" w14:textId="20BCBA01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111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</w:tr>
      <w:tr w:rsidR="00546057" w:rsidRPr="00546057" w14:paraId="7006FD31" w14:textId="77777777" w:rsidTr="00546057">
        <w:trPr>
          <w:trHeight w:val="255"/>
        </w:trPr>
        <w:tc>
          <w:tcPr>
            <w:tcW w:w="3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0E5C8A" w14:textId="77777777" w:rsidR="00546057" w:rsidRPr="00546057" w:rsidRDefault="00546057" w:rsidP="0054605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ES" w:eastAsia="es-MX" w:bidi="ar-SA"/>
              </w:rPr>
              <w:t>OPCION “E” Platino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00E1B0" w14:textId="03388552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3045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F08AE" w14:textId="2A5F3CCF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3065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5D030F" w14:textId="5216EABE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239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B1611" w14:textId="54385BFB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2605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9A45D2" w14:textId="112D87AD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2625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75533D" w14:textId="050C4F2F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204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075614" w14:textId="44466E2E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2605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7E0E1D" w14:textId="5CFDA5B6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2625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47FF" w14:textId="5310823B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46057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204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</w:tr>
      <w:tr w:rsidR="00546057" w:rsidRPr="00546057" w14:paraId="550EF468" w14:textId="77777777" w:rsidTr="00546057">
        <w:trPr>
          <w:trHeight w:val="245"/>
        </w:trPr>
        <w:tc>
          <w:tcPr>
            <w:tcW w:w="1056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2EDF" w14:textId="77777777" w:rsidR="00546057" w:rsidRPr="00546057" w:rsidRDefault="00546057" w:rsidP="005460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19CA3"/>
                <w:sz w:val="20"/>
                <w:szCs w:val="20"/>
                <w:lang w:eastAsia="es-MX" w:bidi="ar-SA"/>
              </w:rPr>
            </w:pPr>
            <w:r w:rsidRPr="00546057">
              <w:rPr>
                <w:rFonts w:ascii="Calibri" w:hAnsi="Calibri" w:cs="Calibri"/>
                <w:b/>
                <w:bCs/>
                <w:color w:val="C0504D" w:themeColor="accent2"/>
                <w:sz w:val="20"/>
                <w:szCs w:val="20"/>
                <w:lang w:eastAsia="es-MX" w:bidi="ar-SA"/>
              </w:rPr>
              <w:t>Temp. 1</w:t>
            </w:r>
            <w:r w:rsidRPr="00546057">
              <w:rPr>
                <w:rFonts w:ascii="Calibri" w:hAnsi="Calibri" w:cs="Calibri"/>
                <w:b/>
                <w:bCs/>
                <w:color w:val="4F81BD" w:themeColor="accent1"/>
                <w:sz w:val="20"/>
                <w:szCs w:val="20"/>
                <w:lang w:eastAsia="es-MX" w:bidi="ar-SA"/>
              </w:rPr>
              <w:t>:</w:t>
            </w:r>
            <w:r w:rsidRPr="00546057">
              <w:rPr>
                <w:rFonts w:ascii="Calibri" w:hAnsi="Calibri" w:cs="Calibri"/>
                <w:b/>
                <w:bCs/>
                <w:color w:val="119CA3"/>
                <w:sz w:val="20"/>
                <w:szCs w:val="20"/>
                <w:lang w:eastAsia="es-MX" w:bidi="ar-SA"/>
              </w:rPr>
              <w:t xml:space="preserve"> </w:t>
            </w:r>
            <w:r w:rsidRPr="005460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08-24/Abr + 01/Nov-16/Dic + 07/Ene-31/Mar   </w:t>
            </w:r>
            <w:r w:rsidRPr="00546057">
              <w:rPr>
                <w:rFonts w:ascii="Calibri" w:hAnsi="Calibri" w:cs="Calibri"/>
                <w:b/>
                <w:bCs/>
                <w:color w:val="119CA3"/>
                <w:sz w:val="20"/>
                <w:szCs w:val="20"/>
                <w:lang w:eastAsia="es-MX" w:bidi="ar-SA"/>
              </w:rPr>
              <w:t xml:space="preserve"> </w:t>
            </w:r>
            <w:r w:rsidRPr="00546057">
              <w:rPr>
                <w:rFonts w:ascii="Calibri" w:hAnsi="Calibri" w:cs="Calibri"/>
                <w:b/>
                <w:bCs/>
                <w:color w:val="C0504D" w:themeColor="accent2"/>
                <w:sz w:val="20"/>
                <w:szCs w:val="20"/>
                <w:lang w:eastAsia="es-MX" w:bidi="ar-SA"/>
              </w:rPr>
              <w:t>Temp. 2</w:t>
            </w:r>
            <w:r w:rsidRPr="005460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: 01/May-30/Jun</w:t>
            </w:r>
            <w:r w:rsidRPr="00546057">
              <w:rPr>
                <w:rFonts w:ascii="Calibri" w:hAnsi="Calibri" w:cs="Calibri"/>
                <w:b/>
                <w:bCs/>
                <w:color w:val="119CA3"/>
                <w:sz w:val="20"/>
                <w:szCs w:val="20"/>
                <w:lang w:eastAsia="es-MX" w:bidi="ar-SA"/>
              </w:rPr>
              <w:t xml:space="preserve">     </w:t>
            </w:r>
            <w:r w:rsidRPr="00546057">
              <w:rPr>
                <w:rFonts w:ascii="Calibri" w:hAnsi="Calibri" w:cs="Calibri"/>
                <w:b/>
                <w:bCs/>
                <w:color w:val="C0504D" w:themeColor="accent2"/>
                <w:sz w:val="20"/>
                <w:szCs w:val="20"/>
                <w:lang w:eastAsia="es-MX" w:bidi="ar-SA"/>
              </w:rPr>
              <w:t>Temp. 3</w:t>
            </w:r>
            <w:r w:rsidRPr="005460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: 01</w:t>
            </w:r>
            <w:r w:rsidRPr="00546057">
              <w:rPr>
                <w:rFonts w:ascii="Calibri" w:hAnsi="Calibri" w:cs="Calibri"/>
                <w:b/>
                <w:bCs/>
                <w:color w:val="119CA3"/>
                <w:sz w:val="20"/>
                <w:szCs w:val="20"/>
                <w:lang w:eastAsia="es-MX" w:bidi="ar-SA"/>
              </w:rPr>
              <w:t>/</w:t>
            </w:r>
            <w:r w:rsidRPr="005460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Jul-24/Sep    </w:t>
            </w:r>
          </w:p>
        </w:tc>
      </w:tr>
    </w:tbl>
    <w:p w14:paraId="2A57C697" w14:textId="77777777" w:rsidR="001423B0" w:rsidRDefault="001423B0" w:rsidP="00F7378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2"/>
        <w:gridCol w:w="930"/>
        <w:gridCol w:w="853"/>
        <w:gridCol w:w="932"/>
        <w:gridCol w:w="892"/>
        <w:gridCol w:w="1144"/>
        <w:gridCol w:w="796"/>
      </w:tblGrid>
      <w:tr w:rsidR="001423B0" w:rsidRPr="001423B0" w14:paraId="4546212D" w14:textId="77777777" w:rsidTr="001423B0">
        <w:trPr>
          <w:trHeight w:val="255"/>
        </w:trPr>
        <w:tc>
          <w:tcPr>
            <w:tcW w:w="4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6B32839C" w14:textId="77777777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 w:eastAsia="es-MX" w:bidi="ar-SA"/>
              </w:rPr>
              <w:t xml:space="preserve">Precios por persona en USD </w:t>
            </w:r>
          </w:p>
        </w:tc>
        <w:tc>
          <w:tcPr>
            <w:tcW w:w="27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0BEFEE96" w14:textId="77777777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MX" w:bidi="ar-SA"/>
              </w:rPr>
              <w:t>Temporada 4</w:t>
            </w:r>
          </w:p>
        </w:tc>
        <w:tc>
          <w:tcPr>
            <w:tcW w:w="28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0EA0AE29" w14:textId="77777777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MX" w:bidi="ar-SA"/>
              </w:rPr>
              <w:t>Temporada 5</w:t>
            </w:r>
          </w:p>
        </w:tc>
      </w:tr>
      <w:tr w:rsidR="001423B0" w:rsidRPr="001423B0" w14:paraId="04EEE5D6" w14:textId="77777777" w:rsidTr="0056067C">
        <w:trPr>
          <w:trHeight w:val="255"/>
        </w:trPr>
        <w:tc>
          <w:tcPr>
            <w:tcW w:w="4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73A3B9" w14:textId="77777777" w:rsidR="001423B0" w:rsidRPr="001423B0" w:rsidRDefault="001423B0" w:rsidP="001423B0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MX" w:eastAsia="es-MX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255CCB06" w14:textId="77777777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MX" w:bidi="ar-SA"/>
              </w:rPr>
              <w:t>TPL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73E55E59" w14:textId="77777777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MX" w:bidi="ar-SA"/>
              </w:rPr>
              <w:t>DBL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41616CE0" w14:textId="77777777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MX" w:bidi="ar-SA"/>
              </w:rPr>
              <w:t>S.SGL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519AA09F" w14:textId="77777777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MX" w:bidi="ar-SA"/>
              </w:rPr>
              <w:t>TPL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3410C609" w14:textId="77777777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MX" w:bidi="ar-SA"/>
              </w:rPr>
              <w:t>DBL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28A0BAF" w14:textId="77777777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MX" w:bidi="ar-SA"/>
              </w:rPr>
              <w:t>S.SGL</w:t>
            </w:r>
          </w:p>
        </w:tc>
      </w:tr>
      <w:tr w:rsidR="001423B0" w:rsidRPr="001423B0" w14:paraId="2C382DB1" w14:textId="77777777" w:rsidTr="001423B0">
        <w:trPr>
          <w:trHeight w:val="255"/>
        </w:trPr>
        <w:tc>
          <w:tcPr>
            <w:tcW w:w="4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F3EB21" w14:textId="77777777" w:rsidR="001423B0" w:rsidRPr="001423B0" w:rsidRDefault="001423B0" w:rsidP="001423B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ES" w:eastAsia="es-MX" w:bidi="ar-SA"/>
              </w:rPr>
              <w:t>OPCION “B” Plata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903E26" w14:textId="657228CE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196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D1B4F" w14:textId="401440E7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198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FD87EF" w14:textId="640AC6AA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1145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49452" w14:textId="68635E6F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237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CAE5FA" w14:textId="4D4ACC83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239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A001" w14:textId="6317F8ED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139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</w:tr>
      <w:tr w:rsidR="001423B0" w:rsidRPr="001423B0" w14:paraId="191128E9" w14:textId="77777777" w:rsidTr="001423B0">
        <w:trPr>
          <w:trHeight w:val="255"/>
        </w:trPr>
        <w:tc>
          <w:tcPr>
            <w:tcW w:w="4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3DA54A" w14:textId="77777777" w:rsidR="001423B0" w:rsidRPr="001423B0" w:rsidRDefault="001423B0" w:rsidP="001423B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ES" w:eastAsia="es-MX" w:bidi="ar-SA"/>
              </w:rPr>
              <w:t>OPCION “C” Oro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FAAE06" w14:textId="29B58A05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2075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2E11D" w14:textId="347CA733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2095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B30A92" w14:textId="2D273103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1215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9789B" w14:textId="538FFFA1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2625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8485A3" w14:textId="21246F1F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265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81F2" w14:textId="41A0F17C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154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</w:tr>
      <w:tr w:rsidR="001423B0" w:rsidRPr="001423B0" w14:paraId="7BFCF043" w14:textId="77777777" w:rsidTr="001423B0">
        <w:trPr>
          <w:trHeight w:val="255"/>
        </w:trPr>
        <w:tc>
          <w:tcPr>
            <w:tcW w:w="4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5B4032" w14:textId="77777777" w:rsidR="001423B0" w:rsidRPr="001423B0" w:rsidRDefault="001423B0" w:rsidP="001423B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ES" w:eastAsia="es-MX" w:bidi="ar-SA"/>
              </w:rPr>
              <w:t>OPCION “D” Oro Plus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BA97EE" w14:textId="5744A7EB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3502A" w14:textId="7FEAD010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2225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0738C5" w14:textId="3343CE60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129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9AB6B" w14:textId="4B50FE55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2815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D1F725" w14:textId="3205D74C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284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32707" w14:textId="25215A19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1655</w:t>
            </w:r>
          </w:p>
        </w:tc>
      </w:tr>
      <w:tr w:rsidR="001423B0" w:rsidRPr="001423B0" w14:paraId="3C0ECEAB" w14:textId="77777777" w:rsidTr="001423B0">
        <w:trPr>
          <w:trHeight w:val="255"/>
        </w:trPr>
        <w:tc>
          <w:tcPr>
            <w:tcW w:w="4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9A2770" w14:textId="77777777" w:rsidR="001423B0" w:rsidRPr="001423B0" w:rsidRDefault="001423B0" w:rsidP="001423B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ES" w:eastAsia="es-MX" w:bidi="ar-SA"/>
              </w:rPr>
              <w:t>OPCION “E” Platino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E7B926" w14:textId="0B8A429C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3045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6A8E5" w14:textId="5229FFC3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3065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7A149D" w14:textId="7CD64BB3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239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59717" w14:textId="0F799EE1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356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320ED9" w14:textId="2F9B2C4D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358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0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044DE" w14:textId="6EFF5F49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/>
                <w:sz w:val="20"/>
                <w:szCs w:val="20"/>
                <w:lang w:val="es-ES" w:eastAsia="es-MX" w:bidi="ar-SA"/>
              </w:rPr>
              <w:t>2805</w:t>
            </w:r>
          </w:p>
        </w:tc>
      </w:tr>
      <w:tr w:rsidR="001423B0" w:rsidRPr="001423B0" w14:paraId="47BC05B3" w14:textId="77777777" w:rsidTr="001423B0">
        <w:trPr>
          <w:trHeight w:val="255"/>
        </w:trPr>
        <w:tc>
          <w:tcPr>
            <w:tcW w:w="4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1B3DAE" w14:textId="77777777" w:rsidR="001423B0" w:rsidRPr="001423B0" w:rsidRDefault="001423B0" w:rsidP="001423B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ES" w:eastAsia="es-MX" w:bidi="ar-SA"/>
              </w:rPr>
              <w:t>Supl. Salidas 15-16/Feb</w:t>
            </w:r>
          </w:p>
        </w:tc>
        <w:tc>
          <w:tcPr>
            <w:tcW w:w="5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A0197" w14:textId="77777777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color w:val="000000" w:themeColor="text1"/>
                <w:sz w:val="20"/>
                <w:szCs w:val="20"/>
                <w:lang w:val="es-ES" w:eastAsia="es-MX" w:bidi="ar-SA"/>
              </w:rPr>
              <w:t>115</w:t>
            </w:r>
          </w:p>
        </w:tc>
      </w:tr>
      <w:tr w:rsidR="001423B0" w:rsidRPr="001423B0" w14:paraId="74604877" w14:textId="77777777" w:rsidTr="001423B0">
        <w:trPr>
          <w:trHeight w:val="255"/>
        </w:trPr>
        <w:tc>
          <w:tcPr>
            <w:tcW w:w="4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13338A02" w14:textId="77777777" w:rsidR="001423B0" w:rsidRPr="0056067C" w:rsidRDefault="001423B0" w:rsidP="001423B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t-BR" w:eastAsia="es-MX" w:bidi="ar-SA"/>
              </w:rPr>
              <w:t>Tkt avión Cai/Asw-Lxr/Cai NETO</w:t>
            </w:r>
          </w:p>
        </w:tc>
        <w:tc>
          <w:tcPr>
            <w:tcW w:w="5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22A5F" w14:textId="77777777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MX" w:bidi="ar-SA"/>
              </w:rPr>
              <w:t>350</w:t>
            </w:r>
          </w:p>
        </w:tc>
      </w:tr>
      <w:tr w:rsidR="001423B0" w:rsidRPr="001423B0" w14:paraId="318AACDE" w14:textId="77777777" w:rsidTr="001423B0">
        <w:trPr>
          <w:trHeight w:val="245"/>
        </w:trPr>
        <w:tc>
          <w:tcPr>
            <w:tcW w:w="961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E1C9" w14:textId="77777777" w:rsidR="001423B0" w:rsidRPr="001423B0" w:rsidRDefault="001423B0" w:rsidP="001423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19CA3"/>
                <w:sz w:val="20"/>
                <w:szCs w:val="20"/>
                <w:lang w:eastAsia="es-MX" w:bidi="ar-SA"/>
              </w:rPr>
            </w:pPr>
            <w:r w:rsidRPr="001423B0">
              <w:rPr>
                <w:rFonts w:ascii="Calibri" w:hAnsi="Calibri" w:cs="Calibri"/>
                <w:b/>
                <w:bCs/>
                <w:color w:val="C0504D" w:themeColor="accent2"/>
                <w:sz w:val="20"/>
                <w:szCs w:val="20"/>
                <w:lang w:eastAsia="es-MX" w:bidi="ar-SA"/>
              </w:rPr>
              <w:t>Temp. 4</w:t>
            </w:r>
            <w:r w:rsidRPr="001423B0">
              <w:rPr>
                <w:rFonts w:ascii="Calibri" w:hAnsi="Calibri" w:cs="Calibri"/>
                <w:b/>
                <w:bCs/>
                <w:color w:val="4F81BD" w:themeColor="accent1"/>
                <w:sz w:val="20"/>
                <w:szCs w:val="20"/>
                <w:lang w:eastAsia="es-MX" w:bidi="ar-SA"/>
              </w:rPr>
              <w:t>:</w:t>
            </w:r>
            <w:r w:rsidRPr="001423B0">
              <w:rPr>
                <w:rFonts w:ascii="Calibri" w:hAnsi="Calibri" w:cs="Calibri"/>
                <w:b/>
                <w:bCs/>
                <w:color w:val="119CA3"/>
                <w:sz w:val="20"/>
                <w:szCs w:val="20"/>
                <w:lang w:eastAsia="es-MX" w:bidi="ar-SA"/>
              </w:rPr>
              <w:t xml:space="preserve"> </w:t>
            </w:r>
            <w:r w:rsidRPr="001423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25/Sep-31/Oct   </w:t>
            </w:r>
            <w:r w:rsidRPr="001423B0">
              <w:rPr>
                <w:rFonts w:ascii="Calibri" w:hAnsi="Calibri" w:cs="Calibri"/>
                <w:b/>
                <w:bCs/>
                <w:color w:val="C0504D" w:themeColor="accent2"/>
                <w:sz w:val="20"/>
                <w:szCs w:val="20"/>
                <w:lang w:eastAsia="es-MX" w:bidi="ar-SA"/>
              </w:rPr>
              <w:t>Temp. 5</w:t>
            </w:r>
            <w:r w:rsidRPr="001423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: 01-07/Abr + 17/Dic-06/Ene   </w:t>
            </w:r>
          </w:p>
        </w:tc>
      </w:tr>
    </w:tbl>
    <w:p w14:paraId="7E4E2837" w14:textId="77777777" w:rsidR="001423B0" w:rsidRDefault="001423B0" w:rsidP="00F73785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423B0" w:rsidSect="00411CC2">
      <w:headerReference w:type="default" r:id="rId9"/>
      <w:footerReference w:type="default" r:id="rId10"/>
      <w:pgSz w:w="12240" w:h="15840"/>
      <w:pgMar w:top="2127" w:right="1134" w:bottom="851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A6F0" w14:textId="77777777" w:rsidR="007911D0" w:rsidRDefault="007911D0" w:rsidP="00450C15">
      <w:pPr>
        <w:spacing w:after="0" w:line="240" w:lineRule="auto"/>
      </w:pPr>
      <w:r>
        <w:separator/>
      </w:r>
    </w:p>
  </w:endnote>
  <w:endnote w:type="continuationSeparator" w:id="0">
    <w:p w14:paraId="57D78AF8" w14:textId="77777777" w:rsidR="007911D0" w:rsidRDefault="007911D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AGRundschriftDLi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837E" w14:textId="77777777" w:rsidR="006F546E" w:rsidRDefault="006F546E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18EFB5A" wp14:editId="054D713C">
              <wp:simplePos x="0" y="0"/>
              <wp:positionH relativeFrom="page">
                <wp:posOffset>0</wp:posOffset>
              </wp:positionH>
              <wp:positionV relativeFrom="paragraph">
                <wp:posOffset>228600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A31B42" id="Rectángulo 11" o:spid="_x0000_s1026" style="position:absolute;margin-left:0;margin-top:18pt;width:649.5pt;height:1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9149" w14:textId="77777777" w:rsidR="007911D0" w:rsidRDefault="007911D0" w:rsidP="00450C15">
      <w:pPr>
        <w:spacing w:after="0" w:line="240" w:lineRule="auto"/>
      </w:pPr>
      <w:r>
        <w:separator/>
      </w:r>
    </w:p>
  </w:footnote>
  <w:footnote w:type="continuationSeparator" w:id="0">
    <w:p w14:paraId="6915D500" w14:textId="77777777" w:rsidR="007911D0" w:rsidRDefault="007911D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E211" w14:textId="77777777" w:rsidR="006F546E" w:rsidRPr="006D64BE" w:rsidRDefault="006F546E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C610D0" wp14:editId="07D3CC7B">
              <wp:simplePos x="0" y="0"/>
              <wp:positionH relativeFrom="column">
                <wp:posOffset>-510540</wp:posOffset>
              </wp:positionH>
              <wp:positionV relativeFrom="paragraph">
                <wp:posOffset>-363855</wp:posOffset>
              </wp:positionV>
              <wp:extent cx="5181600" cy="1028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F57212" w14:textId="202A5539" w:rsidR="006F546E" w:rsidRPr="008870FF" w:rsidRDefault="00977886" w:rsidP="006F546E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77886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EGIPTO DE NOCHE EN ABU SIMBEL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2611</w:t>
                          </w:r>
                          <w:r w:rsidR="006F546E" w:rsidRPr="008870F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-202</w:t>
                          </w:r>
                          <w:r w:rsidR="00812F3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F139E4" w:rsidRPr="008870F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610D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0.2pt;margin-top:-28.65pt;width:408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" filled="f" stroked="f">
              <v:textbox>
                <w:txbxContent>
                  <w:p w14:paraId="4CF57212" w14:textId="202A5539" w:rsidR="006F546E" w:rsidRPr="008870FF" w:rsidRDefault="00977886" w:rsidP="006F546E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77886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EGIPTO DE NOCHE EN ABU SIMBEL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    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2611</w:t>
                    </w:r>
                    <w:r w:rsidR="006F546E" w:rsidRPr="008870F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-202</w:t>
                    </w:r>
                    <w:r w:rsidR="00812F3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F139E4" w:rsidRPr="008870F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59264" behindDoc="0" locked="0" layoutInCell="1" allowOverlap="1" wp14:anchorId="792B7BA3" wp14:editId="1433147A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63360" behindDoc="0" locked="0" layoutInCell="1" allowOverlap="1" wp14:anchorId="06A55455" wp14:editId="0FA0E35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A3E9617" wp14:editId="3E10B22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B10D40" id="Rectángulo 1" o:spid="_x0000_s1026" style="position:absolute;margin-left:-61.75pt;margin-top:-39.1pt;width:9in;height:9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10.25pt;height:410.25pt" o:bullet="t">
        <v:imagedata r:id="rId1" o:title="clip_image001"/>
      </v:shape>
    </w:pict>
  </w:numPicBullet>
  <w:numPicBullet w:numPicBulletId="1">
    <w:pict>
      <v:shape id="_x0000_i1057" type="#_x0000_t75" style="width:470.25pt;height:470.25pt" o:bullet="t">
        <v:imagedata r:id="rId2" o:title="advertencia-de-peligro_318-40551"/>
      </v:shape>
    </w:pict>
  </w:numPicBullet>
  <w:numPicBullet w:numPicBulletId="2">
    <w:pict>
      <v:shape id="_x0000_i1058" type="#_x0000_t75" style="width:927.75pt;height:1200pt" o:bullet="t">
        <v:imagedata r:id="rId3" o:title="peligro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58B"/>
    <w:multiLevelType w:val="hybridMultilevel"/>
    <w:tmpl w:val="34F401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5E9"/>
    <w:multiLevelType w:val="hybridMultilevel"/>
    <w:tmpl w:val="9A88E0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50C1"/>
    <w:multiLevelType w:val="hybridMultilevel"/>
    <w:tmpl w:val="6AA4B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721"/>
    <w:multiLevelType w:val="hybridMultilevel"/>
    <w:tmpl w:val="3916652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B820E21"/>
    <w:multiLevelType w:val="hybridMultilevel"/>
    <w:tmpl w:val="5A4A3414"/>
    <w:lvl w:ilvl="0" w:tplc="A66040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A7861"/>
    <w:multiLevelType w:val="hybridMultilevel"/>
    <w:tmpl w:val="DB32C7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525D2A"/>
    <w:multiLevelType w:val="hybridMultilevel"/>
    <w:tmpl w:val="96CA5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695AA3"/>
    <w:multiLevelType w:val="hybridMultilevel"/>
    <w:tmpl w:val="CAFEFB3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E3462"/>
    <w:multiLevelType w:val="hybridMultilevel"/>
    <w:tmpl w:val="96A0F3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76A5A"/>
    <w:multiLevelType w:val="hybridMultilevel"/>
    <w:tmpl w:val="AA4480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46AD9"/>
    <w:multiLevelType w:val="hybridMultilevel"/>
    <w:tmpl w:val="BD80513C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82BA5"/>
    <w:multiLevelType w:val="hybridMultilevel"/>
    <w:tmpl w:val="1B26D9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5629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876999">
    <w:abstractNumId w:val="10"/>
  </w:num>
  <w:num w:numId="3" w16cid:durableId="124742039">
    <w:abstractNumId w:val="28"/>
  </w:num>
  <w:num w:numId="4" w16cid:durableId="1670864460">
    <w:abstractNumId w:val="43"/>
  </w:num>
  <w:num w:numId="5" w16cid:durableId="623998683">
    <w:abstractNumId w:val="19"/>
  </w:num>
  <w:num w:numId="6" w16cid:durableId="1338801105">
    <w:abstractNumId w:val="16"/>
  </w:num>
  <w:num w:numId="7" w16cid:durableId="489716265">
    <w:abstractNumId w:val="15"/>
  </w:num>
  <w:num w:numId="8" w16cid:durableId="557136207">
    <w:abstractNumId w:val="26"/>
  </w:num>
  <w:num w:numId="9" w16cid:durableId="1859126104">
    <w:abstractNumId w:val="14"/>
  </w:num>
  <w:num w:numId="10" w16cid:durableId="901670531">
    <w:abstractNumId w:val="6"/>
  </w:num>
  <w:num w:numId="11" w16cid:durableId="1066025443">
    <w:abstractNumId w:val="0"/>
  </w:num>
  <w:num w:numId="12" w16cid:durableId="322704181">
    <w:abstractNumId w:val="1"/>
  </w:num>
  <w:num w:numId="13" w16cid:durableId="1350987647">
    <w:abstractNumId w:val="37"/>
  </w:num>
  <w:num w:numId="14" w16cid:durableId="476462078">
    <w:abstractNumId w:val="48"/>
  </w:num>
  <w:num w:numId="15" w16cid:durableId="1533035462">
    <w:abstractNumId w:val="31"/>
  </w:num>
  <w:num w:numId="16" w16cid:durableId="412775550">
    <w:abstractNumId w:val="35"/>
  </w:num>
  <w:num w:numId="17" w16cid:durableId="1618565660">
    <w:abstractNumId w:val="5"/>
  </w:num>
  <w:num w:numId="18" w16cid:durableId="129400580">
    <w:abstractNumId w:val="23"/>
  </w:num>
  <w:num w:numId="19" w16cid:durableId="650866237">
    <w:abstractNumId w:val="21"/>
  </w:num>
  <w:num w:numId="20" w16cid:durableId="763961288">
    <w:abstractNumId w:val="17"/>
  </w:num>
  <w:num w:numId="21" w16cid:durableId="1547910599">
    <w:abstractNumId w:val="18"/>
  </w:num>
  <w:num w:numId="22" w16cid:durableId="683165972">
    <w:abstractNumId w:val="41"/>
  </w:num>
  <w:num w:numId="23" w16cid:durableId="1488477318">
    <w:abstractNumId w:val="33"/>
  </w:num>
  <w:num w:numId="24" w16cid:durableId="2138597653">
    <w:abstractNumId w:val="11"/>
  </w:num>
  <w:num w:numId="25" w16cid:durableId="1691877525">
    <w:abstractNumId w:val="12"/>
  </w:num>
  <w:num w:numId="26" w16cid:durableId="536433415">
    <w:abstractNumId w:val="39"/>
  </w:num>
  <w:num w:numId="27" w16cid:durableId="878325651">
    <w:abstractNumId w:val="7"/>
  </w:num>
  <w:num w:numId="28" w16cid:durableId="2077505589">
    <w:abstractNumId w:val="20"/>
  </w:num>
  <w:num w:numId="29" w16cid:durableId="1621064681">
    <w:abstractNumId w:val="4"/>
  </w:num>
  <w:num w:numId="30" w16cid:durableId="1144665686">
    <w:abstractNumId w:val="32"/>
  </w:num>
  <w:num w:numId="31" w16cid:durableId="2117824156">
    <w:abstractNumId w:val="45"/>
  </w:num>
  <w:num w:numId="32" w16cid:durableId="336155646">
    <w:abstractNumId w:val="47"/>
  </w:num>
  <w:num w:numId="33" w16cid:durableId="765613378">
    <w:abstractNumId w:val="24"/>
  </w:num>
  <w:num w:numId="34" w16cid:durableId="1731032034">
    <w:abstractNumId w:val="22"/>
  </w:num>
  <w:num w:numId="35" w16cid:durableId="1625383250">
    <w:abstractNumId w:val="34"/>
  </w:num>
  <w:num w:numId="36" w16cid:durableId="1280139749">
    <w:abstractNumId w:val="8"/>
  </w:num>
  <w:num w:numId="37" w16cid:durableId="1028019803">
    <w:abstractNumId w:val="44"/>
  </w:num>
  <w:num w:numId="38" w16cid:durableId="1059859363">
    <w:abstractNumId w:val="9"/>
  </w:num>
  <w:num w:numId="39" w16cid:durableId="1175726349">
    <w:abstractNumId w:val="29"/>
  </w:num>
  <w:num w:numId="40" w16cid:durableId="528220308">
    <w:abstractNumId w:val="2"/>
  </w:num>
  <w:num w:numId="41" w16cid:durableId="555513341">
    <w:abstractNumId w:val="30"/>
  </w:num>
  <w:num w:numId="42" w16cid:durableId="977029469">
    <w:abstractNumId w:val="38"/>
  </w:num>
  <w:num w:numId="43" w16cid:durableId="1399867303">
    <w:abstractNumId w:val="42"/>
  </w:num>
  <w:num w:numId="44" w16cid:durableId="803277478">
    <w:abstractNumId w:val="25"/>
  </w:num>
  <w:num w:numId="45" w16cid:durableId="1482961064">
    <w:abstractNumId w:val="27"/>
  </w:num>
  <w:num w:numId="46" w16cid:durableId="836968250">
    <w:abstractNumId w:val="40"/>
  </w:num>
  <w:num w:numId="47" w16cid:durableId="1008875464">
    <w:abstractNumId w:val="13"/>
  </w:num>
  <w:num w:numId="48" w16cid:durableId="1118840373">
    <w:abstractNumId w:val="46"/>
  </w:num>
  <w:num w:numId="49" w16cid:durableId="950626369">
    <w:abstractNumId w:val="36"/>
  </w:num>
  <w:num w:numId="50" w16cid:durableId="807943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4636"/>
    <w:rsid w:val="00017F09"/>
    <w:rsid w:val="000206F0"/>
    <w:rsid w:val="00032009"/>
    <w:rsid w:val="0004121B"/>
    <w:rsid w:val="00057CC3"/>
    <w:rsid w:val="00060395"/>
    <w:rsid w:val="0006120B"/>
    <w:rsid w:val="00063211"/>
    <w:rsid w:val="00074095"/>
    <w:rsid w:val="00074477"/>
    <w:rsid w:val="000901BB"/>
    <w:rsid w:val="0009249E"/>
    <w:rsid w:val="00093D58"/>
    <w:rsid w:val="00096AC7"/>
    <w:rsid w:val="000A6672"/>
    <w:rsid w:val="000B06D8"/>
    <w:rsid w:val="000B5887"/>
    <w:rsid w:val="000B6D1B"/>
    <w:rsid w:val="000C2708"/>
    <w:rsid w:val="000D07FA"/>
    <w:rsid w:val="000D1495"/>
    <w:rsid w:val="000F116C"/>
    <w:rsid w:val="000F6819"/>
    <w:rsid w:val="001056F5"/>
    <w:rsid w:val="00106CE3"/>
    <w:rsid w:val="00113C32"/>
    <w:rsid w:val="00115DF1"/>
    <w:rsid w:val="00120D7C"/>
    <w:rsid w:val="00124C0C"/>
    <w:rsid w:val="001423B0"/>
    <w:rsid w:val="00150C21"/>
    <w:rsid w:val="00156E7E"/>
    <w:rsid w:val="00157864"/>
    <w:rsid w:val="00170958"/>
    <w:rsid w:val="001966E3"/>
    <w:rsid w:val="001A58AA"/>
    <w:rsid w:val="001B1833"/>
    <w:rsid w:val="001C618C"/>
    <w:rsid w:val="001D3EA5"/>
    <w:rsid w:val="001D59AE"/>
    <w:rsid w:val="001E0BFB"/>
    <w:rsid w:val="001E177F"/>
    <w:rsid w:val="001E33CC"/>
    <w:rsid w:val="001E49A4"/>
    <w:rsid w:val="001E6741"/>
    <w:rsid w:val="002033B9"/>
    <w:rsid w:val="002049A1"/>
    <w:rsid w:val="00207F26"/>
    <w:rsid w:val="002209BD"/>
    <w:rsid w:val="0022416D"/>
    <w:rsid w:val="00224C61"/>
    <w:rsid w:val="00227509"/>
    <w:rsid w:val="002543E2"/>
    <w:rsid w:val="002564A3"/>
    <w:rsid w:val="0026013F"/>
    <w:rsid w:val="0026366E"/>
    <w:rsid w:val="00264C19"/>
    <w:rsid w:val="002931E8"/>
    <w:rsid w:val="002959E3"/>
    <w:rsid w:val="00296BA6"/>
    <w:rsid w:val="002A6F1A"/>
    <w:rsid w:val="002C3E02"/>
    <w:rsid w:val="002F25DA"/>
    <w:rsid w:val="002F560C"/>
    <w:rsid w:val="003370E9"/>
    <w:rsid w:val="00354501"/>
    <w:rsid w:val="00367154"/>
    <w:rsid w:val="003726A3"/>
    <w:rsid w:val="003805A5"/>
    <w:rsid w:val="00386733"/>
    <w:rsid w:val="003924DD"/>
    <w:rsid w:val="003975CF"/>
    <w:rsid w:val="003A2072"/>
    <w:rsid w:val="003B37AE"/>
    <w:rsid w:val="003C25E9"/>
    <w:rsid w:val="003D0B3A"/>
    <w:rsid w:val="003D5461"/>
    <w:rsid w:val="003D6416"/>
    <w:rsid w:val="003D6D9D"/>
    <w:rsid w:val="003F6D66"/>
    <w:rsid w:val="003F7178"/>
    <w:rsid w:val="00407A99"/>
    <w:rsid w:val="00411CC2"/>
    <w:rsid w:val="00413977"/>
    <w:rsid w:val="0041595F"/>
    <w:rsid w:val="004173C0"/>
    <w:rsid w:val="00417BE1"/>
    <w:rsid w:val="004314ED"/>
    <w:rsid w:val="0043377B"/>
    <w:rsid w:val="004344E9"/>
    <w:rsid w:val="00442234"/>
    <w:rsid w:val="00445117"/>
    <w:rsid w:val="00447919"/>
    <w:rsid w:val="00450C15"/>
    <w:rsid w:val="00451014"/>
    <w:rsid w:val="0047057D"/>
    <w:rsid w:val="00470987"/>
    <w:rsid w:val="00471EDB"/>
    <w:rsid w:val="0048055D"/>
    <w:rsid w:val="004A68D9"/>
    <w:rsid w:val="004B1409"/>
    <w:rsid w:val="004B1883"/>
    <w:rsid w:val="004B372F"/>
    <w:rsid w:val="004C45C8"/>
    <w:rsid w:val="004C5287"/>
    <w:rsid w:val="004D2C2F"/>
    <w:rsid w:val="004F13E7"/>
    <w:rsid w:val="005124B6"/>
    <w:rsid w:val="005130A5"/>
    <w:rsid w:val="00513C9F"/>
    <w:rsid w:val="00513E25"/>
    <w:rsid w:val="00513EEC"/>
    <w:rsid w:val="00546057"/>
    <w:rsid w:val="0055368C"/>
    <w:rsid w:val="00555729"/>
    <w:rsid w:val="0056067C"/>
    <w:rsid w:val="00564D1B"/>
    <w:rsid w:val="00565B58"/>
    <w:rsid w:val="0056732C"/>
    <w:rsid w:val="00572135"/>
    <w:rsid w:val="00592677"/>
    <w:rsid w:val="005A4C03"/>
    <w:rsid w:val="005B0F31"/>
    <w:rsid w:val="005B6019"/>
    <w:rsid w:val="005D2189"/>
    <w:rsid w:val="005E2807"/>
    <w:rsid w:val="006053CD"/>
    <w:rsid w:val="006130D1"/>
    <w:rsid w:val="00615520"/>
    <w:rsid w:val="00615736"/>
    <w:rsid w:val="00630B01"/>
    <w:rsid w:val="00630BB2"/>
    <w:rsid w:val="00647995"/>
    <w:rsid w:val="00655755"/>
    <w:rsid w:val="00680376"/>
    <w:rsid w:val="00686844"/>
    <w:rsid w:val="00695D3C"/>
    <w:rsid w:val="006971B8"/>
    <w:rsid w:val="006A237F"/>
    <w:rsid w:val="006B1779"/>
    <w:rsid w:val="006B19F7"/>
    <w:rsid w:val="006C1BF7"/>
    <w:rsid w:val="006C568C"/>
    <w:rsid w:val="006D3C96"/>
    <w:rsid w:val="006D64BE"/>
    <w:rsid w:val="006E0F61"/>
    <w:rsid w:val="006E3BC7"/>
    <w:rsid w:val="006F18A9"/>
    <w:rsid w:val="006F44DD"/>
    <w:rsid w:val="006F45DE"/>
    <w:rsid w:val="006F546E"/>
    <w:rsid w:val="007147F1"/>
    <w:rsid w:val="00726CA9"/>
    <w:rsid w:val="00727503"/>
    <w:rsid w:val="00736FDE"/>
    <w:rsid w:val="00737C85"/>
    <w:rsid w:val="00772BB6"/>
    <w:rsid w:val="00781EA2"/>
    <w:rsid w:val="00784A59"/>
    <w:rsid w:val="007911D0"/>
    <w:rsid w:val="00792A3C"/>
    <w:rsid w:val="0079315A"/>
    <w:rsid w:val="00795921"/>
    <w:rsid w:val="00796421"/>
    <w:rsid w:val="007B4221"/>
    <w:rsid w:val="007E1125"/>
    <w:rsid w:val="007E6927"/>
    <w:rsid w:val="007F507C"/>
    <w:rsid w:val="00803699"/>
    <w:rsid w:val="00812F3C"/>
    <w:rsid w:val="00824B64"/>
    <w:rsid w:val="00830128"/>
    <w:rsid w:val="008302DE"/>
    <w:rsid w:val="00832A60"/>
    <w:rsid w:val="00842EF3"/>
    <w:rsid w:val="008531BC"/>
    <w:rsid w:val="00857275"/>
    <w:rsid w:val="00861165"/>
    <w:rsid w:val="00874ABB"/>
    <w:rsid w:val="00881893"/>
    <w:rsid w:val="008870FF"/>
    <w:rsid w:val="00891A2A"/>
    <w:rsid w:val="00894F82"/>
    <w:rsid w:val="008B25DF"/>
    <w:rsid w:val="008B406F"/>
    <w:rsid w:val="008B7201"/>
    <w:rsid w:val="008C7CB2"/>
    <w:rsid w:val="008E1434"/>
    <w:rsid w:val="008F0CE2"/>
    <w:rsid w:val="00901AAF"/>
    <w:rsid w:val="00902CE2"/>
    <w:rsid w:val="00905345"/>
    <w:rsid w:val="00906809"/>
    <w:rsid w:val="009227E5"/>
    <w:rsid w:val="00923667"/>
    <w:rsid w:val="00932207"/>
    <w:rsid w:val="00933CAF"/>
    <w:rsid w:val="00944382"/>
    <w:rsid w:val="00945F28"/>
    <w:rsid w:val="009519F0"/>
    <w:rsid w:val="00962B70"/>
    <w:rsid w:val="009701C1"/>
    <w:rsid w:val="00977886"/>
    <w:rsid w:val="00992676"/>
    <w:rsid w:val="009A0EE3"/>
    <w:rsid w:val="009A1C1B"/>
    <w:rsid w:val="009A4A2A"/>
    <w:rsid w:val="009B5D60"/>
    <w:rsid w:val="009C02DA"/>
    <w:rsid w:val="009C3370"/>
    <w:rsid w:val="009D4C74"/>
    <w:rsid w:val="009E409D"/>
    <w:rsid w:val="009E6425"/>
    <w:rsid w:val="009F0300"/>
    <w:rsid w:val="009F2AE5"/>
    <w:rsid w:val="00A008FE"/>
    <w:rsid w:val="00A14872"/>
    <w:rsid w:val="00A14F21"/>
    <w:rsid w:val="00A17CA1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6DB3"/>
    <w:rsid w:val="00A57319"/>
    <w:rsid w:val="00A67F14"/>
    <w:rsid w:val="00A8172E"/>
    <w:rsid w:val="00A94CBA"/>
    <w:rsid w:val="00A9641A"/>
    <w:rsid w:val="00AA0A67"/>
    <w:rsid w:val="00AC1E22"/>
    <w:rsid w:val="00AC2765"/>
    <w:rsid w:val="00AE3E65"/>
    <w:rsid w:val="00AF14FA"/>
    <w:rsid w:val="00AF2A50"/>
    <w:rsid w:val="00B0056D"/>
    <w:rsid w:val="00B03159"/>
    <w:rsid w:val="00B36A64"/>
    <w:rsid w:val="00B37445"/>
    <w:rsid w:val="00B4786E"/>
    <w:rsid w:val="00B559D0"/>
    <w:rsid w:val="00B67AB9"/>
    <w:rsid w:val="00B70462"/>
    <w:rsid w:val="00B770D6"/>
    <w:rsid w:val="00B80C40"/>
    <w:rsid w:val="00B823BD"/>
    <w:rsid w:val="00B86113"/>
    <w:rsid w:val="00B878B9"/>
    <w:rsid w:val="00BA4BBE"/>
    <w:rsid w:val="00BB4E2F"/>
    <w:rsid w:val="00BC01E4"/>
    <w:rsid w:val="00BC7979"/>
    <w:rsid w:val="00BD61D9"/>
    <w:rsid w:val="00BE0551"/>
    <w:rsid w:val="00BE2349"/>
    <w:rsid w:val="00BF2FF6"/>
    <w:rsid w:val="00C06986"/>
    <w:rsid w:val="00C07D31"/>
    <w:rsid w:val="00C100AB"/>
    <w:rsid w:val="00C140F5"/>
    <w:rsid w:val="00C32B63"/>
    <w:rsid w:val="00C33155"/>
    <w:rsid w:val="00C4428E"/>
    <w:rsid w:val="00C50ABF"/>
    <w:rsid w:val="00C55C28"/>
    <w:rsid w:val="00C60443"/>
    <w:rsid w:val="00C632D6"/>
    <w:rsid w:val="00C70110"/>
    <w:rsid w:val="00C7154A"/>
    <w:rsid w:val="00C834CC"/>
    <w:rsid w:val="00CA0F14"/>
    <w:rsid w:val="00CC16AE"/>
    <w:rsid w:val="00CC18B7"/>
    <w:rsid w:val="00CD4128"/>
    <w:rsid w:val="00CE7934"/>
    <w:rsid w:val="00CF6EEC"/>
    <w:rsid w:val="00D0045C"/>
    <w:rsid w:val="00D04078"/>
    <w:rsid w:val="00D21E04"/>
    <w:rsid w:val="00D43E52"/>
    <w:rsid w:val="00D5785A"/>
    <w:rsid w:val="00D63953"/>
    <w:rsid w:val="00D65CA3"/>
    <w:rsid w:val="00D709DE"/>
    <w:rsid w:val="00D732E0"/>
    <w:rsid w:val="00D76994"/>
    <w:rsid w:val="00DA3716"/>
    <w:rsid w:val="00DC2BC6"/>
    <w:rsid w:val="00DD29DB"/>
    <w:rsid w:val="00DD3F6F"/>
    <w:rsid w:val="00DD5E59"/>
    <w:rsid w:val="00DD6A94"/>
    <w:rsid w:val="00DF15D6"/>
    <w:rsid w:val="00DF2FEB"/>
    <w:rsid w:val="00DF423D"/>
    <w:rsid w:val="00E043E9"/>
    <w:rsid w:val="00E10D30"/>
    <w:rsid w:val="00E12277"/>
    <w:rsid w:val="00E25205"/>
    <w:rsid w:val="00E477EC"/>
    <w:rsid w:val="00E663D4"/>
    <w:rsid w:val="00E7309E"/>
    <w:rsid w:val="00E74618"/>
    <w:rsid w:val="00E846AA"/>
    <w:rsid w:val="00E90FAD"/>
    <w:rsid w:val="00E948BD"/>
    <w:rsid w:val="00EA0490"/>
    <w:rsid w:val="00EA17D1"/>
    <w:rsid w:val="00EA66D1"/>
    <w:rsid w:val="00EB0D61"/>
    <w:rsid w:val="00EC6694"/>
    <w:rsid w:val="00EC7F50"/>
    <w:rsid w:val="00ED01A7"/>
    <w:rsid w:val="00ED2EE5"/>
    <w:rsid w:val="00ED441B"/>
    <w:rsid w:val="00EE425C"/>
    <w:rsid w:val="00EF313D"/>
    <w:rsid w:val="00F00F60"/>
    <w:rsid w:val="00F0262B"/>
    <w:rsid w:val="00F11662"/>
    <w:rsid w:val="00F11C4C"/>
    <w:rsid w:val="00F139E4"/>
    <w:rsid w:val="00F65AAF"/>
    <w:rsid w:val="00F73785"/>
    <w:rsid w:val="00F73BB5"/>
    <w:rsid w:val="00F96F4D"/>
    <w:rsid w:val="00FA41DC"/>
    <w:rsid w:val="00FF4A2C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9F8D7"/>
  <w15:docId w15:val="{7644EEC9-6D41-4B20-BCB8-E19CBEF6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1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paragraph" w:styleId="Textoindependiente">
    <w:name w:val="Body Text"/>
    <w:basedOn w:val="Normal"/>
    <w:link w:val="TextoindependienteCar"/>
    <w:rsid w:val="001E6741"/>
    <w:pPr>
      <w:suppressAutoHyphens/>
      <w:spacing w:after="120" w:line="276" w:lineRule="auto"/>
    </w:pPr>
    <w:rPr>
      <w:rFonts w:ascii="Calibri" w:hAnsi="Calibri" w:cs="Calibri"/>
      <w:lang w:val="es-ES" w:eastAsia="ar-SA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1E6741"/>
    <w:rPr>
      <w:rFonts w:ascii="Calibri" w:eastAsia="Times New Roman" w:hAnsi="Calibri" w:cs="Calibri"/>
      <w:lang w:val="es-ES" w:eastAsia="ar-SA"/>
    </w:rPr>
  </w:style>
  <w:style w:type="paragraph" w:customStyle="1" w:styleId="TITULOVA">
    <w:name w:val="TITULO VA"/>
    <w:basedOn w:val="Sinespaciado"/>
    <w:qFormat/>
    <w:rsid w:val="00F73BB5"/>
    <w:pPr>
      <w:shd w:val="clear" w:color="auto" w:fill="4F81BD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 w:bidi="ar-SA"/>
    </w:rPr>
  </w:style>
  <w:style w:type="paragraph" w:customStyle="1" w:styleId="VA">
    <w:name w:val="VA"/>
    <w:basedOn w:val="Sinespaciado"/>
    <w:qFormat/>
    <w:rsid w:val="00F73BB5"/>
    <w:pPr>
      <w:shd w:val="clear" w:color="auto" w:fill="4F81BD" w:themeFill="accent1"/>
      <w:suppressAutoHyphens/>
    </w:pPr>
    <w:rPr>
      <w:rFonts w:ascii="Calibri" w:eastAsia="Calibri" w:hAnsi="Calibri" w:cs="Calibri"/>
      <w:color w:val="FFFFFF" w:themeColor="background1"/>
      <w:sz w:val="18"/>
      <w:lang w:val="pt-BR" w:eastAsia="ar-SA" w:bidi="ar-SA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F73785"/>
    <w:pPr>
      <w:numPr>
        <w:ilvl w:val="1"/>
      </w:numPr>
      <w:suppressAutoHyphens/>
      <w:spacing w:after="0" w:line="240" w:lineRule="auto"/>
    </w:pPr>
    <w:rPr>
      <w:rFonts w:asciiTheme="minorHAnsi" w:eastAsiaTheme="minorEastAsia" w:hAnsiTheme="minorHAnsi" w:cstheme="minorBidi"/>
      <w:b/>
      <w:sz w:val="20"/>
      <w:lang w:val="es-ES" w:eastAsia="ar-SA" w:bidi="ar-SA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F73785"/>
    <w:rPr>
      <w:rFonts w:eastAsiaTheme="minorEastAsia"/>
      <w:b/>
      <w:sz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CDE5-DD10-42E5-BEB4-56B8C636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21</cp:revision>
  <dcterms:created xsi:type="dcterms:W3CDTF">2023-01-05T00:02:00Z</dcterms:created>
  <dcterms:modified xsi:type="dcterms:W3CDTF">2023-12-12T19:02:00Z</dcterms:modified>
</cp:coreProperties>
</file>