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6294" w14:textId="77777777" w:rsidR="00B01D3D" w:rsidRDefault="00B01D3D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F28886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78CD70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DE0A54" w14:textId="66A38AA9" w:rsidR="00A26D32" w:rsidRPr="00F95514" w:rsidRDefault="00A26D32" w:rsidP="00F955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5514">
        <w:rPr>
          <w:rFonts w:ascii="Arial" w:hAnsi="Arial" w:cs="Arial"/>
          <w:b/>
          <w:bCs/>
          <w:sz w:val="24"/>
          <w:szCs w:val="24"/>
        </w:rPr>
        <w:t>Toronto, Niagara, Mil Islas, Ottawa, Quebec, Montreal</w:t>
      </w:r>
    </w:p>
    <w:p w14:paraId="2B6AD653" w14:textId="6710E416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0BC42C" w14:textId="0E0B012D" w:rsidR="00A26D32" w:rsidRDefault="006C7F74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B50A43" wp14:editId="5738E560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1475740" cy="386080"/>
            <wp:effectExtent l="0" t="0" r="0" b="0"/>
            <wp:wrapTight wrapText="bothSides">
              <wp:wrapPolygon edited="0">
                <wp:start x="1673" y="0"/>
                <wp:lineTo x="0" y="3197"/>
                <wp:lineTo x="0" y="15987"/>
                <wp:lineTo x="836" y="20250"/>
                <wp:lineTo x="10038" y="20250"/>
                <wp:lineTo x="11432" y="17053"/>
                <wp:lineTo x="21191" y="7461"/>
                <wp:lineTo x="21191" y="0"/>
                <wp:lineTo x="15057" y="0"/>
                <wp:lineTo x="1673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2890F" w14:textId="0941EC1D" w:rsidR="00B41E76" w:rsidRDefault="00B01D3D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Duración 0</w:t>
      </w:r>
      <w:r w:rsidR="00E41901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días</w:t>
      </w:r>
      <w:r w:rsidRPr="0052767C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</w:t>
      </w:r>
    </w:p>
    <w:p w14:paraId="2B5F311B" w14:textId="3602198A" w:rsidR="00B01D3D" w:rsidRDefault="00B01D3D" w:rsidP="003E08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67C">
        <w:rPr>
          <w:rFonts w:ascii="Arial" w:hAnsi="Arial" w:cs="Arial"/>
          <w:b/>
          <w:bCs/>
          <w:sz w:val="20"/>
          <w:szCs w:val="20"/>
        </w:rPr>
        <w:t xml:space="preserve">Salidas: </w:t>
      </w:r>
      <w:r w:rsidR="003E08B7">
        <w:rPr>
          <w:rFonts w:ascii="Arial" w:hAnsi="Arial" w:cs="Arial"/>
          <w:b/>
          <w:bCs/>
          <w:sz w:val="20"/>
          <w:szCs w:val="20"/>
        </w:rPr>
        <w:t>domingos</w:t>
      </w:r>
      <w:r w:rsidR="008A38BE">
        <w:rPr>
          <w:rFonts w:ascii="Arial" w:hAnsi="Arial" w:cs="Arial"/>
          <w:b/>
          <w:bCs/>
          <w:sz w:val="20"/>
          <w:szCs w:val="20"/>
        </w:rPr>
        <w:t>,</w:t>
      </w:r>
      <w:r w:rsidR="006C3B3B" w:rsidRPr="006C3B3B">
        <w:rPr>
          <w:rFonts w:ascii="Arial" w:hAnsi="Arial" w:cs="Arial"/>
          <w:b/>
          <w:bCs/>
          <w:sz w:val="20"/>
          <w:szCs w:val="20"/>
        </w:rPr>
        <w:t xml:space="preserve"> 06 y 20 Jun/ 11,18 y 25 Jul/ 08 y 22 Ago</w:t>
      </w:r>
      <w:r w:rsidR="006C3B3B">
        <w:rPr>
          <w:rFonts w:ascii="Arial" w:hAnsi="Arial" w:cs="Arial"/>
          <w:b/>
          <w:bCs/>
          <w:sz w:val="20"/>
          <w:szCs w:val="20"/>
        </w:rPr>
        <w:t xml:space="preserve"> </w:t>
      </w:r>
      <w:r w:rsidR="006C3B3B" w:rsidRPr="006C3B3B">
        <w:rPr>
          <w:rFonts w:ascii="Arial" w:hAnsi="Arial" w:cs="Arial"/>
          <w:b/>
          <w:bCs/>
          <w:sz w:val="20"/>
          <w:szCs w:val="20"/>
        </w:rPr>
        <w:t>/05 y 19 Sep 2021</w:t>
      </w:r>
    </w:p>
    <w:p w14:paraId="4A8D5F71" w14:textId="77777777" w:rsidR="007E210E" w:rsidRPr="00943B2F" w:rsidRDefault="007E210E" w:rsidP="007E210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Mínimo 02 pasajeros</w:t>
      </w:r>
    </w:p>
    <w:p w14:paraId="7DEB94D3" w14:textId="77777777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1B94F73" w14:textId="7751F808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Hlk49334186"/>
      <w:r w:rsidRPr="00460F94">
        <w:rPr>
          <w:rFonts w:ascii="Arial" w:hAnsi="Arial" w:cs="Arial"/>
          <w:b/>
          <w:bCs/>
        </w:rPr>
        <w:t xml:space="preserve">Día 1.- </w:t>
      </w:r>
      <w:r w:rsidR="00E41901" w:rsidRPr="00460F94">
        <w:rPr>
          <w:rFonts w:ascii="Arial" w:hAnsi="Arial" w:cs="Arial"/>
          <w:b/>
          <w:bCs/>
        </w:rPr>
        <w:t>d</w:t>
      </w:r>
      <w:r w:rsidRPr="00460F94">
        <w:rPr>
          <w:rFonts w:ascii="Arial" w:hAnsi="Arial" w:cs="Arial"/>
          <w:b/>
          <w:bCs/>
        </w:rPr>
        <w:t>omingo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México – Toronto</w:t>
      </w:r>
    </w:p>
    <w:p w14:paraId="4D29BEBA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Bienvenidos a Toronto</w:t>
      </w:r>
      <w:r w:rsidRPr="00726215">
        <w:rPr>
          <w:rFonts w:ascii="Arial" w:hAnsi="Arial" w:cs="Arial"/>
          <w:b/>
          <w:bCs/>
          <w:sz w:val="20"/>
          <w:szCs w:val="20"/>
        </w:rPr>
        <w:t>,</w:t>
      </w:r>
      <w:r w:rsidRPr="00726215">
        <w:rPr>
          <w:rFonts w:ascii="Arial" w:hAnsi="Arial" w:cs="Arial"/>
          <w:sz w:val="20"/>
          <w:szCs w:val="20"/>
        </w:rPr>
        <w:t xml:space="preserve"> a la llegada en el aeropuerto favor de buscar un representante. Traslado del aeropuerto al hotel. Tiempo libre para explorar la ciudad. </w:t>
      </w:r>
      <w:r w:rsidRPr="00726215">
        <w:rPr>
          <w:rFonts w:ascii="Arial" w:hAnsi="Arial" w:cs="Arial"/>
          <w:b/>
          <w:bCs/>
          <w:sz w:val="20"/>
          <w:szCs w:val="20"/>
        </w:rPr>
        <w:t>Alojamiento en Toronto.</w:t>
      </w:r>
    </w:p>
    <w:p w14:paraId="5586B824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531D5D" w14:textId="3DB2730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Día 2.- </w:t>
      </w:r>
      <w:r w:rsidR="00E41901" w:rsidRPr="00460F94">
        <w:rPr>
          <w:rFonts w:ascii="Arial" w:hAnsi="Arial" w:cs="Arial"/>
          <w:b/>
          <w:bCs/>
        </w:rPr>
        <w:t xml:space="preserve">lunes - </w:t>
      </w:r>
      <w:r w:rsidRPr="00460F94">
        <w:rPr>
          <w:rFonts w:ascii="Arial" w:hAnsi="Arial" w:cs="Arial"/>
          <w:b/>
          <w:bCs/>
        </w:rPr>
        <w:t>Toronto – Niagara</w:t>
      </w:r>
    </w:p>
    <w:p w14:paraId="36F99CFC" w14:textId="152C884E" w:rsidR="00ED1E51" w:rsidRDefault="00E41901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1901">
        <w:rPr>
          <w:rFonts w:ascii="Arial" w:hAnsi="Arial" w:cs="Arial"/>
          <w:b/>
          <w:bCs/>
          <w:sz w:val="20"/>
          <w:szCs w:val="20"/>
        </w:rPr>
        <w:t>Desayuno en el hotel</w:t>
      </w:r>
      <w:r w:rsidRPr="00E41901">
        <w:rPr>
          <w:rFonts w:ascii="Arial" w:hAnsi="Arial" w:cs="Arial"/>
          <w:sz w:val="20"/>
          <w:szCs w:val="20"/>
        </w:rPr>
        <w:t xml:space="preserve">. </w:t>
      </w:r>
      <w:r w:rsidRPr="00E41901">
        <w:rPr>
          <w:rFonts w:ascii="Arial" w:hAnsi="Arial" w:cs="Arial"/>
          <w:b/>
          <w:bCs/>
          <w:sz w:val="20"/>
          <w:szCs w:val="20"/>
        </w:rPr>
        <w:t>El recorrido empieza visitando Toronto,</w:t>
      </w:r>
      <w:r w:rsidRPr="00E41901">
        <w:rPr>
          <w:rFonts w:ascii="Arial" w:hAnsi="Arial" w:cs="Arial"/>
          <w:sz w:val="20"/>
          <w:szCs w:val="20"/>
        </w:rPr>
        <w:t xml:space="preserve"> capital económica del país: recorrido por el antiguo y nuevo City Hall, el Parlamento, el barrio Chino, la Universidad de Toronto, la Torre CN </w:t>
      </w:r>
      <w:r w:rsidRPr="00E41901">
        <w:rPr>
          <w:rFonts w:ascii="Arial" w:hAnsi="Arial" w:cs="Arial"/>
          <w:b/>
          <w:bCs/>
          <w:color w:val="FF0000"/>
          <w:sz w:val="20"/>
          <w:szCs w:val="20"/>
        </w:rPr>
        <w:t>(subida opcional</w:t>
      </w:r>
      <w:r w:rsidR="00525E83">
        <w:rPr>
          <w:rFonts w:ascii="Arial" w:hAnsi="Arial" w:cs="Arial"/>
          <w:b/>
          <w:bCs/>
          <w:color w:val="FF0000"/>
          <w:sz w:val="20"/>
          <w:szCs w:val="20"/>
        </w:rPr>
        <w:t>, Incluido en Travel Shop Pack</w:t>
      </w:r>
      <w:r w:rsidRPr="00E41901">
        <w:rPr>
          <w:rFonts w:ascii="Arial" w:hAnsi="Arial" w:cs="Arial"/>
          <w:b/>
          <w:bCs/>
          <w:color w:val="FF0000"/>
          <w:sz w:val="20"/>
          <w:szCs w:val="20"/>
        </w:rPr>
        <w:t>).</w:t>
      </w:r>
      <w:r w:rsidRPr="00E419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1901">
        <w:rPr>
          <w:rFonts w:ascii="Arial" w:hAnsi="Arial" w:cs="Arial"/>
          <w:b/>
          <w:bCs/>
          <w:sz w:val="20"/>
          <w:szCs w:val="20"/>
        </w:rPr>
        <w:t>Continuaremos nuestro paseo para llegar a las Cataratas del Niágara</w:t>
      </w:r>
      <w:r w:rsidRPr="00E41901">
        <w:rPr>
          <w:rFonts w:ascii="Arial" w:hAnsi="Arial" w:cs="Arial"/>
          <w:sz w:val="20"/>
          <w:szCs w:val="20"/>
        </w:rPr>
        <w:t xml:space="preserve">. 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Se </w:t>
      </w:r>
      <w:r w:rsidR="00356767" w:rsidRPr="00E41901">
        <w:rPr>
          <w:rFonts w:ascii="Arial" w:hAnsi="Arial" w:cs="Arial"/>
          <w:b/>
          <w:bCs/>
          <w:sz w:val="20"/>
          <w:szCs w:val="20"/>
        </w:rPr>
        <w:t>realizará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la visita por túneles escénicos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E41901">
        <w:rPr>
          <w:rFonts w:ascii="Arial" w:hAnsi="Arial" w:cs="Arial"/>
          <w:sz w:val="20"/>
          <w:szCs w:val="20"/>
        </w:rPr>
        <w:t xml:space="preserve"> los llevará al corazón de las cataratas. Tiempo libre para explorar Niágara y ver las cataratas iluminadas por la noche.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Alojamiento en la ciudad de Niágara.</w:t>
      </w:r>
    </w:p>
    <w:p w14:paraId="612EDCC8" w14:textId="77777777" w:rsidR="00E41901" w:rsidRPr="00726215" w:rsidRDefault="00E4190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0837A1" w14:textId="5830D231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3.- </w:t>
      </w:r>
      <w:r w:rsidR="00E41901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artes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Niagara – Mil islas - Ottawa</w:t>
      </w:r>
    </w:p>
    <w:p w14:paraId="534AEB49" w14:textId="1C7A8322" w:rsidR="00ED1E51" w:rsidRPr="00726215" w:rsidRDefault="003E08B7" w:rsidP="003E08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8B7">
        <w:rPr>
          <w:rFonts w:ascii="Arial" w:hAnsi="Arial" w:cs="Arial"/>
          <w:b/>
          <w:bCs/>
          <w:sz w:val="20"/>
          <w:szCs w:val="20"/>
        </w:rPr>
        <w:t>Desayuno en el hotel. El recorrido de nuestro tour continúa hacia Mil Islas</w:t>
      </w:r>
      <w:r w:rsidRPr="003E08B7">
        <w:rPr>
          <w:rFonts w:ascii="Arial" w:hAnsi="Arial" w:cs="Arial"/>
          <w:sz w:val="20"/>
          <w:szCs w:val="20"/>
        </w:rPr>
        <w:t xml:space="preserve">. </w:t>
      </w:r>
      <w:r w:rsidRPr="002438AD">
        <w:rPr>
          <w:rFonts w:ascii="Arial" w:hAnsi="Arial" w:cs="Arial"/>
          <w:b/>
          <w:bCs/>
          <w:sz w:val="20"/>
          <w:szCs w:val="20"/>
        </w:rPr>
        <w:t>Crucero por las Islas</w:t>
      </w:r>
      <w:r w:rsidRPr="003E08B7">
        <w:rPr>
          <w:rFonts w:ascii="Arial" w:hAnsi="Arial" w:cs="Arial"/>
          <w:sz w:val="20"/>
          <w:szCs w:val="20"/>
        </w:rPr>
        <w:t xml:space="preserve"> de una hora donde pueden apreciar diversos paisajes. Al final del crucero, salida con dirección a Ottawa, la capital de Canadá. Podrán apreciar el Parlamento de Canadá, la Residencia del Primer Ministro, la Residencia del Gobernador General y otros edificios del Gobierno. Al final del recorrido podrán visitar el Mercado Byward. Tiempo libre por la noche. </w:t>
      </w:r>
      <w:r w:rsidRPr="003E08B7">
        <w:rPr>
          <w:rFonts w:ascii="Arial" w:hAnsi="Arial" w:cs="Arial"/>
          <w:b/>
          <w:bCs/>
          <w:sz w:val="20"/>
          <w:szCs w:val="20"/>
        </w:rPr>
        <w:t>Alojamiento en Ottawa.</w:t>
      </w:r>
    </w:p>
    <w:p w14:paraId="7C313A84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EC27B" w14:textId="79214CE0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4.- </w:t>
      </w:r>
      <w:r w:rsidR="00E41901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iércoles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Ottawa – Quebec</w:t>
      </w:r>
    </w:p>
    <w:p w14:paraId="7097AB24" w14:textId="7E533CE8" w:rsidR="00ED1E51" w:rsidRPr="00726215" w:rsidRDefault="00E4190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1901">
        <w:rPr>
          <w:rFonts w:ascii="Arial" w:hAnsi="Arial" w:cs="Arial"/>
          <w:b/>
          <w:bCs/>
          <w:sz w:val="20"/>
          <w:szCs w:val="20"/>
        </w:rPr>
        <w:t>Desayuno en el hotel. Por la mañana, salida hacia la ciudad de Quebec,</w:t>
      </w:r>
      <w:r w:rsidRPr="00E41901">
        <w:rPr>
          <w:rFonts w:ascii="Arial" w:hAnsi="Arial" w:cs="Arial"/>
          <w:sz w:val="20"/>
          <w:szCs w:val="20"/>
        </w:rPr>
        <w:t xml:space="preserve"> la ciudad más antigua de Canadá y declarada Patrimonio cultural de la Humanidad por la UNESCO.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Recorrido por la Plaza de Armas, la Plaza Real, el barrio Petit Champlain, el Parlamento de Quebec, la Terraza Dufferin, el Castillo Frontenac, las calles Saint-Jean y Grande-Allée y el Viejo Puerto. </w:t>
      </w:r>
      <w:r w:rsidRPr="00E41901">
        <w:rPr>
          <w:rFonts w:ascii="Arial" w:hAnsi="Arial" w:cs="Arial"/>
          <w:sz w:val="20"/>
          <w:szCs w:val="20"/>
        </w:rPr>
        <w:t>Tiempo libre por la noche.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Alojamiento en Quebec.</w:t>
      </w:r>
    </w:p>
    <w:p w14:paraId="058D88B5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C2285A" w14:textId="49203472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5.- </w:t>
      </w:r>
      <w:r w:rsidR="00E41901" w:rsidRPr="00460F94">
        <w:rPr>
          <w:rFonts w:ascii="Arial" w:hAnsi="Arial" w:cs="Arial"/>
          <w:b/>
          <w:bCs/>
        </w:rPr>
        <w:t>j</w:t>
      </w:r>
      <w:r w:rsidRPr="00460F94">
        <w:rPr>
          <w:rFonts w:ascii="Arial" w:hAnsi="Arial" w:cs="Arial"/>
          <w:b/>
          <w:bCs/>
        </w:rPr>
        <w:t>ueves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Quebec</w:t>
      </w:r>
    </w:p>
    <w:p w14:paraId="3092B8B2" w14:textId="7EB1F929" w:rsidR="00ED1E51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Día libre sin transporte para recorrer la ciudad de Quebec a su antojo. </w:t>
      </w:r>
      <w:r w:rsidRPr="00726215">
        <w:rPr>
          <w:rFonts w:ascii="Arial" w:hAnsi="Arial" w:cs="Arial"/>
          <w:b/>
          <w:bCs/>
          <w:sz w:val="20"/>
          <w:szCs w:val="20"/>
        </w:rPr>
        <w:t>Alojamiento en Quebec.</w:t>
      </w:r>
      <w:r w:rsidR="00525E83">
        <w:rPr>
          <w:rFonts w:ascii="Arial" w:hAnsi="Arial" w:cs="Arial"/>
          <w:b/>
          <w:bCs/>
          <w:sz w:val="20"/>
          <w:szCs w:val="20"/>
        </w:rPr>
        <w:t xml:space="preserve"> Opcional </w:t>
      </w:r>
      <w:r w:rsidR="002D36D6">
        <w:rPr>
          <w:rFonts w:ascii="Arial" w:hAnsi="Arial" w:cs="Arial"/>
          <w:b/>
          <w:bCs/>
          <w:sz w:val="20"/>
          <w:szCs w:val="20"/>
        </w:rPr>
        <w:t>excursión</w:t>
      </w:r>
      <w:r w:rsidR="00525E83">
        <w:rPr>
          <w:rFonts w:ascii="Arial" w:hAnsi="Arial" w:cs="Arial"/>
          <w:b/>
          <w:bCs/>
          <w:sz w:val="20"/>
          <w:szCs w:val="20"/>
        </w:rPr>
        <w:t xml:space="preserve"> a Costa de </w:t>
      </w:r>
      <w:proofErr w:type="spellStart"/>
      <w:r w:rsidR="00525E83">
        <w:rPr>
          <w:rFonts w:ascii="Arial" w:hAnsi="Arial" w:cs="Arial"/>
          <w:b/>
          <w:bCs/>
          <w:sz w:val="20"/>
          <w:szCs w:val="20"/>
        </w:rPr>
        <w:t>Beaupre</w:t>
      </w:r>
      <w:proofErr w:type="spellEnd"/>
      <w:r w:rsidR="002D36D6">
        <w:rPr>
          <w:rFonts w:ascii="Arial" w:hAnsi="Arial" w:cs="Arial"/>
          <w:b/>
          <w:bCs/>
          <w:sz w:val="20"/>
          <w:szCs w:val="20"/>
        </w:rPr>
        <w:t>.</w:t>
      </w:r>
      <w:r w:rsidR="00525E83">
        <w:rPr>
          <w:rFonts w:ascii="Arial" w:hAnsi="Arial" w:cs="Arial"/>
          <w:b/>
          <w:bCs/>
          <w:sz w:val="20"/>
          <w:szCs w:val="20"/>
        </w:rPr>
        <w:t xml:space="preserve"> </w:t>
      </w:r>
      <w:r w:rsidR="00525E83" w:rsidRPr="00525E83">
        <w:rPr>
          <w:rFonts w:ascii="Arial" w:hAnsi="Arial" w:cs="Arial"/>
          <w:b/>
          <w:bCs/>
          <w:color w:val="FF0000"/>
          <w:sz w:val="20"/>
          <w:szCs w:val="20"/>
        </w:rPr>
        <w:t>(opcional Incluido en Travel Shop Pack).</w:t>
      </w:r>
    </w:p>
    <w:p w14:paraId="6563D2F5" w14:textId="41A0F9DD" w:rsidR="002D36D6" w:rsidRDefault="002D36D6" w:rsidP="00ED1E51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AE2DC6" w14:textId="0E8DE5C0" w:rsidR="002D36D6" w:rsidRPr="002D36D6" w:rsidRDefault="002D36D6" w:rsidP="002D36D6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2D36D6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Opcional Costa de Beaupré: </w:t>
      </w:r>
      <w:r w:rsidRPr="002D36D6">
        <w:rPr>
          <w:rFonts w:ascii="Arial" w:hAnsi="Arial" w:cs="Arial"/>
          <w:color w:val="17365D" w:themeColor="text2" w:themeShade="BF"/>
          <w:sz w:val="20"/>
          <w:szCs w:val="20"/>
        </w:rPr>
        <w:t>Duración aproximativa 4 horas. La costa de Beaupré es la ruta más antigua de Norteamérica. Visita del cañón Santa Ana donde le espera un emocionante recorrido natural por puentes colgantes y maravillosas vistas escénicas. También se visitará la Basílica Santa Ana, importante sitio de peregrinación, y el parque de la catarata Montmorency, la cual es una vez y media más alta que las de Niágara.</w:t>
      </w:r>
    </w:p>
    <w:p w14:paraId="07C460C1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088A9" w14:textId="437B319B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6.- </w:t>
      </w:r>
      <w:r w:rsidR="00E41901" w:rsidRPr="00460F94">
        <w:rPr>
          <w:rFonts w:ascii="Arial" w:hAnsi="Arial" w:cs="Arial"/>
          <w:b/>
          <w:bCs/>
        </w:rPr>
        <w:t xml:space="preserve">viernes - </w:t>
      </w:r>
      <w:r w:rsidRPr="00460F94">
        <w:rPr>
          <w:rFonts w:ascii="Arial" w:hAnsi="Arial" w:cs="Arial"/>
          <w:b/>
          <w:bCs/>
        </w:rPr>
        <w:t>Quebec – Montreal</w:t>
      </w:r>
    </w:p>
    <w:p w14:paraId="5C4765E1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</w:t>
      </w:r>
      <w:r w:rsidRPr="00726215">
        <w:rPr>
          <w:rFonts w:ascii="Arial" w:hAnsi="Arial" w:cs="Arial"/>
          <w:sz w:val="20"/>
          <w:szCs w:val="20"/>
        </w:rPr>
        <w:t xml:space="preserve">. Salida hacia Montreal, la segunda ciudad francófona en importancia después de París. Visita del Viejo Montreal, la Basílica de Notre-Dame </w:t>
      </w:r>
      <w:r w:rsidRPr="00E41901">
        <w:rPr>
          <w:rFonts w:ascii="Arial" w:hAnsi="Arial" w:cs="Arial"/>
          <w:b/>
          <w:bCs/>
          <w:color w:val="C00000"/>
          <w:sz w:val="20"/>
          <w:szCs w:val="20"/>
        </w:rPr>
        <w:t>(entrada no incluida),</w:t>
      </w:r>
      <w:r w:rsidRPr="004406AB">
        <w:rPr>
          <w:rFonts w:ascii="Arial" w:hAnsi="Arial" w:cs="Arial"/>
          <w:color w:val="C00000"/>
          <w:sz w:val="20"/>
          <w:szCs w:val="20"/>
        </w:rPr>
        <w:t xml:space="preserve"> </w:t>
      </w:r>
      <w:r w:rsidRPr="00726215">
        <w:rPr>
          <w:rFonts w:ascii="Arial" w:hAnsi="Arial" w:cs="Arial"/>
          <w:sz w:val="20"/>
          <w:szCs w:val="20"/>
        </w:rPr>
        <w:t xml:space="preserve">la ciudad subterránea, el boulevard Saint-Laurent, la calle Saint-Denis y el Mont-Royal. </w:t>
      </w:r>
      <w:r w:rsidRPr="00726215">
        <w:rPr>
          <w:rFonts w:ascii="Arial" w:hAnsi="Arial" w:cs="Arial"/>
          <w:b/>
          <w:bCs/>
          <w:sz w:val="20"/>
          <w:szCs w:val="20"/>
        </w:rPr>
        <w:t>Alojamiento en Montreal.</w:t>
      </w:r>
    </w:p>
    <w:p w14:paraId="3A1C4234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49A15" w14:textId="1A24A5D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7.- </w:t>
      </w:r>
      <w:r w:rsidR="00E41901" w:rsidRPr="00460F94">
        <w:rPr>
          <w:rFonts w:ascii="Arial" w:hAnsi="Arial" w:cs="Arial"/>
          <w:b/>
          <w:bCs/>
        </w:rPr>
        <w:t>s</w:t>
      </w:r>
      <w:r w:rsidRPr="00460F94">
        <w:rPr>
          <w:rFonts w:ascii="Arial" w:hAnsi="Arial" w:cs="Arial"/>
          <w:b/>
          <w:bCs/>
        </w:rPr>
        <w:t>ábado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="00A26D32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ontreal</w:t>
      </w:r>
    </w:p>
    <w:p w14:paraId="3C3805A0" w14:textId="2DF9D2AF" w:rsidR="00ED1E51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Día libre en Montreal para recorrer la ciudad a su antojo. </w:t>
      </w:r>
      <w:r w:rsidRPr="00726215">
        <w:rPr>
          <w:rFonts w:ascii="Arial" w:hAnsi="Arial" w:cs="Arial"/>
          <w:b/>
          <w:bCs/>
          <w:sz w:val="20"/>
          <w:szCs w:val="20"/>
        </w:rPr>
        <w:t>Alojamiento en Montreal.</w:t>
      </w:r>
    </w:p>
    <w:p w14:paraId="64145A7D" w14:textId="6AA885AB" w:rsidR="00525E83" w:rsidRPr="00726215" w:rsidRDefault="00525E83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Opcional </w:t>
      </w:r>
      <w:r w:rsidR="00356767">
        <w:rPr>
          <w:rFonts w:ascii="Arial" w:hAnsi="Arial" w:cs="Arial"/>
          <w:b/>
          <w:bCs/>
          <w:sz w:val="20"/>
          <w:szCs w:val="20"/>
        </w:rPr>
        <w:t>Excursión</w:t>
      </w:r>
      <w:r>
        <w:rPr>
          <w:rFonts w:ascii="Arial" w:hAnsi="Arial" w:cs="Arial"/>
          <w:b/>
          <w:bCs/>
          <w:sz w:val="20"/>
          <w:szCs w:val="20"/>
        </w:rPr>
        <w:t xml:space="preserve"> a Mont Tremblant </w:t>
      </w:r>
      <w:r w:rsidRPr="00525E83">
        <w:rPr>
          <w:rFonts w:ascii="Arial" w:hAnsi="Arial" w:cs="Arial"/>
          <w:b/>
          <w:bCs/>
          <w:color w:val="FF0000"/>
          <w:sz w:val="20"/>
          <w:szCs w:val="20"/>
        </w:rPr>
        <w:t>(opcional Incluido en Travel Shop Pack).</w:t>
      </w:r>
    </w:p>
    <w:p w14:paraId="4C3C977A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C00AE" w14:textId="59469EF0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8.- </w:t>
      </w:r>
      <w:r w:rsidR="00E41901" w:rsidRPr="00460F94">
        <w:rPr>
          <w:rFonts w:ascii="Arial" w:hAnsi="Arial" w:cs="Arial"/>
          <w:b/>
          <w:bCs/>
        </w:rPr>
        <w:t>d</w:t>
      </w:r>
      <w:r w:rsidRPr="00460F94">
        <w:rPr>
          <w:rFonts w:ascii="Arial" w:hAnsi="Arial" w:cs="Arial"/>
          <w:b/>
          <w:bCs/>
        </w:rPr>
        <w:t>omingo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Montreal</w:t>
      </w:r>
    </w:p>
    <w:p w14:paraId="5502F97D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A la hora acordada traslado al aeropuerto. </w:t>
      </w:r>
      <w:r w:rsidRPr="00726215">
        <w:rPr>
          <w:rFonts w:ascii="Arial" w:hAnsi="Arial" w:cs="Arial"/>
          <w:b/>
          <w:bCs/>
          <w:sz w:val="20"/>
          <w:szCs w:val="20"/>
        </w:rPr>
        <w:t>Fin de los servicios</w:t>
      </w:r>
      <w:r w:rsidRPr="00726215">
        <w:rPr>
          <w:rFonts w:ascii="Arial" w:hAnsi="Arial" w:cs="Arial"/>
          <w:sz w:val="20"/>
          <w:szCs w:val="20"/>
        </w:rPr>
        <w:t>.</w:t>
      </w:r>
    </w:p>
    <w:bookmarkEnd w:id="1"/>
    <w:p w14:paraId="6E2A07ED" w14:textId="77777777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EEEEE" w14:textId="77777777" w:rsidR="00451E89" w:rsidRPr="00726215" w:rsidRDefault="00451E89" w:rsidP="00451E89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726215">
        <w:rPr>
          <w:rFonts w:ascii="Arial" w:hAnsi="Arial" w:cs="Arial"/>
          <w:b/>
          <w:bCs/>
          <w:color w:val="FF0000"/>
        </w:rPr>
        <w:t xml:space="preserve">Se necesita permiso ETA para visitar </w:t>
      </w:r>
      <w:r w:rsidR="0043561E" w:rsidRPr="00726215">
        <w:rPr>
          <w:rFonts w:ascii="Arial" w:hAnsi="Arial" w:cs="Arial"/>
          <w:b/>
          <w:bCs/>
          <w:color w:val="FF0000"/>
        </w:rPr>
        <w:t>Canadá</w:t>
      </w:r>
      <w:r w:rsidRPr="00726215">
        <w:rPr>
          <w:rFonts w:ascii="Arial" w:hAnsi="Arial" w:cs="Arial"/>
          <w:b/>
          <w:bCs/>
          <w:color w:val="FF0000"/>
        </w:rPr>
        <w:t>.</w:t>
      </w:r>
    </w:p>
    <w:p w14:paraId="69A10696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AD9F2" w14:textId="77777777" w:rsidR="00B41E76" w:rsidRDefault="00B41E76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3FD3DF" w14:textId="77777777" w:rsidR="00B41E76" w:rsidRDefault="00B41E76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AD052E" w14:textId="77777777" w:rsidR="003E08B7" w:rsidRDefault="003E08B7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86986F" w14:textId="2305697F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Incluye:</w:t>
      </w:r>
    </w:p>
    <w:p w14:paraId="24AA13E2" w14:textId="2F7799F4" w:rsidR="00965E91" w:rsidRDefault="00965E91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9334566"/>
      <w:r>
        <w:rPr>
          <w:rFonts w:ascii="Arial" w:hAnsi="Arial" w:cs="Arial"/>
          <w:sz w:val="20"/>
          <w:szCs w:val="20"/>
        </w:rPr>
        <w:t>Boleto aéreo México – Toronto // Montreal – México con Air Canada</w:t>
      </w:r>
    </w:p>
    <w:p w14:paraId="0392C267" w14:textId="2257FDA3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 xml:space="preserve">7 noches de alojamiento </w:t>
      </w:r>
      <w:r w:rsidR="00965E91">
        <w:rPr>
          <w:rFonts w:ascii="Arial" w:hAnsi="Arial" w:cs="Arial"/>
          <w:sz w:val="20"/>
          <w:szCs w:val="20"/>
        </w:rPr>
        <w:t>en hoteles descentralizados</w:t>
      </w:r>
    </w:p>
    <w:p w14:paraId="3038A85C" w14:textId="77777777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7 desayunos continentales.</w:t>
      </w:r>
    </w:p>
    <w:p w14:paraId="089F9B15" w14:textId="77777777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Guía acompañante de habla hispana durante todo el recorrido.</w:t>
      </w:r>
    </w:p>
    <w:p w14:paraId="556C9130" w14:textId="4C411E57" w:rsidR="00965E91" w:rsidRDefault="00451E89" w:rsidP="00965E9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Las visitas de Toronto, Niágara, Ottawa, Quebec y Montreal comentadas por su guía acompañante o por un guía local</w:t>
      </w:r>
      <w:r w:rsidR="00FB7856">
        <w:rPr>
          <w:rFonts w:ascii="Arial" w:hAnsi="Arial" w:cs="Arial"/>
          <w:sz w:val="20"/>
          <w:szCs w:val="20"/>
        </w:rPr>
        <w:t xml:space="preserve"> </w:t>
      </w:r>
      <w:r w:rsidR="00965E91">
        <w:rPr>
          <w:rFonts w:ascii="Arial" w:hAnsi="Arial" w:cs="Arial"/>
          <w:sz w:val="20"/>
          <w:szCs w:val="20"/>
        </w:rPr>
        <w:t xml:space="preserve">de habla hispana </w:t>
      </w:r>
      <w:r w:rsidR="00FB7856">
        <w:rPr>
          <w:rFonts w:ascii="Arial" w:hAnsi="Arial" w:cs="Arial"/>
          <w:sz w:val="20"/>
          <w:szCs w:val="20"/>
        </w:rPr>
        <w:t>en servicio compartid</w:t>
      </w:r>
      <w:r w:rsidR="00965E91">
        <w:rPr>
          <w:rFonts w:ascii="Arial" w:hAnsi="Arial" w:cs="Arial"/>
          <w:sz w:val="20"/>
          <w:szCs w:val="20"/>
        </w:rPr>
        <w:t>o a bordo de vehículos previamente sanitizados y con capacidad controlada</w:t>
      </w:r>
    </w:p>
    <w:p w14:paraId="7935CD0A" w14:textId="3EA30569" w:rsidR="003E09A0" w:rsidRPr="003E09A0" w:rsidRDefault="003E09A0" w:rsidP="003E09A0">
      <w:pPr>
        <w:pStyle w:val="Prrafodelist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3E09A0">
        <w:rPr>
          <w:rFonts w:ascii="Arial" w:hAnsi="Arial" w:cs="Arial"/>
          <w:sz w:val="20"/>
          <w:szCs w:val="20"/>
        </w:rPr>
        <w:t>Incluye la embarcación Hornblower y el crucero por Mil Islas en servicios regulares.</w:t>
      </w:r>
    </w:p>
    <w:p w14:paraId="0736231A" w14:textId="61F5A164" w:rsidR="00451E89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 xml:space="preserve">Todas las visitas mencionadas en el itinerario salvo cuando se mencionan como visitas opcionales. </w:t>
      </w:r>
    </w:p>
    <w:p w14:paraId="6D98EF76" w14:textId="465E14FD" w:rsidR="00FB7856" w:rsidRPr="00FB7856" w:rsidRDefault="00965E91" w:rsidP="00FB78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41576089"/>
      <w:r>
        <w:rPr>
          <w:rFonts w:ascii="Arial" w:hAnsi="Arial" w:cs="Arial"/>
          <w:sz w:val="20"/>
          <w:szCs w:val="20"/>
        </w:rPr>
        <w:t>Traslados de llegada y salida en servicios compartidos en vehículos de</w:t>
      </w:r>
      <w:r w:rsidR="00FB7856">
        <w:rPr>
          <w:rFonts w:ascii="Arial" w:hAnsi="Arial" w:cs="Arial"/>
          <w:sz w:val="20"/>
          <w:szCs w:val="20"/>
        </w:rPr>
        <w:t xml:space="preserve"> capacidad controlada y previamente sanitizado.</w:t>
      </w:r>
      <w:bookmarkEnd w:id="3"/>
    </w:p>
    <w:bookmarkEnd w:id="2"/>
    <w:p w14:paraId="42ED4030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C43D91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No incluye:</w:t>
      </w:r>
    </w:p>
    <w:p w14:paraId="462A60A1" w14:textId="1A59F810" w:rsidR="00451E89" w:rsidRPr="00965E91" w:rsidRDefault="00451E89" w:rsidP="00451E89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bookmarkStart w:id="4" w:name="_Hlk49334905"/>
      <w:r w:rsidRPr="00726215">
        <w:rPr>
          <w:rFonts w:ascii="Arial" w:hAnsi="Arial" w:cs="Arial"/>
          <w:sz w:val="20"/>
          <w:szCs w:val="20"/>
        </w:rPr>
        <w:t>Impuestos</w:t>
      </w:r>
    </w:p>
    <w:p w14:paraId="088E502A" w14:textId="61BA3F8C" w:rsidR="00965E91" w:rsidRPr="00726215" w:rsidRDefault="00965E91" w:rsidP="00451E89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Franquicia de Equipaje</w:t>
      </w:r>
    </w:p>
    <w:p w14:paraId="04138B05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 xml:space="preserve">Alimentos no especificados </w:t>
      </w:r>
    </w:p>
    <w:p w14:paraId="7CC8DF55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Manejo de equipaje</w:t>
      </w:r>
    </w:p>
    <w:p w14:paraId="412CB9A3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Todo servicio no descrito en el precio incluye</w:t>
      </w:r>
    </w:p>
    <w:p w14:paraId="6BDA827F" w14:textId="77777777" w:rsidR="00B41E76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Propinas y gastos personales</w:t>
      </w:r>
    </w:p>
    <w:p w14:paraId="38CD2BA3" w14:textId="77777777" w:rsidR="00B41E76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eTa</w:t>
      </w:r>
      <w:proofErr w:type="spellEnd"/>
      <w:r>
        <w:rPr>
          <w:rFonts w:ascii="Arial" w:hAnsi="Arial" w:cs="Arial"/>
          <w:sz w:val="20"/>
          <w:szCs w:val="20"/>
        </w:rPr>
        <w:t xml:space="preserve"> de ingreso a Canadá</w:t>
      </w:r>
    </w:p>
    <w:bookmarkEnd w:id="4"/>
    <w:p w14:paraId="2485F5DC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9D1A84" w14:textId="49D4C955" w:rsidR="008D1C8A" w:rsidRPr="008D1C8A" w:rsidRDefault="00965E91" w:rsidP="008D1C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49334882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Importante:</w:t>
      </w:r>
    </w:p>
    <w:p w14:paraId="5E511AA7" w14:textId="77777777" w:rsidR="008D1C8A" w:rsidRDefault="008D1C8A" w:rsidP="008D1C8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Esta programación podría verse modificada basado en la evolución de la Covid-19.</w:t>
      </w:r>
    </w:p>
    <w:p w14:paraId="046B1DC9" w14:textId="523D6D76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Máximo 2 menores por habitación, compartiendo con 2 adultos.</w:t>
      </w:r>
    </w:p>
    <w:p w14:paraId="1C6249D1" w14:textId="532DA3EF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Edad de los menores 2 a 1</w:t>
      </w:r>
      <w:r w:rsidR="00E95A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años.</w:t>
      </w:r>
    </w:p>
    <w:p w14:paraId="01B68755" w14:textId="77777777" w:rsidR="00965E91" w:rsidRPr="00333FA2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ETA es un permiso electrónico que permite a los Ciudadanos Mexicanos ingresar a Canadá y es obligación de los pasajeros solicitarla antes de viajar </w:t>
      </w:r>
      <w:r w:rsidRPr="001626E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Pr="001626E3">
        <w:rPr>
          <w:rFonts w:ascii="Arial" w:hAnsi="Arial" w:cs="Arial"/>
          <w:sz w:val="20"/>
          <w:szCs w:val="20"/>
        </w:rPr>
        <w:t xml:space="preserve"> nos hacemos responsables en caso de olvido. El costo es de $7 CAD por persona y la solicitud se hace rápidamente en línea desde: www.canada.ca/eta (descripción http://www.cic.gc.ca/english/visit/eta-facts-es.asp)</w:t>
      </w:r>
    </w:p>
    <w:p w14:paraId="52728864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3B44">
        <w:rPr>
          <w:rFonts w:ascii="Arial" w:hAnsi="Arial" w:cs="Arial"/>
          <w:sz w:val="20"/>
          <w:szCs w:val="20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0EE74D3C" w14:textId="77777777" w:rsidR="00965E91" w:rsidRPr="00E75634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5634">
        <w:rPr>
          <w:rFonts w:ascii="Arial" w:hAnsi="Arial" w:cs="Arial"/>
          <w:sz w:val="20"/>
          <w:szCs w:val="20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</w:rPr>
        <w:t>.</w:t>
      </w:r>
    </w:p>
    <w:p w14:paraId="5A8AA64D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5634">
        <w:rPr>
          <w:rFonts w:ascii="Arial" w:hAnsi="Arial" w:cs="Arial"/>
          <w:sz w:val="20"/>
          <w:szCs w:val="20"/>
        </w:rPr>
        <w:t xml:space="preserve">No se reembolsará ningún traslado o visita en el caso de no disfrute o de cancelación </w:t>
      </w:r>
      <w:proofErr w:type="gramStart"/>
      <w:r w:rsidRPr="00E75634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Pr="00E75634">
        <w:rPr>
          <w:rFonts w:ascii="Arial" w:hAnsi="Arial" w:cs="Arial"/>
          <w:sz w:val="20"/>
          <w:szCs w:val="20"/>
        </w:rPr>
        <w:t>mismo</w:t>
      </w:r>
      <w:proofErr w:type="gramEnd"/>
      <w:r w:rsidRPr="00E75634">
        <w:rPr>
          <w:rFonts w:ascii="Arial" w:hAnsi="Arial" w:cs="Arial"/>
          <w:sz w:val="20"/>
          <w:szCs w:val="20"/>
        </w:rPr>
        <w:t>.</w:t>
      </w:r>
    </w:p>
    <w:p w14:paraId="141AB7F5" w14:textId="77777777" w:rsidR="00965E91" w:rsidRPr="00411C45" w:rsidRDefault="00965E91" w:rsidP="00965E9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orden de las actividades puede tener modificaciones</w:t>
      </w:r>
    </w:p>
    <w:p w14:paraId="600FFFA1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60CEA438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>Manejo de Equipaje en el autobús m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áximo de 1 maleta por persona. En caso de equipaje adicional costos extras pueden ser cobrados en destino.  </w:t>
      </w:r>
    </w:p>
    <w:p w14:paraId="727EE549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Para poder confirmar los traslados debemos recibir la información completa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días antes de la salida. Si no recibimos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>.</w:t>
      </w:r>
    </w:p>
    <w:p w14:paraId="696141EE" w14:textId="092F25C6" w:rsidR="00726215" w:rsidRPr="00726215" w:rsidRDefault="00965E91" w:rsidP="00965E9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>La silla de bebe es obligatoria para el traslado del aeropuerto al hotel de Toronto.</w:t>
      </w:r>
    </w:p>
    <w:bookmarkEnd w:id="5"/>
    <w:p w14:paraId="532B26B2" w14:textId="5BBBFA26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84F55" w14:textId="77777777" w:rsidR="00FC6999" w:rsidRDefault="00FC699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DCFD1A" w14:textId="13E68DC3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3317"/>
        <w:gridCol w:w="558"/>
      </w:tblGrid>
      <w:tr w:rsidR="003E08B7" w:rsidRPr="003E08B7" w14:paraId="2203B033" w14:textId="77777777" w:rsidTr="003E08B7">
        <w:trPr>
          <w:trHeight w:val="300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22B35"/>
            <w:noWrap/>
            <w:vAlign w:val="bottom"/>
            <w:hideMark/>
          </w:tcPr>
          <w:p w14:paraId="5A6CFBC6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HOTELES PREVISTOS O SIMILARES</w:t>
            </w:r>
          </w:p>
        </w:tc>
      </w:tr>
      <w:tr w:rsidR="003E08B7" w:rsidRPr="003E08B7" w14:paraId="41E2EC06" w14:textId="77777777" w:rsidTr="003E08B7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28B6322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CIUDAD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866B138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HOTEL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56A98F1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CAT.</w:t>
            </w:r>
          </w:p>
        </w:tc>
      </w:tr>
      <w:tr w:rsidR="003E08B7" w:rsidRPr="003E08B7" w14:paraId="4B2230EF" w14:textId="77777777" w:rsidTr="003E08B7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58263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TORONTO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F27F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DON VALLEY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4EC681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7EE02F26" w14:textId="77777777" w:rsidTr="003E08B7">
        <w:trPr>
          <w:trHeight w:val="31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1424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NIAGARA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A8AE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CONFORT INN LUNDYS LANE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D01F1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25F49BB6" w14:textId="77777777" w:rsidTr="003E08B7">
        <w:trPr>
          <w:trHeight w:val="31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B246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OTTAWA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D0FCE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QUALITY INN &amp; GATINEAU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42CB9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6A3918ED" w14:textId="77777777" w:rsidTr="003E08B7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65B2D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QUEBEC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4A0D1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CHATEAU REPOTEL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A591A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70AB662C" w14:textId="77777777" w:rsidTr="003E08B7">
        <w:trPr>
          <w:trHeight w:val="31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E3E2D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MONTREAL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4046A" w14:textId="77777777" w:rsidR="003E08B7" w:rsidRPr="0035676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val="en-US" w:eastAsia="es-MX" w:bidi="ar-SA"/>
              </w:rPr>
            </w:pPr>
            <w:r w:rsidRPr="00356767">
              <w:rPr>
                <w:rFonts w:ascii="Calibri" w:hAnsi="Calibri" w:cs="Calibri"/>
                <w:color w:val="000000"/>
                <w:lang w:val="en-US" w:eastAsia="es-MX" w:bidi="ar-SA"/>
              </w:rPr>
              <w:t>CONFORT INN AND SUITES LAVAL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A1598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B74383" w14:paraId="70D7BCE5" w14:textId="77777777" w:rsidTr="003E08B7">
        <w:trPr>
          <w:trHeight w:val="31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F4F"/>
            <w:noWrap/>
            <w:vAlign w:val="bottom"/>
            <w:hideMark/>
          </w:tcPr>
          <w:p w14:paraId="4BA9DF47" w14:textId="77777777" w:rsid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FFFFFF"/>
                <w:lang w:eastAsia="es-MX" w:bidi="ar-SA"/>
              </w:rPr>
              <w:t>HOTELES DESCENTRALIZADOS - FUERA DE LA CIUDAD</w:t>
            </w:r>
          </w:p>
          <w:p w14:paraId="4EE78DD2" w14:textId="4899CD52" w:rsidR="00161A43" w:rsidRPr="00723482" w:rsidRDefault="00161A43" w:rsidP="00161A43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n-US" w:eastAsia="es-MX" w:bidi="ar-SA"/>
              </w:rPr>
            </w:pPr>
            <w:r w:rsidRPr="00723482">
              <w:rPr>
                <w:rFonts w:ascii="Calibri" w:hAnsi="Calibri" w:cs="Calibri"/>
                <w:color w:val="FFFFFF"/>
                <w:lang w:val="en-US" w:eastAsia="es-MX" w:bidi="ar-SA"/>
              </w:rPr>
              <w:t>CHECK IN EN HOTELES 15:00HRS</w:t>
            </w:r>
          </w:p>
          <w:p w14:paraId="7A7B8CDC" w14:textId="243881C4" w:rsidR="00161A43" w:rsidRPr="00723482" w:rsidRDefault="00161A43" w:rsidP="00161A43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n-US" w:eastAsia="es-MX" w:bidi="ar-SA"/>
              </w:rPr>
            </w:pPr>
            <w:r w:rsidRPr="00723482">
              <w:rPr>
                <w:rFonts w:ascii="Calibri" w:hAnsi="Calibri" w:cs="Calibri"/>
                <w:color w:val="FFFFFF"/>
                <w:lang w:val="en-US" w:eastAsia="es-MX" w:bidi="ar-SA"/>
              </w:rPr>
              <w:t>CHECK OUT EN HOTELES 12:00HRS</w:t>
            </w:r>
          </w:p>
        </w:tc>
      </w:tr>
    </w:tbl>
    <w:p w14:paraId="0ED937FA" w14:textId="4270C528" w:rsidR="003E08B7" w:rsidRPr="00723482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587"/>
        <w:gridCol w:w="587"/>
        <w:gridCol w:w="587"/>
        <w:gridCol w:w="587"/>
        <w:gridCol w:w="602"/>
        <w:gridCol w:w="6"/>
      </w:tblGrid>
      <w:tr w:rsidR="003E08B7" w:rsidRPr="003E08B7" w14:paraId="537ACF77" w14:textId="77777777" w:rsidTr="006C3B3B">
        <w:trPr>
          <w:trHeight w:val="300"/>
          <w:jc w:val="center"/>
        </w:trPr>
        <w:tc>
          <w:tcPr>
            <w:tcW w:w="106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22B35"/>
            <w:noWrap/>
            <w:vAlign w:val="bottom"/>
            <w:hideMark/>
          </w:tcPr>
          <w:p w14:paraId="2D027CCF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PRECIO POR PERSONA EN USD</w:t>
            </w:r>
          </w:p>
        </w:tc>
      </w:tr>
      <w:tr w:rsidR="003E08B7" w:rsidRPr="003E08B7" w14:paraId="484B616A" w14:textId="77777777" w:rsidTr="006C3B3B">
        <w:trPr>
          <w:gridAfter w:val="1"/>
          <w:wAfter w:w="6" w:type="dxa"/>
          <w:trHeight w:val="300"/>
          <w:jc w:val="center"/>
        </w:trPr>
        <w:tc>
          <w:tcPr>
            <w:tcW w:w="7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975DFE6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TERRESTRE Y AEREO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A1B41F7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2BE582D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B49A013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28EB7C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SGL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582CC340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MNR</w:t>
            </w:r>
          </w:p>
        </w:tc>
      </w:tr>
      <w:tr w:rsidR="003E08B7" w:rsidRPr="003E08B7" w14:paraId="16FF7CBD" w14:textId="77777777" w:rsidTr="006C3B3B">
        <w:trPr>
          <w:gridAfter w:val="1"/>
          <w:wAfter w:w="6" w:type="dxa"/>
          <w:trHeight w:val="300"/>
          <w:jc w:val="center"/>
        </w:trPr>
        <w:tc>
          <w:tcPr>
            <w:tcW w:w="7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50052" w14:textId="6DA5895B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 xml:space="preserve">SALIDAS </w:t>
            </w:r>
            <w:r w:rsidR="006C3B3B" w:rsidRPr="006C3B3B">
              <w:rPr>
                <w:rFonts w:ascii="Calibri" w:hAnsi="Calibri" w:cs="Calibri"/>
                <w:color w:val="000000"/>
                <w:lang w:eastAsia="es-MX" w:bidi="ar-SA"/>
              </w:rPr>
              <w:t xml:space="preserve">06 y 20 </w:t>
            </w:r>
            <w:r w:rsidR="006C3B3B">
              <w:rPr>
                <w:rFonts w:ascii="Calibri" w:hAnsi="Calibri" w:cs="Calibri"/>
                <w:color w:val="000000"/>
                <w:lang w:eastAsia="es-MX" w:bidi="ar-SA"/>
              </w:rPr>
              <w:t>JUN</w:t>
            </w:r>
            <w:r w:rsidR="006C3B3B" w:rsidRPr="006C3B3B">
              <w:rPr>
                <w:rFonts w:ascii="Calibri" w:hAnsi="Calibri" w:cs="Calibri"/>
                <w:color w:val="000000"/>
                <w:lang w:eastAsia="es-MX" w:bidi="ar-SA"/>
              </w:rPr>
              <w:t xml:space="preserve">/ 11,18 y 25 </w:t>
            </w:r>
            <w:r w:rsidR="006C3B3B">
              <w:rPr>
                <w:rFonts w:ascii="Calibri" w:hAnsi="Calibri" w:cs="Calibri"/>
                <w:color w:val="000000"/>
                <w:lang w:eastAsia="es-MX" w:bidi="ar-SA"/>
              </w:rPr>
              <w:t>JUL</w:t>
            </w:r>
            <w:r w:rsidR="006C3B3B" w:rsidRPr="006C3B3B">
              <w:rPr>
                <w:rFonts w:ascii="Calibri" w:hAnsi="Calibri" w:cs="Calibri"/>
                <w:color w:val="000000"/>
                <w:lang w:eastAsia="es-MX" w:bidi="ar-SA"/>
              </w:rPr>
              <w:t xml:space="preserve">/ 08 y 22 </w:t>
            </w:r>
            <w:r w:rsidR="006C3B3B">
              <w:rPr>
                <w:rFonts w:ascii="Calibri" w:hAnsi="Calibri" w:cs="Calibri"/>
                <w:color w:val="000000"/>
                <w:lang w:eastAsia="es-MX" w:bidi="ar-SA"/>
              </w:rPr>
              <w:t>AGO</w:t>
            </w:r>
            <w:r w:rsidR="006C3B3B" w:rsidRPr="006C3B3B">
              <w:rPr>
                <w:rFonts w:ascii="Calibri" w:hAnsi="Calibri" w:cs="Calibri"/>
                <w:color w:val="000000"/>
                <w:lang w:eastAsia="es-MX" w:bidi="ar-SA"/>
              </w:rPr>
              <w:t>/05 y 19 S</w:t>
            </w:r>
            <w:r w:rsidR="006C3B3B">
              <w:rPr>
                <w:rFonts w:ascii="Calibri" w:hAnsi="Calibri" w:cs="Calibri"/>
                <w:color w:val="000000"/>
                <w:lang w:eastAsia="es-MX" w:bidi="ar-SA"/>
              </w:rPr>
              <w:t>EP</w:t>
            </w:r>
            <w:r w:rsidR="006C3B3B" w:rsidRPr="006C3B3B">
              <w:rPr>
                <w:rFonts w:ascii="Calibri" w:hAnsi="Calibri" w:cs="Calibri"/>
                <w:color w:val="000000"/>
                <w:lang w:eastAsia="es-MX" w:bidi="ar-SA"/>
              </w:rPr>
              <w:t xml:space="preserve"> 2021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9F0FB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1290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E809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1190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7C532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1120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503AF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1740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AEEFF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880</w:t>
            </w:r>
          </w:p>
        </w:tc>
      </w:tr>
      <w:tr w:rsidR="003E08B7" w:rsidRPr="003E08B7" w14:paraId="7EF818B1" w14:textId="77777777" w:rsidTr="006C3B3B">
        <w:trPr>
          <w:gridAfter w:val="1"/>
          <w:wAfter w:w="6" w:type="dxa"/>
          <w:trHeight w:val="315"/>
          <w:jc w:val="center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1244E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SUP. SILLA DE BEBE EN TORONTO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AAB06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FEFE0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2576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F6A47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CDC31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</w:tr>
    </w:tbl>
    <w:p w14:paraId="7B4866E5" w14:textId="77777777" w:rsidR="003E08B7" w:rsidRPr="00726215" w:rsidRDefault="003E08B7" w:rsidP="003E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3256B0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</w:tblGrid>
      <w:tr w:rsidR="003E08B7" w:rsidRPr="003E08B7" w14:paraId="5C63C4D9" w14:textId="77777777" w:rsidTr="003E08B7">
        <w:trPr>
          <w:trHeight w:val="300"/>
          <w:jc w:val="center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42BD45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sz w:val="20"/>
                <w:szCs w:val="20"/>
                <w:lang w:eastAsia="es-MX" w:bidi="ar-SA"/>
              </w:rPr>
              <w:t>RESERVACIÓN DE AÉREO CON AIR CANADÁ MEX/YYZ//YUL/YYZ/MEX</w:t>
            </w:r>
          </w:p>
        </w:tc>
      </w:tr>
      <w:tr w:rsidR="003E08B7" w:rsidRPr="003E08B7" w14:paraId="28E8B0C1" w14:textId="77777777" w:rsidTr="003E08B7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7A83AF4A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  <w:t>IMPUESTOS Y Q DE COMBUSTIBLE (SUJETOS A CONFIRMACION): 360 USD</w:t>
            </w:r>
          </w:p>
        </w:tc>
      </w:tr>
      <w:tr w:rsidR="003E08B7" w:rsidRPr="003E08B7" w14:paraId="64F9266A" w14:textId="77777777" w:rsidTr="003E08B7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D1B428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SUPLEMENTO DESDE EL INTERIOR DEL PAÍS: CONSULTAR</w:t>
            </w:r>
          </w:p>
        </w:tc>
      </w:tr>
      <w:tr w:rsidR="003E08B7" w:rsidRPr="003E08B7" w14:paraId="4E60FB80" w14:textId="77777777" w:rsidTr="003E08B7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43A014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TARIFAS SUJETAS A DISPONIBILIDAD Y CAMBIO SIN PREVIO AVISO </w:t>
            </w:r>
          </w:p>
        </w:tc>
      </w:tr>
      <w:tr w:rsidR="003E08B7" w:rsidRPr="003E08B7" w14:paraId="22D34E94" w14:textId="77777777" w:rsidTr="003E08B7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9D4E57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sz w:val="20"/>
                <w:szCs w:val="20"/>
                <w:lang w:eastAsia="es-MX" w:bidi="ar-SA"/>
              </w:rPr>
              <w:t>SE CONSIDERA MENOR DE 2 A 11 AÑOS</w:t>
            </w:r>
          </w:p>
        </w:tc>
      </w:tr>
      <w:tr w:rsidR="003E08B7" w:rsidRPr="003E08B7" w14:paraId="2EB7566C" w14:textId="77777777" w:rsidTr="003E08B7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A37B1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VIGENCIA: FECHAS ESPECIFICAS</w:t>
            </w:r>
          </w:p>
        </w:tc>
      </w:tr>
    </w:tbl>
    <w:p w14:paraId="3B4C35B4" w14:textId="2EAFED80" w:rsidR="00451E89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B0DFB4" w14:textId="3382A65A" w:rsidR="00525E83" w:rsidRDefault="00525E83" w:rsidP="00525E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499BF" w14:textId="771E89DF" w:rsidR="00525E83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275363" wp14:editId="07B6C5B9">
            <wp:extent cx="2611120" cy="69342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268C" w14:textId="2A29E668" w:rsidR="00525E83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87"/>
        <w:gridCol w:w="560"/>
      </w:tblGrid>
      <w:tr w:rsidR="00525E83" w:rsidRPr="00525E83" w14:paraId="3C87D215" w14:textId="77777777" w:rsidTr="00525E83">
        <w:trPr>
          <w:trHeight w:val="300"/>
          <w:jc w:val="center"/>
        </w:trPr>
        <w:tc>
          <w:tcPr>
            <w:tcW w:w="5640" w:type="dxa"/>
            <w:gridSpan w:val="3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222B35"/>
            <w:noWrap/>
            <w:vAlign w:val="center"/>
            <w:hideMark/>
          </w:tcPr>
          <w:p w14:paraId="338626B6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TRAVEL SHOP PACK </w:t>
            </w:r>
          </w:p>
        </w:tc>
      </w:tr>
      <w:tr w:rsidR="00525E83" w:rsidRPr="00525E83" w14:paraId="4BB563E9" w14:textId="77777777" w:rsidTr="00525E83">
        <w:trPr>
          <w:trHeight w:val="300"/>
          <w:jc w:val="center"/>
        </w:trPr>
        <w:tc>
          <w:tcPr>
            <w:tcW w:w="5640" w:type="dxa"/>
            <w:gridSpan w:val="3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419351C9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TARIFA POR PERSONA EN USD</w:t>
            </w:r>
          </w:p>
        </w:tc>
      </w:tr>
      <w:tr w:rsidR="00525E83" w:rsidRPr="00525E83" w14:paraId="08921BB8" w14:textId="77777777" w:rsidTr="00525E83">
        <w:trPr>
          <w:trHeight w:val="315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000000" w:fill="305496"/>
            <w:noWrap/>
            <w:vAlign w:val="center"/>
            <w:hideMark/>
          </w:tcPr>
          <w:p w14:paraId="08C6BDF6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INCLUYE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000000" w:fill="305496"/>
            <w:noWrap/>
            <w:vAlign w:val="center"/>
            <w:hideMark/>
          </w:tcPr>
          <w:p w14:paraId="4B723173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ADT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76DFF39F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MNR</w:t>
            </w:r>
          </w:p>
        </w:tc>
      </w:tr>
      <w:tr w:rsidR="00525E83" w:rsidRPr="00525E83" w14:paraId="306A6D3F" w14:textId="77777777" w:rsidTr="00525E83">
        <w:trPr>
          <w:trHeight w:val="300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062F" w14:textId="5B00D86C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5 COMIDAS EN RESTAURANTES LOCALES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1696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02EF4659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300</w:t>
            </w:r>
          </w:p>
        </w:tc>
      </w:tr>
      <w:tr w:rsidR="00525E83" w:rsidRPr="00525E83" w14:paraId="5EB1A4F8" w14:textId="77777777" w:rsidTr="00525E83">
        <w:trPr>
          <w:trHeight w:val="300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C41B" w14:textId="4A7B9F92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SUBIDA A TORRE CN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5D3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1BE2966D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  <w:tr w:rsidR="00525E83" w:rsidRPr="00525E83" w14:paraId="652BE670" w14:textId="77777777" w:rsidTr="00525E83">
        <w:trPr>
          <w:trHeight w:val="525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A1F9" w14:textId="03A572F1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EXCURSION EN REGULA A COSTA DE BEAUPRE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br/>
              <w:t xml:space="preserve">DE 4 HORAS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AC2B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3DC5B7E0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  <w:tr w:rsidR="00525E83" w:rsidRPr="00525E83" w14:paraId="010DE8B6" w14:textId="77777777" w:rsidTr="00525E83">
        <w:trPr>
          <w:trHeight w:val="525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auto" w:fill="auto"/>
            <w:vAlign w:val="center"/>
            <w:hideMark/>
          </w:tcPr>
          <w:p w14:paraId="60343D43" w14:textId="7D37454A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EXCURSION </w:t>
            </w: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REGULAR 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A MONT TREMBLANT DE 7 HORAS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F1F26BB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791DA348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</w:tbl>
    <w:p w14:paraId="2478F3BB" w14:textId="77777777" w:rsidR="00525E83" w:rsidRPr="00726215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25E83" w:rsidRPr="00726215" w:rsidSect="00451E89">
      <w:headerReference w:type="default" r:id="rId10"/>
      <w:footerReference w:type="default" r:id="rId11"/>
      <w:pgSz w:w="12240" w:h="15840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2F33" w14:textId="77777777" w:rsidR="00150B19" w:rsidRDefault="00150B19" w:rsidP="00450C15">
      <w:pPr>
        <w:spacing w:after="0" w:line="240" w:lineRule="auto"/>
      </w:pPr>
      <w:r>
        <w:separator/>
      </w:r>
    </w:p>
  </w:endnote>
  <w:endnote w:type="continuationSeparator" w:id="0">
    <w:p w14:paraId="74803663" w14:textId="77777777" w:rsidR="00150B19" w:rsidRDefault="00150B1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78B0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0E3DA9" wp14:editId="1D6053E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38233E2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626F" w14:textId="77777777" w:rsidR="00150B19" w:rsidRDefault="00150B19" w:rsidP="00450C15">
      <w:pPr>
        <w:spacing w:after="0" w:line="240" w:lineRule="auto"/>
      </w:pPr>
      <w:r>
        <w:separator/>
      </w:r>
    </w:p>
  </w:footnote>
  <w:footnote w:type="continuationSeparator" w:id="0">
    <w:p w14:paraId="3898BAA8" w14:textId="77777777" w:rsidR="00150B19" w:rsidRDefault="00150B1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E5E3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746D43" wp14:editId="77E7A089">
              <wp:simplePos x="0" y="0"/>
              <wp:positionH relativeFrom="column">
                <wp:posOffset>-443865</wp:posOffset>
              </wp:positionH>
              <wp:positionV relativeFrom="paragraph">
                <wp:posOffset>-373380</wp:posOffset>
              </wp:positionV>
              <wp:extent cx="4638675" cy="1143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FF17B" w14:textId="4C5D765D" w:rsidR="008376A0" w:rsidRDefault="002D36D6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SERIE</w:t>
                          </w:r>
                          <w:r w:rsidR="00D15A6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D15A6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- </w:t>
                          </w:r>
                          <w:r w:rsidR="008376A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</w:t>
                          </w:r>
                          <w:r w:rsidR="0089407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 w:rsidR="008376A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A TU ALCANCE</w:t>
                          </w:r>
                          <w:r w:rsidR="003E40C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- </w:t>
                          </w:r>
                          <w:r w:rsidR="003E08B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VERANO </w:t>
                          </w:r>
                          <w:r w:rsidR="00E4190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2021</w:t>
                          </w:r>
                        </w:p>
                        <w:p w14:paraId="1225DBDA" w14:textId="17E28648" w:rsidR="008743C0" w:rsidRDefault="00D15A61"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</w:t>
                          </w:r>
                          <w:r w:rsidR="00B7438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8</w:t>
                          </w:r>
                          <w:r w:rsidR="003E08B7" w:rsidRPr="003E08B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-BV2021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46D4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4.95pt;margin-top:-29.4pt;width:365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" filled="f" stroked="f">
              <v:textbox>
                <w:txbxContent>
                  <w:p w14:paraId="137FF17B" w14:textId="4C5D765D" w:rsidR="008376A0" w:rsidRDefault="002D36D6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SERIE</w:t>
                    </w:r>
                    <w:r w:rsidR="00D15A6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D15A6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- </w:t>
                    </w:r>
                    <w:r w:rsidR="008376A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</w:t>
                    </w:r>
                    <w:r w:rsidR="0089407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 w:rsidR="008376A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A TU ALCANCE</w:t>
                    </w:r>
                    <w:r w:rsidR="003E40C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- </w:t>
                    </w:r>
                    <w:r w:rsidR="003E08B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VERANO </w:t>
                    </w:r>
                    <w:r w:rsidR="00E4190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2021</w:t>
                    </w:r>
                  </w:p>
                  <w:p w14:paraId="1225DBDA" w14:textId="17E28648" w:rsidR="008743C0" w:rsidRDefault="00D15A61"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</w:t>
                    </w:r>
                    <w:r w:rsidR="00B7438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8</w:t>
                    </w:r>
                    <w:r w:rsidR="003E08B7" w:rsidRPr="003E08B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-BV2021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7456" behindDoc="0" locked="0" layoutInCell="1" allowOverlap="1" wp14:anchorId="293BB295" wp14:editId="723EBF2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8480" behindDoc="0" locked="0" layoutInCell="1" allowOverlap="1" wp14:anchorId="6C38A192" wp14:editId="539B4CD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6047" wp14:editId="45DA3AC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0584EF2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08pt;height:408pt" o:bullet="t">
        <v:imagedata r:id="rId1" o:title="clip_image001"/>
      </v:shape>
    </w:pict>
  </w:numPicBullet>
  <w:numPicBullet w:numPicBulletId="1">
    <w:pict>
      <v:shape id="_x0000_i1031" type="#_x0000_t75" style="width:438pt;height:438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40"/>
  </w:num>
  <w:num w:numId="5">
    <w:abstractNumId w:val="17"/>
  </w:num>
  <w:num w:numId="6">
    <w:abstractNumId w:val="14"/>
  </w:num>
  <w:num w:numId="7">
    <w:abstractNumId w:val="12"/>
  </w:num>
  <w:num w:numId="8">
    <w:abstractNumId w:val="2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3"/>
  </w:num>
  <w:num w:numId="18">
    <w:abstractNumId w:val="26"/>
  </w:num>
  <w:num w:numId="19">
    <w:abstractNumId w:val="21"/>
  </w:num>
  <w:num w:numId="20">
    <w:abstractNumId w:val="15"/>
  </w:num>
  <w:num w:numId="21">
    <w:abstractNumId w:val="16"/>
  </w:num>
  <w:num w:numId="22">
    <w:abstractNumId w:val="39"/>
  </w:num>
  <w:num w:numId="23">
    <w:abstractNumId w:val="33"/>
  </w:num>
  <w:num w:numId="24">
    <w:abstractNumId w:val="8"/>
  </w:num>
  <w:num w:numId="25">
    <w:abstractNumId w:val="9"/>
  </w:num>
  <w:num w:numId="26">
    <w:abstractNumId w:val="38"/>
  </w:num>
  <w:num w:numId="27">
    <w:abstractNumId w:val="5"/>
  </w:num>
  <w:num w:numId="28">
    <w:abstractNumId w:val="19"/>
  </w:num>
  <w:num w:numId="29">
    <w:abstractNumId w:val="2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4"/>
  </w:num>
  <w:num w:numId="35">
    <w:abstractNumId w:val="34"/>
  </w:num>
  <w:num w:numId="36">
    <w:abstractNumId w:val="6"/>
  </w:num>
  <w:num w:numId="37">
    <w:abstractNumId w:val="41"/>
  </w:num>
  <w:num w:numId="38">
    <w:abstractNumId w:val="10"/>
  </w:num>
  <w:num w:numId="39">
    <w:abstractNumId w:val="45"/>
  </w:num>
  <w:num w:numId="40">
    <w:abstractNumId w:val="20"/>
  </w:num>
  <w:num w:numId="41">
    <w:abstractNumId w:val="18"/>
  </w:num>
  <w:num w:numId="42">
    <w:abstractNumId w:val="37"/>
  </w:num>
  <w:num w:numId="43">
    <w:abstractNumId w:val="23"/>
  </w:num>
  <w:num w:numId="44">
    <w:abstractNumId w:val="13"/>
  </w:num>
  <w:num w:numId="45">
    <w:abstractNumId w:val="30"/>
  </w:num>
  <w:num w:numId="46">
    <w:abstractNumId w:val="22"/>
  </w:num>
  <w:num w:numId="47">
    <w:abstractNumId w:val="2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7EC"/>
    <w:rsid w:val="000206F0"/>
    <w:rsid w:val="0003200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6AC7"/>
    <w:rsid w:val="000B06D8"/>
    <w:rsid w:val="000B5887"/>
    <w:rsid w:val="000C44F4"/>
    <w:rsid w:val="000D07FA"/>
    <w:rsid w:val="000D1495"/>
    <w:rsid w:val="000E3CBA"/>
    <w:rsid w:val="000F116C"/>
    <w:rsid w:val="000F6819"/>
    <w:rsid w:val="001002D2"/>
    <w:rsid w:val="001056F5"/>
    <w:rsid w:val="00106CE3"/>
    <w:rsid w:val="00113C32"/>
    <w:rsid w:val="00115DF1"/>
    <w:rsid w:val="00124C0C"/>
    <w:rsid w:val="00142B0F"/>
    <w:rsid w:val="00150B19"/>
    <w:rsid w:val="00156E7E"/>
    <w:rsid w:val="00161A43"/>
    <w:rsid w:val="001636A5"/>
    <w:rsid w:val="00170958"/>
    <w:rsid w:val="00181273"/>
    <w:rsid w:val="001966E3"/>
    <w:rsid w:val="001A58AA"/>
    <w:rsid w:val="001D3EA5"/>
    <w:rsid w:val="001D59AE"/>
    <w:rsid w:val="001E0BFB"/>
    <w:rsid w:val="001E177F"/>
    <w:rsid w:val="001E33CC"/>
    <w:rsid w:val="001E49A4"/>
    <w:rsid w:val="001E596E"/>
    <w:rsid w:val="002049A1"/>
    <w:rsid w:val="00207F26"/>
    <w:rsid w:val="002209BD"/>
    <w:rsid w:val="0022416D"/>
    <w:rsid w:val="00227509"/>
    <w:rsid w:val="00240637"/>
    <w:rsid w:val="002406C4"/>
    <w:rsid w:val="002438AD"/>
    <w:rsid w:val="002564A3"/>
    <w:rsid w:val="0026013F"/>
    <w:rsid w:val="0026366E"/>
    <w:rsid w:val="00264C19"/>
    <w:rsid w:val="00273276"/>
    <w:rsid w:val="002959E3"/>
    <w:rsid w:val="002A3855"/>
    <w:rsid w:val="002A5F4C"/>
    <w:rsid w:val="002A6F1A"/>
    <w:rsid w:val="002C3E02"/>
    <w:rsid w:val="002D36D6"/>
    <w:rsid w:val="002D42BE"/>
    <w:rsid w:val="002F25DA"/>
    <w:rsid w:val="002F560C"/>
    <w:rsid w:val="003370E9"/>
    <w:rsid w:val="00337E59"/>
    <w:rsid w:val="00354501"/>
    <w:rsid w:val="00356767"/>
    <w:rsid w:val="00364B67"/>
    <w:rsid w:val="003726A3"/>
    <w:rsid w:val="003805A5"/>
    <w:rsid w:val="003B03CA"/>
    <w:rsid w:val="003B37AE"/>
    <w:rsid w:val="003B4657"/>
    <w:rsid w:val="003D0B3A"/>
    <w:rsid w:val="003D5461"/>
    <w:rsid w:val="003D6416"/>
    <w:rsid w:val="003E08B7"/>
    <w:rsid w:val="003E09A0"/>
    <w:rsid w:val="003E40CD"/>
    <w:rsid w:val="003F6D66"/>
    <w:rsid w:val="00407A99"/>
    <w:rsid w:val="00413977"/>
    <w:rsid w:val="0041595F"/>
    <w:rsid w:val="004173C0"/>
    <w:rsid w:val="004173E4"/>
    <w:rsid w:val="0043377B"/>
    <w:rsid w:val="004344E9"/>
    <w:rsid w:val="0043561E"/>
    <w:rsid w:val="004406AB"/>
    <w:rsid w:val="00445117"/>
    <w:rsid w:val="00447919"/>
    <w:rsid w:val="00450C15"/>
    <w:rsid w:val="00451014"/>
    <w:rsid w:val="00451E89"/>
    <w:rsid w:val="00460F94"/>
    <w:rsid w:val="0047057D"/>
    <w:rsid w:val="00471EDB"/>
    <w:rsid w:val="0048055D"/>
    <w:rsid w:val="004A27E0"/>
    <w:rsid w:val="004A392E"/>
    <w:rsid w:val="004A62A9"/>
    <w:rsid w:val="004A68D9"/>
    <w:rsid w:val="004B1883"/>
    <w:rsid w:val="004B372F"/>
    <w:rsid w:val="004C45C8"/>
    <w:rsid w:val="004C4DC4"/>
    <w:rsid w:val="004D2C2F"/>
    <w:rsid w:val="004E0B1E"/>
    <w:rsid w:val="004F13E7"/>
    <w:rsid w:val="00501CA3"/>
    <w:rsid w:val="00506211"/>
    <w:rsid w:val="0051168A"/>
    <w:rsid w:val="005130A5"/>
    <w:rsid w:val="00513C9F"/>
    <w:rsid w:val="005207FE"/>
    <w:rsid w:val="00525E83"/>
    <w:rsid w:val="0053098F"/>
    <w:rsid w:val="00535828"/>
    <w:rsid w:val="00555729"/>
    <w:rsid w:val="0055617B"/>
    <w:rsid w:val="00564D1B"/>
    <w:rsid w:val="00592677"/>
    <w:rsid w:val="005B0F31"/>
    <w:rsid w:val="005C7F28"/>
    <w:rsid w:val="006053CD"/>
    <w:rsid w:val="006130D1"/>
    <w:rsid w:val="00615736"/>
    <w:rsid w:val="006157CE"/>
    <w:rsid w:val="00630B01"/>
    <w:rsid w:val="00636530"/>
    <w:rsid w:val="00647995"/>
    <w:rsid w:val="00655755"/>
    <w:rsid w:val="00664FB0"/>
    <w:rsid w:val="0067776D"/>
    <w:rsid w:val="00680376"/>
    <w:rsid w:val="00686844"/>
    <w:rsid w:val="00695D3C"/>
    <w:rsid w:val="00695D87"/>
    <w:rsid w:val="006971B8"/>
    <w:rsid w:val="006A237F"/>
    <w:rsid w:val="006A69A0"/>
    <w:rsid w:val="006B1779"/>
    <w:rsid w:val="006B19F7"/>
    <w:rsid w:val="006C1BF7"/>
    <w:rsid w:val="006C3B3B"/>
    <w:rsid w:val="006C41CE"/>
    <w:rsid w:val="006C568C"/>
    <w:rsid w:val="006C7F74"/>
    <w:rsid w:val="006D2961"/>
    <w:rsid w:val="006D3C96"/>
    <w:rsid w:val="006D64BE"/>
    <w:rsid w:val="006E0F61"/>
    <w:rsid w:val="006F44DD"/>
    <w:rsid w:val="006F45DE"/>
    <w:rsid w:val="007115C4"/>
    <w:rsid w:val="00723482"/>
    <w:rsid w:val="00726215"/>
    <w:rsid w:val="00727503"/>
    <w:rsid w:val="00737C85"/>
    <w:rsid w:val="0074790A"/>
    <w:rsid w:val="007520F5"/>
    <w:rsid w:val="00772BB6"/>
    <w:rsid w:val="00781EA2"/>
    <w:rsid w:val="00784A59"/>
    <w:rsid w:val="00792A3C"/>
    <w:rsid w:val="0079315A"/>
    <w:rsid w:val="00796421"/>
    <w:rsid w:val="007B4221"/>
    <w:rsid w:val="007B5A10"/>
    <w:rsid w:val="007D40C6"/>
    <w:rsid w:val="007E1125"/>
    <w:rsid w:val="007E210E"/>
    <w:rsid w:val="007E278A"/>
    <w:rsid w:val="007E6927"/>
    <w:rsid w:val="00803699"/>
    <w:rsid w:val="00824B64"/>
    <w:rsid w:val="008376A0"/>
    <w:rsid w:val="00843E13"/>
    <w:rsid w:val="008531BC"/>
    <w:rsid w:val="00857275"/>
    <w:rsid w:val="00861165"/>
    <w:rsid w:val="008743C0"/>
    <w:rsid w:val="00881893"/>
    <w:rsid w:val="00891A2A"/>
    <w:rsid w:val="00894079"/>
    <w:rsid w:val="00894F82"/>
    <w:rsid w:val="008A38BE"/>
    <w:rsid w:val="008B406F"/>
    <w:rsid w:val="008B7201"/>
    <w:rsid w:val="008C1ADC"/>
    <w:rsid w:val="008D1C8A"/>
    <w:rsid w:val="008F0CE2"/>
    <w:rsid w:val="008F6AED"/>
    <w:rsid w:val="00902CE2"/>
    <w:rsid w:val="009227E5"/>
    <w:rsid w:val="009240D5"/>
    <w:rsid w:val="00927A23"/>
    <w:rsid w:val="00932207"/>
    <w:rsid w:val="00943885"/>
    <w:rsid w:val="00944382"/>
    <w:rsid w:val="00945F28"/>
    <w:rsid w:val="00962B70"/>
    <w:rsid w:val="00965E91"/>
    <w:rsid w:val="009701C1"/>
    <w:rsid w:val="009A0EE3"/>
    <w:rsid w:val="009A4A2A"/>
    <w:rsid w:val="009B5D60"/>
    <w:rsid w:val="009C3370"/>
    <w:rsid w:val="009D4C74"/>
    <w:rsid w:val="009E5D30"/>
    <w:rsid w:val="009F0300"/>
    <w:rsid w:val="009F2AE5"/>
    <w:rsid w:val="00A14872"/>
    <w:rsid w:val="00A2030A"/>
    <w:rsid w:val="00A25259"/>
    <w:rsid w:val="00A25CD2"/>
    <w:rsid w:val="00A261C5"/>
    <w:rsid w:val="00A26D32"/>
    <w:rsid w:val="00A300C1"/>
    <w:rsid w:val="00A304C5"/>
    <w:rsid w:val="00A316F2"/>
    <w:rsid w:val="00A410E9"/>
    <w:rsid w:val="00A4233B"/>
    <w:rsid w:val="00A42A00"/>
    <w:rsid w:val="00A52F6E"/>
    <w:rsid w:val="00A57319"/>
    <w:rsid w:val="00A67672"/>
    <w:rsid w:val="00A8172E"/>
    <w:rsid w:val="00A94746"/>
    <w:rsid w:val="00A9641A"/>
    <w:rsid w:val="00AC1584"/>
    <w:rsid w:val="00AC1587"/>
    <w:rsid w:val="00AC1E22"/>
    <w:rsid w:val="00AC2765"/>
    <w:rsid w:val="00AE3E65"/>
    <w:rsid w:val="00AF38FC"/>
    <w:rsid w:val="00B0056D"/>
    <w:rsid w:val="00B01D3D"/>
    <w:rsid w:val="00B03159"/>
    <w:rsid w:val="00B061D9"/>
    <w:rsid w:val="00B1197B"/>
    <w:rsid w:val="00B22476"/>
    <w:rsid w:val="00B36A64"/>
    <w:rsid w:val="00B41E76"/>
    <w:rsid w:val="00B47722"/>
    <w:rsid w:val="00B4786E"/>
    <w:rsid w:val="00B67AB9"/>
    <w:rsid w:val="00B70462"/>
    <w:rsid w:val="00B74383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E78AC"/>
    <w:rsid w:val="00C06986"/>
    <w:rsid w:val="00C07D31"/>
    <w:rsid w:val="00C100AB"/>
    <w:rsid w:val="00C1340E"/>
    <w:rsid w:val="00C140F5"/>
    <w:rsid w:val="00C229B5"/>
    <w:rsid w:val="00C32B63"/>
    <w:rsid w:val="00C33155"/>
    <w:rsid w:val="00C50ABF"/>
    <w:rsid w:val="00C55C28"/>
    <w:rsid w:val="00C60443"/>
    <w:rsid w:val="00C632D6"/>
    <w:rsid w:val="00C70110"/>
    <w:rsid w:val="00C834CC"/>
    <w:rsid w:val="00C84ED9"/>
    <w:rsid w:val="00CC16AE"/>
    <w:rsid w:val="00CC18B7"/>
    <w:rsid w:val="00CE1CC7"/>
    <w:rsid w:val="00CE7934"/>
    <w:rsid w:val="00CF02C9"/>
    <w:rsid w:val="00CF6EEC"/>
    <w:rsid w:val="00D15A61"/>
    <w:rsid w:val="00D21E04"/>
    <w:rsid w:val="00D22B76"/>
    <w:rsid w:val="00D43EDF"/>
    <w:rsid w:val="00D5785A"/>
    <w:rsid w:val="00D63953"/>
    <w:rsid w:val="00D65CA3"/>
    <w:rsid w:val="00D709DE"/>
    <w:rsid w:val="00D732E0"/>
    <w:rsid w:val="00D76994"/>
    <w:rsid w:val="00D77BA0"/>
    <w:rsid w:val="00D85127"/>
    <w:rsid w:val="00DA3716"/>
    <w:rsid w:val="00DD29DB"/>
    <w:rsid w:val="00DD5E59"/>
    <w:rsid w:val="00DD6A94"/>
    <w:rsid w:val="00DF15D6"/>
    <w:rsid w:val="00E10D30"/>
    <w:rsid w:val="00E25205"/>
    <w:rsid w:val="00E27291"/>
    <w:rsid w:val="00E41901"/>
    <w:rsid w:val="00E477EC"/>
    <w:rsid w:val="00E53990"/>
    <w:rsid w:val="00E663D4"/>
    <w:rsid w:val="00E7295B"/>
    <w:rsid w:val="00E7309E"/>
    <w:rsid w:val="00E74618"/>
    <w:rsid w:val="00E846AA"/>
    <w:rsid w:val="00E90FAD"/>
    <w:rsid w:val="00E948BD"/>
    <w:rsid w:val="00E95AB5"/>
    <w:rsid w:val="00EA0490"/>
    <w:rsid w:val="00EA17D1"/>
    <w:rsid w:val="00EB5340"/>
    <w:rsid w:val="00EB6599"/>
    <w:rsid w:val="00EC5150"/>
    <w:rsid w:val="00EC6667"/>
    <w:rsid w:val="00EC6694"/>
    <w:rsid w:val="00EC7F50"/>
    <w:rsid w:val="00ED1E51"/>
    <w:rsid w:val="00ED2EE5"/>
    <w:rsid w:val="00EF29BE"/>
    <w:rsid w:val="00EF313D"/>
    <w:rsid w:val="00EF632A"/>
    <w:rsid w:val="00F00F60"/>
    <w:rsid w:val="00F11662"/>
    <w:rsid w:val="00F11C4C"/>
    <w:rsid w:val="00F23E38"/>
    <w:rsid w:val="00F90C97"/>
    <w:rsid w:val="00F95514"/>
    <w:rsid w:val="00F96F4D"/>
    <w:rsid w:val="00FA41DC"/>
    <w:rsid w:val="00FB7856"/>
    <w:rsid w:val="00FC6999"/>
    <w:rsid w:val="00FD2A73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4EF52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0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0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9EF7-A382-4871-A3F9-AF91CBF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40</cp:revision>
  <dcterms:created xsi:type="dcterms:W3CDTF">2020-08-26T16:30:00Z</dcterms:created>
  <dcterms:modified xsi:type="dcterms:W3CDTF">2021-02-23T17:22:00Z</dcterms:modified>
</cp:coreProperties>
</file>