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09B35936" w:rsidR="007F7B70" w:rsidRPr="009D3226" w:rsidRDefault="00DD2D71" w:rsidP="00485B13">
      <w:pPr>
        <w:pStyle w:val="Ttulo1"/>
        <w:rPr>
          <w:rStyle w:val="Ttulo-visitaras"/>
          <w:rFonts w:cs="Times New Roman"/>
          <w:b/>
          <w:color w:val="FF0000"/>
          <w:sz w:val="24"/>
          <w:szCs w:val="24"/>
          <w:lang w:val="es-MX"/>
        </w:rPr>
      </w:pPr>
      <w:r>
        <w:rPr>
          <w:rStyle w:val="Ttulo-visitaras"/>
          <w:rFonts w:cs="Times New Roman"/>
          <w:b/>
          <w:color w:val="FF0000"/>
          <w:sz w:val="24"/>
          <w:szCs w:val="24"/>
          <w:lang w:val="es-MX"/>
        </w:rPr>
        <w:t xml:space="preserve">MONTERREY, CHIPINQUE, SAN PEDRO GARZA GARCIA, CASCADA COLA DE CABALLO, SANTIAGO NUEVO LEÓN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75294BAE"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DD2D71">
        <w:rPr>
          <w:rFonts w:asciiTheme="minorHAnsi" w:eastAsia="Arial" w:hAnsiTheme="minorHAnsi" w:cstheme="minorHAnsi"/>
          <w:b/>
          <w:color w:val="002060"/>
          <w:sz w:val="24"/>
          <w:szCs w:val="24"/>
        </w:rPr>
        <w:t>5</w:t>
      </w:r>
      <w:r w:rsidR="00A109A1" w:rsidRPr="00BA37C5">
        <w:rPr>
          <w:rFonts w:asciiTheme="minorHAnsi" w:eastAsia="Arial" w:hAnsiTheme="minorHAnsi" w:cstheme="minorHAnsi"/>
          <w:b/>
          <w:color w:val="002060"/>
          <w:sz w:val="24"/>
          <w:szCs w:val="24"/>
        </w:rPr>
        <w:t xml:space="preserve"> días</w:t>
      </w:r>
    </w:p>
    <w:p w14:paraId="7EBD3BCA" w14:textId="76D4FA4D"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proofErr w:type="gramStart"/>
      <w:r w:rsidR="00DD2D71">
        <w:rPr>
          <w:rFonts w:asciiTheme="minorHAnsi" w:eastAsia="Arial" w:hAnsiTheme="minorHAnsi" w:cstheme="minorHAnsi"/>
          <w:b/>
          <w:color w:val="002060"/>
          <w:sz w:val="24"/>
          <w:szCs w:val="24"/>
        </w:rPr>
        <w:t>Martes</w:t>
      </w:r>
      <w:proofErr w:type="gramEnd"/>
      <w:r w:rsidR="00DD2D71">
        <w:rPr>
          <w:rFonts w:asciiTheme="minorHAnsi" w:eastAsia="Arial" w:hAnsiTheme="minorHAnsi" w:cstheme="minorHAnsi"/>
          <w:b/>
          <w:color w:val="002060"/>
          <w:sz w:val="24"/>
          <w:szCs w:val="24"/>
        </w:rPr>
        <w:t xml:space="preserve"> y miércoles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503A934F"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D83989">
        <w:rPr>
          <w:rFonts w:eastAsia="Arial"/>
          <w:sz w:val="24"/>
          <w:szCs w:val="24"/>
        </w:rPr>
        <w:t xml:space="preserve">Monterrey – Visita de la Sultana </w:t>
      </w:r>
      <w:r w:rsidR="0022196D">
        <w:rPr>
          <w:rFonts w:eastAsia="Arial"/>
          <w:sz w:val="24"/>
          <w:szCs w:val="24"/>
        </w:rPr>
        <w:t xml:space="preserve"> </w:t>
      </w:r>
    </w:p>
    <w:p w14:paraId="2129E812" w14:textId="03DB95AA" w:rsidR="00C163B7" w:rsidRPr="0022196D" w:rsidRDefault="00D83989" w:rsidP="00D83989">
      <w:pPr>
        <w:pStyle w:val="textos-itinerario"/>
        <w:spacing w:after="0"/>
      </w:pPr>
      <w:r>
        <w:t xml:space="preserve">Recepción en el aeropuerto de Monterrey, traslado al hotel elegido. El traslado se efectúa con todas las medidas de higiene y sanitización en las unidades. Check in en el hotel. El ingreso a las habitaciones es a partir de las 15:00 </w:t>
      </w:r>
      <w:proofErr w:type="spellStart"/>
      <w:r>
        <w:t>hrs</w:t>
      </w:r>
      <w:proofErr w:type="spellEnd"/>
      <w:r>
        <w:t xml:space="preserve"> en adelante.</w:t>
      </w:r>
      <w:r>
        <w:t xml:space="preserve"> </w:t>
      </w:r>
      <w:r>
        <w:t xml:space="preserve">A la hora indicada traslado del hotel para poder realizar la Visita de Ciudad, dependiendo de la hora de llegada de su vuelo, contamos con 3 horarios (9:00 am, 15:00 </w:t>
      </w:r>
      <w:proofErr w:type="spellStart"/>
      <w:r>
        <w:t>hrs</w:t>
      </w:r>
      <w:proofErr w:type="spellEnd"/>
      <w:r>
        <w:t xml:space="preserve">, 18:00 </w:t>
      </w:r>
      <w:proofErr w:type="spellStart"/>
      <w:r>
        <w:t>hrs</w:t>
      </w:r>
      <w:proofErr w:type="spellEnd"/>
      <w:r>
        <w:t>). A cualquier ciudad que vayas lo primero que debes conocer es su centro histórico y para comenzar con este tour visitaremos, La Catedral de Monterrey, después visitaremos el palacio del Gobierno Municipal, conoceremos el puente de san miguel arcángel, la plaza Hidalgo, pasaremos también por el mercado de Artesanos de Nuevo León, donde encontraras todos los souvenirs así como los dulces regionales incluyendo las deliciosas glorias, también la Fuente de la Vida, la Explanada de los Héroes, entre otros puntos, son algunos de los monumentos que conoceremos durante una agradable e interesante caminata a lo largo de la Macroplaza, la cual es considerada la quinta plaza más grande del mundo, continuaremos en el Museo del Palacio de Gobierno un edificio de cantera con más de 100 años de antigüedad en donde conoceremos la historia de la ciudad. Después presenciaremos el lugar en donde se dio el origen y fundación de la ciudad, los manantiales de Santa Lucía que hoy por hoy han sido transformados en un canal navegable considerado una de las 13 maravillas creadas por el hombre, ahora conocido como “Paseo Santa Lucía”, abordaremos una de sus embarcaciones que nos llevarán hasta el emblemático Parque Fundidora, un espacio de naturaleza, tradición y cultura; descubre porqué forma parte invaluable de nuestro Patrimonio industrial, siendo a la vez uno de los principales pulmones de Monterrey y sede de grandes eventos</w:t>
      </w:r>
      <w:r w:rsidR="006B6150">
        <w:t>.</w:t>
      </w:r>
      <w:r w:rsidR="00E16326">
        <w:t xml:space="preserve"> </w:t>
      </w:r>
      <w:r w:rsidR="00E16326" w:rsidRPr="00E16326">
        <w:rPr>
          <w:b/>
          <w:bCs/>
        </w:rPr>
        <w:t>Alojamiento.</w:t>
      </w:r>
    </w:p>
    <w:p w14:paraId="1E5902BC" w14:textId="77777777" w:rsidR="0049309E" w:rsidRDefault="00E16326" w:rsidP="00A46735">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w:t>
      </w:r>
      <w:proofErr w:type="spellStart"/>
      <w:r w:rsidRPr="0048014F">
        <w:rPr>
          <w:rFonts w:asciiTheme="minorHAnsi" w:hAnsiTheme="minorHAnsi" w:cstheme="minorHAnsi"/>
          <w:b/>
          <w:color w:val="0070C0"/>
          <w:sz w:val="20"/>
          <w:szCs w:val="20"/>
        </w:rPr>
        <w:t>early</w:t>
      </w:r>
      <w:proofErr w:type="spellEnd"/>
      <w:r w:rsidRPr="0048014F">
        <w:rPr>
          <w:rFonts w:asciiTheme="minorHAnsi" w:hAnsiTheme="minorHAnsi" w:cstheme="minorHAnsi"/>
          <w:b/>
          <w:color w:val="0070C0"/>
          <w:sz w:val="20"/>
          <w:szCs w:val="20"/>
        </w:rPr>
        <w:t xml:space="preserve"> </w:t>
      </w:r>
      <w:proofErr w:type="spellStart"/>
      <w:r w:rsidRPr="0048014F">
        <w:rPr>
          <w:rFonts w:asciiTheme="minorHAnsi" w:hAnsiTheme="minorHAnsi" w:cstheme="minorHAnsi"/>
          <w:b/>
          <w:color w:val="0070C0"/>
          <w:sz w:val="20"/>
          <w:szCs w:val="20"/>
        </w:rPr>
        <w:t>check</w:t>
      </w:r>
      <w:proofErr w:type="spellEnd"/>
      <w:r w:rsidRPr="0048014F">
        <w:rPr>
          <w:rFonts w:asciiTheme="minorHAnsi" w:hAnsiTheme="minorHAnsi" w:cstheme="minorHAnsi"/>
          <w:b/>
          <w:color w:val="0070C0"/>
          <w:sz w:val="20"/>
          <w:szCs w:val="20"/>
        </w:rPr>
        <w:t xml:space="preserve"> in no está </w:t>
      </w:r>
      <w:r w:rsidRPr="0048014F">
        <w:rPr>
          <w:rStyle w:val="Fuerte"/>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 xml:space="preserve">. </w:t>
      </w:r>
    </w:p>
    <w:p w14:paraId="24E7B9EA" w14:textId="77777777" w:rsidR="00A46735" w:rsidRPr="00A46735" w:rsidRDefault="00A46735" w:rsidP="00A46735">
      <w:pPr>
        <w:spacing w:after="0" w:line="240" w:lineRule="auto"/>
        <w:jc w:val="both"/>
        <w:rPr>
          <w:rFonts w:asciiTheme="minorHAnsi" w:hAnsiTheme="minorHAnsi" w:cstheme="minorHAnsi"/>
          <w:b/>
          <w:color w:val="0070C0"/>
          <w:sz w:val="20"/>
          <w:szCs w:val="20"/>
        </w:rPr>
      </w:pPr>
    </w:p>
    <w:p w14:paraId="7E437CB0" w14:textId="03B8F776"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D83989">
        <w:rPr>
          <w:rFonts w:eastAsia="Arial"/>
          <w:sz w:val="24"/>
          <w:szCs w:val="24"/>
        </w:rPr>
        <w:t xml:space="preserve">Monterrey – </w:t>
      </w:r>
      <w:r w:rsidR="00DD2D71">
        <w:rPr>
          <w:rFonts w:eastAsia="Arial"/>
          <w:sz w:val="24"/>
          <w:szCs w:val="24"/>
        </w:rPr>
        <w:t xml:space="preserve">Chipinque – San Pedro Garza García – Monterrey </w:t>
      </w:r>
      <w:r w:rsidR="00D83989">
        <w:rPr>
          <w:rFonts w:eastAsia="Arial"/>
          <w:sz w:val="24"/>
          <w:szCs w:val="24"/>
        </w:rPr>
        <w:t xml:space="preserve"> </w:t>
      </w:r>
      <w:r w:rsidR="0022196D">
        <w:rPr>
          <w:rFonts w:eastAsia="Arial"/>
          <w:sz w:val="24"/>
          <w:szCs w:val="24"/>
        </w:rPr>
        <w:t xml:space="preserve"> </w:t>
      </w:r>
    </w:p>
    <w:p w14:paraId="09D79077" w14:textId="32318F62" w:rsidR="0048014F" w:rsidRDefault="00DD2D71" w:rsidP="00D83989">
      <w:pPr>
        <w:pStyle w:val="textos-itinerario"/>
        <w:spacing w:after="0"/>
        <w:rPr>
          <w:bCs/>
        </w:rPr>
      </w:pPr>
      <w:r w:rsidRPr="00DD2D71">
        <w:rPr>
          <w:bCs/>
        </w:rPr>
        <w:t>Salida hacia Chipinque. (Duración aproximada es de 30 min / 13 km). Este día conocerás el municipio con mayor ingreso per cápita en el país, rodeados de una mezcla de modernidad, cultura, diversión, naturaleza y muchas montañas. Comenzarás visitando el Parque ecológico Chipinque, en donde conocerás sobre la flora y fauna representativa de esta región, un Área Natural Protegida de 1,791 hectáreas dentro de los límites del Parque Nacional Cumbres de Monterrey. Famoso por sus senderos, su bosque y su increíble flora y fauna. La vista hacia el Área Metropolitana de Monterrey a cualquier hora es bellísima. Después daremos un bonito recorrido en San Pedro Garza, (Duración aproximada es de 17 min / 9 km) por las principales avenidas de este municipio. Visitaremos el Casco Histórico de San Pedro Garza García, para conocer donde inició este municipio; por último, visitaremos el Parque Ecológico la Huasteca, para apreciar sus imponentes montañas</w:t>
      </w:r>
      <w:r w:rsidR="00E83614" w:rsidRPr="00E83614">
        <w:rPr>
          <w:bCs/>
        </w:rPr>
        <w:t xml:space="preserve">. </w:t>
      </w:r>
      <w:r w:rsidR="00E16326" w:rsidRPr="00E16326">
        <w:rPr>
          <w:b/>
        </w:rPr>
        <w:t>Alojamiento</w:t>
      </w:r>
      <w:r w:rsidR="006E749D">
        <w:rPr>
          <w:b/>
        </w:rPr>
        <w:t xml:space="preserve">. </w:t>
      </w:r>
    </w:p>
    <w:p w14:paraId="623D1288" w14:textId="77777777" w:rsidR="00520383" w:rsidRPr="00782440" w:rsidRDefault="00520383" w:rsidP="00782440">
      <w:pPr>
        <w:pStyle w:val="textos-itinerario"/>
        <w:spacing w:after="0"/>
        <w:rPr>
          <w:rStyle w:val="DanmeroCar"/>
          <w:b w:val="0"/>
          <w:bCs/>
          <w:sz w:val="20"/>
          <w:szCs w:val="22"/>
        </w:rPr>
      </w:pPr>
    </w:p>
    <w:p w14:paraId="0E4F8526" w14:textId="79ECAFB6"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D83989">
        <w:rPr>
          <w:rFonts w:eastAsia="Arial"/>
          <w:color w:val="EE0000"/>
          <w:sz w:val="24"/>
          <w:szCs w:val="24"/>
        </w:rPr>
        <w:t xml:space="preserve">Monterrey – Cola de Caballo – Monterrey </w:t>
      </w:r>
      <w:r w:rsidR="00E83614">
        <w:rPr>
          <w:rFonts w:eastAsia="Arial"/>
          <w:color w:val="EE0000"/>
          <w:sz w:val="24"/>
          <w:szCs w:val="24"/>
        </w:rPr>
        <w:t xml:space="preserve"> </w:t>
      </w:r>
      <w:r w:rsidR="0022196D">
        <w:rPr>
          <w:rFonts w:eastAsia="Arial"/>
          <w:color w:val="EE0000"/>
          <w:sz w:val="24"/>
          <w:szCs w:val="24"/>
        </w:rPr>
        <w:t xml:space="preserve"> </w:t>
      </w:r>
    </w:p>
    <w:p w14:paraId="36AA5CCA" w14:textId="77777777" w:rsidR="00DD2D71" w:rsidRDefault="00DD2D71" w:rsidP="00E83614">
      <w:pPr>
        <w:pStyle w:val="notas"/>
        <w:spacing w:line="240" w:lineRule="auto"/>
        <w:rPr>
          <w:rStyle w:val="Destacados-textosCar"/>
          <w:bCs/>
          <w:sz w:val="20"/>
        </w:rPr>
      </w:pPr>
      <w:r w:rsidRPr="00DD2D71">
        <w:rPr>
          <w:rStyle w:val="Destacados-textosCar"/>
          <w:bCs/>
          <w:sz w:val="20"/>
        </w:rPr>
        <w:t xml:space="preserve">Salida hacia Villa de Santiago. (Duración aproximada es de 47 min / 43 km). Villa de Santiago, nombrado en 2006 como uno de los Pueblos Mágicos de México, se distingue por sus hermosos paisajes, abrigado por la Sierra Madre Oriental, este hermoso pueblo mágico está rodeado de bellas montañas de densos bosques de pino- encino. En este tour conocerás la cascada más famosa del estado de Nuevo León que es…la Cascada Cola de Caballo, la cual se encuentra dentro del parque estatal que lleva su mismo nombre, además de la cascada, aquí podrás encontrar, artesanías, souvenirs, bebidas, recorridos en caballos o carretas los cuales podrás contratar de manera directa al llegar. Algunas actividades de tirolesas, puentes colgantes </w:t>
      </w:r>
      <w:proofErr w:type="spellStart"/>
      <w:r w:rsidRPr="00DD2D71">
        <w:rPr>
          <w:rStyle w:val="Destacados-textosCar"/>
          <w:bCs/>
          <w:sz w:val="20"/>
        </w:rPr>
        <w:t>etc</w:t>
      </w:r>
      <w:proofErr w:type="spellEnd"/>
      <w:r w:rsidRPr="00DD2D71">
        <w:rPr>
          <w:rStyle w:val="Destacados-textosCar"/>
          <w:bCs/>
          <w:sz w:val="20"/>
        </w:rPr>
        <w:t>, que igualmente ahí en el lugar podrás contratar. La siguiente parada, será el Centro Histórico de Santiago, en donde podremos apreciar la arquitectura colonial-</w:t>
      </w:r>
      <w:proofErr w:type="spellStart"/>
      <w:r w:rsidRPr="00DD2D71">
        <w:rPr>
          <w:rStyle w:val="Destacados-textosCar"/>
          <w:bCs/>
          <w:sz w:val="20"/>
        </w:rPr>
        <w:t>norestense</w:t>
      </w:r>
      <w:proofErr w:type="spellEnd"/>
      <w:r w:rsidRPr="00DD2D71">
        <w:rPr>
          <w:rStyle w:val="Destacados-textosCar"/>
          <w:bCs/>
          <w:sz w:val="20"/>
        </w:rPr>
        <w:t xml:space="preserve"> tradicional en la región, donde tendrás tiempo libre para comer y alguna foto de recuerdo. (los alimentos no están incluidos). Posteriormente haremos una parada en una molienda</w:t>
      </w:r>
    </w:p>
    <w:p w14:paraId="34A08B8C" w14:textId="77777777" w:rsidR="00DD2D71" w:rsidRDefault="00DD2D71" w:rsidP="00E83614">
      <w:pPr>
        <w:pStyle w:val="notas"/>
        <w:spacing w:line="240" w:lineRule="auto"/>
        <w:rPr>
          <w:rStyle w:val="Destacados-textosCar"/>
          <w:bCs/>
          <w:sz w:val="20"/>
        </w:rPr>
      </w:pPr>
    </w:p>
    <w:p w14:paraId="74013C92" w14:textId="0E163D4C" w:rsidR="0049309E" w:rsidRPr="0022196D" w:rsidRDefault="00DD2D71" w:rsidP="00E83614">
      <w:pPr>
        <w:pStyle w:val="notas"/>
        <w:spacing w:line="240" w:lineRule="auto"/>
        <w:rPr>
          <w:rStyle w:val="Destacados-textosCar"/>
          <w:bCs/>
          <w:sz w:val="20"/>
        </w:rPr>
      </w:pPr>
      <w:r w:rsidRPr="00DD2D71">
        <w:rPr>
          <w:rStyle w:val="Destacados-textosCar"/>
          <w:bCs/>
          <w:sz w:val="20"/>
        </w:rPr>
        <w:t xml:space="preserve">típica donde podrán adquirir dulces regionales, pan de elote, glorias, carne seca, nieve </w:t>
      </w:r>
      <w:proofErr w:type="spellStart"/>
      <w:r w:rsidRPr="00DD2D71">
        <w:rPr>
          <w:rStyle w:val="Destacados-textosCar"/>
          <w:bCs/>
          <w:sz w:val="20"/>
        </w:rPr>
        <w:t>etc</w:t>
      </w:r>
      <w:proofErr w:type="spellEnd"/>
      <w:r w:rsidRPr="00DD2D71">
        <w:rPr>
          <w:rStyle w:val="Destacados-textosCar"/>
          <w:bCs/>
          <w:sz w:val="20"/>
        </w:rPr>
        <w:t>… Para posteriormente continuar nuestro camino de regreso a Monterrey. Para posteriormente continuar nuestro camino de regreso a Monterrey</w:t>
      </w:r>
      <w:r w:rsidR="00E83614" w:rsidRPr="00E83614">
        <w:rPr>
          <w:rStyle w:val="Destacados-textosCar"/>
          <w:bCs/>
          <w:sz w:val="20"/>
        </w:rPr>
        <w:t>.</w:t>
      </w:r>
      <w:r w:rsidR="00D83989">
        <w:rPr>
          <w:rStyle w:val="Destacados-textosCar"/>
          <w:bCs/>
          <w:sz w:val="20"/>
        </w:rPr>
        <w:t xml:space="preserve"> </w:t>
      </w:r>
      <w:r w:rsidR="00062F3D">
        <w:rPr>
          <w:rStyle w:val="Destacados-textosCar"/>
          <w:b/>
          <w:sz w:val="20"/>
        </w:rPr>
        <w:t>Alojamiento</w:t>
      </w:r>
    </w:p>
    <w:p w14:paraId="506486E4" w14:textId="77777777" w:rsidR="0049309E" w:rsidRDefault="0049309E" w:rsidP="0049309E">
      <w:pPr>
        <w:pStyle w:val="notas"/>
        <w:spacing w:line="240" w:lineRule="auto"/>
        <w:rPr>
          <w:rStyle w:val="Destacados-textosCar"/>
          <w:b/>
          <w:sz w:val="20"/>
        </w:rPr>
      </w:pPr>
    </w:p>
    <w:p w14:paraId="62AE5FF3" w14:textId="1396411D" w:rsidR="00E83614" w:rsidRDefault="00062F3D" w:rsidP="00E83614">
      <w:pPr>
        <w:pStyle w:val="notas"/>
        <w:spacing w:line="240" w:lineRule="auto"/>
        <w:rPr>
          <w:color w:val="EE0000"/>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sz w:val="24"/>
          <w:szCs w:val="24"/>
        </w:rPr>
        <w:t xml:space="preserve"> </w:t>
      </w:r>
      <w:r w:rsidR="00D83989">
        <w:rPr>
          <w:color w:val="EE0000"/>
          <w:sz w:val="24"/>
          <w:szCs w:val="24"/>
        </w:rPr>
        <w:t xml:space="preserve">Monterrey </w:t>
      </w:r>
      <w:r w:rsidR="00DD2D71">
        <w:rPr>
          <w:color w:val="EE0000"/>
          <w:sz w:val="24"/>
          <w:szCs w:val="24"/>
        </w:rPr>
        <w:t xml:space="preserve">– Tour en cuatrimotos en Santiago Nuevo León – Monterrey </w:t>
      </w:r>
    </w:p>
    <w:p w14:paraId="0C709A0C" w14:textId="45C958FD" w:rsidR="0022196D" w:rsidRDefault="00DD2D71" w:rsidP="00BE357F">
      <w:pPr>
        <w:pStyle w:val="notas"/>
        <w:spacing w:line="240" w:lineRule="auto"/>
        <w:rPr>
          <w:rStyle w:val="Destacados-textosCar"/>
          <w:b/>
          <w:sz w:val="20"/>
        </w:rPr>
      </w:pPr>
      <w:r w:rsidRPr="00DD2D71">
        <w:rPr>
          <w:rStyle w:val="Destacados-textosCar"/>
          <w:bCs/>
          <w:sz w:val="20"/>
        </w:rPr>
        <w:t xml:space="preserve">Hoy tendremos la oportunidad de descubrir las brechas y caminos rurales de Santiago Pueblo Mágico y otros lugares de interés. Disfrutando de los imponentes paisajes, sus coloridos y diferentes texturas según la estación del año. Estas aventuras son emocionantes y divertidas, ideales para conocer puntos de interés de una manera fácil y rápida. Son 2 horas del paseo en el Cuatrimoto, 1 </w:t>
      </w:r>
      <w:proofErr w:type="spellStart"/>
      <w:r w:rsidRPr="00DD2D71">
        <w:rPr>
          <w:rStyle w:val="Destacados-textosCar"/>
          <w:bCs/>
          <w:sz w:val="20"/>
        </w:rPr>
        <w:t>hr</w:t>
      </w:r>
      <w:proofErr w:type="spellEnd"/>
      <w:r w:rsidRPr="00DD2D71">
        <w:rPr>
          <w:rStyle w:val="Destacados-textosCar"/>
          <w:bCs/>
          <w:sz w:val="20"/>
        </w:rPr>
        <w:t xml:space="preserve"> para ir a comer al centro histórico de Santiago Nuevo </w:t>
      </w:r>
      <w:r w:rsidRPr="00DD2D71">
        <w:rPr>
          <w:rStyle w:val="Destacados-textosCar"/>
          <w:bCs/>
          <w:sz w:val="20"/>
        </w:rPr>
        <w:t>León</w:t>
      </w:r>
      <w:r w:rsidRPr="00DD2D71">
        <w:rPr>
          <w:rStyle w:val="Destacados-textosCar"/>
          <w:bCs/>
          <w:sz w:val="20"/>
        </w:rPr>
        <w:t xml:space="preserve"> Pueblo Mágico, donde conocerás sus atractivos turísticos. (NO incluye alimentos) y una parada en una molienda típica donde podrán adquirir dulces regionales, pan de elote, glorias, carne seca, nieve. Contamos con 2 horarios para elegir a las 09:00 am </w:t>
      </w:r>
      <w:proofErr w:type="spellStart"/>
      <w:r w:rsidRPr="00DD2D71">
        <w:rPr>
          <w:rStyle w:val="Destacados-textosCar"/>
          <w:bCs/>
          <w:sz w:val="20"/>
        </w:rPr>
        <w:t>ó</w:t>
      </w:r>
      <w:proofErr w:type="spellEnd"/>
      <w:r w:rsidRPr="00DD2D71">
        <w:rPr>
          <w:rStyle w:val="Destacados-textosCar"/>
          <w:bCs/>
          <w:sz w:val="20"/>
        </w:rPr>
        <w:t xml:space="preserve"> 16:00 </w:t>
      </w:r>
      <w:proofErr w:type="spellStart"/>
      <w:r w:rsidRPr="00DD2D71">
        <w:rPr>
          <w:rStyle w:val="Destacados-textosCar"/>
          <w:bCs/>
          <w:sz w:val="20"/>
        </w:rPr>
        <w:t>hrs</w:t>
      </w:r>
      <w:proofErr w:type="spellEnd"/>
      <w:r>
        <w:rPr>
          <w:rStyle w:val="Destacados-textosCar"/>
          <w:bCs/>
          <w:sz w:val="20"/>
        </w:rPr>
        <w:t xml:space="preserve">. </w:t>
      </w:r>
      <w:r>
        <w:rPr>
          <w:rStyle w:val="Destacados-textosCar"/>
          <w:b/>
          <w:sz w:val="20"/>
        </w:rPr>
        <w:t xml:space="preserve">Alojamiento. </w:t>
      </w:r>
    </w:p>
    <w:p w14:paraId="40CB43BB" w14:textId="77777777" w:rsidR="00DD2D71" w:rsidRDefault="00DD2D71" w:rsidP="00BE357F">
      <w:pPr>
        <w:pStyle w:val="notas"/>
        <w:spacing w:line="240" w:lineRule="auto"/>
        <w:rPr>
          <w:rStyle w:val="Destacados-textosCar"/>
          <w:b/>
          <w:sz w:val="20"/>
        </w:rPr>
      </w:pPr>
    </w:p>
    <w:p w14:paraId="0D5C5696" w14:textId="76C5DC4B" w:rsidR="00DD2D71" w:rsidRDefault="00DD2D71" w:rsidP="00DD2D71">
      <w:pPr>
        <w:pStyle w:val="notas"/>
        <w:spacing w:line="240" w:lineRule="auto"/>
        <w:rPr>
          <w:color w:val="EE0000"/>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sz w:val="24"/>
          <w:szCs w:val="24"/>
        </w:rPr>
        <w:t xml:space="preserve"> </w:t>
      </w:r>
      <w:r>
        <w:rPr>
          <w:color w:val="EE0000"/>
          <w:sz w:val="24"/>
          <w:szCs w:val="24"/>
        </w:rPr>
        <w:t xml:space="preserve">Monterrey </w:t>
      </w:r>
    </w:p>
    <w:p w14:paraId="3BD2DC9E" w14:textId="3E72D98F" w:rsidR="00DD2D71" w:rsidRPr="00DD2D71" w:rsidRDefault="00DD2D71" w:rsidP="00BE357F">
      <w:pPr>
        <w:pStyle w:val="notas"/>
        <w:spacing w:line="240" w:lineRule="auto"/>
        <w:rPr>
          <w:b w:val="0"/>
          <w:color w:val="002060"/>
          <w:sz w:val="20"/>
        </w:rPr>
      </w:pPr>
      <w:r w:rsidRPr="00DD2D71">
        <w:rPr>
          <w:rStyle w:val="Destacados-textosCar"/>
          <w:bCs/>
          <w:sz w:val="20"/>
        </w:rPr>
        <w:t>A la hora programada, traslado a la Ciudad de Monterrey, traslado hacia el aeropuerto, para tomar su vuelo de salida</w:t>
      </w:r>
      <w:r w:rsidRPr="00DD2D71">
        <w:rPr>
          <w:rStyle w:val="Destacados-textosCar"/>
          <w:b/>
          <w:sz w:val="20"/>
        </w:rPr>
        <w:t>. FIN DE LOS SERVICIOS</w:t>
      </w:r>
    </w:p>
    <w:p w14:paraId="2C993A3F" w14:textId="77777777" w:rsidR="00DD2D71" w:rsidRPr="00DD2D71" w:rsidRDefault="00DD2D71" w:rsidP="00BE357F">
      <w:pPr>
        <w:pStyle w:val="notas"/>
        <w:spacing w:line="240" w:lineRule="auto"/>
        <w:rPr>
          <w:color w:val="002060"/>
          <w:sz w:val="20"/>
        </w:rPr>
      </w:pPr>
    </w:p>
    <w:p w14:paraId="55085F26" w14:textId="31E9A2BB"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162AB7A9" w14:textId="77777777" w:rsidR="00DD2D71" w:rsidRPr="00DD2D71" w:rsidRDefault="00DD2D71" w:rsidP="00DD2D71">
      <w:pPr>
        <w:pStyle w:val="Prrafodelista"/>
        <w:numPr>
          <w:ilvl w:val="0"/>
          <w:numId w:val="50"/>
        </w:numPr>
        <w:spacing w:after="0" w:line="240" w:lineRule="auto"/>
        <w:jc w:val="both"/>
        <w:rPr>
          <w:rFonts w:asciiTheme="minorHAnsi" w:eastAsia="Arial" w:hAnsiTheme="minorHAnsi" w:cstheme="minorHAnsi"/>
          <w:color w:val="002060"/>
          <w:sz w:val="20"/>
          <w:szCs w:val="20"/>
        </w:rPr>
      </w:pPr>
      <w:r w:rsidRPr="00DD2D71">
        <w:rPr>
          <w:rFonts w:asciiTheme="minorHAnsi" w:eastAsia="Arial" w:hAnsiTheme="minorHAnsi" w:cstheme="minorHAnsi"/>
          <w:color w:val="002060"/>
          <w:sz w:val="20"/>
          <w:szCs w:val="20"/>
        </w:rPr>
        <w:t>Traslado aeropuerto – hotel – aeropuerto en servicio compartido, con capacidad controlada y vehículos previamente sanitizados en Monterrey</w:t>
      </w:r>
    </w:p>
    <w:p w14:paraId="7FD47D5F" w14:textId="77777777" w:rsidR="00DD2D71" w:rsidRPr="00DD2D71" w:rsidRDefault="00DD2D71" w:rsidP="00DD2D71">
      <w:pPr>
        <w:pStyle w:val="Prrafodelista"/>
        <w:numPr>
          <w:ilvl w:val="0"/>
          <w:numId w:val="50"/>
        </w:numPr>
        <w:spacing w:after="0" w:line="240" w:lineRule="auto"/>
        <w:jc w:val="both"/>
        <w:rPr>
          <w:rFonts w:asciiTheme="minorHAnsi" w:eastAsia="Arial" w:hAnsiTheme="minorHAnsi" w:cstheme="minorHAnsi"/>
          <w:color w:val="002060"/>
          <w:sz w:val="20"/>
          <w:szCs w:val="20"/>
        </w:rPr>
      </w:pPr>
      <w:r w:rsidRPr="00DD2D71">
        <w:rPr>
          <w:rFonts w:asciiTheme="minorHAnsi" w:eastAsia="Arial" w:hAnsiTheme="minorHAnsi" w:cstheme="minorHAnsi"/>
          <w:color w:val="002060"/>
          <w:sz w:val="20"/>
          <w:szCs w:val="20"/>
        </w:rPr>
        <w:t>4 noches de alojamiento, dependiendo del hotel de su elección en Monterrey</w:t>
      </w:r>
    </w:p>
    <w:p w14:paraId="15DAA172" w14:textId="77777777" w:rsidR="00DD2D71" w:rsidRPr="00DD2D71" w:rsidRDefault="00DD2D71" w:rsidP="00DD2D71">
      <w:pPr>
        <w:pStyle w:val="Prrafodelista"/>
        <w:numPr>
          <w:ilvl w:val="0"/>
          <w:numId w:val="50"/>
        </w:numPr>
        <w:spacing w:after="0" w:line="240" w:lineRule="auto"/>
        <w:jc w:val="both"/>
        <w:rPr>
          <w:rFonts w:asciiTheme="minorHAnsi" w:eastAsia="Arial" w:hAnsiTheme="minorHAnsi" w:cstheme="minorHAnsi"/>
          <w:color w:val="002060"/>
          <w:sz w:val="20"/>
          <w:szCs w:val="20"/>
        </w:rPr>
      </w:pPr>
      <w:r w:rsidRPr="00DD2D71">
        <w:rPr>
          <w:rFonts w:asciiTheme="minorHAnsi" w:eastAsia="Arial" w:hAnsiTheme="minorHAnsi" w:cstheme="minorHAnsi"/>
          <w:color w:val="002060"/>
          <w:sz w:val="20"/>
          <w:szCs w:val="20"/>
        </w:rPr>
        <w:t>Traslados para las actividades en servicio compartido, con capacidad controlada y vehículos previamente sanitizados.</w:t>
      </w:r>
    </w:p>
    <w:p w14:paraId="7F7056AC" w14:textId="77777777" w:rsidR="00DD2D71" w:rsidRPr="00DD2D71" w:rsidRDefault="00DD2D71" w:rsidP="00DD2D71">
      <w:pPr>
        <w:pStyle w:val="Prrafodelista"/>
        <w:numPr>
          <w:ilvl w:val="0"/>
          <w:numId w:val="50"/>
        </w:numPr>
        <w:spacing w:after="0" w:line="240" w:lineRule="auto"/>
        <w:jc w:val="both"/>
        <w:rPr>
          <w:rFonts w:asciiTheme="minorHAnsi" w:eastAsia="Arial" w:hAnsiTheme="minorHAnsi" w:cstheme="minorHAnsi"/>
          <w:color w:val="002060"/>
          <w:sz w:val="20"/>
          <w:szCs w:val="20"/>
        </w:rPr>
      </w:pPr>
      <w:r w:rsidRPr="00DD2D71">
        <w:rPr>
          <w:rFonts w:asciiTheme="minorHAnsi" w:eastAsia="Arial" w:hAnsiTheme="minorHAnsi" w:cstheme="minorHAnsi"/>
          <w:color w:val="002060"/>
          <w:sz w:val="20"/>
          <w:szCs w:val="20"/>
        </w:rPr>
        <w:t>Tour de Visita de Ciudad</w:t>
      </w:r>
    </w:p>
    <w:p w14:paraId="13B9F089" w14:textId="77777777" w:rsidR="00DD2D71" w:rsidRPr="00DD2D71" w:rsidRDefault="00DD2D71" w:rsidP="00DD2D71">
      <w:pPr>
        <w:pStyle w:val="Prrafodelista"/>
        <w:numPr>
          <w:ilvl w:val="0"/>
          <w:numId w:val="50"/>
        </w:numPr>
        <w:spacing w:after="0" w:line="240" w:lineRule="auto"/>
        <w:jc w:val="both"/>
        <w:rPr>
          <w:rFonts w:asciiTheme="minorHAnsi" w:eastAsia="Arial" w:hAnsiTheme="minorHAnsi" w:cstheme="minorHAnsi"/>
          <w:color w:val="002060"/>
          <w:sz w:val="20"/>
          <w:szCs w:val="20"/>
        </w:rPr>
      </w:pPr>
      <w:r w:rsidRPr="00DD2D71">
        <w:rPr>
          <w:rFonts w:asciiTheme="minorHAnsi" w:eastAsia="Arial" w:hAnsiTheme="minorHAnsi" w:cstheme="minorHAnsi"/>
          <w:color w:val="002060"/>
          <w:sz w:val="20"/>
          <w:szCs w:val="20"/>
        </w:rPr>
        <w:t>Tour a Chipinque y San Pedro Garza</w:t>
      </w:r>
    </w:p>
    <w:p w14:paraId="5F4D688C" w14:textId="77777777" w:rsidR="00DD2D71" w:rsidRPr="00DD2D71" w:rsidRDefault="00DD2D71" w:rsidP="00DD2D71">
      <w:pPr>
        <w:pStyle w:val="Prrafodelista"/>
        <w:numPr>
          <w:ilvl w:val="0"/>
          <w:numId w:val="50"/>
        </w:numPr>
        <w:spacing w:after="0" w:line="240" w:lineRule="auto"/>
        <w:jc w:val="both"/>
        <w:rPr>
          <w:rFonts w:asciiTheme="minorHAnsi" w:eastAsia="Arial" w:hAnsiTheme="minorHAnsi" w:cstheme="minorHAnsi"/>
          <w:color w:val="002060"/>
          <w:sz w:val="20"/>
          <w:szCs w:val="20"/>
        </w:rPr>
      </w:pPr>
      <w:r w:rsidRPr="00DD2D71">
        <w:rPr>
          <w:rFonts w:asciiTheme="minorHAnsi" w:eastAsia="Arial" w:hAnsiTheme="minorHAnsi" w:cstheme="minorHAnsi"/>
          <w:color w:val="002060"/>
          <w:sz w:val="20"/>
          <w:szCs w:val="20"/>
        </w:rPr>
        <w:t>Cascada Cola de Caballo</w:t>
      </w:r>
    </w:p>
    <w:p w14:paraId="37B0A637" w14:textId="77777777" w:rsidR="00DD2D71" w:rsidRPr="00DD2D71" w:rsidRDefault="00DD2D71" w:rsidP="00DD2D71">
      <w:pPr>
        <w:pStyle w:val="Prrafodelista"/>
        <w:numPr>
          <w:ilvl w:val="0"/>
          <w:numId w:val="50"/>
        </w:numPr>
        <w:spacing w:after="0" w:line="240" w:lineRule="auto"/>
        <w:jc w:val="both"/>
        <w:rPr>
          <w:rFonts w:asciiTheme="minorHAnsi" w:eastAsia="Arial" w:hAnsiTheme="minorHAnsi" w:cstheme="minorHAnsi"/>
          <w:color w:val="002060"/>
          <w:sz w:val="20"/>
          <w:szCs w:val="20"/>
        </w:rPr>
      </w:pPr>
      <w:r w:rsidRPr="00DD2D71">
        <w:rPr>
          <w:rFonts w:asciiTheme="minorHAnsi" w:eastAsia="Arial" w:hAnsiTheme="minorHAnsi" w:cstheme="minorHAnsi"/>
          <w:color w:val="002060"/>
          <w:sz w:val="20"/>
          <w:szCs w:val="20"/>
        </w:rPr>
        <w:t>Tour en cuatrimoto por Santiago Nuevo León.</w:t>
      </w:r>
    </w:p>
    <w:p w14:paraId="0EE56047" w14:textId="77777777" w:rsidR="00DD2D71" w:rsidRPr="00DD2D71" w:rsidRDefault="00DD2D71" w:rsidP="00DD2D71">
      <w:pPr>
        <w:pStyle w:val="Prrafodelista"/>
        <w:numPr>
          <w:ilvl w:val="0"/>
          <w:numId w:val="50"/>
        </w:numPr>
        <w:spacing w:after="0" w:line="240" w:lineRule="auto"/>
        <w:jc w:val="both"/>
        <w:rPr>
          <w:rFonts w:asciiTheme="minorHAnsi" w:eastAsia="Arial" w:hAnsiTheme="minorHAnsi" w:cstheme="minorHAnsi"/>
          <w:color w:val="002060"/>
          <w:sz w:val="20"/>
          <w:szCs w:val="20"/>
        </w:rPr>
      </w:pPr>
      <w:r w:rsidRPr="00DD2D71">
        <w:rPr>
          <w:rFonts w:asciiTheme="minorHAnsi" w:eastAsia="Arial" w:hAnsiTheme="minorHAnsi" w:cstheme="minorHAnsi"/>
          <w:color w:val="002060"/>
          <w:sz w:val="20"/>
          <w:szCs w:val="20"/>
        </w:rPr>
        <w:t>Accesos a los sitios que se visitan</w:t>
      </w:r>
    </w:p>
    <w:p w14:paraId="10AB4489" w14:textId="77777777" w:rsidR="00DD2D71" w:rsidRPr="00DD2D71" w:rsidRDefault="00DD2D71" w:rsidP="00DD2D71">
      <w:pPr>
        <w:pStyle w:val="Prrafodelista"/>
        <w:numPr>
          <w:ilvl w:val="0"/>
          <w:numId w:val="50"/>
        </w:numPr>
        <w:spacing w:after="0" w:line="240" w:lineRule="auto"/>
        <w:jc w:val="both"/>
        <w:rPr>
          <w:rFonts w:asciiTheme="minorHAnsi" w:eastAsia="Arial" w:hAnsiTheme="minorHAnsi" w:cstheme="minorHAnsi"/>
          <w:color w:val="002060"/>
          <w:sz w:val="20"/>
          <w:szCs w:val="20"/>
        </w:rPr>
      </w:pPr>
      <w:r w:rsidRPr="00DD2D71">
        <w:rPr>
          <w:rFonts w:asciiTheme="minorHAnsi" w:eastAsia="Arial" w:hAnsiTheme="minorHAnsi" w:cstheme="minorHAnsi"/>
          <w:color w:val="002060"/>
          <w:sz w:val="20"/>
          <w:szCs w:val="20"/>
        </w:rPr>
        <w:t>Guía certificado</w:t>
      </w:r>
    </w:p>
    <w:p w14:paraId="09601564" w14:textId="1570ECDA" w:rsidR="00D83989" w:rsidRPr="00DD2D71" w:rsidRDefault="00DD2D71" w:rsidP="00DD2D71">
      <w:pPr>
        <w:pStyle w:val="Prrafodelista"/>
        <w:numPr>
          <w:ilvl w:val="0"/>
          <w:numId w:val="50"/>
        </w:numPr>
        <w:spacing w:after="0" w:line="240" w:lineRule="auto"/>
        <w:jc w:val="both"/>
        <w:rPr>
          <w:rFonts w:asciiTheme="minorHAnsi" w:eastAsia="Arial" w:hAnsiTheme="minorHAnsi" w:cstheme="minorHAnsi"/>
          <w:color w:val="002060"/>
          <w:sz w:val="20"/>
          <w:szCs w:val="20"/>
        </w:rPr>
      </w:pPr>
      <w:r w:rsidRPr="00DD2D71">
        <w:rPr>
          <w:rFonts w:asciiTheme="minorHAnsi" w:eastAsia="Arial" w:hAnsiTheme="minorHAnsi" w:cstheme="minorHAnsi"/>
          <w:color w:val="002060"/>
          <w:sz w:val="20"/>
          <w:szCs w:val="20"/>
        </w:rPr>
        <w:t>Impuestos</w:t>
      </w:r>
    </w:p>
    <w:p w14:paraId="3D644BAE" w14:textId="77777777" w:rsidR="00DD2D71" w:rsidRPr="006B6150" w:rsidRDefault="00DD2D71" w:rsidP="0049309E">
      <w:pPr>
        <w:spacing w:after="0" w:line="240" w:lineRule="auto"/>
        <w:jc w:val="both"/>
        <w:rPr>
          <w:rFonts w:asciiTheme="minorHAnsi" w:eastAsia="Arial" w:hAnsiTheme="minorHAnsi" w:cstheme="minorHAnsi"/>
          <w:b/>
          <w:bCs/>
          <w:color w:val="002060"/>
        </w:rPr>
      </w:pPr>
    </w:p>
    <w:p w14:paraId="7A08A068" w14:textId="03BF437B" w:rsidR="0022196D" w:rsidRDefault="00A455A6" w:rsidP="00E83614">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5F96E33" w14:textId="77777777" w:rsidR="00D83989" w:rsidRPr="00D83989" w:rsidRDefault="00D83989" w:rsidP="00D83989">
      <w:pPr>
        <w:pStyle w:val="Prrafodelista"/>
        <w:numPr>
          <w:ilvl w:val="0"/>
          <w:numId w:val="48"/>
        </w:numPr>
        <w:spacing w:after="0" w:line="240" w:lineRule="auto"/>
        <w:jc w:val="both"/>
        <w:rPr>
          <w:rFonts w:asciiTheme="minorHAnsi" w:eastAsia="Arial" w:hAnsiTheme="minorHAnsi" w:cstheme="minorHAnsi"/>
          <w:bCs/>
          <w:color w:val="002060"/>
          <w:sz w:val="20"/>
          <w:szCs w:val="20"/>
        </w:rPr>
      </w:pPr>
      <w:r w:rsidRPr="00D83989">
        <w:rPr>
          <w:rFonts w:asciiTheme="minorHAnsi" w:eastAsia="Arial" w:hAnsiTheme="minorHAnsi" w:cstheme="minorHAnsi"/>
          <w:bCs/>
          <w:color w:val="002060"/>
          <w:sz w:val="20"/>
          <w:szCs w:val="20"/>
        </w:rPr>
        <w:t>Extras en hoteles</w:t>
      </w:r>
    </w:p>
    <w:p w14:paraId="3D0575B7" w14:textId="77777777" w:rsidR="00D83989" w:rsidRPr="00D83989" w:rsidRDefault="00D83989" w:rsidP="00D83989">
      <w:pPr>
        <w:pStyle w:val="Prrafodelista"/>
        <w:numPr>
          <w:ilvl w:val="0"/>
          <w:numId w:val="48"/>
        </w:numPr>
        <w:spacing w:after="0" w:line="240" w:lineRule="auto"/>
        <w:jc w:val="both"/>
        <w:rPr>
          <w:rFonts w:asciiTheme="minorHAnsi" w:eastAsia="Arial" w:hAnsiTheme="minorHAnsi" w:cstheme="minorHAnsi"/>
          <w:bCs/>
          <w:color w:val="002060"/>
          <w:sz w:val="20"/>
          <w:szCs w:val="20"/>
        </w:rPr>
      </w:pPr>
      <w:r w:rsidRPr="00D83989">
        <w:rPr>
          <w:rFonts w:asciiTheme="minorHAnsi" w:eastAsia="Arial" w:hAnsiTheme="minorHAnsi" w:cstheme="minorHAnsi"/>
          <w:bCs/>
          <w:color w:val="002060"/>
          <w:sz w:val="20"/>
          <w:szCs w:val="20"/>
        </w:rPr>
        <w:t>Boleto aéreo o de autobús.</w:t>
      </w:r>
    </w:p>
    <w:p w14:paraId="1581C97F" w14:textId="77777777" w:rsidR="00D83989" w:rsidRPr="00D83989" w:rsidRDefault="00D83989" w:rsidP="00D83989">
      <w:pPr>
        <w:pStyle w:val="Prrafodelista"/>
        <w:numPr>
          <w:ilvl w:val="0"/>
          <w:numId w:val="48"/>
        </w:numPr>
        <w:spacing w:after="0" w:line="240" w:lineRule="auto"/>
        <w:jc w:val="both"/>
        <w:rPr>
          <w:rFonts w:asciiTheme="minorHAnsi" w:eastAsia="Arial" w:hAnsiTheme="minorHAnsi" w:cstheme="minorHAnsi"/>
          <w:bCs/>
          <w:color w:val="002060"/>
          <w:sz w:val="20"/>
          <w:szCs w:val="20"/>
        </w:rPr>
      </w:pPr>
      <w:r w:rsidRPr="00D83989">
        <w:rPr>
          <w:rFonts w:asciiTheme="minorHAnsi" w:eastAsia="Arial" w:hAnsiTheme="minorHAnsi" w:cstheme="minorHAnsi"/>
          <w:bCs/>
          <w:color w:val="002060"/>
          <w:sz w:val="20"/>
          <w:szCs w:val="20"/>
        </w:rPr>
        <w:t>Servicios, excursiones o comidas no especificadas</w:t>
      </w:r>
    </w:p>
    <w:p w14:paraId="00F4B6AB" w14:textId="7C780838" w:rsidR="00E83614" w:rsidRDefault="00D83989" w:rsidP="00E83614">
      <w:pPr>
        <w:pStyle w:val="Prrafodelista"/>
        <w:numPr>
          <w:ilvl w:val="0"/>
          <w:numId w:val="48"/>
        </w:numPr>
        <w:spacing w:after="0" w:line="240" w:lineRule="auto"/>
        <w:jc w:val="both"/>
        <w:rPr>
          <w:rFonts w:asciiTheme="minorHAnsi" w:eastAsia="Arial" w:hAnsiTheme="minorHAnsi" w:cstheme="minorHAnsi"/>
          <w:bCs/>
          <w:color w:val="002060"/>
          <w:sz w:val="20"/>
          <w:szCs w:val="20"/>
        </w:rPr>
      </w:pPr>
      <w:r w:rsidRPr="00D83989">
        <w:rPr>
          <w:rFonts w:asciiTheme="minorHAnsi" w:eastAsia="Arial" w:hAnsiTheme="minorHAnsi" w:cstheme="minorHAnsi"/>
          <w:bCs/>
          <w:color w:val="002060"/>
          <w:sz w:val="20"/>
          <w:szCs w:val="20"/>
        </w:rPr>
        <w:t>Propinas a camaristas, botones, guías, choferes, gastos personales</w:t>
      </w:r>
    </w:p>
    <w:p w14:paraId="6CF6FED9" w14:textId="77777777" w:rsidR="00D83989" w:rsidRDefault="00D83989" w:rsidP="00D83989">
      <w:pPr>
        <w:spacing w:after="0" w:line="240" w:lineRule="auto"/>
        <w:jc w:val="both"/>
        <w:rPr>
          <w:rFonts w:asciiTheme="minorHAnsi" w:eastAsia="Arial" w:hAnsiTheme="minorHAnsi" w:cstheme="minorHAnsi"/>
          <w:bCs/>
          <w:color w:val="002060"/>
          <w:sz w:val="20"/>
          <w:szCs w:val="20"/>
        </w:rPr>
      </w:pPr>
    </w:p>
    <w:p w14:paraId="7504C75D" w14:textId="77777777" w:rsidR="00D83989" w:rsidRPr="00D83989" w:rsidRDefault="00D83989" w:rsidP="00D83989">
      <w:pPr>
        <w:spacing w:after="0" w:line="240" w:lineRule="auto"/>
        <w:jc w:val="both"/>
        <w:rPr>
          <w:rFonts w:asciiTheme="minorHAnsi" w:eastAsia="Arial" w:hAnsiTheme="minorHAnsi" w:cstheme="minorHAnsi"/>
          <w:bCs/>
          <w:color w:val="002060"/>
          <w:sz w:val="20"/>
          <w:szCs w:val="20"/>
        </w:rPr>
      </w:pPr>
    </w:p>
    <w:p w14:paraId="70F3D74E" w14:textId="2C7C04DF"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19F84105" w14:textId="77777777" w:rsidR="00D83989" w:rsidRDefault="00D83989" w:rsidP="00BB67B8">
      <w:pPr>
        <w:jc w:val="both"/>
        <w:rPr>
          <w:rFonts w:asciiTheme="minorHAnsi" w:eastAsia="Arial" w:hAnsiTheme="minorHAnsi" w:cstheme="minorHAnsi"/>
          <w:i/>
          <w:iCs/>
          <w:color w:val="002060"/>
          <w:sz w:val="20"/>
          <w:szCs w:val="20"/>
          <w:u w:val="single"/>
        </w:rPr>
      </w:pPr>
    </w:p>
    <w:p w14:paraId="1387B3FB" w14:textId="77777777" w:rsidR="00DD2D71" w:rsidRDefault="00DD2D71" w:rsidP="00BB67B8">
      <w:pPr>
        <w:jc w:val="both"/>
        <w:rPr>
          <w:rFonts w:asciiTheme="minorHAnsi" w:eastAsia="Arial" w:hAnsiTheme="minorHAnsi" w:cstheme="minorHAnsi"/>
          <w:i/>
          <w:iCs/>
          <w:color w:val="002060"/>
          <w:sz w:val="20"/>
          <w:szCs w:val="20"/>
          <w:u w:val="single"/>
        </w:rPr>
      </w:pPr>
    </w:p>
    <w:p w14:paraId="090ABD06" w14:textId="77777777" w:rsidR="00DD2D71" w:rsidRDefault="00DD2D71" w:rsidP="00BB67B8">
      <w:pPr>
        <w:jc w:val="both"/>
        <w:rPr>
          <w:rFonts w:asciiTheme="minorHAnsi" w:eastAsia="Arial" w:hAnsiTheme="minorHAnsi" w:cstheme="minorHAnsi"/>
          <w:i/>
          <w:iCs/>
          <w:color w:val="002060"/>
          <w:sz w:val="20"/>
          <w:szCs w:val="20"/>
          <w:u w:val="single"/>
        </w:rPr>
      </w:pPr>
    </w:p>
    <w:p w14:paraId="7D0EE0D9" w14:textId="77777777" w:rsidR="00DD2D71" w:rsidRDefault="00DD2D71" w:rsidP="00BB67B8">
      <w:pPr>
        <w:jc w:val="both"/>
        <w:rPr>
          <w:rFonts w:asciiTheme="minorHAnsi" w:eastAsia="Arial" w:hAnsiTheme="minorHAnsi" w:cstheme="minorHAnsi"/>
          <w:i/>
          <w:iCs/>
          <w:color w:val="002060"/>
          <w:sz w:val="20"/>
          <w:szCs w:val="20"/>
          <w:u w:val="single"/>
        </w:rPr>
      </w:pPr>
    </w:p>
    <w:p w14:paraId="6AFF4D85" w14:textId="77777777" w:rsidR="00DD2D71" w:rsidRDefault="00DD2D71" w:rsidP="00BB67B8">
      <w:pPr>
        <w:jc w:val="both"/>
        <w:rPr>
          <w:rFonts w:asciiTheme="minorHAnsi" w:eastAsia="Arial" w:hAnsiTheme="minorHAnsi" w:cstheme="minorHAnsi"/>
          <w:i/>
          <w:iCs/>
          <w:color w:val="002060"/>
          <w:sz w:val="20"/>
          <w:szCs w:val="20"/>
          <w:u w:val="single"/>
        </w:rPr>
      </w:pPr>
    </w:p>
    <w:p w14:paraId="75497553" w14:textId="77777777" w:rsidR="00655E9A" w:rsidRPr="00A0012D" w:rsidRDefault="00655E9A" w:rsidP="00E83614">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E83614" w:rsidRPr="006835E6" w14:paraId="68ABC59A" w14:textId="77777777" w:rsidTr="00E83614">
        <w:trPr>
          <w:trHeight w:val="284"/>
          <w:tblCellSpacing w:w="0" w:type="dxa"/>
          <w:jc w:val="center"/>
        </w:trPr>
        <w:tc>
          <w:tcPr>
            <w:tcW w:w="1268" w:type="dxa"/>
            <w:vMerge w:val="restart"/>
            <w:tcMar>
              <w:top w:w="0" w:type="dxa"/>
              <w:left w:w="45" w:type="dxa"/>
              <w:bottom w:w="0" w:type="dxa"/>
              <w:right w:w="45" w:type="dxa"/>
            </w:tcMar>
            <w:vAlign w:val="bottom"/>
          </w:tcPr>
          <w:p w14:paraId="533163AA" w14:textId="08B4EC8B" w:rsidR="00E83614" w:rsidRPr="00E83614" w:rsidRDefault="00EC34BA"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4</w:t>
            </w:r>
          </w:p>
        </w:tc>
        <w:tc>
          <w:tcPr>
            <w:tcW w:w="1559" w:type="dxa"/>
            <w:vMerge w:val="restart"/>
            <w:tcMar>
              <w:top w:w="0" w:type="dxa"/>
              <w:left w:w="45" w:type="dxa"/>
              <w:bottom w:w="0" w:type="dxa"/>
              <w:right w:w="45" w:type="dxa"/>
            </w:tcMar>
            <w:vAlign w:val="bottom"/>
          </w:tcPr>
          <w:p w14:paraId="28C95B3C" w14:textId="00F1E9E9" w:rsidR="00E83614" w:rsidRPr="00E83614" w:rsidRDefault="00D83989"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MONTERREY</w:t>
            </w:r>
          </w:p>
        </w:tc>
        <w:tc>
          <w:tcPr>
            <w:tcW w:w="5479" w:type="dxa"/>
            <w:tcMar>
              <w:top w:w="0" w:type="dxa"/>
              <w:left w:w="45" w:type="dxa"/>
              <w:bottom w:w="0" w:type="dxa"/>
              <w:right w:w="45" w:type="dxa"/>
            </w:tcMar>
            <w:vAlign w:val="bottom"/>
          </w:tcPr>
          <w:p w14:paraId="4FBDC48B" w14:textId="648218C8" w:rsidR="00E83614" w:rsidRPr="00D83989" w:rsidRDefault="00D83989" w:rsidP="00A455A6">
            <w:pPr>
              <w:spacing w:after="0" w:line="240" w:lineRule="auto"/>
              <w:jc w:val="center"/>
              <w:rPr>
                <w:rFonts w:asciiTheme="minorHAnsi" w:hAnsiTheme="minorHAnsi" w:cstheme="minorHAnsi"/>
                <w:b/>
                <w:bCs/>
                <w:color w:val="002060"/>
                <w:sz w:val="20"/>
                <w:szCs w:val="20"/>
                <w:lang w:val="en-GB" w:bidi="ar-SA"/>
              </w:rPr>
            </w:pPr>
            <w:r w:rsidRPr="00D83989">
              <w:rPr>
                <w:rFonts w:asciiTheme="minorHAnsi" w:hAnsiTheme="minorHAnsi" w:cstheme="minorHAnsi"/>
                <w:b/>
                <w:bCs/>
                <w:color w:val="002060"/>
                <w:sz w:val="20"/>
                <w:szCs w:val="20"/>
                <w:lang w:val="en-GB" w:bidi="ar-SA"/>
              </w:rPr>
              <w:t>HOLIDAY INN VALLE / HOLIDAY I</w:t>
            </w:r>
            <w:r>
              <w:rPr>
                <w:rFonts w:asciiTheme="minorHAnsi" w:hAnsiTheme="minorHAnsi" w:cstheme="minorHAnsi"/>
                <w:b/>
                <w:bCs/>
                <w:color w:val="002060"/>
                <w:sz w:val="20"/>
                <w:szCs w:val="20"/>
                <w:lang w:val="en-GB" w:bidi="ar-SA"/>
              </w:rPr>
              <w:t>NN FUNDIDORA / NH COLLECTION SAN PEDRO</w:t>
            </w:r>
          </w:p>
        </w:tc>
        <w:tc>
          <w:tcPr>
            <w:tcW w:w="698" w:type="dxa"/>
            <w:tcMar>
              <w:top w:w="0" w:type="dxa"/>
              <w:left w:w="45" w:type="dxa"/>
              <w:bottom w:w="0" w:type="dxa"/>
              <w:right w:w="45" w:type="dxa"/>
            </w:tcMar>
            <w:vAlign w:val="bottom"/>
          </w:tcPr>
          <w:p w14:paraId="3E29E7BB" w14:textId="6DFDAFCF" w:rsidR="00E83614" w:rsidRPr="00E83614" w:rsidRDefault="00E83614"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E83614" w:rsidRPr="006835E6" w14:paraId="05114FBD" w14:textId="77777777" w:rsidTr="004737C3">
        <w:trPr>
          <w:trHeight w:val="284"/>
          <w:tblCellSpacing w:w="0" w:type="dxa"/>
          <w:jc w:val="center"/>
        </w:trPr>
        <w:tc>
          <w:tcPr>
            <w:tcW w:w="1268" w:type="dxa"/>
            <w:vMerge/>
            <w:tcMar>
              <w:top w:w="0" w:type="dxa"/>
              <w:left w:w="45" w:type="dxa"/>
              <w:bottom w:w="0" w:type="dxa"/>
              <w:right w:w="45" w:type="dxa"/>
            </w:tcMar>
            <w:vAlign w:val="bottom"/>
          </w:tcPr>
          <w:p w14:paraId="1C271C4E" w14:textId="6F199313" w:rsidR="00E83614" w:rsidRPr="00E83614" w:rsidRDefault="00E83614"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2375A35F" w14:textId="5471122E" w:rsidR="00E83614" w:rsidRPr="00E83614" w:rsidRDefault="00E83614"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73092E7A" w14:textId="0A37E8EB" w:rsidR="00E83614" w:rsidRPr="00D83989" w:rsidRDefault="00D83989" w:rsidP="00A455A6">
            <w:pPr>
              <w:spacing w:after="0" w:line="240" w:lineRule="auto"/>
              <w:jc w:val="center"/>
              <w:rPr>
                <w:rFonts w:asciiTheme="minorHAnsi" w:hAnsiTheme="minorHAnsi" w:cstheme="minorHAnsi"/>
                <w:b/>
                <w:bCs/>
                <w:color w:val="002060"/>
                <w:sz w:val="20"/>
                <w:szCs w:val="20"/>
                <w:lang w:val="en-GB" w:bidi="ar-SA"/>
              </w:rPr>
            </w:pPr>
            <w:r w:rsidRPr="00D83989">
              <w:rPr>
                <w:rFonts w:asciiTheme="minorHAnsi" w:hAnsiTheme="minorHAnsi" w:cstheme="minorHAnsi"/>
                <w:b/>
                <w:bCs/>
                <w:color w:val="002060"/>
                <w:sz w:val="20"/>
                <w:szCs w:val="20"/>
                <w:lang w:val="en-GB" w:bidi="ar-SA"/>
              </w:rPr>
              <w:t>BEST WESTERN CENTRO / MISION C</w:t>
            </w:r>
            <w:r>
              <w:rPr>
                <w:rFonts w:asciiTheme="minorHAnsi" w:hAnsiTheme="minorHAnsi" w:cstheme="minorHAnsi"/>
                <w:b/>
                <w:bCs/>
                <w:color w:val="002060"/>
                <w:sz w:val="20"/>
                <w:szCs w:val="20"/>
                <w:lang w:val="en-GB" w:bidi="ar-SA"/>
              </w:rPr>
              <w:t>ENTRO HISTORICO</w:t>
            </w:r>
          </w:p>
        </w:tc>
        <w:tc>
          <w:tcPr>
            <w:tcW w:w="698" w:type="dxa"/>
            <w:tcMar>
              <w:top w:w="0" w:type="dxa"/>
              <w:left w:w="45" w:type="dxa"/>
              <w:bottom w:w="0" w:type="dxa"/>
              <w:right w:w="45" w:type="dxa"/>
            </w:tcMar>
            <w:vAlign w:val="bottom"/>
          </w:tcPr>
          <w:p w14:paraId="4248FCA6" w14:textId="15752D10" w:rsidR="00E83614" w:rsidRPr="00E83614" w:rsidRDefault="00D83989"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tr w:rsidR="00E83614" w:rsidRPr="006835E6" w14:paraId="2A17E0C7" w14:textId="77777777" w:rsidTr="004737C3">
        <w:trPr>
          <w:trHeight w:val="284"/>
          <w:tblCellSpacing w:w="0" w:type="dxa"/>
          <w:jc w:val="center"/>
        </w:trPr>
        <w:tc>
          <w:tcPr>
            <w:tcW w:w="1268" w:type="dxa"/>
            <w:vMerge/>
            <w:tcMar>
              <w:top w:w="0" w:type="dxa"/>
              <w:left w:w="45" w:type="dxa"/>
              <w:bottom w:w="0" w:type="dxa"/>
              <w:right w:w="45" w:type="dxa"/>
            </w:tcMar>
            <w:vAlign w:val="bottom"/>
          </w:tcPr>
          <w:p w14:paraId="79ACC516" w14:textId="77777777" w:rsidR="00E83614" w:rsidRPr="00E83614" w:rsidRDefault="00E83614"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7411C31E" w14:textId="77777777" w:rsidR="00E83614" w:rsidRPr="00E83614" w:rsidRDefault="00E83614"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687745EA" w14:textId="4554DA22" w:rsidR="00E83614" w:rsidRPr="00E83614" w:rsidRDefault="00D83989"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GRAND FIESTA AMERICANA MONTERREY VALLE *SIN DESAYUNO</w:t>
            </w:r>
          </w:p>
        </w:tc>
        <w:tc>
          <w:tcPr>
            <w:tcW w:w="698" w:type="dxa"/>
            <w:tcMar>
              <w:top w:w="0" w:type="dxa"/>
              <w:left w:w="45" w:type="dxa"/>
              <w:bottom w:w="0" w:type="dxa"/>
              <w:right w:w="45" w:type="dxa"/>
            </w:tcMar>
            <w:vAlign w:val="bottom"/>
          </w:tcPr>
          <w:p w14:paraId="42C21120" w14:textId="54A62284" w:rsidR="00E83614" w:rsidRPr="00E83614" w:rsidRDefault="00D83989"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bookmarkEnd w:id="1"/>
    </w:tbl>
    <w:p w14:paraId="6D044341" w14:textId="77777777" w:rsidR="00D83989" w:rsidRDefault="00D83989">
      <w:pPr>
        <w:spacing w:after="0" w:line="240" w:lineRule="auto"/>
        <w:jc w:val="both"/>
        <w:rPr>
          <w:rFonts w:asciiTheme="minorHAnsi" w:eastAsia="Arial" w:hAnsiTheme="minorHAnsi" w:cstheme="minorHAnsi"/>
          <w:color w:val="002060"/>
          <w:sz w:val="20"/>
          <w:szCs w:val="20"/>
        </w:rPr>
      </w:pPr>
    </w:p>
    <w:p w14:paraId="08AEFCC1" w14:textId="77777777" w:rsidR="00D83989" w:rsidRDefault="00D83989">
      <w:pPr>
        <w:spacing w:after="0" w:line="240" w:lineRule="auto"/>
        <w:jc w:val="both"/>
        <w:rPr>
          <w:rFonts w:asciiTheme="minorHAnsi" w:eastAsia="Arial" w:hAnsiTheme="minorHAnsi" w:cstheme="minorHAnsi"/>
          <w:color w:val="002060"/>
          <w:sz w:val="20"/>
          <w:szCs w:val="20"/>
        </w:rPr>
      </w:pPr>
    </w:p>
    <w:tbl>
      <w:tblPr>
        <w:tblW w:w="9956" w:type="dxa"/>
        <w:tblCellSpacing w:w="0" w:type="dxa"/>
        <w:tblInd w:w="1372" w:type="dxa"/>
        <w:tblLayout w:type="fixed"/>
        <w:tblCellMar>
          <w:left w:w="0" w:type="dxa"/>
          <w:right w:w="0" w:type="dxa"/>
        </w:tblCellMar>
        <w:tblLook w:val="04A0" w:firstRow="1" w:lastRow="0" w:firstColumn="1" w:lastColumn="0" w:noHBand="0" w:noVBand="1"/>
      </w:tblPr>
      <w:tblGrid>
        <w:gridCol w:w="1833"/>
        <w:gridCol w:w="1561"/>
        <w:gridCol w:w="1276"/>
        <w:gridCol w:w="1418"/>
        <w:gridCol w:w="1417"/>
        <w:gridCol w:w="9"/>
        <w:gridCol w:w="2442"/>
      </w:tblGrid>
      <w:tr w:rsidR="00D83989" w:rsidRPr="00A0012D" w14:paraId="09AF0711" w14:textId="77777777" w:rsidTr="00EC34BA">
        <w:trPr>
          <w:gridAfter w:val="1"/>
          <w:wAfter w:w="2442" w:type="dxa"/>
          <w:trHeight w:val="236"/>
          <w:tblCellSpacing w:w="0" w:type="dxa"/>
        </w:trPr>
        <w:tc>
          <w:tcPr>
            <w:tcW w:w="7514"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BFB105A" w14:textId="77777777" w:rsidR="00D83989" w:rsidRPr="001934F5" w:rsidRDefault="00D83989" w:rsidP="00C40AF6">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D83989" w:rsidRPr="00A0012D" w14:paraId="417E395D" w14:textId="77777777" w:rsidTr="00EC34BA">
        <w:trPr>
          <w:gridAfter w:val="1"/>
          <w:wAfter w:w="2442" w:type="dxa"/>
          <w:trHeight w:val="259"/>
          <w:tblCellSpacing w:w="0" w:type="dxa"/>
        </w:trPr>
        <w:tc>
          <w:tcPr>
            <w:tcW w:w="7514"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AAEDDC3" w14:textId="77777777" w:rsidR="00D83989" w:rsidRDefault="00D83989" w:rsidP="00C40AF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EC34BA" w:rsidRPr="00A0012D" w14:paraId="228D05E6" w14:textId="77777777" w:rsidTr="00EC34BA">
        <w:trPr>
          <w:gridAfter w:val="2"/>
          <w:wAfter w:w="2451" w:type="dxa"/>
          <w:trHeight w:val="248"/>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226B6F1E" w14:textId="77777777" w:rsidR="00EC34BA" w:rsidRPr="0034388B" w:rsidRDefault="00EC34BA" w:rsidP="00C40AF6">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E928C92" w14:textId="77777777" w:rsidR="00EC34BA" w:rsidRPr="0034388B" w:rsidRDefault="00EC34BA" w:rsidP="00C40AF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27277922" w14:textId="77777777" w:rsidR="00EC34BA" w:rsidRPr="0034388B" w:rsidRDefault="00EC34BA" w:rsidP="00C40AF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305EDAC1" w14:textId="77777777" w:rsidR="00EC34BA" w:rsidRPr="0034388B" w:rsidRDefault="00EC34BA" w:rsidP="00C40AF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417" w:type="dxa"/>
            <w:tcBorders>
              <w:bottom w:val="single" w:sz="6" w:space="0" w:color="000000"/>
              <w:right w:val="single" w:sz="6" w:space="0" w:color="000000"/>
            </w:tcBorders>
            <w:shd w:val="clear" w:color="auto" w:fill="D9D9D9"/>
          </w:tcPr>
          <w:p w14:paraId="41FAE9F1" w14:textId="77777777" w:rsidR="00EC34BA" w:rsidRPr="0034388B" w:rsidRDefault="00EC34BA" w:rsidP="00C40AF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r>
      <w:tr w:rsidR="00EC34BA" w:rsidRPr="00A0012D" w14:paraId="2D1C3A32" w14:textId="77777777" w:rsidTr="00EC34BA">
        <w:trPr>
          <w:gridAfter w:val="2"/>
          <w:wAfter w:w="2451"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7281D74" w14:textId="77777777" w:rsidR="00EC34BA" w:rsidRPr="00A0012D" w:rsidRDefault="00EC34BA" w:rsidP="00C40AF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78FE96E5" w14:textId="7170E4F2" w:rsidR="00EC34BA" w:rsidRPr="00A0012D" w:rsidRDefault="00EC34BA"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13890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59EFD264" w14:textId="66038917" w:rsidR="00EC34BA" w:rsidRPr="00A0012D" w:rsidRDefault="00EC34BA"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12860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60672243" w14:textId="71079D0E" w:rsidR="00EC34BA" w:rsidRPr="00A0012D" w:rsidRDefault="00EC34BA"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12430</w:t>
            </w:r>
          </w:p>
        </w:tc>
        <w:tc>
          <w:tcPr>
            <w:tcW w:w="1417" w:type="dxa"/>
            <w:tcBorders>
              <w:bottom w:val="single" w:sz="6" w:space="0" w:color="000000"/>
              <w:right w:val="single" w:sz="6" w:space="0" w:color="000000"/>
            </w:tcBorders>
          </w:tcPr>
          <w:p w14:paraId="6F9A5FAB" w14:textId="5DD8A938" w:rsidR="00EC34BA" w:rsidRPr="00A0012D" w:rsidRDefault="00EC34BA"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20120</w:t>
            </w:r>
          </w:p>
        </w:tc>
      </w:tr>
      <w:tr w:rsidR="00EC34BA" w:rsidRPr="00A0012D" w14:paraId="11DA1437" w14:textId="77777777" w:rsidTr="00EC34BA">
        <w:trPr>
          <w:gridAfter w:val="2"/>
          <w:wAfter w:w="2451"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570DF997" w14:textId="263CA180" w:rsidR="00EC34BA" w:rsidRDefault="00EC34BA" w:rsidP="00C40AF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 SUPERIOR</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4E2D002E" w14:textId="44AFBCDE" w:rsidR="00EC34BA" w:rsidRDefault="00EC34BA"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14270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2F6CB4E3" w14:textId="07B15C6D" w:rsidR="00EC34BA" w:rsidRDefault="00EC34BA"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13110</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78642993" w14:textId="26C4E204" w:rsidR="00EC34BA" w:rsidRDefault="00EC34BA"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13240</w:t>
            </w:r>
          </w:p>
        </w:tc>
        <w:tc>
          <w:tcPr>
            <w:tcW w:w="1417" w:type="dxa"/>
            <w:tcBorders>
              <w:bottom w:val="single" w:sz="6" w:space="0" w:color="000000"/>
              <w:right w:val="single" w:sz="6" w:space="0" w:color="000000"/>
            </w:tcBorders>
          </w:tcPr>
          <w:p w14:paraId="359BE6B0" w14:textId="2D318C4C" w:rsidR="00EC34BA" w:rsidRDefault="00EC34BA"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18420</w:t>
            </w:r>
          </w:p>
        </w:tc>
      </w:tr>
      <w:tr w:rsidR="00EC34BA" w:rsidRPr="00A0012D" w14:paraId="3C4656F9" w14:textId="77777777" w:rsidTr="00EC34BA">
        <w:trPr>
          <w:gridAfter w:val="2"/>
          <w:wAfter w:w="2451"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EF14D02" w14:textId="77777777" w:rsidR="00EC34BA" w:rsidRDefault="00EC34BA" w:rsidP="00C40AF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7A240C15" w14:textId="7F301015" w:rsidR="00EC34BA" w:rsidRDefault="00EC34BA"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16430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53F070F9" w14:textId="0A3112C1" w:rsidR="00EC34BA" w:rsidRDefault="00EC34BA"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14720</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4A2AD74C" w14:textId="1EB46DD9" w:rsidR="00EC34BA" w:rsidRDefault="00EC34BA"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14330</w:t>
            </w:r>
          </w:p>
        </w:tc>
        <w:tc>
          <w:tcPr>
            <w:tcW w:w="1417" w:type="dxa"/>
            <w:tcBorders>
              <w:bottom w:val="single" w:sz="6" w:space="0" w:color="000000"/>
              <w:right w:val="single" w:sz="6" w:space="0" w:color="000000"/>
            </w:tcBorders>
          </w:tcPr>
          <w:p w14:paraId="68926C74" w14:textId="3CAB6223" w:rsidR="00EC34BA" w:rsidRDefault="00EC34BA"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25680</w:t>
            </w:r>
          </w:p>
        </w:tc>
      </w:tr>
      <w:tr w:rsidR="00D83989" w:rsidRPr="001760D9" w14:paraId="40644475" w14:textId="77777777" w:rsidTr="00EC34BA">
        <w:trPr>
          <w:gridAfter w:val="1"/>
          <w:wAfter w:w="2442" w:type="dxa"/>
          <w:trHeight w:val="482"/>
          <w:tblCellSpacing w:w="0" w:type="dxa"/>
        </w:trPr>
        <w:tc>
          <w:tcPr>
            <w:tcW w:w="7514"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718373FB" w14:textId="15E0A405" w:rsidR="00D83989" w:rsidRPr="0034388B" w:rsidRDefault="00D83989" w:rsidP="00C40AF6">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p>
          <w:p w14:paraId="5B05691B" w14:textId="77777777" w:rsidR="00D83989" w:rsidRPr="0034388B" w:rsidRDefault="00D83989" w:rsidP="00C40AF6">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MENOR DE 2 A 10 AÑOS COMPARTIENDO HABITACIÓN CON 2 ADULTOS</w:t>
            </w:r>
          </w:p>
          <w:p w14:paraId="799E13A3" w14:textId="77777777" w:rsidR="00D83989" w:rsidRPr="001760D9" w:rsidRDefault="00D83989" w:rsidP="00C40AF6">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D83989" w:rsidRPr="00A0012D" w14:paraId="30559249" w14:textId="77777777" w:rsidTr="00EC34BA">
        <w:trPr>
          <w:trHeight w:val="212"/>
          <w:tblCellSpacing w:w="0" w:type="dxa"/>
        </w:trPr>
        <w:tc>
          <w:tcPr>
            <w:tcW w:w="7514" w:type="dxa"/>
            <w:gridSpan w:val="6"/>
            <w:vMerge/>
            <w:tcBorders>
              <w:left w:val="single" w:sz="6" w:space="0" w:color="000000"/>
              <w:right w:val="single" w:sz="6" w:space="0" w:color="000000"/>
            </w:tcBorders>
            <w:vAlign w:val="center"/>
            <w:hideMark/>
          </w:tcPr>
          <w:p w14:paraId="61A31A3D" w14:textId="77777777" w:rsidR="00D83989" w:rsidRPr="00A0012D" w:rsidRDefault="00D83989" w:rsidP="00C40AF6">
            <w:pPr>
              <w:spacing w:after="0" w:line="240" w:lineRule="auto"/>
              <w:jc w:val="center"/>
              <w:rPr>
                <w:rFonts w:asciiTheme="minorHAnsi" w:hAnsiTheme="minorHAnsi" w:cstheme="minorHAnsi"/>
                <w:b/>
                <w:bCs/>
                <w:color w:val="002060"/>
                <w:sz w:val="20"/>
                <w:szCs w:val="20"/>
                <w:lang w:bidi="ar-SA"/>
              </w:rPr>
            </w:pPr>
          </w:p>
        </w:tc>
        <w:tc>
          <w:tcPr>
            <w:tcW w:w="2442" w:type="dxa"/>
            <w:vAlign w:val="center"/>
            <w:hideMark/>
          </w:tcPr>
          <w:p w14:paraId="493278EA" w14:textId="77777777" w:rsidR="00D83989" w:rsidRPr="00A0012D" w:rsidRDefault="00D83989" w:rsidP="00C40AF6">
            <w:pPr>
              <w:spacing w:after="0" w:line="240" w:lineRule="auto"/>
              <w:jc w:val="center"/>
              <w:rPr>
                <w:rFonts w:asciiTheme="minorHAnsi" w:hAnsiTheme="minorHAnsi" w:cstheme="minorHAnsi"/>
                <w:b/>
                <w:bCs/>
                <w:color w:val="002060"/>
                <w:sz w:val="20"/>
                <w:szCs w:val="20"/>
                <w:lang w:bidi="ar-SA"/>
              </w:rPr>
            </w:pPr>
          </w:p>
        </w:tc>
      </w:tr>
      <w:tr w:rsidR="00D83989" w:rsidRPr="00A0012D" w14:paraId="4255DB9C" w14:textId="77777777" w:rsidTr="00EC34BA">
        <w:trPr>
          <w:trHeight w:val="223"/>
          <w:tblCellSpacing w:w="0" w:type="dxa"/>
        </w:trPr>
        <w:tc>
          <w:tcPr>
            <w:tcW w:w="7514" w:type="dxa"/>
            <w:gridSpan w:val="6"/>
            <w:vMerge/>
            <w:tcBorders>
              <w:left w:val="single" w:sz="6" w:space="0" w:color="000000"/>
              <w:bottom w:val="single" w:sz="6" w:space="0" w:color="000000"/>
              <w:right w:val="single" w:sz="6" w:space="0" w:color="000000"/>
            </w:tcBorders>
            <w:vAlign w:val="center"/>
            <w:hideMark/>
          </w:tcPr>
          <w:p w14:paraId="5DD9B5DC" w14:textId="77777777" w:rsidR="00D83989" w:rsidRPr="00A0012D" w:rsidRDefault="00D83989" w:rsidP="00C40AF6">
            <w:pPr>
              <w:spacing w:after="0" w:line="240" w:lineRule="auto"/>
              <w:rPr>
                <w:rFonts w:asciiTheme="minorHAnsi" w:hAnsiTheme="minorHAnsi" w:cstheme="minorHAnsi"/>
                <w:color w:val="002060"/>
                <w:sz w:val="20"/>
                <w:szCs w:val="20"/>
                <w:lang w:bidi="ar-SA"/>
              </w:rPr>
            </w:pPr>
          </w:p>
        </w:tc>
        <w:tc>
          <w:tcPr>
            <w:tcW w:w="2442" w:type="dxa"/>
            <w:vAlign w:val="center"/>
            <w:hideMark/>
          </w:tcPr>
          <w:p w14:paraId="0422B3BC" w14:textId="77777777" w:rsidR="00D83989" w:rsidRPr="00A0012D" w:rsidRDefault="00D83989" w:rsidP="00C40AF6">
            <w:pPr>
              <w:spacing w:after="0" w:line="240" w:lineRule="auto"/>
              <w:rPr>
                <w:rFonts w:asciiTheme="minorHAnsi" w:hAnsiTheme="minorHAnsi" w:cstheme="minorHAnsi"/>
                <w:color w:val="002060"/>
                <w:sz w:val="20"/>
                <w:szCs w:val="20"/>
                <w:lang w:bidi="ar-SA"/>
              </w:rPr>
            </w:pPr>
          </w:p>
        </w:tc>
      </w:tr>
      <w:tr w:rsidR="00D83989" w:rsidRPr="00A0012D" w14:paraId="4FECBF41" w14:textId="77777777" w:rsidTr="00EC34BA">
        <w:trPr>
          <w:trHeight w:val="200"/>
          <w:tblCellSpacing w:w="0" w:type="dxa"/>
        </w:trPr>
        <w:tc>
          <w:tcPr>
            <w:tcW w:w="7514"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72D6BEDE" w14:textId="77777777" w:rsidR="00D83989" w:rsidRPr="0034388B" w:rsidRDefault="00D83989" w:rsidP="00C40AF6">
            <w:pPr>
              <w:spacing w:after="0" w:line="240" w:lineRule="auto"/>
              <w:rPr>
                <w:rFonts w:asciiTheme="minorHAnsi" w:hAnsiTheme="minorHAnsi" w:cstheme="minorHAnsi"/>
                <w:b/>
                <w:bCs/>
                <w:color w:val="FFFFFF" w:themeColor="background1"/>
                <w:sz w:val="20"/>
                <w:szCs w:val="20"/>
                <w:lang w:bidi="ar-SA"/>
              </w:rPr>
            </w:pPr>
          </w:p>
        </w:tc>
        <w:tc>
          <w:tcPr>
            <w:tcW w:w="2442" w:type="dxa"/>
            <w:vAlign w:val="center"/>
            <w:hideMark/>
          </w:tcPr>
          <w:p w14:paraId="33654AA1" w14:textId="77777777" w:rsidR="00D83989" w:rsidRPr="00A0012D" w:rsidRDefault="00D83989" w:rsidP="00C40AF6">
            <w:pPr>
              <w:spacing w:after="0" w:line="240" w:lineRule="auto"/>
              <w:rPr>
                <w:rFonts w:asciiTheme="minorHAnsi" w:hAnsiTheme="minorHAnsi" w:cstheme="minorHAnsi"/>
                <w:color w:val="002060"/>
                <w:sz w:val="20"/>
                <w:szCs w:val="20"/>
                <w:lang w:bidi="ar-SA"/>
              </w:rPr>
            </w:pPr>
          </w:p>
        </w:tc>
      </w:tr>
    </w:tbl>
    <w:p w14:paraId="2D182859" w14:textId="77777777" w:rsidR="00D83989" w:rsidRDefault="00D83989">
      <w:pPr>
        <w:spacing w:after="0" w:line="240" w:lineRule="auto"/>
        <w:jc w:val="both"/>
        <w:rPr>
          <w:rFonts w:asciiTheme="minorHAnsi" w:eastAsia="Arial" w:hAnsiTheme="minorHAnsi" w:cstheme="minorHAnsi"/>
          <w:color w:val="002060"/>
          <w:sz w:val="20"/>
          <w:szCs w:val="20"/>
        </w:rPr>
      </w:pPr>
    </w:p>
    <w:p w14:paraId="60834D3B" w14:textId="77777777" w:rsidR="00062F3D" w:rsidRPr="00A0012D" w:rsidRDefault="00062F3D">
      <w:pPr>
        <w:spacing w:after="0" w:line="240" w:lineRule="auto"/>
        <w:jc w:val="both"/>
        <w:rPr>
          <w:rFonts w:asciiTheme="minorHAnsi" w:eastAsia="Arial" w:hAnsiTheme="minorHAnsi" w:cstheme="minorHAnsi"/>
          <w:color w:val="002060"/>
          <w:sz w:val="20"/>
          <w:szCs w:val="20"/>
        </w:rPr>
      </w:pPr>
    </w:p>
    <w:sectPr w:rsidR="00062F3D"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8BF2A" w14:textId="77777777" w:rsidR="0066475F" w:rsidRDefault="0066475F">
      <w:pPr>
        <w:spacing w:after="0" w:line="240" w:lineRule="auto"/>
      </w:pPr>
      <w:r>
        <w:separator/>
      </w:r>
    </w:p>
  </w:endnote>
  <w:endnote w:type="continuationSeparator" w:id="0">
    <w:p w14:paraId="19105A71" w14:textId="77777777" w:rsidR="0066475F" w:rsidRDefault="00664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681B4" w14:textId="77777777" w:rsidR="0066475F" w:rsidRDefault="0066475F">
      <w:pPr>
        <w:spacing w:after="0" w:line="240" w:lineRule="auto"/>
      </w:pPr>
      <w:bookmarkStart w:id="0" w:name="_Hlk199846639"/>
      <w:bookmarkEnd w:id="0"/>
      <w:r>
        <w:separator/>
      </w:r>
    </w:p>
  </w:footnote>
  <w:footnote w:type="continuationSeparator" w:id="0">
    <w:p w14:paraId="34E689A5" w14:textId="77777777" w:rsidR="0066475F" w:rsidRDefault="006647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3775258F" w:rsidR="00A0012D" w:rsidRDefault="00DD2D7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242EB558" wp14:editId="3E43CD42">
          <wp:simplePos x="0" y="0"/>
          <wp:positionH relativeFrom="column">
            <wp:posOffset>3502660</wp:posOffset>
          </wp:positionH>
          <wp:positionV relativeFrom="paragraph">
            <wp:posOffset>-113030</wp:posOffset>
          </wp:positionV>
          <wp:extent cx="1773517" cy="1181100"/>
          <wp:effectExtent l="0" t="0" r="0" b="0"/>
          <wp:wrapTight wrapText="bothSides">
            <wp:wrapPolygon edited="0">
              <wp:start x="9980" y="3484"/>
              <wp:lineTo x="7891" y="6968"/>
              <wp:lineTo x="7659" y="8013"/>
              <wp:lineTo x="8123" y="9755"/>
              <wp:lineTo x="3713" y="10800"/>
              <wp:lineTo x="464" y="13239"/>
              <wp:lineTo x="928" y="17768"/>
              <wp:lineTo x="20424" y="17768"/>
              <wp:lineTo x="21352" y="13587"/>
              <wp:lineTo x="19496" y="12194"/>
              <wp:lineTo x="13229" y="9755"/>
              <wp:lineTo x="14158" y="9058"/>
              <wp:lineTo x="13693" y="7665"/>
              <wp:lineTo x="11372" y="3484"/>
              <wp:lineTo x="9980" y="3484"/>
            </wp:wrapPolygon>
          </wp:wrapTight>
          <wp:docPr id="187721669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216696" name="Imagen 1877216696"/>
                  <pic:cNvPicPr/>
                </pic:nvPicPr>
                <pic:blipFill>
                  <a:blip r:embed="rId1">
                    <a:extLst>
                      <a:ext uri="{28A0092B-C50C-407E-A947-70E740481C1C}">
                        <a14:useLocalDpi xmlns:a14="http://schemas.microsoft.com/office/drawing/2010/main" val="0"/>
                      </a:ext>
                    </a:extLst>
                  </a:blip>
                  <a:stretch>
                    <a:fillRect/>
                  </a:stretch>
                </pic:blipFill>
                <pic:spPr>
                  <a:xfrm>
                    <a:off x="0" y="0"/>
                    <a:ext cx="1773517" cy="1181100"/>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066F2C99">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66A39DD8" w:rsidR="00485B13" w:rsidRPr="00FD4A72" w:rsidRDefault="00DD2D71"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MONTERREY CON AVENTURA</w:t>
                          </w:r>
                        </w:p>
                        <w:p w14:paraId="2EFB9CDF" w14:textId="2F1EA0FE" w:rsidR="00485B13" w:rsidRDefault="00DD2D71"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1970</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22196D">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66A39DD8" w:rsidR="00485B13" w:rsidRPr="00FD4A72" w:rsidRDefault="00DD2D71"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MONTERREY CON AVENTURA</w:t>
                    </w:r>
                  </w:p>
                  <w:p w14:paraId="2EFB9CDF" w14:textId="2F1EA0FE" w:rsidR="00485B13" w:rsidRDefault="00DD2D71"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1970</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22196D">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5423D5"/>
    <w:multiLevelType w:val="hybridMultilevel"/>
    <w:tmpl w:val="91DC52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26823B9"/>
    <w:multiLevelType w:val="hybridMultilevel"/>
    <w:tmpl w:val="580C25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93072F"/>
    <w:multiLevelType w:val="hybridMultilevel"/>
    <w:tmpl w:val="9848A8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95234AC"/>
    <w:multiLevelType w:val="hybridMultilevel"/>
    <w:tmpl w:val="DB862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3BCF4193"/>
    <w:multiLevelType w:val="hybridMultilevel"/>
    <w:tmpl w:val="AACA80D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7"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CA6497A"/>
    <w:multiLevelType w:val="hybridMultilevel"/>
    <w:tmpl w:val="0FAEC2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78B27B6"/>
    <w:multiLevelType w:val="hybridMultilevel"/>
    <w:tmpl w:val="5E0C630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1EB4ED7"/>
    <w:multiLevelType w:val="hybridMultilevel"/>
    <w:tmpl w:val="B108EB8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EC55938"/>
    <w:multiLevelType w:val="hybridMultilevel"/>
    <w:tmpl w:val="1B1C4F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4966459"/>
    <w:multiLevelType w:val="hybridMultilevel"/>
    <w:tmpl w:val="9C0ACEE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AE74050"/>
    <w:multiLevelType w:val="hybridMultilevel"/>
    <w:tmpl w:val="1058704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CE70590"/>
    <w:multiLevelType w:val="hybridMultilevel"/>
    <w:tmpl w:val="150251B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FCD343A"/>
    <w:multiLevelType w:val="hybridMultilevel"/>
    <w:tmpl w:val="965E2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41"/>
  </w:num>
  <w:num w:numId="3" w16cid:durableId="1041170892">
    <w:abstractNumId w:val="23"/>
  </w:num>
  <w:num w:numId="4" w16cid:durableId="1033921887">
    <w:abstractNumId w:val="35"/>
  </w:num>
  <w:num w:numId="5" w16cid:durableId="353725778">
    <w:abstractNumId w:val="24"/>
  </w:num>
  <w:num w:numId="6" w16cid:durableId="1716585056">
    <w:abstractNumId w:val="43"/>
  </w:num>
  <w:num w:numId="7" w16cid:durableId="844133380">
    <w:abstractNumId w:val="15"/>
  </w:num>
  <w:num w:numId="8" w16cid:durableId="1397362128">
    <w:abstractNumId w:val="7"/>
  </w:num>
  <w:num w:numId="9" w16cid:durableId="655494188">
    <w:abstractNumId w:val="13"/>
  </w:num>
  <w:num w:numId="10" w16cid:durableId="1272128669">
    <w:abstractNumId w:val="22"/>
  </w:num>
  <w:num w:numId="11" w16cid:durableId="1973628246">
    <w:abstractNumId w:val="20"/>
  </w:num>
  <w:num w:numId="12" w16cid:durableId="11761755">
    <w:abstractNumId w:val="0"/>
  </w:num>
  <w:num w:numId="13" w16cid:durableId="1819877016">
    <w:abstractNumId w:val="27"/>
  </w:num>
  <w:num w:numId="14" w16cid:durableId="1296522864">
    <w:abstractNumId w:val="37"/>
  </w:num>
  <w:num w:numId="15" w16cid:durableId="1904682630">
    <w:abstractNumId w:val="30"/>
  </w:num>
  <w:num w:numId="16" w16cid:durableId="460078524">
    <w:abstractNumId w:val="25"/>
  </w:num>
  <w:num w:numId="17" w16cid:durableId="1968504851">
    <w:abstractNumId w:val="33"/>
  </w:num>
  <w:num w:numId="18" w16cid:durableId="1167555093">
    <w:abstractNumId w:val="34"/>
  </w:num>
  <w:num w:numId="19" w16cid:durableId="598945982">
    <w:abstractNumId w:val="31"/>
  </w:num>
  <w:num w:numId="20" w16cid:durableId="1140269920">
    <w:abstractNumId w:val="11"/>
  </w:num>
  <w:num w:numId="21" w16cid:durableId="1109811738">
    <w:abstractNumId w:val="17"/>
  </w:num>
  <w:num w:numId="22" w16cid:durableId="797143872">
    <w:abstractNumId w:val="8"/>
  </w:num>
  <w:num w:numId="23" w16cid:durableId="1710374023">
    <w:abstractNumId w:val="18"/>
  </w:num>
  <w:num w:numId="24" w16cid:durableId="1087266389">
    <w:abstractNumId w:val="12"/>
  </w:num>
  <w:num w:numId="25" w16cid:durableId="430589986">
    <w:abstractNumId w:val="3"/>
  </w:num>
  <w:num w:numId="26" w16cid:durableId="2089766896">
    <w:abstractNumId w:val="38"/>
  </w:num>
  <w:num w:numId="27" w16cid:durableId="1020744040">
    <w:abstractNumId w:val="21"/>
  </w:num>
  <w:num w:numId="28" w16cid:durableId="417677508">
    <w:abstractNumId w:val="42"/>
  </w:num>
  <w:num w:numId="29" w16cid:durableId="1737363427">
    <w:abstractNumId w:val="14"/>
  </w:num>
  <w:num w:numId="30" w16cid:durableId="1517574432">
    <w:abstractNumId w:val="40"/>
  </w:num>
  <w:num w:numId="31" w16cid:durableId="1189097810">
    <w:abstractNumId w:val="28"/>
  </w:num>
  <w:num w:numId="32" w16cid:durableId="1428817088">
    <w:abstractNumId w:val="26"/>
  </w:num>
  <w:num w:numId="33" w16cid:durableId="1590113351">
    <w:abstractNumId w:val="26"/>
  </w:num>
  <w:num w:numId="34" w16cid:durableId="518282016">
    <w:abstractNumId w:val="6"/>
  </w:num>
  <w:num w:numId="35" w16cid:durableId="1025639067">
    <w:abstractNumId w:val="4"/>
  </w:num>
  <w:num w:numId="36" w16cid:durableId="189881332">
    <w:abstractNumId w:val="45"/>
  </w:num>
  <w:num w:numId="37" w16cid:durableId="1691026288">
    <w:abstractNumId w:val="2"/>
  </w:num>
  <w:num w:numId="38" w16cid:durableId="1860271852">
    <w:abstractNumId w:val="39"/>
  </w:num>
  <w:num w:numId="39" w16cid:durableId="1021904803">
    <w:abstractNumId w:val="10"/>
  </w:num>
  <w:num w:numId="40" w16cid:durableId="550071488">
    <w:abstractNumId w:val="32"/>
  </w:num>
  <w:num w:numId="41" w16cid:durableId="868764427">
    <w:abstractNumId w:val="5"/>
  </w:num>
  <w:num w:numId="42" w16cid:durableId="416710275">
    <w:abstractNumId w:val="16"/>
  </w:num>
  <w:num w:numId="43" w16cid:durableId="1821388155">
    <w:abstractNumId w:val="48"/>
  </w:num>
  <w:num w:numId="44" w16cid:durableId="1163199231">
    <w:abstractNumId w:val="9"/>
  </w:num>
  <w:num w:numId="45" w16cid:durableId="936669027">
    <w:abstractNumId w:val="46"/>
  </w:num>
  <w:num w:numId="46" w16cid:durableId="670839388">
    <w:abstractNumId w:val="19"/>
  </w:num>
  <w:num w:numId="47" w16cid:durableId="1380275727">
    <w:abstractNumId w:val="29"/>
  </w:num>
  <w:num w:numId="48" w16cid:durableId="654139851">
    <w:abstractNumId w:val="36"/>
  </w:num>
  <w:num w:numId="49" w16cid:durableId="510488189">
    <w:abstractNumId w:val="47"/>
  </w:num>
  <w:num w:numId="50" w16cid:durableId="179825914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4168"/>
    <w:rsid w:val="00025024"/>
    <w:rsid w:val="0002598A"/>
    <w:rsid w:val="0003659A"/>
    <w:rsid w:val="000453DA"/>
    <w:rsid w:val="00055D8A"/>
    <w:rsid w:val="00062F3D"/>
    <w:rsid w:val="00090E20"/>
    <w:rsid w:val="000A6415"/>
    <w:rsid w:val="000D5757"/>
    <w:rsid w:val="000E5698"/>
    <w:rsid w:val="00104F4B"/>
    <w:rsid w:val="00121872"/>
    <w:rsid w:val="00121D3F"/>
    <w:rsid w:val="001308DE"/>
    <w:rsid w:val="00152180"/>
    <w:rsid w:val="001626B6"/>
    <w:rsid w:val="001760D9"/>
    <w:rsid w:val="00176AC1"/>
    <w:rsid w:val="0018716D"/>
    <w:rsid w:val="001934F5"/>
    <w:rsid w:val="00197448"/>
    <w:rsid w:val="001A35E4"/>
    <w:rsid w:val="001F5CC1"/>
    <w:rsid w:val="00206A52"/>
    <w:rsid w:val="0022196D"/>
    <w:rsid w:val="00227CEF"/>
    <w:rsid w:val="00232234"/>
    <w:rsid w:val="00253EC6"/>
    <w:rsid w:val="00260703"/>
    <w:rsid w:val="00273EB7"/>
    <w:rsid w:val="002A3E36"/>
    <w:rsid w:val="002B20BB"/>
    <w:rsid w:val="002B49A1"/>
    <w:rsid w:val="002C73C6"/>
    <w:rsid w:val="002E2148"/>
    <w:rsid w:val="0034388B"/>
    <w:rsid w:val="003472AF"/>
    <w:rsid w:val="003549A2"/>
    <w:rsid w:val="00385B20"/>
    <w:rsid w:val="003D21C6"/>
    <w:rsid w:val="003F16C5"/>
    <w:rsid w:val="003F5909"/>
    <w:rsid w:val="004002E5"/>
    <w:rsid w:val="00406B6E"/>
    <w:rsid w:val="00416F80"/>
    <w:rsid w:val="0042337E"/>
    <w:rsid w:val="00423E5E"/>
    <w:rsid w:val="00430DCE"/>
    <w:rsid w:val="004311C1"/>
    <w:rsid w:val="004354F5"/>
    <w:rsid w:val="00443B57"/>
    <w:rsid w:val="00445E5F"/>
    <w:rsid w:val="004737C3"/>
    <w:rsid w:val="004776FF"/>
    <w:rsid w:val="0048014F"/>
    <w:rsid w:val="00485B13"/>
    <w:rsid w:val="0049309E"/>
    <w:rsid w:val="00493763"/>
    <w:rsid w:val="004A4DC7"/>
    <w:rsid w:val="004A5406"/>
    <w:rsid w:val="004B58B8"/>
    <w:rsid w:val="004F3ADB"/>
    <w:rsid w:val="00503AA0"/>
    <w:rsid w:val="00520383"/>
    <w:rsid w:val="005507FE"/>
    <w:rsid w:val="005679E5"/>
    <w:rsid w:val="005F0AF6"/>
    <w:rsid w:val="005F2491"/>
    <w:rsid w:val="00600A11"/>
    <w:rsid w:val="00600CC3"/>
    <w:rsid w:val="006210F5"/>
    <w:rsid w:val="00636297"/>
    <w:rsid w:val="00637092"/>
    <w:rsid w:val="00655CC5"/>
    <w:rsid w:val="00655E9A"/>
    <w:rsid w:val="0066475F"/>
    <w:rsid w:val="006835E6"/>
    <w:rsid w:val="00684560"/>
    <w:rsid w:val="00684651"/>
    <w:rsid w:val="0068514F"/>
    <w:rsid w:val="00687ED9"/>
    <w:rsid w:val="006906CA"/>
    <w:rsid w:val="00692BA8"/>
    <w:rsid w:val="006B6150"/>
    <w:rsid w:val="006B7B9F"/>
    <w:rsid w:val="006C1CB0"/>
    <w:rsid w:val="006C2396"/>
    <w:rsid w:val="006D29F5"/>
    <w:rsid w:val="006D72E8"/>
    <w:rsid w:val="006E749D"/>
    <w:rsid w:val="006F38E1"/>
    <w:rsid w:val="00724E17"/>
    <w:rsid w:val="007702E1"/>
    <w:rsid w:val="00782440"/>
    <w:rsid w:val="00792693"/>
    <w:rsid w:val="00794B66"/>
    <w:rsid w:val="007A3CDE"/>
    <w:rsid w:val="007C1F97"/>
    <w:rsid w:val="007F7B70"/>
    <w:rsid w:val="00825C6E"/>
    <w:rsid w:val="00830024"/>
    <w:rsid w:val="00845DE9"/>
    <w:rsid w:val="0087389D"/>
    <w:rsid w:val="0088560B"/>
    <w:rsid w:val="008B64C3"/>
    <w:rsid w:val="008C56AB"/>
    <w:rsid w:val="008D3EBF"/>
    <w:rsid w:val="008E5CC0"/>
    <w:rsid w:val="008F157E"/>
    <w:rsid w:val="008F4840"/>
    <w:rsid w:val="008F6FC5"/>
    <w:rsid w:val="0090199B"/>
    <w:rsid w:val="009119BC"/>
    <w:rsid w:val="009218A3"/>
    <w:rsid w:val="0092686D"/>
    <w:rsid w:val="00945F42"/>
    <w:rsid w:val="009567AF"/>
    <w:rsid w:val="009767C9"/>
    <w:rsid w:val="00985F89"/>
    <w:rsid w:val="00986E85"/>
    <w:rsid w:val="009D3226"/>
    <w:rsid w:val="009E3E4C"/>
    <w:rsid w:val="00A0012D"/>
    <w:rsid w:val="00A109A1"/>
    <w:rsid w:val="00A1676A"/>
    <w:rsid w:val="00A322C8"/>
    <w:rsid w:val="00A32A11"/>
    <w:rsid w:val="00A330D8"/>
    <w:rsid w:val="00A33836"/>
    <w:rsid w:val="00A45329"/>
    <w:rsid w:val="00A455A6"/>
    <w:rsid w:val="00A46735"/>
    <w:rsid w:val="00A979AE"/>
    <w:rsid w:val="00AA302B"/>
    <w:rsid w:val="00AB0E37"/>
    <w:rsid w:val="00AC7789"/>
    <w:rsid w:val="00AD7877"/>
    <w:rsid w:val="00AE6D4B"/>
    <w:rsid w:val="00B11AFA"/>
    <w:rsid w:val="00B16988"/>
    <w:rsid w:val="00B51A7B"/>
    <w:rsid w:val="00B840FB"/>
    <w:rsid w:val="00B8522A"/>
    <w:rsid w:val="00B90413"/>
    <w:rsid w:val="00BA37C5"/>
    <w:rsid w:val="00BB1B55"/>
    <w:rsid w:val="00BB3D24"/>
    <w:rsid w:val="00BB67B8"/>
    <w:rsid w:val="00BB793D"/>
    <w:rsid w:val="00BC1A0B"/>
    <w:rsid w:val="00BC30AB"/>
    <w:rsid w:val="00BD0EA5"/>
    <w:rsid w:val="00BE357F"/>
    <w:rsid w:val="00BF498E"/>
    <w:rsid w:val="00BF5067"/>
    <w:rsid w:val="00C1510A"/>
    <w:rsid w:val="00C163B7"/>
    <w:rsid w:val="00C767F5"/>
    <w:rsid w:val="00C82D41"/>
    <w:rsid w:val="00C90C14"/>
    <w:rsid w:val="00C90CC1"/>
    <w:rsid w:val="00C97FB6"/>
    <w:rsid w:val="00CE0C8F"/>
    <w:rsid w:val="00CE7937"/>
    <w:rsid w:val="00CF335B"/>
    <w:rsid w:val="00D2140A"/>
    <w:rsid w:val="00D71BE3"/>
    <w:rsid w:val="00D83989"/>
    <w:rsid w:val="00D91166"/>
    <w:rsid w:val="00D95EAD"/>
    <w:rsid w:val="00DA2BEB"/>
    <w:rsid w:val="00DB1B09"/>
    <w:rsid w:val="00DB2E37"/>
    <w:rsid w:val="00DC5045"/>
    <w:rsid w:val="00DD2475"/>
    <w:rsid w:val="00DD2D71"/>
    <w:rsid w:val="00E16326"/>
    <w:rsid w:val="00E270BD"/>
    <w:rsid w:val="00E701F2"/>
    <w:rsid w:val="00E83614"/>
    <w:rsid w:val="00E856F2"/>
    <w:rsid w:val="00EC34BA"/>
    <w:rsid w:val="00ED5BEC"/>
    <w:rsid w:val="00EE0996"/>
    <w:rsid w:val="00EE2794"/>
    <w:rsid w:val="00EE5A2D"/>
    <w:rsid w:val="00F01C44"/>
    <w:rsid w:val="00F139F9"/>
    <w:rsid w:val="00F14FD9"/>
    <w:rsid w:val="00F22687"/>
    <w:rsid w:val="00F257E1"/>
    <w:rsid w:val="00F3404E"/>
    <w:rsid w:val="00F341D4"/>
    <w:rsid w:val="00F37F89"/>
    <w:rsid w:val="00F8398A"/>
    <w:rsid w:val="00FA6C98"/>
    <w:rsid w:val="00FC2C85"/>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1099</Words>
  <Characters>6045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2</cp:revision>
  <dcterms:created xsi:type="dcterms:W3CDTF">2026-02-20T23:29:00Z</dcterms:created>
  <dcterms:modified xsi:type="dcterms:W3CDTF">2026-02-20T23:29:00Z</dcterms:modified>
</cp:coreProperties>
</file>