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7FFC819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E646FA" w:rsidRPr="00E646FA">
        <w:rPr>
          <w:rFonts w:asciiTheme="minorHAnsi" w:eastAsia="Arial" w:hAnsiTheme="minorHAnsi" w:cstheme="minorHAnsi"/>
          <w:b/>
          <w:color w:val="002060"/>
          <w:sz w:val="24"/>
          <w:szCs w:val="24"/>
        </w:rPr>
        <w:t>9</w:t>
      </w:r>
      <w:r w:rsidR="00DD5938" w:rsidRPr="00E646FA">
        <w:rPr>
          <w:rFonts w:asciiTheme="minorHAnsi" w:eastAsia="Arial" w:hAnsiTheme="minorHAnsi" w:cstheme="minorHAnsi"/>
          <w:b/>
          <w:color w:val="002060"/>
          <w:sz w:val="24"/>
          <w:szCs w:val="24"/>
        </w:rPr>
        <w:t xml:space="preserve"> </w:t>
      </w:r>
      <w:r w:rsidR="00A109A1" w:rsidRPr="00E646FA">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Retorno al hotel.</w:t>
      </w:r>
      <w:r w:rsidRPr="00092BD4">
        <w:rPr>
          <w:rFonts w:asciiTheme="minorHAnsi" w:eastAsia="Arial" w:hAnsiTheme="minorHAnsi" w:cstheme="minorHAnsi"/>
          <w:b/>
          <w:bCs/>
          <w:color w:val="002060"/>
          <w:sz w:val="20"/>
        </w:rPr>
        <w:t xml:space="preserve"> 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70FCC2A"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Días de operación</w:t>
      </w:r>
      <w:r w:rsidRPr="00092BD4">
        <w:rPr>
          <w:rFonts w:asciiTheme="minorHAnsi" w:eastAsia="Arial" w:hAnsiTheme="minorHAnsi" w:cstheme="minorHAnsi"/>
          <w:color w:val="002060"/>
          <w:sz w:val="20"/>
        </w:rPr>
        <w:t xml:space="preserve">: lunes a sábado.  (Ver Nota de cierre museos). </w:t>
      </w:r>
    </w:p>
    <w:p w14:paraId="14184153"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Duración: </w:t>
      </w:r>
      <w:r w:rsidRPr="00092BD4">
        <w:rPr>
          <w:rFonts w:asciiTheme="minorHAnsi" w:eastAsia="Arial" w:hAnsiTheme="minorHAnsi" w:cstheme="minorHAnsi"/>
          <w:color w:val="002060"/>
          <w:sz w:val="20"/>
        </w:rPr>
        <w:t>5 horas aprox.</w:t>
      </w:r>
    </w:p>
    <w:p w14:paraId="018ECD5F"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Salidas: </w:t>
      </w:r>
      <w:r w:rsidRPr="00092BD4">
        <w:rPr>
          <w:rFonts w:asciiTheme="minorHAnsi" w:eastAsia="Arial" w:hAnsiTheme="minorHAnsi" w:cstheme="minorHAnsi"/>
          <w:color w:val="002060"/>
          <w:sz w:val="20"/>
        </w:rPr>
        <w:t>09:00 AM</w:t>
      </w:r>
    </w:p>
    <w:p w14:paraId="5E695C2C"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Grado de dificultad: </w:t>
      </w:r>
      <w:r w:rsidRPr="00092BD4">
        <w:rPr>
          <w:rFonts w:asciiTheme="minorHAnsi" w:eastAsia="Arial" w:hAnsiTheme="minorHAnsi" w:cstheme="minorHAnsi"/>
          <w:color w:val="002060"/>
          <w:sz w:val="20"/>
        </w:rPr>
        <w:t>Moderada</w:t>
      </w:r>
      <w:r w:rsidRPr="00092BD4">
        <w:rPr>
          <w:rFonts w:asciiTheme="minorHAnsi" w:eastAsia="Arial" w:hAnsiTheme="minorHAnsi" w:cstheme="minorHAnsi"/>
          <w:b/>
          <w:bCs/>
          <w:color w:val="002060"/>
          <w:sz w:val="20"/>
        </w:rPr>
        <w:t>.</w:t>
      </w:r>
    </w:p>
    <w:p w14:paraId="0B01F9B4"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Incluye: </w:t>
      </w:r>
      <w:r w:rsidRPr="00092BD4">
        <w:rPr>
          <w:rFonts w:asciiTheme="minorHAnsi" w:eastAsia="Arial" w:hAnsiTheme="minorHAnsi" w:cstheme="minorHAnsi"/>
          <w:color w:val="002060"/>
          <w:sz w:val="20"/>
        </w:rPr>
        <w:t xml:space="preserve">Transporte en servicio privado, guía de turismo profesional en el idioma seleccionado, entradas al Museo Botero, Museo del Oro, ascenso al Cerro de Monserrate. </w:t>
      </w:r>
    </w:p>
    <w:p w14:paraId="65D514AD"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Nota 1: </w:t>
      </w:r>
      <w:r w:rsidRPr="00092BD4">
        <w:rPr>
          <w:rFonts w:asciiTheme="minorHAnsi" w:eastAsia="Arial" w:hAnsiTheme="minorHAnsi" w:cstheme="minorHAnsi"/>
          <w:color w:val="002060"/>
          <w:sz w:val="20"/>
        </w:rPr>
        <w:t>El día lunes está cerrado el Museo del Oro y el día martes está cerrado el Museo Botero.</w:t>
      </w:r>
    </w:p>
    <w:p w14:paraId="3A872A15"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Nota 2</w:t>
      </w:r>
      <w:r w:rsidRPr="00092BD4">
        <w:rPr>
          <w:rFonts w:asciiTheme="minorHAnsi" w:eastAsia="Arial" w:hAnsiTheme="minorHAnsi" w:cstheme="minorHAnsi"/>
          <w:color w:val="002060"/>
          <w:sz w:val="20"/>
        </w:rPr>
        <w:t>: El día domingo no se opera el ascenso al Cerro de Monserrate en su lugar se visita el Museo Casa Quinta de Bolívar.</w:t>
      </w:r>
    </w:p>
    <w:p w14:paraId="6E663D6B"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Recomendaciones: </w:t>
      </w:r>
      <w:r w:rsidRPr="00092BD4">
        <w:rPr>
          <w:rFonts w:asciiTheme="minorHAnsi" w:eastAsia="Arial" w:hAnsiTheme="minorHAnsi" w:cstheme="minorHAnsi"/>
          <w:color w:val="002060"/>
          <w:sz w:val="20"/>
        </w:rPr>
        <w:t>Llevar protector solar, zapatos cómodos, lentes, gorro de sol y ropa adecuada para clima frio</w:t>
      </w:r>
      <w:r w:rsidRPr="00092BD4">
        <w:rPr>
          <w:rFonts w:asciiTheme="minorHAnsi" w:eastAsia="Arial" w:hAnsiTheme="minorHAnsi" w:cstheme="minorHAnsi"/>
          <w:b/>
          <w:bCs/>
          <w:color w:val="002060"/>
          <w:sz w:val="20"/>
        </w:rPr>
        <w:t>.</w:t>
      </w:r>
    </w:p>
    <w:p w14:paraId="634F313F"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0CE4949" w14:textId="3C98F689"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Bogotá – </w:t>
      </w:r>
      <w:r w:rsidR="00784E60">
        <w:rPr>
          <w:rFonts w:asciiTheme="minorHAnsi" w:eastAsia="Arial" w:hAnsiTheme="minorHAnsi"/>
          <w:b/>
          <w:color w:val="FF0000"/>
          <w:sz w:val="24"/>
          <w:szCs w:val="24"/>
        </w:rPr>
        <w:t>San Andrés</w:t>
      </w:r>
    </w:p>
    <w:p w14:paraId="36C4414F" w14:textId="4904B5E1" w:rsidR="00BE7B9B"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w:t>
      </w:r>
      <w:r w:rsidR="00784E60">
        <w:rPr>
          <w:rFonts w:asciiTheme="minorHAnsi" w:eastAsia="Arial" w:hAnsiTheme="minorHAnsi" w:cstheme="minorHAnsi"/>
          <w:color w:val="002060"/>
          <w:sz w:val="20"/>
        </w:rPr>
        <w:t xml:space="preserve">San </w:t>
      </w:r>
      <w:r w:rsidR="005C5D89">
        <w:rPr>
          <w:rFonts w:asciiTheme="minorHAnsi" w:eastAsia="Arial" w:hAnsiTheme="minorHAnsi" w:cstheme="minorHAnsi"/>
          <w:color w:val="002060"/>
          <w:sz w:val="20"/>
        </w:rPr>
        <w:t>Andrés</w:t>
      </w:r>
      <w:r w:rsidRPr="00092BD4">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sidR="00784E60">
        <w:rPr>
          <w:rFonts w:asciiTheme="minorHAnsi" w:eastAsia="Arial" w:hAnsiTheme="minorHAnsi" w:cstheme="minorHAnsi"/>
          <w:color w:val="002060"/>
          <w:sz w:val="20"/>
        </w:rPr>
        <w:t>San Adres</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5B1ADA53" w14:textId="77777777" w:rsidR="00784E60" w:rsidRDefault="00784E60" w:rsidP="00BE7B9B">
      <w:pPr>
        <w:tabs>
          <w:tab w:val="left" w:pos="1170"/>
        </w:tabs>
        <w:spacing w:after="0"/>
        <w:jc w:val="both"/>
        <w:rPr>
          <w:rStyle w:val="DanmeroCar"/>
          <w:bCs/>
          <w:sz w:val="24"/>
          <w:szCs w:val="24"/>
        </w:rPr>
      </w:pPr>
    </w:p>
    <w:p w14:paraId="61E7B9F4" w14:textId="35AFABE7" w:rsidR="00BE7B9B" w:rsidRPr="00BE7B9B" w:rsidRDefault="00BE7B9B" w:rsidP="00BE7B9B">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 xml:space="preserve">Día </w:t>
      </w:r>
      <w:r w:rsidR="00784E60">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784E60" w:rsidRPr="00784E60">
        <w:rPr>
          <w:rFonts w:asciiTheme="minorHAnsi" w:eastAsia="Arial" w:hAnsiTheme="minorHAnsi"/>
          <w:b/>
          <w:color w:val="FF0000"/>
          <w:sz w:val="24"/>
          <w:szCs w:val="24"/>
        </w:rPr>
        <w:t xml:space="preserve">San Andrés </w:t>
      </w:r>
      <w:r w:rsidRPr="00BE7B9B">
        <w:rPr>
          <w:rFonts w:asciiTheme="minorHAnsi" w:eastAsia="Arial" w:hAnsiTheme="minorHAnsi"/>
          <w:b/>
          <w:color w:val="FF0000"/>
          <w:sz w:val="24"/>
          <w:szCs w:val="24"/>
        </w:rPr>
        <w:t xml:space="preserve">– </w:t>
      </w:r>
      <w:r w:rsidR="00784E60" w:rsidRPr="00784E60">
        <w:rPr>
          <w:rFonts w:asciiTheme="minorHAnsi" w:eastAsia="Arial" w:hAnsiTheme="minorHAnsi"/>
          <w:b/>
          <w:color w:val="FF0000"/>
          <w:sz w:val="24"/>
          <w:szCs w:val="24"/>
        </w:rPr>
        <w:t>Vuelta a la Isla</w:t>
      </w:r>
    </w:p>
    <w:p w14:paraId="370EED17" w14:textId="77777777" w:rsidR="00E646FA"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Desayuno</w:t>
      </w:r>
      <w:r w:rsidRPr="00784E60">
        <w:rPr>
          <w:rFonts w:asciiTheme="minorHAnsi" w:eastAsia="Arial" w:hAnsiTheme="minorHAnsi" w:cstheme="minorHAnsi"/>
          <w:color w:val="002060"/>
          <w:sz w:val="20"/>
        </w:rPr>
        <w:t xml:space="preserve">. </w:t>
      </w:r>
      <w:r w:rsidR="00E646FA" w:rsidRPr="00E646FA">
        <w:rPr>
          <w:rFonts w:asciiTheme="minorHAnsi" w:eastAsia="Arial" w:hAnsiTheme="minorHAnsi" w:cstheme="minorHAnsi"/>
          <w:color w:val="002060"/>
          <w:sz w:val="20"/>
        </w:rPr>
        <w:t xml:space="preserve">Desayuno en el hotel. Explorarán lo mejor de la isla con el City Tour completo con guía-acompañante, que ofrece la inigualable oportunidad de conocer diferentes sitios turísticos de la Isla. Descubre lugares tradicionales como First Baptist Church, la West View, Casa Museo isleño, Museo Naval o el Hoyo Soplador. </w:t>
      </w:r>
      <w:r w:rsidR="00E646FA" w:rsidRPr="00784E60">
        <w:rPr>
          <w:rFonts w:asciiTheme="minorHAnsi" w:eastAsia="Arial" w:hAnsiTheme="minorHAnsi" w:cstheme="minorHAnsi"/>
          <w:b/>
          <w:bCs/>
          <w:color w:val="002060"/>
          <w:sz w:val="20"/>
        </w:rPr>
        <w:t>Alojamiento</w:t>
      </w:r>
      <w:r w:rsidR="00E646FA" w:rsidRPr="00784E60">
        <w:rPr>
          <w:rFonts w:asciiTheme="minorHAnsi" w:eastAsia="Arial" w:hAnsiTheme="minorHAnsi" w:cstheme="minorHAnsi"/>
          <w:color w:val="002060"/>
          <w:sz w:val="20"/>
        </w:rPr>
        <w:t>.</w:t>
      </w:r>
    </w:p>
    <w:p w14:paraId="3997B14E" w14:textId="1E121727" w:rsidR="00784E60" w:rsidRPr="00E646FA" w:rsidRDefault="00E646FA" w:rsidP="00784E60">
      <w:pPr>
        <w:spacing w:after="0"/>
        <w:jc w:val="both"/>
        <w:rPr>
          <w:rFonts w:asciiTheme="minorHAnsi" w:eastAsia="Arial" w:hAnsiTheme="minorHAnsi" w:cstheme="minorHAnsi"/>
          <w:b/>
          <w:bCs/>
          <w:color w:val="002060"/>
          <w:sz w:val="20"/>
        </w:rPr>
      </w:pPr>
      <w:r w:rsidRPr="00E646FA">
        <w:rPr>
          <w:rFonts w:asciiTheme="minorHAnsi" w:eastAsia="Arial" w:hAnsiTheme="minorHAnsi" w:cstheme="minorHAnsi"/>
          <w:b/>
          <w:bCs/>
          <w:color w:val="002060"/>
          <w:sz w:val="20"/>
        </w:rPr>
        <w:t>Visitan a tres (3) de estos sitios turísticos, los cuales pueden variar</w:t>
      </w:r>
      <w:r w:rsidR="00784E60" w:rsidRPr="00E646FA">
        <w:rPr>
          <w:rFonts w:asciiTheme="minorHAnsi" w:eastAsia="Arial" w:hAnsiTheme="minorHAnsi" w:cstheme="minorHAnsi"/>
          <w:b/>
          <w:bCs/>
          <w:color w:val="002060"/>
          <w:sz w:val="20"/>
        </w:rPr>
        <w:t xml:space="preserve">. </w:t>
      </w:r>
    </w:p>
    <w:p w14:paraId="0B79C2DF" w14:textId="77777777" w:rsidR="00784E60" w:rsidRDefault="00784E60" w:rsidP="00784E60">
      <w:pPr>
        <w:spacing w:after="0"/>
        <w:jc w:val="both"/>
        <w:rPr>
          <w:rFonts w:asciiTheme="minorHAnsi" w:eastAsia="Arial" w:hAnsiTheme="minorHAnsi" w:cstheme="minorHAnsi"/>
          <w:color w:val="002060"/>
          <w:sz w:val="20"/>
        </w:rPr>
      </w:pPr>
    </w:p>
    <w:p w14:paraId="5935AE11" w14:textId="77777777" w:rsidR="00784E60" w:rsidRPr="00784E60"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Duración</w:t>
      </w:r>
      <w:r w:rsidRPr="00784E60">
        <w:rPr>
          <w:rFonts w:asciiTheme="minorHAnsi" w:eastAsia="Arial" w:hAnsiTheme="minorHAnsi" w:cstheme="minorHAnsi"/>
          <w:color w:val="002060"/>
          <w:sz w:val="20"/>
        </w:rPr>
        <w:t xml:space="preserve">: 3.5 horas aprox. </w:t>
      </w:r>
    </w:p>
    <w:p w14:paraId="7B639FD5" w14:textId="6C29F6E6" w:rsidR="00784E60" w:rsidRPr="00784E60"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Punto de encuentro:</w:t>
      </w:r>
      <w:r w:rsidRPr="00784E60">
        <w:rPr>
          <w:rFonts w:asciiTheme="minorHAnsi" w:eastAsia="Arial" w:hAnsiTheme="minorHAnsi" w:cstheme="minorHAnsi"/>
          <w:color w:val="002060"/>
          <w:sz w:val="20"/>
        </w:rPr>
        <w:t xml:space="preserve"> </w:t>
      </w:r>
      <w:r w:rsidR="00E646FA" w:rsidRPr="00E646FA">
        <w:rPr>
          <w:rFonts w:asciiTheme="minorHAnsi" w:eastAsia="Arial" w:hAnsiTheme="minorHAnsi" w:cstheme="minorHAnsi"/>
          <w:color w:val="002060"/>
          <w:sz w:val="20"/>
        </w:rPr>
        <w:t>Lobby Hoteles: Decameron (Para hoteles diferentes abajo relaciono punto de encuentro).</w:t>
      </w:r>
    </w:p>
    <w:p w14:paraId="37F7B088" w14:textId="435BE276" w:rsidR="00784E60" w:rsidRPr="00784E60"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Hora de encuentro</w:t>
      </w:r>
      <w:r w:rsidRPr="00784E60">
        <w:rPr>
          <w:rFonts w:asciiTheme="minorHAnsi" w:eastAsia="Arial" w:hAnsiTheme="minorHAnsi" w:cstheme="minorHAnsi"/>
          <w:color w:val="002060"/>
          <w:sz w:val="20"/>
        </w:rPr>
        <w:t xml:space="preserve">: </w:t>
      </w:r>
      <w:r w:rsidR="00E646FA">
        <w:rPr>
          <w:rFonts w:asciiTheme="minorHAnsi" w:eastAsia="Arial" w:hAnsiTheme="minorHAnsi" w:cstheme="minorHAnsi"/>
          <w:color w:val="002060"/>
          <w:sz w:val="20"/>
        </w:rPr>
        <w:t>A</w:t>
      </w:r>
      <w:r w:rsidR="00E646FA" w:rsidRPr="00E646FA">
        <w:rPr>
          <w:rFonts w:asciiTheme="minorHAnsi" w:eastAsia="Arial" w:hAnsiTheme="minorHAnsi" w:cstheme="minorHAnsi"/>
          <w:color w:val="002060"/>
          <w:sz w:val="20"/>
        </w:rPr>
        <w:t xml:space="preserve"> partir</w:t>
      </w:r>
      <w:r w:rsidR="00E646FA" w:rsidRPr="00E646FA">
        <w:rPr>
          <w:rFonts w:asciiTheme="minorHAnsi" w:eastAsia="Arial" w:hAnsiTheme="minorHAnsi" w:cstheme="minorHAnsi"/>
          <w:color w:val="002060"/>
          <w:sz w:val="20"/>
        </w:rPr>
        <w:t xml:space="preserve"> de las 13:30 (hora exacta especificada en la orden de servicio)</w:t>
      </w:r>
    </w:p>
    <w:p w14:paraId="343C1884" w14:textId="1EE3127B" w:rsidR="00784E60" w:rsidRPr="00784E60" w:rsidRDefault="00784E60" w:rsidP="00784E60">
      <w:pPr>
        <w:spacing w:after="0"/>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Incluye</w:t>
      </w:r>
      <w:r w:rsidRPr="00784E60">
        <w:rPr>
          <w:rFonts w:asciiTheme="minorHAnsi" w:eastAsia="Arial" w:hAnsiTheme="minorHAnsi" w:cstheme="minorHAnsi"/>
          <w:color w:val="002060"/>
          <w:sz w:val="20"/>
        </w:rPr>
        <w:t xml:space="preserve">: </w:t>
      </w:r>
      <w:r w:rsidR="00E646FA" w:rsidRPr="00E646FA">
        <w:rPr>
          <w:rFonts w:asciiTheme="minorHAnsi" w:eastAsia="Arial" w:hAnsiTheme="minorHAnsi" w:cstheme="minorHAnsi"/>
          <w:color w:val="002060"/>
          <w:sz w:val="20"/>
        </w:rPr>
        <w:t>Recorrido en microbús o chiva, dependiendo de la cantidad de pasajeros, acompañante turístico, entrada a los sitios visitados, bebidas nacionales y snack.</w:t>
      </w:r>
    </w:p>
    <w:p w14:paraId="2FB12CEE" w14:textId="4BD28C15" w:rsidR="00BE7B9B" w:rsidRDefault="00784E60" w:rsidP="00E646FA">
      <w:pPr>
        <w:spacing w:after="0"/>
        <w:jc w:val="both"/>
        <w:rPr>
          <w:rFonts w:asciiTheme="minorHAnsi" w:eastAsia="Arial" w:hAnsiTheme="minorHAnsi"/>
          <w:b/>
          <w:color w:val="FF0000"/>
          <w:sz w:val="24"/>
          <w:szCs w:val="24"/>
        </w:rPr>
      </w:pPr>
      <w:r w:rsidRPr="00784E60">
        <w:rPr>
          <w:rFonts w:asciiTheme="minorHAnsi" w:eastAsia="Arial" w:hAnsiTheme="minorHAnsi" w:cstheme="minorHAnsi"/>
          <w:b/>
          <w:bCs/>
          <w:color w:val="002060"/>
          <w:sz w:val="20"/>
        </w:rPr>
        <w:t>No incluye:</w:t>
      </w:r>
      <w:r w:rsidRPr="00784E60">
        <w:rPr>
          <w:rFonts w:asciiTheme="minorHAnsi" w:eastAsia="Arial" w:hAnsiTheme="minorHAnsi" w:cstheme="minorHAnsi"/>
          <w:color w:val="002060"/>
          <w:sz w:val="20"/>
        </w:rPr>
        <w:t xml:space="preserve"> </w:t>
      </w:r>
      <w:r w:rsidR="00E646FA" w:rsidRPr="00E646FA">
        <w:rPr>
          <w:rFonts w:asciiTheme="minorHAnsi" w:eastAsia="Arial" w:hAnsiTheme="minorHAnsi" w:cstheme="minorHAnsi"/>
          <w:color w:val="002060"/>
          <w:sz w:val="20"/>
        </w:rPr>
        <w:t>Almuerzo y Gastos o servicios no especificados.</w:t>
      </w:r>
    </w:p>
    <w:p w14:paraId="179BE707" w14:textId="77777777" w:rsidR="00784E60" w:rsidRDefault="00784E60" w:rsidP="00092BD4">
      <w:pPr>
        <w:tabs>
          <w:tab w:val="left" w:pos="1170"/>
        </w:tabs>
        <w:spacing w:after="0"/>
        <w:jc w:val="both"/>
        <w:rPr>
          <w:rStyle w:val="DanmeroCar"/>
          <w:bCs/>
          <w:sz w:val="24"/>
          <w:szCs w:val="24"/>
        </w:rPr>
      </w:pPr>
    </w:p>
    <w:p w14:paraId="62D9905C" w14:textId="77777777" w:rsidR="00784E60" w:rsidRDefault="00784E60" w:rsidP="00784E60">
      <w:pPr>
        <w:tabs>
          <w:tab w:val="left" w:pos="1170"/>
        </w:tabs>
        <w:spacing w:after="0"/>
        <w:jc w:val="both"/>
        <w:rPr>
          <w:rFonts w:asciiTheme="minorHAnsi" w:eastAsia="Arial" w:hAnsiTheme="minorHAnsi" w:cstheme="minorHAnsi"/>
          <w:b/>
          <w:bCs/>
          <w:color w:val="002060"/>
          <w:sz w:val="20"/>
        </w:rPr>
      </w:pPr>
    </w:p>
    <w:p w14:paraId="3BDB969B" w14:textId="77777777" w:rsidR="00E646FA" w:rsidRDefault="00E646FA" w:rsidP="00092BD4">
      <w:pPr>
        <w:tabs>
          <w:tab w:val="left" w:pos="1170"/>
        </w:tabs>
        <w:spacing w:after="0"/>
        <w:jc w:val="both"/>
        <w:rPr>
          <w:rStyle w:val="DanmeroCar"/>
          <w:bCs/>
          <w:sz w:val="24"/>
          <w:szCs w:val="24"/>
        </w:rPr>
      </w:pPr>
    </w:p>
    <w:p w14:paraId="702135FF" w14:textId="71B994CE" w:rsidR="00092BD4" w:rsidRDefault="00784E60" w:rsidP="00092BD4">
      <w:pPr>
        <w:tabs>
          <w:tab w:val="left" w:pos="1170"/>
        </w:tabs>
        <w:spacing w:after="0"/>
        <w:jc w:val="both"/>
        <w:rPr>
          <w:rFonts w:asciiTheme="minorHAnsi" w:eastAsia="Arial" w:hAnsiTheme="minorHAnsi" w:cstheme="minorHAnsi"/>
          <w:b/>
          <w:bCs/>
          <w:color w:val="002060"/>
          <w:sz w:val="20"/>
        </w:rPr>
      </w:pPr>
      <w:r>
        <w:rPr>
          <w:rStyle w:val="DanmeroCar"/>
          <w:bCs/>
          <w:sz w:val="24"/>
          <w:szCs w:val="24"/>
        </w:rPr>
        <w:t>D</w:t>
      </w:r>
      <w:r w:rsidR="00BE7B9B" w:rsidRPr="00092BD4">
        <w:rPr>
          <w:rStyle w:val="DanmeroCar"/>
          <w:bCs/>
          <w:sz w:val="24"/>
          <w:szCs w:val="24"/>
        </w:rPr>
        <w:t xml:space="preserve">ía </w:t>
      </w:r>
      <w:r w:rsidR="005C5D89">
        <w:rPr>
          <w:rStyle w:val="DanmeroCar"/>
          <w:bCs/>
          <w:sz w:val="24"/>
          <w:szCs w:val="24"/>
        </w:rPr>
        <w:t>5</w:t>
      </w:r>
      <w:r w:rsidR="00BE7B9B" w:rsidRPr="00092BD4">
        <w:rPr>
          <w:rFonts w:asciiTheme="minorHAnsi" w:eastAsia="Arial" w:hAnsiTheme="minorHAnsi"/>
          <w:b/>
          <w:color w:val="002060"/>
          <w:sz w:val="24"/>
          <w:szCs w:val="24"/>
        </w:rPr>
        <w:t>|</w:t>
      </w:r>
      <w:r w:rsidR="00BE7B9B" w:rsidRPr="00092BD4">
        <w:rPr>
          <w:rFonts w:asciiTheme="minorHAnsi" w:eastAsia="Arial" w:hAnsiTheme="minorHAnsi" w:cstheme="minorHAnsi"/>
          <w:b/>
          <w:bCs/>
          <w:color w:val="002060"/>
          <w:sz w:val="20"/>
        </w:rPr>
        <w:t xml:space="preserve"> </w:t>
      </w:r>
      <w:r w:rsidRPr="00784E60">
        <w:rPr>
          <w:rFonts w:asciiTheme="minorHAnsi" w:eastAsia="Arial" w:hAnsiTheme="minorHAnsi"/>
          <w:b/>
          <w:color w:val="FF0000"/>
          <w:sz w:val="24"/>
          <w:szCs w:val="24"/>
        </w:rPr>
        <w:t xml:space="preserve">San Andrés </w:t>
      </w:r>
      <w:r w:rsidR="000138B7">
        <w:rPr>
          <w:rFonts w:asciiTheme="minorHAnsi" w:eastAsia="Arial" w:hAnsiTheme="minorHAnsi"/>
          <w:b/>
          <w:color w:val="FF0000"/>
          <w:sz w:val="24"/>
          <w:szCs w:val="24"/>
        </w:rPr>
        <w:t>–</w:t>
      </w:r>
      <w:r>
        <w:rPr>
          <w:rFonts w:asciiTheme="minorHAnsi" w:eastAsia="Arial" w:hAnsiTheme="minorHAnsi"/>
          <w:b/>
          <w:color w:val="FF0000"/>
          <w:sz w:val="24"/>
          <w:szCs w:val="24"/>
        </w:rPr>
        <w:t xml:space="preserve"> </w:t>
      </w:r>
      <w:r w:rsidR="00E646FA">
        <w:rPr>
          <w:rFonts w:asciiTheme="minorHAnsi" w:eastAsia="Arial" w:hAnsiTheme="minorHAnsi"/>
          <w:b/>
          <w:color w:val="FF0000"/>
          <w:sz w:val="24"/>
          <w:szCs w:val="24"/>
        </w:rPr>
        <w:t>Día libre</w:t>
      </w:r>
    </w:p>
    <w:p w14:paraId="379A342E" w14:textId="4DEE0251" w:rsidR="00BE7B9B" w:rsidRPr="00E646FA" w:rsidRDefault="00E646FA" w:rsidP="00092BD4">
      <w:pPr>
        <w:tabs>
          <w:tab w:val="left" w:pos="1170"/>
        </w:tabs>
        <w:spacing w:after="0"/>
        <w:jc w:val="both"/>
        <w:rPr>
          <w:rFonts w:asciiTheme="minorHAnsi" w:eastAsia="Arial" w:hAnsiTheme="minorHAnsi" w:cstheme="minorHAnsi"/>
          <w:color w:val="002060"/>
          <w:sz w:val="20"/>
        </w:rPr>
      </w:pPr>
      <w:r w:rsidRPr="00E646FA">
        <w:rPr>
          <w:rFonts w:asciiTheme="minorHAnsi" w:eastAsia="Arial" w:hAnsiTheme="minorHAnsi" w:cstheme="minorHAnsi"/>
          <w:b/>
          <w:bCs/>
          <w:color w:val="002060"/>
          <w:sz w:val="20"/>
        </w:rPr>
        <w:t>Desayuno</w:t>
      </w:r>
      <w:r w:rsidRPr="00E646FA">
        <w:rPr>
          <w:rFonts w:asciiTheme="minorHAnsi" w:eastAsia="Arial" w:hAnsiTheme="minorHAnsi" w:cstheme="minorHAnsi"/>
          <w:color w:val="002060"/>
          <w:sz w:val="20"/>
        </w:rPr>
        <w:t>. Día libre para realizar actividades personales</w:t>
      </w:r>
      <w:r>
        <w:rPr>
          <w:rFonts w:asciiTheme="minorHAnsi" w:eastAsia="Arial" w:hAnsiTheme="minorHAnsi" w:cstheme="minorHAnsi"/>
          <w:color w:val="002060"/>
          <w:sz w:val="20"/>
        </w:rPr>
        <w:t xml:space="preserve">. </w:t>
      </w:r>
      <w:r w:rsidRPr="00E646FA">
        <w:rPr>
          <w:rFonts w:asciiTheme="minorHAnsi" w:eastAsia="Arial" w:hAnsiTheme="minorHAnsi" w:cstheme="minorHAnsi"/>
          <w:b/>
          <w:bCs/>
          <w:color w:val="002060"/>
          <w:sz w:val="20"/>
        </w:rPr>
        <w:t>Alojamiento</w:t>
      </w:r>
      <w:r w:rsidRPr="00E646FA">
        <w:rPr>
          <w:rFonts w:asciiTheme="minorHAnsi" w:eastAsia="Arial" w:hAnsiTheme="minorHAnsi" w:cstheme="minorHAnsi"/>
          <w:color w:val="002060"/>
          <w:sz w:val="20"/>
        </w:rPr>
        <w:t>.</w:t>
      </w:r>
    </w:p>
    <w:p w14:paraId="584AF1D5" w14:textId="77777777" w:rsidR="00E646FA" w:rsidRDefault="00E646FA" w:rsidP="00092BD4">
      <w:pPr>
        <w:tabs>
          <w:tab w:val="left" w:pos="1170"/>
        </w:tabs>
        <w:spacing w:after="0"/>
        <w:jc w:val="both"/>
        <w:rPr>
          <w:rFonts w:asciiTheme="minorHAnsi" w:eastAsia="Arial" w:hAnsiTheme="minorHAnsi" w:cstheme="minorHAnsi"/>
          <w:b/>
          <w:bCs/>
          <w:color w:val="002060"/>
          <w:sz w:val="20"/>
        </w:rPr>
      </w:pPr>
    </w:p>
    <w:p w14:paraId="5C1E53E4" w14:textId="593D1297"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w:t>
      </w:r>
      <w:r w:rsidR="00784E60">
        <w:rPr>
          <w:rStyle w:val="DanmeroCar"/>
          <w:bCs/>
          <w:sz w:val="24"/>
          <w:szCs w:val="24"/>
        </w:rPr>
        <w:t xml:space="preserve"> </w:t>
      </w:r>
      <w:r w:rsidR="005C5D89">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E646FA" w:rsidRPr="00784E60">
        <w:rPr>
          <w:rFonts w:asciiTheme="minorHAnsi" w:eastAsia="Arial" w:hAnsiTheme="minorHAnsi"/>
          <w:b/>
          <w:color w:val="FF0000"/>
          <w:sz w:val="24"/>
          <w:szCs w:val="24"/>
        </w:rPr>
        <w:t xml:space="preserve">San Andrés </w:t>
      </w:r>
      <w:r w:rsidR="00E646FA">
        <w:rPr>
          <w:rFonts w:asciiTheme="minorHAnsi" w:eastAsia="Arial" w:hAnsiTheme="minorHAnsi"/>
          <w:b/>
          <w:color w:val="FF0000"/>
          <w:sz w:val="24"/>
          <w:szCs w:val="24"/>
        </w:rPr>
        <w:t xml:space="preserve">- </w:t>
      </w:r>
      <w:r w:rsidRPr="00092BD4">
        <w:rPr>
          <w:rFonts w:asciiTheme="minorHAnsi" w:eastAsia="Arial" w:hAnsiTheme="minorHAnsi"/>
          <w:b/>
          <w:color w:val="FF0000"/>
          <w:sz w:val="24"/>
          <w:szCs w:val="24"/>
        </w:rPr>
        <w:t xml:space="preserve">Cartagena </w:t>
      </w:r>
    </w:p>
    <w:p w14:paraId="482746B5" w14:textId="79EEA67E" w:rsidR="00784E60" w:rsidRPr="00E646FA" w:rsidRDefault="00E646FA" w:rsidP="00092BD4">
      <w:pPr>
        <w:spacing w:after="0" w:line="240" w:lineRule="auto"/>
        <w:rPr>
          <w:rFonts w:asciiTheme="minorHAnsi" w:eastAsia="Arial" w:hAnsiTheme="minorHAnsi" w:cstheme="minorHAnsi"/>
          <w:color w:val="002060"/>
          <w:sz w:val="20"/>
        </w:rPr>
      </w:pPr>
      <w:r w:rsidRPr="00E646FA">
        <w:rPr>
          <w:rFonts w:asciiTheme="minorHAnsi" w:eastAsia="Arial" w:hAnsiTheme="minorHAnsi" w:cstheme="minorHAnsi"/>
          <w:b/>
          <w:bCs/>
          <w:color w:val="002060"/>
          <w:sz w:val="20"/>
        </w:rPr>
        <w:t>Desayuno</w:t>
      </w:r>
      <w:r w:rsidRPr="00E646FA">
        <w:rPr>
          <w:rFonts w:asciiTheme="minorHAnsi" w:eastAsia="Arial" w:hAnsiTheme="minorHAnsi" w:cstheme="minorHAnsi"/>
          <w:color w:val="002060"/>
          <w:sz w:val="20"/>
        </w:rPr>
        <w:t>. A la hora indicada traslado al aeropuert</w:t>
      </w:r>
      <w:r>
        <w:rPr>
          <w:rFonts w:asciiTheme="minorHAnsi" w:eastAsia="Arial" w:hAnsiTheme="minorHAnsi" w:cstheme="minorHAnsi"/>
          <w:color w:val="002060"/>
          <w:sz w:val="20"/>
        </w:rPr>
        <w:t xml:space="preserve">o para </w:t>
      </w:r>
      <w:r w:rsidRPr="00E646FA">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tomar el vuelo con destino a Cartagena</w:t>
      </w:r>
      <w:r w:rsidRPr="00ED4A0B">
        <w:rPr>
          <w:rFonts w:asciiTheme="minorHAnsi" w:eastAsia="Arial" w:hAnsiTheme="minorHAnsi" w:cstheme="minorHAnsi"/>
          <w:color w:val="FF0000"/>
          <w:sz w:val="20"/>
        </w:rPr>
        <w:t xml:space="preserve">. </w:t>
      </w:r>
      <w:r w:rsidRPr="00ED4A0B">
        <w:rPr>
          <w:rFonts w:asciiTheme="minorHAnsi" w:eastAsia="Arial" w:hAnsiTheme="minorHAnsi" w:cstheme="minorHAnsi"/>
          <w:b/>
          <w:bCs/>
          <w:color w:val="FF0000"/>
          <w:sz w:val="20"/>
        </w:rPr>
        <w:t>(</w:t>
      </w:r>
      <w:r w:rsidRPr="00ED4A0B">
        <w:rPr>
          <w:rFonts w:asciiTheme="minorHAnsi" w:eastAsia="Arial" w:hAnsiTheme="minorHAnsi" w:cstheme="minorHAnsi"/>
          <w:b/>
          <w:bCs/>
          <w:color w:val="FF0000"/>
          <w:sz w:val="20"/>
        </w:rPr>
        <w:t>V</w:t>
      </w:r>
      <w:r w:rsidRPr="00ED4A0B">
        <w:rPr>
          <w:rFonts w:asciiTheme="minorHAnsi" w:eastAsia="Arial" w:hAnsiTheme="minorHAnsi" w:cstheme="minorHAnsi"/>
          <w:b/>
          <w:bCs/>
          <w:color w:val="FF0000"/>
          <w:sz w:val="20"/>
        </w:rPr>
        <w:t>uelo</w:t>
      </w:r>
      <w:r w:rsidRPr="00ED4A0B">
        <w:rPr>
          <w:rFonts w:asciiTheme="minorHAnsi" w:eastAsia="Arial" w:hAnsiTheme="minorHAnsi" w:cstheme="minorHAnsi"/>
          <w:b/>
          <w:bCs/>
          <w:color w:val="FF0000"/>
          <w:sz w:val="20"/>
        </w:rPr>
        <w:t xml:space="preserve"> </w:t>
      </w:r>
      <w:r w:rsidRPr="00ED4A0B">
        <w:rPr>
          <w:rFonts w:asciiTheme="minorHAnsi" w:eastAsia="Arial" w:hAnsiTheme="minorHAnsi" w:cstheme="minorHAnsi"/>
          <w:b/>
          <w:bCs/>
          <w:color w:val="FF0000"/>
          <w:sz w:val="20"/>
        </w:rPr>
        <w:t>no incluido).</w:t>
      </w:r>
      <w:r w:rsidRPr="00ED4A0B">
        <w:rPr>
          <w:rFonts w:asciiTheme="minorHAnsi" w:eastAsia="Arial" w:hAnsiTheme="minorHAnsi" w:cstheme="minorHAnsi"/>
          <w:color w:val="FF0000"/>
          <w:sz w:val="20"/>
        </w:rPr>
        <w:t xml:space="preserve"> </w:t>
      </w:r>
      <w:r w:rsidRPr="00E646FA">
        <w:rPr>
          <w:rFonts w:asciiTheme="minorHAnsi" w:eastAsia="Arial" w:hAnsiTheme="minorHAnsi" w:cstheme="minorHAnsi"/>
          <w:color w:val="002060"/>
          <w:sz w:val="20"/>
        </w:rPr>
        <w:t xml:space="preserve">Llegada, recepción y traslado al hotel elegido. </w:t>
      </w:r>
      <w:r w:rsidRPr="00E646FA">
        <w:rPr>
          <w:rFonts w:asciiTheme="minorHAnsi" w:eastAsia="Arial" w:hAnsiTheme="minorHAnsi" w:cstheme="minorHAnsi"/>
          <w:b/>
          <w:bCs/>
          <w:color w:val="002060"/>
          <w:sz w:val="20"/>
        </w:rPr>
        <w:t>Alojamiento</w:t>
      </w:r>
      <w:r w:rsidRPr="00E646FA">
        <w:rPr>
          <w:rFonts w:asciiTheme="minorHAnsi" w:eastAsia="Arial" w:hAnsiTheme="minorHAnsi" w:cstheme="minorHAnsi"/>
          <w:color w:val="002060"/>
          <w:sz w:val="20"/>
        </w:rPr>
        <w:t>.</w:t>
      </w:r>
    </w:p>
    <w:p w14:paraId="2CE5F801" w14:textId="77777777" w:rsidR="00ED4A0B" w:rsidRDefault="00ED4A0B" w:rsidP="00092BD4">
      <w:pPr>
        <w:spacing w:after="0" w:line="240" w:lineRule="auto"/>
        <w:rPr>
          <w:rFonts w:asciiTheme="minorHAnsi" w:eastAsia="Arial" w:hAnsiTheme="minorHAnsi" w:cstheme="minorHAnsi"/>
          <w:b/>
          <w:bCs/>
          <w:color w:val="002060"/>
          <w:sz w:val="20"/>
        </w:rPr>
      </w:pPr>
    </w:p>
    <w:p w14:paraId="25E1E660" w14:textId="7C0F0E88" w:rsidR="00E646FA" w:rsidRDefault="00ED4A0B" w:rsidP="00092BD4">
      <w:pPr>
        <w:spacing w:after="0" w:line="240" w:lineRule="auto"/>
        <w:rPr>
          <w:rFonts w:asciiTheme="minorHAnsi" w:eastAsia="Arial" w:hAnsiTheme="minorHAnsi" w:cstheme="minorHAnsi"/>
          <w:b/>
          <w:bCs/>
          <w:color w:val="002060"/>
          <w:sz w:val="20"/>
        </w:rPr>
      </w:pPr>
      <w:r w:rsidRPr="00092BD4">
        <w:rPr>
          <w:rStyle w:val="DanmeroCar"/>
          <w:bCs/>
          <w:sz w:val="24"/>
          <w:szCs w:val="24"/>
        </w:rPr>
        <w:t>Día</w:t>
      </w:r>
      <w:r>
        <w:rPr>
          <w:rStyle w:val="DanmeroCar"/>
          <w:bCs/>
          <w:sz w:val="24"/>
          <w:szCs w:val="24"/>
        </w:rPr>
        <w:t xml:space="preserve"> 7</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ED4A0B">
        <w:rPr>
          <w:rFonts w:asciiTheme="minorHAnsi" w:eastAsia="Arial" w:hAnsiTheme="minorHAnsi"/>
          <w:b/>
          <w:color w:val="FF0000"/>
          <w:sz w:val="24"/>
          <w:szCs w:val="24"/>
        </w:rPr>
        <w:t>Cartagena</w:t>
      </w:r>
      <w:r>
        <w:rPr>
          <w:rFonts w:asciiTheme="minorHAnsi" w:eastAsia="Arial" w:hAnsiTheme="minorHAnsi"/>
          <w:b/>
          <w:color w:val="FF0000"/>
        </w:rPr>
        <w:t xml:space="preserve"> </w:t>
      </w:r>
      <w:r>
        <w:rPr>
          <w:rFonts w:asciiTheme="minorHAnsi" w:eastAsia="Arial" w:hAnsiTheme="minorHAnsi"/>
          <w:b/>
          <w:color w:val="FF0000"/>
        </w:rPr>
        <w:t xml:space="preserve">- </w:t>
      </w:r>
      <w:r w:rsidRPr="00092BD4">
        <w:rPr>
          <w:rFonts w:asciiTheme="minorHAnsi" w:eastAsia="Arial" w:hAnsiTheme="minorHAnsi"/>
          <w:b/>
          <w:color w:val="FF0000"/>
          <w:sz w:val="24"/>
          <w:szCs w:val="24"/>
        </w:rPr>
        <w:t>Visita de ciudad con castillo de San Felipe</w:t>
      </w:r>
      <w:r>
        <w:rPr>
          <w:rFonts w:asciiTheme="minorHAnsi" w:eastAsia="Arial" w:hAnsiTheme="minorHAnsi"/>
          <w:b/>
          <w:color w:val="FF0000"/>
          <w:sz w:val="24"/>
          <w:szCs w:val="24"/>
        </w:rPr>
        <w:t xml:space="preserve"> en compartido</w:t>
      </w:r>
    </w:p>
    <w:p w14:paraId="1E20A028" w14:textId="122A5C00" w:rsidR="00E646FA" w:rsidRPr="00ED4A0B" w:rsidRDefault="00E646FA"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Desayuno</w:t>
      </w:r>
      <w:r w:rsidRPr="00ED4A0B">
        <w:rPr>
          <w:rFonts w:asciiTheme="minorHAnsi" w:eastAsia="Arial" w:hAnsiTheme="minorHAnsi" w:cstheme="minorHAnsi"/>
          <w:color w:val="002060"/>
          <w:sz w:val="20"/>
        </w:rPr>
        <w:t>. Saldremos en la mañana para realizar la Visita a la Ciudad.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ED4A0B">
        <w:rPr>
          <w:rFonts w:asciiTheme="minorHAnsi" w:eastAsia="Arial" w:hAnsiTheme="minorHAnsi" w:cstheme="minorHAnsi"/>
          <w:color w:val="002060"/>
          <w:sz w:val="20"/>
        </w:rPr>
        <w:t xml:space="preserve"> </w:t>
      </w:r>
      <w:r w:rsidR="00ED4A0B" w:rsidRPr="00E646FA">
        <w:rPr>
          <w:rFonts w:asciiTheme="minorHAnsi" w:eastAsia="Arial" w:hAnsiTheme="minorHAnsi" w:cstheme="minorHAnsi"/>
          <w:b/>
          <w:bCs/>
          <w:color w:val="002060"/>
          <w:sz w:val="20"/>
        </w:rPr>
        <w:t>Alojamiento</w:t>
      </w:r>
      <w:r w:rsidR="00ED4A0B" w:rsidRPr="00E646FA">
        <w:rPr>
          <w:rFonts w:asciiTheme="minorHAnsi" w:eastAsia="Arial" w:hAnsiTheme="minorHAnsi" w:cstheme="minorHAnsi"/>
          <w:color w:val="002060"/>
          <w:sz w:val="20"/>
        </w:rPr>
        <w:t>.</w:t>
      </w:r>
    </w:p>
    <w:p w14:paraId="069D53F7" w14:textId="77777777" w:rsidR="00E646FA" w:rsidRDefault="00E646FA" w:rsidP="00092BD4">
      <w:pPr>
        <w:spacing w:after="0" w:line="240" w:lineRule="auto"/>
      </w:pPr>
    </w:p>
    <w:p w14:paraId="302BBFE3" w14:textId="736BF5D2"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Días de operación:</w:t>
      </w:r>
      <w:r w:rsidRPr="00ED4A0B">
        <w:rPr>
          <w:rFonts w:asciiTheme="minorHAnsi" w:eastAsia="Arial" w:hAnsiTheme="minorHAnsi" w:cstheme="minorHAnsi"/>
          <w:color w:val="002060"/>
          <w:sz w:val="20"/>
        </w:rPr>
        <w:t xml:space="preserve"> Diaria.</w:t>
      </w:r>
    </w:p>
    <w:p w14:paraId="01EAB145" w14:textId="052EF554"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Duración</w:t>
      </w:r>
      <w:r w:rsidRPr="00ED4A0B">
        <w:rPr>
          <w:rFonts w:asciiTheme="minorHAnsi" w:eastAsia="Arial" w:hAnsiTheme="minorHAnsi" w:cstheme="minorHAnsi"/>
          <w:color w:val="002060"/>
          <w:sz w:val="20"/>
        </w:rPr>
        <w:t>: 3.5 horas aprox.</w:t>
      </w:r>
    </w:p>
    <w:p w14:paraId="79AADBB4" w14:textId="40475854" w:rsidR="00ED4A0B" w:rsidRPr="00ED4A0B" w:rsidRDefault="00ED4A0B" w:rsidP="00092BD4">
      <w:pPr>
        <w:spacing w:after="0" w:line="240" w:lineRule="auto"/>
        <w:rPr>
          <w:rFonts w:asciiTheme="minorHAnsi" w:eastAsia="Arial" w:hAnsiTheme="minorHAnsi" w:cstheme="minorHAnsi"/>
          <w:b/>
          <w:bCs/>
          <w:color w:val="002060"/>
          <w:sz w:val="20"/>
        </w:rPr>
      </w:pPr>
      <w:r w:rsidRPr="00ED4A0B">
        <w:rPr>
          <w:rFonts w:asciiTheme="minorHAnsi" w:eastAsia="Arial" w:hAnsiTheme="minorHAnsi" w:cstheme="minorHAnsi"/>
          <w:b/>
          <w:bCs/>
          <w:color w:val="002060"/>
          <w:sz w:val="20"/>
        </w:rPr>
        <w:t>Salidas</w:t>
      </w:r>
      <w:r>
        <w:rPr>
          <w:rFonts w:asciiTheme="minorHAnsi" w:eastAsia="Arial" w:hAnsiTheme="minorHAnsi" w:cstheme="minorHAnsi"/>
          <w:b/>
          <w:bCs/>
          <w:color w:val="002060"/>
          <w:sz w:val="20"/>
        </w:rPr>
        <w:t>:</w:t>
      </w:r>
    </w:p>
    <w:p w14:paraId="777AA446"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13:10 Hotel Corales de Indias </w:t>
      </w:r>
    </w:p>
    <w:p w14:paraId="2574E75B"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13:15 Zona Norte hasta el hotel Sonesta </w:t>
      </w:r>
    </w:p>
    <w:p w14:paraId="7117E4E8"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13:40 Las Bóvedas #3 </w:t>
      </w:r>
    </w:p>
    <w:p w14:paraId="1CC488F0"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13:45 Teatro Heredia Adolfo Mejía </w:t>
      </w:r>
    </w:p>
    <w:p w14:paraId="5E815600"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13:50 Hotel Charleston Santa Teresa </w:t>
      </w:r>
    </w:p>
    <w:p w14:paraId="0846281C" w14:textId="3AC624DF"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color w:val="002060"/>
          <w:sz w:val="20"/>
        </w:rPr>
        <w:t>14:00 Bocagrande, laguito y Castillogrande</w:t>
      </w:r>
    </w:p>
    <w:p w14:paraId="5DC90CB9"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G</w:t>
      </w:r>
      <w:r w:rsidRPr="00ED4A0B">
        <w:rPr>
          <w:rFonts w:asciiTheme="minorHAnsi" w:eastAsia="Arial" w:hAnsiTheme="minorHAnsi" w:cstheme="minorHAnsi"/>
          <w:b/>
          <w:bCs/>
          <w:color w:val="002060"/>
          <w:sz w:val="20"/>
        </w:rPr>
        <w:t xml:space="preserve">rado de dificultad: </w:t>
      </w:r>
      <w:r w:rsidRPr="00ED4A0B">
        <w:rPr>
          <w:rFonts w:asciiTheme="minorHAnsi" w:eastAsia="Arial" w:hAnsiTheme="minorHAnsi" w:cstheme="minorHAnsi"/>
          <w:color w:val="002060"/>
          <w:sz w:val="20"/>
        </w:rPr>
        <w:t xml:space="preserve">Moderado </w:t>
      </w:r>
    </w:p>
    <w:p w14:paraId="0731448C"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Incluye</w:t>
      </w:r>
      <w:r w:rsidRPr="00ED4A0B">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37400C96"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Nota 1:</w:t>
      </w:r>
      <w:r w:rsidRPr="00ED4A0B">
        <w:rPr>
          <w:rFonts w:asciiTheme="minorHAnsi" w:eastAsia="Arial" w:hAnsiTheme="minorHAnsi" w:cstheme="minorHAnsi"/>
          <w:color w:val="002060"/>
          <w:sz w:val="20"/>
        </w:rPr>
        <w:t xml:space="preserve"> Los horarios de salida aplican de acuerdo con la ubicación del hotel donde este hospedado el pasajero. </w:t>
      </w:r>
    </w:p>
    <w:p w14:paraId="53DCFAEE"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Nota 2:</w:t>
      </w:r>
      <w:r w:rsidRPr="00ED4A0B">
        <w:rPr>
          <w:rFonts w:asciiTheme="minorHAnsi" w:eastAsia="Arial" w:hAnsiTheme="minorHAnsi" w:cstheme="minorHAnsi"/>
          <w:color w:val="002060"/>
          <w:sz w:val="20"/>
        </w:rPr>
        <w:t xml:space="preserve"> Los pasajeros que se hospedan en el centro histórico deben llegar a los puntos de recogida indicados anteriormente. </w:t>
      </w:r>
    </w:p>
    <w:p w14:paraId="3245DAF0" w14:textId="77777777"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Recomendaciones</w:t>
      </w:r>
      <w:r w:rsidRPr="00ED4A0B">
        <w:rPr>
          <w:rFonts w:asciiTheme="minorHAnsi" w:eastAsia="Arial" w:hAnsiTheme="minorHAnsi" w:cstheme="minorHAnsi"/>
          <w:color w:val="002060"/>
          <w:sz w:val="20"/>
        </w:rPr>
        <w:t xml:space="preserve">: Llevar protector solar, zapatos cómodos, lentes, gorro de sol y ropa adecuada para clima cálido. </w:t>
      </w:r>
    </w:p>
    <w:p w14:paraId="362E8A32" w14:textId="5F93558D" w:rsidR="00ED4A0B" w:rsidRPr="00ED4A0B" w:rsidRDefault="00ED4A0B" w:rsidP="00092BD4">
      <w:pPr>
        <w:spacing w:after="0" w:line="240" w:lineRule="auto"/>
        <w:rPr>
          <w:rFonts w:asciiTheme="minorHAnsi" w:eastAsia="Arial" w:hAnsiTheme="minorHAnsi" w:cstheme="minorHAnsi"/>
          <w:color w:val="002060"/>
          <w:sz w:val="20"/>
        </w:rPr>
      </w:pPr>
      <w:r w:rsidRPr="00ED4A0B">
        <w:rPr>
          <w:rFonts w:asciiTheme="minorHAnsi" w:eastAsia="Arial" w:hAnsiTheme="minorHAnsi" w:cstheme="minorHAnsi"/>
          <w:b/>
          <w:bCs/>
          <w:color w:val="002060"/>
          <w:sz w:val="20"/>
        </w:rPr>
        <w:t>Aclaraciones</w:t>
      </w:r>
      <w:r w:rsidRPr="00ED4A0B">
        <w:rPr>
          <w:rFonts w:asciiTheme="minorHAnsi" w:eastAsia="Arial" w:hAnsiTheme="minorHAnsi" w:cstheme="minorHAnsi"/>
          <w:color w:val="002060"/>
          <w:sz w:val="20"/>
        </w:rPr>
        <w:t>: El recorrido puede variar por cierres de museos o temas operación cierres en el centro histórico sin previo aviso.</w:t>
      </w:r>
    </w:p>
    <w:p w14:paraId="768E0B4F" w14:textId="77777777" w:rsidR="00ED4A0B" w:rsidRDefault="00ED4A0B" w:rsidP="00092BD4">
      <w:pPr>
        <w:spacing w:after="0" w:line="240" w:lineRule="auto"/>
      </w:pPr>
    </w:p>
    <w:p w14:paraId="063A95A1" w14:textId="00C10E39" w:rsidR="00784E60" w:rsidRDefault="00784E60" w:rsidP="00784E60">
      <w:pPr>
        <w:pStyle w:val="Default"/>
        <w:rPr>
          <w:rFonts w:asciiTheme="minorHAnsi" w:eastAsia="Arial" w:hAnsiTheme="minorHAnsi"/>
          <w:b/>
          <w:color w:val="FF0000"/>
        </w:rPr>
      </w:pPr>
      <w:r w:rsidRPr="00092BD4">
        <w:rPr>
          <w:rStyle w:val="DanmeroCar"/>
          <w:bCs/>
          <w:sz w:val="24"/>
          <w:szCs w:val="24"/>
        </w:rPr>
        <w:t>Día</w:t>
      </w:r>
      <w:r w:rsidR="00ED4A0B">
        <w:rPr>
          <w:rStyle w:val="DanmeroCar"/>
          <w:bCs/>
          <w:sz w:val="24"/>
          <w:szCs w:val="24"/>
        </w:rPr>
        <w:t xml:space="preserve"> 8</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rPr>
        <w:t>Cartagena</w:t>
      </w:r>
      <w:r>
        <w:rPr>
          <w:rFonts w:asciiTheme="minorHAnsi" w:eastAsia="Arial" w:hAnsiTheme="minorHAnsi"/>
          <w:b/>
          <w:color w:val="FF0000"/>
        </w:rPr>
        <w:t xml:space="preserve"> </w:t>
      </w:r>
      <w:r w:rsidR="000138B7">
        <w:rPr>
          <w:rFonts w:asciiTheme="minorHAnsi" w:eastAsia="Arial" w:hAnsiTheme="minorHAnsi"/>
          <w:b/>
          <w:color w:val="FF0000"/>
        </w:rPr>
        <w:t>–</w:t>
      </w:r>
      <w:r>
        <w:rPr>
          <w:rFonts w:asciiTheme="minorHAnsi" w:eastAsia="Arial" w:hAnsiTheme="minorHAnsi"/>
          <w:b/>
          <w:color w:val="FF0000"/>
        </w:rPr>
        <w:t xml:space="preserve"> </w:t>
      </w:r>
      <w:r w:rsidRPr="00784E60">
        <w:rPr>
          <w:rFonts w:asciiTheme="minorHAnsi" w:eastAsia="Arial" w:hAnsiTheme="minorHAnsi"/>
          <w:b/>
          <w:color w:val="FF0000"/>
        </w:rPr>
        <w:t>Isla del Rosario: San Pedro de Majagua</w:t>
      </w:r>
    </w:p>
    <w:p w14:paraId="3AACDEF3" w14:textId="5C3F3A14" w:rsidR="00784E60" w:rsidRPr="00784E60" w:rsidRDefault="00784E60" w:rsidP="00784E60">
      <w:pPr>
        <w:autoSpaceDE w:val="0"/>
        <w:autoSpaceDN w:val="0"/>
        <w:adjustRightInd w:val="0"/>
        <w:spacing w:after="0" w:line="240" w:lineRule="auto"/>
        <w:jc w:val="both"/>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Desayuno</w:t>
      </w:r>
      <w:r w:rsidRPr="00784E60">
        <w:rPr>
          <w:rFonts w:asciiTheme="minorHAnsi" w:eastAsia="Arial" w:hAnsiTheme="minorHAnsi" w:cstheme="minorHAnsi"/>
          <w:color w:val="002060"/>
          <w:sz w:val="20"/>
        </w:rPr>
        <w:t xml:space="preserve">. Traslado desde el hotel al muelle de la Bodeguita, luego embarcamos una lancha rápida para disfrutar de las playas de Barú, durante la navegación apreciaremos la Bahía de Cartagena y Boca chica, donde se encuentran las fortificaciones de San Fernando y San José (el recorrido en lancha Cartagena – Isla o viceversa es de una hora aproximadamente). </w:t>
      </w:r>
    </w:p>
    <w:p w14:paraId="14F1E09B" w14:textId="1E82D4F9" w:rsidR="00784E60" w:rsidRPr="00784E60" w:rsidRDefault="00784E60" w:rsidP="00784E60">
      <w:pPr>
        <w:spacing w:after="0" w:line="240" w:lineRule="auto"/>
        <w:jc w:val="both"/>
        <w:rPr>
          <w:rFonts w:asciiTheme="minorHAnsi" w:eastAsia="Arial" w:hAnsiTheme="minorHAnsi" w:cstheme="minorHAnsi"/>
          <w:b/>
          <w:bCs/>
          <w:color w:val="002060"/>
          <w:sz w:val="20"/>
        </w:rPr>
      </w:pPr>
      <w:r w:rsidRPr="00784E60">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784E60">
        <w:rPr>
          <w:rFonts w:asciiTheme="minorHAnsi" w:eastAsia="Arial" w:hAnsiTheme="minorHAnsi" w:cstheme="minorHAnsi"/>
          <w:b/>
          <w:bCs/>
          <w:color w:val="002060"/>
          <w:sz w:val="20"/>
        </w:rPr>
        <w:t>Alojamiento</w:t>
      </w:r>
      <w:r w:rsidRPr="00784E60">
        <w:rPr>
          <w:rFonts w:asciiTheme="minorHAnsi" w:eastAsia="Arial" w:hAnsiTheme="minorHAnsi" w:cstheme="minorHAnsi"/>
          <w:color w:val="002060"/>
          <w:sz w:val="20"/>
        </w:rPr>
        <w:t>.</w:t>
      </w:r>
    </w:p>
    <w:p w14:paraId="01371EFF" w14:textId="77777777" w:rsidR="00784E60" w:rsidRDefault="00784E60" w:rsidP="00784E60">
      <w:pPr>
        <w:pStyle w:val="Default"/>
        <w:rPr>
          <w:rFonts w:asciiTheme="minorHAnsi" w:eastAsia="Arial" w:hAnsiTheme="minorHAnsi" w:cstheme="minorHAnsi"/>
          <w:color w:val="002060"/>
          <w:sz w:val="20"/>
          <w:szCs w:val="22"/>
          <w:lang w:val="es-MX" w:eastAsia="es-MX" w:bidi="en-US"/>
        </w:rPr>
      </w:pPr>
    </w:p>
    <w:p w14:paraId="643141C1" w14:textId="77777777" w:rsidR="00ED4A0B" w:rsidRDefault="00ED4A0B" w:rsidP="00784E60">
      <w:pPr>
        <w:pStyle w:val="Default"/>
        <w:rPr>
          <w:rFonts w:asciiTheme="minorHAnsi" w:eastAsia="Arial" w:hAnsiTheme="minorHAnsi" w:cstheme="minorHAnsi"/>
          <w:color w:val="002060"/>
          <w:sz w:val="20"/>
          <w:szCs w:val="22"/>
          <w:lang w:val="es-MX" w:eastAsia="es-MX" w:bidi="en-US"/>
        </w:rPr>
      </w:pPr>
    </w:p>
    <w:p w14:paraId="3344FC50" w14:textId="77777777" w:rsidR="00ED4A0B" w:rsidRDefault="00ED4A0B" w:rsidP="00784E60">
      <w:pPr>
        <w:pStyle w:val="Default"/>
        <w:rPr>
          <w:rFonts w:asciiTheme="minorHAnsi" w:eastAsia="Arial" w:hAnsiTheme="minorHAnsi" w:cstheme="minorHAnsi"/>
          <w:color w:val="002060"/>
          <w:sz w:val="20"/>
          <w:szCs w:val="22"/>
          <w:lang w:val="es-MX" w:eastAsia="es-MX" w:bidi="en-US"/>
        </w:rPr>
      </w:pPr>
    </w:p>
    <w:p w14:paraId="561DCA5D" w14:textId="77777777" w:rsidR="00ED4A0B" w:rsidRDefault="00ED4A0B" w:rsidP="00784E60">
      <w:pPr>
        <w:pStyle w:val="Default"/>
        <w:rPr>
          <w:rFonts w:asciiTheme="minorHAnsi" w:eastAsia="Arial" w:hAnsiTheme="minorHAnsi" w:cstheme="minorHAnsi"/>
          <w:color w:val="002060"/>
          <w:sz w:val="20"/>
          <w:szCs w:val="22"/>
          <w:lang w:val="es-MX" w:eastAsia="es-MX" w:bidi="en-US"/>
        </w:rPr>
      </w:pPr>
    </w:p>
    <w:p w14:paraId="42DEC0E5" w14:textId="77777777" w:rsidR="00ED4A0B" w:rsidRPr="00784E60" w:rsidRDefault="00ED4A0B" w:rsidP="00784E60">
      <w:pPr>
        <w:pStyle w:val="Default"/>
        <w:rPr>
          <w:rFonts w:asciiTheme="minorHAnsi" w:eastAsia="Arial" w:hAnsiTheme="minorHAnsi" w:cstheme="minorHAnsi"/>
          <w:color w:val="002060"/>
          <w:sz w:val="20"/>
          <w:szCs w:val="22"/>
          <w:lang w:val="es-MX" w:eastAsia="es-MX" w:bidi="en-US"/>
        </w:rPr>
      </w:pPr>
    </w:p>
    <w:p w14:paraId="3145976C" w14:textId="77777777" w:rsidR="00ED4A0B" w:rsidRDefault="00ED4A0B" w:rsidP="00784E60">
      <w:pPr>
        <w:autoSpaceDE w:val="0"/>
        <w:autoSpaceDN w:val="0"/>
        <w:adjustRightInd w:val="0"/>
        <w:spacing w:after="0" w:line="240" w:lineRule="auto"/>
        <w:rPr>
          <w:rFonts w:asciiTheme="minorHAnsi" w:eastAsia="Arial" w:hAnsiTheme="minorHAnsi" w:cstheme="minorHAnsi"/>
          <w:b/>
          <w:bCs/>
          <w:color w:val="002060"/>
          <w:sz w:val="20"/>
        </w:rPr>
      </w:pPr>
    </w:p>
    <w:p w14:paraId="7C6F85D0" w14:textId="77777777" w:rsidR="00ED4A0B" w:rsidRDefault="003A785E" w:rsidP="00784E60">
      <w:pPr>
        <w:autoSpaceDE w:val="0"/>
        <w:autoSpaceDN w:val="0"/>
        <w:adjustRightInd w:val="0"/>
        <w:spacing w:after="0" w:line="240" w:lineRule="auto"/>
        <w:rPr>
          <w:rFonts w:asciiTheme="minorHAnsi" w:eastAsia="Arial" w:hAnsiTheme="minorHAnsi" w:cstheme="minorHAnsi"/>
          <w:color w:val="002060"/>
          <w:sz w:val="20"/>
        </w:rPr>
      </w:pPr>
      <w:r w:rsidRPr="003A785E">
        <w:rPr>
          <w:rFonts w:asciiTheme="minorHAnsi" w:eastAsia="Arial" w:hAnsiTheme="minorHAnsi" w:cstheme="minorHAnsi"/>
          <w:b/>
          <w:bCs/>
          <w:color w:val="002060"/>
          <w:sz w:val="20"/>
        </w:rPr>
        <w:t>Días</w:t>
      </w:r>
      <w:r w:rsidR="00784E60" w:rsidRPr="00784E60">
        <w:rPr>
          <w:rFonts w:asciiTheme="minorHAnsi" w:eastAsia="Arial" w:hAnsiTheme="minorHAnsi" w:cstheme="minorHAnsi"/>
          <w:b/>
          <w:bCs/>
          <w:color w:val="002060"/>
          <w:sz w:val="20"/>
        </w:rPr>
        <w:t xml:space="preserve"> de operación</w:t>
      </w:r>
      <w:r w:rsidR="00784E60" w:rsidRPr="00784E60">
        <w:rPr>
          <w:rFonts w:asciiTheme="minorHAnsi" w:eastAsia="Arial" w:hAnsiTheme="minorHAnsi" w:cstheme="minorHAnsi"/>
          <w:color w:val="002060"/>
          <w:sz w:val="20"/>
        </w:rPr>
        <w:t xml:space="preserve">: Diaria. </w:t>
      </w:r>
    </w:p>
    <w:p w14:paraId="4C5DFCB1" w14:textId="77777777" w:rsidR="00ED4A0B"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Duración</w:t>
      </w:r>
      <w:r w:rsidRPr="00784E60">
        <w:rPr>
          <w:rFonts w:asciiTheme="minorHAnsi" w:eastAsia="Arial" w:hAnsiTheme="minorHAnsi" w:cstheme="minorHAnsi"/>
          <w:color w:val="002060"/>
          <w:sz w:val="20"/>
        </w:rPr>
        <w:t xml:space="preserve">: 8 horas aprox. </w:t>
      </w:r>
    </w:p>
    <w:p w14:paraId="108AEAA1" w14:textId="5D6D7CEA"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Salidas</w:t>
      </w:r>
      <w:r w:rsidRPr="00784E60">
        <w:rPr>
          <w:rFonts w:asciiTheme="minorHAnsi" w:eastAsia="Arial" w:hAnsiTheme="minorHAnsi" w:cstheme="minorHAnsi"/>
          <w:color w:val="002060"/>
          <w:sz w:val="20"/>
        </w:rPr>
        <w:t xml:space="preserve">: 08:00 Grado de dificultad: Medio </w:t>
      </w:r>
    </w:p>
    <w:p w14:paraId="3C57CB40" w14:textId="77777777"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Incluye</w:t>
      </w:r>
      <w:r w:rsidRPr="00784E60">
        <w:rPr>
          <w:rFonts w:asciiTheme="minorHAnsi" w:eastAsia="Arial" w:hAnsiTheme="minorHAnsi" w:cstheme="minorHAnsi"/>
          <w:color w:val="002060"/>
          <w:sz w:val="20"/>
        </w:rPr>
        <w:t xml:space="preserve">: Traslados desde el hotel al muelle – hotel, Transporte marítimo en lanchas rápidas ida y regreso del muelle en servicio compartido, almuerzo típico menú conformado por un plato fuerte, postre y una bebida no alcohólica, sillas para la playa. </w:t>
      </w:r>
    </w:p>
    <w:p w14:paraId="3FB81FCF" w14:textId="77777777" w:rsidR="003A785E"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No incluye</w:t>
      </w:r>
      <w:r w:rsidRPr="00784E60">
        <w:rPr>
          <w:rFonts w:asciiTheme="minorHAnsi" w:eastAsia="Arial" w:hAnsiTheme="minorHAnsi" w:cstheme="minorHAnsi"/>
          <w:color w:val="002060"/>
          <w:sz w:val="20"/>
        </w:rPr>
        <w:t>: Impuesto de muelle y entrada al acuario San Martin de Pajares. Pago directo en el muelle del tour.</w:t>
      </w:r>
    </w:p>
    <w:p w14:paraId="0F1D28E6" w14:textId="15A920D8"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Nota 1:</w:t>
      </w:r>
      <w:r w:rsidRPr="00784E60">
        <w:rPr>
          <w:rFonts w:asciiTheme="minorHAnsi" w:eastAsia="Arial" w:hAnsiTheme="minorHAnsi" w:cstheme="minorHAnsi"/>
          <w:color w:val="002060"/>
          <w:sz w:val="20"/>
        </w:rPr>
        <w:t xml:space="preserve"> Es opcional tomar el transporte en lancha para visitar el acuario San Martín de Pajares, aclarando que el valor del ingreso es pago directo, no incluido. El acuario San Martín de Pajares cierra los lunes. Los martes cuando el lunes anterior es festivo. </w:t>
      </w:r>
    </w:p>
    <w:p w14:paraId="6CB6C071" w14:textId="77777777"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Nota 2:</w:t>
      </w:r>
      <w:r w:rsidRPr="00784E60">
        <w:rPr>
          <w:rFonts w:asciiTheme="minorHAnsi" w:eastAsia="Arial" w:hAnsiTheme="minorHAnsi" w:cstheme="minorHAnsi"/>
          <w:color w:val="002060"/>
          <w:sz w:val="20"/>
        </w:rPr>
        <w:t xml:space="preserve"> Hora de regreso de las islas: 15:00. </w:t>
      </w:r>
    </w:p>
    <w:p w14:paraId="3A01946E" w14:textId="77777777"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b/>
          <w:bCs/>
          <w:color w:val="002060"/>
          <w:sz w:val="20"/>
        </w:rPr>
        <w:t>Recomendaciones</w:t>
      </w:r>
      <w:r w:rsidRPr="00784E60">
        <w:rPr>
          <w:rFonts w:asciiTheme="minorHAnsi" w:eastAsia="Arial" w:hAnsiTheme="minorHAnsi" w:cstheme="minorHAnsi"/>
          <w:color w:val="002060"/>
          <w:sz w:val="20"/>
        </w:rPr>
        <w:t xml:space="preserve">: Llevar ropa cómoda para la playa, toallas y bloqueador solar. </w:t>
      </w:r>
    </w:p>
    <w:p w14:paraId="69A810A8" w14:textId="77777777" w:rsidR="00784E60" w:rsidRPr="00784E60" w:rsidRDefault="00784E60" w:rsidP="00784E60">
      <w:pPr>
        <w:autoSpaceDE w:val="0"/>
        <w:autoSpaceDN w:val="0"/>
        <w:adjustRightInd w:val="0"/>
        <w:spacing w:after="0" w:line="240" w:lineRule="auto"/>
        <w:rPr>
          <w:rFonts w:asciiTheme="minorHAnsi" w:eastAsia="Arial" w:hAnsiTheme="minorHAnsi" w:cstheme="minorHAnsi"/>
          <w:color w:val="002060"/>
          <w:sz w:val="20"/>
        </w:rPr>
      </w:pPr>
      <w:r w:rsidRPr="00784E60">
        <w:rPr>
          <w:rFonts w:asciiTheme="minorHAnsi" w:eastAsia="Arial" w:hAnsiTheme="minorHAnsi" w:cstheme="minorHAnsi"/>
          <w:color w:val="002060"/>
          <w:sz w:val="20"/>
        </w:rPr>
        <w:t xml:space="preserve">- No aplica para niños menores de 3 años. </w:t>
      </w:r>
    </w:p>
    <w:p w14:paraId="249FFF7D" w14:textId="77777777" w:rsidR="00ED4A0B" w:rsidRDefault="00ED4A0B" w:rsidP="00092BD4">
      <w:pPr>
        <w:pStyle w:val="Sinespaciado"/>
        <w:jc w:val="both"/>
        <w:rPr>
          <w:rFonts w:asciiTheme="minorHAnsi" w:eastAsia="Arial" w:hAnsiTheme="minorHAnsi"/>
          <w:b/>
          <w:color w:val="002060"/>
          <w:sz w:val="24"/>
          <w:szCs w:val="24"/>
        </w:rPr>
      </w:pPr>
    </w:p>
    <w:p w14:paraId="2F8EE392" w14:textId="04980FC3"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ED4A0B">
        <w:rPr>
          <w:rFonts w:asciiTheme="minorHAnsi" w:eastAsia="Arial" w:hAnsiTheme="minorHAnsi"/>
          <w:b/>
          <w:color w:val="002060"/>
          <w:sz w:val="24"/>
          <w:szCs w:val="24"/>
        </w:rPr>
        <w:t>9</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281B1BF4" w:rsidR="00092BD4" w:rsidRPr="003A785E" w:rsidRDefault="00092BD4" w:rsidP="00092BD4">
      <w:pPr>
        <w:pStyle w:val="Sinespaciad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Pr="003A785E">
        <w:rPr>
          <w:rFonts w:asciiTheme="minorHAnsi" w:eastAsia="Arial" w:hAnsiTheme="minorHAnsi" w:cstheme="minorHAnsi"/>
          <w:color w:val="002060"/>
          <w:sz w:val="20"/>
        </w:rPr>
        <w:t xml:space="preserve">A la hora indicada traslado regular al aeropuerto para tomar vuelo con destino a la ciudad de </w:t>
      </w:r>
      <w:r w:rsidR="003A785E" w:rsidRPr="003A785E">
        <w:rPr>
          <w:rFonts w:asciiTheme="minorHAnsi" w:eastAsia="Arial" w:hAnsiTheme="minorHAnsi" w:cstheme="minorHAnsi"/>
          <w:color w:val="002060"/>
          <w:sz w:val="20"/>
        </w:rPr>
        <w:t>México</w:t>
      </w:r>
      <w:r w:rsidRPr="003A785E">
        <w:rPr>
          <w:rFonts w:asciiTheme="minorHAnsi" w:eastAsia="Arial" w:hAnsiTheme="minorHAnsi" w:cstheme="minorHAnsi"/>
          <w:color w:val="002060"/>
          <w:sz w:val="20"/>
        </w:rPr>
        <w:t xml:space="preserve">.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6EFBE41D" w14:textId="77777777" w:rsidR="00C643E3" w:rsidRDefault="00C643E3" w:rsidP="00A455A6">
      <w:pPr>
        <w:spacing w:after="0" w:line="240" w:lineRule="auto"/>
        <w:jc w:val="both"/>
        <w:rPr>
          <w:rFonts w:asciiTheme="minorHAnsi" w:eastAsia="Arial" w:hAnsiTheme="minorHAnsi" w:cstheme="minorHAnsi"/>
          <w:b/>
          <w:color w:val="002060"/>
          <w:sz w:val="28"/>
          <w:szCs w:val="28"/>
        </w:rPr>
      </w:pPr>
    </w:p>
    <w:p w14:paraId="55085F26" w14:textId="28D7937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ADCB64" w14:textId="3E034D11" w:rsidR="00C709F7" w:rsidRDefault="00ED4A0B" w:rsidP="00ED4A0B">
      <w:pPr>
        <w:pStyle w:val="Sinespaciado"/>
        <w:jc w:val="both"/>
        <w:rPr>
          <w:rFonts w:asciiTheme="minorHAnsi" w:eastAsia="Arial" w:hAnsiTheme="minorHAnsi" w:cstheme="minorHAnsi"/>
          <w:color w:val="002060"/>
          <w:sz w:val="20"/>
        </w:rPr>
      </w:pPr>
      <w:r w:rsidRPr="00ED4A0B">
        <w:rPr>
          <w:rFonts w:asciiTheme="minorHAnsi" w:eastAsia="Arial" w:hAnsiTheme="minorHAnsi" w:cstheme="minorHAnsi"/>
          <w:b/>
          <w:bCs/>
          <w:color w:val="002060"/>
          <w:sz w:val="24"/>
          <w:szCs w:val="24"/>
        </w:rPr>
        <w:t>BOGOTA</w:t>
      </w:r>
      <w:r>
        <w:rPr>
          <w:rFonts w:asciiTheme="minorHAnsi" w:eastAsia="Arial" w:hAnsiTheme="minorHAnsi" w:cstheme="minorHAnsi"/>
          <w:color w:val="002060"/>
          <w:sz w:val="20"/>
        </w:rPr>
        <w:t xml:space="preserve">: </w:t>
      </w:r>
    </w:p>
    <w:p w14:paraId="6CB3D41B" w14:textId="77777777" w:rsidR="00C631C7" w:rsidRDefault="00ED4A0B" w:rsidP="00ED4A0B">
      <w:pPr>
        <w:pStyle w:val="Sinespaciado"/>
        <w:numPr>
          <w:ilvl w:val="0"/>
          <w:numId w:val="31"/>
        </w:numPr>
        <w:jc w:val="both"/>
        <w:rPr>
          <w:rFonts w:asciiTheme="minorHAnsi" w:eastAsia="Arial" w:hAnsiTheme="minorHAnsi" w:cstheme="minorHAnsi"/>
          <w:color w:val="002060"/>
          <w:sz w:val="20"/>
        </w:rPr>
      </w:pPr>
      <w:r w:rsidRPr="00ED4A0B">
        <w:rPr>
          <w:rFonts w:asciiTheme="minorHAnsi" w:eastAsia="Arial" w:hAnsiTheme="minorHAnsi" w:cstheme="minorHAnsi"/>
          <w:color w:val="002060"/>
          <w:sz w:val="20"/>
        </w:rPr>
        <w:t xml:space="preserve">Traslados aeropuerto – hotel – aeropuerto en servicio privado. </w:t>
      </w:r>
    </w:p>
    <w:p w14:paraId="35155FBA" w14:textId="77777777" w:rsidR="00C631C7" w:rsidRDefault="00ED4A0B" w:rsidP="00ED4A0B">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2 noches de alojamiento en el hotel elegido. </w:t>
      </w:r>
    </w:p>
    <w:p w14:paraId="60EA491F" w14:textId="77777777" w:rsidR="00C631C7" w:rsidRDefault="00ED4A0B" w:rsidP="00ED4A0B">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Desayunos diarios.</w:t>
      </w:r>
    </w:p>
    <w:p w14:paraId="4E64B52A" w14:textId="1438C500" w:rsidR="00ED4A0B" w:rsidRDefault="00ED4A0B" w:rsidP="00ED4A0B">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Visita a la ciudad con Monserrate sin almuerzo en servicio privado con guía en español.</w:t>
      </w:r>
    </w:p>
    <w:p w14:paraId="2074A3C5" w14:textId="3F001C95" w:rsidR="00BB4431" w:rsidRPr="00C631C7" w:rsidRDefault="00BB4431" w:rsidP="00ED4A0B">
      <w:pPr>
        <w:pStyle w:val="Sinespaciado"/>
        <w:numPr>
          <w:ilvl w:val="0"/>
          <w:numId w:val="31"/>
        </w:numPr>
        <w:jc w:val="both"/>
        <w:rPr>
          <w:rFonts w:asciiTheme="minorHAnsi" w:eastAsia="Arial" w:hAnsiTheme="minorHAnsi" w:cstheme="minorHAnsi"/>
          <w:color w:val="002060"/>
          <w:sz w:val="20"/>
        </w:rPr>
      </w:pPr>
      <w:r w:rsidRPr="00BB4431">
        <w:rPr>
          <w:rFonts w:asciiTheme="minorHAnsi" w:eastAsia="Arial" w:hAnsiTheme="minorHAnsi" w:cstheme="minorHAnsi"/>
          <w:color w:val="002060"/>
          <w:sz w:val="20"/>
        </w:rPr>
        <w:t>Tarjeta Básica de asistencia al viajero.</w:t>
      </w:r>
    </w:p>
    <w:p w14:paraId="50C5F8E8" w14:textId="77777777" w:rsidR="00ED4A0B" w:rsidRDefault="00ED4A0B" w:rsidP="00ED4A0B">
      <w:pPr>
        <w:pStyle w:val="Sinespaciado"/>
        <w:jc w:val="both"/>
      </w:pPr>
    </w:p>
    <w:p w14:paraId="0251323F" w14:textId="77777777" w:rsidR="00C631C7" w:rsidRDefault="00C631C7" w:rsidP="00ED4A0B">
      <w:pPr>
        <w:pStyle w:val="Sinespaciado"/>
        <w:jc w:val="both"/>
        <w:rPr>
          <w:rFonts w:asciiTheme="minorHAnsi" w:eastAsia="Arial" w:hAnsiTheme="minorHAnsi" w:cstheme="minorHAnsi"/>
          <w:color w:val="002060"/>
          <w:sz w:val="20"/>
        </w:rPr>
      </w:pPr>
      <w:r>
        <w:rPr>
          <w:rFonts w:asciiTheme="minorHAnsi" w:eastAsia="Arial" w:hAnsiTheme="minorHAnsi" w:cstheme="minorHAnsi"/>
          <w:b/>
          <w:bCs/>
          <w:color w:val="002060"/>
          <w:sz w:val="24"/>
          <w:szCs w:val="24"/>
        </w:rPr>
        <w:t>S</w:t>
      </w:r>
      <w:r w:rsidRPr="00C631C7">
        <w:rPr>
          <w:rFonts w:asciiTheme="minorHAnsi" w:eastAsia="Arial" w:hAnsiTheme="minorHAnsi" w:cstheme="minorHAnsi"/>
          <w:b/>
          <w:bCs/>
          <w:color w:val="002060"/>
          <w:sz w:val="24"/>
          <w:szCs w:val="24"/>
        </w:rPr>
        <w:t>AN ANDRÉS</w:t>
      </w:r>
      <w:r w:rsidRPr="00C631C7">
        <w:rPr>
          <w:rFonts w:asciiTheme="minorHAnsi" w:eastAsia="Arial" w:hAnsiTheme="minorHAnsi" w:cstheme="minorHAnsi"/>
          <w:color w:val="002060"/>
          <w:sz w:val="20"/>
        </w:rPr>
        <w:t xml:space="preserve"> </w:t>
      </w:r>
    </w:p>
    <w:p w14:paraId="1D3DE8B7" w14:textId="77777777" w:rsidR="00C631C7" w:rsidRP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Traslados aeropuerto – hotel – aeropuerto en servicio privado. </w:t>
      </w:r>
    </w:p>
    <w:p w14:paraId="7CEE4457" w14:textId="77777777" w:rsidR="00C631C7" w:rsidRP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3 noches de alojamiento en el hotel elegido. </w:t>
      </w:r>
    </w:p>
    <w:p w14:paraId="774A755F" w14:textId="77777777" w:rsidR="00C631C7" w:rsidRP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Alimentación según hotel elegido: </w:t>
      </w:r>
    </w:p>
    <w:p w14:paraId="3BCF25F8" w14:textId="6B7D7CCE" w:rsidR="00C631C7" w:rsidRDefault="00C631C7" w:rsidP="00C631C7">
      <w:pPr>
        <w:pStyle w:val="Sinespaciado"/>
        <w:ind w:left="720"/>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Pr="00C631C7">
        <w:rPr>
          <w:rFonts w:asciiTheme="minorHAnsi" w:eastAsia="Arial" w:hAnsiTheme="minorHAnsi" w:cstheme="minorHAnsi"/>
          <w:color w:val="002060"/>
          <w:sz w:val="20"/>
        </w:rPr>
        <w:t xml:space="preserve">Desayunos diarios. - Hotel GHL </w:t>
      </w:r>
      <w:proofErr w:type="spellStart"/>
      <w:r w:rsidRPr="00C631C7">
        <w:rPr>
          <w:rFonts w:asciiTheme="minorHAnsi" w:eastAsia="Arial" w:hAnsiTheme="minorHAnsi" w:cstheme="minorHAnsi"/>
          <w:color w:val="002060"/>
          <w:sz w:val="20"/>
        </w:rPr>
        <w:t>Sunrise</w:t>
      </w:r>
      <w:proofErr w:type="spellEnd"/>
      <w:r w:rsidRPr="00C631C7">
        <w:rPr>
          <w:rFonts w:asciiTheme="minorHAnsi" w:eastAsia="Arial" w:hAnsiTheme="minorHAnsi" w:cstheme="minorHAnsi"/>
          <w:color w:val="002060"/>
          <w:sz w:val="20"/>
        </w:rPr>
        <w:t xml:space="preserve"> </w:t>
      </w:r>
    </w:p>
    <w:p w14:paraId="6C008865" w14:textId="4829DD40" w:rsidR="00C631C7" w:rsidRDefault="00C631C7" w:rsidP="00C631C7">
      <w:pPr>
        <w:pStyle w:val="Sinespaciado"/>
        <w:ind w:left="720"/>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Pr="00C631C7">
        <w:rPr>
          <w:rFonts w:asciiTheme="minorHAnsi" w:eastAsia="Arial" w:hAnsiTheme="minorHAnsi" w:cstheme="minorHAnsi"/>
          <w:color w:val="002060"/>
          <w:sz w:val="20"/>
        </w:rPr>
        <w:t xml:space="preserve">Plan Full: desayuno, almuerzo, cena buffet ilimitado, snacks mañana y tarde, seguro hotelero, bar abierto de 10:00 am a 11:00 pm – Hotel Arena Blanca Oasis </w:t>
      </w:r>
    </w:p>
    <w:p w14:paraId="3E38B254" w14:textId="7F51463D"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Visita panorámica por la ciudad en servicio compartido con guía en español.</w:t>
      </w:r>
    </w:p>
    <w:p w14:paraId="0C5B4ECE" w14:textId="683611D5" w:rsidR="00BB4431" w:rsidRPr="00C631C7" w:rsidRDefault="00BB4431" w:rsidP="00C631C7">
      <w:pPr>
        <w:pStyle w:val="Sinespaciado"/>
        <w:numPr>
          <w:ilvl w:val="0"/>
          <w:numId w:val="31"/>
        </w:numPr>
        <w:jc w:val="both"/>
        <w:rPr>
          <w:rFonts w:asciiTheme="minorHAnsi" w:eastAsia="Arial" w:hAnsiTheme="minorHAnsi" w:cstheme="minorHAnsi"/>
          <w:color w:val="002060"/>
          <w:sz w:val="20"/>
        </w:rPr>
      </w:pPr>
      <w:r w:rsidRPr="00BB4431">
        <w:rPr>
          <w:rFonts w:asciiTheme="minorHAnsi" w:eastAsia="Arial" w:hAnsiTheme="minorHAnsi" w:cstheme="minorHAnsi"/>
          <w:color w:val="002060"/>
          <w:sz w:val="20"/>
        </w:rPr>
        <w:t>Tarjeta Básica de asistencia al viajero.</w:t>
      </w:r>
    </w:p>
    <w:p w14:paraId="2B2274DD" w14:textId="77777777" w:rsidR="00ED4A0B" w:rsidRDefault="00ED4A0B" w:rsidP="00ED4A0B">
      <w:pPr>
        <w:pStyle w:val="Sinespaciado"/>
        <w:jc w:val="both"/>
        <w:rPr>
          <w:rFonts w:ascii="Arial" w:hAnsi="Arial" w:cs="Arial"/>
          <w:sz w:val="20"/>
          <w:szCs w:val="20"/>
        </w:rPr>
      </w:pPr>
    </w:p>
    <w:p w14:paraId="328E6460" w14:textId="77777777" w:rsidR="00C631C7" w:rsidRDefault="00C631C7" w:rsidP="00ED4A0B">
      <w:pPr>
        <w:pStyle w:val="Sinespaciado"/>
        <w:jc w:val="both"/>
      </w:pPr>
      <w:r>
        <w:rPr>
          <w:rFonts w:asciiTheme="minorHAnsi" w:eastAsia="Arial" w:hAnsiTheme="minorHAnsi" w:cstheme="minorHAnsi"/>
          <w:b/>
          <w:bCs/>
          <w:color w:val="002060"/>
          <w:sz w:val="24"/>
          <w:szCs w:val="24"/>
        </w:rPr>
        <w:t>C</w:t>
      </w:r>
      <w:r w:rsidRPr="00C631C7">
        <w:rPr>
          <w:rFonts w:asciiTheme="minorHAnsi" w:eastAsia="Arial" w:hAnsiTheme="minorHAnsi" w:cstheme="minorHAnsi"/>
          <w:b/>
          <w:bCs/>
          <w:color w:val="002060"/>
          <w:sz w:val="24"/>
          <w:szCs w:val="24"/>
        </w:rPr>
        <w:t>ARTAGENA</w:t>
      </w:r>
      <w:r>
        <w:t xml:space="preserve"> </w:t>
      </w:r>
    </w:p>
    <w:p w14:paraId="3AF62F05"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Traslados aeropuerto – hotel – aeropuerto en servicio privado. </w:t>
      </w:r>
    </w:p>
    <w:p w14:paraId="321F8DDA"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3 noches de alojamiento en el hotel elegido. </w:t>
      </w:r>
    </w:p>
    <w:p w14:paraId="6288BD34"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Desayunos diarios. </w:t>
      </w:r>
    </w:p>
    <w:p w14:paraId="63723675"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 xml:space="preserve">Visita panorámica por la ciudad en servicio compartido con guía en español. (Salida desde la 13:10) </w:t>
      </w:r>
    </w:p>
    <w:p w14:paraId="66CA78AE"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C631C7">
        <w:rPr>
          <w:rFonts w:asciiTheme="minorHAnsi" w:eastAsia="Arial" w:hAnsiTheme="minorHAnsi" w:cstheme="minorHAnsi"/>
          <w:color w:val="002060"/>
          <w:sz w:val="20"/>
        </w:rPr>
        <w:t xml:space="preserve">raslados hotel – muelle – hotel en servicio privado </w:t>
      </w:r>
    </w:p>
    <w:p w14:paraId="619F7374" w14:textId="77777777"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Transporte en lacha muelle – Isla del Rosario – muelle en servicio compartido.</w:t>
      </w:r>
    </w:p>
    <w:p w14:paraId="6CC2ADFA" w14:textId="3D1D0F91" w:rsidR="00C631C7" w:rsidRDefault="00C631C7" w:rsidP="00C631C7">
      <w:pPr>
        <w:pStyle w:val="Sinespaciado"/>
        <w:numPr>
          <w:ilvl w:val="0"/>
          <w:numId w:val="31"/>
        </w:numPr>
        <w:jc w:val="both"/>
        <w:rPr>
          <w:rFonts w:asciiTheme="minorHAnsi" w:eastAsia="Arial" w:hAnsiTheme="minorHAnsi" w:cstheme="minorHAnsi"/>
          <w:color w:val="002060"/>
          <w:sz w:val="20"/>
        </w:rPr>
      </w:pPr>
      <w:r w:rsidRPr="00C631C7">
        <w:rPr>
          <w:rFonts w:asciiTheme="minorHAnsi" w:eastAsia="Arial" w:hAnsiTheme="minorHAnsi" w:cstheme="minorHAnsi"/>
          <w:color w:val="002060"/>
          <w:sz w:val="20"/>
        </w:rPr>
        <w:t>Pasadía San Pedro de Majagua con almuerzo</w:t>
      </w:r>
    </w:p>
    <w:p w14:paraId="2AB6E3A3" w14:textId="77777777" w:rsidR="00BB4431" w:rsidRPr="00C631C7" w:rsidRDefault="00BB4431" w:rsidP="00BB4431">
      <w:pPr>
        <w:pStyle w:val="Sinespaciado"/>
        <w:numPr>
          <w:ilvl w:val="0"/>
          <w:numId w:val="31"/>
        </w:numPr>
        <w:jc w:val="both"/>
        <w:rPr>
          <w:rFonts w:asciiTheme="minorHAnsi" w:eastAsia="Arial" w:hAnsiTheme="minorHAnsi" w:cstheme="minorHAnsi"/>
          <w:color w:val="002060"/>
          <w:sz w:val="20"/>
        </w:rPr>
      </w:pPr>
      <w:r w:rsidRPr="00BB4431">
        <w:rPr>
          <w:rFonts w:asciiTheme="minorHAnsi" w:eastAsia="Arial" w:hAnsiTheme="minorHAnsi" w:cstheme="minorHAnsi"/>
          <w:color w:val="002060"/>
          <w:sz w:val="20"/>
        </w:rPr>
        <w:t>Tarjeta Básica de asistencia al viajero.</w:t>
      </w:r>
    </w:p>
    <w:p w14:paraId="0CBC312B" w14:textId="77777777" w:rsidR="00BB4431" w:rsidRPr="00C631C7" w:rsidRDefault="00BB4431" w:rsidP="00BB4431">
      <w:pPr>
        <w:pStyle w:val="Sinespaciado"/>
        <w:ind w:left="360"/>
        <w:jc w:val="both"/>
        <w:rPr>
          <w:rFonts w:asciiTheme="minorHAnsi" w:eastAsia="Arial" w:hAnsiTheme="minorHAnsi" w:cstheme="minorHAnsi"/>
          <w:color w:val="002060"/>
          <w:sz w:val="20"/>
        </w:rPr>
      </w:pPr>
    </w:p>
    <w:p w14:paraId="279216B1" w14:textId="77777777" w:rsidR="00C631C7" w:rsidRPr="00C709F7" w:rsidRDefault="00C631C7" w:rsidP="00ED4A0B">
      <w:pPr>
        <w:pStyle w:val="Sinespaciado"/>
        <w:jc w:val="both"/>
        <w:rPr>
          <w:rFonts w:ascii="Arial" w:hAnsi="Arial" w:cs="Arial"/>
          <w:sz w:val="20"/>
          <w:szCs w:val="20"/>
        </w:rPr>
      </w:pPr>
    </w:p>
    <w:p w14:paraId="3B49B094" w14:textId="77777777" w:rsidR="00C631C7" w:rsidRDefault="00C631C7" w:rsidP="00A455A6">
      <w:pPr>
        <w:spacing w:after="0" w:line="240" w:lineRule="auto"/>
        <w:jc w:val="both"/>
        <w:rPr>
          <w:rFonts w:asciiTheme="minorHAnsi" w:eastAsia="Arial" w:hAnsiTheme="minorHAnsi" w:cstheme="minorHAnsi"/>
          <w:b/>
          <w:color w:val="002060"/>
          <w:sz w:val="28"/>
          <w:szCs w:val="28"/>
        </w:rPr>
      </w:pPr>
    </w:p>
    <w:p w14:paraId="48388361" w14:textId="440C1BD2"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9E5047A" w14:textId="77777777" w:rsidR="00C631C7" w:rsidRDefault="00C631C7" w:rsidP="00C631C7">
      <w:pPr>
        <w:pStyle w:val="Sinespaciado"/>
        <w:numPr>
          <w:ilvl w:val="0"/>
          <w:numId w:val="33"/>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Vuelos internos e internacionales. </w:t>
      </w:r>
    </w:p>
    <w:p w14:paraId="0DCE3C54"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Impuesto de muelle Zarpe (USD 12 aprox por persona, pago en destino)</w:t>
      </w:r>
      <w:r>
        <w:rPr>
          <w:rFonts w:asciiTheme="minorHAnsi" w:eastAsia="Arial" w:hAnsiTheme="minorHAnsi" w:cstheme="minorHAnsi"/>
          <w:color w:val="002060"/>
          <w:sz w:val="20"/>
        </w:rPr>
        <w:t>.</w:t>
      </w:r>
    </w:p>
    <w:p w14:paraId="4C19A3EC"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Tarjeta de entrada a la Isla USD 40 precio aproximado por persona</w:t>
      </w:r>
      <w:r>
        <w:rPr>
          <w:rFonts w:asciiTheme="minorHAnsi" w:eastAsia="Arial" w:hAnsiTheme="minorHAnsi" w:cstheme="minorHAnsi"/>
          <w:color w:val="002060"/>
          <w:sz w:val="20"/>
        </w:rPr>
        <w:t>.</w:t>
      </w:r>
    </w:p>
    <w:p w14:paraId="65DA0289"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Exceso de equipaje</w:t>
      </w:r>
      <w:r>
        <w:rPr>
          <w:rFonts w:asciiTheme="minorHAnsi" w:eastAsia="Arial" w:hAnsiTheme="minorHAnsi" w:cstheme="minorHAnsi"/>
          <w:color w:val="002060"/>
          <w:sz w:val="20"/>
        </w:rPr>
        <w:t>.</w:t>
      </w:r>
    </w:p>
    <w:p w14:paraId="04EF3890"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Gastos personales.</w:t>
      </w:r>
    </w:p>
    <w:p w14:paraId="1940F522"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Servicios no especificados</w:t>
      </w:r>
      <w:r>
        <w:rPr>
          <w:rFonts w:asciiTheme="minorHAnsi" w:eastAsia="Arial" w:hAnsiTheme="minorHAnsi" w:cstheme="minorHAnsi"/>
          <w:color w:val="002060"/>
          <w:sz w:val="20"/>
        </w:rPr>
        <w:t>.</w:t>
      </w:r>
    </w:p>
    <w:p w14:paraId="2E60D3B4" w14:textId="77777777" w:rsid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Propinas.</w:t>
      </w:r>
    </w:p>
    <w:p w14:paraId="032EEAD8" w14:textId="53A66F11" w:rsidR="00C643E3" w:rsidRPr="00C631C7" w:rsidRDefault="00C631C7" w:rsidP="00C631C7">
      <w:pPr>
        <w:pStyle w:val="Sinespaciado"/>
        <w:numPr>
          <w:ilvl w:val="0"/>
          <w:numId w:val="33"/>
        </w:numPr>
        <w:rPr>
          <w:rFonts w:asciiTheme="minorHAnsi" w:eastAsia="Arial" w:hAnsiTheme="minorHAnsi" w:cstheme="minorHAnsi"/>
          <w:color w:val="002060"/>
          <w:sz w:val="20"/>
        </w:rPr>
      </w:pPr>
      <w:r w:rsidRPr="00C631C7">
        <w:rPr>
          <w:rFonts w:asciiTheme="minorHAnsi" w:eastAsia="Arial" w:hAnsiTheme="minorHAnsi" w:cstheme="minorHAnsi"/>
          <w:color w:val="002060"/>
          <w:sz w:val="20"/>
        </w:rPr>
        <w:t>Opcionales que se ofrezcan en el destino.</w:t>
      </w:r>
    </w:p>
    <w:p w14:paraId="0CD713F2" w14:textId="77777777" w:rsidR="007B09B6" w:rsidRDefault="007B09B6" w:rsidP="00C643E3">
      <w:pPr>
        <w:pStyle w:val="Sinespaciado"/>
        <w:rPr>
          <w:rFonts w:asciiTheme="minorHAnsi" w:eastAsia="Arial" w:hAnsiTheme="minorHAnsi" w:cstheme="minorHAnsi"/>
          <w:color w:val="002060"/>
        </w:rPr>
      </w:pPr>
    </w:p>
    <w:p w14:paraId="6E09A7D0" w14:textId="16CCD612"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01067C"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47A8A8E1" w14:textId="77777777" w:rsidR="0001067C" w:rsidRDefault="0001067C" w:rsidP="0001067C">
      <w:pPr>
        <w:pStyle w:val="Sinespaciado"/>
        <w:rPr>
          <w:rFonts w:asciiTheme="minorHAnsi" w:eastAsia="Arial" w:hAnsiTheme="minorHAnsi" w:cstheme="minorHAnsi"/>
          <w:color w:val="002060"/>
        </w:rPr>
      </w:pPr>
    </w:p>
    <w:tbl>
      <w:tblPr>
        <w:tblW w:w="6468" w:type="dxa"/>
        <w:jc w:val="center"/>
        <w:tblCellSpacing w:w="0" w:type="dxa"/>
        <w:tblCellMar>
          <w:left w:w="0" w:type="dxa"/>
          <w:right w:w="0" w:type="dxa"/>
        </w:tblCellMar>
        <w:tblLook w:val="04A0" w:firstRow="1" w:lastRow="0" w:firstColumn="1" w:lastColumn="0" w:noHBand="0" w:noVBand="1"/>
      </w:tblPr>
      <w:tblGrid>
        <w:gridCol w:w="1662"/>
        <w:gridCol w:w="2287"/>
        <w:gridCol w:w="2044"/>
        <w:gridCol w:w="475"/>
      </w:tblGrid>
      <w:tr w:rsidR="003A785E" w:rsidRPr="003A785E" w14:paraId="119E3256" w14:textId="77777777" w:rsidTr="007B09B6">
        <w:trPr>
          <w:trHeight w:val="277"/>
          <w:tblCellSpacing w:w="0" w:type="dxa"/>
          <w:jc w:val="center"/>
        </w:trPr>
        <w:tc>
          <w:tcPr>
            <w:tcW w:w="6468" w:type="dxa"/>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A76FB95" w14:textId="77777777" w:rsidR="003A785E" w:rsidRPr="003A785E" w:rsidRDefault="003A785E" w:rsidP="003A785E">
            <w:pPr>
              <w:spacing w:after="0" w:line="240" w:lineRule="auto"/>
              <w:jc w:val="center"/>
              <w:rPr>
                <w:rFonts w:ascii="Calibri" w:hAnsi="Calibri" w:cs="Calibri"/>
                <w:b/>
                <w:bCs/>
                <w:color w:val="FFFFFF"/>
                <w:sz w:val="20"/>
                <w:szCs w:val="20"/>
                <w:lang w:bidi="ar-SA"/>
              </w:rPr>
            </w:pPr>
            <w:r w:rsidRPr="003A785E">
              <w:rPr>
                <w:rFonts w:ascii="Calibri" w:hAnsi="Calibri" w:cs="Calibri"/>
                <w:b/>
                <w:bCs/>
                <w:color w:val="FFFFFF"/>
                <w:sz w:val="20"/>
                <w:szCs w:val="20"/>
                <w:lang w:bidi="ar-SA"/>
              </w:rPr>
              <w:t>LISTA DE HOTELES (Previstos o similares)</w:t>
            </w:r>
          </w:p>
        </w:tc>
      </w:tr>
      <w:tr w:rsidR="003A785E" w:rsidRPr="003A785E" w14:paraId="368370D6" w14:textId="77777777" w:rsidTr="007B09B6">
        <w:trPr>
          <w:trHeight w:val="277"/>
          <w:tblCellSpacing w:w="0" w:type="dxa"/>
          <w:jc w:val="center"/>
        </w:trPr>
        <w:tc>
          <w:tcPr>
            <w:tcW w:w="1511" w:type="dxa"/>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7CFDD159" w14:textId="77777777" w:rsidR="003A785E" w:rsidRPr="003A785E" w:rsidRDefault="003A785E" w:rsidP="003A785E">
            <w:pPr>
              <w:spacing w:after="0" w:line="240" w:lineRule="auto"/>
              <w:jc w:val="center"/>
              <w:rPr>
                <w:rFonts w:ascii="Calibri" w:hAnsi="Calibri" w:cs="Calibri"/>
                <w:b/>
                <w:bCs/>
                <w:color w:val="FFFFFF"/>
                <w:sz w:val="20"/>
                <w:szCs w:val="20"/>
                <w:lang w:bidi="ar-SA"/>
              </w:rPr>
            </w:pPr>
            <w:r w:rsidRPr="003A785E">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305547CE" w14:textId="77777777" w:rsidR="003A785E" w:rsidRPr="003A785E" w:rsidRDefault="003A785E" w:rsidP="003A785E">
            <w:pPr>
              <w:spacing w:after="0" w:line="240" w:lineRule="auto"/>
              <w:jc w:val="center"/>
              <w:rPr>
                <w:rFonts w:ascii="Calibri" w:hAnsi="Calibri" w:cs="Calibri"/>
                <w:b/>
                <w:bCs/>
                <w:color w:val="FFFFFF"/>
                <w:sz w:val="20"/>
                <w:szCs w:val="20"/>
                <w:lang w:bidi="ar-SA"/>
              </w:rPr>
            </w:pPr>
            <w:r w:rsidRPr="003A785E">
              <w:rPr>
                <w:rFonts w:ascii="Calibri" w:hAnsi="Calibri" w:cs="Calibri"/>
                <w:b/>
                <w:bCs/>
                <w:color w:val="FFFFFF"/>
                <w:sz w:val="20"/>
                <w:szCs w:val="20"/>
                <w:lang w:bidi="ar-SA"/>
              </w:rPr>
              <w:t>HOTEL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52B08912" w14:textId="77777777" w:rsidR="003A785E" w:rsidRPr="003A785E" w:rsidRDefault="003A785E" w:rsidP="003A785E">
            <w:pPr>
              <w:spacing w:after="0" w:line="240" w:lineRule="auto"/>
              <w:rPr>
                <w:rFonts w:ascii="Calibri" w:hAnsi="Calibri" w:cs="Calibri"/>
                <w:b/>
                <w:bCs/>
                <w:color w:val="FFFFFF"/>
                <w:sz w:val="20"/>
                <w:szCs w:val="20"/>
                <w:lang w:bidi="ar-SA"/>
              </w:rPr>
            </w:pPr>
            <w:r w:rsidRPr="003A785E">
              <w:rPr>
                <w:rFonts w:ascii="Calibri" w:hAnsi="Calibri" w:cs="Calibri"/>
                <w:b/>
                <w:bCs/>
                <w:color w:val="FFFFFF"/>
                <w:sz w:val="20"/>
                <w:szCs w:val="20"/>
                <w:lang w:bidi="ar-SA"/>
              </w:rPr>
              <w:t>TIPO DE HABITACIÓN</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9874C35" w14:textId="77777777" w:rsidR="003A785E" w:rsidRPr="003A785E" w:rsidRDefault="003A785E" w:rsidP="003A785E">
            <w:pPr>
              <w:spacing w:after="0" w:line="240" w:lineRule="auto"/>
              <w:jc w:val="center"/>
              <w:rPr>
                <w:rFonts w:ascii="Calibri" w:hAnsi="Calibri" w:cs="Calibri"/>
                <w:b/>
                <w:bCs/>
                <w:color w:val="FFFFFF"/>
                <w:sz w:val="20"/>
                <w:szCs w:val="20"/>
                <w:lang w:bidi="ar-SA"/>
              </w:rPr>
            </w:pPr>
            <w:r w:rsidRPr="003A785E">
              <w:rPr>
                <w:rFonts w:ascii="Calibri" w:hAnsi="Calibri" w:cs="Calibri"/>
                <w:b/>
                <w:bCs/>
                <w:color w:val="FFFFFF"/>
                <w:sz w:val="20"/>
                <w:szCs w:val="20"/>
                <w:lang w:bidi="ar-SA"/>
              </w:rPr>
              <w:t>CAT</w:t>
            </w:r>
          </w:p>
        </w:tc>
      </w:tr>
      <w:tr w:rsidR="003A785E" w:rsidRPr="003A785E" w14:paraId="313C69F4" w14:textId="77777777" w:rsidTr="007B09B6">
        <w:trPr>
          <w:trHeight w:val="277"/>
          <w:tblCellSpacing w:w="0" w:type="dxa"/>
          <w:jc w:val="center"/>
        </w:trPr>
        <w:tc>
          <w:tcPr>
            <w:tcW w:w="1511" w:type="dxa"/>
            <w:tcBorders>
              <w:left w:val="single" w:sz="6" w:space="0" w:color="0563C1"/>
            </w:tcBorders>
            <w:shd w:val="clear" w:color="auto" w:fill="FFFFFF"/>
            <w:tcMar>
              <w:top w:w="0" w:type="dxa"/>
              <w:left w:w="45" w:type="dxa"/>
              <w:bottom w:w="0" w:type="dxa"/>
              <w:right w:w="45" w:type="dxa"/>
            </w:tcMar>
            <w:vAlign w:val="center"/>
            <w:hideMark/>
          </w:tcPr>
          <w:p w14:paraId="6B8C8493" w14:textId="77777777" w:rsidR="003A785E" w:rsidRPr="003A785E" w:rsidRDefault="003A785E" w:rsidP="003A785E">
            <w:pPr>
              <w:spacing w:after="0" w:line="240" w:lineRule="auto"/>
              <w:rPr>
                <w:rFonts w:ascii="Calibri" w:hAnsi="Calibri" w:cs="Calibri"/>
                <w:b/>
                <w:bCs/>
                <w:sz w:val="20"/>
                <w:szCs w:val="20"/>
                <w:lang w:bidi="ar-SA"/>
              </w:rPr>
            </w:pPr>
            <w:r w:rsidRPr="003A785E">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center"/>
            <w:hideMark/>
          </w:tcPr>
          <w:p w14:paraId="08C6FC82"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RADISSON </w:t>
            </w:r>
          </w:p>
        </w:tc>
        <w:tc>
          <w:tcPr>
            <w:tcW w:w="0" w:type="auto"/>
            <w:shd w:val="clear" w:color="auto" w:fill="FFFFFF"/>
            <w:tcMar>
              <w:top w:w="0" w:type="dxa"/>
              <w:left w:w="45" w:type="dxa"/>
              <w:bottom w:w="0" w:type="dxa"/>
              <w:right w:w="45" w:type="dxa"/>
            </w:tcMar>
            <w:vAlign w:val="center"/>
            <w:hideMark/>
          </w:tcPr>
          <w:p w14:paraId="54D1B981"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PREMIUM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CC65F23"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T</w:t>
            </w:r>
          </w:p>
        </w:tc>
      </w:tr>
      <w:tr w:rsidR="003A785E" w:rsidRPr="003A785E" w14:paraId="730DA571" w14:textId="77777777" w:rsidTr="007B09B6">
        <w:trPr>
          <w:trHeight w:val="277"/>
          <w:tblCellSpacing w:w="0" w:type="dxa"/>
          <w:jc w:val="center"/>
        </w:trPr>
        <w:tc>
          <w:tcPr>
            <w:tcW w:w="1511" w:type="dxa"/>
            <w:tcBorders>
              <w:left w:val="single" w:sz="6" w:space="0" w:color="0563C1"/>
            </w:tcBorders>
            <w:shd w:val="clear" w:color="auto" w:fill="FFFFFF"/>
            <w:tcMar>
              <w:top w:w="0" w:type="dxa"/>
              <w:left w:w="45" w:type="dxa"/>
              <w:bottom w:w="0" w:type="dxa"/>
              <w:right w:w="45" w:type="dxa"/>
            </w:tcMar>
            <w:vAlign w:val="center"/>
            <w:hideMark/>
          </w:tcPr>
          <w:p w14:paraId="75B97DDE" w14:textId="77777777" w:rsidR="003A785E" w:rsidRPr="003A785E" w:rsidRDefault="003A785E" w:rsidP="003A785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81EB1BF"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BEST WESTERN </w:t>
            </w:r>
          </w:p>
        </w:tc>
        <w:tc>
          <w:tcPr>
            <w:tcW w:w="0" w:type="auto"/>
            <w:shd w:val="clear" w:color="auto" w:fill="FFFFFF"/>
            <w:tcMar>
              <w:top w:w="0" w:type="dxa"/>
              <w:left w:w="45" w:type="dxa"/>
              <w:bottom w:w="0" w:type="dxa"/>
              <w:right w:w="45" w:type="dxa"/>
            </w:tcMar>
            <w:vAlign w:val="center"/>
            <w:hideMark/>
          </w:tcPr>
          <w:p w14:paraId="7C95CF37"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SUPERIOR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A3B613A"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P</w:t>
            </w:r>
          </w:p>
        </w:tc>
      </w:tr>
      <w:tr w:rsidR="003A785E" w:rsidRPr="003A785E" w14:paraId="6669F50B" w14:textId="77777777" w:rsidTr="007B09B6">
        <w:trPr>
          <w:trHeight w:val="277"/>
          <w:tblCellSpacing w:w="0" w:type="dxa"/>
          <w:jc w:val="center"/>
        </w:trPr>
        <w:tc>
          <w:tcPr>
            <w:tcW w:w="151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D90C2CE" w14:textId="77777777" w:rsidR="003A785E" w:rsidRPr="003A785E" w:rsidRDefault="003A785E" w:rsidP="003A785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8E4242"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D90CDB2"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72FF8D5"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S</w:t>
            </w:r>
          </w:p>
        </w:tc>
      </w:tr>
      <w:tr w:rsidR="003A785E" w:rsidRPr="003A785E" w14:paraId="6EE9FE18" w14:textId="77777777" w:rsidTr="007B09B6">
        <w:trPr>
          <w:trHeight w:val="277"/>
          <w:tblCellSpacing w:w="0" w:type="dxa"/>
          <w:jc w:val="center"/>
        </w:trPr>
        <w:tc>
          <w:tcPr>
            <w:tcW w:w="1511" w:type="dxa"/>
            <w:tcBorders>
              <w:left w:val="single" w:sz="6" w:space="0" w:color="0563C1"/>
            </w:tcBorders>
            <w:shd w:val="clear" w:color="auto" w:fill="FFFFFF"/>
            <w:tcMar>
              <w:top w:w="0" w:type="dxa"/>
              <w:left w:w="45" w:type="dxa"/>
              <w:bottom w:w="0" w:type="dxa"/>
              <w:right w:w="45" w:type="dxa"/>
            </w:tcMar>
            <w:vAlign w:val="center"/>
            <w:hideMark/>
          </w:tcPr>
          <w:p w14:paraId="09EA95E5" w14:textId="77777777" w:rsidR="003A785E" w:rsidRPr="003A785E" w:rsidRDefault="003A785E" w:rsidP="003A785E">
            <w:pPr>
              <w:spacing w:after="0" w:line="240" w:lineRule="auto"/>
              <w:rPr>
                <w:rFonts w:ascii="Calibri" w:hAnsi="Calibri" w:cs="Calibri"/>
                <w:b/>
                <w:bCs/>
                <w:sz w:val="20"/>
                <w:szCs w:val="20"/>
                <w:lang w:bidi="ar-SA"/>
              </w:rPr>
            </w:pPr>
            <w:r w:rsidRPr="003A785E">
              <w:rPr>
                <w:rFonts w:ascii="Calibri" w:hAnsi="Calibri" w:cs="Calibri"/>
                <w:b/>
                <w:bCs/>
                <w:sz w:val="20"/>
                <w:szCs w:val="20"/>
                <w:lang w:bidi="ar-SA"/>
              </w:rPr>
              <w:t>SAN ANDRES</w:t>
            </w:r>
          </w:p>
        </w:tc>
        <w:tc>
          <w:tcPr>
            <w:tcW w:w="0" w:type="auto"/>
            <w:shd w:val="clear" w:color="auto" w:fill="FFFFFF"/>
            <w:tcMar>
              <w:top w:w="0" w:type="dxa"/>
              <w:left w:w="45" w:type="dxa"/>
              <w:bottom w:w="0" w:type="dxa"/>
              <w:right w:w="45" w:type="dxa"/>
            </w:tcMar>
            <w:vAlign w:val="center"/>
            <w:hideMark/>
          </w:tcPr>
          <w:p w14:paraId="07851F14"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GHL SUNRISE </w:t>
            </w:r>
          </w:p>
        </w:tc>
        <w:tc>
          <w:tcPr>
            <w:tcW w:w="0" w:type="auto"/>
            <w:vMerge w:val="restart"/>
            <w:tcBorders>
              <w:bottom w:val="single" w:sz="6" w:space="0" w:color="0563C1"/>
            </w:tcBorders>
            <w:shd w:val="clear" w:color="auto" w:fill="FFFFFF"/>
            <w:tcMar>
              <w:top w:w="0" w:type="dxa"/>
              <w:left w:w="45" w:type="dxa"/>
              <w:bottom w:w="0" w:type="dxa"/>
              <w:right w:w="45" w:type="dxa"/>
            </w:tcMar>
            <w:vAlign w:val="center"/>
            <w:hideMark/>
          </w:tcPr>
          <w:p w14:paraId="1905EE2D"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38EF8C3"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T</w:t>
            </w:r>
          </w:p>
        </w:tc>
      </w:tr>
      <w:tr w:rsidR="003A785E" w:rsidRPr="003A785E" w14:paraId="71600EF5" w14:textId="77777777" w:rsidTr="007B09B6">
        <w:trPr>
          <w:trHeight w:val="277"/>
          <w:tblCellSpacing w:w="0" w:type="dxa"/>
          <w:jc w:val="center"/>
        </w:trPr>
        <w:tc>
          <w:tcPr>
            <w:tcW w:w="1511" w:type="dxa"/>
            <w:tcBorders>
              <w:left w:val="single" w:sz="6" w:space="0" w:color="0563C1"/>
            </w:tcBorders>
            <w:shd w:val="clear" w:color="auto" w:fill="FFFFFF"/>
            <w:tcMar>
              <w:top w:w="0" w:type="dxa"/>
              <w:left w:w="45" w:type="dxa"/>
              <w:bottom w:w="0" w:type="dxa"/>
              <w:right w:w="45" w:type="dxa"/>
            </w:tcMar>
            <w:vAlign w:val="center"/>
            <w:hideMark/>
          </w:tcPr>
          <w:p w14:paraId="21C5D3D5" w14:textId="77777777" w:rsidR="003A785E" w:rsidRPr="003A785E" w:rsidRDefault="003A785E" w:rsidP="003A785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D5C689F"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GHL SUNRISE </w:t>
            </w:r>
          </w:p>
        </w:tc>
        <w:tc>
          <w:tcPr>
            <w:tcW w:w="0" w:type="auto"/>
            <w:vMerge/>
            <w:tcBorders>
              <w:bottom w:val="single" w:sz="6" w:space="0" w:color="0563C1"/>
            </w:tcBorders>
            <w:vAlign w:val="center"/>
            <w:hideMark/>
          </w:tcPr>
          <w:p w14:paraId="1D26783A" w14:textId="77777777" w:rsidR="003A785E" w:rsidRPr="003A785E" w:rsidRDefault="003A785E" w:rsidP="003A785E">
            <w:pPr>
              <w:spacing w:after="0" w:line="240" w:lineRule="auto"/>
              <w:rPr>
                <w:rFonts w:ascii="Calibri" w:hAnsi="Calibri" w:cs="Calibri"/>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DF0217"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P</w:t>
            </w:r>
          </w:p>
        </w:tc>
      </w:tr>
      <w:tr w:rsidR="003A785E" w:rsidRPr="003A785E" w14:paraId="59D34D8C" w14:textId="77777777" w:rsidTr="007B09B6">
        <w:trPr>
          <w:trHeight w:val="277"/>
          <w:tblCellSpacing w:w="0" w:type="dxa"/>
          <w:jc w:val="center"/>
        </w:trPr>
        <w:tc>
          <w:tcPr>
            <w:tcW w:w="151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D2ACEB5" w14:textId="77777777" w:rsidR="003A785E" w:rsidRPr="003A785E" w:rsidRDefault="003A785E" w:rsidP="003A785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48B96A"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ARENA CASABLANCA </w:t>
            </w:r>
          </w:p>
        </w:tc>
        <w:tc>
          <w:tcPr>
            <w:tcW w:w="0" w:type="auto"/>
            <w:vMerge/>
            <w:tcBorders>
              <w:bottom w:val="single" w:sz="6" w:space="0" w:color="0563C1"/>
            </w:tcBorders>
            <w:vAlign w:val="center"/>
            <w:hideMark/>
          </w:tcPr>
          <w:p w14:paraId="06FDF22D" w14:textId="77777777" w:rsidR="003A785E" w:rsidRPr="003A785E" w:rsidRDefault="003A785E" w:rsidP="003A785E">
            <w:pPr>
              <w:spacing w:after="0" w:line="240" w:lineRule="auto"/>
              <w:rPr>
                <w:rFonts w:ascii="Calibri" w:hAnsi="Calibri" w:cs="Calibri"/>
                <w:sz w:val="20"/>
                <w:szCs w:val="20"/>
                <w:lang w:bidi="ar-SA"/>
              </w:rPr>
            </w:pP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7405395"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S</w:t>
            </w:r>
          </w:p>
        </w:tc>
      </w:tr>
      <w:tr w:rsidR="003A785E" w:rsidRPr="003A785E" w14:paraId="716EBEBB" w14:textId="77777777" w:rsidTr="007B09B6">
        <w:trPr>
          <w:trHeight w:val="277"/>
          <w:tblCellSpacing w:w="0" w:type="dxa"/>
          <w:jc w:val="center"/>
        </w:trPr>
        <w:tc>
          <w:tcPr>
            <w:tcW w:w="1511" w:type="dxa"/>
            <w:tcBorders>
              <w:left w:val="single" w:sz="6" w:space="0" w:color="0563C1"/>
            </w:tcBorders>
            <w:shd w:val="clear" w:color="auto" w:fill="FFFFFF"/>
            <w:tcMar>
              <w:top w:w="0" w:type="dxa"/>
              <w:left w:w="45" w:type="dxa"/>
              <w:bottom w:w="0" w:type="dxa"/>
              <w:right w:w="45" w:type="dxa"/>
            </w:tcMar>
            <w:vAlign w:val="center"/>
            <w:hideMark/>
          </w:tcPr>
          <w:p w14:paraId="1A52EC92" w14:textId="77777777" w:rsidR="003A785E" w:rsidRPr="003A785E" w:rsidRDefault="003A785E" w:rsidP="003A785E">
            <w:pPr>
              <w:spacing w:after="0" w:line="240" w:lineRule="auto"/>
              <w:rPr>
                <w:rFonts w:ascii="Calibri" w:hAnsi="Calibri" w:cs="Calibri"/>
                <w:b/>
                <w:bCs/>
                <w:sz w:val="20"/>
                <w:szCs w:val="20"/>
                <w:lang w:bidi="ar-SA"/>
              </w:rPr>
            </w:pPr>
            <w:r w:rsidRPr="003A785E">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7A4A686A"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1394A060"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D92BB6"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T</w:t>
            </w:r>
          </w:p>
        </w:tc>
      </w:tr>
      <w:tr w:rsidR="003A785E" w:rsidRPr="003A785E" w14:paraId="5EBE314E" w14:textId="77777777" w:rsidTr="007B09B6">
        <w:trPr>
          <w:trHeight w:val="277"/>
          <w:tblCellSpacing w:w="0" w:type="dxa"/>
          <w:jc w:val="center"/>
        </w:trPr>
        <w:tc>
          <w:tcPr>
            <w:tcW w:w="1511" w:type="dxa"/>
            <w:tcBorders>
              <w:left w:val="single" w:sz="6" w:space="0" w:color="0563C1"/>
            </w:tcBorders>
            <w:shd w:val="clear" w:color="auto" w:fill="FFFFFF"/>
            <w:tcMar>
              <w:top w:w="0" w:type="dxa"/>
              <w:left w:w="45" w:type="dxa"/>
              <w:bottom w:w="0" w:type="dxa"/>
              <w:right w:w="45" w:type="dxa"/>
            </w:tcMar>
            <w:vAlign w:val="center"/>
            <w:hideMark/>
          </w:tcPr>
          <w:p w14:paraId="4097EF10" w14:textId="77777777" w:rsidR="003A785E" w:rsidRPr="003A785E" w:rsidRDefault="003A785E" w:rsidP="003A785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FBB1EA4"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GHL CORALES DE INDIAS </w:t>
            </w:r>
          </w:p>
        </w:tc>
        <w:tc>
          <w:tcPr>
            <w:tcW w:w="0" w:type="auto"/>
            <w:shd w:val="clear" w:color="auto" w:fill="FFFFFF"/>
            <w:tcMar>
              <w:top w:w="0" w:type="dxa"/>
              <w:left w:w="45" w:type="dxa"/>
              <w:bottom w:w="0" w:type="dxa"/>
              <w:right w:w="45" w:type="dxa"/>
            </w:tcMar>
            <w:vAlign w:val="center"/>
            <w:hideMark/>
          </w:tcPr>
          <w:p w14:paraId="68934DA5"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616AB80"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P</w:t>
            </w:r>
          </w:p>
        </w:tc>
      </w:tr>
      <w:tr w:rsidR="003A785E" w:rsidRPr="003A785E" w14:paraId="298FE70D" w14:textId="77777777" w:rsidTr="007B09B6">
        <w:trPr>
          <w:trHeight w:val="277"/>
          <w:tblCellSpacing w:w="0" w:type="dxa"/>
          <w:jc w:val="center"/>
        </w:trPr>
        <w:tc>
          <w:tcPr>
            <w:tcW w:w="151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1765514" w14:textId="77777777" w:rsidR="003A785E" w:rsidRPr="003A785E" w:rsidRDefault="003A785E" w:rsidP="003A785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AAAEA3"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CAPILLA DEL MAR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5FAA344" w14:textId="77777777" w:rsidR="003A785E" w:rsidRPr="003A785E" w:rsidRDefault="003A785E" w:rsidP="003A785E">
            <w:pPr>
              <w:spacing w:after="0" w:line="240" w:lineRule="auto"/>
              <w:rPr>
                <w:rFonts w:ascii="Calibri" w:hAnsi="Calibri" w:cs="Calibri"/>
                <w:sz w:val="20"/>
                <w:szCs w:val="20"/>
                <w:lang w:bidi="ar-SA"/>
              </w:rPr>
            </w:pPr>
            <w:r w:rsidRPr="003A785E">
              <w:rPr>
                <w:rFonts w:ascii="Calibri" w:hAnsi="Calibri" w:cs="Calibri"/>
                <w:sz w:val="20"/>
                <w:szCs w:val="20"/>
                <w:lang w:bidi="ar-SA"/>
              </w:rPr>
              <w:t xml:space="preserve">SUPERIOR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B5651E1" w14:textId="77777777" w:rsidR="003A785E" w:rsidRPr="003A785E" w:rsidRDefault="003A785E" w:rsidP="003A785E">
            <w:pPr>
              <w:spacing w:after="0" w:line="240" w:lineRule="auto"/>
              <w:jc w:val="center"/>
              <w:rPr>
                <w:rFonts w:ascii="Calibri" w:hAnsi="Calibri" w:cs="Calibri"/>
                <w:sz w:val="20"/>
                <w:szCs w:val="20"/>
                <w:lang w:bidi="ar-SA"/>
              </w:rPr>
            </w:pPr>
            <w:r w:rsidRPr="003A785E">
              <w:rPr>
                <w:rFonts w:ascii="Calibri" w:hAnsi="Calibri" w:cs="Calibri"/>
                <w:sz w:val="20"/>
                <w:szCs w:val="20"/>
                <w:lang w:bidi="ar-SA"/>
              </w:rPr>
              <w:t>S</w:t>
            </w:r>
          </w:p>
        </w:tc>
      </w:tr>
    </w:tbl>
    <w:p w14:paraId="01AECF78" w14:textId="77777777" w:rsidR="0001067C" w:rsidRDefault="0001067C" w:rsidP="0001067C">
      <w:pPr>
        <w:pStyle w:val="Sinespaciado"/>
        <w:rPr>
          <w:rFonts w:asciiTheme="minorHAnsi" w:eastAsia="Arial" w:hAnsiTheme="minorHAnsi" w:cstheme="minorHAnsi"/>
          <w:color w:val="002060"/>
        </w:rPr>
      </w:pPr>
    </w:p>
    <w:tbl>
      <w:tblPr>
        <w:tblW w:w="5909" w:type="dxa"/>
        <w:jc w:val="center"/>
        <w:tblCellSpacing w:w="0" w:type="dxa"/>
        <w:tblCellMar>
          <w:left w:w="0" w:type="dxa"/>
          <w:right w:w="0" w:type="dxa"/>
        </w:tblCellMar>
        <w:tblLook w:val="04A0" w:firstRow="1" w:lastRow="0" w:firstColumn="1" w:lastColumn="0" w:noHBand="0" w:noVBand="1"/>
      </w:tblPr>
      <w:tblGrid>
        <w:gridCol w:w="2780"/>
        <w:gridCol w:w="771"/>
        <w:gridCol w:w="771"/>
        <w:gridCol w:w="771"/>
        <w:gridCol w:w="816"/>
      </w:tblGrid>
      <w:tr w:rsidR="000138B7" w:rsidRPr="000138B7" w14:paraId="4F7850F6" w14:textId="77777777" w:rsidTr="007B09B6">
        <w:trPr>
          <w:trHeight w:val="257"/>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3D00C65"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PRECIO POR PERSONA EN USD</w:t>
            </w:r>
          </w:p>
        </w:tc>
      </w:tr>
      <w:tr w:rsidR="000138B7" w:rsidRPr="000138B7" w14:paraId="06001DAC" w14:textId="77777777" w:rsidTr="007B09B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5C6D824"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485EB0B3"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3AD91C6"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4BE5575"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4E16582"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MNR</w:t>
            </w:r>
          </w:p>
        </w:tc>
      </w:tr>
      <w:tr w:rsidR="000138B7" w:rsidRPr="000138B7" w14:paraId="7CEB665F" w14:textId="77777777" w:rsidTr="007B09B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D7F0342" w14:textId="77777777" w:rsidR="000138B7" w:rsidRPr="000138B7" w:rsidRDefault="000138B7" w:rsidP="000138B7">
            <w:pPr>
              <w:spacing w:after="0" w:line="240" w:lineRule="auto"/>
              <w:jc w:val="right"/>
              <w:rPr>
                <w:rFonts w:ascii="Calibri" w:hAnsi="Calibri" w:cs="Calibri"/>
                <w:sz w:val="20"/>
                <w:szCs w:val="20"/>
                <w:lang w:bidi="ar-SA"/>
              </w:rPr>
            </w:pPr>
            <w:r w:rsidRPr="000138B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CACE886"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1180</w:t>
            </w:r>
          </w:p>
        </w:tc>
        <w:tc>
          <w:tcPr>
            <w:tcW w:w="0" w:type="auto"/>
            <w:shd w:val="clear" w:color="auto" w:fill="FFFFFF"/>
            <w:tcMar>
              <w:top w:w="0" w:type="dxa"/>
              <w:left w:w="45" w:type="dxa"/>
              <w:bottom w:w="0" w:type="dxa"/>
              <w:right w:w="45" w:type="dxa"/>
            </w:tcMar>
            <w:vAlign w:val="center"/>
            <w:hideMark/>
          </w:tcPr>
          <w:p w14:paraId="30612596"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1100</w:t>
            </w:r>
          </w:p>
        </w:tc>
        <w:tc>
          <w:tcPr>
            <w:tcW w:w="0" w:type="auto"/>
            <w:shd w:val="clear" w:color="auto" w:fill="FFFFFF"/>
            <w:tcMar>
              <w:top w:w="0" w:type="dxa"/>
              <w:left w:w="45" w:type="dxa"/>
              <w:bottom w:w="0" w:type="dxa"/>
              <w:right w:w="45" w:type="dxa"/>
            </w:tcMar>
            <w:vAlign w:val="center"/>
            <w:hideMark/>
          </w:tcPr>
          <w:p w14:paraId="19EBBB38"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1720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37A1104"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980</w:t>
            </w:r>
          </w:p>
        </w:tc>
      </w:tr>
      <w:tr w:rsidR="000138B7" w:rsidRPr="000138B7" w14:paraId="2E94F9A3" w14:textId="77777777" w:rsidTr="007B09B6">
        <w:trPr>
          <w:trHeight w:val="25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DC332E2" w14:textId="77777777" w:rsidR="000138B7" w:rsidRPr="000138B7" w:rsidRDefault="000138B7" w:rsidP="000138B7">
            <w:pPr>
              <w:spacing w:after="0" w:line="240" w:lineRule="auto"/>
              <w:jc w:val="right"/>
              <w:rPr>
                <w:rFonts w:ascii="Calibri" w:hAnsi="Calibri" w:cs="Calibri"/>
                <w:b/>
                <w:bCs/>
                <w:sz w:val="20"/>
                <w:szCs w:val="20"/>
                <w:lang w:bidi="ar-SA"/>
              </w:rPr>
            </w:pPr>
            <w:r w:rsidRPr="000138B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84095A"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1630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67A847"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BAF5289"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2170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FFE01B9"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1430</w:t>
            </w:r>
          </w:p>
        </w:tc>
      </w:tr>
      <w:tr w:rsidR="000138B7" w:rsidRPr="000138B7" w14:paraId="0C044D31" w14:textId="77777777" w:rsidTr="007B09B6">
        <w:trPr>
          <w:trHeight w:val="25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439BD7B" w14:textId="77777777" w:rsidR="000138B7" w:rsidRPr="000138B7" w:rsidRDefault="000138B7" w:rsidP="000138B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626D44D" w14:textId="77777777" w:rsidR="000138B7" w:rsidRPr="000138B7" w:rsidRDefault="000138B7" w:rsidP="000138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AB65CA" w14:textId="77777777" w:rsidR="000138B7" w:rsidRPr="000138B7" w:rsidRDefault="000138B7" w:rsidP="000138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C6CCBBB" w14:textId="77777777" w:rsidR="000138B7" w:rsidRPr="000138B7" w:rsidRDefault="000138B7" w:rsidP="000138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D07423" w14:textId="77777777" w:rsidR="000138B7" w:rsidRPr="000138B7" w:rsidRDefault="000138B7" w:rsidP="000138B7">
            <w:pPr>
              <w:spacing w:after="0" w:line="240" w:lineRule="auto"/>
              <w:rPr>
                <w:rFonts w:ascii="Times New Roman" w:hAnsi="Times New Roman"/>
                <w:sz w:val="20"/>
                <w:szCs w:val="20"/>
                <w:lang w:bidi="ar-SA"/>
              </w:rPr>
            </w:pPr>
          </w:p>
        </w:tc>
      </w:tr>
      <w:tr w:rsidR="000138B7" w:rsidRPr="000138B7" w14:paraId="7FC1C82E" w14:textId="77777777" w:rsidTr="007B09B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C12088D"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7ADEC217"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EC8E763"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C61A4B3"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8F81171"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MNR</w:t>
            </w:r>
          </w:p>
        </w:tc>
      </w:tr>
      <w:tr w:rsidR="000138B7" w:rsidRPr="000138B7" w14:paraId="421C4113" w14:textId="77777777" w:rsidTr="007B09B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8298C63" w14:textId="77777777" w:rsidR="000138B7" w:rsidRPr="000138B7" w:rsidRDefault="000138B7" w:rsidP="000138B7">
            <w:pPr>
              <w:spacing w:after="0" w:line="240" w:lineRule="auto"/>
              <w:jc w:val="right"/>
              <w:rPr>
                <w:rFonts w:ascii="Calibri" w:hAnsi="Calibri" w:cs="Calibri"/>
                <w:sz w:val="20"/>
                <w:szCs w:val="20"/>
                <w:lang w:bidi="ar-SA"/>
              </w:rPr>
            </w:pPr>
            <w:r w:rsidRPr="000138B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CFB9F95"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1240</w:t>
            </w:r>
          </w:p>
        </w:tc>
        <w:tc>
          <w:tcPr>
            <w:tcW w:w="0" w:type="auto"/>
            <w:shd w:val="clear" w:color="auto" w:fill="FFFFFF"/>
            <w:tcMar>
              <w:top w:w="0" w:type="dxa"/>
              <w:left w:w="45" w:type="dxa"/>
              <w:bottom w:w="0" w:type="dxa"/>
              <w:right w:w="45" w:type="dxa"/>
            </w:tcMar>
            <w:vAlign w:val="center"/>
            <w:hideMark/>
          </w:tcPr>
          <w:p w14:paraId="5C260D5D"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1160</w:t>
            </w:r>
          </w:p>
        </w:tc>
        <w:tc>
          <w:tcPr>
            <w:tcW w:w="0" w:type="auto"/>
            <w:shd w:val="clear" w:color="auto" w:fill="FFFFFF"/>
            <w:tcMar>
              <w:top w:w="0" w:type="dxa"/>
              <w:left w:w="45" w:type="dxa"/>
              <w:bottom w:w="0" w:type="dxa"/>
              <w:right w:w="45" w:type="dxa"/>
            </w:tcMar>
            <w:vAlign w:val="center"/>
            <w:hideMark/>
          </w:tcPr>
          <w:p w14:paraId="3ADB9AE7"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1870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5D25BE6"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980</w:t>
            </w:r>
          </w:p>
        </w:tc>
      </w:tr>
      <w:tr w:rsidR="000138B7" w:rsidRPr="000138B7" w14:paraId="4781C18C" w14:textId="77777777" w:rsidTr="007B09B6">
        <w:trPr>
          <w:trHeight w:val="25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0F94A6C" w14:textId="77777777" w:rsidR="000138B7" w:rsidRPr="000138B7" w:rsidRDefault="000138B7" w:rsidP="000138B7">
            <w:pPr>
              <w:spacing w:after="0" w:line="240" w:lineRule="auto"/>
              <w:jc w:val="right"/>
              <w:rPr>
                <w:rFonts w:ascii="Calibri" w:hAnsi="Calibri" w:cs="Calibri"/>
                <w:b/>
                <w:bCs/>
                <w:sz w:val="20"/>
                <w:szCs w:val="20"/>
                <w:lang w:bidi="ar-SA"/>
              </w:rPr>
            </w:pPr>
            <w:r w:rsidRPr="000138B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6A8E6E2"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1690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8AE10D2"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1610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C7FBEA"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2320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B181F9D"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1430</w:t>
            </w:r>
          </w:p>
        </w:tc>
      </w:tr>
      <w:tr w:rsidR="000138B7" w:rsidRPr="000138B7" w14:paraId="041B464A" w14:textId="77777777" w:rsidTr="007B09B6">
        <w:trPr>
          <w:trHeight w:val="25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7EAE6D5" w14:textId="77777777" w:rsidR="000138B7" w:rsidRPr="000138B7" w:rsidRDefault="000138B7" w:rsidP="000138B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9A66473" w14:textId="77777777" w:rsidR="000138B7" w:rsidRPr="000138B7" w:rsidRDefault="000138B7" w:rsidP="000138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687F46" w14:textId="77777777" w:rsidR="000138B7" w:rsidRPr="000138B7" w:rsidRDefault="000138B7" w:rsidP="000138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6E75EB2" w14:textId="77777777" w:rsidR="000138B7" w:rsidRPr="000138B7" w:rsidRDefault="000138B7" w:rsidP="000138B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28AA56" w14:textId="77777777" w:rsidR="000138B7" w:rsidRPr="000138B7" w:rsidRDefault="000138B7" w:rsidP="000138B7">
            <w:pPr>
              <w:spacing w:after="0" w:line="240" w:lineRule="auto"/>
              <w:rPr>
                <w:rFonts w:ascii="Times New Roman" w:hAnsi="Times New Roman"/>
                <w:sz w:val="20"/>
                <w:szCs w:val="20"/>
                <w:lang w:bidi="ar-SA"/>
              </w:rPr>
            </w:pPr>
          </w:p>
        </w:tc>
      </w:tr>
      <w:tr w:rsidR="000138B7" w:rsidRPr="000138B7" w14:paraId="3C3B8C38" w14:textId="77777777" w:rsidTr="007B09B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5643C55"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116B4C3E"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C58A550"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FCAD025"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29FEC5D" w14:textId="77777777" w:rsidR="000138B7" w:rsidRPr="000138B7" w:rsidRDefault="000138B7" w:rsidP="000138B7">
            <w:pPr>
              <w:spacing w:after="0" w:line="240" w:lineRule="auto"/>
              <w:jc w:val="center"/>
              <w:rPr>
                <w:rFonts w:ascii="Calibri" w:hAnsi="Calibri" w:cs="Calibri"/>
                <w:b/>
                <w:bCs/>
                <w:color w:val="FFFFFF"/>
                <w:sz w:val="20"/>
                <w:szCs w:val="20"/>
                <w:lang w:bidi="ar-SA"/>
              </w:rPr>
            </w:pPr>
            <w:r w:rsidRPr="000138B7">
              <w:rPr>
                <w:rFonts w:ascii="Calibri" w:hAnsi="Calibri" w:cs="Calibri"/>
                <w:b/>
                <w:bCs/>
                <w:color w:val="FFFFFF"/>
                <w:sz w:val="20"/>
                <w:szCs w:val="20"/>
                <w:lang w:bidi="ar-SA"/>
              </w:rPr>
              <w:t>MNR</w:t>
            </w:r>
          </w:p>
        </w:tc>
      </w:tr>
      <w:tr w:rsidR="000138B7" w:rsidRPr="000138B7" w14:paraId="25772277" w14:textId="77777777" w:rsidTr="007B09B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37F116A" w14:textId="77777777" w:rsidR="000138B7" w:rsidRPr="000138B7" w:rsidRDefault="000138B7" w:rsidP="000138B7">
            <w:pPr>
              <w:spacing w:after="0" w:line="240" w:lineRule="auto"/>
              <w:jc w:val="right"/>
              <w:rPr>
                <w:rFonts w:ascii="Calibri" w:hAnsi="Calibri" w:cs="Calibri"/>
                <w:sz w:val="20"/>
                <w:szCs w:val="20"/>
                <w:lang w:bidi="ar-SA"/>
              </w:rPr>
            </w:pPr>
            <w:r w:rsidRPr="000138B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CCBFDE0"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1550</w:t>
            </w:r>
          </w:p>
        </w:tc>
        <w:tc>
          <w:tcPr>
            <w:tcW w:w="0" w:type="auto"/>
            <w:shd w:val="clear" w:color="auto" w:fill="FFFFFF"/>
            <w:tcMar>
              <w:top w:w="0" w:type="dxa"/>
              <w:left w:w="45" w:type="dxa"/>
              <w:bottom w:w="0" w:type="dxa"/>
              <w:right w:w="45" w:type="dxa"/>
            </w:tcMar>
            <w:vAlign w:val="center"/>
            <w:hideMark/>
          </w:tcPr>
          <w:p w14:paraId="48D76992"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1420</w:t>
            </w:r>
          </w:p>
        </w:tc>
        <w:tc>
          <w:tcPr>
            <w:tcW w:w="0" w:type="auto"/>
            <w:shd w:val="clear" w:color="auto" w:fill="FFFFFF"/>
            <w:tcMar>
              <w:top w:w="0" w:type="dxa"/>
              <w:left w:w="45" w:type="dxa"/>
              <w:bottom w:w="0" w:type="dxa"/>
              <w:right w:w="45" w:type="dxa"/>
            </w:tcMar>
            <w:vAlign w:val="center"/>
            <w:hideMark/>
          </w:tcPr>
          <w:p w14:paraId="0AF9CECC"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2500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C7F29E6" w14:textId="77777777" w:rsidR="000138B7" w:rsidRPr="000138B7" w:rsidRDefault="000138B7" w:rsidP="000138B7">
            <w:pPr>
              <w:spacing w:after="0" w:line="240" w:lineRule="auto"/>
              <w:jc w:val="center"/>
              <w:rPr>
                <w:rFonts w:ascii="Calibri" w:hAnsi="Calibri" w:cs="Calibri"/>
                <w:sz w:val="20"/>
                <w:szCs w:val="20"/>
                <w:lang w:bidi="ar-SA"/>
              </w:rPr>
            </w:pPr>
            <w:r w:rsidRPr="000138B7">
              <w:rPr>
                <w:rFonts w:ascii="Calibri" w:hAnsi="Calibri" w:cs="Calibri"/>
                <w:sz w:val="20"/>
                <w:szCs w:val="20"/>
                <w:lang w:bidi="ar-SA"/>
              </w:rPr>
              <w:t>980</w:t>
            </w:r>
          </w:p>
        </w:tc>
      </w:tr>
      <w:tr w:rsidR="000138B7" w:rsidRPr="000138B7" w14:paraId="0B92BF07" w14:textId="77777777" w:rsidTr="007B09B6">
        <w:trPr>
          <w:trHeight w:val="32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671F4C3" w14:textId="77777777" w:rsidR="000138B7" w:rsidRPr="000138B7" w:rsidRDefault="000138B7" w:rsidP="000138B7">
            <w:pPr>
              <w:spacing w:after="0" w:line="240" w:lineRule="auto"/>
              <w:jc w:val="right"/>
              <w:rPr>
                <w:rFonts w:ascii="Calibri" w:hAnsi="Calibri" w:cs="Calibri"/>
                <w:b/>
                <w:bCs/>
                <w:sz w:val="20"/>
                <w:szCs w:val="20"/>
                <w:lang w:bidi="ar-SA"/>
              </w:rPr>
            </w:pPr>
            <w:r w:rsidRPr="000138B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C7CC42"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2000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F3DDA3"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1870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8A9201"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2950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C0FF764" w14:textId="77777777" w:rsidR="000138B7" w:rsidRPr="000138B7" w:rsidRDefault="000138B7" w:rsidP="000138B7">
            <w:pPr>
              <w:spacing w:after="0" w:line="240" w:lineRule="auto"/>
              <w:jc w:val="center"/>
              <w:rPr>
                <w:rFonts w:ascii="Calibri" w:hAnsi="Calibri" w:cs="Calibri"/>
                <w:b/>
                <w:bCs/>
                <w:sz w:val="20"/>
                <w:szCs w:val="20"/>
                <w:lang w:bidi="ar-SA"/>
              </w:rPr>
            </w:pPr>
            <w:r w:rsidRPr="000138B7">
              <w:rPr>
                <w:rFonts w:ascii="Calibri" w:hAnsi="Calibri" w:cs="Calibri"/>
                <w:b/>
                <w:bCs/>
                <w:sz w:val="20"/>
                <w:szCs w:val="20"/>
                <w:lang w:bidi="ar-SA"/>
              </w:rPr>
              <w:t>1430</w:t>
            </w:r>
          </w:p>
        </w:tc>
      </w:tr>
    </w:tbl>
    <w:p w14:paraId="49368FF9" w14:textId="77777777" w:rsidR="000138B7" w:rsidRDefault="000138B7" w:rsidP="0001067C">
      <w:pPr>
        <w:pStyle w:val="Sinespaciado"/>
        <w:rPr>
          <w:rFonts w:asciiTheme="minorHAnsi" w:eastAsia="Arial" w:hAnsiTheme="minorHAnsi" w:cstheme="minorHAnsi"/>
          <w:color w:val="002060"/>
        </w:rPr>
      </w:pPr>
    </w:p>
    <w:p w14:paraId="49E2061B" w14:textId="77777777" w:rsidR="007B09B6" w:rsidRDefault="007B09B6" w:rsidP="0001067C">
      <w:pPr>
        <w:pStyle w:val="Sinespaciado"/>
        <w:rPr>
          <w:rFonts w:asciiTheme="minorHAnsi" w:eastAsia="Arial" w:hAnsiTheme="minorHAnsi" w:cstheme="minorHAnsi"/>
          <w:color w:val="002060"/>
        </w:rPr>
      </w:pPr>
    </w:p>
    <w:p w14:paraId="4D53D72A" w14:textId="77777777" w:rsidR="007B09B6" w:rsidRDefault="007B09B6" w:rsidP="0001067C">
      <w:pPr>
        <w:pStyle w:val="Sinespaciado"/>
        <w:rPr>
          <w:rFonts w:asciiTheme="minorHAnsi" w:eastAsia="Arial" w:hAnsiTheme="minorHAnsi" w:cstheme="minorHAnsi"/>
          <w:color w:val="002060"/>
        </w:rPr>
      </w:pPr>
    </w:p>
    <w:p w14:paraId="50DAB0AE" w14:textId="77777777" w:rsidR="007B09B6" w:rsidRDefault="007B09B6" w:rsidP="0001067C">
      <w:pPr>
        <w:pStyle w:val="Sinespaciado"/>
        <w:rPr>
          <w:rFonts w:asciiTheme="minorHAnsi" w:eastAsia="Arial" w:hAnsiTheme="minorHAnsi" w:cstheme="minorHAnsi"/>
          <w:color w:val="002060"/>
        </w:rPr>
      </w:pPr>
    </w:p>
    <w:tbl>
      <w:tblPr>
        <w:tblW w:w="8480" w:type="dxa"/>
        <w:jc w:val="center"/>
        <w:tblCellSpacing w:w="0" w:type="dxa"/>
        <w:tblCellMar>
          <w:left w:w="0" w:type="dxa"/>
          <w:right w:w="0" w:type="dxa"/>
        </w:tblCellMar>
        <w:tblLook w:val="04A0" w:firstRow="1" w:lastRow="0" w:firstColumn="1" w:lastColumn="0" w:noHBand="0" w:noVBand="1"/>
      </w:tblPr>
      <w:tblGrid>
        <w:gridCol w:w="8480"/>
      </w:tblGrid>
      <w:tr w:rsidR="000138B7" w:rsidRPr="000138B7" w14:paraId="08485442" w14:textId="77777777" w:rsidTr="00BB4431">
        <w:trPr>
          <w:trHeight w:val="30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EFE9934" w14:textId="3AD06766" w:rsidR="000138B7" w:rsidRPr="000138B7" w:rsidRDefault="000138B7" w:rsidP="000138B7">
            <w:pPr>
              <w:spacing w:after="0" w:line="240" w:lineRule="auto"/>
              <w:rPr>
                <w:rFonts w:ascii="Calibri" w:hAnsi="Calibri" w:cs="Calibri"/>
                <w:sz w:val="20"/>
                <w:szCs w:val="20"/>
                <w:lang w:bidi="ar-SA"/>
              </w:rPr>
            </w:pPr>
            <w:r w:rsidRPr="000138B7">
              <w:rPr>
                <w:rFonts w:ascii="Calibri" w:hAnsi="Calibri" w:cs="Calibri"/>
                <w:sz w:val="20"/>
                <w:szCs w:val="20"/>
                <w:lang w:bidi="ar-SA"/>
              </w:rPr>
              <w:t>RUTA AEREA PROPUESTA MEX/BOG/ADZ/BOG/CTG/BOG/MEX</w:t>
            </w:r>
          </w:p>
        </w:tc>
      </w:tr>
      <w:tr w:rsidR="000138B7" w:rsidRPr="000138B7" w14:paraId="600F3CDD" w14:textId="77777777" w:rsidTr="00BB4431">
        <w:trPr>
          <w:trHeight w:val="30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9D51EE6" w14:textId="77777777" w:rsidR="000138B7" w:rsidRPr="000138B7" w:rsidRDefault="000138B7" w:rsidP="000138B7">
            <w:pPr>
              <w:spacing w:after="0" w:line="240" w:lineRule="auto"/>
              <w:rPr>
                <w:rFonts w:ascii="Calibri" w:hAnsi="Calibri" w:cs="Calibri"/>
                <w:b/>
                <w:bCs/>
                <w:color w:val="FFFFFF"/>
                <w:sz w:val="20"/>
                <w:szCs w:val="20"/>
                <w:lang w:bidi="ar-SA"/>
              </w:rPr>
            </w:pPr>
            <w:r w:rsidRPr="000138B7">
              <w:rPr>
                <w:rFonts w:ascii="Calibri" w:hAnsi="Calibri" w:cs="Calibri"/>
                <w:b/>
                <w:bCs/>
                <w:color w:val="FFFFFF"/>
                <w:sz w:val="20"/>
                <w:szCs w:val="20"/>
                <w:lang w:bidi="ar-SA"/>
              </w:rPr>
              <w:t>IMPUESTOS AEREOS (SUJETOS A CONFIRMACIÓN): 525 USD</w:t>
            </w:r>
          </w:p>
        </w:tc>
      </w:tr>
      <w:tr w:rsidR="000138B7" w:rsidRPr="000138B7" w14:paraId="3D1BCE32" w14:textId="77777777" w:rsidTr="00BB4431">
        <w:trPr>
          <w:trHeight w:val="30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39EC5EC" w14:textId="77777777" w:rsidR="000138B7" w:rsidRPr="000138B7" w:rsidRDefault="000138B7" w:rsidP="000138B7">
            <w:pPr>
              <w:spacing w:after="0" w:line="240" w:lineRule="auto"/>
              <w:rPr>
                <w:rFonts w:ascii="Calibri" w:hAnsi="Calibri" w:cs="Calibri"/>
                <w:b/>
                <w:bCs/>
                <w:color w:val="FFFFFF"/>
                <w:sz w:val="20"/>
                <w:szCs w:val="20"/>
                <w:lang w:bidi="ar-SA"/>
              </w:rPr>
            </w:pPr>
            <w:r w:rsidRPr="000138B7">
              <w:rPr>
                <w:rFonts w:ascii="Calibri" w:hAnsi="Calibri" w:cs="Calibri"/>
                <w:b/>
                <w:bCs/>
                <w:color w:val="FFFFFF"/>
                <w:sz w:val="20"/>
                <w:szCs w:val="20"/>
                <w:lang w:bidi="ar-SA"/>
              </w:rPr>
              <w:t>SUPLEMENTO POR PASAJERO VIAJANDO SOLO: 240 USD</w:t>
            </w:r>
          </w:p>
        </w:tc>
      </w:tr>
      <w:tr w:rsidR="000138B7" w:rsidRPr="000138B7" w14:paraId="27079518" w14:textId="77777777" w:rsidTr="00BB4431">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EC2175F" w14:textId="25D699A5" w:rsidR="000138B7" w:rsidRPr="000138B7" w:rsidRDefault="000138B7" w:rsidP="000138B7">
            <w:pPr>
              <w:spacing w:after="0" w:line="240" w:lineRule="auto"/>
              <w:rPr>
                <w:rFonts w:ascii="Calibri" w:hAnsi="Calibri" w:cs="Calibri"/>
                <w:sz w:val="20"/>
                <w:szCs w:val="20"/>
                <w:lang w:bidi="ar-SA"/>
              </w:rPr>
            </w:pPr>
            <w:r w:rsidRPr="000138B7">
              <w:rPr>
                <w:rFonts w:ascii="Calibri" w:hAnsi="Calibri" w:cs="Calibri"/>
                <w:sz w:val="20"/>
                <w:szCs w:val="20"/>
                <w:lang w:bidi="ar-SA"/>
              </w:rPr>
              <w:t xml:space="preserve">SUPLEMENTO </w:t>
            </w:r>
            <w:r>
              <w:rPr>
                <w:rFonts w:ascii="Calibri" w:hAnsi="Calibri" w:cs="Calibri"/>
                <w:sz w:val="20"/>
                <w:szCs w:val="20"/>
                <w:lang w:bidi="ar-SA"/>
              </w:rPr>
              <w:t xml:space="preserve">AEREOS </w:t>
            </w:r>
            <w:r w:rsidRPr="000138B7">
              <w:rPr>
                <w:rFonts w:ascii="Calibri" w:hAnsi="Calibri" w:cs="Calibri"/>
                <w:sz w:val="20"/>
                <w:szCs w:val="20"/>
                <w:lang w:bidi="ar-SA"/>
              </w:rPr>
              <w:t>DESDE EL INTERIOR DEL PAÍS: CONSULTAR</w:t>
            </w:r>
          </w:p>
        </w:tc>
      </w:tr>
      <w:tr w:rsidR="000138B7" w:rsidRPr="000138B7" w14:paraId="46B54C62" w14:textId="77777777" w:rsidTr="00BB4431">
        <w:trPr>
          <w:trHeight w:val="30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8EF7DAD" w14:textId="77777777" w:rsidR="000138B7" w:rsidRPr="000138B7" w:rsidRDefault="000138B7" w:rsidP="000138B7">
            <w:pPr>
              <w:spacing w:after="0" w:line="240" w:lineRule="auto"/>
              <w:rPr>
                <w:rFonts w:ascii="Calibri" w:hAnsi="Calibri" w:cs="Calibri"/>
                <w:sz w:val="20"/>
                <w:szCs w:val="20"/>
                <w:lang w:bidi="ar-SA"/>
              </w:rPr>
            </w:pPr>
            <w:r w:rsidRPr="000138B7">
              <w:rPr>
                <w:rFonts w:ascii="Calibri" w:hAnsi="Calibri" w:cs="Calibri"/>
                <w:sz w:val="20"/>
                <w:szCs w:val="20"/>
                <w:lang w:bidi="ar-SA"/>
              </w:rPr>
              <w:t xml:space="preserve">TARIFAS SUJETAS A DISPONIBILIDAD Y CAMBIO SIN PREVIO AVISO </w:t>
            </w:r>
          </w:p>
        </w:tc>
      </w:tr>
      <w:tr w:rsidR="000138B7" w:rsidRPr="000138B7" w14:paraId="1DF45A30" w14:textId="77777777" w:rsidTr="00BB4431">
        <w:trPr>
          <w:trHeight w:val="26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4403314" w14:textId="766A4003" w:rsidR="000138B7" w:rsidRPr="000138B7" w:rsidRDefault="000138B7" w:rsidP="000138B7">
            <w:pPr>
              <w:spacing w:after="0" w:line="240" w:lineRule="auto"/>
              <w:rPr>
                <w:rFonts w:ascii="Calibri" w:hAnsi="Calibri" w:cs="Calibri"/>
                <w:sz w:val="20"/>
                <w:szCs w:val="20"/>
                <w:lang w:bidi="ar-SA"/>
              </w:rPr>
            </w:pPr>
            <w:r w:rsidRPr="000138B7">
              <w:rPr>
                <w:rFonts w:ascii="Calibri" w:hAnsi="Calibri" w:cs="Calibri"/>
                <w:sz w:val="20"/>
                <w:szCs w:val="20"/>
                <w:lang w:bidi="ar-SA"/>
              </w:rPr>
              <w:t xml:space="preserve">MENOR DE 2 A </w:t>
            </w:r>
            <w:r>
              <w:rPr>
                <w:rFonts w:ascii="Calibri" w:hAnsi="Calibri" w:cs="Calibri"/>
                <w:sz w:val="20"/>
                <w:szCs w:val="20"/>
                <w:lang w:bidi="ar-SA"/>
              </w:rPr>
              <w:t>9</w:t>
            </w:r>
            <w:r w:rsidRPr="000138B7">
              <w:rPr>
                <w:rFonts w:ascii="Calibri" w:hAnsi="Calibri" w:cs="Calibri"/>
                <w:sz w:val="20"/>
                <w:szCs w:val="20"/>
                <w:lang w:bidi="ar-SA"/>
              </w:rPr>
              <w:t xml:space="preserve"> AÑOS. MAXIMO 2 MENORES COMPARTIENDO HABITACIÓN EN DOBLE</w:t>
            </w:r>
          </w:p>
        </w:tc>
      </w:tr>
      <w:tr w:rsidR="000138B7" w:rsidRPr="000138B7" w14:paraId="791243B5" w14:textId="77777777" w:rsidTr="00BB4431">
        <w:trPr>
          <w:trHeight w:val="56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234A7B3" w14:textId="77777777" w:rsidR="000138B7" w:rsidRPr="000138B7" w:rsidRDefault="000138B7" w:rsidP="000138B7">
            <w:pPr>
              <w:spacing w:after="0" w:line="240" w:lineRule="auto"/>
              <w:rPr>
                <w:rFonts w:ascii="Calibri" w:hAnsi="Calibri" w:cs="Calibri"/>
                <w:b/>
                <w:bCs/>
                <w:sz w:val="20"/>
                <w:szCs w:val="20"/>
                <w:lang w:bidi="ar-SA"/>
              </w:rPr>
            </w:pPr>
            <w:r w:rsidRPr="000138B7">
              <w:rPr>
                <w:rFonts w:ascii="Calibri" w:hAnsi="Calibri" w:cs="Calibri"/>
                <w:b/>
                <w:bCs/>
                <w:sz w:val="20"/>
                <w:szCs w:val="20"/>
                <w:lang w:bidi="ar-SA"/>
              </w:rPr>
              <w:t>EL PRECIO TERRESTRE CON AÉREO ES ORIENTATIVO, PUEDE SURGIR CAMBIOS DEPENDIENDO LA TEMPORADA</w:t>
            </w:r>
          </w:p>
        </w:tc>
      </w:tr>
      <w:tr w:rsidR="000138B7" w:rsidRPr="000138B7" w14:paraId="74BF2BAA" w14:textId="77777777" w:rsidTr="00BB4431">
        <w:trPr>
          <w:trHeight w:val="537"/>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CBC741C" w14:textId="77777777" w:rsidR="000138B7" w:rsidRPr="000138B7" w:rsidRDefault="000138B7" w:rsidP="000138B7">
            <w:pPr>
              <w:spacing w:after="0" w:line="240" w:lineRule="auto"/>
              <w:rPr>
                <w:rFonts w:ascii="Calibri" w:hAnsi="Calibri" w:cs="Calibri"/>
                <w:b/>
                <w:bCs/>
                <w:sz w:val="20"/>
                <w:szCs w:val="20"/>
                <w:lang w:bidi="ar-SA"/>
              </w:rPr>
            </w:pPr>
            <w:r w:rsidRPr="000138B7">
              <w:rPr>
                <w:rFonts w:ascii="Calibri" w:hAnsi="Calibri" w:cs="Calibri"/>
                <w:b/>
                <w:bCs/>
                <w:sz w:val="20"/>
                <w:szCs w:val="20"/>
                <w:lang w:bidi="ar-SA"/>
              </w:rPr>
              <w:t>VIGENCIA AL DICIEMBRE 2026. (EXCEPTO SEMANA SANTA, NAVIDAD, FIN DE AÑO, PUENTES Y DÍAS FESTIVOS. CONSULTE SUPLEMENTOS)</w:t>
            </w:r>
          </w:p>
        </w:tc>
      </w:tr>
    </w:tbl>
    <w:p w14:paraId="536D8E51" w14:textId="77777777" w:rsidR="003A785E" w:rsidRDefault="003A785E" w:rsidP="0001067C">
      <w:pPr>
        <w:pStyle w:val="Sinespaciado"/>
        <w:rPr>
          <w:rFonts w:asciiTheme="minorHAnsi" w:eastAsia="Arial" w:hAnsiTheme="minorHAnsi" w:cstheme="minorHAnsi"/>
          <w:color w:val="002060"/>
        </w:rPr>
      </w:pPr>
    </w:p>
    <w:p w14:paraId="57CECB18" w14:textId="77777777" w:rsidR="00436343" w:rsidRDefault="00436343" w:rsidP="0001067C">
      <w:pPr>
        <w:pStyle w:val="Sinespaciado"/>
        <w:rPr>
          <w:rFonts w:asciiTheme="minorHAnsi" w:eastAsia="Arial" w:hAnsiTheme="minorHAnsi" w:cstheme="minorHAnsi"/>
          <w:color w:val="002060"/>
        </w:rPr>
      </w:pPr>
    </w:p>
    <w:p w14:paraId="73668B11" w14:textId="77777777" w:rsidR="00436343" w:rsidRDefault="00436343" w:rsidP="0001067C">
      <w:pPr>
        <w:pStyle w:val="Sinespaciado"/>
        <w:rPr>
          <w:rFonts w:asciiTheme="minorHAnsi" w:eastAsia="Arial" w:hAnsiTheme="minorHAnsi" w:cstheme="minorHAnsi"/>
          <w:color w:val="002060"/>
        </w:rPr>
      </w:pPr>
    </w:p>
    <w:p w14:paraId="41F0ADE7" w14:textId="77777777" w:rsidR="00436343" w:rsidRDefault="00436343" w:rsidP="0001067C">
      <w:pPr>
        <w:pStyle w:val="Sinespaciado"/>
        <w:rPr>
          <w:rFonts w:asciiTheme="minorHAnsi" w:eastAsia="Arial" w:hAnsiTheme="minorHAnsi" w:cstheme="minorHAnsi"/>
          <w:color w:val="002060"/>
        </w:rPr>
      </w:pPr>
    </w:p>
    <w:p w14:paraId="0E1C672A" w14:textId="12456699" w:rsidR="00436343" w:rsidRDefault="00436343" w:rsidP="0001067C">
      <w:pPr>
        <w:pStyle w:val="Sinespaciado"/>
        <w:rPr>
          <w:rFonts w:asciiTheme="minorHAnsi" w:eastAsia="Arial" w:hAnsiTheme="minorHAnsi" w:cstheme="minorHAnsi"/>
          <w:color w:val="002060"/>
        </w:rPr>
      </w:pPr>
    </w:p>
    <w:sectPr w:rsidR="0043634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FD3A" w14:textId="77777777" w:rsidR="00063609" w:rsidRDefault="00063609">
      <w:pPr>
        <w:spacing w:after="0" w:line="240" w:lineRule="auto"/>
      </w:pPr>
      <w:r>
        <w:separator/>
      </w:r>
    </w:p>
  </w:endnote>
  <w:endnote w:type="continuationSeparator" w:id="0">
    <w:p w14:paraId="08A372B6" w14:textId="77777777" w:rsidR="00063609" w:rsidRDefault="0006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F433" w14:textId="77777777" w:rsidR="00063609" w:rsidRDefault="00063609">
      <w:pPr>
        <w:spacing w:after="0" w:line="240" w:lineRule="auto"/>
      </w:pPr>
      <w:bookmarkStart w:id="0" w:name="_Hlk199846639"/>
      <w:bookmarkEnd w:id="0"/>
      <w:r>
        <w:separator/>
      </w:r>
    </w:p>
  </w:footnote>
  <w:footnote w:type="continuationSeparator" w:id="0">
    <w:p w14:paraId="02505261" w14:textId="77777777" w:rsidR="00063609" w:rsidRDefault="0006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21DABCB" w:rsidR="008F70F5" w:rsidRDefault="0001067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29E3BA7" wp14:editId="19B0F4BA">
          <wp:simplePos x="0" y="0"/>
          <wp:positionH relativeFrom="column">
            <wp:posOffset>3509010</wp:posOffset>
          </wp:positionH>
          <wp:positionV relativeFrom="paragraph">
            <wp:posOffset>285750</wp:posOffset>
          </wp:positionV>
          <wp:extent cx="1123950" cy="573584"/>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23950" cy="5735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7FB4F15E">
          <wp:simplePos x="0" y="0"/>
          <wp:positionH relativeFrom="column">
            <wp:posOffset>5164455</wp:posOffset>
          </wp:positionH>
          <wp:positionV relativeFrom="paragraph">
            <wp:posOffset>187960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F165E">
      <w:rPr>
        <w:noProof/>
      </w:rPr>
      <mc:AlternateContent>
        <mc:Choice Requires="wps">
          <w:drawing>
            <wp:anchor distT="0" distB="0" distL="114300" distR="114300" simplePos="0" relativeHeight="251661312" behindDoc="0" locked="0" layoutInCell="1" hidden="0" allowOverlap="1" wp14:anchorId="16961053" wp14:editId="60BC2D73">
              <wp:simplePos x="0" y="0"/>
              <wp:positionH relativeFrom="column">
                <wp:posOffset>-215265</wp:posOffset>
              </wp:positionH>
              <wp:positionV relativeFrom="paragraph">
                <wp:posOffset>-201930</wp:posOffset>
              </wp:positionV>
              <wp:extent cx="55721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72125" cy="819150"/>
                      </a:xfrm>
                      <a:prstGeom prst="rect">
                        <a:avLst/>
                      </a:prstGeom>
                      <a:noFill/>
                      <a:ln w="9525" cap="flat" cmpd="sng">
                        <a:noFill/>
                        <a:prstDash val="solid"/>
                        <a:round/>
                        <a:headEnd type="none" w="sm" len="sm"/>
                        <a:tailEnd type="none" w="sm" len="sm"/>
                      </a:ln>
                    </wps:spPr>
                    <wps:txbx>
                      <w:txbxContent>
                        <w:p w14:paraId="2A0948CE" w14:textId="7F066623"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31869">
                            <w:rPr>
                              <w:rFonts w:ascii="Calibri" w:eastAsia="Calibri" w:hAnsi="Calibri" w:cs="Calibri"/>
                              <w:b/>
                              <w:color w:val="FFFFFF" w:themeColor="background1"/>
                              <w:sz w:val="48"/>
                              <w:szCs w:val="48"/>
                              <w14:textOutline w14:w="9525" w14:cap="rnd" w14:cmpd="sng" w14:algn="ctr">
                                <w14:noFill/>
                                <w14:prstDash w14:val="solid"/>
                                <w14:bevel/>
                              </w14:textOutline>
                            </w:rPr>
                            <w:t>SAN ANDRES</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2F9ACDA0" w:rsidR="007F7B70" w:rsidRPr="00DC0F27" w:rsidRDefault="00B31869">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441</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95pt;margin-top:-15.9pt;width:438.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A0948CE" w14:textId="7F066623"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31869">
                      <w:rPr>
                        <w:rFonts w:ascii="Calibri" w:eastAsia="Calibri" w:hAnsi="Calibri" w:cs="Calibri"/>
                        <w:b/>
                        <w:color w:val="FFFFFF" w:themeColor="background1"/>
                        <w:sz w:val="48"/>
                        <w:szCs w:val="48"/>
                        <w14:textOutline w14:w="9525" w14:cap="rnd" w14:cmpd="sng" w14:algn="ctr">
                          <w14:noFill/>
                          <w14:prstDash w14:val="solid"/>
                          <w14:bevel/>
                        </w14:textOutline>
                      </w:rPr>
                      <w:t>SAN ANDRES</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2F9ACDA0" w:rsidR="007F7B70" w:rsidRPr="00DC0F27" w:rsidRDefault="00B31869">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441</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82F856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0962DC"/>
    <w:multiLevelType w:val="hybridMultilevel"/>
    <w:tmpl w:val="A2DC5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963BB4"/>
    <w:multiLevelType w:val="hybridMultilevel"/>
    <w:tmpl w:val="35C67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11007"/>
    <w:multiLevelType w:val="hybridMultilevel"/>
    <w:tmpl w:val="292ABD8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840955"/>
    <w:multiLevelType w:val="hybridMultilevel"/>
    <w:tmpl w:val="0DA6D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9"/>
  </w:num>
  <w:num w:numId="3" w16cid:durableId="1041170892">
    <w:abstractNumId w:val="17"/>
  </w:num>
  <w:num w:numId="4" w16cid:durableId="1033921887">
    <w:abstractNumId w:val="25"/>
  </w:num>
  <w:num w:numId="5" w16cid:durableId="353725778">
    <w:abstractNumId w:val="18"/>
  </w:num>
  <w:num w:numId="6" w16cid:durableId="1716585056">
    <w:abstractNumId w:val="30"/>
  </w:num>
  <w:num w:numId="7" w16cid:durableId="844133380">
    <w:abstractNumId w:val="12"/>
  </w:num>
  <w:num w:numId="8" w16cid:durableId="1397362128">
    <w:abstractNumId w:val="5"/>
  </w:num>
  <w:num w:numId="9" w16cid:durableId="655494188">
    <w:abstractNumId w:val="11"/>
  </w:num>
  <w:num w:numId="10" w16cid:durableId="1272128669">
    <w:abstractNumId w:val="16"/>
  </w:num>
  <w:num w:numId="11" w16cid:durableId="1973628246">
    <w:abstractNumId w:val="14"/>
  </w:num>
  <w:num w:numId="12" w16cid:durableId="11761755">
    <w:abstractNumId w:val="1"/>
  </w:num>
  <w:num w:numId="13" w16cid:durableId="1819877016">
    <w:abstractNumId w:val="20"/>
  </w:num>
  <w:num w:numId="14" w16cid:durableId="1296522864">
    <w:abstractNumId w:val="27"/>
  </w:num>
  <w:num w:numId="15" w16cid:durableId="1904682630">
    <w:abstractNumId w:val="21"/>
  </w:num>
  <w:num w:numId="16" w16cid:durableId="460078524">
    <w:abstractNumId w:val="19"/>
  </w:num>
  <w:num w:numId="17" w16cid:durableId="1968504851">
    <w:abstractNumId w:val="23"/>
  </w:num>
  <w:num w:numId="18" w16cid:durableId="1167555093">
    <w:abstractNumId w:val="24"/>
  </w:num>
  <w:num w:numId="19" w16cid:durableId="598945982">
    <w:abstractNumId w:val="22"/>
  </w:num>
  <w:num w:numId="20" w16cid:durableId="1140269920">
    <w:abstractNumId w:val="8"/>
  </w:num>
  <w:num w:numId="21" w16cid:durableId="633562103">
    <w:abstractNumId w:val="3"/>
  </w:num>
  <w:num w:numId="22" w16cid:durableId="1784615150">
    <w:abstractNumId w:val="31"/>
  </w:num>
  <w:num w:numId="23" w16cid:durableId="992415346">
    <w:abstractNumId w:val="32"/>
  </w:num>
  <w:num w:numId="24" w16cid:durableId="1240748330">
    <w:abstractNumId w:val="15"/>
  </w:num>
  <w:num w:numId="25" w16cid:durableId="61025703">
    <w:abstractNumId w:val="9"/>
  </w:num>
  <w:num w:numId="26" w16cid:durableId="744305623">
    <w:abstractNumId w:val="28"/>
  </w:num>
  <w:num w:numId="27" w16cid:durableId="7485456">
    <w:abstractNumId w:val="13"/>
  </w:num>
  <w:num w:numId="28" w16cid:durableId="1334383220">
    <w:abstractNumId w:val="6"/>
  </w:num>
  <w:num w:numId="29" w16cid:durableId="1626429377">
    <w:abstractNumId w:val="0"/>
  </w:num>
  <w:num w:numId="30" w16cid:durableId="678852096">
    <w:abstractNumId w:val="4"/>
  </w:num>
  <w:num w:numId="31" w16cid:durableId="261570856">
    <w:abstractNumId w:val="26"/>
  </w:num>
  <w:num w:numId="32" w16cid:durableId="56829574">
    <w:abstractNumId w:val="7"/>
  </w:num>
  <w:num w:numId="33" w16cid:durableId="254442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38B7"/>
    <w:rsid w:val="00017862"/>
    <w:rsid w:val="00025024"/>
    <w:rsid w:val="0002598A"/>
    <w:rsid w:val="00063609"/>
    <w:rsid w:val="00072EA9"/>
    <w:rsid w:val="00092BD4"/>
    <w:rsid w:val="000956CB"/>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61734"/>
    <w:rsid w:val="002A3E36"/>
    <w:rsid w:val="002B20BB"/>
    <w:rsid w:val="002E0C5C"/>
    <w:rsid w:val="002E2148"/>
    <w:rsid w:val="002E6327"/>
    <w:rsid w:val="002E7C30"/>
    <w:rsid w:val="002F75FC"/>
    <w:rsid w:val="003472AF"/>
    <w:rsid w:val="003549A2"/>
    <w:rsid w:val="003660AA"/>
    <w:rsid w:val="003A2BAC"/>
    <w:rsid w:val="003A785E"/>
    <w:rsid w:val="003D65C4"/>
    <w:rsid w:val="004002E5"/>
    <w:rsid w:val="00406B6E"/>
    <w:rsid w:val="00430DCE"/>
    <w:rsid w:val="004354F5"/>
    <w:rsid w:val="00436343"/>
    <w:rsid w:val="00445E5F"/>
    <w:rsid w:val="00446AF3"/>
    <w:rsid w:val="00447101"/>
    <w:rsid w:val="0049208C"/>
    <w:rsid w:val="00493763"/>
    <w:rsid w:val="004A4DC7"/>
    <w:rsid w:val="004A5406"/>
    <w:rsid w:val="004B58B8"/>
    <w:rsid w:val="004E27C9"/>
    <w:rsid w:val="004F3ADB"/>
    <w:rsid w:val="0053030D"/>
    <w:rsid w:val="005507FE"/>
    <w:rsid w:val="005679E5"/>
    <w:rsid w:val="005C5D89"/>
    <w:rsid w:val="005D0ABF"/>
    <w:rsid w:val="00600CC3"/>
    <w:rsid w:val="00611708"/>
    <w:rsid w:val="006210F5"/>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203D6"/>
    <w:rsid w:val="00724E17"/>
    <w:rsid w:val="00727DBB"/>
    <w:rsid w:val="00752172"/>
    <w:rsid w:val="00784E60"/>
    <w:rsid w:val="00785765"/>
    <w:rsid w:val="00792693"/>
    <w:rsid w:val="00794B66"/>
    <w:rsid w:val="007A3CDE"/>
    <w:rsid w:val="007B09B6"/>
    <w:rsid w:val="007B4429"/>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A0012D"/>
    <w:rsid w:val="00A02C67"/>
    <w:rsid w:val="00A109A1"/>
    <w:rsid w:val="00A11CCA"/>
    <w:rsid w:val="00A1676A"/>
    <w:rsid w:val="00A322C8"/>
    <w:rsid w:val="00A32A11"/>
    <w:rsid w:val="00A41AEE"/>
    <w:rsid w:val="00A455A6"/>
    <w:rsid w:val="00A979AE"/>
    <w:rsid w:val="00AA302B"/>
    <w:rsid w:val="00AB0E37"/>
    <w:rsid w:val="00AD6F6E"/>
    <w:rsid w:val="00B025E7"/>
    <w:rsid w:val="00B11AFA"/>
    <w:rsid w:val="00B159FC"/>
    <w:rsid w:val="00B2227C"/>
    <w:rsid w:val="00B31869"/>
    <w:rsid w:val="00B579A2"/>
    <w:rsid w:val="00B71030"/>
    <w:rsid w:val="00B77D8C"/>
    <w:rsid w:val="00B840FB"/>
    <w:rsid w:val="00B8522A"/>
    <w:rsid w:val="00B87EDB"/>
    <w:rsid w:val="00BA37C5"/>
    <w:rsid w:val="00BB3D24"/>
    <w:rsid w:val="00BB4431"/>
    <w:rsid w:val="00BB793D"/>
    <w:rsid w:val="00BC30AB"/>
    <w:rsid w:val="00BD0EA5"/>
    <w:rsid w:val="00BE7B9B"/>
    <w:rsid w:val="00BF498E"/>
    <w:rsid w:val="00C1510A"/>
    <w:rsid w:val="00C56C95"/>
    <w:rsid w:val="00C61D5C"/>
    <w:rsid w:val="00C631C7"/>
    <w:rsid w:val="00C643E3"/>
    <w:rsid w:val="00C709F7"/>
    <w:rsid w:val="00C82CCD"/>
    <w:rsid w:val="00C90CC1"/>
    <w:rsid w:val="00C952F3"/>
    <w:rsid w:val="00C97FB6"/>
    <w:rsid w:val="00CB0060"/>
    <w:rsid w:val="00CE0C8F"/>
    <w:rsid w:val="00CF0485"/>
    <w:rsid w:val="00D04EE2"/>
    <w:rsid w:val="00D2140A"/>
    <w:rsid w:val="00D31127"/>
    <w:rsid w:val="00D71BE3"/>
    <w:rsid w:val="00D96000"/>
    <w:rsid w:val="00DC0F27"/>
    <w:rsid w:val="00DC6E55"/>
    <w:rsid w:val="00DD2475"/>
    <w:rsid w:val="00DD5938"/>
    <w:rsid w:val="00DE25BD"/>
    <w:rsid w:val="00DF16A9"/>
    <w:rsid w:val="00E646FA"/>
    <w:rsid w:val="00E701F2"/>
    <w:rsid w:val="00E856F2"/>
    <w:rsid w:val="00EA1C19"/>
    <w:rsid w:val="00ED4A0B"/>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E60"/>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17441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6048986">
      <w:bodyDiv w:val="1"/>
      <w:marLeft w:val="0"/>
      <w:marRight w:val="0"/>
      <w:marTop w:val="0"/>
      <w:marBottom w:val="0"/>
      <w:divBdr>
        <w:top w:val="none" w:sz="0" w:space="0" w:color="auto"/>
        <w:left w:val="none" w:sz="0" w:space="0" w:color="auto"/>
        <w:bottom w:val="none" w:sz="0" w:space="0" w:color="auto"/>
        <w:right w:val="none" w:sz="0" w:space="0" w:color="auto"/>
      </w:divBdr>
      <w:divsChild>
        <w:div w:id="818039346">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80232015">
      <w:bodyDiv w:val="1"/>
      <w:marLeft w:val="0"/>
      <w:marRight w:val="0"/>
      <w:marTop w:val="0"/>
      <w:marBottom w:val="0"/>
      <w:divBdr>
        <w:top w:val="none" w:sz="0" w:space="0" w:color="auto"/>
        <w:left w:val="none" w:sz="0" w:space="0" w:color="auto"/>
        <w:bottom w:val="none" w:sz="0" w:space="0" w:color="auto"/>
        <w:right w:val="none" w:sz="0" w:space="0" w:color="auto"/>
      </w:divBdr>
    </w:div>
    <w:div w:id="1712612599">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8459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2025-10-01T19:13:00Z</dcterms:created>
  <dcterms:modified xsi:type="dcterms:W3CDTF">2025-10-01T19:13:00Z</dcterms:modified>
</cp:coreProperties>
</file>