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DDE98" w14:textId="3860F9A0" w:rsidR="007F7B70" w:rsidRDefault="00E24152" w:rsidP="006E455D">
      <w:pPr>
        <w:pStyle w:val="Ttulo1"/>
        <w:rPr>
          <w:rStyle w:val="Ttulo-visitaras"/>
          <w:rFonts w:cs="Times New Roman"/>
          <w:b/>
          <w:color w:val="FF0000"/>
          <w:sz w:val="28"/>
          <w:szCs w:val="28"/>
          <w:lang w:val="es-MX"/>
        </w:rPr>
      </w:pPr>
      <w:r>
        <w:rPr>
          <w:rStyle w:val="Ttulo-visitaras"/>
          <w:rFonts w:cs="Times New Roman"/>
          <w:b/>
          <w:color w:val="FF0000"/>
          <w:sz w:val="28"/>
          <w:szCs w:val="28"/>
          <w:lang w:val="es-MX"/>
        </w:rPr>
        <w:t>GUATEMALA, ANTIGUA,</w:t>
      </w:r>
      <w:r w:rsidR="001A4175">
        <w:rPr>
          <w:rStyle w:val="Ttulo-visitaras"/>
          <w:rFonts w:cs="Times New Roman"/>
          <w:b/>
          <w:color w:val="FF0000"/>
          <w:sz w:val="28"/>
          <w:szCs w:val="28"/>
          <w:lang w:val="es-MX"/>
        </w:rPr>
        <w:t xml:space="preserve"> CHICHICASTENANGO,</w:t>
      </w:r>
      <w:r>
        <w:rPr>
          <w:rStyle w:val="Ttulo-visitaras"/>
          <w:rFonts w:cs="Times New Roman"/>
          <w:b/>
          <w:color w:val="FF0000"/>
          <w:sz w:val="28"/>
          <w:szCs w:val="28"/>
          <w:lang w:val="es-MX"/>
        </w:rPr>
        <w:t xml:space="preserve"> </w:t>
      </w:r>
      <w:r w:rsidR="001A4175">
        <w:rPr>
          <w:rStyle w:val="Ttulo-visitaras"/>
          <w:rFonts w:cs="Times New Roman"/>
          <w:b/>
          <w:color w:val="FF0000"/>
          <w:sz w:val="28"/>
          <w:szCs w:val="28"/>
          <w:lang w:val="es-MX"/>
        </w:rPr>
        <w:t xml:space="preserve">LAGO ATITLAN, </w:t>
      </w:r>
      <w:r>
        <w:rPr>
          <w:rStyle w:val="Ttulo-visitaras"/>
          <w:rFonts w:cs="Times New Roman"/>
          <w:b/>
          <w:color w:val="FF0000"/>
          <w:sz w:val="28"/>
          <w:szCs w:val="28"/>
          <w:lang w:val="es-MX"/>
        </w:rPr>
        <w:t>PANAJACHEL</w:t>
      </w:r>
    </w:p>
    <w:p w14:paraId="10D50006" w14:textId="77777777" w:rsidR="001A4175" w:rsidRDefault="001A417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p>
    <w:p w14:paraId="6F5D0190" w14:textId="09655E08"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B412AE">
        <w:rPr>
          <w:rFonts w:asciiTheme="minorHAnsi" w:eastAsia="Arial" w:hAnsiTheme="minorHAnsi" w:cstheme="minorHAnsi"/>
          <w:b/>
          <w:color w:val="002060"/>
          <w:sz w:val="24"/>
          <w:szCs w:val="24"/>
        </w:rPr>
        <w:t>Duración</w:t>
      </w:r>
      <w:r w:rsidRPr="00121872">
        <w:rPr>
          <w:rFonts w:asciiTheme="minorHAnsi" w:eastAsia="Arial" w:hAnsiTheme="minorHAnsi" w:cstheme="minorHAnsi"/>
          <w:bCs/>
          <w:color w:val="002060"/>
          <w:sz w:val="24"/>
          <w:szCs w:val="24"/>
        </w:rPr>
        <w:t>:</w:t>
      </w:r>
      <w:r w:rsidR="00E24152">
        <w:rPr>
          <w:rFonts w:asciiTheme="minorHAnsi" w:eastAsia="Arial" w:hAnsiTheme="minorHAnsi" w:cstheme="minorHAnsi"/>
          <w:bCs/>
          <w:color w:val="002060"/>
          <w:sz w:val="24"/>
          <w:szCs w:val="24"/>
        </w:rPr>
        <w:t xml:space="preserve"> </w:t>
      </w:r>
      <w:r w:rsidR="00E24152" w:rsidRPr="00B412AE">
        <w:rPr>
          <w:rFonts w:asciiTheme="minorHAnsi" w:eastAsia="Arial" w:hAnsiTheme="minorHAnsi" w:cstheme="minorHAnsi"/>
          <w:bCs/>
          <w:color w:val="002060"/>
          <w:sz w:val="24"/>
          <w:szCs w:val="24"/>
        </w:rPr>
        <w:t>5</w:t>
      </w:r>
      <w:r w:rsidR="00DD5938" w:rsidRPr="00B412AE">
        <w:rPr>
          <w:rFonts w:asciiTheme="minorHAnsi" w:eastAsia="Arial" w:hAnsiTheme="minorHAnsi" w:cstheme="minorHAnsi"/>
          <w:bCs/>
          <w:color w:val="002060"/>
          <w:sz w:val="24"/>
          <w:szCs w:val="24"/>
        </w:rPr>
        <w:t xml:space="preserve"> </w:t>
      </w:r>
      <w:r w:rsidR="00A109A1" w:rsidRPr="00B412AE">
        <w:rPr>
          <w:rFonts w:asciiTheme="minorHAnsi" w:eastAsia="Arial" w:hAnsiTheme="minorHAnsi" w:cstheme="minorHAnsi"/>
          <w:bCs/>
          <w:color w:val="002060"/>
          <w:sz w:val="24"/>
          <w:szCs w:val="24"/>
        </w:rPr>
        <w:t>días</w:t>
      </w:r>
    </w:p>
    <w:p w14:paraId="5E11D2B8" w14:textId="5118F12A"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B412AE" w:rsidRPr="00B412AE">
        <w:rPr>
          <w:rFonts w:asciiTheme="minorHAnsi" w:eastAsia="Arial" w:hAnsiTheme="minorHAnsi" w:cstheme="minorHAnsi"/>
          <w:bCs/>
          <w:color w:val="002060"/>
          <w:sz w:val="24"/>
          <w:szCs w:val="24"/>
        </w:rPr>
        <w:t>martes</w:t>
      </w:r>
      <w:r w:rsidR="00E24152" w:rsidRPr="00B412AE">
        <w:rPr>
          <w:rFonts w:asciiTheme="minorHAnsi" w:eastAsia="Arial" w:hAnsiTheme="minorHAnsi" w:cstheme="minorHAnsi"/>
          <w:bCs/>
          <w:color w:val="002060"/>
          <w:sz w:val="24"/>
          <w:szCs w:val="24"/>
        </w:rPr>
        <w:t xml:space="preserve"> y viernes hasta</w:t>
      </w:r>
      <w:r w:rsidRPr="00B412AE">
        <w:rPr>
          <w:rFonts w:asciiTheme="minorHAnsi" w:eastAsia="Arial" w:hAnsiTheme="minorHAnsi" w:cstheme="minorHAnsi"/>
          <w:bCs/>
          <w:color w:val="002060"/>
          <w:sz w:val="24"/>
          <w:szCs w:val="24"/>
        </w:rPr>
        <w:t xml:space="preserve"> diciembre 202</w:t>
      </w:r>
      <w:r w:rsidR="006E5161" w:rsidRPr="00B412AE">
        <w:rPr>
          <w:rFonts w:asciiTheme="minorHAnsi" w:eastAsia="Arial" w:hAnsiTheme="minorHAnsi" w:cstheme="minorHAnsi"/>
          <w:bCs/>
          <w:color w:val="002060"/>
          <w:sz w:val="24"/>
          <w:szCs w:val="24"/>
        </w:rPr>
        <w:t>6</w:t>
      </w:r>
      <w:r>
        <w:rPr>
          <w:rFonts w:asciiTheme="minorHAnsi" w:eastAsia="Arial" w:hAnsiTheme="minorHAnsi" w:cstheme="minorHAnsi"/>
          <w:b/>
          <w:color w:val="002060"/>
          <w:sz w:val="24"/>
          <w:szCs w:val="24"/>
        </w:rPr>
        <w:t xml:space="preserve"> </w:t>
      </w:r>
    </w:p>
    <w:p w14:paraId="2BA9A074" w14:textId="69FF3992"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E24152">
        <w:rPr>
          <w:rFonts w:asciiTheme="minorHAnsi" w:eastAsia="Arial" w:hAnsiTheme="minorHAnsi" w:cstheme="minorHAnsi"/>
          <w:b/>
          <w:color w:val="002060"/>
          <w:sz w:val="24"/>
          <w:szCs w:val="24"/>
        </w:rPr>
        <w:t xml:space="preserve"> </w:t>
      </w:r>
      <w:r w:rsidR="00785765">
        <w:rPr>
          <w:rFonts w:asciiTheme="minorHAnsi" w:eastAsia="Arial" w:hAnsiTheme="minorHAnsi" w:cstheme="minorHAnsi"/>
          <w:b/>
          <w:color w:val="002060"/>
          <w:sz w:val="24"/>
          <w:szCs w:val="24"/>
        </w:rPr>
        <w:t xml:space="preserve">1 pasajero </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3DABADBE" w14:textId="49DBE846" w:rsidR="00794B66" w:rsidRDefault="00A109A1" w:rsidP="00BD0EA5">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446AF3">
        <w:rPr>
          <w:rFonts w:eastAsia="Arial"/>
          <w:sz w:val="24"/>
          <w:szCs w:val="24"/>
        </w:rPr>
        <w:t xml:space="preserve">México </w:t>
      </w:r>
      <w:r w:rsidR="00DD5938">
        <w:rPr>
          <w:rFonts w:eastAsia="Arial"/>
          <w:sz w:val="24"/>
          <w:szCs w:val="24"/>
        </w:rPr>
        <w:t xml:space="preserve">– </w:t>
      </w:r>
      <w:r w:rsidR="00E24152" w:rsidRPr="00E24152">
        <w:rPr>
          <w:rFonts w:eastAsia="Arial"/>
          <w:sz w:val="24"/>
          <w:szCs w:val="24"/>
        </w:rPr>
        <w:t>Guatemala – Antigua Guatemala</w:t>
      </w:r>
    </w:p>
    <w:p w14:paraId="41AB92FA" w14:textId="77777777" w:rsidR="00E24152" w:rsidRPr="00E24152" w:rsidRDefault="00E24152" w:rsidP="00E24152">
      <w:pPr>
        <w:pStyle w:val="Sinespaciado"/>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 xml:space="preserve">Arribo en Aeropuerto Internacional La Aurora para asistencia y traslado hacia Antigua Guatemala. </w:t>
      </w:r>
      <w:r w:rsidRPr="00E24152">
        <w:rPr>
          <w:rFonts w:asciiTheme="minorHAnsi" w:eastAsia="Arial" w:hAnsiTheme="minorHAnsi" w:cstheme="minorHAnsi"/>
          <w:b/>
          <w:bCs/>
          <w:color w:val="002060"/>
          <w:sz w:val="20"/>
        </w:rPr>
        <w:t>Alojamiento</w:t>
      </w:r>
      <w:r w:rsidRPr="00E24152">
        <w:rPr>
          <w:rFonts w:asciiTheme="minorHAnsi" w:eastAsia="Arial" w:hAnsiTheme="minorHAnsi" w:cstheme="minorHAnsi"/>
          <w:color w:val="002060"/>
          <w:sz w:val="20"/>
        </w:rPr>
        <w:t>.</w:t>
      </w:r>
    </w:p>
    <w:p w14:paraId="76273C13" w14:textId="77777777" w:rsidR="006210F5" w:rsidRPr="00BD0EA5" w:rsidRDefault="006210F5" w:rsidP="00BD0EA5">
      <w:pPr>
        <w:pStyle w:val="Ttulo2"/>
        <w:spacing w:before="0" w:after="0" w:line="240" w:lineRule="auto"/>
        <w:rPr>
          <w:rStyle w:val="DanmeroCar"/>
          <w:b/>
          <w:bCs/>
          <w:sz w:val="24"/>
          <w:szCs w:val="24"/>
        </w:rPr>
      </w:pPr>
    </w:p>
    <w:p w14:paraId="49765651" w14:textId="146AAA83" w:rsidR="006210F5" w:rsidRDefault="00A109A1" w:rsidP="00210DC1">
      <w:pPr>
        <w:pStyle w:val="Ttulo2"/>
        <w:spacing w:before="0" w:after="0" w:line="240" w:lineRule="auto"/>
        <w:rPr>
          <w:rFonts w:eastAsia="Arial"/>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E24152" w:rsidRPr="00E24152">
        <w:rPr>
          <w:rFonts w:eastAsia="Arial"/>
          <w:sz w:val="24"/>
          <w:szCs w:val="24"/>
        </w:rPr>
        <w:t>Antigua</w:t>
      </w:r>
    </w:p>
    <w:p w14:paraId="5575D643" w14:textId="77777777" w:rsidR="00E24152" w:rsidRPr="00E24152" w:rsidRDefault="00E24152" w:rsidP="00E24152">
      <w:pPr>
        <w:pStyle w:val="Sinespaciado"/>
        <w:jc w:val="both"/>
        <w:rPr>
          <w:rFonts w:asciiTheme="minorHAnsi" w:eastAsia="Arial" w:hAnsiTheme="minorHAnsi" w:cstheme="minorHAnsi"/>
          <w:color w:val="002060"/>
          <w:sz w:val="20"/>
        </w:rPr>
      </w:pPr>
      <w:r w:rsidRPr="00E24152">
        <w:rPr>
          <w:rFonts w:asciiTheme="minorHAnsi" w:eastAsia="Arial" w:hAnsiTheme="minorHAnsi" w:cstheme="minorHAnsi"/>
          <w:b/>
          <w:bCs/>
          <w:color w:val="002060"/>
          <w:sz w:val="20"/>
        </w:rPr>
        <w:t>Desayuno</w:t>
      </w:r>
      <w:r w:rsidRPr="00E24152">
        <w:rPr>
          <w:rFonts w:asciiTheme="minorHAnsi" w:eastAsia="Arial" w:hAnsiTheme="minorHAnsi" w:cstheme="minorHAnsi"/>
          <w:color w:val="002060"/>
          <w:sz w:val="20"/>
        </w:rPr>
        <w:t xml:space="preserve">. Salida para visita de una de las ciudades más importantes durante el periodo colonial en América, a su llegada visita del monasterio de la Merced, visita de la plaza de Armas y Catedral, tiempo libre para compras y a la hora indicada retorno a su hotel. </w:t>
      </w:r>
      <w:r w:rsidRPr="006E5161">
        <w:rPr>
          <w:rFonts w:asciiTheme="minorHAnsi" w:eastAsia="Arial" w:hAnsiTheme="minorHAnsi" w:cstheme="minorHAnsi"/>
          <w:b/>
          <w:bCs/>
          <w:color w:val="002060"/>
          <w:sz w:val="20"/>
        </w:rPr>
        <w:t>Alojamiento</w:t>
      </w:r>
      <w:r w:rsidRPr="00E24152">
        <w:rPr>
          <w:rFonts w:asciiTheme="minorHAnsi" w:eastAsia="Arial" w:hAnsiTheme="minorHAnsi" w:cstheme="minorHAnsi"/>
          <w:color w:val="002060"/>
          <w:sz w:val="20"/>
        </w:rPr>
        <w:t xml:space="preserve">. </w:t>
      </w:r>
    </w:p>
    <w:p w14:paraId="50DE0A76" w14:textId="534818AD" w:rsidR="00210DC1" w:rsidRPr="00210DC1" w:rsidRDefault="00210DC1" w:rsidP="00210DC1">
      <w:pPr>
        <w:pStyle w:val="Destinos"/>
        <w:rPr>
          <w:b w:val="0"/>
          <w:smallCaps w:val="0"/>
          <w:color w:val="002060"/>
          <w:sz w:val="20"/>
          <w:szCs w:val="22"/>
        </w:rPr>
      </w:pPr>
    </w:p>
    <w:p w14:paraId="033A7576" w14:textId="5B1C1857" w:rsidR="00C952F3" w:rsidRDefault="00A109A1" w:rsidP="00C952F3">
      <w:pPr>
        <w:spacing w:after="0"/>
        <w:rPr>
          <w:rFonts w:asciiTheme="minorHAnsi" w:eastAsia="Arial" w:hAnsiTheme="minorHAnsi"/>
          <w:b/>
          <w:color w:val="FF0000"/>
          <w:sz w:val="24"/>
          <w:szCs w:val="24"/>
        </w:rPr>
      </w:pPr>
      <w:r w:rsidRPr="00BD0EA5">
        <w:rPr>
          <w:rStyle w:val="DanmeroCar"/>
          <w:rFonts w:cs="Times New Roman"/>
          <w:sz w:val="24"/>
          <w:szCs w:val="24"/>
        </w:rPr>
        <w:t xml:space="preserve">DÍA </w:t>
      </w:r>
      <w:r w:rsidR="006210F5" w:rsidRPr="00BD0EA5">
        <w:rPr>
          <w:rStyle w:val="DanmeroCar"/>
          <w:rFonts w:cs="Times New Roman"/>
          <w:sz w:val="24"/>
          <w:szCs w:val="24"/>
        </w:rPr>
        <w:t>3</w:t>
      </w:r>
      <w:r w:rsidR="00986E85" w:rsidRPr="00BD0EA5">
        <w:rPr>
          <w:rStyle w:val="DanmeroCar"/>
          <w:rFonts w:cs="Times New Roman"/>
          <w:sz w:val="24"/>
          <w:szCs w:val="24"/>
        </w:rPr>
        <w:t>|</w:t>
      </w:r>
      <w:r w:rsidRPr="00BD0EA5">
        <w:rPr>
          <w:rFonts w:eastAsia="Arial"/>
          <w:sz w:val="24"/>
          <w:szCs w:val="24"/>
        </w:rPr>
        <w:t xml:space="preserve"> </w:t>
      </w:r>
      <w:r w:rsidR="00E24152" w:rsidRPr="00E24152">
        <w:rPr>
          <w:rFonts w:asciiTheme="minorHAnsi" w:eastAsia="Arial" w:hAnsiTheme="minorHAnsi"/>
          <w:b/>
          <w:color w:val="FF0000"/>
          <w:sz w:val="24"/>
          <w:szCs w:val="24"/>
        </w:rPr>
        <w:t>Antigua – Chichicastenango – Lago Atitlán</w:t>
      </w:r>
      <w:r w:rsidR="00E24152" w:rsidRPr="00DD5938">
        <w:rPr>
          <w:rFonts w:asciiTheme="minorHAnsi" w:eastAsia="Arial" w:hAnsiTheme="minorHAnsi"/>
          <w:b/>
          <w:color w:val="FF0000"/>
          <w:sz w:val="24"/>
          <w:szCs w:val="24"/>
        </w:rPr>
        <w:t xml:space="preserve"> </w:t>
      </w:r>
    </w:p>
    <w:p w14:paraId="39E02681" w14:textId="77777777" w:rsidR="00E24152" w:rsidRPr="00E24152" w:rsidRDefault="00E24152" w:rsidP="00E24152">
      <w:pPr>
        <w:pStyle w:val="Sinespaciado"/>
        <w:jc w:val="both"/>
        <w:rPr>
          <w:rFonts w:asciiTheme="minorHAnsi" w:eastAsia="Arial" w:hAnsiTheme="minorHAnsi" w:cstheme="minorHAnsi"/>
          <w:color w:val="002060"/>
          <w:sz w:val="20"/>
        </w:rPr>
      </w:pPr>
      <w:r w:rsidRPr="00E24152">
        <w:rPr>
          <w:rFonts w:asciiTheme="minorHAnsi" w:eastAsia="Arial" w:hAnsiTheme="minorHAnsi" w:cstheme="minorHAnsi"/>
          <w:b/>
          <w:bCs/>
          <w:color w:val="002060"/>
          <w:sz w:val="20"/>
        </w:rPr>
        <w:t>Desayuno</w:t>
      </w:r>
      <w:r w:rsidRPr="00E24152">
        <w:rPr>
          <w:rFonts w:asciiTheme="minorHAnsi" w:eastAsia="Arial" w:hAnsiTheme="minorHAnsi" w:cstheme="minorHAnsi"/>
          <w:color w:val="002060"/>
          <w:sz w:val="20"/>
        </w:rPr>
        <w:t xml:space="preserve">. Salida muy temprano hacia el mercado de Chichicastenango, localizado en el altiplano central guatemalteco, importante por su mercado multicolor, visita de la Iglesia de Santo Tomás, a la hora conveniente salida hacia el Lago Atitlán, rodeado de tres volcanes Atitlán, Tolimán y San Pedro, sus aguas cristalinas reflejan la belleza natural del lago. Visita panorámica de Panajachel. A la hora conveniente traslado a su hotel. </w:t>
      </w:r>
      <w:r w:rsidRPr="00E24152">
        <w:rPr>
          <w:rFonts w:asciiTheme="minorHAnsi" w:eastAsia="Arial" w:hAnsiTheme="minorHAnsi" w:cstheme="minorHAnsi"/>
          <w:b/>
          <w:bCs/>
          <w:color w:val="002060"/>
          <w:sz w:val="20"/>
        </w:rPr>
        <w:t>Alojamiento.</w:t>
      </w:r>
    </w:p>
    <w:p w14:paraId="66CB2572" w14:textId="3080022C" w:rsidR="0053030D" w:rsidRPr="00E24152" w:rsidRDefault="0053030D" w:rsidP="00E24152">
      <w:pPr>
        <w:spacing w:after="0" w:line="240" w:lineRule="auto"/>
        <w:jc w:val="both"/>
        <w:rPr>
          <w:rFonts w:eastAsia="Arial"/>
        </w:rPr>
      </w:pPr>
    </w:p>
    <w:p w14:paraId="63161682" w14:textId="15199045" w:rsidR="00DE25BD" w:rsidRPr="006E455D" w:rsidRDefault="00A109A1" w:rsidP="00DE25BD">
      <w:pPr>
        <w:spacing w:after="0"/>
        <w:rPr>
          <w:rFonts w:asciiTheme="minorHAnsi" w:eastAsia="Arial" w:hAnsiTheme="minorHAnsi" w:cstheme="minorHAnsi"/>
          <w:color w:val="002060"/>
          <w:sz w:val="20"/>
        </w:rPr>
      </w:pPr>
      <w:r w:rsidRPr="006E455D">
        <w:rPr>
          <w:rStyle w:val="DanmeroCar"/>
          <w:rFonts w:cs="Times New Roman"/>
          <w:bCs/>
          <w:sz w:val="24"/>
          <w:szCs w:val="24"/>
        </w:rPr>
        <w:t xml:space="preserve">DÍA </w:t>
      </w:r>
      <w:r w:rsidR="006210F5" w:rsidRPr="006E455D">
        <w:rPr>
          <w:rStyle w:val="DanmeroCar"/>
          <w:rFonts w:cs="Times New Roman"/>
          <w:bCs/>
          <w:sz w:val="24"/>
          <w:szCs w:val="24"/>
        </w:rPr>
        <w:t>4</w:t>
      </w:r>
      <w:r w:rsidR="006D72E8" w:rsidRPr="006E455D">
        <w:rPr>
          <w:rStyle w:val="DanmeroCar"/>
          <w:rFonts w:cs="Times New Roman"/>
          <w:bCs/>
          <w:sz w:val="24"/>
          <w:szCs w:val="24"/>
        </w:rPr>
        <w:t>|</w:t>
      </w:r>
      <w:r w:rsidRPr="006E455D">
        <w:rPr>
          <w:rFonts w:asciiTheme="minorHAnsi" w:eastAsia="Arial" w:hAnsiTheme="minorHAnsi" w:cstheme="minorHAnsi"/>
          <w:color w:val="002060"/>
          <w:sz w:val="20"/>
        </w:rPr>
        <w:t xml:space="preserve"> </w:t>
      </w:r>
      <w:r w:rsidR="00E24152" w:rsidRPr="00E24152">
        <w:rPr>
          <w:rFonts w:asciiTheme="minorHAnsi" w:eastAsia="Arial" w:hAnsiTheme="minorHAnsi"/>
          <w:b/>
          <w:color w:val="FF0000"/>
          <w:sz w:val="24"/>
          <w:szCs w:val="24"/>
        </w:rPr>
        <w:t>Bote San Juan la Laguna – Lago Atitlán – Guatemala</w:t>
      </w:r>
    </w:p>
    <w:p w14:paraId="275FB610" w14:textId="2CC3493D" w:rsidR="00E24152" w:rsidRPr="00E24152" w:rsidRDefault="00E24152" w:rsidP="00E24152">
      <w:pPr>
        <w:pStyle w:val="Sinespaciado"/>
        <w:jc w:val="both"/>
        <w:rPr>
          <w:rFonts w:asciiTheme="minorHAnsi" w:eastAsia="Arial" w:hAnsiTheme="minorHAnsi" w:cstheme="minorHAnsi"/>
          <w:color w:val="002060"/>
          <w:sz w:val="20"/>
        </w:rPr>
      </w:pPr>
      <w:r w:rsidRPr="00E24152">
        <w:rPr>
          <w:rFonts w:asciiTheme="minorHAnsi" w:eastAsia="Arial" w:hAnsiTheme="minorHAnsi" w:cstheme="minorHAnsi"/>
          <w:b/>
          <w:bCs/>
          <w:color w:val="002060"/>
          <w:sz w:val="20"/>
        </w:rPr>
        <w:t>Desayuno</w:t>
      </w:r>
      <w:r w:rsidRPr="00E24152">
        <w:rPr>
          <w:rFonts w:asciiTheme="minorHAnsi" w:eastAsia="Arial" w:hAnsiTheme="minorHAnsi" w:cstheme="minorHAnsi"/>
          <w:color w:val="002060"/>
          <w:sz w:val="20"/>
        </w:rPr>
        <w:t>.  A las 0</w:t>
      </w:r>
      <w:r w:rsidR="00B412AE">
        <w:rPr>
          <w:rFonts w:asciiTheme="minorHAnsi" w:eastAsia="Arial" w:hAnsiTheme="minorHAnsi" w:cstheme="minorHAnsi"/>
          <w:color w:val="002060"/>
          <w:sz w:val="20"/>
        </w:rPr>
        <w:t>8</w:t>
      </w:r>
      <w:r w:rsidRPr="00E24152">
        <w:rPr>
          <w:rFonts w:asciiTheme="minorHAnsi" w:eastAsia="Arial" w:hAnsiTheme="minorHAnsi" w:cstheme="minorHAnsi"/>
          <w:color w:val="002060"/>
          <w:sz w:val="20"/>
        </w:rPr>
        <w:t xml:space="preserve">:00 de la mañana, abordaremos el bote que nos conducirá hacia el poblado de San Juan La Laguna, a su llegada caminata y visita de la Iglesia Católica. Luego nos dirigiremos hacia la fábrica de chocolate para ver la elaboración del mismo, siguiendo hacia la Fábrica de Textiles donde nos mostrarán la elaboración de los tintes para estos bellos lienzos, además visitaremos a los artesanos de las plantas medicinales. A la hora conveniente retorno a Panajachel, por la tarde traslado a la Ciudad de Guatemala para su </w:t>
      </w:r>
      <w:r w:rsidRPr="00E24152">
        <w:rPr>
          <w:rFonts w:asciiTheme="minorHAnsi" w:eastAsia="Arial" w:hAnsiTheme="minorHAnsi" w:cstheme="minorHAnsi"/>
          <w:b/>
          <w:bCs/>
          <w:color w:val="002060"/>
          <w:sz w:val="20"/>
        </w:rPr>
        <w:t>alojamiento</w:t>
      </w:r>
      <w:r w:rsidRPr="00E24152">
        <w:rPr>
          <w:rFonts w:asciiTheme="minorHAnsi" w:eastAsia="Arial" w:hAnsiTheme="minorHAnsi" w:cstheme="minorHAnsi"/>
          <w:color w:val="002060"/>
          <w:sz w:val="20"/>
        </w:rPr>
        <w:t>.</w:t>
      </w:r>
    </w:p>
    <w:p w14:paraId="12C4154F" w14:textId="77777777" w:rsidR="00E24152" w:rsidRDefault="00E24152" w:rsidP="00DE25BD">
      <w:pPr>
        <w:spacing w:after="0" w:line="240" w:lineRule="auto"/>
        <w:jc w:val="both"/>
        <w:rPr>
          <w:rFonts w:asciiTheme="minorHAnsi" w:eastAsia="Arial" w:hAnsiTheme="minorHAnsi" w:cstheme="minorHAnsi"/>
          <w:color w:val="002060"/>
          <w:sz w:val="20"/>
        </w:rPr>
      </w:pPr>
    </w:p>
    <w:p w14:paraId="080E1055" w14:textId="7195DC47" w:rsidR="006210F5" w:rsidRDefault="00A109A1" w:rsidP="00DC6E55">
      <w:pPr>
        <w:pStyle w:val="Ttulo3"/>
        <w:spacing w:before="0" w:after="0" w:line="240" w:lineRule="auto"/>
        <w:rPr>
          <w:rFonts w:eastAsia="Arial" w:cstheme="minorHAnsi"/>
          <w:sz w:val="20"/>
          <w:szCs w:val="20"/>
        </w:rPr>
      </w:pPr>
      <w:r w:rsidRPr="00BD0EA5">
        <w:rPr>
          <w:rFonts w:eastAsia="Arial"/>
          <w:sz w:val="24"/>
          <w:szCs w:val="24"/>
        </w:rPr>
        <w:t xml:space="preserve">DÍA </w:t>
      </w:r>
      <w:r w:rsidR="00E24152">
        <w:rPr>
          <w:rFonts w:eastAsia="Arial"/>
          <w:sz w:val="24"/>
          <w:szCs w:val="24"/>
        </w:rPr>
        <w:t>5</w:t>
      </w:r>
      <w:r w:rsidR="00493763" w:rsidRPr="00BD0EA5">
        <w:rPr>
          <w:rFonts w:eastAsia="Arial"/>
          <w:sz w:val="24"/>
          <w:szCs w:val="24"/>
        </w:rPr>
        <w:t>|</w:t>
      </w:r>
      <w:r w:rsidR="00DC6E55">
        <w:rPr>
          <w:rFonts w:eastAsia="Arial"/>
          <w:sz w:val="24"/>
          <w:szCs w:val="24"/>
        </w:rPr>
        <w:t xml:space="preserve"> </w:t>
      </w:r>
      <w:r w:rsidR="00E24152" w:rsidRPr="00E24152">
        <w:rPr>
          <w:rFonts w:eastAsia="Arial"/>
          <w:color w:val="FF0000"/>
          <w:sz w:val="24"/>
          <w:szCs w:val="24"/>
        </w:rPr>
        <w:t>Guatemala</w:t>
      </w:r>
      <w:r w:rsidR="00E24152">
        <w:rPr>
          <w:rFonts w:eastAsia="Arial"/>
          <w:color w:val="FF0000"/>
          <w:sz w:val="24"/>
          <w:szCs w:val="24"/>
        </w:rPr>
        <w:t xml:space="preserve"> </w:t>
      </w:r>
      <w:r w:rsidR="007203D6">
        <w:rPr>
          <w:rFonts w:eastAsia="Arial"/>
          <w:color w:val="FF0000"/>
          <w:sz w:val="24"/>
          <w:szCs w:val="24"/>
        </w:rPr>
        <w:t>– México</w:t>
      </w:r>
      <w:r w:rsidR="00DC6E55" w:rsidRPr="00121D3F">
        <w:rPr>
          <w:rFonts w:eastAsia="Arial" w:cstheme="minorHAnsi"/>
          <w:sz w:val="20"/>
          <w:szCs w:val="20"/>
        </w:rPr>
        <w:t xml:space="preserve"> </w:t>
      </w:r>
    </w:p>
    <w:p w14:paraId="5C44A950" w14:textId="7BB15E69" w:rsidR="00E24152" w:rsidRPr="00E24152" w:rsidRDefault="00E24152" w:rsidP="00E24152">
      <w:pPr>
        <w:pStyle w:val="Sinespaciado"/>
        <w:jc w:val="both"/>
        <w:rPr>
          <w:rFonts w:asciiTheme="minorHAnsi" w:eastAsia="Arial" w:hAnsiTheme="minorHAnsi" w:cstheme="minorHAnsi"/>
          <w:color w:val="002060"/>
          <w:sz w:val="20"/>
        </w:rPr>
      </w:pPr>
      <w:r w:rsidRPr="00E24152">
        <w:rPr>
          <w:rFonts w:asciiTheme="minorHAnsi" w:eastAsia="Arial" w:hAnsiTheme="minorHAnsi" w:cstheme="minorHAnsi"/>
          <w:b/>
          <w:bCs/>
          <w:color w:val="002060"/>
          <w:sz w:val="20"/>
        </w:rPr>
        <w:t>Desayuno</w:t>
      </w:r>
      <w:r w:rsidRPr="00E24152">
        <w:rPr>
          <w:rFonts w:asciiTheme="minorHAnsi" w:eastAsia="Arial" w:hAnsiTheme="minorHAnsi" w:cstheme="minorHAnsi"/>
          <w:color w:val="002060"/>
          <w:sz w:val="20"/>
        </w:rPr>
        <w:t xml:space="preserve">. Traslado al aeropuerto para tomar el vuelo de regreso a casa. </w:t>
      </w:r>
      <w:r w:rsidRPr="00E24152">
        <w:rPr>
          <w:rFonts w:asciiTheme="minorHAnsi" w:eastAsia="Arial" w:hAnsiTheme="minorHAnsi" w:cstheme="minorHAnsi"/>
          <w:b/>
          <w:bCs/>
          <w:color w:val="002060"/>
          <w:sz w:val="20"/>
        </w:rPr>
        <w:t>Fin de los servicios</w:t>
      </w:r>
      <w:r>
        <w:rPr>
          <w:rFonts w:asciiTheme="minorHAnsi" w:eastAsia="Arial" w:hAnsiTheme="minorHAnsi" w:cstheme="minorHAnsi"/>
          <w:b/>
          <w:bCs/>
          <w:color w:val="002060"/>
          <w:sz w:val="20"/>
        </w:rPr>
        <w:t>.</w:t>
      </w:r>
    </w:p>
    <w:p w14:paraId="46D5D85D" w14:textId="01B0757E" w:rsidR="00DC6E55" w:rsidRPr="00DC6E55" w:rsidRDefault="00DC6E55" w:rsidP="00DC6E55">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b/>
          <w:color w:val="002060"/>
          <w:sz w:val="20"/>
          <w:szCs w:val="20"/>
        </w:rPr>
        <w:t xml:space="preserve"> </w:t>
      </w:r>
    </w:p>
    <w:p w14:paraId="55085F26" w14:textId="703EEA49"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6CD9A1AD" w14:textId="77777777" w:rsid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2 noches en Antigua, 1 noche en Panajachel y 1 noche en Guatemala con desayunos.</w:t>
      </w:r>
    </w:p>
    <w:p w14:paraId="112C8B43" w14:textId="41C6A9EB" w:rsidR="00B412AE" w:rsidRPr="00B412AE" w:rsidRDefault="00B412AE" w:rsidP="008760D4">
      <w:pPr>
        <w:pStyle w:val="NormalWeb"/>
        <w:numPr>
          <w:ilvl w:val="0"/>
          <w:numId w:val="26"/>
        </w:numPr>
        <w:shd w:val="clear" w:color="auto" w:fill="FFFFFF"/>
        <w:spacing w:before="0" w:beforeAutospacing="0" w:after="0" w:afterAutospacing="0"/>
        <w:jc w:val="both"/>
        <w:rPr>
          <w:rFonts w:asciiTheme="minorHAnsi" w:eastAsia="Arial" w:hAnsiTheme="minorHAnsi" w:cstheme="minorHAnsi"/>
          <w:color w:val="002060"/>
          <w:sz w:val="20"/>
        </w:rPr>
      </w:pPr>
      <w:r w:rsidRPr="00B412AE">
        <w:rPr>
          <w:rFonts w:asciiTheme="minorHAnsi" w:eastAsia="Arial" w:hAnsiTheme="minorHAnsi" w:cstheme="minorHAnsi"/>
          <w:color w:val="002060"/>
          <w:sz w:val="20"/>
          <w:szCs w:val="22"/>
          <w:lang w:val="es-MX" w:eastAsia="es-MX" w:bidi="en-US"/>
        </w:rPr>
        <w:t>Traslados aeropuerto – hotel – aeropuerto en servicio compartido.</w:t>
      </w:r>
    </w:p>
    <w:p w14:paraId="741C5298" w14:textId="77777777" w:rsidR="00E24152" w:rsidRP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Traslado aeropuerto – Antigua – Panajachel – Guatemala – aeropuerto en servicio compartido.</w:t>
      </w:r>
    </w:p>
    <w:p w14:paraId="7D998F05" w14:textId="77777777" w:rsidR="00E24152" w:rsidRP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Visita de ciudad en Antigua, Ciudad Vieja en servicio compartido.</w:t>
      </w:r>
    </w:p>
    <w:p w14:paraId="0710B220" w14:textId="77777777" w:rsidR="00E24152" w:rsidRP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Excursión al Mercado de Chichicastenango en servicio compartido.</w:t>
      </w:r>
    </w:p>
    <w:p w14:paraId="268E1A1E" w14:textId="77777777" w:rsidR="00E24152" w:rsidRP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Visita San Juan la Laguna y Paseo en Bote por el Lago Atitlán en servicio compartido.</w:t>
      </w:r>
    </w:p>
    <w:p w14:paraId="348CB5FC" w14:textId="77777777" w:rsidR="00E24152" w:rsidRPr="00E24152" w:rsidRDefault="00E24152" w:rsidP="00E24152">
      <w:pPr>
        <w:pStyle w:val="Sinespaciado"/>
        <w:numPr>
          <w:ilvl w:val="0"/>
          <w:numId w:val="26"/>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Impuestos hoteleros.</w:t>
      </w:r>
    </w:p>
    <w:p w14:paraId="30ADCB64" w14:textId="77777777" w:rsidR="00C709F7" w:rsidRPr="00C709F7" w:rsidRDefault="00C709F7" w:rsidP="00C709F7">
      <w:pPr>
        <w:pStyle w:val="Sinespaciado"/>
        <w:ind w:left="720"/>
        <w:jc w:val="both"/>
        <w:rPr>
          <w:rFonts w:ascii="Arial" w:hAnsi="Arial" w:cs="Arial"/>
          <w:sz w:val="20"/>
          <w:szCs w:val="20"/>
        </w:rPr>
      </w:pPr>
    </w:p>
    <w:p w14:paraId="040E11B0" w14:textId="77777777" w:rsidR="00E24152" w:rsidRDefault="00E24152" w:rsidP="00A455A6">
      <w:pPr>
        <w:spacing w:after="0" w:line="240" w:lineRule="auto"/>
        <w:jc w:val="both"/>
        <w:rPr>
          <w:rFonts w:asciiTheme="minorHAnsi" w:eastAsia="Arial" w:hAnsiTheme="minorHAnsi" w:cstheme="minorHAnsi"/>
          <w:b/>
          <w:color w:val="002060"/>
          <w:sz w:val="28"/>
          <w:szCs w:val="28"/>
        </w:rPr>
      </w:pPr>
    </w:p>
    <w:p w14:paraId="03071339" w14:textId="77777777" w:rsidR="00E24152" w:rsidRDefault="00E24152" w:rsidP="00A455A6">
      <w:pPr>
        <w:spacing w:after="0" w:line="240" w:lineRule="auto"/>
        <w:jc w:val="both"/>
        <w:rPr>
          <w:rFonts w:asciiTheme="minorHAnsi" w:eastAsia="Arial" w:hAnsiTheme="minorHAnsi" w:cstheme="minorHAnsi"/>
          <w:b/>
          <w:color w:val="002060"/>
          <w:sz w:val="28"/>
          <w:szCs w:val="28"/>
        </w:rPr>
      </w:pPr>
    </w:p>
    <w:p w14:paraId="5E411D02" w14:textId="77777777" w:rsidR="00E24152" w:rsidRDefault="00E24152" w:rsidP="00A455A6">
      <w:pPr>
        <w:spacing w:after="0" w:line="240" w:lineRule="auto"/>
        <w:jc w:val="both"/>
        <w:rPr>
          <w:rFonts w:asciiTheme="minorHAnsi" w:eastAsia="Arial" w:hAnsiTheme="minorHAnsi" w:cstheme="minorHAnsi"/>
          <w:b/>
          <w:color w:val="002060"/>
          <w:sz w:val="28"/>
          <w:szCs w:val="28"/>
        </w:rPr>
      </w:pPr>
    </w:p>
    <w:p w14:paraId="00045938" w14:textId="77777777" w:rsidR="00A81E38" w:rsidRDefault="00A81E38" w:rsidP="00A455A6">
      <w:pPr>
        <w:spacing w:after="0" w:line="240" w:lineRule="auto"/>
        <w:jc w:val="both"/>
        <w:rPr>
          <w:rFonts w:asciiTheme="minorHAnsi" w:eastAsia="Arial" w:hAnsiTheme="minorHAnsi" w:cstheme="minorHAnsi"/>
          <w:b/>
          <w:color w:val="002060"/>
          <w:sz w:val="28"/>
          <w:szCs w:val="28"/>
        </w:rPr>
      </w:pPr>
    </w:p>
    <w:p w14:paraId="48388361" w14:textId="28DB4C21"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lastRenderedPageBreak/>
        <w:t xml:space="preserve">NO INCLUYE  </w:t>
      </w:r>
    </w:p>
    <w:p w14:paraId="4399DF35" w14:textId="77777777"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Extras en hoteles.</w:t>
      </w:r>
    </w:p>
    <w:p w14:paraId="0114BB37" w14:textId="77777777"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 xml:space="preserve">Seguro de Viaje </w:t>
      </w:r>
    </w:p>
    <w:p w14:paraId="135EE0FC" w14:textId="0F8E2ACC"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 xml:space="preserve">RESORT FEE </w:t>
      </w:r>
      <w:r w:rsidR="00B412AE">
        <w:rPr>
          <w:rFonts w:asciiTheme="minorHAnsi" w:eastAsia="Arial" w:hAnsiTheme="minorHAnsi" w:cstheme="minorHAnsi"/>
          <w:color w:val="002060"/>
          <w:sz w:val="20"/>
          <w:szCs w:val="22"/>
          <w:lang w:val="es-MX" w:eastAsia="es-MX" w:bidi="en-US"/>
        </w:rPr>
        <w:t>aplica para hoteles en Antigua</w:t>
      </w:r>
      <w:r w:rsidR="00A81E38">
        <w:rPr>
          <w:rFonts w:asciiTheme="minorHAnsi" w:eastAsia="Arial" w:hAnsiTheme="minorHAnsi" w:cstheme="minorHAnsi"/>
          <w:color w:val="002060"/>
          <w:sz w:val="20"/>
          <w:szCs w:val="22"/>
          <w:lang w:val="es-MX" w:eastAsia="es-MX" w:bidi="en-US"/>
        </w:rPr>
        <w:t xml:space="preserve"> </w:t>
      </w:r>
      <w:r w:rsidR="00B412AE">
        <w:rPr>
          <w:rFonts w:asciiTheme="minorHAnsi" w:eastAsia="Arial" w:hAnsiTheme="minorHAnsi" w:cstheme="minorHAnsi"/>
          <w:color w:val="002060"/>
          <w:sz w:val="20"/>
          <w:szCs w:val="22"/>
          <w:lang w:val="es-MX" w:eastAsia="es-MX" w:bidi="en-US"/>
        </w:rPr>
        <w:t>y Atitlán (consultar la tarifa de cada hotel, al momento de reservar).</w:t>
      </w:r>
    </w:p>
    <w:p w14:paraId="39E9D946" w14:textId="1896E371"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Comidas no Especificadas</w:t>
      </w:r>
      <w:r>
        <w:rPr>
          <w:rFonts w:asciiTheme="minorHAnsi" w:eastAsia="Arial" w:hAnsiTheme="minorHAnsi" w:cstheme="minorHAnsi"/>
          <w:color w:val="002060"/>
          <w:sz w:val="20"/>
          <w:szCs w:val="22"/>
          <w:lang w:val="es-MX" w:eastAsia="es-MX" w:bidi="en-US"/>
        </w:rPr>
        <w:t>.</w:t>
      </w:r>
    </w:p>
    <w:p w14:paraId="5B411A79" w14:textId="3DA19FCB"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Vuelos Internacionales</w:t>
      </w:r>
      <w:r w:rsidR="00993087">
        <w:rPr>
          <w:rFonts w:asciiTheme="minorHAnsi" w:eastAsia="Arial" w:hAnsiTheme="minorHAnsi" w:cstheme="minorHAnsi"/>
          <w:color w:val="002060"/>
          <w:sz w:val="20"/>
          <w:szCs w:val="22"/>
          <w:lang w:val="es-MX" w:eastAsia="es-MX" w:bidi="en-US"/>
        </w:rPr>
        <w:t>.</w:t>
      </w:r>
    </w:p>
    <w:p w14:paraId="6BA1736A" w14:textId="77777777"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Impuestos de aeropuertos.</w:t>
      </w:r>
    </w:p>
    <w:p w14:paraId="2BD59315" w14:textId="77777777" w:rsidR="00E24152" w:rsidRPr="00E24152" w:rsidRDefault="00E24152" w:rsidP="00E24152">
      <w:pPr>
        <w:pStyle w:val="NormalWeb"/>
        <w:numPr>
          <w:ilvl w:val="0"/>
          <w:numId w:val="28"/>
        </w:numPr>
        <w:shd w:val="clear" w:color="auto" w:fill="FFFFFF"/>
        <w:spacing w:before="0" w:beforeAutospacing="0" w:after="0" w:afterAutospacing="0"/>
        <w:rPr>
          <w:rFonts w:asciiTheme="minorHAnsi" w:eastAsia="Arial" w:hAnsiTheme="minorHAnsi" w:cstheme="minorHAnsi"/>
          <w:color w:val="002060"/>
          <w:sz w:val="20"/>
          <w:szCs w:val="22"/>
          <w:lang w:val="es-MX" w:eastAsia="es-MX" w:bidi="en-US"/>
        </w:rPr>
      </w:pPr>
      <w:r w:rsidRPr="00E24152">
        <w:rPr>
          <w:rFonts w:asciiTheme="minorHAnsi" w:eastAsia="Arial" w:hAnsiTheme="minorHAnsi" w:cstheme="minorHAnsi"/>
          <w:color w:val="002060"/>
          <w:sz w:val="20"/>
          <w:szCs w:val="22"/>
          <w:lang w:val="es-MX" w:eastAsia="es-MX" w:bidi="en-US"/>
        </w:rPr>
        <w:t xml:space="preserve">Propinas a mucamas, botones, guías, chóferes. </w:t>
      </w:r>
    </w:p>
    <w:p w14:paraId="6E5EA66D" w14:textId="77777777" w:rsidR="00E24152" w:rsidRDefault="00E24152" w:rsidP="00E24152">
      <w:pPr>
        <w:pStyle w:val="Sinespaciado"/>
        <w:rPr>
          <w:rFonts w:asciiTheme="minorHAnsi" w:eastAsia="Arial" w:hAnsiTheme="minorHAnsi" w:cstheme="minorHAnsi"/>
          <w:color w:val="002060"/>
        </w:rPr>
      </w:pPr>
    </w:p>
    <w:p w14:paraId="2E8FD9EB" w14:textId="048FCC91" w:rsidR="00E24152" w:rsidRPr="00D2140A" w:rsidRDefault="00E24152" w:rsidP="00E24152">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w:t>
      </w:r>
      <w:r w:rsidR="001A4175">
        <w:rPr>
          <w:rFonts w:asciiTheme="minorHAnsi" w:eastAsia="Arial" w:hAnsiTheme="minorHAnsi" w:cstheme="minorHAnsi"/>
          <w:b/>
          <w:color w:val="0070C0"/>
          <w:sz w:val="28"/>
          <w:szCs w:val="28"/>
        </w:rPr>
        <w:t>S</w:t>
      </w:r>
      <w:r w:rsidRPr="00D2140A">
        <w:rPr>
          <w:rFonts w:asciiTheme="minorHAnsi" w:eastAsia="Arial" w:hAnsiTheme="minorHAnsi" w:cstheme="minorHAnsi"/>
          <w:b/>
          <w:color w:val="0070C0"/>
          <w:sz w:val="28"/>
          <w:szCs w:val="28"/>
        </w:rPr>
        <w:t xml:space="preserve"> IMPORTANTE</w:t>
      </w:r>
      <w:r w:rsidR="001A4175">
        <w:rPr>
          <w:rFonts w:asciiTheme="minorHAnsi" w:eastAsia="Arial" w:hAnsiTheme="minorHAnsi" w:cstheme="minorHAnsi"/>
          <w:b/>
          <w:color w:val="0070C0"/>
          <w:sz w:val="28"/>
          <w:szCs w:val="28"/>
        </w:rPr>
        <w:t>S</w:t>
      </w:r>
      <w:r>
        <w:rPr>
          <w:rFonts w:asciiTheme="minorHAnsi" w:eastAsia="Arial" w:hAnsiTheme="minorHAnsi" w:cstheme="minorHAnsi"/>
          <w:b/>
          <w:color w:val="0070C0"/>
          <w:sz w:val="28"/>
          <w:szCs w:val="28"/>
        </w:rPr>
        <w:t>:</w:t>
      </w:r>
    </w:p>
    <w:p w14:paraId="033A7369" w14:textId="77777777" w:rsidR="00E24152" w:rsidRDefault="00E24152" w:rsidP="00E24152">
      <w:pPr>
        <w:pStyle w:val="Sinespaciado"/>
        <w:numPr>
          <w:ilvl w:val="0"/>
          <w:numId w:val="30"/>
        </w:numPr>
        <w:jc w:val="both"/>
        <w:rPr>
          <w:rFonts w:asciiTheme="minorHAnsi" w:eastAsia="Arial" w:hAnsiTheme="minorHAnsi" w:cstheme="minorHAnsi"/>
          <w:color w:val="002060"/>
          <w:sz w:val="20"/>
        </w:rPr>
      </w:pPr>
      <w:r w:rsidRPr="00E24152">
        <w:rPr>
          <w:rFonts w:asciiTheme="minorHAnsi" w:eastAsia="Arial" w:hAnsiTheme="minorHAnsi" w:cstheme="minorHAnsi"/>
          <w:color w:val="002060"/>
          <w:sz w:val="20"/>
        </w:rPr>
        <w:t>Todos los traslados en servicio compartido/regular o privado aplican de 05:00 a 20:00 hrs, después o antes de dichas horas aplica un suplemento por persona por trayecto</w:t>
      </w:r>
      <w:bookmarkStart w:id="1" w:name="_Hlk41567147"/>
      <w:r>
        <w:rPr>
          <w:rFonts w:asciiTheme="minorHAnsi" w:eastAsia="Arial" w:hAnsiTheme="minorHAnsi" w:cstheme="minorHAnsi"/>
          <w:color w:val="002060"/>
          <w:sz w:val="20"/>
        </w:rPr>
        <w:t>.</w:t>
      </w:r>
    </w:p>
    <w:bookmarkEnd w:id="1"/>
    <w:p w14:paraId="49B16162" w14:textId="37018445" w:rsidR="001E559D" w:rsidRPr="004E1656" w:rsidRDefault="004E1656" w:rsidP="00D40384">
      <w:pPr>
        <w:pStyle w:val="Sinespaciado"/>
        <w:numPr>
          <w:ilvl w:val="0"/>
          <w:numId w:val="30"/>
        </w:numPr>
        <w:jc w:val="both"/>
        <w:rPr>
          <w:rFonts w:asciiTheme="minorHAnsi" w:eastAsia="Arial" w:hAnsiTheme="minorHAnsi" w:cstheme="minorHAnsi"/>
          <w:color w:val="002060"/>
        </w:rPr>
      </w:pPr>
      <w:r>
        <w:rPr>
          <w:rFonts w:asciiTheme="minorHAnsi" w:eastAsia="Arial" w:hAnsiTheme="minorHAnsi" w:cstheme="minorHAnsi"/>
          <w:color w:val="002060"/>
          <w:sz w:val="20"/>
        </w:rPr>
        <w:t>En hoteles primera y superior, me</w:t>
      </w:r>
      <w:r w:rsidRPr="004E1656">
        <w:rPr>
          <w:rFonts w:asciiTheme="minorHAnsi" w:eastAsia="Arial" w:hAnsiTheme="minorHAnsi" w:cstheme="minorHAnsi"/>
          <w:color w:val="002060"/>
          <w:sz w:val="20"/>
        </w:rPr>
        <w:t xml:space="preserve">nores pueden compartir habitación con sus padres. 2 niños menores de </w:t>
      </w:r>
      <w:r w:rsidR="001A4175">
        <w:rPr>
          <w:rFonts w:asciiTheme="minorHAnsi" w:eastAsia="Arial" w:hAnsiTheme="minorHAnsi" w:cstheme="minorHAnsi"/>
          <w:color w:val="002060"/>
          <w:sz w:val="20"/>
        </w:rPr>
        <w:t>9</w:t>
      </w:r>
      <w:r w:rsidRPr="004E1656">
        <w:rPr>
          <w:rFonts w:asciiTheme="minorHAnsi" w:eastAsia="Arial" w:hAnsiTheme="minorHAnsi" w:cstheme="minorHAnsi"/>
          <w:color w:val="002060"/>
          <w:sz w:val="20"/>
        </w:rPr>
        <w:t xml:space="preserve"> años sin costo alguno en plan europeo (sin alimentación), si desea incluir los desayunos tiene un costo de 25 USD por niño</w:t>
      </w:r>
      <w:r w:rsidR="00A73F7D">
        <w:rPr>
          <w:rFonts w:asciiTheme="minorHAnsi" w:eastAsia="Arial" w:hAnsiTheme="minorHAnsi" w:cstheme="minorHAnsi"/>
          <w:color w:val="002060"/>
          <w:sz w:val="20"/>
        </w:rPr>
        <w:t xml:space="preserve"> </w:t>
      </w:r>
      <w:r w:rsidRPr="004E1656">
        <w:rPr>
          <w:rFonts w:asciiTheme="minorHAnsi" w:eastAsia="Arial" w:hAnsiTheme="minorHAnsi" w:cstheme="minorHAnsi"/>
          <w:color w:val="002060"/>
          <w:sz w:val="20"/>
        </w:rPr>
        <w:t>no comisionable</w:t>
      </w:r>
      <w:r>
        <w:rPr>
          <w:rFonts w:asciiTheme="minorHAnsi" w:eastAsia="Arial" w:hAnsiTheme="minorHAnsi" w:cstheme="minorHAnsi"/>
          <w:color w:val="002060"/>
          <w:sz w:val="20"/>
        </w:rPr>
        <w:t xml:space="preserve">. </w:t>
      </w:r>
    </w:p>
    <w:p w14:paraId="11476CD2" w14:textId="1030528B" w:rsidR="004E1656" w:rsidRPr="00A81E38" w:rsidRDefault="001A4175" w:rsidP="00A81E38">
      <w:pPr>
        <w:pStyle w:val="Sinespaciado"/>
        <w:numPr>
          <w:ilvl w:val="0"/>
          <w:numId w:val="30"/>
        </w:numPr>
        <w:jc w:val="both"/>
        <w:rPr>
          <w:rFonts w:asciiTheme="minorHAnsi" w:eastAsia="Arial" w:hAnsiTheme="minorHAnsi" w:cstheme="minorHAnsi"/>
          <w:color w:val="002060"/>
        </w:rPr>
      </w:pPr>
      <w:r>
        <w:rPr>
          <w:rFonts w:asciiTheme="minorHAnsi" w:eastAsia="Arial" w:hAnsiTheme="minorHAnsi" w:cstheme="minorHAnsi"/>
          <w:color w:val="002060"/>
          <w:sz w:val="20"/>
        </w:rPr>
        <w:t>C</w:t>
      </w:r>
      <w:r w:rsidR="004E1656">
        <w:rPr>
          <w:rFonts w:asciiTheme="minorHAnsi" w:eastAsia="Arial" w:hAnsiTheme="minorHAnsi" w:cstheme="minorHAnsi"/>
          <w:color w:val="002060"/>
          <w:sz w:val="20"/>
        </w:rPr>
        <w:t>onsultar edad máxima del niño</w:t>
      </w:r>
      <w:r>
        <w:rPr>
          <w:rFonts w:asciiTheme="minorHAnsi" w:eastAsia="Arial" w:hAnsiTheme="minorHAnsi" w:cstheme="minorHAnsi"/>
          <w:color w:val="002060"/>
          <w:sz w:val="20"/>
        </w:rPr>
        <w:t xml:space="preserve"> para categoría turista.</w:t>
      </w:r>
    </w:p>
    <w:p w14:paraId="7A1678B6" w14:textId="77777777" w:rsidR="004E1656" w:rsidRPr="004E1656" w:rsidRDefault="004E1656" w:rsidP="004E1656">
      <w:pPr>
        <w:pStyle w:val="Sinespaciado"/>
        <w:ind w:left="720"/>
        <w:jc w:val="both"/>
        <w:rPr>
          <w:rFonts w:asciiTheme="minorHAnsi" w:eastAsia="Arial" w:hAnsiTheme="minorHAnsi" w:cstheme="minorHAnsi"/>
          <w:color w:val="002060"/>
        </w:rPr>
      </w:pPr>
    </w:p>
    <w:tbl>
      <w:tblPr>
        <w:tblW w:w="0" w:type="dxa"/>
        <w:jc w:val="center"/>
        <w:tblCellSpacing w:w="0" w:type="dxa"/>
        <w:tblCellMar>
          <w:left w:w="0" w:type="dxa"/>
          <w:right w:w="0" w:type="dxa"/>
        </w:tblCellMar>
        <w:tblLook w:val="04A0" w:firstRow="1" w:lastRow="0" w:firstColumn="1" w:lastColumn="0" w:noHBand="0" w:noVBand="1"/>
      </w:tblPr>
      <w:tblGrid>
        <w:gridCol w:w="1209"/>
        <w:gridCol w:w="1839"/>
        <w:gridCol w:w="440"/>
      </w:tblGrid>
      <w:tr w:rsidR="002C275D" w:rsidRPr="002C275D" w14:paraId="7151C42E" w14:textId="77777777" w:rsidTr="002C275D">
        <w:trPr>
          <w:trHeight w:val="300"/>
          <w:tblCellSpacing w:w="0" w:type="dxa"/>
          <w:jc w:val="center"/>
        </w:trPr>
        <w:tc>
          <w:tcPr>
            <w:tcW w:w="0" w:type="auto"/>
            <w:gridSpan w:val="3"/>
            <w:tcBorders>
              <w:top w:val="single" w:sz="6" w:space="0" w:color="0563C1"/>
              <w:left w:val="single" w:sz="6" w:space="0" w:color="0563C1"/>
              <w:right w:val="single" w:sz="6" w:space="0" w:color="0563C1"/>
            </w:tcBorders>
            <w:shd w:val="clear" w:color="auto" w:fill="002060"/>
            <w:tcMar>
              <w:top w:w="0" w:type="dxa"/>
              <w:left w:w="45" w:type="dxa"/>
              <w:bottom w:w="0" w:type="dxa"/>
              <w:right w:w="45" w:type="dxa"/>
            </w:tcMar>
            <w:vAlign w:val="center"/>
            <w:hideMark/>
          </w:tcPr>
          <w:p w14:paraId="547A4263" w14:textId="77777777" w:rsidR="002C275D" w:rsidRPr="002C275D" w:rsidRDefault="002C275D" w:rsidP="002C275D">
            <w:pPr>
              <w:spacing w:after="0" w:line="240" w:lineRule="auto"/>
              <w:jc w:val="center"/>
              <w:rPr>
                <w:rFonts w:ascii="Calibri" w:hAnsi="Calibri" w:cs="Calibri"/>
                <w:b/>
                <w:bCs/>
                <w:color w:val="FFFFFF"/>
                <w:sz w:val="20"/>
                <w:szCs w:val="20"/>
                <w:lang w:bidi="ar-SA"/>
              </w:rPr>
            </w:pPr>
            <w:r w:rsidRPr="002C275D">
              <w:rPr>
                <w:rFonts w:ascii="Calibri" w:hAnsi="Calibri" w:cs="Calibri"/>
                <w:b/>
                <w:bCs/>
                <w:color w:val="FFFFFF"/>
                <w:sz w:val="20"/>
                <w:szCs w:val="20"/>
                <w:lang w:bidi="ar-SA"/>
              </w:rPr>
              <w:t>LISTA DE HOTELES (Previstos o similares)</w:t>
            </w:r>
          </w:p>
        </w:tc>
      </w:tr>
      <w:tr w:rsidR="002C275D" w:rsidRPr="002C275D" w14:paraId="70048BE7" w14:textId="77777777" w:rsidTr="002C275D">
        <w:trPr>
          <w:trHeight w:val="300"/>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68DFFEFC" w14:textId="77777777" w:rsidR="002C275D" w:rsidRPr="002C275D" w:rsidRDefault="002C275D" w:rsidP="002C275D">
            <w:pPr>
              <w:spacing w:after="0" w:line="240" w:lineRule="auto"/>
              <w:jc w:val="center"/>
              <w:rPr>
                <w:rFonts w:ascii="Calibri" w:hAnsi="Calibri" w:cs="Calibri"/>
                <w:b/>
                <w:bCs/>
                <w:color w:val="FFFFFF"/>
                <w:sz w:val="20"/>
                <w:szCs w:val="20"/>
                <w:lang w:bidi="ar-SA"/>
              </w:rPr>
            </w:pPr>
            <w:r w:rsidRPr="002C275D">
              <w:rPr>
                <w:rFonts w:ascii="Calibri" w:hAnsi="Calibri" w:cs="Calibri"/>
                <w:b/>
                <w:bCs/>
                <w:color w:val="FFFFFF"/>
                <w:sz w:val="20"/>
                <w:szCs w:val="20"/>
                <w:lang w:bidi="ar-SA"/>
              </w:rPr>
              <w:t>CIUDAD</w:t>
            </w:r>
          </w:p>
        </w:tc>
        <w:tc>
          <w:tcPr>
            <w:tcW w:w="0" w:type="auto"/>
            <w:shd w:val="clear" w:color="auto" w:fill="0563C1"/>
            <w:tcMar>
              <w:top w:w="0" w:type="dxa"/>
              <w:left w:w="45" w:type="dxa"/>
              <w:bottom w:w="0" w:type="dxa"/>
              <w:right w:w="45" w:type="dxa"/>
            </w:tcMar>
            <w:vAlign w:val="center"/>
            <w:hideMark/>
          </w:tcPr>
          <w:p w14:paraId="74460780" w14:textId="77777777" w:rsidR="002C275D" w:rsidRPr="002C275D" w:rsidRDefault="002C275D" w:rsidP="002C275D">
            <w:pPr>
              <w:spacing w:after="0" w:line="240" w:lineRule="auto"/>
              <w:jc w:val="center"/>
              <w:rPr>
                <w:rFonts w:ascii="Calibri" w:hAnsi="Calibri" w:cs="Calibri"/>
                <w:b/>
                <w:bCs/>
                <w:color w:val="FFFFFF"/>
                <w:sz w:val="20"/>
                <w:szCs w:val="20"/>
                <w:lang w:bidi="ar-SA"/>
              </w:rPr>
            </w:pPr>
            <w:r w:rsidRPr="002C275D">
              <w:rPr>
                <w:rFonts w:ascii="Calibri" w:hAnsi="Calibri" w:cs="Calibri"/>
                <w:b/>
                <w:bCs/>
                <w:color w:val="FFFFFF"/>
                <w:sz w:val="20"/>
                <w:szCs w:val="20"/>
                <w:lang w:bidi="ar-SA"/>
              </w:rPr>
              <w:t>HOTEL</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3D9AA04D" w14:textId="77777777" w:rsidR="002C275D" w:rsidRPr="002C275D" w:rsidRDefault="002C275D" w:rsidP="002C275D">
            <w:pPr>
              <w:spacing w:after="0" w:line="240" w:lineRule="auto"/>
              <w:jc w:val="center"/>
              <w:rPr>
                <w:rFonts w:ascii="Calibri" w:hAnsi="Calibri" w:cs="Calibri"/>
                <w:b/>
                <w:bCs/>
                <w:color w:val="FFFFFF"/>
                <w:sz w:val="20"/>
                <w:szCs w:val="20"/>
                <w:lang w:bidi="ar-SA"/>
              </w:rPr>
            </w:pPr>
            <w:r w:rsidRPr="002C275D">
              <w:rPr>
                <w:rFonts w:ascii="Calibri" w:hAnsi="Calibri" w:cs="Calibri"/>
                <w:b/>
                <w:bCs/>
                <w:color w:val="FFFFFF"/>
                <w:sz w:val="20"/>
                <w:szCs w:val="20"/>
                <w:lang w:bidi="ar-SA"/>
              </w:rPr>
              <w:t>CAT</w:t>
            </w:r>
          </w:p>
        </w:tc>
      </w:tr>
      <w:tr w:rsidR="002C275D" w:rsidRPr="002C275D" w14:paraId="6F772B03"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79780644" w14:textId="77777777" w:rsidR="002C275D" w:rsidRPr="002C275D" w:rsidRDefault="002C275D" w:rsidP="002C275D">
            <w:pPr>
              <w:spacing w:after="0" w:line="240" w:lineRule="auto"/>
              <w:rPr>
                <w:rFonts w:ascii="Calibri" w:hAnsi="Calibri" w:cs="Calibri"/>
                <w:b/>
                <w:bCs/>
                <w:sz w:val="20"/>
                <w:szCs w:val="20"/>
                <w:lang w:bidi="ar-SA"/>
              </w:rPr>
            </w:pPr>
            <w:r w:rsidRPr="002C275D">
              <w:rPr>
                <w:rFonts w:ascii="Calibri" w:hAnsi="Calibri" w:cs="Calibri"/>
                <w:b/>
                <w:bCs/>
                <w:sz w:val="20"/>
                <w:szCs w:val="20"/>
                <w:lang w:bidi="ar-SA"/>
              </w:rPr>
              <w:t>GUATEMALA</w:t>
            </w:r>
          </w:p>
        </w:tc>
        <w:tc>
          <w:tcPr>
            <w:tcW w:w="0" w:type="auto"/>
            <w:shd w:val="clear" w:color="auto" w:fill="FFFFFF"/>
            <w:tcMar>
              <w:top w:w="0" w:type="dxa"/>
              <w:left w:w="45" w:type="dxa"/>
              <w:bottom w:w="0" w:type="dxa"/>
              <w:right w:w="45" w:type="dxa"/>
            </w:tcMar>
            <w:vAlign w:val="center"/>
            <w:hideMark/>
          </w:tcPr>
          <w:p w14:paraId="0C954788"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LAS AMERICAS</w:t>
            </w:r>
          </w:p>
        </w:tc>
        <w:tc>
          <w:tcPr>
            <w:tcW w:w="0" w:type="auto"/>
            <w:tcBorders>
              <w:right w:val="single" w:sz="6" w:space="0" w:color="0563C1"/>
            </w:tcBorders>
            <w:tcMar>
              <w:top w:w="0" w:type="dxa"/>
              <w:left w:w="45" w:type="dxa"/>
              <w:bottom w:w="0" w:type="dxa"/>
              <w:right w:w="45" w:type="dxa"/>
            </w:tcMar>
            <w:vAlign w:val="bottom"/>
            <w:hideMark/>
          </w:tcPr>
          <w:p w14:paraId="55E5E460"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T</w:t>
            </w:r>
          </w:p>
        </w:tc>
      </w:tr>
      <w:tr w:rsidR="002C275D" w:rsidRPr="002C275D" w14:paraId="27704983"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49BA00C2"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7FBBF740"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BARCELO </w:t>
            </w:r>
          </w:p>
        </w:tc>
        <w:tc>
          <w:tcPr>
            <w:tcW w:w="0" w:type="auto"/>
            <w:tcBorders>
              <w:right w:val="single" w:sz="6" w:space="0" w:color="0563C1"/>
            </w:tcBorders>
            <w:tcMar>
              <w:top w:w="0" w:type="dxa"/>
              <w:left w:w="45" w:type="dxa"/>
              <w:bottom w:w="0" w:type="dxa"/>
              <w:right w:w="45" w:type="dxa"/>
            </w:tcMar>
            <w:vAlign w:val="bottom"/>
            <w:hideMark/>
          </w:tcPr>
          <w:p w14:paraId="69095E37"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P</w:t>
            </w:r>
          </w:p>
        </w:tc>
      </w:tr>
      <w:tr w:rsidR="002C275D" w:rsidRPr="002C275D" w14:paraId="591982B5" w14:textId="77777777" w:rsidTr="002C275D">
        <w:trPr>
          <w:trHeight w:val="300"/>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19C0DECA"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72FA7B4"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HILTON GUATEMALA </w:t>
            </w:r>
          </w:p>
        </w:tc>
        <w:tc>
          <w:tcPr>
            <w:tcW w:w="0" w:type="auto"/>
            <w:tcBorders>
              <w:bottom w:val="single" w:sz="6" w:space="0" w:color="0563C1"/>
              <w:right w:val="single" w:sz="6" w:space="0" w:color="0563C1"/>
            </w:tcBorders>
            <w:tcMar>
              <w:top w:w="0" w:type="dxa"/>
              <w:left w:w="45" w:type="dxa"/>
              <w:bottom w:w="0" w:type="dxa"/>
              <w:right w:w="45" w:type="dxa"/>
            </w:tcMar>
            <w:vAlign w:val="bottom"/>
            <w:hideMark/>
          </w:tcPr>
          <w:p w14:paraId="1A416056"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S</w:t>
            </w:r>
          </w:p>
        </w:tc>
      </w:tr>
      <w:tr w:rsidR="002C275D" w:rsidRPr="002C275D" w14:paraId="3468DDF5"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42B82DD3" w14:textId="77777777" w:rsidR="002C275D" w:rsidRPr="002C275D" w:rsidRDefault="002C275D" w:rsidP="002C275D">
            <w:pPr>
              <w:spacing w:after="0" w:line="240" w:lineRule="auto"/>
              <w:rPr>
                <w:rFonts w:ascii="Calibri" w:hAnsi="Calibri" w:cs="Calibri"/>
                <w:b/>
                <w:bCs/>
                <w:sz w:val="20"/>
                <w:szCs w:val="20"/>
                <w:lang w:bidi="ar-SA"/>
              </w:rPr>
            </w:pPr>
            <w:r w:rsidRPr="002C275D">
              <w:rPr>
                <w:rFonts w:ascii="Calibri" w:hAnsi="Calibri" w:cs="Calibri"/>
                <w:b/>
                <w:bCs/>
                <w:sz w:val="20"/>
                <w:szCs w:val="20"/>
                <w:lang w:bidi="ar-SA"/>
              </w:rPr>
              <w:t>ANTIGUA</w:t>
            </w:r>
          </w:p>
        </w:tc>
        <w:tc>
          <w:tcPr>
            <w:tcW w:w="0" w:type="auto"/>
            <w:shd w:val="clear" w:color="auto" w:fill="FFFFFF"/>
            <w:tcMar>
              <w:top w:w="0" w:type="dxa"/>
              <w:left w:w="45" w:type="dxa"/>
              <w:bottom w:w="0" w:type="dxa"/>
              <w:right w:w="45" w:type="dxa"/>
            </w:tcMar>
            <w:vAlign w:val="center"/>
            <w:hideMark/>
          </w:tcPr>
          <w:p w14:paraId="2EC2C9DA"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LAS MARIAS</w:t>
            </w:r>
          </w:p>
        </w:tc>
        <w:tc>
          <w:tcPr>
            <w:tcW w:w="0" w:type="auto"/>
            <w:tcBorders>
              <w:right w:val="single" w:sz="6" w:space="0" w:color="0563C1"/>
            </w:tcBorders>
            <w:tcMar>
              <w:top w:w="0" w:type="dxa"/>
              <w:left w:w="45" w:type="dxa"/>
              <w:bottom w:w="0" w:type="dxa"/>
              <w:right w:w="45" w:type="dxa"/>
            </w:tcMar>
            <w:vAlign w:val="bottom"/>
            <w:hideMark/>
          </w:tcPr>
          <w:p w14:paraId="01C66DA4"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T</w:t>
            </w:r>
          </w:p>
        </w:tc>
      </w:tr>
      <w:tr w:rsidR="002C275D" w:rsidRPr="002C275D" w14:paraId="79B24A3A"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3617CE62"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4A554FEE"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PORTA ANTIGUA </w:t>
            </w:r>
          </w:p>
        </w:tc>
        <w:tc>
          <w:tcPr>
            <w:tcW w:w="0" w:type="auto"/>
            <w:tcBorders>
              <w:right w:val="single" w:sz="6" w:space="0" w:color="0563C1"/>
            </w:tcBorders>
            <w:tcMar>
              <w:top w:w="0" w:type="dxa"/>
              <w:left w:w="45" w:type="dxa"/>
              <w:bottom w:w="0" w:type="dxa"/>
              <w:right w:w="45" w:type="dxa"/>
            </w:tcMar>
            <w:vAlign w:val="bottom"/>
            <w:hideMark/>
          </w:tcPr>
          <w:p w14:paraId="45E83E7E"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P</w:t>
            </w:r>
          </w:p>
        </w:tc>
      </w:tr>
      <w:tr w:rsidR="002C275D" w:rsidRPr="002C275D" w14:paraId="55E93433" w14:textId="77777777" w:rsidTr="002C275D">
        <w:trPr>
          <w:trHeight w:val="300"/>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47D686D6"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BFF8BA6"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PENSATIVO </w:t>
            </w:r>
          </w:p>
        </w:tc>
        <w:tc>
          <w:tcPr>
            <w:tcW w:w="0" w:type="auto"/>
            <w:tcBorders>
              <w:bottom w:val="single" w:sz="6" w:space="0" w:color="0563C1"/>
              <w:right w:val="single" w:sz="6" w:space="0" w:color="0563C1"/>
            </w:tcBorders>
            <w:tcMar>
              <w:top w:w="0" w:type="dxa"/>
              <w:left w:w="45" w:type="dxa"/>
              <w:bottom w:w="0" w:type="dxa"/>
              <w:right w:w="45" w:type="dxa"/>
            </w:tcMar>
            <w:vAlign w:val="bottom"/>
            <w:hideMark/>
          </w:tcPr>
          <w:p w14:paraId="659D12DA"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S</w:t>
            </w:r>
          </w:p>
        </w:tc>
      </w:tr>
      <w:tr w:rsidR="002C275D" w:rsidRPr="002C275D" w14:paraId="1DEA5AF1"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6E845DCB" w14:textId="77777777" w:rsidR="002C275D" w:rsidRPr="002C275D" w:rsidRDefault="002C275D" w:rsidP="002C275D">
            <w:pPr>
              <w:spacing w:after="0" w:line="240" w:lineRule="auto"/>
              <w:rPr>
                <w:rFonts w:ascii="Calibri" w:hAnsi="Calibri" w:cs="Calibri"/>
                <w:b/>
                <w:bCs/>
                <w:sz w:val="20"/>
                <w:szCs w:val="20"/>
                <w:lang w:bidi="ar-SA"/>
              </w:rPr>
            </w:pPr>
            <w:r w:rsidRPr="002C275D">
              <w:rPr>
                <w:rFonts w:ascii="Calibri" w:hAnsi="Calibri" w:cs="Calibri"/>
                <w:b/>
                <w:bCs/>
                <w:sz w:val="20"/>
                <w:szCs w:val="20"/>
                <w:lang w:bidi="ar-SA"/>
              </w:rPr>
              <w:t>PANAJACHEL</w:t>
            </w:r>
          </w:p>
        </w:tc>
        <w:tc>
          <w:tcPr>
            <w:tcW w:w="0" w:type="auto"/>
            <w:shd w:val="clear" w:color="auto" w:fill="FFFFFF"/>
            <w:tcMar>
              <w:top w:w="0" w:type="dxa"/>
              <w:left w:w="45" w:type="dxa"/>
              <w:bottom w:w="0" w:type="dxa"/>
              <w:right w:w="45" w:type="dxa"/>
            </w:tcMar>
            <w:vAlign w:val="center"/>
            <w:hideMark/>
          </w:tcPr>
          <w:p w14:paraId="670F29B5"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REGIS </w:t>
            </w:r>
          </w:p>
        </w:tc>
        <w:tc>
          <w:tcPr>
            <w:tcW w:w="0" w:type="auto"/>
            <w:tcBorders>
              <w:right w:val="single" w:sz="6" w:space="0" w:color="0563C1"/>
            </w:tcBorders>
            <w:tcMar>
              <w:top w:w="0" w:type="dxa"/>
              <w:left w:w="45" w:type="dxa"/>
              <w:bottom w:w="0" w:type="dxa"/>
              <w:right w:w="45" w:type="dxa"/>
            </w:tcMar>
            <w:vAlign w:val="bottom"/>
            <w:hideMark/>
          </w:tcPr>
          <w:p w14:paraId="4BBFF36C"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T</w:t>
            </w:r>
          </w:p>
        </w:tc>
      </w:tr>
      <w:tr w:rsidR="002C275D" w:rsidRPr="002C275D" w14:paraId="67D14FB6" w14:textId="77777777" w:rsidTr="002C275D">
        <w:trPr>
          <w:trHeight w:val="300"/>
          <w:tblCellSpacing w:w="0" w:type="dxa"/>
          <w:jc w:val="center"/>
        </w:trPr>
        <w:tc>
          <w:tcPr>
            <w:tcW w:w="0" w:type="auto"/>
            <w:tcBorders>
              <w:left w:val="single" w:sz="6" w:space="0" w:color="0563C1"/>
            </w:tcBorders>
            <w:tcMar>
              <w:top w:w="0" w:type="dxa"/>
              <w:left w:w="45" w:type="dxa"/>
              <w:bottom w:w="0" w:type="dxa"/>
              <w:right w:w="45" w:type="dxa"/>
            </w:tcMar>
            <w:vAlign w:val="bottom"/>
            <w:hideMark/>
          </w:tcPr>
          <w:p w14:paraId="42AF87D2"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62FA6CF0"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PORTA DEL LAGO</w:t>
            </w:r>
          </w:p>
        </w:tc>
        <w:tc>
          <w:tcPr>
            <w:tcW w:w="0" w:type="auto"/>
            <w:tcBorders>
              <w:right w:val="single" w:sz="6" w:space="0" w:color="0563C1"/>
            </w:tcBorders>
            <w:tcMar>
              <w:top w:w="0" w:type="dxa"/>
              <w:left w:w="45" w:type="dxa"/>
              <w:bottom w:w="0" w:type="dxa"/>
              <w:right w:w="45" w:type="dxa"/>
            </w:tcMar>
            <w:vAlign w:val="bottom"/>
            <w:hideMark/>
          </w:tcPr>
          <w:p w14:paraId="3C32115F"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P</w:t>
            </w:r>
          </w:p>
        </w:tc>
      </w:tr>
      <w:tr w:rsidR="002C275D" w:rsidRPr="002C275D" w14:paraId="62305122" w14:textId="77777777" w:rsidTr="002C275D">
        <w:trPr>
          <w:trHeight w:val="300"/>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63EBF007" w14:textId="77777777" w:rsidR="002C275D" w:rsidRPr="002C275D" w:rsidRDefault="002C275D" w:rsidP="002C275D">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6D64207F" w14:textId="77777777" w:rsidR="002C275D" w:rsidRPr="002C275D" w:rsidRDefault="002C275D" w:rsidP="002C275D">
            <w:pPr>
              <w:spacing w:after="0" w:line="240" w:lineRule="auto"/>
              <w:rPr>
                <w:rFonts w:ascii="Calibri" w:hAnsi="Calibri" w:cs="Calibri"/>
                <w:sz w:val="20"/>
                <w:szCs w:val="20"/>
                <w:lang w:bidi="ar-SA"/>
              </w:rPr>
            </w:pPr>
            <w:r w:rsidRPr="002C275D">
              <w:rPr>
                <w:rFonts w:ascii="Calibri" w:hAnsi="Calibri" w:cs="Calibri"/>
                <w:sz w:val="20"/>
                <w:szCs w:val="20"/>
                <w:lang w:bidi="ar-SA"/>
              </w:rPr>
              <w:t xml:space="preserve">ATITLAN </w:t>
            </w:r>
          </w:p>
        </w:tc>
        <w:tc>
          <w:tcPr>
            <w:tcW w:w="0" w:type="auto"/>
            <w:tcBorders>
              <w:bottom w:val="single" w:sz="6" w:space="0" w:color="0563C1"/>
              <w:right w:val="single" w:sz="6" w:space="0" w:color="0563C1"/>
            </w:tcBorders>
            <w:tcMar>
              <w:top w:w="0" w:type="dxa"/>
              <w:left w:w="45" w:type="dxa"/>
              <w:bottom w:w="0" w:type="dxa"/>
              <w:right w:w="45" w:type="dxa"/>
            </w:tcMar>
            <w:vAlign w:val="bottom"/>
            <w:hideMark/>
          </w:tcPr>
          <w:p w14:paraId="353F8DD1" w14:textId="77777777" w:rsidR="002C275D" w:rsidRPr="002C275D" w:rsidRDefault="002C275D" w:rsidP="002C275D">
            <w:pPr>
              <w:spacing w:after="0" w:line="240" w:lineRule="auto"/>
              <w:jc w:val="center"/>
              <w:rPr>
                <w:rFonts w:ascii="Calibri" w:hAnsi="Calibri" w:cs="Calibri"/>
                <w:sz w:val="20"/>
                <w:szCs w:val="20"/>
                <w:lang w:bidi="ar-SA"/>
              </w:rPr>
            </w:pPr>
            <w:r w:rsidRPr="002C275D">
              <w:rPr>
                <w:rFonts w:ascii="Calibri" w:hAnsi="Calibri" w:cs="Calibri"/>
                <w:sz w:val="20"/>
                <w:szCs w:val="20"/>
                <w:lang w:bidi="ar-SA"/>
              </w:rPr>
              <w:t>S</w:t>
            </w:r>
          </w:p>
        </w:tc>
      </w:tr>
    </w:tbl>
    <w:p w14:paraId="304AA989" w14:textId="77777777" w:rsidR="004E1656" w:rsidRDefault="004E1656" w:rsidP="00C709F7">
      <w:pPr>
        <w:pStyle w:val="Sinespaciado"/>
        <w:rPr>
          <w:rFonts w:asciiTheme="minorHAnsi" w:eastAsia="Arial" w:hAnsiTheme="minorHAnsi" w:cstheme="minorHAnsi"/>
          <w:color w:val="002060"/>
        </w:rPr>
      </w:pPr>
    </w:p>
    <w:tbl>
      <w:tblPr>
        <w:tblW w:w="5247" w:type="dxa"/>
        <w:jc w:val="center"/>
        <w:tblCellSpacing w:w="0" w:type="dxa"/>
        <w:tblCellMar>
          <w:left w:w="0" w:type="dxa"/>
          <w:right w:w="0" w:type="dxa"/>
        </w:tblCellMar>
        <w:tblLook w:val="04A0" w:firstRow="1" w:lastRow="0" w:firstColumn="1" w:lastColumn="0" w:noHBand="0" w:noVBand="1"/>
      </w:tblPr>
      <w:tblGrid>
        <w:gridCol w:w="2467"/>
        <w:gridCol w:w="685"/>
        <w:gridCol w:w="685"/>
        <w:gridCol w:w="685"/>
        <w:gridCol w:w="725"/>
      </w:tblGrid>
      <w:tr w:rsidR="001A4175" w:rsidRPr="001A4175" w14:paraId="49023426" w14:textId="77777777" w:rsidTr="001A4175">
        <w:trPr>
          <w:trHeight w:val="268"/>
          <w:tblCellSpacing w:w="0" w:type="dxa"/>
          <w:jc w:val="center"/>
        </w:trPr>
        <w:tc>
          <w:tcPr>
            <w:tcW w:w="0" w:type="auto"/>
            <w:gridSpan w:val="5"/>
            <w:tcBorders>
              <w:top w:val="single" w:sz="6" w:space="0" w:color="0563C1"/>
              <w:left w:val="single" w:sz="6" w:space="0" w:color="0563C1"/>
              <w:right w:val="single" w:sz="6" w:space="0" w:color="0563C1"/>
            </w:tcBorders>
            <w:shd w:val="clear" w:color="auto" w:fill="002060"/>
            <w:tcMar>
              <w:top w:w="0" w:type="dxa"/>
              <w:left w:w="45" w:type="dxa"/>
              <w:bottom w:w="0" w:type="dxa"/>
              <w:right w:w="45" w:type="dxa"/>
            </w:tcMar>
            <w:vAlign w:val="center"/>
            <w:hideMark/>
          </w:tcPr>
          <w:p w14:paraId="3EB536C0"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PRECIO POR PERSONA EN USD</w:t>
            </w:r>
          </w:p>
        </w:tc>
      </w:tr>
      <w:tr w:rsidR="001A4175" w:rsidRPr="001A4175" w14:paraId="4FE4E29F" w14:textId="77777777" w:rsidTr="001A4175">
        <w:trPr>
          <w:trHeight w:val="268"/>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74976BD2"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70104535"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3B3BEE14"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0529376E"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1940395A"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MNR</w:t>
            </w:r>
          </w:p>
        </w:tc>
      </w:tr>
      <w:tr w:rsidR="001A4175" w:rsidRPr="001A4175" w14:paraId="3A7BA44B" w14:textId="77777777" w:rsidTr="001A4175">
        <w:trPr>
          <w:trHeight w:val="268"/>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AD6DF0E"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w:t>
            </w:r>
          </w:p>
        </w:tc>
        <w:tc>
          <w:tcPr>
            <w:tcW w:w="0" w:type="auto"/>
            <w:shd w:val="clear" w:color="auto" w:fill="FFFFFF"/>
            <w:tcMar>
              <w:top w:w="0" w:type="dxa"/>
              <w:left w:w="45" w:type="dxa"/>
              <w:bottom w:w="0" w:type="dxa"/>
              <w:right w:w="45" w:type="dxa"/>
            </w:tcMar>
            <w:vAlign w:val="center"/>
            <w:hideMark/>
          </w:tcPr>
          <w:p w14:paraId="4037E823"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570</w:t>
            </w:r>
          </w:p>
        </w:tc>
        <w:tc>
          <w:tcPr>
            <w:tcW w:w="0" w:type="auto"/>
            <w:shd w:val="clear" w:color="auto" w:fill="FFFFFF"/>
            <w:tcMar>
              <w:top w:w="0" w:type="dxa"/>
              <w:left w:w="45" w:type="dxa"/>
              <w:bottom w:w="0" w:type="dxa"/>
              <w:right w:w="45" w:type="dxa"/>
            </w:tcMar>
            <w:vAlign w:val="center"/>
            <w:hideMark/>
          </w:tcPr>
          <w:p w14:paraId="3BD16E91"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560</w:t>
            </w:r>
          </w:p>
        </w:tc>
        <w:tc>
          <w:tcPr>
            <w:tcW w:w="0" w:type="auto"/>
            <w:shd w:val="clear" w:color="auto" w:fill="FFFFFF"/>
            <w:tcMar>
              <w:top w:w="0" w:type="dxa"/>
              <w:left w:w="45" w:type="dxa"/>
              <w:bottom w:w="0" w:type="dxa"/>
              <w:right w:w="45" w:type="dxa"/>
            </w:tcMar>
            <w:vAlign w:val="center"/>
            <w:hideMark/>
          </w:tcPr>
          <w:p w14:paraId="6C8B8112"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790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EE38BEC"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NA</w:t>
            </w:r>
          </w:p>
        </w:tc>
      </w:tr>
      <w:tr w:rsidR="001A4175" w:rsidRPr="001A4175" w14:paraId="14D726EB" w14:textId="77777777" w:rsidTr="001A4175">
        <w:trPr>
          <w:trHeight w:val="268"/>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345A96A1"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2517FF9"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840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BA732FF"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830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85C3BAD"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1060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56A29EC"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NA</w:t>
            </w:r>
          </w:p>
        </w:tc>
      </w:tr>
      <w:tr w:rsidR="001A4175" w:rsidRPr="001A4175" w14:paraId="519AD7EA" w14:textId="77777777" w:rsidTr="001A4175">
        <w:trPr>
          <w:trHeight w:val="268"/>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1CFCB33B" w14:textId="77777777" w:rsidR="001A4175" w:rsidRPr="001A4175" w:rsidRDefault="001A4175" w:rsidP="001A4175">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5749835"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4FFDE75"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705E0A1"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7876E2E" w14:textId="77777777" w:rsidR="001A4175" w:rsidRPr="001A4175" w:rsidRDefault="001A4175" w:rsidP="001A4175">
            <w:pPr>
              <w:spacing w:after="0" w:line="240" w:lineRule="auto"/>
              <w:rPr>
                <w:rFonts w:ascii="Times New Roman" w:hAnsi="Times New Roman"/>
                <w:sz w:val="20"/>
                <w:szCs w:val="20"/>
                <w:lang w:bidi="ar-SA"/>
              </w:rPr>
            </w:pPr>
          </w:p>
        </w:tc>
      </w:tr>
      <w:tr w:rsidR="001A4175" w:rsidRPr="001A4175" w14:paraId="6E2482EB" w14:textId="77777777" w:rsidTr="001A4175">
        <w:trPr>
          <w:trHeight w:val="268"/>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3C5A19DA"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PRIMERA</w:t>
            </w:r>
          </w:p>
        </w:tc>
        <w:tc>
          <w:tcPr>
            <w:tcW w:w="0" w:type="auto"/>
            <w:shd w:val="clear" w:color="auto" w:fill="0563C1"/>
            <w:tcMar>
              <w:top w:w="0" w:type="dxa"/>
              <w:left w:w="45" w:type="dxa"/>
              <w:bottom w:w="0" w:type="dxa"/>
              <w:right w:w="45" w:type="dxa"/>
            </w:tcMar>
            <w:vAlign w:val="center"/>
            <w:hideMark/>
          </w:tcPr>
          <w:p w14:paraId="679EA4F9"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4C2BCA0F"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46F386FA"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078E0362"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MNR</w:t>
            </w:r>
          </w:p>
        </w:tc>
      </w:tr>
      <w:tr w:rsidR="001A4175" w:rsidRPr="001A4175" w14:paraId="2887C66D" w14:textId="77777777" w:rsidTr="001A4175">
        <w:trPr>
          <w:trHeight w:val="268"/>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9BF53AE"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w:t>
            </w:r>
          </w:p>
        </w:tc>
        <w:tc>
          <w:tcPr>
            <w:tcW w:w="0" w:type="auto"/>
            <w:shd w:val="clear" w:color="auto" w:fill="FFFFFF"/>
            <w:tcMar>
              <w:top w:w="0" w:type="dxa"/>
              <w:left w:w="45" w:type="dxa"/>
              <w:bottom w:w="0" w:type="dxa"/>
              <w:right w:w="45" w:type="dxa"/>
            </w:tcMar>
            <w:vAlign w:val="center"/>
            <w:hideMark/>
          </w:tcPr>
          <w:p w14:paraId="0BF9F9AE"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600</w:t>
            </w:r>
          </w:p>
        </w:tc>
        <w:tc>
          <w:tcPr>
            <w:tcW w:w="0" w:type="auto"/>
            <w:shd w:val="clear" w:color="auto" w:fill="FFFFFF"/>
            <w:tcMar>
              <w:top w:w="0" w:type="dxa"/>
              <w:left w:w="45" w:type="dxa"/>
              <w:bottom w:w="0" w:type="dxa"/>
              <w:right w:w="45" w:type="dxa"/>
            </w:tcMar>
            <w:vAlign w:val="center"/>
            <w:hideMark/>
          </w:tcPr>
          <w:p w14:paraId="0FEC35EC"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580</w:t>
            </w:r>
          </w:p>
        </w:tc>
        <w:tc>
          <w:tcPr>
            <w:tcW w:w="0" w:type="auto"/>
            <w:shd w:val="clear" w:color="auto" w:fill="FFFFFF"/>
            <w:tcMar>
              <w:top w:w="0" w:type="dxa"/>
              <w:left w:w="45" w:type="dxa"/>
              <w:bottom w:w="0" w:type="dxa"/>
              <w:right w:w="45" w:type="dxa"/>
            </w:tcMar>
            <w:vAlign w:val="center"/>
            <w:hideMark/>
          </w:tcPr>
          <w:p w14:paraId="73DD4A91"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970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0B82807C"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240</w:t>
            </w:r>
          </w:p>
        </w:tc>
      </w:tr>
      <w:tr w:rsidR="001A4175" w:rsidRPr="001A4175" w14:paraId="76A7C935" w14:textId="77777777" w:rsidTr="001A4175">
        <w:trPr>
          <w:trHeight w:val="268"/>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7BD411F8"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1C25726"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870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796109D"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850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3083FA4"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1240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6E7E1991"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510</w:t>
            </w:r>
          </w:p>
        </w:tc>
      </w:tr>
      <w:tr w:rsidR="001A4175" w:rsidRPr="001A4175" w14:paraId="3E74AE06" w14:textId="77777777" w:rsidTr="001A4175">
        <w:trPr>
          <w:trHeight w:val="268"/>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1DDEFF00" w14:textId="77777777" w:rsidR="001A4175" w:rsidRPr="001A4175" w:rsidRDefault="001A4175" w:rsidP="001A4175">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EE96983"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B817725"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0C494E5" w14:textId="77777777" w:rsidR="001A4175" w:rsidRPr="001A4175" w:rsidRDefault="001A4175" w:rsidP="001A4175">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090CF7D" w14:textId="77777777" w:rsidR="001A4175" w:rsidRPr="001A4175" w:rsidRDefault="001A4175" w:rsidP="001A4175">
            <w:pPr>
              <w:spacing w:after="0" w:line="240" w:lineRule="auto"/>
              <w:rPr>
                <w:rFonts w:ascii="Times New Roman" w:hAnsi="Times New Roman"/>
                <w:sz w:val="20"/>
                <w:szCs w:val="20"/>
                <w:lang w:bidi="ar-SA"/>
              </w:rPr>
            </w:pPr>
          </w:p>
        </w:tc>
      </w:tr>
      <w:tr w:rsidR="001A4175" w:rsidRPr="001A4175" w14:paraId="475CB437" w14:textId="77777777" w:rsidTr="001A4175">
        <w:trPr>
          <w:trHeight w:val="268"/>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1D44FE30"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 xml:space="preserve">SUPERIOR </w:t>
            </w:r>
          </w:p>
        </w:tc>
        <w:tc>
          <w:tcPr>
            <w:tcW w:w="0" w:type="auto"/>
            <w:shd w:val="clear" w:color="auto" w:fill="0563C1"/>
            <w:tcMar>
              <w:top w:w="0" w:type="dxa"/>
              <w:left w:w="45" w:type="dxa"/>
              <w:bottom w:w="0" w:type="dxa"/>
              <w:right w:w="45" w:type="dxa"/>
            </w:tcMar>
            <w:vAlign w:val="center"/>
            <w:hideMark/>
          </w:tcPr>
          <w:p w14:paraId="7AD84163"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55517DE2"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325717F3"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523E9EBE" w14:textId="77777777" w:rsidR="001A4175" w:rsidRPr="001A4175" w:rsidRDefault="001A4175" w:rsidP="001A4175">
            <w:pPr>
              <w:spacing w:after="0" w:line="240" w:lineRule="auto"/>
              <w:jc w:val="center"/>
              <w:rPr>
                <w:rFonts w:ascii="Calibri" w:hAnsi="Calibri" w:cs="Calibri"/>
                <w:b/>
                <w:bCs/>
                <w:color w:val="FFFFFF"/>
                <w:sz w:val="20"/>
                <w:szCs w:val="20"/>
                <w:lang w:bidi="ar-SA"/>
              </w:rPr>
            </w:pPr>
            <w:r w:rsidRPr="001A4175">
              <w:rPr>
                <w:rFonts w:ascii="Calibri" w:hAnsi="Calibri" w:cs="Calibri"/>
                <w:b/>
                <w:bCs/>
                <w:color w:val="FFFFFF"/>
                <w:sz w:val="20"/>
                <w:szCs w:val="20"/>
                <w:lang w:bidi="ar-SA"/>
              </w:rPr>
              <w:t>MNR</w:t>
            </w:r>
          </w:p>
        </w:tc>
      </w:tr>
      <w:tr w:rsidR="001A4175" w:rsidRPr="001A4175" w14:paraId="51DF1C40" w14:textId="77777777" w:rsidTr="001A4175">
        <w:trPr>
          <w:trHeight w:val="268"/>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A7A8FFA"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w:t>
            </w:r>
          </w:p>
        </w:tc>
        <w:tc>
          <w:tcPr>
            <w:tcW w:w="0" w:type="auto"/>
            <w:shd w:val="clear" w:color="auto" w:fill="FFFFFF"/>
            <w:tcMar>
              <w:top w:w="0" w:type="dxa"/>
              <w:left w:w="45" w:type="dxa"/>
              <w:bottom w:w="0" w:type="dxa"/>
              <w:right w:w="45" w:type="dxa"/>
            </w:tcMar>
            <w:vAlign w:val="center"/>
            <w:hideMark/>
          </w:tcPr>
          <w:p w14:paraId="5AF2362C"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860</w:t>
            </w:r>
          </w:p>
        </w:tc>
        <w:tc>
          <w:tcPr>
            <w:tcW w:w="0" w:type="auto"/>
            <w:shd w:val="clear" w:color="auto" w:fill="FFFFFF"/>
            <w:tcMar>
              <w:top w:w="0" w:type="dxa"/>
              <w:left w:w="45" w:type="dxa"/>
              <w:bottom w:w="0" w:type="dxa"/>
              <w:right w:w="45" w:type="dxa"/>
            </w:tcMar>
            <w:vAlign w:val="center"/>
            <w:hideMark/>
          </w:tcPr>
          <w:p w14:paraId="19151359"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830</w:t>
            </w:r>
          </w:p>
        </w:tc>
        <w:tc>
          <w:tcPr>
            <w:tcW w:w="0" w:type="auto"/>
            <w:shd w:val="clear" w:color="auto" w:fill="FFFFFF"/>
            <w:tcMar>
              <w:top w:w="0" w:type="dxa"/>
              <w:left w:w="45" w:type="dxa"/>
              <w:bottom w:w="0" w:type="dxa"/>
              <w:right w:w="45" w:type="dxa"/>
            </w:tcMar>
            <w:vAlign w:val="center"/>
            <w:hideMark/>
          </w:tcPr>
          <w:p w14:paraId="5893FD3F"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1310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0673167" w14:textId="77777777" w:rsidR="001A4175" w:rsidRPr="001A4175" w:rsidRDefault="001A4175" w:rsidP="001A4175">
            <w:pPr>
              <w:spacing w:after="0" w:line="240" w:lineRule="auto"/>
              <w:jc w:val="center"/>
              <w:rPr>
                <w:rFonts w:ascii="Calibri" w:hAnsi="Calibri" w:cs="Calibri"/>
                <w:sz w:val="20"/>
                <w:szCs w:val="20"/>
                <w:lang w:bidi="ar-SA"/>
              </w:rPr>
            </w:pPr>
            <w:r w:rsidRPr="001A4175">
              <w:rPr>
                <w:rFonts w:ascii="Calibri" w:hAnsi="Calibri" w:cs="Calibri"/>
                <w:sz w:val="20"/>
                <w:szCs w:val="20"/>
                <w:lang w:bidi="ar-SA"/>
              </w:rPr>
              <w:t>240</w:t>
            </w:r>
          </w:p>
        </w:tc>
      </w:tr>
      <w:tr w:rsidR="001A4175" w:rsidRPr="001A4175" w14:paraId="0EC43141" w14:textId="77777777" w:rsidTr="001A4175">
        <w:trPr>
          <w:trHeight w:val="268"/>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774BA94D" w14:textId="77777777" w:rsidR="001A4175" w:rsidRPr="001A4175" w:rsidRDefault="001A4175" w:rsidP="001A4175">
            <w:pPr>
              <w:spacing w:after="0" w:line="240" w:lineRule="auto"/>
              <w:jc w:val="right"/>
              <w:rPr>
                <w:rFonts w:ascii="Calibri" w:hAnsi="Calibri" w:cs="Calibri"/>
                <w:b/>
                <w:bCs/>
                <w:sz w:val="20"/>
                <w:szCs w:val="20"/>
                <w:lang w:bidi="ar-SA"/>
              </w:rPr>
            </w:pPr>
            <w:r w:rsidRPr="001A4175">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CAAD7F3"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1130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12B4B30"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1100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4F035F8"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1580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6E535A82" w14:textId="77777777" w:rsidR="001A4175" w:rsidRPr="001A4175" w:rsidRDefault="001A4175" w:rsidP="001A4175">
            <w:pPr>
              <w:spacing w:after="0" w:line="240" w:lineRule="auto"/>
              <w:jc w:val="center"/>
              <w:rPr>
                <w:rFonts w:ascii="Calibri" w:hAnsi="Calibri" w:cs="Calibri"/>
                <w:b/>
                <w:bCs/>
                <w:sz w:val="20"/>
                <w:szCs w:val="20"/>
                <w:lang w:bidi="ar-SA"/>
              </w:rPr>
            </w:pPr>
            <w:r w:rsidRPr="001A4175">
              <w:rPr>
                <w:rFonts w:ascii="Calibri" w:hAnsi="Calibri" w:cs="Calibri"/>
                <w:b/>
                <w:bCs/>
                <w:sz w:val="20"/>
                <w:szCs w:val="20"/>
                <w:lang w:bidi="ar-SA"/>
              </w:rPr>
              <w:t>510</w:t>
            </w:r>
          </w:p>
        </w:tc>
      </w:tr>
    </w:tbl>
    <w:p w14:paraId="2D61121B" w14:textId="77777777" w:rsidR="00AB0C9B" w:rsidRDefault="00AB0C9B" w:rsidP="00C709F7">
      <w:pPr>
        <w:pStyle w:val="Sinespaciado"/>
        <w:rPr>
          <w:rFonts w:asciiTheme="minorHAnsi" w:eastAsia="Arial" w:hAnsiTheme="minorHAnsi" w:cstheme="minorHAnsi"/>
          <w:color w:val="002060"/>
        </w:rPr>
      </w:pPr>
    </w:p>
    <w:p w14:paraId="2F2F9EA7" w14:textId="77777777" w:rsidR="00AB0C9B" w:rsidRDefault="00AB0C9B" w:rsidP="00C709F7">
      <w:pPr>
        <w:pStyle w:val="Sinespaciado"/>
        <w:rPr>
          <w:rFonts w:asciiTheme="minorHAnsi" w:eastAsia="Arial" w:hAnsiTheme="minorHAnsi" w:cstheme="minorHAnsi"/>
          <w:color w:val="002060"/>
        </w:rPr>
      </w:pPr>
    </w:p>
    <w:p w14:paraId="774530DC" w14:textId="77777777" w:rsidR="001A4175" w:rsidRDefault="001A4175" w:rsidP="00C709F7">
      <w:pPr>
        <w:pStyle w:val="Sinespaciado"/>
        <w:rPr>
          <w:rFonts w:asciiTheme="minorHAnsi" w:eastAsia="Arial" w:hAnsiTheme="minorHAnsi" w:cstheme="minorHAnsi"/>
          <w:color w:val="002060"/>
        </w:rPr>
      </w:pPr>
    </w:p>
    <w:tbl>
      <w:tblPr>
        <w:tblW w:w="9399" w:type="dxa"/>
        <w:jc w:val="center"/>
        <w:tblCellSpacing w:w="0" w:type="dxa"/>
        <w:tblCellMar>
          <w:left w:w="0" w:type="dxa"/>
          <w:right w:w="0" w:type="dxa"/>
        </w:tblCellMar>
        <w:tblLook w:val="04A0" w:firstRow="1" w:lastRow="0" w:firstColumn="1" w:lastColumn="0" w:noHBand="0" w:noVBand="1"/>
      </w:tblPr>
      <w:tblGrid>
        <w:gridCol w:w="9399"/>
      </w:tblGrid>
      <w:tr w:rsidR="001A4175" w:rsidRPr="001A4175" w14:paraId="0CFAE4EE" w14:textId="77777777" w:rsidTr="001A4175">
        <w:trPr>
          <w:trHeight w:val="306"/>
          <w:tblCellSpacing w:w="0" w:type="dxa"/>
          <w:jc w:val="center"/>
        </w:trPr>
        <w:tc>
          <w:tcPr>
            <w:tcW w:w="0" w:type="auto"/>
            <w:tcBorders>
              <w:top w:val="single" w:sz="6" w:space="0" w:color="0070C0"/>
              <w:left w:val="single" w:sz="6" w:space="0" w:color="0070C0"/>
              <w:right w:val="single" w:sz="6" w:space="0" w:color="0070C0"/>
            </w:tcBorders>
            <w:shd w:val="clear" w:color="auto" w:fill="FFFFFF"/>
            <w:tcMar>
              <w:top w:w="0" w:type="dxa"/>
              <w:left w:w="45" w:type="dxa"/>
              <w:bottom w:w="0" w:type="dxa"/>
              <w:right w:w="45" w:type="dxa"/>
            </w:tcMar>
            <w:vAlign w:val="center"/>
            <w:hideMark/>
          </w:tcPr>
          <w:p w14:paraId="65A52EA2" w14:textId="77777777" w:rsidR="001A4175" w:rsidRPr="001A4175" w:rsidRDefault="001A4175" w:rsidP="001A4175">
            <w:pPr>
              <w:spacing w:after="0" w:line="240" w:lineRule="auto"/>
              <w:rPr>
                <w:rFonts w:ascii="Calibri" w:hAnsi="Calibri" w:cs="Calibri"/>
                <w:color w:val="002060"/>
                <w:sz w:val="20"/>
                <w:szCs w:val="20"/>
                <w:lang w:bidi="ar-SA"/>
              </w:rPr>
            </w:pPr>
            <w:r w:rsidRPr="001A4175">
              <w:rPr>
                <w:rFonts w:ascii="Calibri" w:hAnsi="Calibri" w:cs="Calibri"/>
                <w:color w:val="002060"/>
                <w:sz w:val="20"/>
                <w:szCs w:val="20"/>
                <w:lang w:bidi="ar-SA"/>
              </w:rPr>
              <w:t>RUTA AÉREA PROPUESTA MEX/PTY/GUA/PTY/MEX</w:t>
            </w:r>
          </w:p>
        </w:tc>
      </w:tr>
      <w:tr w:rsidR="001A4175" w:rsidRPr="001A4175" w14:paraId="32996213" w14:textId="77777777" w:rsidTr="001A4175">
        <w:trPr>
          <w:trHeight w:val="291"/>
          <w:tblCellSpacing w:w="0" w:type="dxa"/>
          <w:jc w:val="center"/>
        </w:trPr>
        <w:tc>
          <w:tcPr>
            <w:tcW w:w="0" w:type="auto"/>
            <w:tcBorders>
              <w:left w:val="single" w:sz="6" w:space="0" w:color="0070C0"/>
              <w:right w:val="single" w:sz="6" w:space="0" w:color="0070C0"/>
            </w:tcBorders>
            <w:shd w:val="clear" w:color="auto" w:fill="002060"/>
            <w:tcMar>
              <w:top w:w="0" w:type="dxa"/>
              <w:left w:w="45" w:type="dxa"/>
              <w:bottom w:w="0" w:type="dxa"/>
              <w:right w:w="45" w:type="dxa"/>
            </w:tcMar>
            <w:vAlign w:val="center"/>
            <w:hideMark/>
          </w:tcPr>
          <w:p w14:paraId="102D3D67" w14:textId="77777777" w:rsidR="001A4175" w:rsidRPr="001A4175" w:rsidRDefault="001A4175" w:rsidP="001A4175">
            <w:pPr>
              <w:spacing w:after="0" w:line="240" w:lineRule="auto"/>
              <w:rPr>
                <w:rFonts w:ascii="Calibri" w:hAnsi="Calibri" w:cs="Calibri"/>
                <w:b/>
                <w:bCs/>
                <w:color w:val="FFFFFF"/>
                <w:sz w:val="20"/>
                <w:szCs w:val="20"/>
                <w:lang w:bidi="ar-SA"/>
              </w:rPr>
            </w:pPr>
            <w:r w:rsidRPr="001A4175">
              <w:rPr>
                <w:rFonts w:ascii="Calibri" w:hAnsi="Calibri" w:cs="Calibri"/>
                <w:b/>
                <w:bCs/>
                <w:color w:val="FFFFFF"/>
                <w:sz w:val="20"/>
                <w:szCs w:val="20"/>
                <w:lang w:bidi="ar-SA"/>
              </w:rPr>
              <w:t>IMPUESTOS AEREOS (SUJETOS A CONFIRMACIÓN): 245 USD</w:t>
            </w:r>
          </w:p>
        </w:tc>
      </w:tr>
      <w:tr w:rsidR="001A4175" w:rsidRPr="001A4175" w14:paraId="577EA44F" w14:textId="77777777" w:rsidTr="001A4175">
        <w:trPr>
          <w:trHeight w:val="276"/>
          <w:tblCellSpacing w:w="0" w:type="dxa"/>
          <w:jc w:val="center"/>
        </w:trPr>
        <w:tc>
          <w:tcPr>
            <w:tcW w:w="0" w:type="auto"/>
            <w:tcBorders>
              <w:left w:val="single" w:sz="6" w:space="0" w:color="0070C0"/>
              <w:right w:val="single" w:sz="6" w:space="0" w:color="0070C0"/>
            </w:tcBorders>
            <w:shd w:val="clear" w:color="auto" w:fill="FFFFFF"/>
            <w:tcMar>
              <w:top w:w="0" w:type="dxa"/>
              <w:left w:w="45" w:type="dxa"/>
              <w:bottom w:w="0" w:type="dxa"/>
              <w:right w:w="45" w:type="dxa"/>
            </w:tcMar>
            <w:vAlign w:val="center"/>
            <w:hideMark/>
          </w:tcPr>
          <w:p w14:paraId="41543B95" w14:textId="77777777" w:rsidR="001A4175" w:rsidRPr="001A4175" w:rsidRDefault="001A4175" w:rsidP="001A4175">
            <w:pPr>
              <w:spacing w:after="0" w:line="240" w:lineRule="auto"/>
              <w:rPr>
                <w:rFonts w:ascii="Calibri" w:hAnsi="Calibri" w:cs="Calibri"/>
                <w:color w:val="002060"/>
                <w:sz w:val="20"/>
                <w:szCs w:val="20"/>
                <w:lang w:bidi="ar-SA"/>
              </w:rPr>
            </w:pPr>
            <w:r w:rsidRPr="001A4175">
              <w:rPr>
                <w:rFonts w:ascii="Calibri" w:hAnsi="Calibri" w:cs="Calibri"/>
                <w:color w:val="002060"/>
                <w:sz w:val="20"/>
                <w:szCs w:val="20"/>
                <w:lang w:bidi="ar-SA"/>
              </w:rPr>
              <w:t>SUPLEMENTO DESDE EL INTERIOR DEL PAÍS: CONSULTAR</w:t>
            </w:r>
          </w:p>
        </w:tc>
      </w:tr>
      <w:tr w:rsidR="001A4175" w:rsidRPr="001A4175" w14:paraId="2E1D6CE1" w14:textId="77777777" w:rsidTr="001A4175">
        <w:trPr>
          <w:trHeight w:val="306"/>
          <w:tblCellSpacing w:w="0" w:type="dxa"/>
          <w:jc w:val="center"/>
        </w:trPr>
        <w:tc>
          <w:tcPr>
            <w:tcW w:w="0" w:type="auto"/>
            <w:tcBorders>
              <w:left w:val="single" w:sz="6" w:space="0" w:color="0070C0"/>
              <w:right w:val="single" w:sz="6" w:space="0" w:color="0070C0"/>
            </w:tcBorders>
            <w:shd w:val="clear" w:color="auto" w:fill="FFFFFF"/>
            <w:tcMar>
              <w:top w:w="0" w:type="dxa"/>
              <w:left w:w="45" w:type="dxa"/>
              <w:bottom w:w="0" w:type="dxa"/>
              <w:right w:w="45" w:type="dxa"/>
            </w:tcMar>
            <w:vAlign w:val="center"/>
            <w:hideMark/>
          </w:tcPr>
          <w:p w14:paraId="30725B18" w14:textId="77777777" w:rsidR="001A4175" w:rsidRPr="001A4175" w:rsidRDefault="001A4175" w:rsidP="001A4175">
            <w:pPr>
              <w:spacing w:after="0" w:line="240" w:lineRule="auto"/>
              <w:rPr>
                <w:rFonts w:ascii="Calibri" w:hAnsi="Calibri" w:cs="Calibri"/>
                <w:color w:val="002060"/>
                <w:sz w:val="20"/>
                <w:szCs w:val="20"/>
                <w:lang w:bidi="ar-SA"/>
              </w:rPr>
            </w:pPr>
            <w:r w:rsidRPr="001A4175">
              <w:rPr>
                <w:rFonts w:ascii="Calibri" w:hAnsi="Calibri" w:cs="Calibri"/>
                <w:color w:val="002060"/>
                <w:sz w:val="20"/>
                <w:szCs w:val="20"/>
                <w:lang w:bidi="ar-SA"/>
              </w:rPr>
              <w:t xml:space="preserve">TARIFAS SUJETAS A DISPONIBILIDAD Y CAMBIO SIN PREVIO AVISO </w:t>
            </w:r>
          </w:p>
        </w:tc>
      </w:tr>
      <w:tr w:rsidR="001A4175" w:rsidRPr="001A4175" w14:paraId="646CAF54" w14:textId="77777777" w:rsidTr="001A4175">
        <w:trPr>
          <w:trHeight w:val="306"/>
          <w:tblCellSpacing w:w="0" w:type="dxa"/>
          <w:jc w:val="center"/>
        </w:trPr>
        <w:tc>
          <w:tcPr>
            <w:tcW w:w="0" w:type="auto"/>
            <w:tcBorders>
              <w:left w:val="single" w:sz="6" w:space="0" w:color="0070C0"/>
              <w:right w:val="single" w:sz="6" w:space="0" w:color="0070C0"/>
            </w:tcBorders>
            <w:shd w:val="clear" w:color="auto" w:fill="FFFFFF"/>
            <w:tcMar>
              <w:top w:w="0" w:type="dxa"/>
              <w:left w:w="45" w:type="dxa"/>
              <w:bottom w:w="0" w:type="dxa"/>
              <w:right w:w="45" w:type="dxa"/>
            </w:tcMar>
            <w:vAlign w:val="center"/>
            <w:hideMark/>
          </w:tcPr>
          <w:p w14:paraId="39E6C051" w14:textId="77777777" w:rsidR="001A4175" w:rsidRPr="001A4175" w:rsidRDefault="001A4175" w:rsidP="001A4175">
            <w:pPr>
              <w:spacing w:after="0" w:line="240" w:lineRule="auto"/>
              <w:rPr>
                <w:rFonts w:ascii="Calibri" w:hAnsi="Calibri" w:cs="Calibri"/>
                <w:b/>
                <w:bCs/>
                <w:color w:val="002060"/>
                <w:sz w:val="20"/>
                <w:szCs w:val="20"/>
                <w:lang w:bidi="ar-SA"/>
              </w:rPr>
            </w:pPr>
            <w:r w:rsidRPr="001A4175">
              <w:rPr>
                <w:rFonts w:ascii="Calibri" w:hAnsi="Calibri" w:cs="Calibri"/>
                <w:b/>
                <w:bCs/>
                <w:color w:val="002060"/>
                <w:sz w:val="20"/>
                <w:szCs w:val="20"/>
                <w:lang w:bidi="ar-SA"/>
              </w:rPr>
              <w:t>EL PRECIO TERRESTRE CON AÉREO ES ORIENTATIVO, PUEDE SURGIR CAMBIOS DEPENDIENDO LA TEMPORADA</w:t>
            </w:r>
          </w:p>
        </w:tc>
      </w:tr>
      <w:tr w:rsidR="001A4175" w:rsidRPr="001A4175" w14:paraId="61836B99" w14:textId="77777777" w:rsidTr="001A4175">
        <w:trPr>
          <w:trHeight w:val="306"/>
          <w:tblCellSpacing w:w="0" w:type="dxa"/>
          <w:jc w:val="center"/>
        </w:trPr>
        <w:tc>
          <w:tcPr>
            <w:tcW w:w="0" w:type="auto"/>
            <w:tcBorders>
              <w:left w:val="single" w:sz="6" w:space="0" w:color="0070C0"/>
              <w:bottom w:val="single" w:sz="6" w:space="0" w:color="0070C0"/>
              <w:right w:val="single" w:sz="6" w:space="0" w:color="0070C0"/>
            </w:tcBorders>
            <w:shd w:val="clear" w:color="auto" w:fill="FFFFFF"/>
            <w:tcMar>
              <w:top w:w="0" w:type="dxa"/>
              <w:left w:w="45" w:type="dxa"/>
              <w:bottom w:w="0" w:type="dxa"/>
              <w:right w:w="45" w:type="dxa"/>
            </w:tcMar>
            <w:vAlign w:val="center"/>
            <w:hideMark/>
          </w:tcPr>
          <w:p w14:paraId="388F036E" w14:textId="77777777" w:rsidR="001A4175" w:rsidRPr="001A4175" w:rsidRDefault="001A4175" w:rsidP="001A4175">
            <w:pPr>
              <w:spacing w:after="0" w:line="240" w:lineRule="auto"/>
              <w:rPr>
                <w:rFonts w:ascii="Calibri" w:hAnsi="Calibri" w:cs="Calibri"/>
                <w:b/>
                <w:bCs/>
                <w:color w:val="002060"/>
                <w:sz w:val="20"/>
                <w:szCs w:val="20"/>
                <w:lang w:bidi="ar-SA"/>
              </w:rPr>
            </w:pPr>
            <w:r w:rsidRPr="001A4175">
              <w:rPr>
                <w:rFonts w:ascii="Calibri" w:hAnsi="Calibri" w:cs="Calibri"/>
                <w:b/>
                <w:bCs/>
                <w:color w:val="002060"/>
                <w:sz w:val="20"/>
                <w:szCs w:val="20"/>
                <w:lang w:bidi="ar-SA"/>
              </w:rPr>
              <w:t>VIGENCIA AL 10 DICIEMBRE 2027 (EXCEPTO SEMANA SANTA, NAVIDAD, FIN DE AÑO, PUENTES Y DÍAS FESTIVOS. CONSULTE SUPLEMENTOS)</w:t>
            </w:r>
          </w:p>
        </w:tc>
      </w:tr>
    </w:tbl>
    <w:p w14:paraId="779EF1AE" w14:textId="77777777" w:rsidR="00C709F7" w:rsidRDefault="00C709F7" w:rsidP="00C709F7">
      <w:pPr>
        <w:pStyle w:val="Sinespaciado"/>
        <w:rPr>
          <w:rFonts w:asciiTheme="minorHAnsi" w:eastAsia="Arial" w:hAnsiTheme="minorHAnsi" w:cstheme="minorHAnsi"/>
          <w:color w:val="002060"/>
        </w:rPr>
      </w:pPr>
    </w:p>
    <w:p w14:paraId="550754A4" w14:textId="77777777" w:rsidR="00C709F7" w:rsidRDefault="00C709F7" w:rsidP="00C709F7">
      <w:pPr>
        <w:pStyle w:val="Sinespaciado"/>
        <w:rPr>
          <w:rFonts w:asciiTheme="minorHAnsi" w:eastAsia="Arial" w:hAnsiTheme="minorHAnsi" w:cstheme="minorHAnsi"/>
          <w:color w:val="002060"/>
        </w:rPr>
      </w:pPr>
    </w:p>
    <w:p w14:paraId="5D608AC6" w14:textId="77777777" w:rsidR="00C709F7" w:rsidRDefault="00C709F7" w:rsidP="00C709F7">
      <w:pPr>
        <w:pStyle w:val="Sinespaciado"/>
        <w:rPr>
          <w:rFonts w:asciiTheme="minorHAnsi" w:eastAsia="Arial" w:hAnsiTheme="minorHAnsi" w:cstheme="minorHAnsi"/>
          <w:color w:val="002060"/>
        </w:rPr>
      </w:pPr>
    </w:p>
    <w:p w14:paraId="59E8B59F" w14:textId="77777777" w:rsidR="00C709F7" w:rsidRDefault="00C709F7" w:rsidP="00C709F7">
      <w:pPr>
        <w:pStyle w:val="Sinespaciado"/>
        <w:rPr>
          <w:rFonts w:asciiTheme="minorHAnsi" w:eastAsia="Arial" w:hAnsiTheme="minorHAnsi" w:cstheme="minorHAnsi"/>
          <w:color w:val="002060"/>
        </w:rPr>
      </w:pPr>
    </w:p>
    <w:p w14:paraId="59118067" w14:textId="77777777" w:rsidR="00C709F7" w:rsidRDefault="00C709F7" w:rsidP="00C709F7">
      <w:pPr>
        <w:pStyle w:val="Sinespaciado"/>
        <w:rPr>
          <w:rFonts w:asciiTheme="minorHAnsi" w:eastAsia="Arial" w:hAnsiTheme="minorHAnsi" w:cstheme="minorHAnsi"/>
          <w:color w:val="002060"/>
        </w:rPr>
      </w:pPr>
    </w:p>
    <w:sectPr w:rsidR="00C709F7">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CA4BE" w14:textId="77777777" w:rsidR="00497151" w:rsidRDefault="00497151">
      <w:pPr>
        <w:spacing w:after="0" w:line="240" w:lineRule="auto"/>
      </w:pPr>
      <w:r>
        <w:separator/>
      </w:r>
    </w:p>
  </w:endnote>
  <w:endnote w:type="continuationSeparator" w:id="0">
    <w:p w14:paraId="7303A35F" w14:textId="77777777" w:rsidR="00497151" w:rsidRDefault="00497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C2457" w14:textId="77777777" w:rsidR="00497151" w:rsidRDefault="00497151">
      <w:pPr>
        <w:spacing w:after="0" w:line="240" w:lineRule="auto"/>
      </w:pPr>
      <w:bookmarkStart w:id="0" w:name="_Hlk199846639"/>
      <w:bookmarkEnd w:id="0"/>
      <w:r>
        <w:separator/>
      </w:r>
    </w:p>
  </w:footnote>
  <w:footnote w:type="continuationSeparator" w:id="0">
    <w:p w14:paraId="280FE8BE" w14:textId="77777777" w:rsidR="00497151" w:rsidRDefault="00497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552A0644" w:rsidR="008F70F5" w:rsidRDefault="006E5161"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45DD7430" wp14:editId="3CEE83A3">
          <wp:simplePos x="0" y="0"/>
          <wp:positionH relativeFrom="margin">
            <wp:posOffset>3661410</wp:posOffset>
          </wp:positionH>
          <wp:positionV relativeFrom="paragraph">
            <wp:posOffset>229870</wp:posOffset>
          </wp:positionV>
          <wp:extent cx="1181100" cy="787400"/>
          <wp:effectExtent l="0" t="0" r="0" b="0"/>
          <wp:wrapThrough wrapText="bothSides">
            <wp:wrapPolygon edited="0">
              <wp:start x="9755" y="3135"/>
              <wp:lineTo x="0" y="12542"/>
              <wp:lineTo x="0" y="16200"/>
              <wp:lineTo x="21252" y="16200"/>
              <wp:lineTo x="21252" y="12542"/>
              <wp:lineTo x="11497" y="3135"/>
              <wp:lineTo x="9755" y="3135"/>
            </wp:wrapPolygon>
          </wp:wrapThrough>
          <wp:docPr id="136957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8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152">
      <w:rPr>
        <w:noProof/>
      </w:rPr>
      <mc:AlternateContent>
        <mc:Choice Requires="wps">
          <w:drawing>
            <wp:anchor distT="0" distB="0" distL="114300" distR="114300" simplePos="0" relativeHeight="251661312" behindDoc="0" locked="0" layoutInCell="1" hidden="0" allowOverlap="1" wp14:anchorId="16961053" wp14:editId="5271ADED">
              <wp:simplePos x="0" y="0"/>
              <wp:positionH relativeFrom="column">
                <wp:posOffset>-120015</wp:posOffset>
              </wp:positionH>
              <wp:positionV relativeFrom="paragraph">
                <wp:posOffset>-125730</wp:posOffset>
              </wp:positionV>
              <wp:extent cx="4800600" cy="775970"/>
              <wp:effectExtent l="0" t="0" r="0" b="5080"/>
              <wp:wrapNone/>
              <wp:docPr id="817596098" name="Rectángulo 817596098"/>
              <wp:cNvGraphicFramePr/>
              <a:graphic xmlns:a="http://schemas.openxmlformats.org/drawingml/2006/main">
                <a:graphicData uri="http://schemas.microsoft.com/office/word/2010/wordprocessingShape">
                  <wps:wsp>
                    <wps:cNvSpPr/>
                    <wps:spPr>
                      <a:xfrm>
                        <a:off x="0" y="0"/>
                        <a:ext cx="4800600" cy="775970"/>
                      </a:xfrm>
                      <a:prstGeom prst="rect">
                        <a:avLst/>
                      </a:prstGeom>
                      <a:noFill/>
                      <a:ln w="9525" cap="flat" cmpd="sng">
                        <a:noFill/>
                        <a:prstDash val="solid"/>
                        <a:round/>
                        <a:headEnd type="none" w="sm" len="sm"/>
                        <a:tailEnd type="none" w="sm" len="sm"/>
                      </a:ln>
                    </wps:spPr>
                    <wps:txbx>
                      <w:txbxContent>
                        <w:p w14:paraId="563DB996" w14:textId="4346F9F0" w:rsidR="00D96000" w:rsidRPr="00D96000" w:rsidRDefault="00E24152">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GUATEMALA A</w:t>
                          </w:r>
                          <w:r w:rsidR="006E5161">
                            <w:rPr>
                              <w:rFonts w:ascii="Calibri" w:eastAsia="Calibri" w:hAnsi="Calibri" w:cs="Calibri"/>
                              <w:b/>
                              <w:color w:val="FFFFFF" w:themeColor="background1"/>
                              <w:sz w:val="60"/>
                              <w:szCs w:val="60"/>
                              <w14:textOutline w14:w="9525" w14:cap="rnd" w14:cmpd="sng" w14:algn="ctr">
                                <w14:noFill/>
                                <w14:prstDash w14:val="solid"/>
                                <w14:bevel/>
                              </w14:textOutline>
                            </w:rPr>
                            <w:t xml:space="preserve"> TU</w:t>
                          </w:r>
                          <w:r>
                            <w:rPr>
                              <w:rFonts w:ascii="Calibri" w:eastAsia="Calibri" w:hAnsi="Calibri" w:cs="Calibri"/>
                              <w:b/>
                              <w:color w:val="FFFFFF" w:themeColor="background1"/>
                              <w:sz w:val="60"/>
                              <w:szCs w:val="60"/>
                              <w14:textOutline w14:w="9525" w14:cap="rnd" w14:cmpd="sng" w14:algn="ctr">
                                <w14:noFill/>
                                <w14:prstDash w14:val="solid"/>
                                <w14:bevel/>
                              </w14:textOutline>
                            </w:rPr>
                            <w:t xml:space="preserve"> </w:t>
                          </w:r>
                          <w:r w:rsidR="000C02C1">
                            <w:rPr>
                              <w:rFonts w:ascii="Calibri" w:eastAsia="Calibri" w:hAnsi="Calibri" w:cs="Calibri"/>
                              <w:b/>
                              <w:color w:val="FFFFFF" w:themeColor="background1"/>
                              <w:sz w:val="60"/>
                              <w:szCs w:val="60"/>
                              <w14:textOutline w14:w="9525" w14:cap="rnd" w14:cmpd="sng" w14:algn="ctr">
                                <w14:noFill/>
                                <w14:prstDash w14:val="solid"/>
                                <w14:bevel/>
                              </w14:textOutline>
                            </w:rPr>
                            <w:t xml:space="preserve"> ALCANCE</w:t>
                          </w:r>
                        </w:p>
                        <w:p w14:paraId="2258FF71" w14:textId="415765C3" w:rsidR="007F7B70" w:rsidRPr="00072EA9" w:rsidRDefault="00E24152">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513</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w:t>
                          </w:r>
                          <w:r w:rsidR="000C02C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A</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6E516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9B75A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9.45pt;margin-top:-9.9pt;width:378pt;height:6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l98AEAAOADAAAOAAAAZHJzL2Uyb0RvYy54bWysU9uO2jAQfa/Uf7D8XgIIyoIIq6qUqtKq&#10;RdruBwy2Qyz5Vo8h4e87Niyg9mGlqi/OODM5c+bMyfKxt4YdVUTtXc1HgyFnygkvtdvX/OXn5sMD&#10;Z5jASTDeqZqfFPLH1ft3yy4s1Ni33kgVGYE4XHSh5m1KYVFVKFplAQc+KEfJxkcLia5xX8kIHaFb&#10;U42Hw49V56MM0QuFSG/X5yRfFfymUSL9aBpUiZmaE7dUzljOXT6r1RIW+wih1eJCA/6BhQXtqOkV&#10;ag0J2CHqv6CsFtGjb9JAeFv5ptFClRlomtHwj2meWwiqzELiYLjKhP8PVnw/PodtJBm6gAukME/R&#10;N9HmJ/FjfRHrdBVL9YkJejl5IPmHpKmg3Gw2nc+KmtXt6xAxfVXeshzUPNIyikZwfMJEHan0tSQ3&#10;c36jjSkLMY51NZ9Px1OCB7JFYyBRaIOsObp9gbmrzzBrwJYdgfaM3mh53mz0BycLZKtAfnGSpVMg&#10;GzoyI8890HJmFFmXglKXQJu364i6cTTBTbQcpX7XE0gOd16etpFhEBtN5J4A0xYiWWtEbclu1PDX&#10;ASKRMN8c7XM+muRhU7lMprMsbLzP7O4z4ETrycWkyTn8nIqnzzJ+OiTf6KLwjcqFLNmoCH+xfPbp&#10;/b1U3X7M1W8AAAD//wMAUEsDBBQABgAIAAAAIQAyy6If4AAAAAsBAAAPAAAAZHJzL2Rvd25yZXYu&#10;eG1sTI/LasMwEEX3hf6DmEJ3iez0Yce1HEqhFEIoJOkHKPbEVmuNjCU/+vedrJrdDHO4c26+mW0r&#10;Ruy9caQgXkYgkEpXGaoVfB3fFykIHzRVunWECn7Rw6a4vcl1VrmJ9jgeQi04hHymFTQhdJmUvmzQ&#10;ar90HRLfzq63OvDa17Lq9cThtpWrKHqWVhviD43u8K3B8ucwWAXm43O7P3+nCY7DNGzNrjyOTzul&#10;7u/m1xcQAefwD8NFn9WhYKeTG6jyolWwiNM1o5dhzR2YSB6SGMSJ0Wj1CLLI5XWH4g8AAP//AwBQ&#10;SwECLQAUAAYACAAAACEAtoM4kv4AAADhAQAAEwAAAAAAAAAAAAAAAAAAAAAAW0NvbnRlbnRfVHlw&#10;ZXNdLnhtbFBLAQItABQABgAIAAAAIQA4/SH/1gAAAJQBAAALAAAAAAAAAAAAAAAAAC8BAABfcmVs&#10;cy8ucmVsc1BLAQItABQABgAIAAAAIQBJRvl98AEAAOADAAAOAAAAAAAAAAAAAAAAAC4CAABkcnMv&#10;ZTJvRG9jLnhtbFBLAQItABQABgAIAAAAIQAyy6If4AAAAAsBAAAPAAAAAAAAAAAAAAAAAEoEAABk&#10;cnMvZG93bnJldi54bWxQSwUGAAAAAAQABADzAAAAVwUAAAAA&#10;" filled="f" stroked="f">
              <v:stroke startarrowwidth="narrow" startarrowlength="short" endarrowwidth="narrow" endarrowlength="short" joinstyle="round"/>
              <v:textbox inset="2.53958mm,1.2694mm,2.53958mm,1.2694mm">
                <w:txbxContent>
                  <w:p w14:paraId="563DB996" w14:textId="4346F9F0" w:rsidR="00D96000" w:rsidRPr="00D96000" w:rsidRDefault="00E24152">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GUATEMALA A</w:t>
                    </w:r>
                    <w:r w:rsidR="006E5161">
                      <w:rPr>
                        <w:rFonts w:ascii="Calibri" w:eastAsia="Calibri" w:hAnsi="Calibri" w:cs="Calibri"/>
                        <w:b/>
                        <w:color w:val="FFFFFF" w:themeColor="background1"/>
                        <w:sz w:val="60"/>
                        <w:szCs w:val="60"/>
                        <w14:textOutline w14:w="9525" w14:cap="rnd" w14:cmpd="sng" w14:algn="ctr">
                          <w14:noFill/>
                          <w14:prstDash w14:val="solid"/>
                          <w14:bevel/>
                        </w14:textOutline>
                      </w:rPr>
                      <w:t xml:space="preserve"> TU</w:t>
                    </w:r>
                    <w:r>
                      <w:rPr>
                        <w:rFonts w:ascii="Calibri" w:eastAsia="Calibri" w:hAnsi="Calibri" w:cs="Calibri"/>
                        <w:b/>
                        <w:color w:val="FFFFFF" w:themeColor="background1"/>
                        <w:sz w:val="60"/>
                        <w:szCs w:val="60"/>
                        <w14:textOutline w14:w="9525" w14:cap="rnd" w14:cmpd="sng" w14:algn="ctr">
                          <w14:noFill/>
                          <w14:prstDash w14:val="solid"/>
                          <w14:bevel/>
                        </w14:textOutline>
                      </w:rPr>
                      <w:t xml:space="preserve"> </w:t>
                    </w:r>
                    <w:r w:rsidR="000C02C1">
                      <w:rPr>
                        <w:rFonts w:ascii="Calibri" w:eastAsia="Calibri" w:hAnsi="Calibri" w:cs="Calibri"/>
                        <w:b/>
                        <w:color w:val="FFFFFF" w:themeColor="background1"/>
                        <w:sz w:val="60"/>
                        <w:szCs w:val="60"/>
                        <w14:textOutline w14:w="9525" w14:cap="rnd" w14:cmpd="sng" w14:algn="ctr">
                          <w14:noFill/>
                          <w14:prstDash w14:val="solid"/>
                          <w14:bevel/>
                        </w14:textOutline>
                      </w:rPr>
                      <w:t xml:space="preserve"> ALCANCE</w:t>
                    </w:r>
                  </w:p>
                  <w:p w14:paraId="2258FF71" w14:textId="415765C3" w:rsidR="007F7B70" w:rsidRPr="00072EA9" w:rsidRDefault="00E24152">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513</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w:t>
                    </w:r>
                    <w:r w:rsidR="000C02C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A</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6E516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9B75A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DD5938">
      <w:rPr>
        <w:noProof/>
      </w:rPr>
      <w:drawing>
        <wp:anchor distT="0" distB="0" distL="114300" distR="114300" simplePos="0" relativeHeight="251660288" behindDoc="0" locked="0" layoutInCell="1" hidden="0" allowOverlap="1" wp14:anchorId="23F0B750" wp14:editId="6B60691E">
          <wp:simplePos x="0" y="0"/>
          <wp:positionH relativeFrom="column">
            <wp:posOffset>5059680</wp:posOffset>
          </wp:positionH>
          <wp:positionV relativeFrom="paragraph">
            <wp:posOffset>-126365</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77E8D3F">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t xml:space="preserve">      </w:t>
    </w:r>
  </w:p>
  <w:p w14:paraId="131D072D" w14:textId="23DFCCCD" w:rsidR="00A0012D" w:rsidRDefault="008F70F5"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t xml:space="preserve">                  </w:t>
    </w:r>
  </w:p>
  <w:p w14:paraId="7B62AE8E" w14:textId="7BD48D2D" w:rsidR="00A0012D" w:rsidRDefault="00DD5938" w:rsidP="00DD5938">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AFC4811"/>
    <w:multiLevelType w:val="hybridMultilevel"/>
    <w:tmpl w:val="FB547BF0"/>
    <w:lvl w:ilvl="0" w:tplc="3892CA64">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5A1236"/>
    <w:multiLevelType w:val="hybridMultilevel"/>
    <w:tmpl w:val="13669920"/>
    <w:lvl w:ilvl="0" w:tplc="08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1DC0906"/>
    <w:multiLevelType w:val="hybridMultilevel"/>
    <w:tmpl w:val="B334686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4F2D3B"/>
    <w:multiLevelType w:val="hybridMultilevel"/>
    <w:tmpl w:val="E7C283C0"/>
    <w:lvl w:ilvl="0" w:tplc="49A46DF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25"/>
  </w:num>
  <w:num w:numId="3" w16cid:durableId="1041170892">
    <w:abstractNumId w:val="14"/>
  </w:num>
  <w:num w:numId="4" w16cid:durableId="1033921887">
    <w:abstractNumId w:val="23"/>
  </w:num>
  <w:num w:numId="5" w16cid:durableId="353725778">
    <w:abstractNumId w:val="15"/>
  </w:num>
  <w:num w:numId="6" w16cid:durableId="1716585056">
    <w:abstractNumId w:val="26"/>
  </w:num>
  <w:num w:numId="7" w16cid:durableId="844133380">
    <w:abstractNumId w:val="9"/>
  </w:num>
  <w:num w:numId="8" w16cid:durableId="1397362128">
    <w:abstractNumId w:val="3"/>
  </w:num>
  <w:num w:numId="9" w16cid:durableId="655494188">
    <w:abstractNumId w:val="8"/>
  </w:num>
  <w:num w:numId="10" w16cid:durableId="1272128669">
    <w:abstractNumId w:val="13"/>
  </w:num>
  <w:num w:numId="11" w16cid:durableId="1973628246">
    <w:abstractNumId w:val="10"/>
  </w:num>
  <w:num w:numId="12" w16cid:durableId="11761755">
    <w:abstractNumId w:val="0"/>
  </w:num>
  <w:num w:numId="13" w16cid:durableId="1819877016">
    <w:abstractNumId w:val="18"/>
  </w:num>
  <w:num w:numId="14" w16cid:durableId="1296522864">
    <w:abstractNumId w:val="24"/>
  </w:num>
  <w:num w:numId="15" w16cid:durableId="1904682630">
    <w:abstractNumId w:val="19"/>
  </w:num>
  <w:num w:numId="16" w16cid:durableId="460078524">
    <w:abstractNumId w:val="16"/>
  </w:num>
  <w:num w:numId="17" w16cid:durableId="1968504851">
    <w:abstractNumId w:val="21"/>
  </w:num>
  <w:num w:numId="18" w16cid:durableId="1167555093">
    <w:abstractNumId w:val="22"/>
  </w:num>
  <w:num w:numId="19" w16cid:durableId="598945982">
    <w:abstractNumId w:val="20"/>
  </w:num>
  <w:num w:numId="20" w16cid:durableId="1140269920">
    <w:abstractNumId w:val="4"/>
  </w:num>
  <w:num w:numId="21" w16cid:durableId="633562103">
    <w:abstractNumId w:val="2"/>
  </w:num>
  <w:num w:numId="22" w16cid:durableId="1784615150">
    <w:abstractNumId w:val="28"/>
  </w:num>
  <w:num w:numId="23" w16cid:durableId="992415346">
    <w:abstractNumId w:val="29"/>
  </w:num>
  <w:num w:numId="24" w16cid:durableId="1240748330">
    <w:abstractNumId w:val="11"/>
  </w:num>
  <w:num w:numId="25" w16cid:durableId="61025703">
    <w:abstractNumId w:val="5"/>
  </w:num>
  <w:num w:numId="26" w16cid:durableId="2051490356">
    <w:abstractNumId w:val="17"/>
  </w:num>
  <w:num w:numId="27" w16cid:durableId="1100491247">
    <w:abstractNumId w:val="12"/>
  </w:num>
  <w:num w:numId="28" w16cid:durableId="1399478407">
    <w:abstractNumId w:val="6"/>
  </w:num>
  <w:num w:numId="29" w16cid:durableId="2124112403">
    <w:abstractNumId w:val="27"/>
  </w:num>
  <w:num w:numId="30" w16cid:durableId="1669626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72EA9"/>
    <w:rsid w:val="000B0A80"/>
    <w:rsid w:val="000C02C1"/>
    <w:rsid w:val="000D785B"/>
    <w:rsid w:val="00104162"/>
    <w:rsid w:val="00121872"/>
    <w:rsid w:val="00121D3F"/>
    <w:rsid w:val="001308DE"/>
    <w:rsid w:val="001760D9"/>
    <w:rsid w:val="001934F5"/>
    <w:rsid w:val="00197448"/>
    <w:rsid w:val="00197F8C"/>
    <w:rsid w:val="001A4175"/>
    <w:rsid w:val="001E373C"/>
    <w:rsid w:val="001E559D"/>
    <w:rsid w:val="00206A52"/>
    <w:rsid w:val="00210DC1"/>
    <w:rsid w:val="00253EC6"/>
    <w:rsid w:val="00260703"/>
    <w:rsid w:val="00272C03"/>
    <w:rsid w:val="002A3E36"/>
    <w:rsid w:val="002B20BB"/>
    <w:rsid w:val="002C275D"/>
    <w:rsid w:val="002E2148"/>
    <w:rsid w:val="002E6327"/>
    <w:rsid w:val="002F75FC"/>
    <w:rsid w:val="00311038"/>
    <w:rsid w:val="003472AF"/>
    <w:rsid w:val="003549A2"/>
    <w:rsid w:val="003660AA"/>
    <w:rsid w:val="003A2BAC"/>
    <w:rsid w:val="003D3982"/>
    <w:rsid w:val="003D65C4"/>
    <w:rsid w:val="004002E5"/>
    <w:rsid w:val="00406B6E"/>
    <w:rsid w:val="00430DCE"/>
    <w:rsid w:val="004354F5"/>
    <w:rsid w:val="00445E5F"/>
    <w:rsid w:val="00446AF3"/>
    <w:rsid w:val="00493763"/>
    <w:rsid w:val="00497151"/>
    <w:rsid w:val="004A4DC7"/>
    <w:rsid w:val="004A5406"/>
    <w:rsid w:val="004B58B8"/>
    <w:rsid w:val="004E1656"/>
    <w:rsid w:val="004F3ADB"/>
    <w:rsid w:val="0053030D"/>
    <w:rsid w:val="00534148"/>
    <w:rsid w:val="005507FE"/>
    <w:rsid w:val="0055653D"/>
    <w:rsid w:val="005679E5"/>
    <w:rsid w:val="005D0ABF"/>
    <w:rsid w:val="00600CC3"/>
    <w:rsid w:val="006210F5"/>
    <w:rsid w:val="00655CC5"/>
    <w:rsid w:val="006835E6"/>
    <w:rsid w:val="0068514F"/>
    <w:rsid w:val="00687ED9"/>
    <w:rsid w:val="00692BA8"/>
    <w:rsid w:val="006C1CB0"/>
    <w:rsid w:val="006C2396"/>
    <w:rsid w:val="006D29F5"/>
    <w:rsid w:val="006D72E8"/>
    <w:rsid w:val="006E0AB3"/>
    <w:rsid w:val="006E455D"/>
    <w:rsid w:val="006E5161"/>
    <w:rsid w:val="00716017"/>
    <w:rsid w:val="007203D6"/>
    <w:rsid w:val="00724E17"/>
    <w:rsid w:val="00752BFF"/>
    <w:rsid w:val="00785765"/>
    <w:rsid w:val="00792693"/>
    <w:rsid w:val="00794B66"/>
    <w:rsid w:val="007A3CDE"/>
    <w:rsid w:val="007D0308"/>
    <w:rsid w:val="007D1D78"/>
    <w:rsid w:val="007F7B70"/>
    <w:rsid w:val="00825C6E"/>
    <w:rsid w:val="00832D2F"/>
    <w:rsid w:val="0088560B"/>
    <w:rsid w:val="008957EC"/>
    <w:rsid w:val="008C56AB"/>
    <w:rsid w:val="008E5CC0"/>
    <w:rsid w:val="008F157E"/>
    <w:rsid w:val="008F4840"/>
    <w:rsid w:val="008F70F5"/>
    <w:rsid w:val="0090199B"/>
    <w:rsid w:val="00902738"/>
    <w:rsid w:val="009119BC"/>
    <w:rsid w:val="00945A42"/>
    <w:rsid w:val="00945F42"/>
    <w:rsid w:val="00952438"/>
    <w:rsid w:val="0096711F"/>
    <w:rsid w:val="009767C9"/>
    <w:rsid w:val="00984FBA"/>
    <w:rsid w:val="00985F89"/>
    <w:rsid w:val="00986E85"/>
    <w:rsid w:val="00993087"/>
    <w:rsid w:val="009B75AC"/>
    <w:rsid w:val="00A0012D"/>
    <w:rsid w:val="00A109A1"/>
    <w:rsid w:val="00A11CCA"/>
    <w:rsid w:val="00A14FD1"/>
    <w:rsid w:val="00A1676A"/>
    <w:rsid w:val="00A322C8"/>
    <w:rsid w:val="00A32A11"/>
    <w:rsid w:val="00A455A6"/>
    <w:rsid w:val="00A73F7D"/>
    <w:rsid w:val="00A81E38"/>
    <w:rsid w:val="00A979AE"/>
    <w:rsid w:val="00AA302B"/>
    <w:rsid w:val="00AB0C9B"/>
    <w:rsid w:val="00AB0E37"/>
    <w:rsid w:val="00AD6F6E"/>
    <w:rsid w:val="00AE29E5"/>
    <w:rsid w:val="00B025E7"/>
    <w:rsid w:val="00B11AFA"/>
    <w:rsid w:val="00B159FC"/>
    <w:rsid w:val="00B2227C"/>
    <w:rsid w:val="00B412AE"/>
    <w:rsid w:val="00B579A2"/>
    <w:rsid w:val="00B77D8C"/>
    <w:rsid w:val="00B840FB"/>
    <w:rsid w:val="00B8522A"/>
    <w:rsid w:val="00BA37C5"/>
    <w:rsid w:val="00BB3D24"/>
    <w:rsid w:val="00BB793D"/>
    <w:rsid w:val="00BC30AB"/>
    <w:rsid w:val="00BD0EA5"/>
    <w:rsid w:val="00BF498E"/>
    <w:rsid w:val="00C1510A"/>
    <w:rsid w:val="00C56C95"/>
    <w:rsid w:val="00C709F7"/>
    <w:rsid w:val="00C72DAD"/>
    <w:rsid w:val="00C82CCD"/>
    <w:rsid w:val="00C90CC1"/>
    <w:rsid w:val="00C952F3"/>
    <w:rsid w:val="00C97FB6"/>
    <w:rsid w:val="00CE0C8F"/>
    <w:rsid w:val="00CF0485"/>
    <w:rsid w:val="00D2140A"/>
    <w:rsid w:val="00D31127"/>
    <w:rsid w:val="00D60B38"/>
    <w:rsid w:val="00D71BE3"/>
    <w:rsid w:val="00D96000"/>
    <w:rsid w:val="00DC6E55"/>
    <w:rsid w:val="00DD2475"/>
    <w:rsid w:val="00DD5938"/>
    <w:rsid w:val="00DE25BD"/>
    <w:rsid w:val="00DF16A9"/>
    <w:rsid w:val="00E24152"/>
    <w:rsid w:val="00E701F2"/>
    <w:rsid w:val="00E856F2"/>
    <w:rsid w:val="00EA1C19"/>
    <w:rsid w:val="00EE2794"/>
    <w:rsid w:val="00EE5A2D"/>
    <w:rsid w:val="00F01C44"/>
    <w:rsid w:val="00F14FD9"/>
    <w:rsid w:val="00F257E1"/>
    <w:rsid w:val="00F341D4"/>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4828">
      <w:bodyDiv w:val="1"/>
      <w:marLeft w:val="0"/>
      <w:marRight w:val="0"/>
      <w:marTop w:val="0"/>
      <w:marBottom w:val="0"/>
      <w:divBdr>
        <w:top w:val="none" w:sz="0" w:space="0" w:color="auto"/>
        <w:left w:val="none" w:sz="0" w:space="0" w:color="auto"/>
        <w:bottom w:val="none" w:sz="0" w:space="0" w:color="auto"/>
        <w:right w:val="none" w:sz="0" w:space="0" w:color="auto"/>
      </w:divBdr>
    </w:div>
    <w:div w:id="2210670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10867459">
      <w:bodyDiv w:val="1"/>
      <w:marLeft w:val="0"/>
      <w:marRight w:val="0"/>
      <w:marTop w:val="0"/>
      <w:marBottom w:val="0"/>
      <w:divBdr>
        <w:top w:val="none" w:sz="0" w:space="0" w:color="auto"/>
        <w:left w:val="none" w:sz="0" w:space="0" w:color="auto"/>
        <w:bottom w:val="none" w:sz="0" w:space="0" w:color="auto"/>
        <w:right w:val="none" w:sz="0" w:space="0" w:color="auto"/>
      </w:divBdr>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48342289">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834953370">
      <w:bodyDiv w:val="1"/>
      <w:marLeft w:val="0"/>
      <w:marRight w:val="0"/>
      <w:marTop w:val="0"/>
      <w:marBottom w:val="0"/>
      <w:divBdr>
        <w:top w:val="none" w:sz="0" w:space="0" w:color="auto"/>
        <w:left w:val="none" w:sz="0" w:space="0" w:color="auto"/>
        <w:bottom w:val="none" w:sz="0" w:space="0" w:color="auto"/>
        <w:right w:val="none" w:sz="0" w:space="0" w:color="auto"/>
      </w:divBdr>
    </w:div>
    <w:div w:id="847866883">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03845861">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638487406">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625</Words>
  <Characters>3440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5</cp:revision>
  <dcterms:created xsi:type="dcterms:W3CDTF">2026-09-23T16:35:00Z</dcterms:created>
  <dcterms:modified xsi:type="dcterms:W3CDTF">2026-09-23T18:16:00Z</dcterms:modified>
</cp:coreProperties>
</file>