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E806C" w14:textId="77777777" w:rsidR="00934484" w:rsidRDefault="00934484" w:rsidP="00C832B7">
      <w:pPr>
        <w:pBdr>
          <w:top w:val="nil"/>
          <w:left w:val="nil"/>
          <w:bottom w:val="nil"/>
          <w:right w:val="nil"/>
          <w:between w:val="nil"/>
        </w:pBdr>
        <w:spacing w:after="0" w:line="240" w:lineRule="auto"/>
        <w:jc w:val="center"/>
        <w:rPr>
          <w:rStyle w:val="Ttulo-visitaras"/>
          <w:rFonts w:cs="Times New Roman"/>
          <w:color w:val="FF0000"/>
          <w:sz w:val="32"/>
          <w:szCs w:val="32"/>
          <w:lang w:eastAsia="fr-FR"/>
        </w:rPr>
      </w:pPr>
    </w:p>
    <w:p w14:paraId="38DE874F" w14:textId="1F86C3B4" w:rsidR="00C832B7" w:rsidRDefault="00C832B7" w:rsidP="00C832B7">
      <w:pPr>
        <w:pBdr>
          <w:top w:val="nil"/>
          <w:left w:val="nil"/>
          <w:bottom w:val="nil"/>
          <w:right w:val="nil"/>
          <w:between w:val="nil"/>
        </w:pBdr>
        <w:spacing w:after="0" w:line="240" w:lineRule="auto"/>
        <w:jc w:val="center"/>
        <w:rPr>
          <w:rStyle w:val="Ttulo-visitaras"/>
          <w:rFonts w:cs="Times New Roman"/>
          <w:color w:val="FF0000"/>
          <w:sz w:val="32"/>
          <w:szCs w:val="32"/>
          <w:lang w:eastAsia="fr-FR"/>
        </w:rPr>
      </w:pPr>
      <w:r w:rsidRPr="00C832B7">
        <w:rPr>
          <w:rStyle w:val="Ttulo-visitaras"/>
          <w:rFonts w:cs="Times New Roman"/>
          <w:color w:val="FF0000"/>
          <w:sz w:val="32"/>
          <w:szCs w:val="32"/>
          <w:lang w:eastAsia="fr-FR"/>
        </w:rPr>
        <w:t xml:space="preserve">SAN JOSÉ, TORTUGUERO, VOLCÁN ARENAL, MONTEVERDE </w:t>
      </w:r>
    </w:p>
    <w:p w14:paraId="5804DE6B" w14:textId="4DD5A6FB" w:rsidR="00934484" w:rsidRDefault="00C832B7" w:rsidP="00934484">
      <w:pPr>
        <w:pBdr>
          <w:top w:val="nil"/>
          <w:left w:val="nil"/>
          <w:bottom w:val="nil"/>
          <w:right w:val="nil"/>
          <w:between w:val="nil"/>
        </w:pBdr>
        <w:spacing w:after="0" w:line="240" w:lineRule="auto"/>
        <w:jc w:val="center"/>
        <w:rPr>
          <w:rFonts w:asciiTheme="minorHAnsi" w:eastAsia="Arial" w:hAnsiTheme="minorHAnsi" w:cstheme="minorHAnsi"/>
          <w:bCs/>
          <w:color w:val="002060"/>
          <w:sz w:val="24"/>
          <w:szCs w:val="24"/>
        </w:rPr>
      </w:pPr>
      <w:r w:rsidRPr="00C832B7">
        <w:rPr>
          <w:rStyle w:val="Ttulo-visitaras"/>
          <w:rFonts w:cs="Times New Roman"/>
          <w:color w:val="FF0000"/>
          <w:sz w:val="32"/>
          <w:szCs w:val="32"/>
          <w:lang w:eastAsia="fr-FR"/>
        </w:rPr>
        <w:t>Y MANUEL ANTONIO</w:t>
      </w:r>
    </w:p>
    <w:p w14:paraId="0D3E065D" w14:textId="77777777" w:rsidR="00934484" w:rsidRDefault="00934484" w:rsidP="00934484">
      <w:pPr>
        <w:pBdr>
          <w:top w:val="nil"/>
          <w:left w:val="nil"/>
          <w:bottom w:val="nil"/>
          <w:right w:val="nil"/>
          <w:between w:val="nil"/>
        </w:pBdr>
        <w:spacing w:after="0" w:line="240" w:lineRule="auto"/>
        <w:jc w:val="center"/>
        <w:rPr>
          <w:rFonts w:asciiTheme="minorHAnsi" w:eastAsia="Arial" w:hAnsiTheme="minorHAnsi" w:cstheme="minorHAnsi"/>
          <w:bCs/>
          <w:color w:val="002060"/>
          <w:sz w:val="24"/>
          <w:szCs w:val="24"/>
        </w:rPr>
      </w:pPr>
    </w:p>
    <w:p w14:paraId="6F5D0190" w14:textId="3F34057E"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C832B7">
        <w:rPr>
          <w:rFonts w:asciiTheme="minorHAnsi" w:eastAsia="Arial" w:hAnsiTheme="minorHAnsi" w:cstheme="minorHAnsi"/>
          <w:b/>
          <w:color w:val="002060"/>
          <w:sz w:val="24"/>
          <w:szCs w:val="24"/>
        </w:rPr>
        <w:t>10</w:t>
      </w:r>
      <w:r w:rsidR="007E597E" w:rsidRPr="007E597E">
        <w:rPr>
          <w:rFonts w:asciiTheme="minorHAnsi" w:eastAsia="Arial" w:hAnsiTheme="minorHAnsi" w:cstheme="minorHAnsi"/>
          <w:b/>
          <w:color w:val="002060"/>
          <w:sz w:val="24"/>
          <w:szCs w:val="24"/>
        </w:rPr>
        <w:t xml:space="preserve"> días</w:t>
      </w:r>
    </w:p>
    <w:p w14:paraId="5E11D2B8" w14:textId="30B563E8" w:rsidR="007F7B70"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0C474B">
        <w:rPr>
          <w:rFonts w:asciiTheme="minorHAnsi" w:eastAsia="Arial" w:hAnsiTheme="minorHAnsi" w:cstheme="minorHAnsi"/>
          <w:b/>
          <w:color w:val="002060"/>
          <w:sz w:val="24"/>
          <w:szCs w:val="24"/>
        </w:rPr>
        <w:t>m</w:t>
      </w:r>
      <w:r w:rsidR="000C474B" w:rsidRPr="000C474B">
        <w:rPr>
          <w:rFonts w:asciiTheme="minorHAnsi" w:eastAsia="Arial" w:hAnsiTheme="minorHAnsi" w:cstheme="minorHAnsi"/>
          <w:b/>
          <w:color w:val="002060"/>
          <w:sz w:val="24"/>
          <w:szCs w:val="24"/>
        </w:rPr>
        <w:t xml:space="preserve">iércoles y </w:t>
      </w:r>
      <w:r w:rsidR="000C474B">
        <w:rPr>
          <w:rFonts w:asciiTheme="minorHAnsi" w:eastAsia="Arial" w:hAnsiTheme="minorHAnsi" w:cstheme="minorHAnsi"/>
          <w:b/>
          <w:color w:val="002060"/>
          <w:sz w:val="24"/>
          <w:szCs w:val="24"/>
        </w:rPr>
        <w:t>v</w:t>
      </w:r>
      <w:r w:rsidR="000C474B" w:rsidRPr="000C474B">
        <w:rPr>
          <w:rFonts w:asciiTheme="minorHAnsi" w:eastAsia="Arial" w:hAnsiTheme="minorHAnsi" w:cstheme="minorHAnsi"/>
          <w:b/>
          <w:color w:val="002060"/>
          <w:sz w:val="24"/>
          <w:szCs w:val="24"/>
        </w:rPr>
        <w:t xml:space="preserve">iernes a </w:t>
      </w:r>
      <w:proofErr w:type="gramStart"/>
      <w:r w:rsidR="009103E8">
        <w:rPr>
          <w:rFonts w:asciiTheme="minorHAnsi" w:eastAsia="Arial" w:hAnsiTheme="minorHAnsi" w:cstheme="minorHAnsi"/>
          <w:b/>
          <w:color w:val="002060"/>
          <w:sz w:val="24"/>
          <w:szCs w:val="24"/>
        </w:rPr>
        <w:t>N</w:t>
      </w:r>
      <w:r w:rsidR="000C474B" w:rsidRPr="000C474B">
        <w:rPr>
          <w:rFonts w:asciiTheme="minorHAnsi" w:eastAsia="Arial" w:hAnsiTheme="minorHAnsi" w:cstheme="minorHAnsi"/>
          <w:b/>
          <w:color w:val="002060"/>
          <w:sz w:val="24"/>
          <w:szCs w:val="24"/>
        </w:rPr>
        <w:t>oviembre</w:t>
      </w:r>
      <w:proofErr w:type="gramEnd"/>
      <w:r w:rsidR="000C474B" w:rsidRPr="000C474B">
        <w:rPr>
          <w:rFonts w:asciiTheme="minorHAnsi" w:eastAsia="Arial" w:hAnsiTheme="minorHAnsi" w:cstheme="minorHAnsi"/>
          <w:b/>
          <w:color w:val="002060"/>
          <w:sz w:val="24"/>
          <w:szCs w:val="24"/>
        </w:rPr>
        <w:t xml:space="preserve"> 2026: Categoría Turista y Primera </w:t>
      </w:r>
      <w:r w:rsidR="00C832B7">
        <w:rPr>
          <w:rFonts w:asciiTheme="minorHAnsi" w:eastAsia="Arial" w:hAnsiTheme="minorHAnsi" w:cstheme="minorHAnsi"/>
          <w:b/>
          <w:color w:val="002060"/>
          <w:sz w:val="24"/>
          <w:szCs w:val="24"/>
        </w:rPr>
        <w:t>|</w:t>
      </w:r>
      <w:r w:rsidR="00C832B7" w:rsidRPr="00C832B7">
        <w:rPr>
          <w:rFonts w:asciiTheme="minorHAnsi" w:eastAsia="Arial" w:hAnsiTheme="minorHAnsi" w:cstheme="minorHAnsi"/>
          <w:b/>
          <w:color w:val="002060"/>
          <w:sz w:val="24"/>
          <w:szCs w:val="24"/>
        </w:rPr>
        <w:t xml:space="preserve"> a </w:t>
      </w:r>
      <w:proofErr w:type="gramStart"/>
      <w:r w:rsidR="009103E8">
        <w:rPr>
          <w:rFonts w:asciiTheme="minorHAnsi" w:eastAsia="Arial" w:hAnsiTheme="minorHAnsi" w:cstheme="minorHAnsi"/>
          <w:b/>
          <w:color w:val="002060"/>
          <w:sz w:val="24"/>
          <w:szCs w:val="24"/>
        </w:rPr>
        <w:t>O</w:t>
      </w:r>
      <w:r w:rsidR="00C832B7" w:rsidRPr="00C832B7">
        <w:rPr>
          <w:rFonts w:asciiTheme="minorHAnsi" w:eastAsia="Arial" w:hAnsiTheme="minorHAnsi" w:cstheme="minorHAnsi"/>
          <w:b/>
          <w:color w:val="002060"/>
          <w:sz w:val="24"/>
          <w:szCs w:val="24"/>
        </w:rPr>
        <w:t>ctubre</w:t>
      </w:r>
      <w:proofErr w:type="gramEnd"/>
      <w:r w:rsidR="00C832B7" w:rsidRPr="00C832B7">
        <w:rPr>
          <w:rFonts w:asciiTheme="minorHAnsi" w:eastAsia="Arial" w:hAnsiTheme="minorHAnsi" w:cstheme="minorHAnsi"/>
          <w:b/>
          <w:color w:val="002060"/>
          <w:sz w:val="24"/>
          <w:szCs w:val="24"/>
        </w:rPr>
        <w:t xml:space="preserve"> 2027</w:t>
      </w:r>
      <w:r w:rsidR="00C832B7">
        <w:rPr>
          <w:rFonts w:asciiTheme="minorHAnsi" w:eastAsia="Arial" w:hAnsiTheme="minorHAnsi" w:cstheme="minorHAnsi"/>
          <w:b/>
          <w:color w:val="002060"/>
          <w:sz w:val="24"/>
          <w:szCs w:val="24"/>
        </w:rPr>
        <w:t>:</w:t>
      </w:r>
      <w:r w:rsidR="00C832B7" w:rsidRPr="00C832B7">
        <w:rPr>
          <w:rFonts w:asciiTheme="minorHAnsi" w:eastAsia="Arial" w:hAnsiTheme="minorHAnsi" w:cstheme="minorHAnsi"/>
          <w:b/>
          <w:color w:val="002060"/>
          <w:sz w:val="24"/>
          <w:szCs w:val="24"/>
        </w:rPr>
        <w:t xml:space="preserve"> Categoría Superior</w:t>
      </w:r>
    </w:p>
    <w:p w14:paraId="1FDC6CC4" w14:textId="1C2AEB53" w:rsidR="007E597E" w:rsidRPr="00BA37C5" w:rsidRDefault="007E597E" w:rsidP="00BD0EA5">
      <w:pPr>
        <w:spacing w:after="0" w:line="240" w:lineRule="auto"/>
        <w:jc w:val="both"/>
        <w:rPr>
          <w:rFonts w:asciiTheme="minorHAnsi" w:eastAsia="Arial" w:hAnsiTheme="minorHAnsi" w:cstheme="minorHAnsi"/>
          <w:b/>
          <w:color w:val="002060"/>
          <w:sz w:val="24"/>
          <w:szCs w:val="24"/>
        </w:rPr>
      </w:pPr>
      <w:r w:rsidRPr="007E597E">
        <w:rPr>
          <w:rFonts w:asciiTheme="minorHAnsi" w:eastAsia="Arial" w:hAnsiTheme="minorHAnsi" w:cstheme="minorHAnsi"/>
          <w:b/>
          <w:color w:val="002060"/>
          <w:sz w:val="24"/>
          <w:szCs w:val="24"/>
        </w:rPr>
        <w:t>Mínimo 2 pasajeros</w:t>
      </w:r>
    </w:p>
    <w:p w14:paraId="6CCDBBC7" w14:textId="77777777" w:rsidR="007F7B70" w:rsidRDefault="00A109A1" w:rsidP="00BD0EA5">
      <w:pPr>
        <w:spacing w:after="0" w:line="240" w:lineRule="auto"/>
        <w:jc w:val="both"/>
        <w:rPr>
          <w:rFonts w:asciiTheme="minorHAnsi" w:eastAsia="Arial" w:hAnsiTheme="minorHAnsi" w:cstheme="minorHAnsi"/>
          <w:b/>
          <w:color w:val="002060"/>
          <w:sz w:val="24"/>
          <w:szCs w:val="24"/>
        </w:rPr>
      </w:pPr>
      <w:r w:rsidRPr="00BA37C5">
        <w:rPr>
          <w:rFonts w:asciiTheme="minorHAnsi" w:eastAsia="Arial" w:hAnsiTheme="minorHAnsi" w:cstheme="minorHAnsi"/>
          <w:b/>
          <w:color w:val="002060"/>
          <w:sz w:val="24"/>
          <w:szCs w:val="24"/>
        </w:rPr>
        <w:t>Servicios compartidos</w:t>
      </w:r>
    </w:p>
    <w:p w14:paraId="742E8E69" w14:textId="77777777" w:rsidR="001B0472" w:rsidRPr="00BA37C5" w:rsidRDefault="001B0472" w:rsidP="00BD0EA5">
      <w:pPr>
        <w:spacing w:after="0" w:line="240" w:lineRule="auto"/>
        <w:jc w:val="both"/>
        <w:rPr>
          <w:rFonts w:asciiTheme="minorHAnsi" w:eastAsia="Arial" w:hAnsiTheme="minorHAnsi" w:cstheme="minorHAnsi"/>
          <w:b/>
          <w:color w:val="002060"/>
          <w:sz w:val="24"/>
          <w:szCs w:val="24"/>
        </w:rPr>
      </w:pPr>
    </w:p>
    <w:p w14:paraId="2BA9A074" w14:textId="6BBF4D96" w:rsidR="007F7B70" w:rsidRDefault="007F7B70" w:rsidP="00BD0EA5">
      <w:pPr>
        <w:spacing w:after="0" w:line="240" w:lineRule="auto"/>
        <w:jc w:val="both"/>
        <w:rPr>
          <w:rFonts w:asciiTheme="minorHAnsi" w:eastAsia="Arial" w:hAnsiTheme="minorHAnsi" w:cstheme="minorHAnsi"/>
          <w:color w:val="002060"/>
          <w:sz w:val="20"/>
          <w:szCs w:val="20"/>
        </w:rPr>
      </w:pPr>
    </w:p>
    <w:p w14:paraId="3DABADBE" w14:textId="299F32AF"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9103E8">
        <w:rPr>
          <w:rFonts w:eastAsia="Arial"/>
          <w:sz w:val="24"/>
          <w:szCs w:val="24"/>
        </w:rPr>
        <w:t xml:space="preserve">Monterrey – </w:t>
      </w:r>
      <w:proofErr w:type="gramStart"/>
      <w:r w:rsidR="009103E8">
        <w:rPr>
          <w:rFonts w:eastAsia="Arial"/>
          <w:sz w:val="24"/>
          <w:szCs w:val="24"/>
        </w:rPr>
        <w:t xml:space="preserve">Panamá </w:t>
      </w:r>
      <w:r w:rsidR="007E597E" w:rsidRPr="007E597E">
        <w:rPr>
          <w:rFonts w:eastAsia="Arial"/>
          <w:sz w:val="24"/>
          <w:szCs w:val="24"/>
        </w:rPr>
        <w:t xml:space="preserve"> –</w:t>
      </w:r>
      <w:proofErr w:type="gramEnd"/>
      <w:r w:rsidR="007E597E" w:rsidRPr="007E597E">
        <w:rPr>
          <w:rFonts w:eastAsia="Arial"/>
          <w:sz w:val="24"/>
          <w:szCs w:val="24"/>
        </w:rPr>
        <w:t xml:space="preserve"> </w:t>
      </w:r>
      <w:r w:rsidR="00C44652">
        <w:rPr>
          <w:rFonts w:eastAsia="Arial"/>
          <w:sz w:val="24"/>
          <w:szCs w:val="24"/>
        </w:rPr>
        <w:t>San José</w:t>
      </w:r>
    </w:p>
    <w:p w14:paraId="6455ACA7" w14:textId="44CF7B05" w:rsidR="00C44652" w:rsidRPr="00C832B7" w:rsidRDefault="00C832B7" w:rsidP="00C44652">
      <w:pPr>
        <w:pStyle w:val="Destinos"/>
        <w:rPr>
          <w:bCs/>
          <w:smallCaps w:val="0"/>
          <w:color w:val="002060"/>
          <w:sz w:val="20"/>
          <w:szCs w:val="22"/>
        </w:rPr>
      </w:pPr>
      <w:r w:rsidRPr="00C832B7">
        <w:rPr>
          <w:b w:val="0"/>
          <w:smallCaps w:val="0"/>
          <w:color w:val="002060"/>
          <w:sz w:val="20"/>
          <w:szCs w:val="22"/>
        </w:rPr>
        <w:t xml:space="preserve">A su llegada al Aeropuerto Internacional Juan Santamaría de Costa Rica, uno de nuestros representantes les estará esperando a la salida de la terminal aérea para darles la bienvenida, brindarles la información necesaria de su viaje y luego trasladarles hacia el área de San José donde se hospedarán la primera noche. </w:t>
      </w:r>
      <w:r w:rsidRPr="00C832B7">
        <w:rPr>
          <w:bCs/>
          <w:smallCaps w:val="0"/>
          <w:color w:val="002060"/>
          <w:sz w:val="20"/>
          <w:szCs w:val="22"/>
        </w:rPr>
        <w:t>Alojamiento</w:t>
      </w:r>
    </w:p>
    <w:p w14:paraId="6DCDE357" w14:textId="77777777" w:rsidR="00C832B7" w:rsidRPr="00C44652" w:rsidRDefault="00C832B7" w:rsidP="00C44652">
      <w:pPr>
        <w:pStyle w:val="Destinos"/>
      </w:pPr>
    </w:p>
    <w:p w14:paraId="7F38BC56" w14:textId="4002112E" w:rsidR="00C44652" w:rsidRDefault="00A109A1" w:rsidP="00C44652">
      <w:pPr>
        <w:pStyle w:val="Ttulo2"/>
        <w:spacing w:before="0" w:after="0" w:line="240" w:lineRule="auto"/>
        <w:rPr>
          <w:rStyle w:val="ParentesisdestinosCar"/>
          <w:b w:val="0"/>
          <w:bCs/>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C44652">
        <w:rPr>
          <w:rFonts w:eastAsia="Arial"/>
          <w:sz w:val="24"/>
          <w:szCs w:val="24"/>
        </w:rPr>
        <w:t xml:space="preserve">San José </w:t>
      </w:r>
      <w:r w:rsidR="00453F8A">
        <w:rPr>
          <w:rFonts w:eastAsia="Arial"/>
          <w:sz w:val="24"/>
          <w:szCs w:val="24"/>
        </w:rPr>
        <w:t>–</w:t>
      </w:r>
      <w:r w:rsidR="00C44652">
        <w:rPr>
          <w:rFonts w:eastAsia="Arial"/>
          <w:sz w:val="24"/>
          <w:szCs w:val="24"/>
        </w:rPr>
        <w:t xml:space="preserve"> </w:t>
      </w:r>
      <w:r w:rsidR="00C832B7" w:rsidRPr="00C832B7">
        <w:rPr>
          <w:rFonts w:eastAsia="Arial"/>
          <w:sz w:val="24"/>
          <w:szCs w:val="24"/>
        </w:rPr>
        <w:t xml:space="preserve">Parque Nacional Tortuguero </w:t>
      </w:r>
    </w:p>
    <w:p w14:paraId="07D984DB" w14:textId="77777777" w:rsidR="007F60B8" w:rsidRDefault="00C832B7" w:rsidP="007F60B8">
      <w:pPr>
        <w:pStyle w:val="Ttulo3"/>
        <w:spacing w:before="0" w:after="0" w:line="240" w:lineRule="auto"/>
        <w:jc w:val="both"/>
        <w:rPr>
          <w:rFonts w:eastAsia="Arial" w:cstheme="minorHAnsi"/>
          <w:b w:val="0"/>
          <w:bCs/>
          <w:sz w:val="20"/>
          <w:szCs w:val="22"/>
        </w:rPr>
      </w:pPr>
      <w:r w:rsidRPr="00C832B7">
        <w:rPr>
          <w:rFonts w:eastAsia="Arial" w:cstheme="minorHAnsi"/>
          <w:sz w:val="20"/>
          <w:szCs w:val="22"/>
        </w:rPr>
        <w:t xml:space="preserve">Desayuno. </w:t>
      </w:r>
      <w:r w:rsidRPr="00C832B7">
        <w:rPr>
          <w:rFonts w:eastAsia="Arial" w:cstheme="minorHAnsi"/>
          <w:b w:val="0"/>
          <w:bCs/>
          <w:sz w:val="20"/>
          <w:szCs w:val="22"/>
        </w:rPr>
        <w:t xml:space="preserve">Temprano en la mañana se inicia la expedición hacia las </w:t>
      </w:r>
      <w:r w:rsidRPr="00C832B7">
        <w:rPr>
          <w:rFonts w:eastAsia="Arial" w:cstheme="minorHAnsi"/>
          <w:sz w:val="20"/>
          <w:szCs w:val="22"/>
        </w:rPr>
        <w:t>llanuras del Caribe Norte</w:t>
      </w:r>
      <w:r w:rsidRPr="00C832B7">
        <w:rPr>
          <w:rFonts w:eastAsia="Arial" w:cstheme="minorHAnsi"/>
          <w:b w:val="0"/>
          <w:bCs/>
          <w:sz w:val="20"/>
          <w:szCs w:val="22"/>
        </w:rPr>
        <w:t xml:space="preserve">, donde el mayor atractivo es el </w:t>
      </w:r>
      <w:r w:rsidRPr="007F60B8">
        <w:rPr>
          <w:rFonts w:eastAsia="Arial" w:cstheme="minorHAnsi"/>
          <w:sz w:val="20"/>
          <w:szCs w:val="22"/>
        </w:rPr>
        <w:t>Parque Nacional Tortuguero</w:t>
      </w:r>
      <w:r w:rsidRPr="00C832B7">
        <w:rPr>
          <w:rFonts w:eastAsia="Arial" w:cstheme="minorHAnsi"/>
          <w:b w:val="0"/>
          <w:bCs/>
          <w:sz w:val="20"/>
          <w:szCs w:val="22"/>
        </w:rPr>
        <w:t xml:space="preserve">, uno de parques nacionales más exuberantes de Costa Rica. El recorrido se inicia con un ascenso por la cordillera volcánica central donde se podrán apreciar hermosas caídas de agua y los bosques siempre verdes que adornan el </w:t>
      </w:r>
      <w:r w:rsidRPr="00C832B7">
        <w:rPr>
          <w:rFonts w:eastAsia="Arial" w:cstheme="minorHAnsi"/>
          <w:sz w:val="20"/>
          <w:szCs w:val="22"/>
        </w:rPr>
        <w:t>Parque Nacional Braulio Carrillo</w:t>
      </w:r>
      <w:r w:rsidRPr="00C832B7">
        <w:rPr>
          <w:rFonts w:eastAsia="Arial" w:cstheme="minorHAnsi"/>
          <w:b w:val="0"/>
          <w:bCs/>
          <w:sz w:val="20"/>
          <w:szCs w:val="22"/>
        </w:rPr>
        <w:t xml:space="preserve">, posteriormente al llegar a las llanuras del Caribe disfrutaran del desayuno y continuaran por un camino rural se caracteriza por estar rodeado de exuberantes bosques tropicales y cultivos de banana. </w:t>
      </w:r>
    </w:p>
    <w:p w14:paraId="7A162E7B" w14:textId="77777777" w:rsidR="007F60B8" w:rsidRDefault="007F60B8" w:rsidP="007F60B8">
      <w:pPr>
        <w:pStyle w:val="Ttulo3"/>
        <w:spacing w:before="0" w:after="0" w:line="240" w:lineRule="auto"/>
        <w:jc w:val="both"/>
        <w:rPr>
          <w:rFonts w:eastAsia="Arial" w:cstheme="minorHAnsi"/>
          <w:b w:val="0"/>
          <w:bCs/>
          <w:sz w:val="20"/>
          <w:szCs w:val="22"/>
        </w:rPr>
      </w:pPr>
    </w:p>
    <w:p w14:paraId="65D7A711" w14:textId="3ECA8326" w:rsidR="00C44652" w:rsidRDefault="00C832B7" w:rsidP="007F60B8">
      <w:pPr>
        <w:pStyle w:val="Ttulo3"/>
        <w:spacing w:before="0" w:after="0" w:line="240" w:lineRule="auto"/>
        <w:jc w:val="both"/>
        <w:rPr>
          <w:rFonts w:eastAsia="Arial" w:cstheme="minorHAnsi"/>
          <w:sz w:val="20"/>
          <w:szCs w:val="22"/>
        </w:rPr>
      </w:pPr>
      <w:r w:rsidRPr="00C832B7">
        <w:rPr>
          <w:rFonts w:eastAsia="Arial" w:cstheme="minorHAnsi"/>
          <w:b w:val="0"/>
          <w:bCs/>
          <w:sz w:val="20"/>
          <w:szCs w:val="22"/>
        </w:rPr>
        <w:t xml:space="preserve">Para la última parte del recorrido, se debe abordar </w:t>
      </w:r>
      <w:r w:rsidRPr="007F60B8">
        <w:rPr>
          <w:rFonts w:eastAsia="Arial" w:cstheme="minorHAnsi"/>
          <w:sz w:val="20"/>
          <w:szCs w:val="22"/>
        </w:rPr>
        <w:t>un bote y navegar a través de los pequeños canales por alrededor de dos horas</w:t>
      </w:r>
      <w:r w:rsidRPr="007F60B8">
        <w:rPr>
          <w:rFonts w:eastAsia="Arial" w:cstheme="minorHAnsi"/>
          <w:b w:val="0"/>
          <w:bCs/>
          <w:sz w:val="20"/>
          <w:szCs w:val="22"/>
        </w:rPr>
        <w:t xml:space="preserve"> </w:t>
      </w:r>
      <w:r w:rsidRPr="00C832B7">
        <w:rPr>
          <w:rFonts w:eastAsia="Arial" w:cstheme="minorHAnsi"/>
          <w:b w:val="0"/>
          <w:bCs/>
          <w:sz w:val="20"/>
          <w:szCs w:val="22"/>
        </w:rPr>
        <w:t xml:space="preserve">en medio de una vasta vegetación tropical, permitiéndole gozar de una diversidad de flora y fauna fácil de observar para cualquier visitante. A su llegada al albergue turístico se les brindará una breve charla de las actividades incluidas en la zona y de las recomendaciones que se deben tomar en consideración al estar hospedado en medio de la jungla. Por la tarde, se visitará </w:t>
      </w:r>
      <w:r w:rsidRPr="007F60B8">
        <w:rPr>
          <w:rFonts w:eastAsia="Arial" w:cstheme="minorHAnsi"/>
          <w:sz w:val="20"/>
          <w:szCs w:val="22"/>
        </w:rPr>
        <w:t>el pueblo de Tortuguero</w:t>
      </w:r>
      <w:r w:rsidRPr="00C832B7">
        <w:rPr>
          <w:rFonts w:eastAsia="Arial" w:cstheme="minorHAnsi"/>
          <w:b w:val="0"/>
          <w:bCs/>
          <w:sz w:val="20"/>
          <w:szCs w:val="22"/>
        </w:rPr>
        <w:t xml:space="preserve"> donde aprenderá del estilo de vida de los pobladores locales del Caribe y los importantes esfuerzos de conservación que han desarrollado algunas ONG para proteger a las tortugas marinas que llegan a desovar cada año a lo largo de los 22 kilómetros de la costa protegida. </w:t>
      </w:r>
      <w:r w:rsidRPr="00C832B7">
        <w:rPr>
          <w:rFonts w:eastAsia="Arial" w:cstheme="minorHAnsi"/>
          <w:sz w:val="20"/>
          <w:szCs w:val="22"/>
        </w:rPr>
        <w:t>Alojamiento</w:t>
      </w:r>
    </w:p>
    <w:p w14:paraId="30804EA9" w14:textId="77777777" w:rsidR="007F60B8" w:rsidRDefault="007F60B8" w:rsidP="00C44652">
      <w:pPr>
        <w:pStyle w:val="Ttulo3"/>
        <w:spacing w:before="0" w:after="0" w:line="240" w:lineRule="auto"/>
        <w:rPr>
          <w:rStyle w:val="DanmeroCar"/>
          <w:rFonts w:cs="Times New Roman"/>
          <w:b/>
          <w:sz w:val="24"/>
          <w:szCs w:val="24"/>
        </w:rPr>
      </w:pPr>
    </w:p>
    <w:p w14:paraId="0E4F8526" w14:textId="1DD12695" w:rsidR="00986E85" w:rsidRPr="00C44652" w:rsidRDefault="00A109A1" w:rsidP="00C44652">
      <w:pPr>
        <w:pStyle w:val="Ttulo3"/>
        <w:spacing w:before="0" w:after="0" w:line="240" w:lineRule="auto"/>
        <w:rPr>
          <w:rStyle w:val="ParentesisdestinosCar"/>
          <w:sz w:val="20"/>
          <w:szCs w:val="22"/>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7F60B8" w:rsidRPr="007F60B8">
        <w:rPr>
          <w:rStyle w:val="DestinosCar"/>
          <w:rFonts w:cs="Times New Roman"/>
          <w:b/>
          <w:smallCaps w:val="0"/>
          <w:sz w:val="24"/>
          <w:szCs w:val="24"/>
        </w:rPr>
        <w:t>Parque Nacional Tortuguero</w:t>
      </w:r>
      <w:r w:rsidR="00CF6FAE" w:rsidRPr="00CF6FAE">
        <w:rPr>
          <w:rStyle w:val="DestinosCar"/>
          <w:rFonts w:cs="Times New Roman"/>
          <w:b/>
          <w:smallCaps w:val="0"/>
          <w:sz w:val="24"/>
          <w:szCs w:val="24"/>
        </w:rPr>
        <w:t xml:space="preserve"> </w:t>
      </w:r>
    </w:p>
    <w:p w14:paraId="108FF536" w14:textId="5B6830F9" w:rsidR="00934484" w:rsidRDefault="007F60B8" w:rsidP="007F60B8">
      <w:pPr>
        <w:spacing w:after="0"/>
        <w:jc w:val="both"/>
        <w:rPr>
          <w:rStyle w:val="Destacados-textosCar"/>
          <w:sz w:val="20"/>
        </w:rPr>
      </w:pPr>
      <w:r w:rsidRPr="007F60B8">
        <w:rPr>
          <w:rStyle w:val="Destacados-textosCar"/>
          <w:sz w:val="20"/>
        </w:rPr>
        <w:t xml:space="preserve">Desayuno. </w:t>
      </w:r>
      <w:r w:rsidRPr="007F60B8">
        <w:rPr>
          <w:rStyle w:val="Destacados-textosCar"/>
          <w:b w:val="0"/>
          <w:bCs/>
          <w:sz w:val="20"/>
        </w:rPr>
        <w:t xml:space="preserve">Tortuguero es un excelente lugar para los amantes del ecoturismo. Durante el día y dependiendo de las condiciones climatológicas puede disfrutar de una </w:t>
      </w:r>
      <w:r w:rsidRPr="007F60B8">
        <w:rPr>
          <w:rStyle w:val="Destacados-textosCar"/>
          <w:sz w:val="20"/>
        </w:rPr>
        <w:t>caminata guiada</w:t>
      </w:r>
      <w:r w:rsidRPr="007F60B8">
        <w:rPr>
          <w:rStyle w:val="Destacados-textosCar"/>
          <w:b w:val="0"/>
          <w:bCs/>
          <w:sz w:val="20"/>
        </w:rPr>
        <w:t xml:space="preserve"> por la jungla donde aprenderá como los diferentes animales, insectos y aves interactúan con las plantas del bosque, logrando un balance perfecto entre cada especie, o bien, pueden disfrutar de un recorrido en bote por los diferentes canales naturales del Parque Nacional, ahí, se pueden observar diferentes especies de mamíferos, aves y reptiles. Tortuguero le ofrece un contacto pleno con la madre naturaleza. Gran parte del Parque Nacional se extiende a lo largo de sus playas vírgenes que sirven como refugio para el desove de las tortugas marinas, este evento ocurre entre los meses de julio a septiembre</w:t>
      </w:r>
      <w:r w:rsidRPr="007F60B8">
        <w:rPr>
          <w:rStyle w:val="Destacados-textosCar"/>
          <w:sz w:val="20"/>
        </w:rPr>
        <w:t>. Alojamiento</w:t>
      </w:r>
    </w:p>
    <w:p w14:paraId="72715D3F" w14:textId="77777777" w:rsidR="009103E8" w:rsidRDefault="009103E8" w:rsidP="007F60B8">
      <w:pPr>
        <w:spacing w:after="0"/>
        <w:jc w:val="both"/>
        <w:rPr>
          <w:rStyle w:val="Destacados-textosCar"/>
          <w:sz w:val="20"/>
        </w:rPr>
      </w:pPr>
    </w:p>
    <w:p w14:paraId="37187122" w14:textId="77777777" w:rsidR="009103E8" w:rsidRDefault="009103E8" w:rsidP="007F60B8">
      <w:pPr>
        <w:spacing w:after="0"/>
        <w:jc w:val="both"/>
        <w:rPr>
          <w:rStyle w:val="Destacados-textosCar"/>
          <w:sz w:val="20"/>
        </w:rPr>
      </w:pPr>
    </w:p>
    <w:p w14:paraId="381178BE" w14:textId="0DBA7CD3" w:rsidR="009103E8" w:rsidRDefault="009103E8" w:rsidP="007F60B8">
      <w:pPr>
        <w:spacing w:after="0"/>
        <w:jc w:val="both"/>
        <w:rPr>
          <w:rStyle w:val="Destacados-textosCar"/>
          <w:sz w:val="20"/>
        </w:rPr>
      </w:pPr>
    </w:p>
    <w:p w14:paraId="076028E3" w14:textId="77777777" w:rsidR="009103E8" w:rsidRDefault="009103E8" w:rsidP="007F60B8">
      <w:pPr>
        <w:spacing w:after="0"/>
        <w:jc w:val="both"/>
        <w:rPr>
          <w:rStyle w:val="Destacados-textosCar"/>
          <w:sz w:val="20"/>
        </w:rPr>
      </w:pPr>
    </w:p>
    <w:p w14:paraId="0C54BB77" w14:textId="77777777" w:rsidR="009103E8" w:rsidRDefault="009103E8" w:rsidP="007F60B8">
      <w:pPr>
        <w:spacing w:after="0"/>
        <w:jc w:val="both"/>
        <w:rPr>
          <w:rStyle w:val="Destacados-textosCar"/>
          <w:sz w:val="20"/>
        </w:rPr>
      </w:pPr>
    </w:p>
    <w:p w14:paraId="3F7DE6FF" w14:textId="77777777" w:rsidR="009103E8" w:rsidRPr="009103E8" w:rsidRDefault="009103E8" w:rsidP="007F60B8">
      <w:pPr>
        <w:spacing w:after="0"/>
        <w:jc w:val="both"/>
        <w:rPr>
          <w:rFonts w:asciiTheme="minorHAnsi" w:eastAsia="Arial" w:hAnsiTheme="minorHAnsi" w:cstheme="minorHAnsi"/>
          <w:b/>
          <w:color w:val="002060"/>
          <w:sz w:val="20"/>
        </w:rPr>
      </w:pPr>
    </w:p>
    <w:p w14:paraId="1D1595F8" w14:textId="77777777" w:rsidR="00934484" w:rsidRPr="00FC64DB" w:rsidRDefault="00934484" w:rsidP="007F60B8">
      <w:pPr>
        <w:spacing w:after="0"/>
        <w:jc w:val="both"/>
        <w:rPr>
          <w:rFonts w:eastAsia="Arial"/>
        </w:rPr>
      </w:pPr>
    </w:p>
    <w:p w14:paraId="343ABA2C" w14:textId="651FDF2E" w:rsidR="006D72E8" w:rsidRPr="00BD0EA5" w:rsidRDefault="00A109A1" w:rsidP="00FC64DB">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7F60B8" w:rsidRPr="007F60B8">
        <w:rPr>
          <w:rStyle w:val="DestinosCar"/>
          <w:rFonts w:cs="Times New Roman"/>
          <w:b/>
          <w:smallCaps w:val="0"/>
          <w:sz w:val="24"/>
          <w:szCs w:val="24"/>
        </w:rPr>
        <w:t xml:space="preserve">Parque Nacional Tortuguero – Volcán Arenal </w:t>
      </w:r>
    </w:p>
    <w:p w14:paraId="3466920B" w14:textId="363B6344" w:rsidR="007F60B8" w:rsidRPr="007F60B8" w:rsidRDefault="00713E22" w:rsidP="00713E22">
      <w:pPr>
        <w:jc w:val="both"/>
        <w:rPr>
          <w:rFonts w:eastAsia="Arial"/>
        </w:rPr>
      </w:pPr>
      <w:r w:rsidRPr="00713E22">
        <w:rPr>
          <w:rFonts w:asciiTheme="minorHAnsi" w:eastAsia="Arial" w:hAnsiTheme="minorHAnsi" w:cstheme="minorHAnsi"/>
          <w:b/>
          <w:bCs/>
          <w:color w:val="002060"/>
          <w:sz w:val="20"/>
        </w:rPr>
        <w:t xml:space="preserve">Desayuno. </w:t>
      </w:r>
      <w:r w:rsidRPr="00713E22">
        <w:rPr>
          <w:rFonts w:asciiTheme="minorHAnsi" w:eastAsia="Arial" w:hAnsiTheme="minorHAnsi" w:cstheme="minorHAnsi"/>
          <w:color w:val="002060"/>
          <w:sz w:val="20"/>
        </w:rPr>
        <w:t xml:space="preserve">A media mañana se abordará de nuevo el bote e iniciar así el regreso hasta el embarcadero local y continuar por carretera hasta las llanuras del norte de Costa Rica. Esta ruta les ofrece hermosos paisajes acompañados de pintorescos pueblos rurales como </w:t>
      </w:r>
      <w:r w:rsidRPr="00713E22">
        <w:rPr>
          <w:rFonts w:asciiTheme="minorHAnsi" w:eastAsia="Arial" w:hAnsiTheme="minorHAnsi" w:cstheme="minorHAnsi"/>
          <w:b/>
          <w:bCs/>
          <w:color w:val="002060"/>
          <w:sz w:val="20"/>
        </w:rPr>
        <w:t>Río Cuarto, Aguas Zarcas y La Fortuna de San Carlos</w:t>
      </w:r>
      <w:r w:rsidRPr="00713E22">
        <w:rPr>
          <w:rFonts w:asciiTheme="minorHAnsi" w:eastAsia="Arial" w:hAnsiTheme="minorHAnsi" w:cstheme="minorHAnsi"/>
          <w:color w:val="002060"/>
          <w:sz w:val="20"/>
        </w:rPr>
        <w:t>, en este último y si las condiciones climáticas lo permiten podrán apreciar el mayor atractivo natural del país; el Volcán Arenal que les dará la bienvenida con su majestuoso cono volcánico. Registro y hospedaje por las próximas dos noches.</w:t>
      </w:r>
      <w:r w:rsidRPr="00713E22">
        <w:rPr>
          <w:rFonts w:asciiTheme="minorHAnsi" w:eastAsia="Arial" w:hAnsiTheme="minorHAnsi" w:cstheme="minorHAnsi"/>
          <w:b/>
          <w:bCs/>
          <w:color w:val="002060"/>
          <w:sz w:val="20"/>
        </w:rPr>
        <w:t xml:space="preserve"> Alojamiento.</w:t>
      </w:r>
    </w:p>
    <w:p w14:paraId="1F901C5D" w14:textId="6AEAB077" w:rsidR="006D72E8" w:rsidRPr="00BD0EA5" w:rsidRDefault="00A109A1" w:rsidP="00BD0EA5">
      <w:pPr>
        <w:pStyle w:val="Ttulo3"/>
        <w:spacing w:before="0" w:after="0" w:line="240" w:lineRule="auto"/>
        <w:rPr>
          <w:rFonts w:eastAsia="Arial"/>
          <w:sz w:val="24"/>
          <w:szCs w:val="24"/>
        </w:rPr>
      </w:pPr>
      <w:r w:rsidRPr="00BD0EA5">
        <w:rPr>
          <w:rFonts w:eastAsia="Arial"/>
          <w:sz w:val="24"/>
          <w:szCs w:val="24"/>
        </w:rPr>
        <w:t xml:space="preserve">DÍA </w:t>
      </w:r>
      <w:r w:rsidR="00AD1690">
        <w:rPr>
          <w:rFonts w:eastAsia="Arial"/>
          <w:sz w:val="24"/>
          <w:szCs w:val="24"/>
        </w:rPr>
        <w:t>5</w:t>
      </w:r>
      <w:r w:rsidR="006D72E8" w:rsidRPr="00BD0EA5">
        <w:rPr>
          <w:rFonts w:eastAsia="Arial"/>
          <w:sz w:val="24"/>
          <w:szCs w:val="24"/>
        </w:rPr>
        <w:t>|</w:t>
      </w:r>
      <w:r w:rsidRPr="00BD0EA5">
        <w:rPr>
          <w:rFonts w:eastAsia="Arial"/>
          <w:sz w:val="24"/>
          <w:szCs w:val="24"/>
        </w:rPr>
        <w:t xml:space="preserve"> </w:t>
      </w:r>
      <w:r w:rsidR="00713E22" w:rsidRPr="00713E22">
        <w:rPr>
          <w:rStyle w:val="DestinosCar"/>
          <w:rFonts w:cs="Times New Roman"/>
          <w:b/>
          <w:smallCaps w:val="0"/>
          <w:sz w:val="24"/>
          <w:szCs w:val="24"/>
        </w:rPr>
        <w:t>Volcán Arenal</w:t>
      </w:r>
      <w:r w:rsidR="00713E22" w:rsidRPr="00713E22">
        <w:rPr>
          <w:rStyle w:val="DestinosCar"/>
          <w:rFonts w:cs="Times New Roman"/>
          <w:b/>
          <w:smallCaps w:val="0"/>
          <w:sz w:val="24"/>
          <w:szCs w:val="24"/>
        </w:rPr>
        <w:tab/>
      </w:r>
    </w:p>
    <w:p w14:paraId="44D5D8B9" w14:textId="3DEBE7CB" w:rsidR="00AD1690" w:rsidRDefault="00713E22" w:rsidP="00BD0EA5">
      <w:pPr>
        <w:tabs>
          <w:tab w:val="left" w:pos="1418"/>
        </w:tabs>
        <w:spacing w:after="0" w:line="240" w:lineRule="auto"/>
        <w:ind w:right="-142"/>
        <w:jc w:val="both"/>
        <w:rPr>
          <w:rFonts w:asciiTheme="minorHAnsi" w:eastAsia="Arial" w:hAnsiTheme="minorHAnsi" w:cstheme="minorHAnsi"/>
          <w:b/>
          <w:bCs/>
          <w:color w:val="002060"/>
          <w:sz w:val="20"/>
          <w:szCs w:val="20"/>
        </w:rPr>
      </w:pPr>
      <w:r w:rsidRPr="00713E22">
        <w:rPr>
          <w:rFonts w:asciiTheme="minorHAnsi" w:eastAsia="Arial" w:hAnsiTheme="minorHAnsi" w:cstheme="minorHAnsi"/>
          <w:b/>
          <w:bCs/>
          <w:color w:val="002060"/>
          <w:sz w:val="20"/>
          <w:szCs w:val="20"/>
        </w:rPr>
        <w:t xml:space="preserve">Desayuno. </w:t>
      </w:r>
      <w:r w:rsidRPr="00713E22">
        <w:rPr>
          <w:rFonts w:asciiTheme="minorHAnsi" w:eastAsia="Arial" w:hAnsiTheme="minorHAnsi" w:cstheme="minorHAnsi"/>
          <w:color w:val="002060"/>
          <w:sz w:val="20"/>
          <w:szCs w:val="20"/>
        </w:rPr>
        <w:t xml:space="preserve">Durante la mañana está programada una excursión que le permita explorar los alrededores del Volcán Arenal de una manera más emocionante, se trata de la visita a la </w:t>
      </w:r>
      <w:r w:rsidRPr="00713E22">
        <w:rPr>
          <w:rFonts w:asciiTheme="minorHAnsi" w:eastAsia="Arial" w:hAnsiTheme="minorHAnsi" w:cstheme="minorHAnsi"/>
          <w:b/>
          <w:bCs/>
          <w:color w:val="002060"/>
          <w:sz w:val="20"/>
          <w:szCs w:val="20"/>
        </w:rPr>
        <w:t>Reserva Arenal</w:t>
      </w:r>
      <w:r w:rsidRPr="00713E22">
        <w:rPr>
          <w:rFonts w:asciiTheme="minorHAnsi" w:eastAsia="Arial" w:hAnsiTheme="minorHAnsi" w:cstheme="minorHAnsi"/>
          <w:color w:val="002060"/>
          <w:sz w:val="20"/>
          <w:szCs w:val="20"/>
        </w:rPr>
        <w:t xml:space="preserve">, donde encontrarán el </w:t>
      </w:r>
      <w:proofErr w:type="spellStart"/>
      <w:r w:rsidRPr="00713E22">
        <w:rPr>
          <w:rFonts w:asciiTheme="minorHAnsi" w:eastAsia="Arial" w:hAnsiTheme="minorHAnsi" w:cstheme="minorHAnsi"/>
          <w:b/>
          <w:bCs/>
          <w:color w:val="002060"/>
          <w:sz w:val="20"/>
          <w:szCs w:val="20"/>
        </w:rPr>
        <w:t>Sky</w:t>
      </w:r>
      <w:proofErr w:type="spellEnd"/>
      <w:r w:rsidRPr="00713E22">
        <w:rPr>
          <w:rFonts w:asciiTheme="minorHAnsi" w:eastAsia="Arial" w:hAnsiTheme="minorHAnsi" w:cstheme="minorHAnsi"/>
          <w:b/>
          <w:bCs/>
          <w:color w:val="002060"/>
          <w:sz w:val="20"/>
          <w:szCs w:val="20"/>
        </w:rPr>
        <w:t xml:space="preserve"> </w:t>
      </w:r>
      <w:proofErr w:type="spellStart"/>
      <w:r w:rsidRPr="00713E22">
        <w:rPr>
          <w:rFonts w:asciiTheme="minorHAnsi" w:eastAsia="Arial" w:hAnsiTheme="minorHAnsi" w:cstheme="minorHAnsi"/>
          <w:b/>
          <w:bCs/>
          <w:color w:val="002060"/>
          <w:sz w:val="20"/>
          <w:szCs w:val="20"/>
        </w:rPr>
        <w:t>Tram</w:t>
      </w:r>
      <w:proofErr w:type="spellEnd"/>
      <w:r w:rsidRPr="00713E22">
        <w:rPr>
          <w:rFonts w:asciiTheme="minorHAnsi" w:eastAsia="Arial" w:hAnsiTheme="minorHAnsi" w:cstheme="minorHAnsi"/>
          <w:b/>
          <w:bCs/>
          <w:color w:val="002060"/>
          <w:sz w:val="20"/>
          <w:szCs w:val="20"/>
        </w:rPr>
        <w:t xml:space="preserve"> &amp; </w:t>
      </w:r>
      <w:proofErr w:type="spellStart"/>
      <w:r w:rsidRPr="00713E22">
        <w:rPr>
          <w:rFonts w:asciiTheme="minorHAnsi" w:eastAsia="Arial" w:hAnsiTheme="minorHAnsi" w:cstheme="minorHAnsi"/>
          <w:b/>
          <w:bCs/>
          <w:color w:val="002060"/>
          <w:sz w:val="20"/>
          <w:szCs w:val="20"/>
        </w:rPr>
        <w:t>Sky</w:t>
      </w:r>
      <w:proofErr w:type="spellEnd"/>
      <w:r w:rsidRPr="00713E22">
        <w:rPr>
          <w:rFonts w:asciiTheme="minorHAnsi" w:eastAsia="Arial" w:hAnsiTheme="minorHAnsi" w:cstheme="minorHAnsi"/>
          <w:b/>
          <w:bCs/>
          <w:color w:val="002060"/>
          <w:sz w:val="20"/>
          <w:szCs w:val="20"/>
        </w:rPr>
        <w:t xml:space="preserve"> Trek</w:t>
      </w:r>
      <w:r w:rsidRPr="00713E22">
        <w:rPr>
          <w:rFonts w:asciiTheme="minorHAnsi" w:eastAsia="Arial" w:hAnsiTheme="minorHAnsi" w:cstheme="minorHAnsi"/>
          <w:color w:val="002060"/>
          <w:sz w:val="20"/>
          <w:szCs w:val="20"/>
        </w:rPr>
        <w:t xml:space="preserve">. Esta excursión combina el ascenso hasta lo alto de las montañas por medio de un teleférico disfrutando de hermosos paisajes del </w:t>
      </w:r>
      <w:r w:rsidRPr="00713E22">
        <w:rPr>
          <w:rFonts w:asciiTheme="minorHAnsi" w:eastAsia="Arial" w:hAnsiTheme="minorHAnsi" w:cstheme="minorHAnsi"/>
          <w:b/>
          <w:bCs/>
          <w:color w:val="002060"/>
          <w:sz w:val="20"/>
          <w:szCs w:val="20"/>
        </w:rPr>
        <w:t>Lago de Arenal</w:t>
      </w:r>
      <w:r w:rsidRPr="00713E22">
        <w:rPr>
          <w:rFonts w:asciiTheme="minorHAnsi" w:eastAsia="Arial" w:hAnsiTheme="minorHAnsi" w:cstheme="minorHAnsi"/>
          <w:color w:val="002060"/>
          <w:sz w:val="20"/>
          <w:szCs w:val="20"/>
        </w:rPr>
        <w:t xml:space="preserve">, mientras el descenso se realiza por medio de poleas sujetas a cables transversales que van de una montaña a otra, para dar paso a la aventura y la diversión. Hacia el final de la tarde, está programa la visita a las relajantes </w:t>
      </w:r>
      <w:r w:rsidRPr="00713E22">
        <w:rPr>
          <w:rFonts w:asciiTheme="minorHAnsi" w:eastAsia="Arial" w:hAnsiTheme="minorHAnsi" w:cstheme="minorHAnsi"/>
          <w:b/>
          <w:bCs/>
          <w:color w:val="002060"/>
          <w:sz w:val="20"/>
          <w:szCs w:val="20"/>
        </w:rPr>
        <w:t>aguas termales de la zona</w:t>
      </w:r>
      <w:r w:rsidRPr="00713E22">
        <w:rPr>
          <w:rFonts w:asciiTheme="minorHAnsi" w:eastAsia="Arial" w:hAnsiTheme="minorHAnsi" w:cstheme="minorHAnsi"/>
          <w:color w:val="002060"/>
          <w:sz w:val="20"/>
          <w:szCs w:val="20"/>
        </w:rPr>
        <w:t>, un lugar único en el mundo donde podrán descansar y disfrutar de las propiedades curativas de sus minerales, esto, en las diferentes piscinas termales calentadas directamente de las venas volcánicas cercanas al resort.</w:t>
      </w:r>
      <w:r w:rsidRPr="00713E22">
        <w:rPr>
          <w:rFonts w:asciiTheme="minorHAnsi" w:eastAsia="Arial" w:hAnsiTheme="minorHAnsi" w:cstheme="minorHAnsi"/>
          <w:b/>
          <w:bCs/>
          <w:color w:val="002060"/>
          <w:sz w:val="20"/>
          <w:szCs w:val="20"/>
        </w:rPr>
        <w:t xml:space="preserve"> Alojamiento.</w:t>
      </w:r>
    </w:p>
    <w:p w14:paraId="0486D711" w14:textId="77777777" w:rsidR="00713E22" w:rsidRDefault="00713E22" w:rsidP="00BD0EA5">
      <w:pPr>
        <w:tabs>
          <w:tab w:val="left" w:pos="1418"/>
        </w:tabs>
        <w:spacing w:after="0" w:line="240" w:lineRule="auto"/>
        <w:ind w:right="-142"/>
        <w:jc w:val="both"/>
        <w:rPr>
          <w:rFonts w:asciiTheme="minorHAnsi" w:eastAsia="Arial" w:hAnsiTheme="minorHAnsi" w:cstheme="minorHAnsi"/>
          <w:b/>
          <w:color w:val="0070C0"/>
        </w:rPr>
      </w:pPr>
    </w:p>
    <w:p w14:paraId="19210741" w14:textId="77777777" w:rsidR="00713E22" w:rsidRDefault="00713E22" w:rsidP="00713E22">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6</w:t>
      </w:r>
      <w:r w:rsidRPr="00BD0EA5">
        <w:rPr>
          <w:rFonts w:eastAsia="Arial"/>
          <w:sz w:val="24"/>
          <w:szCs w:val="24"/>
        </w:rPr>
        <w:t xml:space="preserve">| </w:t>
      </w:r>
      <w:r w:rsidRPr="00713E22">
        <w:rPr>
          <w:rStyle w:val="DestinosCar"/>
          <w:rFonts w:cs="Times New Roman"/>
          <w:b/>
          <w:smallCaps w:val="0"/>
          <w:sz w:val="24"/>
          <w:szCs w:val="24"/>
        </w:rPr>
        <w:t xml:space="preserve">Volcán Arenal – Bosque Nuboso Monteverde </w:t>
      </w:r>
    </w:p>
    <w:p w14:paraId="5F3E7D2D" w14:textId="51E46E1D" w:rsidR="00713E22" w:rsidRDefault="00713E22" w:rsidP="00713E22">
      <w:pPr>
        <w:tabs>
          <w:tab w:val="left" w:pos="1418"/>
        </w:tabs>
        <w:spacing w:after="0" w:line="240" w:lineRule="auto"/>
        <w:ind w:right="-142"/>
        <w:jc w:val="both"/>
        <w:rPr>
          <w:rFonts w:asciiTheme="minorHAnsi" w:eastAsia="Arial" w:hAnsiTheme="minorHAnsi" w:cstheme="minorHAnsi"/>
          <w:b/>
          <w:bCs/>
          <w:color w:val="002060"/>
          <w:sz w:val="20"/>
          <w:szCs w:val="20"/>
        </w:rPr>
      </w:pPr>
      <w:r w:rsidRPr="00713E22">
        <w:rPr>
          <w:rFonts w:asciiTheme="minorHAnsi" w:eastAsia="Arial" w:hAnsiTheme="minorHAnsi" w:cstheme="minorHAnsi"/>
          <w:b/>
          <w:bCs/>
          <w:color w:val="002060"/>
          <w:sz w:val="20"/>
          <w:szCs w:val="20"/>
        </w:rPr>
        <w:t xml:space="preserve">Desayuno. </w:t>
      </w:r>
      <w:r w:rsidRPr="00713E22">
        <w:rPr>
          <w:rFonts w:asciiTheme="minorHAnsi" w:eastAsia="Arial" w:hAnsiTheme="minorHAnsi" w:cstheme="minorHAnsi"/>
          <w:color w:val="002060"/>
          <w:sz w:val="20"/>
          <w:szCs w:val="20"/>
        </w:rPr>
        <w:t xml:space="preserve">A media mañana está programado el traslado a las montañas altas de la </w:t>
      </w:r>
      <w:r w:rsidRPr="00713E22">
        <w:rPr>
          <w:rFonts w:asciiTheme="minorHAnsi" w:eastAsia="Arial" w:hAnsiTheme="minorHAnsi" w:cstheme="minorHAnsi"/>
          <w:b/>
          <w:bCs/>
          <w:color w:val="002060"/>
          <w:sz w:val="20"/>
          <w:szCs w:val="20"/>
        </w:rPr>
        <w:t xml:space="preserve">cordillera de </w:t>
      </w:r>
      <w:proofErr w:type="spellStart"/>
      <w:r w:rsidRPr="00713E22">
        <w:rPr>
          <w:rFonts w:asciiTheme="minorHAnsi" w:eastAsia="Arial" w:hAnsiTheme="minorHAnsi" w:cstheme="minorHAnsi"/>
          <w:b/>
          <w:bCs/>
          <w:color w:val="002060"/>
          <w:sz w:val="20"/>
          <w:szCs w:val="20"/>
        </w:rPr>
        <w:t>Tilaran</w:t>
      </w:r>
      <w:proofErr w:type="spellEnd"/>
      <w:r w:rsidRPr="00713E22">
        <w:rPr>
          <w:rFonts w:asciiTheme="minorHAnsi" w:eastAsia="Arial" w:hAnsiTheme="minorHAnsi" w:cstheme="minorHAnsi"/>
          <w:color w:val="002060"/>
          <w:sz w:val="20"/>
          <w:szCs w:val="20"/>
        </w:rPr>
        <w:t xml:space="preserve">, específicamente al </w:t>
      </w:r>
      <w:r w:rsidRPr="00713E22">
        <w:rPr>
          <w:rFonts w:asciiTheme="minorHAnsi" w:eastAsia="Arial" w:hAnsiTheme="minorHAnsi" w:cstheme="minorHAnsi"/>
          <w:b/>
          <w:bCs/>
          <w:color w:val="002060"/>
          <w:sz w:val="20"/>
          <w:szCs w:val="20"/>
        </w:rPr>
        <w:t>Bosque Nuboso de Monteverde</w:t>
      </w:r>
      <w:r w:rsidRPr="00713E22">
        <w:rPr>
          <w:rFonts w:asciiTheme="minorHAnsi" w:eastAsia="Arial" w:hAnsiTheme="minorHAnsi" w:cstheme="minorHAnsi"/>
          <w:color w:val="002060"/>
          <w:sz w:val="20"/>
          <w:szCs w:val="20"/>
        </w:rPr>
        <w:t xml:space="preserve">. Este traslado incluye un recorrido en </w:t>
      </w:r>
      <w:r w:rsidRPr="00713E22">
        <w:rPr>
          <w:rFonts w:asciiTheme="minorHAnsi" w:eastAsia="Arial" w:hAnsiTheme="minorHAnsi" w:cstheme="minorHAnsi"/>
          <w:b/>
          <w:bCs/>
          <w:color w:val="002060"/>
          <w:sz w:val="20"/>
          <w:szCs w:val="20"/>
        </w:rPr>
        <w:t>bote por el Lago de Arenal</w:t>
      </w:r>
      <w:r w:rsidRPr="00713E22">
        <w:rPr>
          <w:rFonts w:asciiTheme="minorHAnsi" w:eastAsia="Arial" w:hAnsiTheme="minorHAnsi" w:cstheme="minorHAnsi"/>
          <w:color w:val="002060"/>
          <w:sz w:val="20"/>
          <w:szCs w:val="20"/>
        </w:rPr>
        <w:t xml:space="preserve"> donde se podrán admirar diversas aves que visitan el lago en busca de su alimento. Posteriormente inicia el ascenso por las montañas donde disfrutarán de los hermosos países rurales que adornan el camino de lastre y conforme se van acercando a las partes altas, podrá sentir un leve cambio en la temperatura por estar a más de 1300 metros sobre el nivel del mar. Registro en el hotel seleccionado donde se hospedarán por una noche. Al caer la tarde está programada la visita a la </w:t>
      </w:r>
      <w:r w:rsidRPr="00713E22">
        <w:rPr>
          <w:rFonts w:asciiTheme="minorHAnsi" w:eastAsia="Arial" w:hAnsiTheme="minorHAnsi" w:cstheme="minorHAnsi"/>
          <w:b/>
          <w:bCs/>
          <w:color w:val="002060"/>
          <w:sz w:val="20"/>
          <w:szCs w:val="20"/>
        </w:rPr>
        <w:t>Reserva Biológica del Bosque Nuboso de Monteverde</w:t>
      </w:r>
      <w:r w:rsidRPr="00713E22">
        <w:rPr>
          <w:rFonts w:asciiTheme="minorHAnsi" w:eastAsia="Arial" w:hAnsiTheme="minorHAnsi" w:cstheme="minorHAnsi"/>
          <w:color w:val="002060"/>
          <w:sz w:val="20"/>
          <w:szCs w:val="20"/>
        </w:rPr>
        <w:t>, este es quizás el mejor tiempo para adentrarse en los rincones más profundos del bosque que es cuando la mayoría de las especies silvestres están activas. Con la ayuda de un guía naturalista, usted descubrirá las maravillas de la selva tropical, sonidos extraños, luces y aromas le cautivarán. Durante la caminata, se podrán apreciar diversas especies nocturnas, como insectos, murciélagos, ranas, sapos y otros mamíferos que no se ven de día, proporcionándole una perspectiva diferente del bosque.</w:t>
      </w:r>
      <w:r w:rsidRPr="00713E22">
        <w:rPr>
          <w:rFonts w:asciiTheme="minorHAnsi" w:eastAsia="Arial" w:hAnsiTheme="minorHAnsi" w:cstheme="minorHAnsi"/>
          <w:b/>
          <w:bCs/>
          <w:color w:val="002060"/>
          <w:sz w:val="20"/>
          <w:szCs w:val="20"/>
        </w:rPr>
        <w:t xml:space="preserve"> Alojamiento.                       </w:t>
      </w:r>
    </w:p>
    <w:p w14:paraId="0447DAAB" w14:textId="77777777" w:rsidR="00713E22" w:rsidRDefault="00713E22" w:rsidP="00713E22">
      <w:pPr>
        <w:tabs>
          <w:tab w:val="left" w:pos="1418"/>
        </w:tabs>
        <w:spacing w:after="0" w:line="240" w:lineRule="auto"/>
        <w:ind w:right="-142"/>
        <w:jc w:val="both"/>
        <w:rPr>
          <w:rFonts w:asciiTheme="minorHAnsi" w:eastAsia="Arial" w:hAnsiTheme="minorHAnsi" w:cstheme="minorHAnsi"/>
          <w:b/>
          <w:color w:val="0070C0"/>
        </w:rPr>
      </w:pPr>
    </w:p>
    <w:p w14:paraId="7B550F6B" w14:textId="06886DE4" w:rsidR="00713E22" w:rsidRPr="00BD0EA5" w:rsidRDefault="00713E22" w:rsidP="00713E22">
      <w:pPr>
        <w:pStyle w:val="Ttulo3"/>
        <w:spacing w:before="0" w:after="0" w:line="240" w:lineRule="auto"/>
        <w:rPr>
          <w:rFonts w:eastAsia="Arial"/>
          <w:sz w:val="24"/>
          <w:szCs w:val="24"/>
        </w:rPr>
      </w:pPr>
      <w:r w:rsidRPr="00BD0EA5">
        <w:rPr>
          <w:rFonts w:eastAsia="Arial"/>
          <w:sz w:val="24"/>
          <w:szCs w:val="24"/>
        </w:rPr>
        <w:t xml:space="preserve">DÍA </w:t>
      </w:r>
      <w:r>
        <w:rPr>
          <w:rFonts w:eastAsia="Arial"/>
          <w:sz w:val="24"/>
          <w:szCs w:val="24"/>
        </w:rPr>
        <w:t>7</w:t>
      </w:r>
      <w:r w:rsidRPr="00BD0EA5">
        <w:rPr>
          <w:rFonts w:eastAsia="Arial"/>
          <w:sz w:val="24"/>
          <w:szCs w:val="24"/>
        </w:rPr>
        <w:t xml:space="preserve">| </w:t>
      </w:r>
      <w:r w:rsidRPr="00713E22">
        <w:rPr>
          <w:rStyle w:val="DestinosCar"/>
          <w:rFonts w:cs="Times New Roman"/>
          <w:b/>
          <w:smallCaps w:val="0"/>
          <w:sz w:val="24"/>
          <w:szCs w:val="24"/>
        </w:rPr>
        <w:t>Bosque Nuboso Monteverde – Manuel Antonio</w:t>
      </w:r>
      <w:r w:rsidRPr="00713E22">
        <w:rPr>
          <w:rStyle w:val="DestinosCar"/>
          <w:rFonts w:cs="Times New Roman"/>
          <w:b/>
          <w:smallCaps w:val="0"/>
          <w:sz w:val="24"/>
          <w:szCs w:val="24"/>
        </w:rPr>
        <w:tab/>
      </w:r>
    </w:p>
    <w:p w14:paraId="19658E13" w14:textId="77777777" w:rsidR="00713E22" w:rsidRPr="00713E22" w:rsidRDefault="00713E22" w:rsidP="00713E22">
      <w:pPr>
        <w:tabs>
          <w:tab w:val="left" w:pos="1418"/>
        </w:tabs>
        <w:spacing w:after="0" w:line="240" w:lineRule="auto"/>
        <w:ind w:right="-142"/>
        <w:jc w:val="both"/>
        <w:rPr>
          <w:rFonts w:asciiTheme="minorHAnsi" w:eastAsia="Arial" w:hAnsiTheme="minorHAnsi" w:cstheme="minorHAnsi"/>
          <w:b/>
          <w:bCs/>
          <w:color w:val="002060"/>
          <w:sz w:val="20"/>
          <w:szCs w:val="20"/>
        </w:rPr>
      </w:pPr>
      <w:r w:rsidRPr="00713E22">
        <w:rPr>
          <w:rFonts w:asciiTheme="minorHAnsi" w:eastAsia="Arial" w:hAnsiTheme="minorHAnsi" w:cstheme="minorHAnsi"/>
          <w:b/>
          <w:bCs/>
          <w:color w:val="002060"/>
          <w:sz w:val="20"/>
          <w:szCs w:val="20"/>
        </w:rPr>
        <w:t>Desayuno</w:t>
      </w:r>
      <w:r w:rsidRPr="00713E22">
        <w:rPr>
          <w:rFonts w:asciiTheme="minorHAnsi" w:eastAsia="Arial" w:hAnsiTheme="minorHAnsi" w:cstheme="minorHAnsi"/>
          <w:color w:val="002060"/>
          <w:sz w:val="20"/>
          <w:szCs w:val="20"/>
        </w:rPr>
        <w:t xml:space="preserve">. Hoy continuará su viaje hasta las hermosas y paradisiacas </w:t>
      </w:r>
      <w:r w:rsidRPr="00713E22">
        <w:rPr>
          <w:rFonts w:asciiTheme="minorHAnsi" w:eastAsia="Arial" w:hAnsiTheme="minorHAnsi" w:cstheme="minorHAnsi"/>
          <w:b/>
          <w:bCs/>
          <w:color w:val="002060"/>
          <w:sz w:val="20"/>
          <w:szCs w:val="20"/>
        </w:rPr>
        <w:t>playas del pacífico costarricense</w:t>
      </w:r>
      <w:r w:rsidRPr="00713E22">
        <w:rPr>
          <w:rFonts w:asciiTheme="minorHAnsi" w:eastAsia="Arial" w:hAnsiTheme="minorHAnsi" w:cstheme="minorHAnsi"/>
          <w:color w:val="002060"/>
          <w:sz w:val="20"/>
          <w:szCs w:val="20"/>
        </w:rPr>
        <w:t>, las cuales son bien conocidas en todo el mundo, especialmente por su impresionante combinación de bosques tropicales y playas de arenas blancas. Sin duda le esperan unos días inolvidables donde podrá relajarse y disfrutar de su estadía de 3 noches en el hotel seleccionado.</w:t>
      </w:r>
      <w:r w:rsidRPr="00713E22">
        <w:rPr>
          <w:rFonts w:asciiTheme="minorHAnsi" w:eastAsia="Arial" w:hAnsiTheme="minorHAnsi" w:cstheme="minorHAnsi"/>
          <w:b/>
          <w:bCs/>
          <w:color w:val="002060"/>
          <w:sz w:val="20"/>
          <w:szCs w:val="20"/>
        </w:rPr>
        <w:t xml:space="preserve"> Alojamiento.</w:t>
      </w:r>
    </w:p>
    <w:p w14:paraId="680828D2" w14:textId="77777777" w:rsidR="00713E22" w:rsidRPr="00713E22" w:rsidRDefault="00713E22" w:rsidP="00713E22">
      <w:pPr>
        <w:tabs>
          <w:tab w:val="left" w:pos="1418"/>
        </w:tabs>
        <w:spacing w:after="0" w:line="240" w:lineRule="auto"/>
        <w:ind w:right="-142"/>
        <w:jc w:val="both"/>
        <w:rPr>
          <w:rFonts w:asciiTheme="minorHAnsi" w:eastAsia="Arial" w:hAnsiTheme="minorHAnsi" w:cstheme="minorHAnsi"/>
          <w:b/>
          <w:bCs/>
          <w:color w:val="002060"/>
          <w:sz w:val="20"/>
          <w:szCs w:val="20"/>
        </w:rPr>
      </w:pPr>
    </w:p>
    <w:p w14:paraId="1C12E9CA" w14:textId="77777777" w:rsidR="00713E22" w:rsidRPr="00713E22" w:rsidRDefault="00713E22" w:rsidP="00713E22">
      <w:pPr>
        <w:tabs>
          <w:tab w:val="left" w:pos="1418"/>
        </w:tabs>
        <w:spacing w:after="0" w:line="240" w:lineRule="auto"/>
        <w:ind w:right="-142"/>
        <w:jc w:val="both"/>
        <w:rPr>
          <w:rFonts w:asciiTheme="minorHAnsi" w:eastAsia="Arial" w:hAnsiTheme="minorHAnsi" w:cstheme="minorHAnsi"/>
          <w:b/>
          <w:bCs/>
          <w:color w:val="0070C0"/>
          <w:sz w:val="20"/>
          <w:szCs w:val="20"/>
        </w:rPr>
      </w:pPr>
      <w:r w:rsidRPr="00713E22">
        <w:rPr>
          <w:rFonts w:asciiTheme="minorHAnsi" w:eastAsia="Arial" w:hAnsiTheme="minorHAnsi" w:cstheme="minorHAnsi"/>
          <w:b/>
          <w:bCs/>
          <w:color w:val="0070C0"/>
          <w:sz w:val="20"/>
          <w:szCs w:val="20"/>
        </w:rPr>
        <w:t>Información de las playas del Pacifico….</w:t>
      </w:r>
    </w:p>
    <w:p w14:paraId="10649AE9" w14:textId="1C9FBAA2" w:rsidR="00AD1690" w:rsidRDefault="00713E22" w:rsidP="00713E22">
      <w:pPr>
        <w:tabs>
          <w:tab w:val="left" w:pos="1418"/>
        </w:tabs>
        <w:spacing w:after="0" w:line="240" w:lineRule="auto"/>
        <w:ind w:right="-142"/>
        <w:jc w:val="both"/>
        <w:rPr>
          <w:rFonts w:asciiTheme="minorHAnsi" w:eastAsia="Arial" w:hAnsiTheme="minorHAnsi" w:cstheme="minorHAnsi"/>
          <w:color w:val="002060"/>
          <w:sz w:val="20"/>
          <w:szCs w:val="20"/>
        </w:rPr>
      </w:pPr>
      <w:r w:rsidRPr="00713E22">
        <w:rPr>
          <w:rFonts w:asciiTheme="minorHAnsi" w:eastAsia="Arial" w:hAnsiTheme="minorHAnsi" w:cstheme="minorHAnsi"/>
          <w:color w:val="002060"/>
          <w:sz w:val="20"/>
          <w:szCs w:val="20"/>
        </w:rPr>
        <w:t>Días de verano y playas paradisíacas son dos frases que resumen el pacífico costarricense. Una zona llena de vida, la cual vislumbra a cada uno de sus visitantes con sus hermosas líneas costeras, una increíble observación de aves, extraordinarias cabalgatas, excelentes olas para surf y por supuesto maravillosos atardeceres en compañía de su ser amado. Es por eso por lo que, con tantos atractivos, es fácil entender porque las playas del pacifico son un destino tan especial.</w:t>
      </w:r>
    </w:p>
    <w:p w14:paraId="3F181296" w14:textId="77777777" w:rsidR="00934484" w:rsidRDefault="00934484" w:rsidP="00713E22">
      <w:pPr>
        <w:tabs>
          <w:tab w:val="left" w:pos="1418"/>
        </w:tabs>
        <w:spacing w:after="0" w:line="240" w:lineRule="auto"/>
        <w:ind w:right="-142"/>
        <w:jc w:val="both"/>
        <w:rPr>
          <w:rFonts w:asciiTheme="minorHAnsi" w:eastAsia="Arial" w:hAnsiTheme="minorHAnsi" w:cstheme="minorHAnsi"/>
          <w:color w:val="002060"/>
          <w:sz w:val="20"/>
          <w:szCs w:val="20"/>
        </w:rPr>
      </w:pPr>
    </w:p>
    <w:p w14:paraId="2375C0A0" w14:textId="77777777" w:rsidR="00713E22" w:rsidRDefault="00713E22" w:rsidP="00713E22">
      <w:pPr>
        <w:tabs>
          <w:tab w:val="left" w:pos="1418"/>
        </w:tabs>
        <w:spacing w:after="0" w:line="240" w:lineRule="auto"/>
        <w:ind w:right="-142"/>
        <w:jc w:val="both"/>
        <w:rPr>
          <w:rFonts w:asciiTheme="minorHAnsi" w:eastAsia="Arial" w:hAnsiTheme="minorHAnsi" w:cstheme="minorHAnsi"/>
          <w:color w:val="002060"/>
          <w:sz w:val="20"/>
          <w:szCs w:val="20"/>
        </w:rPr>
      </w:pPr>
    </w:p>
    <w:p w14:paraId="5500A1B1" w14:textId="77777777" w:rsidR="00934484" w:rsidRDefault="00934484" w:rsidP="00713E22">
      <w:pPr>
        <w:tabs>
          <w:tab w:val="left" w:pos="1418"/>
        </w:tabs>
        <w:spacing w:after="0" w:line="240" w:lineRule="auto"/>
        <w:ind w:right="-142"/>
        <w:jc w:val="both"/>
        <w:rPr>
          <w:rFonts w:asciiTheme="minorHAnsi" w:eastAsia="Arial" w:hAnsiTheme="minorHAnsi" w:cstheme="minorHAnsi"/>
          <w:b/>
          <w:color w:val="0070C0"/>
        </w:rPr>
      </w:pPr>
    </w:p>
    <w:p w14:paraId="74B122A6" w14:textId="77777777" w:rsidR="009103E8" w:rsidRDefault="009103E8" w:rsidP="00713E22">
      <w:pPr>
        <w:tabs>
          <w:tab w:val="left" w:pos="1418"/>
        </w:tabs>
        <w:spacing w:after="0" w:line="240" w:lineRule="auto"/>
        <w:ind w:right="-142"/>
        <w:jc w:val="both"/>
        <w:rPr>
          <w:rFonts w:asciiTheme="minorHAnsi" w:eastAsia="Arial" w:hAnsiTheme="minorHAnsi" w:cstheme="minorHAnsi"/>
          <w:b/>
          <w:color w:val="0070C0"/>
        </w:rPr>
      </w:pPr>
    </w:p>
    <w:p w14:paraId="5908ADB7" w14:textId="77777777" w:rsidR="009103E8" w:rsidRDefault="009103E8" w:rsidP="00713E22">
      <w:pPr>
        <w:tabs>
          <w:tab w:val="left" w:pos="1418"/>
        </w:tabs>
        <w:spacing w:after="0" w:line="240" w:lineRule="auto"/>
        <w:ind w:right="-142"/>
        <w:jc w:val="both"/>
        <w:rPr>
          <w:rFonts w:asciiTheme="minorHAnsi" w:eastAsia="Arial" w:hAnsiTheme="minorHAnsi" w:cstheme="minorHAnsi"/>
          <w:b/>
          <w:color w:val="0070C0"/>
        </w:rPr>
      </w:pPr>
    </w:p>
    <w:p w14:paraId="580BA2EA" w14:textId="77777777" w:rsidR="009103E8" w:rsidRDefault="009103E8" w:rsidP="00713E22">
      <w:pPr>
        <w:tabs>
          <w:tab w:val="left" w:pos="1418"/>
        </w:tabs>
        <w:spacing w:after="0" w:line="240" w:lineRule="auto"/>
        <w:ind w:right="-142"/>
        <w:jc w:val="both"/>
        <w:rPr>
          <w:rFonts w:asciiTheme="minorHAnsi" w:eastAsia="Arial" w:hAnsiTheme="minorHAnsi" w:cstheme="minorHAnsi"/>
          <w:b/>
          <w:color w:val="0070C0"/>
        </w:rPr>
      </w:pPr>
    </w:p>
    <w:p w14:paraId="2EABA364" w14:textId="77777777" w:rsidR="009103E8" w:rsidRDefault="009103E8" w:rsidP="00713E22">
      <w:pPr>
        <w:tabs>
          <w:tab w:val="left" w:pos="1418"/>
        </w:tabs>
        <w:spacing w:after="0" w:line="240" w:lineRule="auto"/>
        <w:ind w:right="-142"/>
        <w:jc w:val="both"/>
        <w:rPr>
          <w:rFonts w:asciiTheme="minorHAnsi" w:eastAsia="Arial" w:hAnsiTheme="minorHAnsi" w:cstheme="minorHAnsi"/>
          <w:b/>
          <w:color w:val="0070C0"/>
        </w:rPr>
      </w:pPr>
    </w:p>
    <w:p w14:paraId="0F83D6FE" w14:textId="77777777" w:rsidR="009103E8" w:rsidRDefault="009103E8" w:rsidP="00713E22">
      <w:pPr>
        <w:tabs>
          <w:tab w:val="left" w:pos="1418"/>
        </w:tabs>
        <w:spacing w:after="0" w:line="240" w:lineRule="auto"/>
        <w:ind w:right="-142"/>
        <w:jc w:val="both"/>
        <w:rPr>
          <w:rFonts w:asciiTheme="minorHAnsi" w:eastAsia="Arial" w:hAnsiTheme="minorHAnsi" w:cstheme="minorHAnsi"/>
          <w:b/>
          <w:color w:val="0070C0"/>
        </w:rPr>
      </w:pPr>
    </w:p>
    <w:p w14:paraId="5A518289" w14:textId="715881BD" w:rsidR="00713E22" w:rsidRPr="00BD0EA5" w:rsidRDefault="00713E22" w:rsidP="00713E22">
      <w:pPr>
        <w:pStyle w:val="Ttulo3"/>
        <w:spacing w:before="0" w:after="0" w:line="240" w:lineRule="auto"/>
        <w:rPr>
          <w:rFonts w:eastAsia="Arial"/>
          <w:sz w:val="24"/>
          <w:szCs w:val="24"/>
        </w:rPr>
      </w:pPr>
      <w:r w:rsidRPr="00BD0EA5">
        <w:rPr>
          <w:rFonts w:eastAsia="Arial"/>
          <w:sz w:val="24"/>
          <w:szCs w:val="24"/>
        </w:rPr>
        <w:t xml:space="preserve">DÍA </w:t>
      </w:r>
      <w:r>
        <w:rPr>
          <w:rFonts w:eastAsia="Arial"/>
          <w:sz w:val="24"/>
          <w:szCs w:val="24"/>
        </w:rPr>
        <w:t>8</w:t>
      </w:r>
      <w:r w:rsidRPr="00BD0EA5">
        <w:rPr>
          <w:rFonts w:eastAsia="Arial"/>
          <w:sz w:val="24"/>
          <w:szCs w:val="24"/>
        </w:rPr>
        <w:t xml:space="preserve">| </w:t>
      </w:r>
      <w:r w:rsidRPr="00713E22">
        <w:rPr>
          <w:rStyle w:val="DestinosCar"/>
          <w:rFonts w:cs="Times New Roman"/>
          <w:b/>
          <w:smallCaps w:val="0"/>
          <w:sz w:val="24"/>
          <w:szCs w:val="24"/>
        </w:rPr>
        <w:t>Manuel Antonio</w:t>
      </w:r>
      <w:r w:rsidRPr="00713E22">
        <w:rPr>
          <w:rStyle w:val="DestinosCar"/>
          <w:rFonts w:cs="Times New Roman"/>
          <w:b/>
          <w:smallCaps w:val="0"/>
          <w:sz w:val="24"/>
          <w:szCs w:val="24"/>
        </w:rPr>
        <w:tab/>
      </w:r>
    </w:p>
    <w:p w14:paraId="7A05367D" w14:textId="77777777" w:rsidR="00713E22" w:rsidRPr="00713E22" w:rsidRDefault="00713E22" w:rsidP="00713E22">
      <w:pPr>
        <w:tabs>
          <w:tab w:val="left" w:pos="1418"/>
        </w:tabs>
        <w:spacing w:after="0" w:line="240" w:lineRule="auto"/>
        <w:ind w:right="-142"/>
        <w:jc w:val="both"/>
        <w:rPr>
          <w:rFonts w:asciiTheme="minorHAnsi" w:eastAsia="Arial" w:hAnsiTheme="minorHAnsi" w:cstheme="minorHAnsi"/>
          <w:color w:val="002060"/>
          <w:sz w:val="20"/>
          <w:szCs w:val="20"/>
        </w:rPr>
      </w:pPr>
      <w:r w:rsidRPr="00713E22">
        <w:rPr>
          <w:rFonts w:asciiTheme="minorHAnsi" w:eastAsia="Arial" w:hAnsiTheme="minorHAnsi" w:cstheme="minorHAnsi"/>
          <w:b/>
          <w:bCs/>
          <w:color w:val="002060"/>
          <w:sz w:val="20"/>
          <w:szCs w:val="20"/>
        </w:rPr>
        <w:t xml:space="preserve">Desayuno. </w:t>
      </w:r>
      <w:r w:rsidRPr="00713E22">
        <w:rPr>
          <w:rFonts w:asciiTheme="minorHAnsi" w:eastAsia="Arial" w:hAnsiTheme="minorHAnsi" w:cstheme="minorHAnsi"/>
          <w:color w:val="002060"/>
          <w:sz w:val="20"/>
          <w:szCs w:val="20"/>
        </w:rPr>
        <w:t xml:space="preserve">Para este día está programada la vista al </w:t>
      </w:r>
      <w:r w:rsidRPr="00713E22">
        <w:rPr>
          <w:rFonts w:asciiTheme="minorHAnsi" w:eastAsia="Arial" w:hAnsiTheme="minorHAnsi" w:cstheme="minorHAnsi"/>
          <w:b/>
          <w:bCs/>
          <w:color w:val="002060"/>
          <w:sz w:val="20"/>
          <w:szCs w:val="20"/>
        </w:rPr>
        <w:t>Parque Nacional Manuel Antonio</w:t>
      </w:r>
      <w:r w:rsidRPr="00713E22">
        <w:rPr>
          <w:rFonts w:asciiTheme="minorHAnsi" w:eastAsia="Arial" w:hAnsiTheme="minorHAnsi" w:cstheme="minorHAnsi"/>
          <w:color w:val="002060"/>
          <w:sz w:val="20"/>
          <w:szCs w:val="20"/>
        </w:rPr>
        <w:t xml:space="preserve"> (Cerrado Martes). A pesar de ser uno de los Parques Nacionales más pequeños del país, es uno de los más populares por su impresionante combinación de playas de arena blanca y los impresionantes bosques tropicales que las rodean.</w:t>
      </w:r>
    </w:p>
    <w:p w14:paraId="11348A34" w14:textId="1447D80C" w:rsidR="00713E22" w:rsidRPr="00934484" w:rsidRDefault="00713E22" w:rsidP="00713E22">
      <w:pPr>
        <w:tabs>
          <w:tab w:val="left" w:pos="1418"/>
        </w:tabs>
        <w:spacing w:after="0" w:line="240" w:lineRule="auto"/>
        <w:ind w:right="-142"/>
        <w:jc w:val="both"/>
        <w:rPr>
          <w:rFonts w:asciiTheme="minorHAnsi" w:eastAsia="Arial" w:hAnsiTheme="minorHAnsi" w:cstheme="minorHAnsi"/>
          <w:color w:val="002060"/>
          <w:sz w:val="20"/>
          <w:szCs w:val="20"/>
        </w:rPr>
      </w:pPr>
      <w:r w:rsidRPr="00713E22">
        <w:rPr>
          <w:rFonts w:asciiTheme="minorHAnsi" w:eastAsia="Arial" w:hAnsiTheme="minorHAnsi" w:cstheme="minorHAnsi"/>
          <w:color w:val="002060"/>
          <w:sz w:val="20"/>
          <w:szCs w:val="20"/>
        </w:rPr>
        <w:t>El guía experimentado naturalista llevará consigo un telescopio de alta potencia, que les ayudará a observar la abundante flora y fauna en su hábitat natural que, por sus excelentes características de camuflaje, detectarlos puede ser un poco complicado.</w:t>
      </w:r>
    </w:p>
    <w:p w14:paraId="27A69D5F" w14:textId="77777777" w:rsidR="00713E22" w:rsidRPr="00713E22" w:rsidRDefault="00713E22" w:rsidP="00713E22">
      <w:pPr>
        <w:tabs>
          <w:tab w:val="left" w:pos="1418"/>
        </w:tabs>
        <w:spacing w:after="0" w:line="240" w:lineRule="auto"/>
        <w:ind w:right="-142"/>
        <w:jc w:val="both"/>
        <w:rPr>
          <w:rFonts w:asciiTheme="minorHAnsi" w:eastAsia="Arial" w:hAnsiTheme="minorHAnsi" w:cstheme="minorHAnsi"/>
          <w:b/>
          <w:bCs/>
          <w:color w:val="002060"/>
          <w:sz w:val="20"/>
          <w:szCs w:val="20"/>
        </w:rPr>
      </w:pPr>
    </w:p>
    <w:p w14:paraId="3DF00CFE" w14:textId="77777777" w:rsidR="00713E22" w:rsidRDefault="00713E22" w:rsidP="00713E22">
      <w:pPr>
        <w:tabs>
          <w:tab w:val="left" w:pos="1418"/>
        </w:tabs>
        <w:spacing w:after="0" w:line="240" w:lineRule="auto"/>
        <w:ind w:right="-142"/>
        <w:jc w:val="both"/>
        <w:rPr>
          <w:rFonts w:asciiTheme="minorHAnsi" w:eastAsia="Arial" w:hAnsiTheme="minorHAnsi" w:cstheme="minorHAnsi"/>
          <w:color w:val="002060"/>
          <w:sz w:val="20"/>
          <w:szCs w:val="20"/>
        </w:rPr>
      </w:pPr>
      <w:r w:rsidRPr="00713E22">
        <w:rPr>
          <w:rFonts w:asciiTheme="minorHAnsi" w:eastAsia="Arial" w:hAnsiTheme="minorHAnsi" w:cstheme="minorHAnsi"/>
          <w:color w:val="002060"/>
          <w:sz w:val="20"/>
          <w:szCs w:val="20"/>
        </w:rPr>
        <w:t xml:space="preserve">La flora presente en este parque nacional es asombrosa, e incluye desde las coloridas flores tropicales y orquídeas, hasta los imponentes árboles del bosque lluvioso primario y secundario, que sirven de hogar a cientos de animales de vida silvestre, incluyendo monos aulladores, cariblancos y titi, además de iguanas, aves coloridas como tucanes, perezosos, mapaches, venado cola blanca, cangrejos y </w:t>
      </w:r>
      <w:proofErr w:type="spellStart"/>
      <w:r w:rsidRPr="00713E22">
        <w:rPr>
          <w:rFonts w:asciiTheme="minorHAnsi" w:eastAsia="Arial" w:hAnsiTheme="minorHAnsi" w:cstheme="minorHAnsi"/>
          <w:color w:val="002060"/>
          <w:sz w:val="20"/>
          <w:szCs w:val="20"/>
        </w:rPr>
        <w:t>agutis</w:t>
      </w:r>
      <w:proofErr w:type="spellEnd"/>
      <w:r w:rsidRPr="00713E22">
        <w:rPr>
          <w:rFonts w:asciiTheme="minorHAnsi" w:eastAsia="Arial" w:hAnsiTheme="minorHAnsi" w:cstheme="minorHAnsi"/>
          <w:color w:val="002060"/>
          <w:sz w:val="20"/>
          <w:szCs w:val="20"/>
        </w:rPr>
        <w:t>. Además, si se cuenta con suerte, se podrá observar la hermosa rana venenosa y muchas especies más, mientras aprende sobre la dieta, los hábitos y muchos datos interesantes sobre la variedad de especies que encontrará durante esta increíble aventura en la naturaleza.</w:t>
      </w:r>
    </w:p>
    <w:p w14:paraId="0090536B" w14:textId="77777777" w:rsidR="00934484" w:rsidRPr="00713E22" w:rsidRDefault="00934484" w:rsidP="00713E22">
      <w:pPr>
        <w:tabs>
          <w:tab w:val="left" w:pos="1418"/>
        </w:tabs>
        <w:spacing w:after="0" w:line="240" w:lineRule="auto"/>
        <w:ind w:right="-142"/>
        <w:jc w:val="both"/>
        <w:rPr>
          <w:rFonts w:asciiTheme="minorHAnsi" w:eastAsia="Arial" w:hAnsiTheme="minorHAnsi" w:cstheme="minorHAnsi"/>
          <w:color w:val="002060"/>
          <w:sz w:val="20"/>
          <w:szCs w:val="20"/>
        </w:rPr>
      </w:pPr>
    </w:p>
    <w:p w14:paraId="165E7400" w14:textId="3D2F510D" w:rsidR="00AD1690" w:rsidRDefault="00713E22" w:rsidP="00713E22">
      <w:pPr>
        <w:tabs>
          <w:tab w:val="left" w:pos="1418"/>
        </w:tabs>
        <w:spacing w:after="0" w:line="240" w:lineRule="auto"/>
        <w:ind w:right="-142"/>
        <w:jc w:val="both"/>
        <w:rPr>
          <w:rFonts w:asciiTheme="minorHAnsi" w:eastAsia="Arial" w:hAnsiTheme="minorHAnsi" w:cstheme="minorHAnsi"/>
          <w:b/>
          <w:bCs/>
          <w:color w:val="002060"/>
          <w:sz w:val="20"/>
          <w:szCs w:val="20"/>
        </w:rPr>
      </w:pPr>
      <w:r w:rsidRPr="00713E22">
        <w:rPr>
          <w:rFonts w:asciiTheme="minorHAnsi" w:eastAsia="Arial" w:hAnsiTheme="minorHAnsi" w:cstheme="minorHAnsi"/>
          <w:color w:val="002060"/>
          <w:sz w:val="20"/>
          <w:szCs w:val="20"/>
        </w:rPr>
        <w:t xml:space="preserve">El sendero termina en una </w:t>
      </w:r>
      <w:r w:rsidRPr="00713E22">
        <w:rPr>
          <w:rFonts w:asciiTheme="minorHAnsi" w:eastAsia="Arial" w:hAnsiTheme="minorHAnsi" w:cstheme="minorHAnsi"/>
          <w:b/>
          <w:bCs/>
          <w:color w:val="002060"/>
          <w:sz w:val="20"/>
          <w:szCs w:val="20"/>
        </w:rPr>
        <w:t>playa paradisíaca</w:t>
      </w:r>
      <w:r w:rsidRPr="00713E22">
        <w:rPr>
          <w:rFonts w:asciiTheme="minorHAnsi" w:eastAsia="Arial" w:hAnsiTheme="minorHAnsi" w:cstheme="minorHAnsi"/>
          <w:color w:val="002060"/>
          <w:sz w:val="20"/>
          <w:szCs w:val="20"/>
        </w:rPr>
        <w:t xml:space="preserve"> donde tendrá tiempo libre para descansar y disfrutar de sus aguas cristalinas, pero es muy recomendable que </w:t>
      </w:r>
      <w:r w:rsidRPr="00713E22">
        <w:rPr>
          <w:rFonts w:asciiTheme="minorHAnsi" w:eastAsia="Arial" w:hAnsiTheme="minorHAnsi" w:cstheme="minorHAnsi"/>
          <w:b/>
          <w:bCs/>
          <w:color w:val="0070C0"/>
          <w:sz w:val="20"/>
          <w:szCs w:val="20"/>
        </w:rPr>
        <w:t>pueda explorar por su cuenta el sendero escondido que le llevará a</w:t>
      </w:r>
      <w:r w:rsidRPr="00713E22">
        <w:rPr>
          <w:rFonts w:asciiTheme="minorHAnsi" w:eastAsia="Arial" w:hAnsiTheme="minorHAnsi" w:cstheme="minorHAnsi"/>
          <w:color w:val="0070C0"/>
          <w:sz w:val="20"/>
          <w:szCs w:val="20"/>
        </w:rPr>
        <w:t xml:space="preserve"> </w:t>
      </w:r>
      <w:r w:rsidRPr="00713E22">
        <w:rPr>
          <w:rFonts w:asciiTheme="minorHAnsi" w:eastAsia="Arial" w:hAnsiTheme="minorHAnsi" w:cstheme="minorHAnsi"/>
          <w:b/>
          <w:bCs/>
          <w:color w:val="0070C0"/>
          <w:sz w:val="20"/>
          <w:szCs w:val="20"/>
        </w:rPr>
        <w:t>Punta Catedral</w:t>
      </w:r>
      <w:r w:rsidRPr="00713E22">
        <w:rPr>
          <w:rFonts w:asciiTheme="minorHAnsi" w:eastAsia="Arial" w:hAnsiTheme="minorHAnsi" w:cstheme="minorHAnsi"/>
          <w:color w:val="002060"/>
          <w:sz w:val="20"/>
          <w:szCs w:val="20"/>
        </w:rPr>
        <w:t xml:space="preserve">, donde yace un mirador secreto que promete cautivar sus sentidos con una espectacular vista al infinito océano. Regreso al hotel seleccionado y resto de la </w:t>
      </w:r>
      <w:r w:rsidRPr="00713E22">
        <w:rPr>
          <w:rFonts w:asciiTheme="minorHAnsi" w:eastAsia="Arial" w:hAnsiTheme="minorHAnsi" w:cstheme="minorHAnsi"/>
          <w:b/>
          <w:bCs/>
          <w:color w:val="002060"/>
          <w:sz w:val="20"/>
          <w:szCs w:val="20"/>
        </w:rPr>
        <w:t>tarde libre. Alojamiento.</w:t>
      </w:r>
    </w:p>
    <w:p w14:paraId="0B8166AF" w14:textId="77777777" w:rsidR="00713E22" w:rsidRDefault="00713E22" w:rsidP="00713E22">
      <w:pPr>
        <w:tabs>
          <w:tab w:val="left" w:pos="1418"/>
        </w:tabs>
        <w:spacing w:after="0" w:line="240" w:lineRule="auto"/>
        <w:ind w:right="-142"/>
        <w:jc w:val="both"/>
        <w:rPr>
          <w:rFonts w:asciiTheme="minorHAnsi" w:eastAsia="Arial" w:hAnsiTheme="minorHAnsi" w:cstheme="minorHAnsi"/>
          <w:b/>
          <w:color w:val="0070C0"/>
        </w:rPr>
      </w:pPr>
    </w:p>
    <w:p w14:paraId="04242D7D" w14:textId="1E3A7571" w:rsidR="00713E22" w:rsidRPr="00BD0EA5" w:rsidRDefault="00713E22" w:rsidP="00713E22">
      <w:pPr>
        <w:pStyle w:val="Ttulo3"/>
        <w:spacing w:before="0" w:after="0" w:line="240" w:lineRule="auto"/>
        <w:rPr>
          <w:rFonts w:eastAsia="Arial"/>
          <w:sz w:val="24"/>
          <w:szCs w:val="24"/>
        </w:rPr>
      </w:pPr>
      <w:r w:rsidRPr="00BD0EA5">
        <w:rPr>
          <w:rFonts w:eastAsia="Arial"/>
          <w:sz w:val="24"/>
          <w:szCs w:val="24"/>
        </w:rPr>
        <w:t xml:space="preserve">DÍA </w:t>
      </w:r>
      <w:r>
        <w:rPr>
          <w:rFonts w:eastAsia="Arial"/>
          <w:sz w:val="24"/>
          <w:szCs w:val="24"/>
        </w:rPr>
        <w:t>9</w:t>
      </w:r>
      <w:r w:rsidRPr="00BD0EA5">
        <w:rPr>
          <w:rFonts w:eastAsia="Arial"/>
          <w:sz w:val="24"/>
          <w:szCs w:val="24"/>
        </w:rPr>
        <w:t xml:space="preserve">| </w:t>
      </w:r>
      <w:r w:rsidR="00934484" w:rsidRPr="00934484">
        <w:rPr>
          <w:rStyle w:val="DestinosCar"/>
          <w:rFonts w:cs="Times New Roman"/>
          <w:b/>
          <w:smallCaps w:val="0"/>
          <w:sz w:val="24"/>
          <w:szCs w:val="24"/>
        </w:rPr>
        <w:t>Manuel Antonio – San José</w:t>
      </w:r>
      <w:r w:rsidRPr="00713E22">
        <w:rPr>
          <w:rStyle w:val="DestinosCar"/>
          <w:rFonts w:cs="Times New Roman"/>
          <w:b/>
          <w:smallCaps w:val="0"/>
          <w:sz w:val="24"/>
          <w:szCs w:val="24"/>
        </w:rPr>
        <w:tab/>
      </w:r>
    </w:p>
    <w:p w14:paraId="338F9A9F" w14:textId="58F62149" w:rsidR="00AD1690" w:rsidRDefault="00934484" w:rsidP="00BD0EA5">
      <w:pPr>
        <w:tabs>
          <w:tab w:val="left" w:pos="1418"/>
        </w:tabs>
        <w:spacing w:after="0" w:line="240" w:lineRule="auto"/>
        <w:ind w:right="-142"/>
        <w:jc w:val="both"/>
        <w:rPr>
          <w:rFonts w:asciiTheme="minorHAnsi" w:eastAsia="Arial" w:hAnsiTheme="minorHAnsi" w:cstheme="minorHAnsi"/>
          <w:b/>
          <w:bCs/>
          <w:color w:val="002060"/>
          <w:sz w:val="20"/>
          <w:szCs w:val="20"/>
        </w:rPr>
      </w:pPr>
      <w:r w:rsidRPr="00934484">
        <w:rPr>
          <w:rFonts w:asciiTheme="minorHAnsi" w:eastAsia="Arial" w:hAnsiTheme="minorHAnsi" w:cstheme="minorHAnsi"/>
          <w:b/>
          <w:bCs/>
          <w:color w:val="002060"/>
          <w:sz w:val="20"/>
          <w:szCs w:val="20"/>
        </w:rPr>
        <w:t xml:space="preserve">Desayuno. </w:t>
      </w:r>
      <w:r w:rsidRPr="00934484">
        <w:rPr>
          <w:rFonts w:asciiTheme="minorHAnsi" w:eastAsia="Arial" w:hAnsiTheme="minorHAnsi" w:cstheme="minorHAnsi"/>
          <w:color w:val="002060"/>
          <w:sz w:val="20"/>
          <w:szCs w:val="20"/>
        </w:rPr>
        <w:t>Mañana libre para tomar las últimas fotografías del hermoso océano pacífico y por la tarde está programado el regreso hasta San José.</w:t>
      </w:r>
      <w:r w:rsidRPr="00934484">
        <w:rPr>
          <w:rFonts w:asciiTheme="minorHAnsi" w:eastAsia="Arial" w:hAnsiTheme="minorHAnsi" w:cstheme="minorHAnsi"/>
          <w:b/>
          <w:bCs/>
          <w:color w:val="002060"/>
          <w:sz w:val="20"/>
          <w:szCs w:val="20"/>
        </w:rPr>
        <w:t xml:space="preserve"> Alojamiento.</w:t>
      </w:r>
    </w:p>
    <w:p w14:paraId="2A9F975A"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70C141C7" w14:textId="0D4DB3FA" w:rsidR="00713E22" w:rsidRPr="00BD0EA5" w:rsidRDefault="00713E22" w:rsidP="00713E22">
      <w:pPr>
        <w:pStyle w:val="Ttulo3"/>
        <w:spacing w:before="0" w:after="0" w:line="240" w:lineRule="auto"/>
        <w:rPr>
          <w:rFonts w:eastAsia="Arial"/>
          <w:sz w:val="24"/>
          <w:szCs w:val="24"/>
        </w:rPr>
      </w:pPr>
      <w:r w:rsidRPr="00BD0EA5">
        <w:rPr>
          <w:rFonts w:eastAsia="Arial"/>
          <w:sz w:val="24"/>
          <w:szCs w:val="24"/>
        </w:rPr>
        <w:t xml:space="preserve">DÍA </w:t>
      </w:r>
      <w:r>
        <w:rPr>
          <w:rFonts w:eastAsia="Arial"/>
          <w:sz w:val="24"/>
          <w:szCs w:val="24"/>
        </w:rPr>
        <w:t>10</w:t>
      </w:r>
      <w:r w:rsidRPr="00BD0EA5">
        <w:rPr>
          <w:rFonts w:eastAsia="Arial"/>
          <w:sz w:val="24"/>
          <w:szCs w:val="24"/>
        </w:rPr>
        <w:t xml:space="preserve">| </w:t>
      </w:r>
      <w:r w:rsidR="00934484">
        <w:rPr>
          <w:rStyle w:val="DestinosCar"/>
          <w:rFonts w:cs="Times New Roman"/>
          <w:b/>
          <w:smallCaps w:val="0"/>
          <w:sz w:val="24"/>
          <w:szCs w:val="24"/>
        </w:rPr>
        <w:t xml:space="preserve">San José </w:t>
      </w:r>
      <w:r w:rsidR="006264B8">
        <w:rPr>
          <w:rStyle w:val="DestinosCar"/>
          <w:rFonts w:cs="Times New Roman"/>
          <w:b/>
          <w:smallCaps w:val="0"/>
          <w:sz w:val="24"/>
          <w:szCs w:val="24"/>
        </w:rPr>
        <w:t>–</w:t>
      </w:r>
      <w:r w:rsidR="00934484">
        <w:rPr>
          <w:rStyle w:val="DestinosCar"/>
          <w:rFonts w:cs="Times New Roman"/>
          <w:b/>
          <w:smallCaps w:val="0"/>
          <w:sz w:val="24"/>
          <w:szCs w:val="24"/>
        </w:rPr>
        <w:t xml:space="preserve"> </w:t>
      </w:r>
      <w:r w:rsidR="006264B8">
        <w:rPr>
          <w:rStyle w:val="DestinosCar"/>
          <w:rFonts w:cs="Times New Roman"/>
          <w:b/>
          <w:smallCaps w:val="0"/>
          <w:sz w:val="24"/>
          <w:szCs w:val="24"/>
        </w:rPr>
        <w:t xml:space="preserve">Panamá – Monterrey </w:t>
      </w:r>
    </w:p>
    <w:p w14:paraId="0D39781A" w14:textId="106D577F" w:rsidR="00713E22" w:rsidRDefault="00934484" w:rsidP="00BD0EA5">
      <w:pPr>
        <w:tabs>
          <w:tab w:val="left" w:pos="1418"/>
        </w:tabs>
        <w:spacing w:after="0" w:line="240" w:lineRule="auto"/>
        <w:ind w:right="-142"/>
        <w:jc w:val="both"/>
        <w:rPr>
          <w:rFonts w:asciiTheme="minorHAnsi" w:eastAsia="Arial" w:hAnsiTheme="minorHAnsi" w:cstheme="minorHAnsi"/>
          <w:b/>
          <w:color w:val="0070C0"/>
        </w:rPr>
      </w:pPr>
      <w:r w:rsidRPr="00934484">
        <w:rPr>
          <w:rFonts w:asciiTheme="minorHAnsi" w:eastAsia="Arial" w:hAnsiTheme="minorHAnsi" w:cstheme="minorHAnsi"/>
          <w:b/>
          <w:bCs/>
          <w:color w:val="002060"/>
          <w:sz w:val="20"/>
          <w:szCs w:val="20"/>
        </w:rPr>
        <w:t xml:space="preserve">Desayuno. </w:t>
      </w:r>
      <w:r w:rsidRPr="00934484">
        <w:rPr>
          <w:rFonts w:asciiTheme="minorHAnsi" w:eastAsia="Arial" w:hAnsiTheme="minorHAnsi" w:cstheme="minorHAnsi"/>
          <w:color w:val="002060"/>
          <w:sz w:val="20"/>
          <w:szCs w:val="20"/>
        </w:rPr>
        <w:t>De acuerdo a su itinerario de vuelo, está programado el traslado hasta el Aeropuerto Internacional Juan Santamaría para abordar su vuelo internacional.</w:t>
      </w:r>
      <w:r w:rsidRPr="00934484">
        <w:rPr>
          <w:rFonts w:asciiTheme="minorHAnsi" w:eastAsia="Arial" w:hAnsiTheme="minorHAnsi" w:cstheme="minorHAnsi"/>
          <w:b/>
          <w:bCs/>
          <w:color w:val="002060"/>
          <w:sz w:val="20"/>
          <w:szCs w:val="20"/>
        </w:rPr>
        <w:t xml:space="preserve"> Fin de los servicios.</w:t>
      </w:r>
    </w:p>
    <w:p w14:paraId="509F1CB8" w14:textId="77777777" w:rsidR="00AD1690" w:rsidRDefault="00AD1690" w:rsidP="00BD0EA5">
      <w:pPr>
        <w:tabs>
          <w:tab w:val="left" w:pos="1418"/>
        </w:tabs>
        <w:spacing w:after="0" w:line="240" w:lineRule="auto"/>
        <w:ind w:right="-142"/>
        <w:jc w:val="both"/>
        <w:rPr>
          <w:rFonts w:asciiTheme="minorHAnsi" w:eastAsia="Arial" w:hAnsiTheme="minorHAnsi" w:cstheme="minorHAnsi"/>
          <w:b/>
          <w:color w:val="0070C0"/>
        </w:rPr>
      </w:pPr>
    </w:p>
    <w:p w14:paraId="5149C50E" w14:textId="77777777" w:rsidR="00C44652" w:rsidRDefault="00C44652" w:rsidP="00BD0EA5">
      <w:pPr>
        <w:tabs>
          <w:tab w:val="left" w:pos="1418"/>
        </w:tabs>
        <w:spacing w:after="0" w:line="240" w:lineRule="auto"/>
        <w:ind w:right="-142"/>
        <w:jc w:val="both"/>
        <w:rPr>
          <w:rFonts w:asciiTheme="minorHAnsi" w:eastAsia="Arial" w:hAnsiTheme="minorHAnsi" w:cstheme="minorHAnsi"/>
          <w:b/>
          <w:color w:val="0070C0"/>
        </w:rPr>
      </w:pPr>
    </w:p>
    <w:p w14:paraId="34C38839"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5F6DAB60"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7A54B5DF"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7DF762BE"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4B5EB679"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724F99F1"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71814AC2"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7D272CA6"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1954E514"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31F8CB10"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1356F1CC"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178E1088"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33B5B389"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36051FA6"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60CD4E55"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3668EDC1" w14:textId="77777777" w:rsidR="009103E8" w:rsidRDefault="009103E8" w:rsidP="00BD0EA5">
      <w:pPr>
        <w:tabs>
          <w:tab w:val="left" w:pos="1418"/>
        </w:tabs>
        <w:spacing w:after="0" w:line="240" w:lineRule="auto"/>
        <w:ind w:right="-142"/>
        <w:jc w:val="both"/>
        <w:rPr>
          <w:rFonts w:asciiTheme="minorHAnsi" w:eastAsia="Arial" w:hAnsiTheme="minorHAnsi" w:cstheme="minorHAnsi"/>
          <w:b/>
          <w:color w:val="0070C0"/>
        </w:rPr>
      </w:pPr>
    </w:p>
    <w:p w14:paraId="2E3670FB" w14:textId="77777777" w:rsidR="009103E8" w:rsidRDefault="009103E8" w:rsidP="00BD0EA5">
      <w:pPr>
        <w:tabs>
          <w:tab w:val="left" w:pos="1418"/>
        </w:tabs>
        <w:spacing w:after="0" w:line="240" w:lineRule="auto"/>
        <w:ind w:right="-142"/>
        <w:jc w:val="both"/>
        <w:rPr>
          <w:rFonts w:asciiTheme="minorHAnsi" w:eastAsia="Arial" w:hAnsiTheme="minorHAnsi" w:cstheme="minorHAnsi"/>
          <w:b/>
          <w:color w:val="0070C0"/>
        </w:rPr>
      </w:pPr>
    </w:p>
    <w:p w14:paraId="7ECF18A6" w14:textId="77777777" w:rsidR="009103E8" w:rsidRDefault="009103E8" w:rsidP="00BD0EA5">
      <w:pPr>
        <w:tabs>
          <w:tab w:val="left" w:pos="1418"/>
        </w:tabs>
        <w:spacing w:after="0" w:line="240" w:lineRule="auto"/>
        <w:ind w:right="-142"/>
        <w:jc w:val="both"/>
        <w:rPr>
          <w:rFonts w:asciiTheme="minorHAnsi" w:eastAsia="Arial" w:hAnsiTheme="minorHAnsi" w:cstheme="minorHAnsi"/>
          <w:b/>
          <w:color w:val="0070C0"/>
        </w:rPr>
      </w:pPr>
    </w:p>
    <w:p w14:paraId="282F7F99" w14:textId="77777777" w:rsidR="00AD1690" w:rsidRPr="00493763" w:rsidRDefault="00AD1690" w:rsidP="00BD0EA5">
      <w:pPr>
        <w:tabs>
          <w:tab w:val="left" w:pos="1418"/>
        </w:tabs>
        <w:spacing w:after="0" w:line="240" w:lineRule="auto"/>
        <w:ind w:right="-142"/>
        <w:jc w:val="both"/>
        <w:rPr>
          <w:rFonts w:asciiTheme="minorHAnsi" w:eastAsia="Arial" w:hAnsiTheme="minorHAnsi" w:cstheme="minorHAnsi"/>
          <w:b/>
          <w:color w:val="0070C0"/>
        </w:rPr>
      </w:pPr>
    </w:p>
    <w:p w14:paraId="388810A8" w14:textId="5B5BA877" w:rsidR="00777AF2" w:rsidRPr="00453F8A" w:rsidRDefault="00A455A6" w:rsidP="00453F8A">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68E04FFF"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Traslado regular aeropuerto – hotel – aeropuerto.</w:t>
      </w:r>
    </w:p>
    <w:p w14:paraId="0069DF0E"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2 noche de alojamiento en San José, 2 en Tortuguero, 2 en Arenal, 1 en Monteverde, 2 en Manuel Antonio.</w:t>
      </w:r>
    </w:p>
    <w:p w14:paraId="789EC166"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Incluye: Traslados terrestres y en bote (San José – Tortuguero – Guápiles), alimentación en pensión completa &amp; excursiones en el área de acuerdo al itinerario.</w:t>
      </w:r>
    </w:p>
    <w:p w14:paraId="7D6E516D"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Traslado regular desde el restaurante local en Guápiles hasta la zona del Volcán Arenal.</w:t>
      </w:r>
    </w:p>
    <w:p w14:paraId="0C36B611"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Visita a las Aguas Termales de Tabacón.</w:t>
      </w:r>
    </w:p>
    <w:p w14:paraId="29F35A35"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Incluye: Transporte, entrada a las aguas termales &amp; cena.</w:t>
      </w:r>
    </w:p>
    <w:p w14:paraId="77D86749"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 xml:space="preserve">Excursión regular de medio día al Parque </w:t>
      </w:r>
      <w:proofErr w:type="spellStart"/>
      <w:r w:rsidRPr="00934484">
        <w:rPr>
          <w:rFonts w:asciiTheme="minorHAnsi" w:eastAsia="Arial" w:hAnsiTheme="minorHAnsi" w:cstheme="minorHAnsi"/>
          <w:color w:val="002060"/>
          <w:sz w:val="20"/>
          <w:szCs w:val="20"/>
        </w:rPr>
        <w:t>Sky</w:t>
      </w:r>
      <w:proofErr w:type="spellEnd"/>
      <w:r w:rsidRPr="00934484">
        <w:rPr>
          <w:rFonts w:asciiTheme="minorHAnsi" w:eastAsia="Arial" w:hAnsiTheme="minorHAnsi" w:cstheme="minorHAnsi"/>
          <w:color w:val="002060"/>
          <w:sz w:val="20"/>
          <w:szCs w:val="20"/>
        </w:rPr>
        <w:t xml:space="preserve"> </w:t>
      </w:r>
      <w:proofErr w:type="spellStart"/>
      <w:r w:rsidRPr="00934484">
        <w:rPr>
          <w:rFonts w:asciiTheme="minorHAnsi" w:eastAsia="Arial" w:hAnsiTheme="minorHAnsi" w:cstheme="minorHAnsi"/>
          <w:color w:val="002060"/>
          <w:sz w:val="20"/>
          <w:szCs w:val="20"/>
        </w:rPr>
        <w:t>Adventures</w:t>
      </w:r>
      <w:proofErr w:type="spellEnd"/>
      <w:r w:rsidRPr="00934484">
        <w:rPr>
          <w:rFonts w:asciiTheme="minorHAnsi" w:eastAsia="Arial" w:hAnsiTheme="minorHAnsi" w:cstheme="minorHAnsi"/>
          <w:color w:val="002060"/>
          <w:sz w:val="20"/>
          <w:szCs w:val="20"/>
        </w:rPr>
        <w:t xml:space="preserve"> de Arenal.</w:t>
      </w:r>
    </w:p>
    <w:p w14:paraId="43FF5906"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 xml:space="preserve">Incluye: Transporte, guía, equipo para </w:t>
      </w:r>
      <w:proofErr w:type="spellStart"/>
      <w:r w:rsidRPr="00934484">
        <w:rPr>
          <w:rFonts w:asciiTheme="minorHAnsi" w:eastAsia="Arial" w:hAnsiTheme="minorHAnsi" w:cstheme="minorHAnsi"/>
          <w:color w:val="002060"/>
          <w:sz w:val="20"/>
          <w:szCs w:val="20"/>
        </w:rPr>
        <w:t>canopy</w:t>
      </w:r>
      <w:proofErr w:type="spellEnd"/>
      <w:r w:rsidRPr="00934484">
        <w:rPr>
          <w:rFonts w:asciiTheme="minorHAnsi" w:eastAsia="Arial" w:hAnsiTheme="minorHAnsi" w:cstheme="minorHAnsi"/>
          <w:color w:val="002060"/>
          <w:sz w:val="20"/>
          <w:szCs w:val="20"/>
        </w:rPr>
        <w:t xml:space="preserve"> y entrada al teleférico.</w:t>
      </w:r>
    </w:p>
    <w:p w14:paraId="36071E9C"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Traslado regular desde la zona del Volcán Arenal hasta el Bosque de Monteverde.</w:t>
      </w:r>
    </w:p>
    <w:p w14:paraId="4A2E21EF"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Cruzando el Lago Arenal en bote.</w:t>
      </w:r>
    </w:p>
    <w:p w14:paraId="66D8B0CD"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Excursión Caminata Nocturna en el Bosque Nuboso.</w:t>
      </w:r>
    </w:p>
    <w:p w14:paraId="2203A6A7"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Incluye: transporte, guía &amp; entrada a la reserva Bosque Nuboso de Monteverde.</w:t>
      </w:r>
    </w:p>
    <w:p w14:paraId="011D2A04"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Traslado regular desde el Bosque Nuboso de Monteverde hasta Manuel Antonio.</w:t>
      </w:r>
    </w:p>
    <w:p w14:paraId="56E18AA8"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Excursión regular de medio día en Parque Nacional Manuel Antonio.</w:t>
      </w:r>
    </w:p>
    <w:p w14:paraId="25913982"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Traslado regular desde Manuel Antonio hasta San José.</w:t>
      </w:r>
    </w:p>
    <w:p w14:paraId="4F57F370"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9 desayunos, 3 almuerzos y 3 cenas.</w:t>
      </w:r>
    </w:p>
    <w:p w14:paraId="7C22E6E7"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Impuesto de ventas.</w:t>
      </w:r>
    </w:p>
    <w:p w14:paraId="6201163D"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Tarjeta Básica de asistencia al viajero.</w:t>
      </w:r>
    </w:p>
    <w:p w14:paraId="2BA553F6" w14:textId="0092C63C" w:rsidR="006C2396" w:rsidRPr="00BA37C5" w:rsidRDefault="006C2396"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690D8B2B" w14:textId="77777777" w:rsidR="00934484" w:rsidRPr="00934484" w:rsidRDefault="00934484" w:rsidP="00934484">
      <w:pPr>
        <w:pStyle w:val="Prrafodelista"/>
        <w:numPr>
          <w:ilvl w:val="0"/>
          <w:numId w:val="32"/>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Servicios, excursiones o comidas no especificadas.</w:t>
      </w:r>
    </w:p>
    <w:p w14:paraId="47A0D254" w14:textId="77777777" w:rsidR="00934484" w:rsidRPr="00934484" w:rsidRDefault="00934484" w:rsidP="00934484">
      <w:pPr>
        <w:pStyle w:val="Prrafodelista"/>
        <w:numPr>
          <w:ilvl w:val="0"/>
          <w:numId w:val="32"/>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 xml:space="preserve">Vuelos internos e internacionales. </w:t>
      </w:r>
      <w:r w:rsidRPr="00934484">
        <w:rPr>
          <w:rFonts w:asciiTheme="minorHAnsi" w:eastAsia="Arial" w:hAnsiTheme="minorHAnsi" w:cstheme="minorHAnsi"/>
          <w:color w:val="002060"/>
          <w:sz w:val="20"/>
          <w:szCs w:val="20"/>
        </w:rPr>
        <w:tab/>
      </w:r>
    </w:p>
    <w:p w14:paraId="7FB1B4F5" w14:textId="77777777" w:rsidR="00934484" w:rsidRPr="00934484" w:rsidRDefault="00934484" w:rsidP="00934484">
      <w:pPr>
        <w:pStyle w:val="Prrafodelista"/>
        <w:numPr>
          <w:ilvl w:val="0"/>
          <w:numId w:val="32"/>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Gastos personales.</w:t>
      </w:r>
    </w:p>
    <w:p w14:paraId="5F78100A" w14:textId="77777777" w:rsidR="00934484" w:rsidRPr="00934484" w:rsidRDefault="00934484" w:rsidP="00934484">
      <w:pPr>
        <w:pStyle w:val="Prrafodelista"/>
        <w:numPr>
          <w:ilvl w:val="0"/>
          <w:numId w:val="32"/>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 xml:space="preserve">Propinas a mucamas, botones, guías, chóferes. </w:t>
      </w:r>
    </w:p>
    <w:p w14:paraId="1C0C4559" w14:textId="77777777" w:rsidR="00934484" w:rsidRPr="00934484" w:rsidRDefault="00934484" w:rsidP="00934484">
      <w:pPr>
        <w:pStyle w:val="Prrafodelista"/>
        <w:numPr>
          <w:ilvl w:val="0"/>
          <w:numId w:val="32"/>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Impuestos de Salida de Costa Rica $29.00 USD por persona.</w:t>
      </w:r>
    </w:p>
    <w:p w14:paraId="323C12EE" w14:textId="77777777" w:rsidR="001B67B2" w:rsidRDefault="001B67B2" w:rsidP="001B67B2">
      <w:pPr>
        <w:pBdr>
          <w:top w:val="nil"/>
          <w:left w:val="nil"/>
          <w:bottom w:val="nil"/>
          <w:right w:val="nil"/>
          <w:between w:val="nil"/>
        </w:pBdr>
        <w:spacing w:after="0"/>
        <w:jc w:val="both"/>
        <w:rPr>
          <w:rFonts w:asciiTheme="minorHAnsi" w:eastAsia="Arial" w:hAnsiTheme="minorHAnsi" w:cstheme="minorHAnsi"/>
          <w:color w:val="002060"/>
          <w:sz w:val="20"/>
          <w:szCs w:val="20"/>
        </w:rPr>
      </w:pPr>
    </w:p>
    <w:p w14:paraId="45AF1172" w14:textId="77777777" w:rsidR="001B67B2" w:rsidRPr="00D2140A" w:rsidRDefault="001B67B2" w:rsidP="001B67B2">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NOTAS:</w:t>
      </w:r>
    </w:p>
    <w:p w14:paraId="26E7CA18" w14:textId="5270644A" w:rsidR="0068676E" w:rsidRDefault="00934484" w:rsidP="009103E8">
      <w:pPr>
        <w:pStyle w:val="Prrafodelista"/>
        <w:numPr>
          <w:ilvl w:val="0"/>
          <w:numId w:val="30"/>
        </w:numPr>
        <w:rPr>
          <w:rFonts w:asciiTheme="minorHAnsi" w:eastAsia="Arial" w:hAnsiTheme="minorHAnsi" w:cstheme="minorHAnsi"/>
          <w:color w:val="002060"/>
        </w:rPr>
      </w:pPr>
      <w:r w:rsidRPr="00934484">
        <w:rPr>
          <w:rFonts w:asciiTheme="minorHAnsi" w:eastAsia="Arial" w:hAnsiTheme="minorHAnsi" w:cstheme="minorHAnsi"/>
          <w:color w:val="002060"/>
        </w:rPr>
        <w:t>*Menores de 0-7 años no se permiten. La tarifa para niños, aplica para menores de 8 a 11 años, compartiendo habitación doble con 2 adultos. Máximo 2 niños por habitación. Esta política está sujeta a cambios.</w:t>
      </w:r>
    </w:p>
    <w:p w14:paraId="37082D37" w14:textId="77777777" w:rsidR="009103E8" w:rsidRDefault="009103E8" w:rsidP="009103E8">
      <w:pPr>
        <w:rPr>
          <w:rFonts w:asciiTheme="minorHAnsi" w:eastAsia="Arial" w:hAnsiTheme="minorHAnsi" w:cstheme="minorHAnsi"/>
          <w:color w:val="002060"/>
        </w:rPr>
      </w:pPr>
    </w:p>
    <w:p w14:paraId="7F43BAC9" w14:textId="77777777" w:rsidR="009103E8" w:rsidRDefault="009103E8" w:rsidP="009103E8">
      <w:pPr>
        <w:rPr>
          <w:rFonts w:asciiTheme="minorHAnsi" w:eastAsia="Arial" w:hAnsiTheme="minorHAnsi" w:cstheme="minorHAnsi"/>
          <w:color w:val="002060"/>
        </w:rPr>
      </w:pPr>
    </w:p>
    <w:p w14:paraId="0FEA6B49" w14:textId="77777777" w:rsidR="009103E8" w:rsidRDefault="009103E8" w:rsidP="009103E8">
      <w:pPr>
        <w:rPr>
          <w:rFonts w:asciiTheme="minorHAnsi" w:eastAsia="Arial" w:hAnsiTheme="minorHAnsi" w:cstheme="minorHAnsi"/>
          <w:color w:val="002060"/>
        </w:rPr>
      </w:pPr>
    </w:p>
    <w:p w14:paraId="5C444892" w14:textId="77777777" w:rsidR="009103E8" w:rsidRDefault="009103E8" w:rsidP="009103E8">
      <w:pPr>
        <w:rPr>
          <w:rFonts w:asciiTheme="minorHAnsi" w:eastAsia="Arial" w:hAnsiTheme="minorHAnsi" w:cstheme="minorHAnsi"/>
          <w:color w:val="002060"/>
        </w:rPr>
      </w:pPr>
    </w:p>
    <w:p w14:paraId="34B05AEF" w14:textId="77777777" w:rsidR="009103E8" w:rsidRDefault="009103E8" w:rsidP="009103E8">
      <w:pPr>
        <w:rPr>
          <w:rFonts w:asciiTheme="minorHAnsi" w:eastAsia="Arial" w:hAnsiTheme="minorHAnsi" w:cstheme="minorHAnsi"/>
          <w:color w:val="002060"/>
        </w:rPr>
      </w:pPr>
    </w:p>
    <w:p w14:paraId="68528175" w14:textId="77777777" w:rsidR="009103E8" w:rsidRDefault="009103E8" w:rsidP="009103E8">
      <w:pPr>
        <w:rPr>
          <w:rFonts w:asciiTheme="minorHAnsi" w:eastAsia="Arial" w:hAnsiTheme="minorHAnsi" w:cstheme="minorHAnsi"/>
          <w:color w:val="002060"/>
        </w:rPr>
      </w:pPr>
    </w:p>
    <w:p w14:paraId="0DE3E8E5" w14:textId="77777777" w:rsidR="009103E8" w:rsidRDefault="009103E8" w:rsidP="009103E8">
      <w:pPr>
        <w:rPr>
          <w:rFonts w:asciiTheme="minorHAnsi" w:eastAsia="Arial" w:hAnsiTheme="minorHAnsi" w:cstheme="minorHAnsi"/>
          <w:color w:val="002060"/>
        </w:rPr>
      </w:pPr>
    </w:p>
    <w:p w14:paraId="3A1CF5FF" w14:textId="77777777" w:rsidR="009103E8" w:rsidRPr="009103E8" w:rsidRDefault="009103E8" w:rsidP="009103E8">
      <w:pPr>
        <w:rPr>
          <w:rFonts w:asciiTheme="minorHAnsi" w:eastAsia="Arial" w:hAnsiTheme="minorHAnsi" w:cstheme="minorHAnsi"/>
          <w:color w:val="002060"/>
        </w:rPr>
      </w:pPr>
    </w:p>
    <w:tbl>
      <w:tblPr>
        <w:tblW w:w="8977" w:type="dxa"/>
        <w:jc w:val="center"/>
        <w:tblCellSpacing w:w="0" w:type="dxa"/>
        <w:tblCellMar>
          <w:left w:w="0" w:type="dxa"/>
          <w:right w:w="0" w:type="dxa"/>
        </w:tblCellMar>
        <w:tblLook w:val="04A0" w:firstRow="1" w:lastRow="0" w:firstColumn="1" w:lastColumn="0" w:noHBand="0" w:noVBand="1"/>
      </w:tblPr>
      <w:tblGrid>
        <w:gridCol w:w="2944"/>
        <w:gridCol w:w="2860"/>
        <w:gridCol w:w="2527"/>
        <w:gridCol w:w="646"/>
      </w:tblGrid>
      <w:tr w:rsidR="0085674E" w:rsidRPr="001934F5" w14:paraId="701D730D" w14:textId="77777777" w:rsidTr="00422161">
        <w:trPr>
          <w:trHeight w:val="255"/>
          <w:tblCellSpacing w:w="0" w:type="dxa"/>
          <w:jc w:val="center"/>
        </w:trPr>
        <w:tc>
          <w:tcPr>
            <w:tcW w:w="8977" w:type="dxa"/>
            <w:gridSpan w:val="4"/>
            <w:tcBorders>
              <w:top w:val="single" w:sz="6" w:space="0" w:color="000000"/>
              <w:left w:val="single" w:sz="6" w:space="0" w:color="000000"/>
              <w:bottom w:val="single" w:sz="6" w:space="0" w:color="000000"/>
              <w:right w:val="single" w:sz="4" w:space="0" w:color="auto"/>
            </w:tcBorders>
            <w:shd w:val="clear" w:color="auto" w:fill="002060"/>
          </w:tcPr>
          <w:p w14:paraId="19C6865E" w14:textId="2D702CCE" w:rsidR="0085674E" w:rsidRPr="001934F5" w:rsidRDefault="0085674E" w:rsidP="003A5B96">
            <w:pPr>
              <w:spacing w:after="0" w:line="240" w:lineRule="auto"/>
              <w:jc w:val="center"/>
              <w:rPr>
                <w:rFonts w:asciiTheme="minorHAnsi" w:hAnsiTheme="minorHAnsi" w:cstheme="minorHAnsi"/>
                <w:b/>
                <w:bCs/>
                <w:color w:val="FFFFFF" w:themeColor="background1"/>
                <w:sz w:val="24"/>
                <w:szCs w:val="24"/>
                <w:lang w:bidi="ar-SA"/>
              </w:rPr>
            </w:pPr>
            <w:r w:rsidRPr="001934F5">
              <w:rPr>
                <w:rFonts w:asciiTheme="minorHAnsi" w:hAnsiTheme="minorHAnsi" w:cstheme="minorHAnsi"/>
                <w:b/>
                <w:bCs/>
                <w:color w:val="FFFFFF" w:themeColor="background1"/>
                <w:sz w:val="24"/>
                <w:szCs w:val="24"/>
                <w:lang w:bidi="ar-SA"/>
              </w:rPr>
              <w:t xml:space="preserve">HOTELES PREVISTOS O SIMILARES </w:t>
            </w:r>
          </w:p>
        </w:tc>
      </w:tr>
      <w:tr w:rsidR="0085674E" w:rsidRPr="006835E6" w14:paraId="217770B5" w14:textId="77777777" w:rsidTr="0085674E">
        <w:trPr>
          <w:trHeight w:val="280"/>
          <w:tblCellSpacing w:w="0" w:type="dxa"/>
          <w:jc w:val="center"/>
        </w:trPr>
        <w:tc>
          <w:tcPr>
            <w:tcW w:w="2944" w:type="dxa"/>
            <w:tcBorders>
              <w:left w:val="single" w:sz="4" w:space="0" w:color="auto"/>
            </w:tcBorders>
            <w:shd w:val="clear" w:color="auto" w:fill="0070C0"/>
            <w:tcMar>
              <w:top w:w="0" w:type="dxa"/>
              <w:left w:w="45" w:type="dxa"/>
              <w:bottom w:w="0" w:type="dxa"/>
              <w:right w:w="45" w:type="dxa"/>
            </w:tcMar>
            <w:vAlign w:val="bottom"/>
            <w:hideMark/>
          </w:tcPr>
          <w:p w14:paraId="34D3AEB0" w14:textId="77777777" w:rsidR="0085674E" w:rsidRPr="006835E6" w:rsidRDefault="0085674E" w:rsidP="0085674E">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CIUDADES </w:t>
            </w:r>
          </w:p>
        </w:tc>
        <w:tc>
          <w:tcPr>
            <w:tcW w:w="2860" w:type="dxa"/>
            <w:shd w:val="clear" w:color="auto" w:fill="0070C0"/>
            <w:tcMar>
              <w:top w:w="0" w:type="dxa"/>
              <w:left w:w="45" w:type="dxa"/>
              <w:bottom w:w="0" w:type="dxa"/>
              <w:right w:w="45" w:type="dxa"/>
            </w:tcMar>
            <w:vAlign w:val="bottom"/>
            <w:hideMark/>
          </w:tcPr>
          <w:p w14:paraId="37E15E3E" w14:textId="77777777" w:rsidR="0085674E" w:rsidRPr="006835E6" w:rsidRDefault="0085674E" w:rsidP="0085674E">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HOTEL </w:t>
            </w:r>
          </w:p>
        </w:tc>
        <w:tc>
          <w:tcPr>
            <w:tcW w:w="2527" w:type="dxa"/>
            <w:shd w:val="clear" w:color="auto" w:fill="0070C0"/>
            <w:vAlign w:val="bottom"/>
          </w:tcPr>
          <w:p w14:paraId="40CA116C" w14:textId="391145FB" w:rsidR="0085674E" w:rsidRPr="0085674E" w:rsidRDefault="0085674E" w:rsidP="0085674E">
            <w:pPr>
              <w:spacing w:after="0" w:line="240" w:lineRule="auto"/>
              <w:jc w:val="center"/>
              <w:rPr>
                <w:rFonts w:asciiTheme="minorHAnsi" w:hAnsiTheme="minorHAnsi" w:cstheme="minorHAnsi"/>
                <w:b/>
                <w:bCs/>
                <w:color w:val="FFFFFF" w:themeColor="background1"/>
                <w:sz w:val="20"/>
                <w:szCs w:val="20"/>
                <w:lang w:bidi="ar-SA"/>
              </w:rPr>
            </w:pPr>
            <w:r w:rsidRPr="0085674E">
              <w:rPr>
                <w:rFonts w:asciiTheme="minorHAnsi" w:hAnsiTheme="minorHAnsi" w:cstheme="minorHAnsi"/>
                <w:b/>
                <w:bCs/>
                <w:color w:val="FFFFFF" w:themeColor="background1"/>
                <w:sz w:val="20"/>
                <w:szCs w:val="20"/>
                <w:lang w:bidi="ar-SA"/>
              </w:rPr>
              <w:t>TIPO DE HABITACIÓN</w:t>
            </w:r>
          </w:p>
        </w:tc>
        <w:tc>
          <w:tcPr>
            <w:tcW w:w="646" w:type="dxa"/>
            <w:tcBorders>
              <w:right w:val="single" w:sz="4" w:space="0" w:color="auto"/>
            </w:tcBorders>
            <w:shd w:val="clear" w:color="auto" w:fill="0070C0"/>
            <w:tcMar>
              <w:top w:w="0" w:type="dxa"/>
              <w:left w:w="45" w:type="dxa"/>
              <w:bottom w:w="0" w:type="dxa"/>
              <w:right w:w="45" w:type="dxa"/>
            </w:tcMar>
            <w:vAlign w:val="bottom"/>
            <w:hideMark/>
          </w:tcPr>
          <w:p w14:paraId="5BE9553A" w14:textId="488566EB" w:rsidR="0085674E" w:rsidRPr="006835E6" w:rsidRDefault="0085674E" w:rsidP="0085674E">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CAT</w:t>
            </w:r>
          </w:p>
        </w:tc>
      </w:tr>
      <w:tr w:rsidR="0085674E" w:rsidRPr="006C1CB0" w14:paraId="155F1B9E" w14:textId="77777777" w:rsidTr="0085674E">
        <w:trPr>
          <w:trHeight w:val="267"/>
          <w:tblCellSpacing w:w="0" w:type="dxa"/>
          <w:jc w:val="center"/>
        </w:trPr>
        <w:tc>
          <w:tcPr>
            <w:tcW w:w="2944" w:type="dxa"/>
            <w:vMerge w:val="restart"/>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7C516A4"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SAN JOSÉ</w:t>
            </w:r>
          </w:p>
          <w:p w14:paraId="7F025B87"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p w14:paraId="7E2B9309" w14:textId="187E54F6"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CIUDAD ESCAZÚ</w:t>
            </w:r>
          </w:p>
        </w:tc>
        <w:tc>
          <w:tcPr>
            <w:tcW w:w="2860" w:type="dxa"/>
            <w:tcBorders>
              <w:right w:val="single" w:sz="4" w:space="0" w:color="auto"/>
            </w:tcBorders>
            <w:shd w:val="clear" w:color="auto" w:fill="FFFFFF"/>
            <w:tcMar>
              <w:top w:w="0" w:type="dxa"/>
              <w:left w:w="45" w:type="dxa"/>
              <w:bottom w:w="0" w:type="dxa"/>
              <w:right w:w="45" w:type="dxa"/>
            </w:tcMar>
            <w:vAlign w:val="center"/>
            <w:hideMark/>
          </w:tcPr>
          <w:p w14:paraId="68B4C4D1" w14:textId="45735FC7" w:rsidR="0085674E" w:rsidRPr="0085674E" w:rsidRDefault="0085674E" w:rsidP="0085674E">
            <w:pPr>
              <w:spacing w:after="0" w:line="240" w:lineRule="auto"/>
              <w:jc w:val="center"/>
              <w:rPr>
                <w:rFonts w:asciiTheme="minorHAnsi" w:hAnsiTheme="minorHAnsi" w:cstheme="minorHAnsi"/>
                <w:color w:val="002060"/>
                <w:sz w:val="20"/>
                <w:szCs w:val="20"/>
                <w:lang w:val="en-US" w:bidi="ar-SA"/>
              </w:rPr>
            </w:pPr>
            <w:r w:rsidRPr="0085674E">
              <w:rPr>
                <w:rFonts w:asciiTheme="minorHAnsi" w:hAnsiTheme="minorHAnsi" w:cstheme="minorHAnsi"/>
                <w:color w:val="002060"/>
                <w:sz w:val="20"/>
                <w:szCs w:val="20"/>
                <w:lang w:bidi="ar-SA"/>
              </w:rPr>
              <w:t>SLEEP IN</w:t>
            </w:r>
          </w:p>
        </w:tc>
        <w:tc>
          <w:tcPr>
            <w:tcW w:w="2527" w:type="dxa"/>
            <w:vMerge w:val="restart"/>
            <w:tcBorders>
              <w:right w:val="single" w:sz="4" w:space="0" w:color="auto"/>
            </w:tcBorders>
            <w:shd w:val="clear" w:color="auto" w:fill="FFFFFF"/>
            <w:vAlign w:val="center"/>
          </w:tcPr>
          <w:p w14:paraId="023FD065" w14:textId="0B36AA4C"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color w:val="002060"/>
                <w:sz w:val="20"/>
                <w:szCs w:val="20"/>
                <w:lang w:bidi="ar-SA"/>
              </w:rPr>
              <w:t>ESTÁNDAR</w:t>
            </w:r>
          </w:p>
        </w:tc>
        <w:tc>
          <w:tcPr>
            <w:tcW w:w="646" w:type="dxa"/>
            <w:tcBorders>
              <w:right w:val="single" w:sz="4" w:space="0" w:color="auto"/>
            </w:tcBorders>
            <w:shd w:val="clear" w:color="auto" w:fill="FFFFFF"/>
            <w:tcMar>
              <w:top w:w="0" w:type="dxa"/>
              <w:left w:w="45" w:type="dxa"/>
              <w:bottom w:w="0" w:type="dxa"/>
              <w:right w:w="45" w:type="dxa"/>
            </w:tcMar>
            <w:vAlign w:val="center"/>
            <w:hideMark/>
          </w:tcPr>
          <w:p w14:paraId="79EF6C33" w14:textId="230B4416"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T</w:t>
            </w:r>
          </w:p>
          <w:p w14:paraId="7116DE67"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tc>
      </w:tr>
      <w:tr w:rsidR="0085674E" w:rsidRPr="006C1CB0" w14:paraId="0E7867E0" w14:textId="77777777" w:rsidTr="0085674E">
        <w:trPr>
          <w:trHeight w:val="242"/>
          <w:tblCellSpacing w:w="0" w:type="dxa"/>
          <w:jc w:val="center"/>
        </w:trPr>
        <w:tc>
          <w:tcPr>
            <w:tcW w:w="2944" w:type="dxa"/>
            <w:vMerge/>
            <w:tcBorders>
              <w:top w:val="single" w:sz="4" w:space="0" w:color="auto"/>
              <w:left w:val="single" w:sz="4" w:space="0" w:color="auto"/>
              <w:bottom w:val="single" w:sz="4" w:space="0" w:color="auto"/>
              <w:right w:val="single" w:sz="4" w:space="0" w:color="auto"/>
            </w:tcBorders>
            <w:vAlign w:val="center"/>
            <w:hideMark/>
          </w:tcPr>
          <w:p w14:paraId="7CB33C29"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tc>
        <w:tc>
          <w:tcPr>
            <w:tcW w:w="2860" w:type="dxa"/>
            <w:tcBorders>
              <w:right w:val="single" w:sz="4" w:space="0" w:color="auto"/>
            </w:tcBorders>
            <w:shd w:val="clear" w:color="auto" w:fill="FFFFFF"/>
            <w:tcMar>
              <w:top w:w="0" w:type="dxa"/>
              <w:left w:w="45" w:type="dxa"/>
              <w:bottom w:w="0" w:type="dxa"/>
              <w:right w:w="45" w:type="dxa"/>
            </w:tcMar>
            <w:vAlign w:val="center"/>
            <w:hideMark/>
          </w:tcPr>
          <w:p w14:paraId="0317E0D7" w14:textId="629F965F"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RADISSON SAN JOSÉ</w:t>
            </w:r>
          </w:p>
        </w:tc>
        <w:tc>
          <w:tcPr>
            <w:tcW w:w="2527" w:type="dxa"/>
            <w:vMerge/>
            <w:tcBorders>
              <w:top w:val="single" w:sz="4" w:space="0" w:color="auto"/>
              <w:right w:val="single" w:sz="4" w:space="0" w:color="auto"/>
            </w:tcBorders>
            <w:shd w:val="clear" w:color="auto" w:fill="FFFFFF"/>
            <w:vAlign w:val="center"/>
          </w:tcPr>
          <w:p w14:paraId="260BB7E5" w14:textId="77777777" w:rsidR="0085674E" w:rsidRPr="0085674E" w:rsidRDefault="0085674E" w:rsidP="0085674E">
            <w:pPr>
              <w:spacing w:after="0" w:line="240" w:lineRule="auto"/>
              <w:jc w:val="center"/>
              <w:rPr>
                <w:rFonts w:asciiTheme="minorHAnsi" w:hAnsiTheme="minorHAnsi" w:cstheme="minorHAnsi"/>
                <w:color w:val="002060"/>
                <w:sz w:val="20"/>
                <w:szCs w:val="20"/>
                <w:lang w:bidi="ar-SA"/>
              </w:rPr>
            </w:pPr>
          </w:p>
        </w:tc>
        <w:tc>
          <w:tcPr>
            <w:tcW w:w="646" w:type="dxa"/>
            <w:tcBorders>
              <w:right w:val="single" w:sz="4" w:space="0" w:color="auto"/>
            </w:tcBorders>
            <w:shd w:val="clear" w:color="auto" w:fill="FFFFFF"/>
            <w:tcMar>
              <w:top w:w="0" w:type="dxa"/>
              <w:left w:w="45" w:type="dxa"/>
              <w:bottom w:w="0" w:type="dxa"/>
              <w:right w:w="45" w:type="dxa"/>
            </w:tcMar>
            <w:vAlign w:val="center"/>
            <w:hideMark/>
          </w:tcPr>
          <w:p w14:paraId="461959F8" w14:textId="652A6258"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P</w:t>
            </w:r>
          </w:p>
          <w:p w14:paraId="559D4BF9"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tc>
      </w:tr>
      <w:tr w:rsidR="0085674E" w:rsidRPr="006C1CB0" w14:paraId="548FDDCF" w14:textId="77777777" w:rsidTr="0085674E">
        <w:trPr>
          <w:trHeight w:val="242"/>
          <w:tblCellSpacing w:w="0" w:type="dxa"/>
          <w:jc w:val="center"/>
        </w:trPr>
        <w:tc>
          <w:tcPr>
            <w:tcW w:w="2944" w:type="dxa"/>
            <w:vMerge/>
            <w:tcBorders>
              <w:top w:val="single" w:sz="4" w:space="0" w:color="auto"/>
              <w:left w:val="single" w:sz="4" w:space="0" w:color="auto"/>
              <w:bottom w:val="single" w:sz="4" w:space="0" w:color="auto"/>
              <w:right w:val="single" w:sz="4" w:space="0" w:color="auto"/>
            </w:tcBorders>
            <w:vAlign w:val="center"/>
          </w:tcPr>
          <w:p w14:paraId="3C35BCBD"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tc>
        <w:tc>
          <w:tcPr>
            <w:tcW w:w="2860" w:type="dxa"/>
            <w:tcBorders>
              <w:bottom w:val="single" w:sz="4" w:space="0" w:color="auto"/>
              <w:right w:val="single" w:sz="4" w:space="0" w:color="auto"/>
            </w:tcBorders>
            <w:shd w:val="clear" w:color="auto" w:fill="FFFFFF"/>
            <w:tcMar>
              <w:top w:w="0" w:type="dxa"/>
              <w:left w:w="45" w:type="dxa"/>
              <w:bottom w:w="0" w:type="dxa"/>
              <w:right w:w="45" w:type="dxa"/>
            </w:tcMar>
            <w:vAlign w:val="center"/>
          </w:tcPr>
          <w:p w14:paraId="7496799F" w14:textId="24850F44"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REAL INTERCONTINETAL</w:t>
            </w:r>
          </w:p>
        </w:tc>
        <w:tc>
          <w:tcPr>
            <w:tcW w:w="2527" w:type="dxa"/>
            <w:tcBorders>
              <w:bottom w:val="single" w:sz="4" w:space="0" w:color="auto"/>
              <w:right w:val="single" w:sz="4" w:space="0" w:color="auto"/>
            </w:tcBorders>
            <w:shd w:val="clear" w:color="auto" w:fill="FFFFFF"/>
            <w:vAlign w:val="center"/>
          </w:tcPr>
          <w:p w14:paraId="04825066" w14:textId="4B2FE500"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CLÁSICA</w:t>
            </w:r>
          </w:p>
        </w:tc>
        <w:tc>
          <w:tcPr>
            <w:tcW w:w="646" w:type="dxa"/>
            <w:tcBorders>
              <w:bottom w:val="single" w:sz="4" w:space="0" w:color="auto"/>
              <w:right w:val="single" w:sz="4" w:space="0" w:color="auto"/>
            </w:tcBorders>
            <w:shd w:val="clear" w:color="auto" w:fill="FFFFFF"/>
            <w:tcMar>
              <w:top w:w="0" w:type="dxa"/>
              <w:left w:w="45" w:type="dxa"/>
              <w:bottom w:w="0" w:type="dxa"/>
              <w:right w:w="45" w:type="dxa"/>
            </w:tcMar>
            <w:vAlign w:val="center"/>
          </w:tcPr>
          <w:p w14:paraId="4BC4B63B" w14:textId="2A9A823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S</w:t>
            </w:r>
          </w:p>
        </w:tc>
      </w:tr>
      <w:tr w:rsidR="0085674E" w14:paraId="27C4E695" w14:textId="77777777" w:rsidTr="0085674E">
        <w:trPr>
          <w:trHeight w:val="242"/>
          <w:tblCellSpacing w:w="0" w:type="dxa"/>
          <w:jc w:val="center"/>
        </w:trPr>
        <w:tc>
          <w:tcPr>
            <w:tcW w:w="2944" w:type="dxa"/>
            <w:vMerge w:val="restart"/>
            <w:tcBorders>
              <w:left w:val="single" w:sz="4" w:space="0" w:color="auto"/>
              <w:right w:val="single" w:sz="4" w:space="0" w:color="auto"/>
            </w:tcBorders>
            <w:vAlign w:val="center"/>
          </w:tcPr>
          <w:p w14:paraId="2E3D2904" w14:textId="1C24598A"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TORTUGUERO</w:t>
            </w:r>
          </w:p>
        </w:tc>
        <w:tc>
          <w:tcPr>
            <w:tcW w:w="2860" w:type="dxa"/>
            <w:shd w:val="clear" w:color="auto" w:fill="FFFFFF"/>
            <w:tcMar>
              <w:top w:w="0" w:type="dxa"/>
              <w:left w:w="45" w:type="dxa"/>
              <w:bottom w:w="0" w:type="dxa"/>
              <w:right w:w="45" w:type="dxa"/>
            </w:tcMar>
            <w:vAlign w:val="center"/>
          </w:tcPr>
          <w:p w14:paraId="7B5B379F" w14:textId="08EEA06C"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LAGUNA LODGE</w:t>
            </w:r>
          </w:p>
        </w:tc>
        <w:tc>
          <w:tcPr>
            <w:tcW w:w="2527" w:type="dxa"/>
            <w:vMerge w:val="restart"/>
            <w:tcBorders>
              <w:left w:val="single" w:sz="4" w:space="0" w:color="auto"/>
              <w:right w:val="single" w:sz="4" w:space="0" w:color="auto"/>
            </w:tcBorders>
            <w:shd w:val="clear" w:color="auto" w:fill="FFFFFF"/>
            <w:vAlign w:val="center"/>
          </w:tcPr>
          <w:p w14:paraId="0D02F8D6" w14:textId="0D3FE752"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ESTÁNDAR</w:t>
            </w:r>
          </w:p>
        </w:tc>
        <w:tc>
          <w:tcPr>
            <w:tcW w:w="646" w:type="dxa"/>
            <w:tcBorders>
              <w:right w:val="single" w:sz="4" w:space="0" w:color="auto"/>
            </w:tcBorders>
            <w:shd w:val="clear" w:color="auto" w:fill="FFFFFF"/>
            <w:tcMar>
              <w:top w:w="0" w:type="dxa"/>
              <w:left w:w="45" w:type="dxa"/>
              <w:bottom w:w="0" w:type="dxa"/>
              <w:right w:w="45" w:type="dxa"/>
            </w:tcMar>
            <w:vAlign w:val="center"/>
          </w:tcPr>
          <w:p w14:paraId="7571BF4D" w14:textId="1653196C"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T</w:t>
            </w:r>
          </w:p>
        </w:tc>
      </w:tr>
      <w:tr w:rsidR="0085674E" w14:paraId="03A9532C" w14:textId="77777777" w:rsidTr="0085674E">
        <w:trPr>
          <w:trHeight w:val="242"/>
          <w:tblCellSpacing w:w="0" w:type="dxa"/>
          <w:jc w:val="center"/>
        </w:trPr>
        <w:tc>
          <w:tcPr>
            <w:tcW w:w="2944" w:type="dxa"/>
            <w:vMerge/>
            <w:tcBorders>
              <w:left w:val="single" w:sz="4" w:space="0" w:color="auto"/>
              <w:right w:val="single" w:sz="4" w:space="0" w:color="auto"/>
            </w:tcBorders>
            <w:vAlign w:val="center"/>
          </w:tcPr>
          <w:p w14:paraId="47CEB47A"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tc>
        <w:tc>
          <w:tcPr>
            <w:tcW w:w="2860" w:type="dxa"/>
            <w:shd w:val="clear" w:color="auto" w:fill="FFFFFF"/>
            <w:tcMar>
              <w:top w:w="0" w:type="dxa"/>
              <w:left w:w="45" w:type="dxa"/>
              <w:bottom w:w="0" w:type="dxa"/>
              <w:right w:w="45" w:type="dxa"/>
            </w:tcMar>
            <w:vAlign w:val="center"/>
          </w:tcPr>
          <w:p w14:paraId="5FEE77B2" w14:textId="4F659E00"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ANINGA</w:t>
            </w:r>
          </w:p>
        </w:tc>
        <w:tc>
          <w:tcPr>
            <w:tcW w:w="2527" w:type="dxa"/>
            <w:vMerge/>
            <w:tcBorders>
              <w:left w:val="single" w:sz="4" w:space="0" w:color="auto"/>
              <w:right w:val="single" w:sz="4" w:space="0" w:color="auto"/>
            </w:tcBorders>
            <w:shd w:val="clear" w:color="auto" w:fill="FFFFFF"/>
            <w:vAlign w:val="center"/>
          </w:tcPr>
          <w:p w14:paraId="12F49D23" w14:textId="7A684585" w:rsidR="0085674E" w:rsidRPr="0085674E" w:rsidRDefault="0085674E" w:rsidP="0085674E">
            <w:pPr>
              <w:spacing w:after="0" w:line="240" w:lineRule="auto"/>
              <w:jc w:val="center"/>
              <w:rPr>
                <w:rFonts w:asciiTheme="minorHAnsi" w:hAnsiTheme="minorHAnsi" w:cstheme="minorHAnsi"/>
                <w:color w:val="002060"/>
                <w:sz w:val="20"/>
                <w:szCs w:val="20"/>
                <w:lang w:bidi="ar-SA"/>
              </w:rPr>
            </w:pPr>
          </w:p>
        </w:tc>
        <w:tc>
          <w:tcPr>
            <w:tcW w:w="646" w:type="dxa"/>
            <w:tcBorders>
              <w:right w:val="single" w:sz="4" w:space="0" w:color="auto"/>
            </w:tcBorders>
            <w:shd w:val="clear" w:color="auto" w:fill="FFFFFF"/>
            <w:tcMar>
              <w:top w:w="0" w:type="dxa"/>
              <w:left w:w="45" w:type="dxa"/>
              <w:bottom w:w="0" w:type="dxa"/>
              <w:right w:w="45" w:type="dxa"/>
            </w:tcMar>
            <w:vAlign w:val="center"/>
          </w:tcPr>
          <w:p w14:paraId="5A72DD86" w14:textId="4610F0D9"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P</w:t>
            </w:r>
          </w:p>
        </w:tc>
      </w:tr>
      <w:tr w:rsidR="0085674E" w14:paraId="6BC79470" w14:textId="77777777" w:rsidTr="0085674E">
        <w:trPr>
          <w:trHeight w:val="242"/>
          <w:tblCellSpacing w:w="0" w:type="dxa"/>
          <w:jc w:val="center"/>
        </w:trPr>
        <w:tc>
          <w:tcPr>
            <w:tcW w:w="2944" w:type="dxa"/>
            <w:vMerge/>
            <w:tcBorders>
              <w:left w:val="single" w:sz="4" w:space="0" w:color="auto"/>
              <w:right w:val="single" w:sz="4" w:space="0" w:color="auto"/>
            </w:tcBorders>
            <w:vAlign w:val="center"/>
          </w:tcPr>
          <w:p w14:paraId="11E86B45"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tc>
        <w:tc>
          <w:tcPr>
            <w:tcW w:w="2860" w:type="dxa"/>
            <w:shd w:val="clear" w:color="auto" w:fill="FFFFFF"/>
            <w:tcMar>
              <w:top w:w="0" w:type="dxa"/>
              <w:left w:w="45" w:type="dxa"/>
              <w:bottom w:w="0" w:type="dxa"/>
              <w:right w:w="45" w:type="dxa"/>
            </w:tcMar>
            <w:vAlign w:val="center"/>
          </w:tcPr>
          <w:p w14:paraId="1C67F6F5" w14:textId="18AA682E"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MAWAMBA LODGE</w:t>
            </w:r>
          </w:p>
        </w:tc>
        <w:tc>
          <w:tcPr>
            <w:tcW w:w="2527" w:type="dxa"/>
            <w:vMerge/>
            <w:tcBorders>
              <w:left w:val="single" w:sz="4" w:space="0" w:color="auto"/>
              <w:right w:val="single" w:sz="4" w:space="0" w:color="auto"/>
            </w:tcBorders>
            <w:shd w:val="clear" w:color="auto" w:fill="FFFFFF"/>
            <w:vAlign w:val="center"/>
          </w:tcPr>
          <w:p w14:paraId="369762D2" w14:textId="77777777" w:rsidR="0085674E" w:rsidRPr="0085674E" w:rsidRDefault="0085674E" w:rsidP="0085674E">
            <w:pPr>
              <w:spacing w:after="0" w:line="240" w:lineRule="auto"/>
              <w:jc w:val="center"/>
              <w:rPr>
                <w:rFonts w:asciiTheme="minorHAnsi" w:hAnsiTheme="minorHAnsi" w:cstheme="minorHAnsi"/>
                <w:color w:val="002060"/>
                <w:sz w:val="20"/>
                <w:szCs w:val="20"/>
                <w:lang w:bidi="ar-SA"/>
              </w:rPr>
            </w:pPr>
          </w:p>
        </w:tc>
        <w:tc>
          <w:tcPr>
            <w:tcW w:w="646" w:type="dxa"/>
            <w:tcBorders>
              <w:right w:val="single" w:sz="4" w:space="0" w:color="auto"/>
            </w:tcBorders>
            <w:shd w:val="clear" w:color="auto" w:fill="FFFFFF"/>
            <w:tcMar>
              <w:top w:w="0" w:type="dxa"/>
              <w:left w:w="45" w:type="dxa"/>
              <w:bottom w:w="0" w:type="dxa"/>
              <w:right w:w="45" w:type="dxa"/>
            </w:tcMar>
            <w:vAlign w:val="center"/>
          </w:tcPr>
          <w:p w14:paraId="5B79D404" w14:textId="4D3CF532"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S</w:t>
            </w:r>
          </w:p>
        </w:tc>
      </w:tr>
      <w:tr w:rsidR="0085674E" w14:paraId="29F158BF" w14:textId="77777777" w:rsidTr="0085674E">
        <w:trPr>
          <w:trHeight w:val="242"/>
          <w:tblCellSpacing w:w="0" w:type="dxa"/>
          <w:jc w:val="center"/>
        </w:trPr>
        <w:tc>
          <w:tcPr>
            <w:tcW w:w="2944" w:type="dxa"/>
            <w:vMerge w:val="restart"/>
            <w:tcBorders>
              <w:top w:val="single" w:sz="4" w:space="0" w:color="auto"/>
              <w:left w:val="single" w:sz="4" w:space="0" w:color="auto"/>
              <w:right w:val="single" w:sz="4" w:space="0" w:color="auto"/>
            </w:tcBorders>
            <w:vAlign w:val="center"/>
          </w:tcPr>
          <w:p w14:paraId="44034EA7" w14:textId="7873956E"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ARENAL</w:t>
            </w:r>
          </w:p>
        </w:tc>
        <w:tc>
          <w:tcPr>
            <w:tcW w:w="2860" w:type="dxa"/>
            <w:tcBorders>
              <w:top w:val="single" w:sz="4" w:space="0" w:color="auto"/>
            </w:tcBorders>
            <w:shd w:val="clear" w:color="auto" w:fill="FFFFFF"/>
            <w:tcMar>
              <w:top w:w="0" w:type="dxa"/>
              <w:left w:w="45" w:type="dxa"/>
              <w:bottom w:w="0" w:type="dxa"/>
              <w:right w:w="45" w:type="dxa"/>
            </w:tcMar>
            <w:vAlign w:val="center"/>
          </w:tcPr>
          <w:p w14:paraId="4DED3C20" w14:textId="0538A6FC" w:rsidR="0085674E" w:rsidRPr="0085674E" w:rsidRDefault="0085674E" w:rsidP="0085674E">
            <w:pPr>
              <w:spacing w:after="0" w:line="240" w:lineRule="auto"/>
              <w:jc w:val="center"/>
              <w:rPr>
                <w:rFonts w:ascii="Calibri" w:eastAsia="Calibri" w:hAnsi="Calibri" w:cs="Calibri"/>
                <w:color w:val="002060"/>
                <w:sz w:val="20"/>
                <w:szCs w:val="20"/>
              </w:rPr>
            </w:pPr>
            <w:r w:rsidRPr="0085674E">
              <w:rPr>
                <w:rFonts w:ascii="Calibri" w:eastAsia="Calibri" w:hAnsi="Calibri" w:cs="Calibri"/>
                <w:color w:val="002060"/>
                <w:sz w:val="20"/>
                <w:szCs w:val="20"/>
              </w:rPr>
              <w:t>MAGIC MOUNTAIN</w:t>
            </w:r>
          </w:p>
        </w:tc>
        <w:tc>
          <w:tcPr>
            <w:tcW w:w="2527" w:type="dxa"/>
            <w:vMerge w:val="restart"/>
            <w:tcBorders>
              <w:top w:val="single" w:sz="4" w:space="0" w:color="auto"/>
              <w:left w:val="single" w:sz="4" w:space="0" w:color="auto"/>
              <w:right w:val="single" w:sz="4" w:space="0" w:color="auto"/>
            </w:tcBorders>
            <w:shd w:val="clear" w:color="auto" w:fill="FFFFFF"/>
            <w:vAlign w:val="center"/>
          </w:tcPr>
          <w:p w14:paraId="4A265B56" w14:textId="25BA0B98"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SUPERIOR</w:t>
            </w:r>
          </w:p>
        </w:tc>
        <w:tc>
          <w:tcPr>
            <w:tcW w:w="646" w:type="dxa"/>
            <w:tcBorders>
              <w:top w:val="single" w:sz="4" w:space="0" w:color="auto"/>
              <w:right w:val="single" w:sz="4" w:space="0" w:color="auto"/>
            </w:tcBorders>
            <w:shd w:val="clear" w:color="auto" w:fill="FFFFFF"/>
            <w:tcMar>
              <w:top w:w="0" w:type="dxa"/>
              <w:left w:w="45" w:type="dxa"/>
              <w:bottom w:w="0" w:type="dxa"/>
              <w:right w:w="45" w:type="dxa"/>
            </w:tcMar>
            <w:vAlign w:val="center"/>
          </w:tcPr>
          <w:p w14:paraId="21288133" w14:textId="68B6DC1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T</w:t>
            </w:r>
          </w:p>
        </w:tc>
      </w:tr>
      <w:tr w:rsidR="0085674E" w14:paraId="4283FD33" w14:textId="77777777" w:rsidTr="0085674E">
        <w:trPr>
          <w:trHeight w:val="242"/>
          <w:tblCellSpacing w:w="0" w:type="dxa"/>
          <w:jc w:val="center"/>
        </w:trPr>
        <w:tc>
          <w:tcPr>
            <w:tcW w:w="2944" w:type="dxa"/>
            <w:vMerge/>
            <w:tcBorders>
              <w:left w:val="single" w:sz="4" w:space="0" w:color="auto"/>
              <w:right w:val="single" w:sz="4" w:space="0" w:color="auto"/>
            </w:tcBorders>
            <w:vAlign w:val="center"/>
          </w:tcPr>
          <w:p w14:paraId="5C52385E"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tc>
        <w:tc>
          <w:tcPr>
            <w:tcW w:w="2860" w:type="dxa"/>
            <w:shd w:val="clear" w:color="auto" w:fill="FFFFFF"/>
            <w:tcMar>
              <w:top w:w="0" w:type="dxa"/>
              <w:left w:w="45" w:type="dxa"/>
              <w:bottom w:w="0" w:type="dxa"/>
              <w:right w:w="45" w:type="dxa"/>
            </w:tcMar>
            <w:vAlign w:val="center"/>
          </w:tcPr>
          <w:p w14:paraId="59495B65" w14:textId="135C3617" w:rsidR="0085674E" w:rsidRPr="0085674E" w:rsidRDefault="0085674E" w:rsidP="0085674E">
            <w:pPr>
              <w:spacing w:after="0" w:line="240" w:lineRule="auto"/>
              <w:jc w:val="center"/>
              <w:rPr>
                <w:rFonts w:ascii="Calibri" w:eastAsia="Calibri" w:hAnsi="Calibri" w:cs="Calibri"/>
                <w:color w:val="002060"/>
                <w:sz w:val="20"/>
                <w:szCs w:val="20"/>
              </w:rPr>
            </w:pPr>
            <w:r w:rsidRPr="0085674E">
              <w:rPr>
                <w:rFonts w:ascii="Calibri" w:eastAsia="Calibri" w:hAnsi="Calibri" w:cs="Calibri"/>
                <w:color w:val="002060"/>
                <w:sz w:val="20"/>
                <w:szCs w:val="20"/>
              </w:rPr>
              <w:t>VOLCAN LODGE</w:t>
            </w:r>
          </w:p>
        </w:tc>
        <w:tc>
          <w:tcPr>
            <w:tcW w:w="2527" w:type="dxa"/>
            <w:vMerge/>
            <w:tcBorders>
              <w:left w:val="single" w:sz="4" w:space="0" w:color="auto"/>
              <w:right w:val="single" w:sz="4" w:space="0" w:color="auto"/>
            </w:tcBorders>
            <w:shd w:val="clear" w:color="auto" w:fill="FFFFFF"/>
            <w:vAlign w:val="center"/>
          </w:tcPr>
          <w:p w14:paraId="33A194DB" w14:textId="77777777" w:rsidR="0085674E" w:rsidRPr="0085674E" w:rsidRDefault="0085674E" w:rsidP="0085674E">
            <w:pPr>
              <w:spacing w:after="0" w:line="240" w:lineRule="auto"/>
              <w:jc w:val="center"/>
              <w:rPr>
                <w:rFonts w:asciiTheme="minorHAnsi" w:hAnsiTheme="minorHAnsi" w:cstheme="minorHAnsi"/>
                <w:color w:val="002060"/>
                <w:sz w:val="20"/>
                <w:szCs w:val="20"/>
                <w:lang w:bidi="ar-SA"/>
              </w:rPr>
            </w:pPr>
          </w:p>
        </w:tc>
        <w:tc>
          <w:tcPr>
            <w:tcW w:w="646" w:type="dxa"/>
            <w:tcBorders>
              <w:right w:val="single" w:sz="4" w:space="0" w:color="auto"/>
            </w:tcBorders>
            <w:shd w:val="clear" w:color="auto" w:fill="FFFFFF"/>
            <w:tcMar>
              <w:top w:w="0" w:type="dxa"/>
              <w:left w:w="45" w:type="dxa"/>
              <w:bottom w:w="0" w:type="dxa"/>
              <w:right w:w="45" w:type="dxa"/>
            </w:tcMar>
            <w:vAlign w:val="center"/>
          </w:tcPr>
          <w:p w14:paraId="6E440516" w14:textId="3C8ACB2F"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P</w:t>
            </w:r>
          </w:p>
        </w:tc>
      </w:tr>
      <w:tr w:rsidR="0085674E" w14:paraId="5B647A12" w14:textId="77777777" w:rsidTr="0085674E">
        <w:trPr>
          <w:trHeight w:val="242"/>
          <w:tblCellSpacing w:w="0" w:type="dxa"/>
          <w:jc w:val="center"/>
        </w:trPr>
        <w:tc>
          <w:tcPr>
            <w:tcW w:w="2944" w:type="dxa"/>
            <w:vMerge/>
            <w:tcBorders>
              <w:left w:val="single" w:sz="4" w:space="0" w:color="auto"/>
              <w:bottom w:val="single" w:sz="4" w:space="0" w:color="auto"/>
              <w:right w:val="single" w:sz="4" w:space="0" w:color="auto"/>
            </w:tcBorders>
            <w:vAlign w:val="center"/>
          </w:tcPr>
          <w:p w14:paraId="28166A11"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tc>
        <w:tc>
          <w:tcPr>
            <w:tcW w:w="2860" w:type="dxa"/>
            <w:tcBorders>
              <w:bottom w:val="single" w:sz="4" w:space="0" w:color="auto"/>
            </w:tcBorders>
            <w:shd w:val="clear" w:color="auto" w:fill="FFFFFF"/>
            <w:tcMar>
              <w:top w:w="0" w:type="dxa"/>
              <w:left w:w="45" w:type="dxa"/>
              <w:bottom w:w="0" w:type="dxa"/>
              <w:right w:w="45" w:type="dxa"/>
            </w:tcMar>
            <w:vAlign w:val="center"/>
          </w:tcPr>
          <w:p w14:paraId="7EEFE28B" w14:textId="38ABE4BF" w:rsidR="0085674E" w:rsidRPr="0085674E" w:rsidRDefault="0085674E" w:rsidP="0085674E">
            <w:pPr>
              <w:spacing w:after="0" w:line="240" w:lineRule="auto"/>
              <w:jc w:val="center"/>
              <w:rPr>
                <w:rFonts w:ascii="Calibri" w:eastAsia="Calibri" w:hAnsi="Calibri" w:cs="Calibri"/>
                <w:color w:val="002060"/>
                <w:sz w:val="20"/>
                <w:szCs w:val="20"/>
              </w:rPr>
            </w:pPr>
            <w:r w:rsidRPr="0085674E">
              <w:rPr>
                <w:rFonts w:ascii="Calibri" w:eastAsia="Calibri" w:hAnsi="Calibri" w:cs="Calibri"/>
                <w:color w:val="002060"/>
                <w:sz w:val="20"/>
                <w:szCs w:val="20"/>
              </w:rPr>
              <w:t>ARENAL KIORO</w:t>
            </w:r>
          </w:p>
        </w:tc>
        <w:tc>
          <w:tcPr>
            <w:tcW w:w="2527" w:type="dxa"/>
            <w:tcBorders>
              <w:left w:val="single" w:sz="4" w:space="0" w:color="auto"/>
              <w:bottom w:val="single" w:sz="4" w:space="0" w:color="auto"/>
              <w:right w:val="single" w:sz="4" w:space="0" w:color="auto"/>
            </w:tcBorders>
            <w:shd w:val="clear" w:color="auto" w:fill="FFFFFF"/>
            <w:vAlign w:val="center"/>
          </w:tcPr>
          <w:p w14:paraId="7E0EDD93" w14:textId="6D5B85E8"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SUITE</w:t>
            </w:r>
          </w:p>
        </w:tc>
        <w:tc>
          <w:tcPr>
            <w:tcW w:w="646" w:type="dxa"/>
            <w:tcBorders>
              <w:bottom w:val="single" w:sz="4" w:space="0" w:color="auto"/>
              <w:right w:val="single" w:sz="4" w:space="0" w:color="auto"/>
            </w:tcBorders>
            <w:shd w:val="clear" w:color="auto" w:fill="FFFFFF"/>
            <w:tcMar>
              <w:top w:w="0" w:type="dxa"/>
              <w:left w:w="45" w:type="dxa"/>
              <w:bottom w:w="0" w:type="dxa"/>
              <w:right w:w="45" w:type="dxa"/>
            </w:tcMar>
            <w:vAlign w:val="center"/>
          </w:tcPr>
          <w:p w14:paraId="53D2DC91" w14:textId="58D853AC"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S</w:t>
            </w:r>
          </w:p>
        </w:tc>
      </w:tr>
      <w:tr w:rsidR="0085674E" w14:paraId="6CA48ACA" w14:textId="77777777" w:rsidTr="0085674E">
        <w:trPr>
          <w:trHeight w:val="242"/>
          <w:tblCellSpacing w:w="0" w:type="dxa"/>
          <w:jc w:val="center"/>
        </w:trPr>
        <w:tc>
          <w:tcPr>
            <w:tcW w:w="2944" w:type="dxa"/>
            <w:vMerge w:val="restart"/>
            <w:tcBorders>
              <w:left w:val="single" w:sz="4" w:space="0" w:color="auto"/>
              <w:right w:val="single" w:sz="4" w:space="0" w:color="auto"/>
            </w:tcBorders>
            <w:vAlign w:val="center"/>
          </w:tcPr>
          <w:p w14:paraId="3AA21DDB" w14:textId="3AC48DE9"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MONTEVERDE</w:t>
            </w:r>
          </w:p>
        </w:tc>
        <w:tc>
          <w:tcPr>
            <w:tcW w:w="2860" w:type="dxa"/>
            <w:shd w:val="clear" w:color="auto" w:fill="FFFFFF"/>
            <w:tcMar>
              <w:top w:w="0" w:type="dxa"/>
              <w:left w:w="45" w:type="dxa"/>
              <w:bottom w:w="0" w:type="dxa"/>
              <w:right w:w="45" w:type="dxa"/>
            </w:tcMar>
            <w:vAlign w:val="center"/>
          </w:tcPr>
          <w:p w14:paraId="786026E8" w14:textId="4E991449" w:rsidR="0085674E" w:rsidRPr="0085674E" w:rsidRDefault="0085674E" w:rsidP="0085674E">
            <w:pPr>
              <w:spacing w:after="0" w:line="240" w:lineRule="auto"/>
              <w:jc w:val="center"/>
              <w:rPr>
                <w:rFonts w:ascii="Calibri" w:eastAsia="Calibri" w:hAnsi="Calibri" w:cs="Calibri"/>
                <w:color w:val="002060"/>
                <w:sz w:val="20"/>
                <w:szCs w:val="20"/>
              </w:rPr>
            </w:pPr>
            <w:r w:rsidRPr="0085674E">
              <w:rPr>
                <w:rFonts w:asciiTheme="minorHAnsi" w:hAnsiTheme="minorHAnsi" w:cstheme="minorHAnsi"/>
                <w:color w:val="002060"/>
                <w:sz w:val="20"/>
                <w:szCs w:val="20"/>
                <w:lang w:bidi="ar-SA"/>
              </w:rPr>
              <w:t>TRAPP FAMILY LODGE</w:t>
            </w:r>
          </w:p>
        </w:tc>
        <w:tc>
          <w:tcPr>
            <w:tcW w:w="2527" w:type="dxa"/>
            <w:tcBorders>
              <w:left w:val="single" w:sz="4" w:space="0" w:color="auto"/>
              <w:right w:val="single" w:sz="4" w:space="0" w:color="auto"/>
            </w:tcBorders>
            <w:shd w:val="clear" w:color="auto" w:fill="FFFFFF"/>
            <w:vAlign w:val="center"/>
          </w:tcPr>
          <w:p w14:paraId="7E352DA4" w14:textId="21D8F4F5"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SUPERIOR</w:t>
            </w:r>
          </w:p>
        </w:tc>
        <w:tc>
          <w:tcPr>
            <w:tcW w:w="646" w:type="dxa"/>
            <w:tcBorders>
              <w:right w:val="single" w:sz="4" w:space="0" w:color="auto"/>
            </w:tcBorders>
            <w:shd w:val="clear" w:color="auto" w:fill="FFFFFF"/>
            <w:tcMar>
              <w:top w:w="0" w:type="dxa"/>
              <w:left w:w="45" w:type="dxa"/>
              <w:bottom w:w="0" w:type="dxa"/>
              <w:right w:w="45" w:type="dxa"/>
            </w:tcMar>
            <w:vAlign w:val="center"/>
          </w:tcPr>
          <w:p w14:paraId="1BC19602" w14:textId="1B57466B"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T</w:t>
            </w:r>
          </w:p>
        </w:tc>
      </w:tr>
      <w:tr w:rsidR="0085674E" w14:paraId="5B6AD6F2" w14:textId="77777777" w:rsidTr="0085674E">
        <w:trPr>
          <w:trHeight w:val="242"/>
          <w:tblCellSpacing w:w="0" w:type="dxa"/>
          <w:jc w:val="center"/>
        </w:trPr>
        <w:tc>
          <w:tcPr>
            <w:tcW w:w="2944" w:type="dxa"/>
            <w:vMerge/>
            <w:tcBorders>
              <w:left w:val="single" w:sz="4" w:space="0" w:color="auto"/>
              <w:right w:val="single" w:sz="4" w:space="0" w:color="auto"/>
            </w:tcBorders>
            <w:vAlign w:val="center"/>
          </w:tcPr>
          <w:p w14:paraId="3E1F4668"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tc>
        <w:tc>
          <w:tcPr>
            <w:tcW w:w="2860" w:type="dxa"/>
            <w:shd w:val="clear" w:color="auto" w:fill="FFFFFF"/>
            <w:tcMar>
              <w:top w:w="0" w:type="dxa"/>
              <w:left w:w="45" w:type="dxa"/>
              <w:bottom w:w="0" w:type="dxa"/>
              <w:right w:w="45" w:type="dxa"/>
            </w:tcMar>
            <w:vAlign w:val="center"/>
          </w:tcPr>
          <w:p w14:paraId="50DCDE25" w14:textId="227B9C67" w:rsidR="0085674E" w:rsidRPr="0085674E" w:rsidRDefault="0085674E" w:rsidP="0085674E">
            <w:pPr>
              <w:spacing w:after="0" w:line="240" w:lineRule="auto"/>
              <w:jc w:val="center"/>
              <w:rPr>
                <w:rFonts w:ascii="Calibri" w:eastAsia="Calibri" w:hAnsi="Calibri" w:cs="Calibri"/>
                <w:color w:val="002060"/>
                <w:sz w:val="20"/>
                <w:szCs w:val="20"/>
              </w:rPr>
            </w:pPr>
            <w:r w:rsidRPr="0085674E">
              <w:rPr>
                <w:rFonts w:asciiTheme="minorHAnsi" w:hAnsiTheme="minorHAnsi" w:cstheme="minorHAnsi"/>
                <w:color w:val="002060"/>
                <w:sz w:val="20"/>
                <w:szCs w:val="20"/>
                <w:lang w:bidi="ar-SA"/>
              </w:rPr>
              <w:t>EL ESTABLO</w:t>
            </w:r>
          </w:p>
        </w:tc>
        <w:tc>
          <w:tcPr>
            <w:tcW w:w="2527" w:type="dxa"/>
            <w:tcBorders>
              <w:left w:val="single" w:sz="4" w:space="0" w:color="auto"/>
              <w:right w:val="single" w:sz="4" w:space="0" w:color="auto"/>
            </w:tcBorders>
            <w:shd w:val="clear" w:color="auto" w:fill="FFFFFF"/>
            <w:vAlign w:val="center"/>
          </w:tcPr>
          <w:p w14:paraId="7757B517" w14:textId="5393CBD9"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DE LUJO</w:t>
            </w:r>
          </w:p>
        </w:tc>
        <w:tc>
          <w:tcPr>
            <w:tcW w:w="646" w:type="dxa"/>
            <w:tcBorders>
              <w:right w:val="single" w:sz="4" w:space="0" w:color="auto"/>
            </w:tcBorders>
            <w:shd w:val="clear" w:color="auto" w:fill="FFFFFF"/>
            <w:tcMar>
              <w:top w:w="0" w:type="dxa"/>
              <w:left w:w="45" w:type="dxa"/>
              <w:bottom w:w="0" w:type="dxa"/>
              <w:right w:w="45" w:type="dxa"/>
            </w:tcMar>
            <w:vAlign w:val="center"/>
          </w:tcPr>
          <w:p w14:paraId="44430D87" w14:textId="5924E450"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P</w:t>
            </w:r>
          </w:p>
        </w:tc>
      </w:tr>
      <w:tr w:rsidR="0085674E" w14:paraId="68B9ED17" w14:textId="77777777" w:rsidTr="0085674E">
        <w:trPr>
          <w:trHeight w:val="242"/>
          <w:tblCellSpacing w:w="0" w:type="dxa"/>
          <w:jc w:val="center"/>
        </w:trPr>
        <w:tc>
          <w:tcPr>
            <w:tcW w:w="2944" w:type="dxa"/>
            <w:vMerge/>
            <w:tcBorders>
              <w:left w:val="single" w:sz="4" w:space="0" w:color="auto"/>
              <w:right w:val="single" w:sz="4" w:space="0" w:color="auto"/>
            </w:tcBorders>
            <w:vAlign w:val="center"/>
          </w:tcPr>
          <w:p w14:paraId="5E5FA4C3"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tc>
        <w:tc>
          <w:tcPr>
            <w:tcW w:w="2860" w:type="dxa"/>
            <w:shd w:val="clear" w:color="auto" w:fill="FFFFFF"/>
            <w:tcMar>
              <w:top w:w="0" w:type="dxa"/>
              <w:left w:w="45" w:type="dxa"/>
              <w:bottom w:w="0" w:type="dxa"/>
              <w:right w:w="45" w:type="dxa"/>
            </w:tcMar>
            <w:vAlign w:val="center"/>
          </w:tcPr>
          <w:p w14:paraId="1640B1EC" w14:textId="5F4783D7" w:rsidR="0085674E" w:rsidRPr="0085674E" w:rsidRDefault="0085674E" w:rsidP="0085674E">
            <w:pPr>
              <w:spacing w:after="0" w:line="240" w:lineRule="auto"/>
              <w:jc w:val="center"/>
              <w:rPr>
                <w:rFonts w:ascii="Calibri" w:eastAsia="Calibri" w:hAnsi="Calibri" w:cs="Calibri"/>
                <w:color w:val="002060"/>
                <w:sz w:val="20"/>
                <w:szCs w:val="20"/>
              </w:rPr>
            </w:pPr>
            <w:r w:rsidRPr="0085674E">
              <w:rPr>
                <w:rFonts w:asciiTheme="minorHAnsi" w:hAnsiTheme="minorHAnsi" w:cstheme="minorHAnsi"/>
                <w:color w:val="002060"/>
                <w:sz w:val="20"/>
                <w:szCs w:val="20"/>
                <w:lang w:bidi="ar-SA"/>
              </w:rPr>
              <w:t>MONTEVERDE GARDENS</w:t>
            </w:r>
          </w:p>
        </w:tc>
        <w:tc>
          <w:tcPr>
            <w:tcW w:w="2527" w:type="dxa"/>
            <w:tcBorders>
              <w:left w:val="single" w:sz="4" w:space="0" w:color="auto"/>
              <w:right w:val="single" w:sz="4" w:space="0" w:color="auto"/>
            </w:tcBorders>
            <w:shd w:val="clear" w:color="auto" w:fill="FFFFFF"/>
            <w:vAlign w:val="center"/>
          </w:tcPr>
          <w:p w14:paraId="5D978886" w14:textId="1D19788E"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TOUCANET SUITE</w:t>
            </w:r>
          </w:p>
        </w:tc>
        <w:tc>
          <w:tcPr>
            <w:tcW w:w="646" w:type="dxa"/>
            <w:tcBorders>
              <w:right w:val="single" w:sz="4" w:space="0" w:color="auto"/>
            </w:tcBorders>
            <w:shd w:val="clear" w:color="auto" w:fill="FFFFFF"/>
            <w:tcMar>
              <w:top w:w="0" w:type="dxa"/>
              <w:left w:w="45" w:type="dxa"/>
              <w:bottom w:w="0" w:type="dxa"/>
              <w:right w:w="45" w:type="dxa"/>
            </w:tcMar>
            <w:vAlign w:val="center"/>
          </w:tcPr>
          <w:p w14:paraId="4AF65F7C" w14:textId="7ACB2000"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S</w:t>
            </w:r>
          </w:p>
        </w:tc>
      </w:tr>
      <w:tr w:rsidR="0085674E" w14:paraId="04C034B0" w14:textId="77777777" w:rsidTr="0085674E">
        <w:trPr>
          <w:trHeight w:val="242"/>
          <w:tblCellSpacing w:w="0" w:type="dxa"/>
          <w:jc w:val="center"/>
        </w:trPr>
        <w:tc>
          <w:tcPr>
            <w:tcW w:w="2944" w:type="dxa"/>
            <w:vMerge w:val="restart"/>
            <w:tcBorders>
              <w:top w:val="single" w:sz="4" w:space="0" w:color="auto"/>
              <w:left w:val="single" w:sz="4" w:space="0" w:color="auto"/>
              <w:right w:val="single" w:sz="4" w:space="0" w:color="auto"/>
            </w:tcBorders>
            <w:vAlign w:val="center"/>
          </w:tcPr>
          <w:p w14:paraId="272D8D80" w14:textId="0C7D8699"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MANUEL ANTONIO</w:t>
            </w:r>
          </w:p>
        </w:tc>
        <w:tc>
          <w:tcPr>
            <w:tcW w:w="2860" w:type="dxa"/>
            <w:tcBorders>
              <w:top w:val="single" w:sz="4" w:space="0" w:color="auto"/>
            </w:tcBorders>
            <w:shd w:val="clear" w:color="auto" w:fill="FFFFFF"/>
            <w:tcMar>
              <w:top w:w="0" w:type="dxa"/>
              <w:left w:w="45" w:type="dxa"/>
              <w:bottom w:w="0" w:type="dxa"/>
              <w:right w:w="45" w:type="dxa"/>
            </w:tcMar>
            <w:vAlign w:val="center"/>
          </w:tcPr>
          <w:p w14:paraId="199A27A4" w14:textId="670C4152" w:rsidR="0085674E" w:rsidRPr="0085674E" w:rsidRDefault="0085674E" w:rsidP="0085674E">
            <w:pPr>
              <w:spacing w:after="0" w:line="240" w:lineRule="auto"/>
              <w:jc w:val="center"/>
              <w:rPr>
                <w:rFonts w:ascii="Calibri" w:eastAsia="Calibri" w:hAnsi="Calibri" w:cs="Calibri"/>
                <w:color w:val="002060"/>
                <w:sz w:val="20"/>
                <w:szCs w:val="20"/>
              </w:rPr>
            </w:pPr>
            <w:r w:rsidRPr="0085674E">
              <w:rPr>
                <w:rFonts w:asciiTheme="minorHAnsi" w:hAnsiTheme="minorHAnsi" w:cstheme="minorHAnsi"/>
                <w:color w:val="002060"/>
                <w:sz w:val="20"/>
                <w:szCs w:val="20"/>
                <w:lang w:bidi="ar-SA"/>
              </w:rPr>
              <w:t>HOTEL VILLAS LIRIO</w:t>
            </w:r>
          </w:p>
        </w:tc>
        <w:tc>
          <w:tcPr>
            <w:tcW w:w="2527" w:type="dxa"/>
            <w:tcBorders>
              <w:top w:val="single" w:sz="4" w:space="0" w:color="auto"/>
              <w:left w:val="single" w:sz="4" w:space="0" w:color="auto"/>
              <w:right w:val="single" w:sz="4" w:space="0" w:color="auto"/>
            </w:tcBorders>
            <w:shd w:val="clear" w:color="auto" w:fill="FFFFFF"/>
            <w:vAlign w:val="center"/>
          </w:tcPr>
          <w:p w14:paraId="2F0BE420" w14:textId="235E1FAE"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GARDEN DOBLE</w:t>
            </w:r>
          </w:p>
        </w:tc>
        <w:tc>
          <w:tcPr>
            <w:tcW w:w="646" w:type="dxa"/>
            <w:tcBorders>
              <w:top w:val="single" w:sz="4" w:space="0" w:color="auto"/>
              <w:right w:val="single" w:sz="4" w:space="0" w:color="auto"/>
            </w:tcBorders>
            <w:shd w:val="clear" w:color="auto" w:fill="FFFFFF"/>
            <w:tcMar>
              <w:top w:w="0" w:type="dxa"/>
              <w:left w:w="45" w:type="dxa"/>
              <w:bottom w:w="0" w:type="dxa"/>
              <w:right w:w="45" w:type="dxa"/>
            </w:tcMar>
            <w:vAlign w:val="center"/>
          </w:tcPr>
          <w:p w14:paraId="49EF84A3" w14:textId="4CA638BD"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T</w:t>
            </w:r>
          </w:p>
        </w:tc>
      </w:tr>
      <w:tr w:rsidR="0085674E" w14:paraId="1E8ADC2F" w14:textId="77777777" w:rsidTr="0085674E">
        <w:trPr>
          <w:trHeight w:val="242"/>
          <w:tblCellSpacing w:w="0" w:type="dxa"/>
          <w:jc w:val="center"/>
        </w:trPr>
        <w:tc>
          <w:tcPr>
            <w:tcW w:w="2944" w:type="dxa"/>
            <w:vMerge/>
            <w:tcBorders>
              <w:left w:val="single" w:sz="4" w:space="0" w:color="auto"/>
              <w:right w:val="single" w:sz="4" w:space="0" w:color="auto"/>
            </w:tcBorders>
            <w:vAlign w:val="center"/>
          </w:tcPr>
          <w:p w14:paraId="5090DA59"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tc>
        <w:tc>
          <w:tcPr>
            <w:tcW w:w="2860" w:type="dxa"/>
            <w:shd w:val="clear" w:color="auto" w:fill="FFFFFF"/>
            <w:tcMar>
              <w:top w:w="0" w:type="dxa"/>
              <w:left w:w="45" w:type="dxa"/>
              <w:bottom w:w="0" w:type="dxa"/>
              <w:right w:w="45" w:type="dxa"/>
            </w:tcMar>
            <w:vAlign w:val="center"/>
          </w:tcPr>
          <w:p w14:paraId="601578F3" w14:textId="68002636" w:rsidR="0085674E" w:rsidRPr="0085674E" w:rsidRDefault="0085674E" w:rsidP="0085674E">
            <w:pPr>
              <w:spacing w:after="0" w:line="240" w:lineRule="auto"/>
              <w:jc w:val="center"/>
              <w:rPr>
                <w:rFonts w:ascii="Calibri" w:eastAsia="Calibri" w:hAnsi="Calibri" w:cs="Calibri"/>
                <w:color w:val="002060"/>
                <w:sz w:val="20"/>
                <w:szCs w:val="20"/>
              </w:rPr>
            </w:pPr>
            <w:r w:rsidRPr="0085674E">
              <w:rPr>
                <w:rFonts w:asciiTheme="minorHAnsi" w:hAnsiTheme="minorHAnsi" w:cstheme="minorHAnsi"/>
                <w:color w:val="002060"/>
                <w:sz w:val="20"/>
                <w:szCs w:val="20"/>
                <w:lang w:bidi="ar-SA"/>
              </w:rPr>
              <w:t>PARADOR RESORT</w:t>
            </w:r>
          </w:p>
        </w:tc>
        <w:tc>
          <w:tcPr>
            <w:tcW w:w="2527" w:type="dxa"/>
            <w:tcBorders>
              <w:left w:val="single" w:sz="4" w:space="0" w:color="auto"/>
              <w:right w:val="single" w:sz="4" w:space="0" w:color="auto"/>
            </w:tcBorders>
            <w:shd w:val="clear" w:color="auto" w:fill="FFFFFF"/>
            <w:vAlign w:val="center"/>
          </w:tcPr>
          <w:p w14:paraId="5FD57CC0" w14:textId="68C6D269"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TROPICAL</w:t>
            </w:r>
          </w:p>
        </w:tc>
        <w:tc>
          <w:tcPr>
            <w:tcW w:w="646" w:type="dxa"/>
            <w:tcBorders>
              <w:right w:val="single" w:sz="4" w:space="0" w:color="auto"/>
            </w:tcBorders>
            <w:shd w:val="clear" w:color="auto" w:fill="FFFFFF"/>
            <w:tcMar>
              <w:top w:w="0" w:type="dxa"/>
              <w:left w:w="45" w:type="dxa"/>
              <w:bottom w:w="0" w:type="dxa"/>
              <w:right w:w="45" w:type="dxa"/>
            </w:tcMar>
            <w:vAlign w:val="center"/>
          </w:tcPr>
          <w:p w14:paraId="32CDDC58" w14:textId="1FDB86E6"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P</w:t>
            </w:r>
          </w:p>
        </w:tc>
      </w:tr>
      <w:tr w:rsidR="0085674E" w14:paraId="50146EA2" w14:textId="77777777" w:rsidTr="0085674E">
        <w:trPr>
          <w:trHeight w:val="242"/>
          <w:tblCellSpacing w:w="0" w:type="dxa"/>
          <w:jc w:val="center"/>
        </w:trPr>
        <w:tc>
          <w:tcPr>
            <w:tcW w:w="2944" w:type="dxa"/>
            <w:vMerge/>
            <w:tcBorders>
              <w:left w:val="single" w:sz="4" w:space="0" w:color="auto"/>
              <w:bottom w:val="single" w:sz="4" w:space="0" w:color="auto"/>
              <w:right w:val="single" w:sz="4" w:space="0" w:color="auto"/>
            </w:tcBorders>
            <w:vAlign w:val="center"/>
          </w:tcPr>
          <w:p w14:paraId="17C9A088"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tc>
        <w:tc>
          <w:tcPr>
            <w:tcW w:w="2860" w:type="dxa"/>
            <w:tcBorders>
              <w:bottom w:val="single" w:sz="4" w:space="0" w:color="auto"/>
            </w:tcBorders>
            <w:shd w:val="clear" w:color="auto" w:fill="FFFFFF"/>
            <w:tcMar>
              <w:top w:w="0" w:type="dxa"/>
              <w:left w:w="45" w:type="dxa"/>
              <w:bottom w:w="0" w:type="dxa"/>
              <w:right w:w="45" w:type="dxa"/>
            </w:tcMar>
            <w:vAlign w:val="center"/>
          </w:tcPr>
          <w:p w14:paraId="2D2038C8" w14:textId="2E82FC75" w:rsidR="0085674E" w:rsidRPr="0085674E" w:rsidRDefault="0085674E" w:rsidP="0085674E">
            <w:pPr>
              <w:spacing w:after="0" w:line="240" w:lineRule="auto"/>
              <w:jc w:val="center"/>
              <w:rPr>
                <w:rFonts w:ascii="Calibri" w:eastAsia="Calibri" w:hAnsi="Calibri" w:cs="Calibri"/>
                <w:color w:val="002060"/>
                <w:sz w:val="20"/>
                <w:szCs w:val="20"/>
              </w:rPr>
            </w:pPr>
            <w:r w:rsidRPr="0085674E">
              <w:rPr>
                <w:rFonts w:asciiTheme="minorHAnsi" w:hAnsiTheme="minorHAnsi" w:cstheme="minorHAnsi"/>
                <w:color w:val="002060"/>
                <w:sz w:val="20"/>
                <w:szCs w:val="20"/>
                <w:lang w:bidi="ar-SA"/>
              </w:rPr>
              <w:t>PARADOR RESORT</w:t>
            </w:r>
          </w:p>
        </w:tc>
        <w:tc>
          <w:tcPr>
            <w:tcW w:w="2527" w:type="dxa"/>
            <w:tcBorders>
              <w:left w:val="single" w:sz="4" w:space="0" w:color="auto"/>
              <w:bottom w:val="single" w:sz="4" w:space="0" w:color="auto"/>
              <w:right w:val="single" w:sz="4" w:space="0" w:color="auto"/>
            </w:tcBorders>
            <w:shd w:val="clear" w:color="auto" w:fill="FFFFFF"/>
            <w:vAlign w:val="center"/>
          </w:tcPr>
          <w:p w14:paraId="0798FF6D" w14:textId="217DBC28"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PREMIUM</w:t>
            </w:r>
          </w:p>
        </w:tc>
        <w:tc>
          <w:tcPr>
            <w:tcW w:w="646" w:type="dxa"/>
            <w:tcBorders>
              <w:bottom w:val="single" w:sz="4" w:space="0" w:color="auto"/>
              <w:right w:val="single" w:sz="4" w:space="0" w:color="auto"/>
            </w:tcBorders>
            <w:shd w:val="clear" w:color="auto" w:fill="FFFFFF"/>
            <w:tcMar>
              <w:top w:w="0" w:type="dxa"/>
              <w:left w:w="45" w:type="dxa"/>
              <w:bottom w:w="0" w:type="dxa"/>
              <w:right w:w="45" w:type="dxa"/>
            </w:tcMar>
            <w:vAlign w:val="center"/>
          </w:tcPr>
          <w:p w14:paraId="482F0D0C" w14:textId="43D2F009"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S</w:t>
            </w:r>
          </w:p>
        </w:tc>
      </w:tr>
    </w:tbl>
    <w:p w14:paraId="3038A251" w14:textId="77777777" w:rsidR="001B0472" w:rsidRDefault="001B0472" w:rsidP="00954F4D">
      <w:pPr>
        <w:pBdr>
          <w:top w:val="nil"/>
          <w:left w:val="nil"/>
          <w:bottom w:val="nil"/>
          <w:right w:val="nil"/>
          <w:between w:val="nil"/>
        </w:pBdr>
        <w:spacing w:after="0"/>
        <w:jc w:val="both"/>
        <w:rPr>
          <w:rFonts w:asciiTheme="minorHAnsi" w:eastAsia="Arial" w:hAnsiTheme="minorHAnsi" w:cstheme="minorHAnsi"/>
          <w:color w:val="002060"/>
          <w:sz w:val="20"/>
          <w:szCs w:val="20"/>
        </w:rPr>
      </w:pPr>
    </w:p>
    <w:p w14:paraId="3E087E98" w14:textId="77777777" w:rsidR="0068676E" w:rsidRDefault="0068676E" w:rsidP="00954F4D">
      <w:pPr>
        <w:pBdr>
          <w:top w:val="nil"/>
          <w:left w:val="nil"/>
          <w:bottom w:val="nil"/>
          <w:right w:val="nil"/>
          <w:between w:val="nil"/>
        </w:pBdr>
        <w:spacing w:after="0"/>
        <w:jc w:val="both"/>
        <w:rPr>
          <w:rFonts w:asciiTheme="minorHAnsi" w:eastAsia="Arial" w:hAnsiTheme="minorHAnsi" w:cstheme="minorHAnsi"/>
          <w:color w:val="002060"/>
          <w:sz w:val="20"/>
          <w:szCs w:val="20"/>
        </w:rPr>
      </w:pPr>
    </w:p>
    <w:p w14:paraId="3C6F3DEF" w14:textId="77777777" w:rsidR="0068676E" w:rsidRDefault="0068676E" w:rsidP="00954F4D">
      <w:pPr>
        <w:pBdr>
          <w:top w:val="nil"/>
          <w:left w:val="nil"/>
          <w:bottom w:val="nil"/>
          <w:right w:val="nil"/>
          <w:between w:val="nil"/>
        </w:pBdr>
        <w:spacing w:after="0"/>
        <w:jc w:val="both"/>
        <w:rPr>
          <w:rFonts w:asciiTheme="minorHAnsi" w:eastAsia="Arial" w:hAnsiTheme="minorHAnsi" w:cstheme="minorHAnsi"/>
          <w:color w:val="002060"/>
          <w:sz w:val="20"/>
          <w:szCs w:val="20"/>
        </w:rPr>
      </w:pPr>
    </w:p>
    <w:tbl>
      <w:tblPr>
        <w:tblW w:w="9061" w:type="dxa"/>
        <w:jc w:val="center"/>
        <w:tblCellSpacing w:w="0" w:type="dxa"/>
        <w:tblCellMar>
          <w:left w:w="0" w:type="dxa"/>
          <w:right w:w="0" w:type="dxa"/>
        </w:tblCellMar>
        <w:tblLook w:val="04A0" w:firstRow="1" w:lastRow="0" w:firstColumn="1" w:lastColumn="0" w:noHBand="0" w:noVBand="1"/>
      </w:tblPr>
      <w:tblGrid>
        <w:gridCol w:w="6142"/>
        <w:gridCol w:w="884"/>
        <w:gridCol w:w="672"/>
        <w:gridCol w:w="672"/>
        <w:gridCol w:w="691"/>
      </w:tblGrid>
      <w:tr w:rsidR="0068676E" w:rsidRPr="00E01B55" w14:paraId="095F7C75" w14:textId="77777777" w:rsidTr="0068676E">
        <w:trPr>
          <w:trHeight w:val="331"/>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002060"/>
            <w:tcMar>
              <w:top w:w="0" w:type="dxa"/>
              <w:left w:w="45" w:type="dxa"/>
              <w:bottom w:w="0" w:type="dxa"/>
              <w:right w:w="45" w:type="dxa"/>
            </w:tcMar>
            <w:vAlign w:val="center"/>
            <w:hideMark/>
          </w:tcPr>
          <w:p w14:paraId="46F3931C" w14:textId="77777777" w:rsidR="0068676E" w:rsidRPr="0068676E" w:rsidRDefault="0068676E" w:rsidP="003A5B96">
            <w:pPr>
              <w:spacing w:after="0" w:line="240" w:lineRule="auto"/>
              <w:jc w:val="center"/>
              <w:rPr>
                <w:rFonts w:ascii="Calibri" w:hAnsi="Calibri" w:cs="Calibri"/>
                <w:b/>
                <w:bCs/>
                <w:color w:val="FFFFFF"/>
                <w:sz w:val="24"/>
                <w:szCs w:val="24"/>
                <w:lang w:bidi="ar-SA"/>
              </w:rPr>
            </w:pPr>
            <w:r w:rsidRPr="0068676E">
              <w:rPr>
                <w:rFonts w:ascii="Calibri" w:hAnsi="Calibri" w:cs="Calibri"/>
                <w:b/>
                <w:bCs/>
                <w:color w:val="FFFFFF"/>
                <w:sz w:val="24"/>
                <w:szCs w:val="24"/>
                <w:lang w:bidi="ar-SA"/>
              </w:rPr>
              <w:t>PRECIO POR PERSONA EN USD</w:t>
            </w:r>
          </w:p>
        </w:tc>
      </w:tr>
      <w:tr w:rsidR="0068676E" w:rsidRPr="00E01B55" w14:paraId="5C5D4700" w14:textId="77777777" w:rsidTr="006264B8">
        <w:trPr>
          <w:trHeight w:val="331"/>
          <w:tblCellSpacing w:w="0" w:type="dxa"/>
          <w:jc w:val="center"/>
        </w:trPr>
        <w:tc>
          <w:tcPr>
            <w:tcW w:w="6142" w:type="dxa"/>
            <w:tcBorders>
              <w:left w:val="single" w:sz="6" w:space="0" w:color="716BC1"/>
              <w:bottom w:val="single" w:sz="6" w:space="0" w:color="716BC1"/>
            </w:tcBorders>
            <w:shd w:val="clear" w:color="auto" w:fill="0070C0"/>
            <w:tcMar>
              <w:top w:w="0" w:type="dxa"/>
              <w:left w:w="45" w:type="dxa"/>
              <w:bottom w:w="0" w:type="dxa"/>
              <w:right w:w="45" w:type="dxa"/>
            </w:tcMar>
            <w:vAlign w:val="center"/>
            <w:hideMark/>
          </w:tcPr>
          <w:p w14:paraId="2F363B78"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 xml:space="preserve">TURISTA </w:t>
            </w:r>
          </w:p>
        </w:tc>
        <w:tc>
          <w:tcPr>
            <w:tcW w:w="884" w:type="dxa"/>
            <w:tcBorders>
              <w:bottom w:val="single" w:sz="6" w:space="0" w:color="716BC1"/>
            </w:tcBorders>
            <w:shd w:val="clear" w:color="auto" w:fill="0070C0"/>
            <w:tcMar>
              <w:top w:w="0" w:type="dxa"/>
              <w:left w:w="45" w:type="dxa"/>
              <w:bottom w:w="0" w:type="dxa"/>
              <w:right w:w="45" w:type="dxa"/>
            </w:tcMar>
            <w:vAlign w:val="center"/>
            <w:hideMark/>
          </w:tcPr>
          <w:p w14:paraId="4E942F74"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DBL</w:t>
            </w:r>
          </w:p>
        </w:tc>
        <w:tc>
          <w:tcPr>
            <w:tcW w:w="0" w:type="auto"/>
            <w:tcBorders>
              <w:bottom w:val="single" w:sz="6" w:space="0" w:color="716BC1"/>
            </w:tcBorders>
            <w:shd w:val="clear" w:color="auto" w:fill="0070C0"/>
            <w:tcMar>
              <w:top w:w="0" w:type="dxa"/>
              <w:left w:w="45" w:type="dxa"/>
              <w:bottom w:w="0" w:type="dxa"/>
              <w:right w:w="45" w:type="dxa"/>
            </w:tcMar>
            <w:vAlign w:val="center"/>
            <w:hideMark/>
          </w:tcPr>
          <w:p w14:paraId="25ED4C36"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TPL</w:t>
            </w:r>
          </w:p>
        </w:tc>
        <w:tc>
          <w:tcPr>
            <w:tcW w:w="0" w:type="auto"/>
            <w:tcBorders>
              <w:bottom w:val="single" w:sz="6" w:space="0" w:color="716BC1"/>
            </w:tcBorders>
            <w:shd w:val="clear" w:color="auto" w:fill="0070C0"/>
            <w:tcMar>
              <w:top w:w="0" w:type="dxa"/>
              <w:left w:w="45" w:type="dxa"/>
              <w:bottom w:w="0" w:type="dxa"/>
              <w:right w:w="45" w:type="dxa"/>
            </w:tcMar>
            <w:vAlign w:val="center"/>
            <w:hideMark/>
          </w:tcPr>
          <w:p w14:paraId="1B9169A5"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 xml:space="preserve">SGL </w:t>
            </w:r>
          </w:p>
        </w:tc>
        <w:tc>
          <w:tcPr>
            <w:tcW w:w="0" w:type="auto"/>
            <w:tcBorders>
              <w:bottom w:val="single" w:sz="6" w:space="0" w:color="716BC1"/>
              <w:right w:val="single" w:sz="6" w:space="0" w:color="716BC1"/>
            </w:tcBorders>
            <w:shd w:val="clear" w:color="auto" w:fill="0070C0"/>
            <w:tcMar>
              <w:top w:w="0" w:type="dxa"/>
              <w:left w:w="45" w:type="dxa"/>
              <w:bottom w:w="0" w:type="dxa"/>
              <w:right w:w="45" w:type="dxa"/>
            </w:tcMar>
            <w:vAlign w:val="center"/>
            <w:hideMark/>
          </w:tcPr>
          <w:p w14:paraId="348E90FF"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MNR</w:t>
            </w:r>
          </w:p>
        </w:tc>
      </w:tr>
      <w:tr w:rsidR="006264B8" w:rsidRPr="00E01B55" w14:paraId="0E642DAC" w14:textId="77777777" w:rsidTr="006264B8">
        <w:trPr>
          <w:trHeight w:val="331"/>
          <w:tblCellSpacing w:w="0" w:type="dxa"/>
          <w:jc w:val="center"/>
        </w:trPr>
        <w:tc>
          <w:tcPr>
            <w:tcW w:w="6142" w:type="dxa"/>
            <w:tcBorders>
              <w:left w:val="single" w:sz="6" w:space="0" w:color="716BC1"/>
            </w:tcBorders>
            <w:shd w:val="clear" w:color="auto" w:fill="FFFFFF"/>
            <w:tcMar>
              <w:top w:w="0" w:type="dxa"/>
              <w:left w:w="45" w:type="dxa"/>
              <w:bottom w:w="0" w:type="dxa"/>
              <w:right w:w="45" w:type="dxa"/>
            </w:tcMar>
            <w:vAlign w:val="center"/>
            <w:hideMark/>
          </w:tcPr>
          <w:p w14:paraId="0179A5F8" w14:textId="77777777" w:rsidR="006264B8" w:rsidRPr="0068676E" w:rsidRDefault="006264B8" w:rsidP="006264B8">
            <w:pPr>
              <w:spacing w:after="0" w:line="240" w:lineRule="auto"/>
              <w:jc w:val="right"/>
              <w:rPr>
                <w:rFonts w:ascii="Calibri" w:hAnsi="Calibri" w:cs="Calibri"/>
                <w:color w:val="002060"/>
                <w:sz w:val="20"/>
                <w:szCs w:val="20"/>
                <w:lang w:bidi="ar-SA"/>
              </w:rPr>
            </w:pPr>
            <w:r w:rsidRPr="0068676E">
              <w:rPr>
                <w:rFonts w:ascii="Calibri" w:hAnsi="Calibri" w:cs="Calibri"/>
                <w:color w:val="002060"/>
                <w:sz w:val="20"/>
                <w:szCs w:val="20"/>
                <w:lang w:bidi="ar-SA"/>
              </w:rPr>
              <w:t>TERRESTRE</w:t>
            </w:r>
          </w:p>
        </w:tc>
        <w:tc>
          <w:tcPr>
            <w:tcW w:w="884" w:type="dxa"/>
            <w:shd w:val="clear" w:color="auto" w:fill="FFFFFF"/>
            <w:tcMar>
              <w:top w:w="0" w:type="dxa"/>
              <w:left w:w="45" w:type="dxa"/>
              <w:bottom w:w="0" w:type="dxa"/>
              <w:right w:w="45" w:type="dxa"/>
            </w:tcMar>
            <w:vAlign w:val="bottom"/>
            <w:hideMark/>
          </w:tcPr>
          <w:p w14:paraId="32E0BBD7" w14:textId="13AE3ACB"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2040</w:t>
            </w:r>
          </w:p>
        </w:tc>
        <w:tc>
          <w:tcPr>
            <w:tcW w:w="0" w:type="auto"/>
            <w:shd w:val="clear" w:color="auto" w:fill="FFFFFF"/>
            <w:tcMar>
              <w:top w:w="0" w:type="dxa"/>
              <w:left w:w="45" w:type="dxa"/>
              <w:bottom w:w="0" w:type="dxa"/>
              <w:right w:w="45" w:type="dxa"/>
            </w:tcMar>
            <w:vAlign w:val="bottom"/>
            <w:hideMark/>
          </w:tcPr>
          <w:p w14:paraId="7292E90A" w14:textId="397E9A52"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1870</w:t>
            </w:r>
          </w:p>
        </w:tc>
        <w:tc>
          <w:tcPr>
            <w:tcW w:w="0" w:type="auto"/>
            <w:shd w:val="clear" w:color="auto" w:fill="FFFFFF"/>
            <w:tcMar>
              <w:top w:w="0" w:type="dxa"/>
              <w:left w:w="45" w:type="dxa"/>
              <w:bottom w:w="0" w:type="dxa"/>
              <w:right w:w="45" w:type="dxa"/>
            </w:tcMar>
            <w:vAlign w:val="bottom"/>
            <w:hideMark/>
          </w:tcPr>
          <w:p w14:paraId="09032A59" w14:textId="30EAAF27"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2670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597C3E05" w14:textId="71C32607"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1160</w:t>
            </w:r>
          </w:p>
        </w:tc>
      </w:tr>
      <w:tr w:rsidR="006264B8" w:rsidRPr="00E01B55" w14:paraId="297AC8C0" w14:textId="77777777" w:rsidTr="006264B8">
        <w:trPr>
          <w:trHeight w:val="331"/>
          <w:tblCellSpacing w:w="0" w:type="dxa"/>
          <w:jc w:val="center"/>
        </w:trPr>
        <w:tc>
          <w:tcPr>
            <w:tcW w:w="6142" w:type="dxa"/>
            <w:tcBorders>
              <w:left w:val="single" w:sz="6" w:space="0" w:color="716BC1"/>
            </w:tcBorders>
            <w:shd w:val="clear" w:color="auto" w:fill="FFFFFF"/>
            <w:tcMar>
              <w:top w:w="0" w:type="dxa"/>
              <w:left w:w="45" w:type="dxa"/>
              <w:bottom w:w="0" w:type="dxa"/>
              <w:right w:w="45" w:type="dxa"/>
            </w:tcMar>
            <w:vAlign w:val="center"/>
            <w:hideMark/>
          </w:tcPr>
          <w:p w14:paraId="3438C985" w14:textId="77777777" w:rsidR="006264B8" w:rsidRPr="0068676E" w:rsidRDefault="006264B8" w:rsidP="006264B8">
            <w:pPr>
              <w:spacing w:after="0" w:line="240" w:lineRule="auto"/>
              <w:jc w:val="right"/>
              <w:rPr>
                <w:rFonts w:ascii="Calibri" w:hAnsi="Calibri" w:cs="Calibri"/>
                <w:b/>
                <w:bCs/>
                <w:color w:val="002060"/>
                <w:sz w:val="20"/>
                <w:szCs w:val="20"/>
                <w:lang w:bidi="ar-SA"/>
              </w:rPr>
            </w:pPr>
            <w:r w:rsidRPr="0068676E">
              <w:rPr>
                <w:rFonts w:ascii="Calibri" w:hAnsi="Calibri" w:cs="Calibri"/>
                <w:b/>
                <w:bCs/>
                <w:color w:val="002060"/>
                <w:sz w:val="20"/>
                <w:szCs w:val="20"/>
                <w:lang w:bidi="ar-SA"/>
              </w:rPr>
              <w:t>TERRESTRE Y AÉREO</w:t>
            </w:r>
          </w:p>
        </w:tc>
        <w:tc>
          <w:tcPr>
            <w:tcW w:w="884" w:type="dxa"/>
            <w:shd w:val="clear" w:color="auto" w:fill="FFFFFF"/>
            <w:tcMar>
              <w:top w:w="0" w:type="dxa"/>
              <w:left w:w="45" w:type="dxa"/>
              <w:bottom w:w="0" w:type="dxa"/>
              <w:right w:w="45" w:type="dxa"/>
            </w:tcMar>
            <w:vAlign w:val="bottom"/>
            <w:hideMark/>
          </w:tcPr>
          <w:p w14:paraId="0197C957" w14:textId="4319514E" w:rsidR="006264B8" w:rsidRPr="006264B8" w:rsidRDefault="006264B8" w:rsidP="006264B8">
            <w:pPr>
              <w:spacing w:after="0" w:line="240" w:lineRule="auto"/>
              <w:jc w:val="center"/>
              <w:rPr>
                <w:rFonts w:ascii="Calibri" w:hAnsi="Calibri" w:cs="Calibri"/>
                <w:b/>
                <w:bCs/>
                <w:color w:val="002060"/>
                <w:sz w:val="20"/>
                <w:szCs w:val="20"/>
                <w:lang w:bidi="ar-SA"/>
              </w:rPr>
            </w:pPr>
            <w:r w:rsidRPr="006264B8">
              <w:rPr>
                <w:rFonts w:ascii="Calibri" w:hAnsi="Calibri" w:cs="Calibri"/>
                <w:b/>
                <w:bCs/>
                <w:color w:val="002060"/>
              </w:rPr>
              <w:t>2210</w:t>
            </w:r>
          </w:p>
        </w:tc>
        <w:tc>
          <w:tcPr>
            <w:tcW w:w="0" w:type="auto"/>
            <w:shd w:val="clear" w:color="auto" w:fill="FFFFFF"/>
            <w:tcMar>
              <w:top w:w="0" w:type="dxa"/>
              <w:left w:w="45" w:type="dxa"/>
              <w:bottom w:w="0" w:type="dxa"/>
              <w:right w:w="45" w:type="dxa"/>
            </w:tcMar>
            <w:vAlign w:val="bottom"/>
            <w:hideMark/>
          </w:tcPr>
          <w:p w14:paraId="3713AFCD" w14:textId="66806702" w:rsidR="006264B8" w:rsidRPr="006264B8" w:rsidRDefault="006264B8" w:rsidP="006264B8">
            <w:pPr>
              <w:spacing w:after="0" w:line="240" w:lineRule="auto"/>
              <w:jc w:val="center"/>
              <w:rPr>
                <w:rFonts w:ascii="Calibri" w:hAnsi="Calibri" w:cs="Calibri"/>
                <w:b/>
                <w:bCs/>
                <w:color w:val="002060"/>
                <w:sz w:val="20"/>
                <w:szCs w:val="20"/>
                <w:lang w:bidi="ar-SA"/>
              </w:rPr>
            </w:pPr>
            <w:r w:rsidRPr="006264B8">
              <w:rPr>
                <w:rFonts w:ascii="Calibri" w:hAnsi="Calibri" w:cs="Calibri"/>
                <w:b/>
                <w:bCs/>
                <w:color w:val="002060"/>
              </w:rPr>
              <w:t>2040</w:t>
            </w:r>
          </w:p>
        </w:tc>
        <w:tc>
          <w:tcPr>
            <w:tcW w:w="0" w:type="auto"/>
            <w:shd w:val="clear" w:color="auto" w:fill="FFFFFF"/>
            <w:tcMar>
              <w:top w:w="0" w:type="dxa"/>
              <w:left w:w="45" w:type="dxa"/>
              <w:bottom w:w="0" w:type="dxa"/>
              <w:right w:w="45" w:type="dxa"/>
            </w:tcMar>
            <w:vAlign w:val="bottom"/>
            <w:hideMark/>
          </w:tcPr>
          <w:p w14:paraId="094C10DC" w14:textId="0631EDC5" w:rsidR="006264B8" w:rsidRPr="006264B8" w:rsidRDefault="006264B8" w:rsidP="006264B8">
            <w:pPr>
              <w:spacing w:after="0" w:line="240" w:lineRule="auto"/>
              <w:jc w:val="center"/>
              <w:rPr>
                <w:rFonts w:ascii="Calibri" w:hAnsi="Calibri" w:cs="Calibri"/>
                <w:b/>
                <w:bCs/>
                <w:color w:val="002060"/>
                <w:sz w:val="20"/>
                <w:szCs w:val="20"/>
                <w:lang w:bidi="ar-SA"/>
              </w:rPr>
            </w:pPr>
            <w:r w:rsidRPr="006264B8">
              <w:rPr>
                <w:rFonts w:ascii="Calibri" w:hAnsi="Calibri" w:cs="Calibri"/>
                <w:b/>
                <w:bCs/>
                <w:color w:val="002060"/>
              </w:rPr>
              <w:t>2840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462F8E81" w14:textId="48CDEFC4" w:rsidR="006264B8" w:rsidRPr="006264B8" w:rsidRDefault="006264B8" w:rsidP="006264B8">
            <w:pPr>
              <w:spacing w:after="0" w:line="240" w:lineRule="auto"/>
              <w:jc w:val="center"/>
              <w:rPr>
                <w:rFonts w:ascii="Calibri" w:hAnsi="Calibri" w:cs="Calibri"/>
                <w:b/>
                <w:bCs/>
                <w:color w:val="002060"/>
                <w:sz w:val="20"/>
                <w:szCs w:val="20"/>
                <w:lang w:bidi="ar-SA"/>
              </w:rPr>
            </w:pPr>
            <w:r w:rsidRPr="006264B8">
              <w:rPr>
                <w:rFonts w:ascii="Calibri" w:hAnsi="Calibri" w:cs="Calibri"/>
                <w:b/>
                <w:bCs/>
                <w:color w:val="002060"/>
              </w:rPr>
              <w:t>1330</w:t>
            </w:r>
          </w:p>
        </w:tc>
      </w:tr>
      <w:tr w:rsidR="006264B8" w:rsidRPr="00E01B55" w14:paraId="1087062B" w14:textId="77777777" w:rsidTr="006264B8">
        <w:trPr>
          <w:trHeight w:val="331"/>
          <w:tblCellSpacing w:w="0" w:type="dxa"/>
          <w:jc w:val="center"/>
        </w:trPr>
        <w:tc>
          <w:tcPr>
            <w:tcW w:w="6142" w:type="dxa"/>
            <w:tcBorders>
              <w:left w:val="single" w:sz="6" w:space="0" w:color="716BC1"/>
            </w:tcBorders>
            <w:shd w:val="clear" w:color="auto" w:fill="FFFFFF"/>
            <w:tcMar>
              <w:top w:w="0" w:type="dxa"/>
              <w:left w:w="45" w:type="dxa"/>
              <w:bottom w:w="0" w:type="dxa"/>
              <w:right w:w="45" w:type="dxa"/>
            </w:tcMar>
            <w:vAlign w:val="center"/>
            <w:hideMark/>
          </w:tcPr>
          <w:p w14:paraId="66743814" w14:textId="77777777" w:rsidR="006264B8" w:rsidRPr="0068676E" w:rsidRDefault="006264B8" w:rsidP="006264B8">
            <w:pPr>
              <w:spacing w:after="0" w:line="240" w:lineRule="auto"/>
              <w:jc w:val="right"/>
              <w:rPr>
                <w:rFonts w:ascii="Calibri" w:hAnsi="Calibri" w:cs="Calibri"/>
                <w:color w:val="002060"/>
                <w:sz w:val="20"/>
                <w:szCs w:val="20"/>
                <w:lang w:bidi="ar-SA"/>
              </w:rPr>
            </w:pPr>
            <w:r w:rsidRPr="0068676E">
              <w:rPr>
                <w:rFonts w:ascii="Calibri" w:hAnsi="Calibri" w:cs="Calibri"/>
                <w:color w:val="002060"/>
                <w:sz w:val="20"/>
                <w:szCs w:val="20"/>
                <w:lang w:bidi="ar-SA"/>
              </w:rPr>
              <w:t>SUPL. 01 DIC 2025 - 30 ABR 2026 / 01 JUL - 30 NOV 2026</w:t>
            </w:r>
          </w:p>
        </w:tc>
        <w:tc>
          <w:tcPr>
            <w:tcW w:w="884" w:type="dxa"/>
            <w:shd w:val="clear" w:color="auto" w:fill="FFFFFF"/>
            <w:tcMar>
              <w:top w:w="0" w:type="dxa"/>
              <w:left w:w="45" w:type="dxa"/>
              <w:bottom w:w="0" w:type="dxa"/>
              <w:right w:w="45" w:type="dxa"/>
            </w:tcMar>
            <w:vAlign w:val="bottom"/>
            <w:hideMark/>
          </w:tcPr>
          <w:p w14:paraId="1398384D" w14:textId="404147B7" w:rsidR="006264B8" w:rsidRPr="006264B8" w:rsidRDefault="006264B8" w:rsidP="006264B8">
            <w:pPr>
              <w:spacing w:after="0" w:line="240" w:lineRule="auto"/>
              <w:jc w:val="center"/>
              <w:rPr>
                <w:rFonts w:ascii="Calibri" w:hAnsi="Calibri" w:cs="Calibri"/>
                <w:b/>
                <w:bCs/>
                <w:color w:val="002060"/>
                <w:sz w:val="20"/>
                <w:szCs w:val="20"/>
                <w:lang w:bidi="ar-SA"/>
              </w:rPr>
            </w:pPr>
            <w:r w:rsidRPr="006264B8">
              <w:rPr>
                <w:rFonts w:ascii="Calibri" w:hAnsi="Calibri" w:cs="Calibri"/>
                <w:b/>
                <w:bCs/>
                <w:color w:val="002060"/>
              </w:rPr>
              <w:t>180</w:t>
            </w:r>
          </w:p>
        </w:tc>
        <w:tc>
          <w:tcPr>
            <w:tcW w:w="0" w:type="auto"/>
            <w:shd w:val="clear" w:color="auto" w:fill="FFFFFF"/>
            <w:tcMar>
              <w:top w:w="0" w:type="dxa"/>
              <w:left w:w="45" w:type="dxa"/>
              <w:bottom w:w="0" w:type="dxa"/>
              <w:right w:w="45" w:type="dxa"/>
            </w:tcMar>
            <w:vAlign w:val="bottom"/>
            <w:hideMark/>
          </w:tcPr>
          <w:p w14:paraId="51B49E10" w14:textId="0EB68064" w:rsidR="006264B8" w:rsidRPr="006264B8" w:rsidRDefault="006264B8" w:rsidP="006264B8">
            <w:pPr>
              <w:spacing w:after="0" w:line="240" w:lineRule="auto"/>
              <w:jc w:val="center"/>
              <w:rPr>
                <w:rFonts w:ascii="Calibri" w:hAnsi="Calibri" w:cs="Calibri"/>
                <w:b/>
                <w:bCs/>
                <w:color w:val="002060"/>
                <w:sz w:val="20"/>
                <w:szCs w:val="20"/>
                <w:lang w:bidi="ar-SA"/>
              </w:rPr>
            </w:pPr>
            <w:r w:rsidRPr="006264B8">
              <w:rPr>
                <w:rFonts w:ascii="Calibri" w:hAnsi="Calibri" w:cs="Calibri"/>
                <w:b/>
                <w:bCs/>
                <w:color w:val="002060"/>
              </w:rPr>
              <w:t>145</w:t>
            </w:r>
          </w:p>
        </w:tc>
        <w:tc>
          <w:tcPr>
            <w:tcW w:w="0" w:type="auto"/>
            <w:shd w:val="clear" w:color="auto" w:fill="FFFFFF"/>
            <w:tcMar>
              <w:top w:w="0" w:type="dxa"/>
              <w:left w:w="45" w:type="dxa"/>
              <w:bottom w:w="0" w:type="dxa"/>
              <w:right w:w="45" w:type="dxa"/>
            </w:tcMar>
            <w:vAlign w:val="bottom"/>
            <w:hideMark/>
          </w:tcPr>
          <w:p w14:paraId="1920BF94" w14:textId="5932ACB0" w:rsidR="006264B8" w:rsidRPr="006264B8" w:rsidRDefault="006264B8" w:rsidP="006264B8">
            <w:pPr>
              <w:spacing w:after="0" w:line="240" w:lineRule="auto"/>
              <w:jc w:val="center"/>
              <w:rPr>
                <w:rFonts w:ascii="Calibri" w:hAnsi="Calibri" w:cs="Calibri"/>
                <w:b/>
                <w:bCs/>
                <w:color w:val="002060"/>
                <w:sz w:val="20"/>
                <w:szCs w:val="20"/>
                <w:lang w:bidi="ar-SA"/>
              </w:rPr>
            </w:pPr>
            <w:r w:rsidRPr="006264B8">
              <w:rPr>
                <w:rFonts w:ascii="Calibri" w:hAnsi="Calibri" w:cs="Calibri"/>
                <w:b/>
                <w:bCs/>
                <w:color w:val="002060"/>
              </w:rPr>
              <w:t>315</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8625C99" w14:textId="142EDC3B" w:rsidR="006264B8" w:rsidRPr="006264B8" w:rsidRDefault="006264B8" w:rsidP="006264B8">
            <w:pPr>
              <w:spacing w:after="0" w:line="240" w:lineRule="auto"/>
              <w:jc w:val="center"/>
              <w:rPr>
                <w:rFonts w:ascii="Calibri" w:hAnsi="Calibri" w:cs="Calibri"/>
                <w:b/>
                <w:bCs/>
                <w:color w:val="002060"/>
                <w:sz w:val="20"/>
                <w:szCs w:val="20"/>
                <w:lang w:bidi="ar-SA"/>
              </w:rPr>
            </w:pPr>
            <w:r w:rsidRPr="006264B8">
              <w:rPr>
                <w:rFonts w:ascii="Calibri" w:hAnsi="Calibri" w:cs="Calibri"/>
                <w:b/>
                <w:bCs/>
                <w:color w:val="002060"/>
              </w:rPr>
              <w:t>NA</w:t>
            </w:r>
          </w:p>
        </w:tc>
      </w:tr>
      <w:tr w:rsidR="006264B8" w:rsidRPr="00E01B55" w14:paraId="04F85060" w14:textId="77777777" w:rsidTr="006264B8">
        <w:trPr>
          <w:trHeight w:val="331"/>
          <w:tblCellSpacing w:w="0" w:type="dxa"/>
          <w:jc w:val="center"/>
        </w:trPr>
        <w:tc>
          <w:tcPr>
            <w:tcW w:w="6142"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7045605" w14:textId="77777777" w:rsidR="006264B8" w:rsidRPr="0068676E" w:rsidRDefault="006264B8" w:rsidP="006264B8">
            <w:pPr>
              <w:spacing w:after="0" w:line="240" w:lineRule="auto"/>
              <w:jc w:val="right"/>
              <w:rPr>
                <w:rFonts w:ascii="Calibri" w:hAnsi="Calibri" w:cs="Calibri"/>
                <w:color w:val="002060"/>
                <w:sz w:val="20"/>
                <w:szCs w:val="20"/>
                <w:lang w:bidi="ar-SA"/>
              </w:rPr>
            </w:pPr>
            <w:r w:rsidRPr="0068676E">
              <w:rPr>
                <w:rFonts w:ascii="Calibri" w:hAnsi="Calibri" w:cs="Calibri"/>
                <w:color w:val="002060"/>
                <w:sz w:val="20"/>
                <w:szCs w:val="20"/>
                <w:lang w:bidi="ar-SA"/>
              </w:rPr>
              <w:t>SUPL. 01 MAY - 30 JUN 2026</w:t>
            </w:r>
          </w:p>
        </w:tc>
        <w:tc>
          <w:tcPr>
            <w:tcW w:w="884" w:type="dxa"/>
            <w:tcBorders>
              <w:bottom w:val="single" w:sz="6" w:space="0" w:color="716BC1"/>
            </w:tcBorders>
            <w:shd w:val="clear" w:color="auto" w:fill="FFFFFF"/>
            <w:tcMar>
              <w:top w:w="0" w:type="dxa"/>
              <w:left w:w="45" w:type="dxa"/>
              <w:bottom w:w="0" w:type="dxa"/>
              <w:right w:w="45" w:type="dxa"/>
            </w:tcMar>
            <w:vAlign w:val="bottom"/>
            <w:hideMark/>
          </w:tcPr>
          <w:p w14:paraId="6C64D2B5" w14:textId="3A92F05C" w:rsidR="006264B8" w:rsidRPr="006264B8" w:rsidRDefault="006264B8" w:rsidP="006264B8">
            <w:pPr>
              <w:spacing w:after="0" w:line="240" w:lineRule="auto"/>
              <w:jc w:val="center"/>
              <w:rPr>
                <w:rFonts w:ascii="Calibri" w:hAnsi="Calibri" w:cs="Calibri"/>
                <w:b/>
                <w:bCs/>
                <w:color w:val="002060"/>
                <w:sz w:val="20"/>
                <w:szCs w:val="20"/>
                <w:lang w:bidi="ar-SA"/>
              </w:rPr>
            </w:pPr>
            <w:r w:rsidRPr="006264B8">
              <w:rPr>
                <w:rFonts w:ascii="Calibri" w:hAnsi="Calibri" w:cs="Calibri"/>
                <w:b/>
                <w:bCs/>
                <w:color w:val="002060"/>
              </w:rPr>
              <w:t>110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2F4623C" w14:textId="6EE3B5C3" w:rsidR="006264B8" w:rsidRPr="006264B8" w:rsidRDefault="006264B8" w:rsidP="006264B8">
            <w:pPr>
              <w:spacing w:after="0" w:line="240" w:lineRule="auto"/>
              <w:jc w:val="center"/>
              <w:rPr>
                <w:rFonts w:ascii="Calibri" w:hAnsi="Calibri" w:cs="Calibri"/>
                <w:b/>
                <w:bCs/>
                <w:color w:val="002060"/>
                <w:sz w:val="20"/>
                <w:szCs w:val="20"/>
                <w:lang w:bidi="ar-SA"/>
              </w:rPr>
            </w:pPr>
            <w:r w:rsidRPr="006264B8">
              <w:rPr>
                <w:rFonts w:ascii="Calibri" w:hAnsi="Calibri" w:cs="Calibri"/>
                <w:b/>
                <w:bCs/>
                <w:color w:val="002060"/>
              </w:rPr>
              <w:t>95</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4699B00" w14:textId="73C44681" w:rsidR="006264B8" w:rsidRPr="006264B8" w:rsidRDefault="006264B8" w:rsidP="006264B8">
            <w:pPr>
              <w:spacing w:after="0" w:line="240" w:lineRule="auto"/>
              <w:jc w:val="center"/>
              <w:rPr>
                <w:rFonts w:ascii="Calibri" w:hAnsi="Calibri" w:cs="Calibri"/>
                <w:b/>
                <w:bCs/>
                <w:color w:val="002060"/>
                <w:sz w:val="20"/>
                <w:szCs w:val="20"/>
                <w:lang w:bidi="ar-SA"/>
              </w:rPr>
            </w:pPr>
            <w:r w:rsidRPr="006264B8">
              <w:rPr>
                <w:rFonts w:ascii="Calibri" w:hAnsi="Calibri" w:cs="Calibri"/>
                <w:b/>
                <w:bCs/>
                <w:color w:val="002060"/>
              </w:rPr>
              <w:t>200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26C0494" w14:textId="48E1D8BF" w:rsidR="006264B8" w:rsidRPr="006264B8" w:rsidRDefault="006264B8" w:rsidP="006264B8">
            <w:pPr>
              <w:spacing w:after="0" w:line="240" w:lineRule="auto"/>
              <w:jc w:val="center"/>
              <w:rPr>
                <w:rFonts w:ascii="Calibri" w:hAnsi="Calibri" w:cs="Calibri"/>
                <w:b/>
                <w:bCs/>
                <w:color w:val="002060"/>
                <w:sz w:val="20"/>
                <w:szCs w:val="20"/>
                <w:lang w:bidi="ar-SA"/>
              </w:rPr>
            </w:pPr>
            <w:r w:rsidRPr="006264B8">
              <w:rPr>
                <w:rFonts w:ascii="Calibri" w:hAnsi="Calibri" w:cs="Calibri"/>
                <w:b/>
                <w:bCs/>
                <w:color w:val="002060"/>
              </w:rPr>
              <w:t>NA</w:t>
            </w:r>
          </w:p>
        </w:tc>
      </w:tr>
      <w:tr w:rsidR="0068676E" w:rsidRPr="00E01B55" w14:paraId="7F187E8B" w14:textId="77777777" w:rsidTr="006264B8">
        <w:trPr>
          <w:trHeight w:val="331"/>
          <w:tblCellSpacing w:w="0" w:type="dxa"/>
          <w:jc w:val="center"/>
        </w:trPr>
        <w:tc>
          <w:tcPr>
            <w:tcW w:w="6142" w:type="dxa"/>
            <w:tcBorders>
              <w:bottom w:val="single" w:sz="6" w:space="0" w:color="716BC1"/>
            </w:tcBorders>
            <w:tcMar>
              <w:top w:w="0" w:type="dxa"/>
              <w:left w:w="45" w:type="dxa"/>
              <w:bottom w:w="0" w:type="dxa"/>
              <w:right w:w="45" w:type="dxa"/>
            </w:tcMar>
            <w:vAlign w:val="bottom"/>
            <w:hideMark/>
          </w:tcPr>
          <w:p w14:paraId="4884940E" w14:textId="77777777" w:rsidR="0068676E" w:rsidRDefault="0068676E" w:rsidP="0068676E">
            <w:pPr>
              <w:spacing w:after="0" w:line="240" w:lineRule="auto"/>
              <w:rPr>
                <w:rFonts w:ascii="Calibri" w:hAnsi="Calibri" w:cs="Calibri"/>
                <w:b/>
                <w:bCs/>
                <w:sz w:val="20"/>
                <w:szCs w:val="20"/>
                <w:lang w:bidi="ar-SA"/>
              </w:rPr>
            </w:pPr>
          </w:p>
          <w:p w14:paraId="646DB933" w14:textId="77777777" w:rsidR="0068676E" w:rsidRDefault="0068676E" w:rsidP="0068676E">
            <w:pPr>
              <w:spacing w:after="0" w:line="240" w:lineRule="auto"/>
              <w:rPr>
                <w:rFonts w:ascii="Calibri" w:hAnsi="Calibri" w:cs="Calibri"/>
                <w:b/>
                <w:bCs/>
                <w:sz w:val="20"/>
                <w:szCs w:val="20"/>
                <w:lang w:bidi="ar-SA"/>
              </w:rPr>
            </w:pPr>
          </w:p>
          <w:p w14:paraId="4530259B" w14:textId="77777777" w:rsidR="0068676E" w:rsidRPr="00E01B55" w:rsidRDefault="0068676E" w:rsidP="0068676E">
            <w:pPr>
              <w:spacing w:after="0" w:line="240" w:lineRule="auto"/>
              <w:rPr>
                <w:rFonts w:ascii="Calibri" w:hAnsi="Calibri" w:cs="Calibri"/>
                <w:b/>
                <w:bCs/>
                <w:sz w:val="20"/>
                <w:szCs w:val="20"/>
                <w:lang w:bidi="ar-SA"/>
              </w:rPr>
            </w:pPr>
          </w:p>
        </w:tc>
        <w:tc>
          <w:tcPr>
            <w:tcW w:w="884" w:type="dxa"/>
            <w:tcBorders>
              <w:bottom w:val="single" w:sz="6" w:space="0" w:color="716BC1"/>
            </w:tcBorders>
            <w:tcMar>
              <w:top w:w="0" w:type="dxa"/>
              <w:left w:w="45" w:type="dxa"/>
              <w:bottom w:w="0" w:type="dxa"/>
              <w:right w:w="45" w:type="dxa"/>
            </w:tcMar>
            <w:vAlign w:val="bottom"/>
            <w:hideMark/>
          </w:tcPr>
          <w:p w14:paraId="631F74A7" w14:textId="77777777" w:rsidR="0068676E" w:rsidRPr="00E01B55" w:rsidRDefault="0068676E" w:rsidP="003A5B96">
            <w:pPr>
              <w:spacing w:after="0" w:line="240" w:lineRule="auto"/>
              <w:rPr>
                <w:rFonts w:ascii="Times New Roman" w:hAnsi="Times New Roman"/>
                <w:sz w:val="20"/>
                <w:szCs w:val="20"/>
                <w:lang w:bidi="ar-SA"/>
              </w:rPr>
            </w:pPr>
          </w:p>
        </w:tc>
        <w:tc>
          <w:tcPr>
            <w:tcW w:w="0" w:type="auto"/>
            <w:tcBorders>
              <w:bottom w:val="single" w:sz="6" w:space="0" w:color="716BC1"/>
            </w:tcBorders>
            <w:tcMar>
              <w:top w:w="0" w:type="dxa"/>
              <w:left w:w="45" w:type="dxa"/>
              <w:bottom w:w="0" w:type="dxa"/>
              <w:right w:w="45" w:type="dxa"/>
            </w:tcMar>
            <w:vAlign w:val="bottom"/>
            <w:hideMark/>
          </w:tcPr>
          <w:p w14:paraId="48CB14EB" w14:textId="77777777" w:rsidR="0068676E" w:rsidRPr="00E01B55" w:rsidRDefault="0068676E" w:rsidP="003A5B96">
            <w:pPr>
              <w:spacing w:after="0" w:line="240" w:lineRule="auto"/>
              <w:rPr>
                <w:rFonts w:ascii="Times New Roman" w:hAnsi="Times New Roman"/>
                <w:sz w:val="20"/>
                <w:szCs w:val="20"/>
                <w:lang w:bidi="ar-SA"/>
              </w:rPr>
            </w:pPr>
          </w:p>
        </w:tc>
        <w:tc>
          <w:tcPr>
            <w:tcW w:w="0" w:type="auto"/>
            <w:tcBorders>
              <w:bottom w:val="single" w:sz="6" w:space="0" w:color="716BC1"/>
            </w:tcBorders>
            <w:tcMar>
              <w:top w:w="0" w:type="dxa"/>
              <w:left w:w="45" w:type="dxa"/>
              <w:bottom w:w="0" w:type="dxa"/>
              <w:right w:w="45" w:type="dxa"/>
            </w:tcMar>
            <w:vAlign w:val="bottom"/>
            <w:hideMark/>
          </w:tcPr>
          <w:p w14:paraId="31EE4494" w14:textId="77777777" w:rsidR="0068676E" w:rsidRPr="00E01B55" w:rsidRDefault="0068676E" w:rsidP="003A5B96">
            <w:pPr>
              <w:spacing w:after="0" w:line="240" w:lineRule="auto"/>
              <w:rPr>
                <w:rFonts w:ascii="Times New Roman" w:hAnsi="Times New Roman"/>
                <w:sz w:val="20"/>
                <w:szCs w:val="20"/>
                <w:lang w:bidi="ar-SA"/>
              </w:rPr>
            </w:pPr>
          </w:p>
        </w:tc>
        <w:tc>
          <w:tcPr>
            <w:tcW w:w="0" w:type="auto"/>
            <w:tcBorders>
              <w:bottom w:val="single" w:sz="6" w:space="0" w:color="716BC1"/>
            </w:tcBorders>
            <w:tcMar>
              <w:top w:w="0" w:type="dxa"/>
              <w:left w:w="45" w:type="dxa"/>
              <w:bottom w:w="0" w:type="dxa"/>
              <w:right w:w="45" w:type="dxa"/>
            </w:tcMar>
            <w:vAlign w:val="bottom"/>
            <w:hideMark/>
          </w:tcPr>
          <w:p w14:paraId="1CC9A700" w14:textId="77777777" w:rsidR="0068676E" w:rsidRPr="00E01B55" w:rsidRDefault="0068676E" w:rsidP="003A5B96">
            <w:pPr>
              <w:spacing w:after="0" w:line="240" w:lineRule="auto"/>
              <w:rPr>
                <w:rFonts w:ascii="Times New Roman" w:hAnsi="Times New Roman"/>
                <w:sz w:val="20"/>
                <w:szCs w:val="20"/>
                <w:lang w:bidi="ar-SA"/>
              </w:rPr>
            </w:pPr>
          </w:p>
        </w:tc>
      </w:tr>
      <w:tr w:rsidR="0068676E" w:rsidRPr="00E01B55" w14:paraId="034F32E1" w14:textId="77777777" w:rsidTr="006264B8">
        <w:trPr>
          <w:trHeight w:val="331"/>
          <w:tblCellSpacing w:w="0" w:type="dxa"/>
          <w:jc w:val="center"/>
        </w:trPr>
        <w:tc>
          <w:tcPr>
            <w:tcW w:w="6142" w:type="dxa"/>
            <w:tcBorders>
              <w:left w:val="single" w:sz="6" w:space="0" w:color="716BC1"/>
              <w:bottom w:val="single" w:sz="6" w:space="0" w:color="716BC1"/>
            </w:tcBorders>
            <w:shd w:val="clear" w:color="auto" w:fill="0070C0"/>
            <w:tcMar>
              <w:top w:w="0" w:type="dxa"/>
              <w:left w:w="45" w:type="dxa"/>
              <w:bottom w:w="0" w:type="dxa"/>
              <w:right w:w="45" w:type="dxa"/>
            </w:tcMar>
            <w:vAlign w:val="center"/>
            <w:hideMark/>
          </w:tcPr>
          <w:p w14:paraId="69BB88A3"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 xml:space="preserve">PRIMERA </w:t>
            </w:r>
          </w:p>
        </w:tc>
        <w:tc>
          <w:tcPr>
            <w:tcW w:w="884" w:type="dxa"/>
            <w:tcBorders>
              <w:bottom w:val="single" w:sz="6" w:space="0" w:color="716BC1"/>
            </w:tcBorders>
            <w:shd w:val="clear" w:color="auto" w:fill="0070C0"/>
            <w:tcMar>
              <w:top w:w="0" w:type="dxa"/>
              <w:left w:w="45" w:type="dxa"/>
              <w:bottom w:w="0" w:type="dxa"/>
              <w:right w:w="45" w:type="dxa"/>
            </w:tcMar>
            <w:vAlign w:val="center"/>
            <w:hideMark/>
          </w:tcPr>
          <w:p w14:paraId="5A75D604"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DBL</w:t>
            </w:r>
          </w:p>
        </w:tc>
        <w:tc>
          <w:tcPr>
            <w:tcW w:w="0" w:type="auto"/>
            <w:tcBorders>
              <w:bottom w:val="single" w:sz="6" w:space="0" w:color="716BC1"/>
            </w:tcBorders>
            <w:shd w:val="clear" w:color="auto" w:fill="0070C0"/>
            <w:tcMar>
              <w:top w:w="0" w:type="dxa"/>
              <w:left w:w="45" w:type="dxa"/>
              <w:bottom w:w="0" w:type="dxa"/>
              <w:right w:w="45" w:type="dxa"/>
            </w:tcMar>
            <w:vAlign w:val="center"/>
            <w:hideMark/>
          </w:tcPr>
          <w:p w14:paraId="75A03A81"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TPL</w:t>
            </w:r>
          </w:p>
        </w:tc>
        <w:tc>
          <w:tcPr>
            <w:tcW w:w="0" w:type="auto"/>
            <w:tcBorders>
              <w:bottom w:val="single" w:sz="6" w:space="0" w:color="716BC1"/>
            </w:tcBorders>
            <w:shd w:val="clear" w:color="auto" w:fill="0070C0"/>
            <w:tcMar>
              <w:top w:w="0" w:type="dxa"/>
              <w:left w:w="45" w:type="dxa"/>
              <w:bottom w:w="0" w:type="dxa"/>
              <w:right w:w="45" w:type="dxa"/>
            </w:tcMar>
            <w:vAlign w:val="center"/>
            <w:hideMark/>
          </w:tcPr>
          <w:p w14:paraId="1EF16C03"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 xml:space="preserve">SGL </w:t>
            </w:r>
          </w:p>
        </w:tc>
        <w:tc>
          <w:tcPr>
            <w:tcW w:w="0" w:type="auto"/>
            <w:tcBorders>
              <w:bottom w:val="single" w:sz="6" w:space="0" w:color="716BC1"/>
              <w:right w:val="single" w:sz="6" w:space="0" w:color="716BC1"/>
            </w:tcBorders>
            <w:shd w:val="clear" w:color="auto" w:fill="0070C0"/>
            <w:tcMar>
              <w:top w:w="0" w:type="dxa"/>
              <w:left w:w="45" w:type="dxa"/>
              <w:bottom w:w="0" w:type="dxa"/>
              <w:right w:w="45" w:type="dxa"/>
            </w:tcMar>
            <w:vAlign w:val="center"/>
            <w:hideMark/>
          </w:tcPr>
          <w:p w14:paraId="2EC98063"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MNR</w:t>
            </w:r>
          </w:p>
        </w:tc>
      </w:tr>
      <w:tr w:rsidR="006264B8" w:rsidRPr="00E01B55" w14:paraId="7E430817" w14:textId="77777777" w:rsidTr="006264B8">
        <w:trPr>
          <w:trHeight w:val="331"/>
          <w:tblCellSpacing w:w="0" w:type="dxa"/>
          <w:jc w:val="center"/>
        </w:trPr>
        <w:tc>
          <w:tcPr>
            <w:tcW w:w="6142" w:type="dxa"/>
            <w:tcBorders>
              <w:left w:val="single" w:sz="6" w:space="0" w:color="716BC1"/>
            </w:tcBorders>
            <w:shd w:val="clear" w:color="auto" w:fill="FFFFFF"/>
            <w:tcMar>
              <w:top w:w="0" w:type="dxa"/>
              <w:left w:w="45" w:type="dxa"/>
              <w:bottom w:w="0" w:type="dxa"/>
              <w:right w:w="45" w:type="dxa"/>
            </w:tcMar>
            <w:vAlign w:val="center"/>
            <w:hideMark/>
          </w:tcPr>
          <w:p w14:paraId="105F9E35" w14:textId="77777777" w:rsidR="006264B8" w:rsidRPr="0068676E" w:rsidRDefault="006264B8" w:rsidP="006264B8">
            <w:pPr>
              <w:spacing w:after="0" w:line="240" w:lineRule="auto"/>
              <w:jc w:val="right"/>
              <w:rPr>
                <w:rFonts w:ascii="Calibri" w:hAnsi="Calibri" w:cs="Calibri"/>
                <w:color w:val="002060"/>
                <w:sz w:val="20"/>
                <w:szCs w:val="20"/>
                <w:lang w:bidi="ar-SA"/>
              </w:rPr>
            </w:pPr>
            <w:r w:rsidRPr="0068676E">
              <w:rPr>
                <w:rFonts w:ascii="Calibri" w:hAnsi="Calibri" w:cs="Calibri"/>
                <w:color w:val="002060"/>
                <w:sz w:val="20"/>
                <w:szCs w:val="20"/>
                <w:lang w:bidi="ar-SA"/>
              </w:rPr>
              <w:t>TERRESTRE</w:t>
            </w:r>
          </w:p>
        </w:tc>
        <w:tc>
          <w:tcPr>
            <w:tcW w:w="884" w:type="dxa"/>
            <w:shd w:val="clear" w:color="auto" w:fill="FFFFFF"/>
            <w:tcMar>
              <w:top w:w="0" w:type="dxa"/>
              <w:left w:w="45" w:type="dxa"/>
              <w:bottom w:w="0" w:type="dxa"/>
              <w:right w:w="45" w:type="dxa"/>
            </w:tcMar>
            <w:vAlign w:val="bottom"/>
            <w:hideMark/>
          </w:tcPr>
          <w:p w14:paraId="3F452123" w14:textId="32FE09E3"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2340</w:t>
            </w:r>
          </w:p>
        </w:tc>
        <w:tc>
          <w:tcPr>
            <w:tcW w:w="0" w:type="auto"/>
            <w:shd w:val="clear" w:color="auto" w:fill="FFFFFF"/>
            <w:tcMar>
              <w:top w:w="0" w:type="dxa"/>
              <w:left w:w="45" w:type="dxa"/>
              <w:bottom w:w="0" w:type="dxa"/>
              <w:right w:w="45" w:type="dxa"/>
            </w:tcMar>
            <w:vAlign w:val="bottom"/>
            <w:hideMark/>
          </w:tcPr>
          <w:p w14:paraId="5A1509F0" w14:textId="39C92011"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2100</w:t>
            </w:r>
          </w:p>
        </w:tc>
        <w:tc>
          <w:tcPr>
            <w:tcW w:w="0" w:type="auto"/>
            <w:shd w:val="clear" w:color="auto" w:fill="FFFFFF"/>
            <w:tcMar>
              <w:top w:w="0" w:type="dxa"/>
              <w:left w:w="45" w:type="dxa"/>
              <w:bottom w:w="0" w:type="dxa"/>
              <w:right w:w="45" w:type="dxa"/>
            </w:tcMar>
            <w:vAlign w:val="bottom"/>
            <w:hideMark/>
          </w:tcPr>
          <w:p w14:paraId="742B2E4D" w14:textId="710C3EE3"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3300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79C3250" w14:textId="0086BE4A"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1160</w:t>
            </w:r>
          </w:p>
        </w:tc>
      </w:tr>
      <w:tr w:rsidR="006264B8" w:rsidRPr="00E01B55" w14:paraId="23BC2656" w14:textId="77777777" w:rsidTr="006264B8">
        <w:trPr>
          <w:trHeight w:val="331"/>
          <w:tblCellSpacing w:w="0" w:type="dxa"/>
          <w:jc w:val="center"/>
        </w:trPr>
        <w:tc>
          <w:tcPr>
            <w:tcW w:w="6142" w:type="dxa"/>
            <w:tcBorders>
              <w:left w:val="single" w:sz="6" w:space="0" w:color="716BC1"/>
            </w:tcBorders>
            <w:shd w:val="clear" w:color="auto" w:fill="FFFFFF"/>
            <w:tcMar>
              <w:top w:w="0" w:type="dxa"/>
              <w:left w:w="45" w:type="dxa"/>
              <w:bottom w:w="0" w:type="dxa"/>
              <w:right w:w="45" w:type="dxa"/>
            </w:tcMar>
            <w:vAlign w:val="center"/>
            <w:hideMark/>
          </w:tcPr>
          <w:p w14:paraId="6C9A632C" w14:textId="77777777" w:rsidR="006264B8" w:rsidRPr="0068676E" w:rsidRDefault="006264B8" w:rsidP="006264B8">
            <w:pPr>
              <w:spacing w:after="0" w:line="240" w:lineRule="auto"/>
              <w:jc w:val="right"/>
              <w:rPr>
                <w:rFonts w:ascii="Calibri" w:hAnsi="Calibri" w:cs="Calibri"/>
                <w:b/>
                <w:bCs/>
                <w:color w:val="002060"/>
                <w:sz w:val="20"/>
                <w:szCs w:val="20"/>
                <w:lang w:bidi="ar-SA"/>
              </w:rPr>
            </w:pPr>
            <w:r w:rsidRPr="0068676E">
              <w:rPr>
                <w:rFonts w:ascii="Calibri" w:hAnsi="Calibri" w:cs="Calibri"/>
                <w:b/>
                <w:bCs/>
                <w:color w:val="002060"/>
                <w:sz w:val="20"/>
                <w:szCs w:val="20"/>
                <w:lang w:bidi="ar-SA"/>
              </w:rPr>
              <w:t>TERRESTRE Y AÉREO</w:t>
            </w:r>
          </w:p>
        </w:tc>
        <w:tc>
          <w:tcPr>
            <w:tcW w:w="884" w:type="dxa"/>
            <w:shd w:val="clear" w:color="auto" w:fill="FFFFFF"/>
            <w:tcMar>
              <w:top w:w="0" w:type="dxa"/>
              <w:left w:w="45" w:type="dxa"/>
              <w:bottom w:w="0" w:type="dxa"/>
              <w:right w:w="45" w:type="dxa"/>
            </w:tcMar>
            <w:vAlign w:val="bottom"/>
            <w:hideMark/>
          </w:tcPr>
          <w:p w14:paraId="79DB82E5" w14:textId="23221032" w:rsidR="006264B8" w:rsidRPr="006264B8" w:rsidRDefault="006264B8" w:rsidP="006264B8">
            <w:pPr>
              <w:spacing w:after="0" w:line="240" w:lineRule="auto"/>
              <w:jc w:val="center"/>
              <w:rPr>
                <w:rFonts w:ascii="Calibri" w:hAnsi="Calibri" w:cs="Calibri"/>
                <w:b/>
                <w:bCs/>
                <w:color w:val="002060"/>
                <w:sz w:val="20"/>
                <w:szCs w:val="20"/>
                <w:lang w:bidi="ar-SA"/>
              </w:rPr>
            </w:pPr>
            <w:r w:rsidRPr="006264B8">
              <w:rPr>
                <w:rFonts w:ascii="Calibri" w:hAnsi="Calibri" w:cs="Calibri"/>
                <w:b/>
                <w:bCs/>
                <w:color w:val="002060"/>
              </w:rPr>
              <w:t>2510</w:t>
            </w:r>
          </w:p>
        </w:tc>
        <w:tc>
          <w:tcPr>
            <w:tcW w:w="0" w:type="auto"/>
            <w:shd w:val="clear" w:color="auto" w:fill="FFFFFF"/>
            <w:tcMar>
              <w:top w:w="0" w:type="dxa"/>
              <w:left w:w="45" w:type="dxa"/>
              <w:bottom w:w="0" w:type="dxa"/>
              <w:right w:w="45" w:type="dxa"/>
            </w:tcMar>
            <w:vAlign w:val="bottom"/>
            <w:hideMark/>
          </w:tcPr>
          <w:p w14:paraId="75398B64" w14:textId="21BC23CA" w:rsidR="006264B8" w:rsidRPr="006264B8" w:rsidRDefault="006264B8" w:rsidP="006264B8">
            <w:pPr>
              <w:spacing w:after="0" w:line="240" w:lineRule="auto"/>
              <w:jc w:val="center"/>
              <w:rPr>
                <w:rFonts w:ascii="Calibri" w:hAnsi="Calibri" w:cs="Calibri"/>
                <w:b/>
                <w:bCs/>
                <w:color w:val="002060"/>
                <w:sz w:val="20"/>
                <w:szCs w:val="20"/>
                <w:lang w:bidi="ar-SA"/>
              </w:rPr>
            </w:pPr>
            <w:r w:rsidRPr="006264B8">
              <w:rPr>
                <w:rFonts w:ascii="Calibri" w:hAnsi="Calibri" w:cs="Calibri"/>
                <w:b/>
                <w:bCs/>
                <w:color w:val="002060"/>
              </w:rPr>
              <w:t>2270</w:t>
            </w:r>
          </w:p>
        </w:tc>
        <w:tc>
          <w:tcPr>
            <w:tcW w:w="0" w:type="auto"/>
            <w:shd w:val="clear" w:color="auto" w:fill="FFFFFF"/>
            <w:tcMar>
              <w:top w:w="0" w:type="dxa"/>
              <w:left w:w="45" w:type="dxa"/>
              <w:bottom w:w="0" w:type="dxa"/>
              <w:right w:w="45" w:type="dxa"/>
            </w:tcMar>
            <w:vAlign w:val="bottom"/>
            <w:hideMark/>
          </w:tcPr>
          <w:p w14:paraId="3BA57370" w14:textId="5AC3959C" w:rsidR="006264B8" w:rsidRPr="006264B8" w:rsidRDefault="006264B8" w:rsidP="006264B8">
            <w:pPr>
              <w:spacing w:after="0" w:line="240" w:lineRule="auto"/>
              <w:jc w:val="center"/>
              <w:rPr>
                <w:rFonts w:ascii="Calibri" w:hAnsi="Calibri" w:cs="Calibri"/>
                <w:b/>
                <w:bCs/>
                <w:color w:val="002060"/>
                <w:sz w:val="20"/>
                <w:szCs w:val="20"/>
                <w:lang w:bidi="ar-SA"/>
              </w:rPr>
            </w:pPr>
            <w:r w:rsidRPr="006264B8">
              <w:rPr>
                <w:rFonts w:ascii="Calibri" w:hAnsi="Calibri" w:cs="Calibri"/>
                <w:b/>
                <w:bCs/>
                <w:color w:val="002060"/>
              </w:rPr>
              <w:t>3470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554A701F" w14:textId="2C8A75D9" w:rsidR="006264B8" w:rsidRPr="006264B8" w:rsidRDefault="006264B8" w:rsidP="006264B8">
            <w:pPr>
              <w:spacing w:after="0" w:line="240" w:lineRule="auto"/>
              <w:jc w:val="center"/>
              <w:rPr>
                <w:rFonts w:ascii="Calibri" w:hAnsi="Calibri" w:cs="Calibri"/>
                <w:b/>
                <w:bCs/>
                <w:color w:val="002060"/>
                <w:sz w:val="20"/>
                <w:szCs w:val="20"/>
                <w:lang w:bidi="ar-SA"/>
              </w:rPr>
            </w:pPr>
            <w:r w:rsidRPr="006264B8">
              <w:rPr>
                <w:rFonts w:ascii="Calibri" w:hAnsi="Calibri" w:cs="Calibri"/>
                <w:b/>
                <w:bCs/>
                <w:color w:val="002060"/>
              </w:rPr>
              <w:t>1330</w:t>
            </w:r>
          </w:p>
        </w:tc>
      </w:tr>
      <w:tr w:rsidR="006264B8" w:rsidRPr="00E01B55" w14:paraId="7F7EEFB6" w14:textId="77777777" w:rsidTr="006264B8">
        <w:trPr>
          <w:trHeight w:val="331"/>
          <w:tblCellSpacing w:w="0" w:type="dxa"/>
          <w:jc w:val="center"/>
        </w:trPr>
        <w:tc>
          <w:tcPr>
            <w:tcW w:w="6142" w:type="dxa"/>
            <w:tcBorders>
              <w:left w:val="single" w:sz="6" w:space="0" w:color="716BC1"/>
            </w:tcBorders>
            <w:shd w:val="clear" w:color="auto" w:fill="FFFFFF"/>
            <w:tcMar>
              <w:top w:w="0" w:type="dxa"/>
              <w:left w:w="45" w:type="dxa"/>
              <w:bottom w:w="0" w:type="dxa"/>
              <w:right w:w="45" w:type="dxa"/>
            </w:tcMar>
            <w:vAlign w:val="center"/>
            <w:hideMark/>
          </w:tcPr>
          <w:p w14:paraId="04177941" w14:textId="77777777" w:rsidR="006264B8" w:rsidRPr="0068676E" w:rsidRDefault="006264B8" w:rsidP="006264B8">
            <w:pPr>
              <w:spacing w:after="0" w:line="240" w:lineRule="auto"/>
              <w:jc w:val="right"/>
              <w:rPr>
                <w:rFonts w:ascii="Calibri" w:hAnsi="Calibri" w:cs="Calibri"/>
                <w:color w:val="002060"/>
                <w:sz w:val="20"/>
                <w:szCs w:val="20"/>
                <w:lang w:bidi="ar-SA"/>
              </w:rPr>
            </w:pPr>
            <w:r w:rsidRPr="0068676E">
              <w:rPr>
                <w:rFonts w:ascii="Calibri" w:hAnsi="Calibri" w:cs="Calibri"/>
                <w:color w:val="002060"/>
                <w:sz w:val="20"/>
                <w:szCs w:val="20"/>
                <w:lang w:bidi="ar-SA"/>
              </w:rPr>
              <w:t>SUPL. 01 JUL - 31 AGO 2025</w:t>
            </w:r>
          </w:p>
        </w:tc>
        <w:tc>
          <w:tcPr>
            <w:tcW w:w="884" w:type="dxa"/>
            <w:tcMar>
              <w:top w:w="0" w:type="dxa"/>
              <w:left w:w="45" w:type="dxa"/>
              <w:bottom w:w="0" w:type="dxa"/>
              <w:right w:w="45" w:type="dxa"/>
            </w:tcMar>
            <w:vAlign w:val="bottom"/>
            <w:hideMark/>
          </w:tcPr>
          <w:p w14:paraId="13935515" w14:textId="30CF70A0"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45</w:t>
            </w:r>
          </w:p>
        </w:tc>
        <w:tc>
          <w:tcPr>
            <w:tcW w:w="0" w:type="auto"/>
            <w:tcMar>
              <w:top w:w="0" w:type="dxa"/>
              <w:left w:w="45" w:type="dxa"/>
              <w:bottom w:w="0" w:type="dxa"/>
              <w:right w:w="45" w:type="dxa"/>
            </w:tcMar>
            <w:vAlign w:val="bottom"/>
            <w:hideMark/>
          </w:tcPr>
          <w:p w14:paraId="1633CF63" w14:textId="766AF84C"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35</w:t>
            </w:r>
          </w:p>
        </w:tc>
        <w:tc>
          <w:tcPr>
            <w:tcW w:w="0" w:type="auto"/>
            <w:tcMar>
              <w:top w:w="0" w:type="dxa"/>
              <w:left w:w="45" w:type="dxa"/>
              <w:bottom w:w="0" w:type="dxa"/>
              <w:right w:w="45" w:type="dxa"/>
            </w:tcMar>
            <w:vAlign w:val="bottom"/>
            <w:hideMark/>
          </w:tcPr>
          <w:p w14:paraId="5CA7CAC0" w14:textId="0C10F4D9"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90</w:t>
            </w:r>
          </w:p>
        </w:tc>
        <w:tc>
          <w:tcPr>
            <w:tcW w:w="0" w:type="auto"/>
            <w:tcBorders>
              <w:right w:val="single" w:sz="6" w:space="0" w:color="716BC1"/>
            </w:tcBorders>
            <w:tcMar>
              <w:top w:w="0" w:type="dxa"/>
              <w:left w:w="45" w:type="dxa"/>
              <w:bottom w:w="0" w:type="dxa"/>
              <w:right w:w="45" w:type="dxa"/>
            </w:tcMar>
            <w:vAlign w:val="bottom"/>
            <w:hideMark/>
          </w:tcPr>
          <w:p w14:paraId="2C1A1406" w14:textId="3BC7EEAC"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NA</w:t>
            </w:r>
          </w:p>
        </w:tc>
      </w:tr>
      <w:tr w:rsidR="006264B8" w:rsidRPr="00E01B55" w14:paraId="20C0EA3F" w14:textId="77777777" w:rsidTr="006264B8">
        <w:trPr>
          <w:trHeight w:val="331"/>
          <w:tblCellSpacing w:w="0" w:type="dxa"/>
          <w:jc w:val="center"/>
        </w:trPr>
        <w:tc>
          <w:tcPr>
            <w:tcW w:w="6142" w:type="dxa"/>
            <w:tcBorders>
              <w:left w:val="single" w:sz="6" w:space="0" w:color="716BC1"/>
            </w:tcBorders>
            <w:shd w:val="clear" w:color="auto" w:fill="FFFFFF"/>
            <w:tcMar>
              <w:top w:w="0" w:type="dxa"/>
              <w:left w:w="45" w:type="dxa"/>
              <w:bottom w:w="0" w:type="dxa"/>
              <w:right w:w="45" w:type="dxa"/>
            </w:tcMar>
            <w:vAlign w:val="center"/>
            <w:hideMark/>
          </w:tcPr>
          <w:p w14:paraId="43BF0889" w14:textId="77777777" w:rsidR="006264B8" w:rsidRPr="00774518" w:rsidRDefault="006264B8" w:rsidP="006264B8">
            <w:pPr>
              <w:spacing w:after="0" w:line="240" w:lineRule="auto"/>
              <w:jc w:val="right"/>
              <w:rPr>
                <w:rFonts w:ascii="Calibri" w:hAnsi="Calibri" w:cs="Calibri"/>
                <w:color w:val="002060"/>
                <w:sz w:val="20"/>
                <w:szCs w:val="20"/>
                <w:lang w:val="en-US" w:bidi="ar-SA"/>
              </w:rPr>
            </w:pPr>
            <w:r w:rsidRPr="00774518">
              <w:rPr>
                <w:rFonts w:ascii="Calibri" w:hAnsi="Calibri" w:cs="Calibri"/>
                <w:color w:val="002060"/>
                <w:sz w:val="20"/>
                <w:szCs w:val="20"/>
                <w:lang w:val="en-US" w:bidi="ar-SA"/>
              </w:rPr>
              <w:t>SUPL. 01 DIC 2025 - 30 ABR 2026 / 01 JUL - 30 AGO 2026</w:t>
            </w:r>
          </w:p>
        </w:tc>
        <w:tc>
          <w:tcPr>
            <w:tcW w:w="884" w:type="dxa"/>
            <w:tcMar>
              <w:top w:w="0" w:type="dxa"/>
              <w:left w:w="45" w:type="dxa"/>
              <w:bottom w:w="0" w:type="dxa"/>
              <w:right w:w="45" w:type="dxa"/>
            </w:tcMar>
            <w:vAlign w:val="bottom"/>
            <w:hideMark/>
          </w:tcPr>
          <w:p w14:paraId="12B74D82" w14:textId="510B75D4"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185</w:t>
            </w:r>
          </w:p>
        </w:tc>
        <w:tc>
          <w:tcPr>
            <w:tcW w:w="0" w:type="auto"/>
            <w:tcMar>
              <w:top w:w="0" w:type="dxa"/>
              <w:left w:w="45" w:type="dxa"/>
              <w:bottom w:w="0" w:type="dxa"/>
              <w:right w:w="45" w:type="dxa"/>
            </w:tcMar>
            <w:vAlign w:val="bottom"/>
            <w:hideMark/>
          </w:tcPr>
          <w:p w14:paraId="1D25309F" w14:textId="7DF76070"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145</w:t>
            </w:r>
          </w:p>
        </w:tc>
        <w:tc>
          <w:tcPr>
            <w:tcW w:w="0" w:type="auto"/>
            <w:tcMar>
              <w:top w:w="0" w:type="dxa"/>
              <w:left w:w="45" w:type="dxa"/>
              <w:bottom w:w="0" w:type="dxa"/>
              <w:right w:w="45" w:type="dxa"/>
            </w:tcMar>
            <w:vAlign w:val="bottom"/>
            <w:hideMark/>
          </w:tcPr>
          <w:p w14:paraId="36C706AC" w14:textId="0A663D98"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315</w:t>
            </w:r>
          </w:p>
        </w:tc>
        <w:tc>
          <w:tcPr>
            <w:tcW w:w="0" w:type="auto"/>
            <w:tcBorders>
              <w:right w:val="single" w:sz="6" w:space="0" w:color="716BC1"/>
            </w:tcBorders>
            <w:tcMar>
              <w:top w:w="0" w:type="dxa"/>
              <w:left w:w="45" w:type="dxa"/>
              <w:bottom w:w="0" w:type="dxa"/>
              <w:right w:w="45" w:type="dxa"/>
            </w:tcMar>
            <w:vAlign w:val="bottom"/>
            <w:hideMark/>
          </w:tcPr>
          <w:p w14:paraId="0C57D632" w14:textId="6594FCE4"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NA</w:t>
            </w:r>
          </w:p>
        </w:tc>
      </w:tr>
      <w:tr w:rsidR="006264B8" w:rsidRPr="00E01B55" w14:paraId="33C08403" w14:textId="77777777" w:rsidTr="006264B8">
        <w:trPr>
          <w:trHeight w:val="331"/>
          <w:tblCellSpacing w:w="0" w:type="dxa"/>
          <w:jc w:val="center"/>
        </w:trPr>
        <w:tc>
          <w:tcPr>
            <w:tcW w:w="6142"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3E74190" w14:textId="77777777" w:rsidR="006264B8" w:rsidRPr="00774518" w:rsidRDefault="006264B8" w:rsidP="006264B8">
            <w:pPr>
              <w:spacing w:after="0" w:line="240" w:lineRule="auto"/>
              <w:jc w:val="right"/>
              <w:rPr>
                <w:rFonts w:ascii="Calibri" w:hAnsi="Calibri" w:cs="Calibri"/>
                <w:color w:val="002060"/>
                <w:sz w:val="20"/>
                <w:szCs w:val="20"/>
                <w:lang w:val="en-US" w:bidi="ar-SA"/>
              </w:rPr>
            </w:pPr>
            <w:r w:rsidRPr="00774518">
              <w:rPr>
                <w:rFonts w:ascii="Calibri" w:hAnsi="Calibri" w:cs="Calibri"/>
                <w:color w:val="002060"/>
                <w:sz w:val="20"/>
                <w:szCs w:val="20"/>
                <w:lang w:val="en-US" w:bidi="ar-SA"/>
              </w:rPr>
              <w:t>SUPL. 01 MAY - 30 JUN 2026 / 01 SEP - 30 NOV 2026</w:t>
            </w:r>
          </w:p>
        </w:tc>
        <w:tc>
          <w:tcPr>
            <w:tcW w:w="884" w:type="dxa"/>
            <w:tcBorders>
              <w:bottom w:val="single" w:sz="6" w:space="0" w:color="716BC1"/>
            </w:tcBorders>
            <w:tcMar>
              <w:top w:w="0" w:type="dxa"/>
              <w:left w:w="45" w:type="dxa"/>
              <w:bottom w:w="0" w:type="dxa"/>
              <w:right w:w="45" w:type="dxa"/>
            </w:tcMar>
            <w:vAlign w:val="bottom"/>
            <w:hideMark/>
          </w:tcPr>
          <w:p w14:paraId="79CB0082" w14:textId="3DC9B466"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140</w:t>
            </w:r>
          </w:p>
        </w:tc>
        <w:tc>
          <w:tcPr>
            <w:tcW w:w="0" w:type="auto"/>
            <w:tcBorders>
              <w:bottom w:val="single" w:sz="6" w:space="0" w:color="716BC1"/>
            </w:tcBorders>
            <w:tcMar>
              <w:top w:w="0" w:type="dxa"/>
              <w:left w:w="45" w:type="dxa"/>
              <w:bottom w:w="0" w:type="dxa"/>
              <w:right w:w="45" w:type="dxa"/>
            </w:tcMar>
            <w:vAlign w:val="bottom"/>
            <w:hideMark/>
          </w:tcPr>
          <w:p w14:paraId="7BDF7B33" w14:textId="5C569E1C"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110</w:t>
            </w:r>
          </w:p>
        </w:tc>
        <w:tc>
          <w:tcPr>
            <w:tcW w:w="0" w:type="auto"/>
            <w:tcBorders>
              <w:bottom w:val="single" w:sz="6" w:space="0" w:color="716BC1"/>
            </w:tcBorders>
            <w:tcMar>
              <w:top w:w="0" w:type="dxa"/>
              <w:left w:w="45" w:type="dxa"/>
              <w:bottom w:w="0" w:type="dxa"/>
              <w:right w:w="45" w:type="dxa"/>
            </w:tcMar>
            <w:vAlign w:val="bottom"/>
            <w:hideMark/>
          </w:tcPr>
          <w:p w14:paraId="47865D05" w14:textId="4F101358"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220</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08AB6EA6" w14:textId="70D94FA5"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NA</w:t>
            </w:r>
          </w:p>
        </w:tc>
      </w:tr>
      <w:tr w:rsidR="0068676E" w:rsidRPr="00E01B55" w14:paraId="55B2E065" w14:textId="77777777" w:rsidTr="006264B8">
        <w:trPr>
          <w:trHeight w:val="331"/>
          <w:tblCellSpacing w:w="0" w:type="dxa"/>
          <w:jc w:val="center"/>
        </w:trPr>
        <w:tc>
          <w:tcPr>
            <w:tcW w:w="6142" w:type="dxa"/>
            <w:tcMar>
              <w:top w:w="0" w:type="dxa"/>
              <w:left w:w="45" w:type="dxa"/>
              <w:bottom w:w="0" w:type="dxa"/>
              <w:right w:w="45" w:type="dxa"/>
            </w:tcMar>
            <w:vAlign w:val="bottom"/>
            <w:hideMark/>
          </w:tcPr>
          <w:p w14:paraId="2EAA3C53" w14:textId="77777777" w:rsidR="0068676E" w:rsidRDefault="0068676E" w:rsidP="0068676E">
            <w:pPr>
              <w:spacing w:after="0" w:line="240" w:lineRule="auto"/>
              <w:rPr>
                <w:rFonts w:ascii="Calibri" w:hAnsi="Calibri" w:cs="Calibri"/>
                <w:sz w:val="20"/>
                <w:szCs w:val="20"/>
                <w:lang w:bidi="ar-SA"/>
              </w:rPr>
            </w:pPr>
          </w:p>
          <w:p w14:paraId="5EF6B7FD" w14:textId="77777777" w:rsidR="009103E8" w:rsidRDefault="009103E8" w:rsidP="0068676E">
            <w:pPr>
              <w:spacing w:after="0" w:line="240" w:lineRule="auto"/>
              <w:rPr>
                <w:rFonts w:ascii="Calibri" w:hAnsi="Calibri" w:cs="Calibri"/>
                <w:sz w:val="20"/>
                <w:szCs w:val="20"/>
                <w:lang w:bidi="ar-SA"/>
              </w:rPr>
            </w:pPr>
          </w:p>
          <w:p w14:paraId="46653A81" w14:textId="77777777" w:rsidR="009103E8" w:rsidRDefault="009103E8" w:rsidP="0068676E">
            <w:pPr>
              <w:spacing w:after="0" w:line="240" w:lineRule="auto"/>
              <w:rPr>
                <w:rFonts w:ascii="Calibri" w:hAnsi="Calibri" w:cs="Calibri"/>
                <w:sz w:val="20"/>
                <w:szCs w:val="20"/>
                <w:lang w:bidi="ar-SA"/>
              </w:rPr>
            </w:pPr>
          </w:p>
          <w:p w14:paraId="03E20C1A" w14:textId="77777777" w:rsidR="009103E8" w:rsidRDefault="009103E8" w:rsidP="0068676E">
            <w:pPr>
              <w:spacing w:after="0" w:line="240" w:lineRule="auto"/>
              <w:rPr>
                <w:rFonts w:ascii="Calibri" w:hAnsi="Calibri" w:cs="Calibri"/>
                <w:sz w:val="20"/>
                <w:szCs w:val="20"/>
                <w:lang w:bidi="ar-SA"/>
              </w:rPr>
            </w:pPr>
          </w:p>
          <w:p w14:paraId="493E9D7E" w14:textId="77777777" w:rsidR="009103E8" w:rsidRDefault="009103E8" w:rsidP="0068676E">
            <w:pPr>
              <w:spacing w:after="0" w:line="240" w:lineRule="auto"/>
              <w:rPr>
                <w:rFonts w:ascii="Calibri" w:hAnsi="Calibri" w:cs="Calibri"/>
                <w:sz w:val="20"/>
                <w:szCs w:val="20"/>
                <w:lang w:bidi="ar-SA"/>
              </w:rPr>
            </w:pPr>
          </w:p>
          <w:p w14:paraId="0C9BF466" w14:textId="77777777" w:rsidR="009103E8" w:rsidRDefault="009103E8" w:rsidP="0068676E">
            <w:pPr>
              <w:spacing w:after="0" w:line="240" w:lineRule="auto"/>
              <w:rPr>
                <w:rFonts w:ascii="Calibri" w:hAnsi="Calibri" w:cs="Calibri"/>
                <w:sz w:val="20"/>
                <w:szCs w:val="20"/>
                <w:lang w:bidi="ar-SA"/>
              </w:rPr>
            </w:pPr>
          </w:p>
          <w:p w14:paraId="3019B7C8" w14:textId="77777777" w:rsidR="009103E8" w:rsidRDefault="009103E8" w:rsidP="0068676E">
            <w:pPr>
              <w:spacing w:after="0" w:line="240" w:lineRule="auto"/>
              <w:rPr>
                <w:rFonts w:ascii="Calibri" w:hAnsi="Calibri" w:cs="Calibri"/>
                <w:sz w:val="20"/>
                <w:szCs w:val="20"/>
                <w:lang w:bidi="ar-SA"/>
              </w:rPr>
            </w:pPr>
          </w:p>
          <w:p w14:paraId="1CA78403" w14:textId="77777777" w:rsidR="009103E8" w:rsidRDefault="009103E8" w:rsidP="0068676E">
            <w:pPr>
              <w:spacing w:after="0" w:line="240" w:lineRule="auto"/>
              <w:rPr>
                <w:rFonts w:ascii="Calibri" w:hAnsi="Calibri" w:cs="Calibri"/>
                <w:sz w:val="20"/>
                <w:szCs w:val="20"/>
                <w:lang w:bidi="ar-SA"/>
              </w:rPr>
            </w:pPr>
          </w:p>
          <w:p w14:paraId="0C1D4C1E" w14:textId="77777777" w:rsidR="009103E8" w:rsidRDefault="009103E8" w:rsidP="0068676E">
            <w:pPr>
              <w:spacing w:after="0" w:line="240" w:lineRule="auto"/>
              <w:rPr>
                <w:rFonts w:ascii="Calibri" w:hAnsi="Calibri" w:cs="Calibri"/>
                <w:sz w:val="20"/>
                <w:szCs w:val="20"/>
                <w:lang w:bidi="ar-SA"/>
              </w:rPr>
            </w:pPr>
          </w:p>
          <w:p w14:paraId="266EEB50" w14:textId="77777777" w:rsidR="0068676E" w:rsidRDefault="0068676E" w:rsidP="0068676E">
            <w:pPr>
              <w:spacing w:after="0" w:line="240" w:lineRule="auto"/>
              <w:rPr>
                <w:rFonts w:ascii="Calibri" w:hAnsi="Calibri" w:cs="Calibri"/>
                <w:sz w:val="20"/>
                <w:szCs w:val="20"/>
                <w:lang w:bidi="ar-SA"/>
              </w:rPr>
            </w:pPr>
          </w:p>
          <w:p w14:paraId="52F8435D" w14:textId="77777777" w:rsidR="0068676E" w:rsidRPr="00E01B55" w:rsidRDefault="0068676E" w:rsidP="003A5B96">
            <w:pPr>
              <w:spacing w:after="0" w:line="240" w:lineRule="auto"/>
              <w:jc w:val="center"/>
              <w:rPr>
                <w:rFonts w:ascii="Calibri" w:hAnsi="Calibri" w:cs="Calibri"/>
                <w:sz w:val="20"/>
                <w:szCs w:val="20"/>
                <w:lang w:bidi="ar-SA"/>
              </w:rPr>
            </w:pPr>
          </w:p>
        </w:tc>
        <w:tc>
          <w:tcPr>
            <w:tcW w:w="884" w:type="dxa"/>
            <w:tcMar>
              <w:top w:w="0" w:type="dxa"/>
              <w:left w:w="45" w:type="dxa"/>
              <w:bottom w:w="0" w:type="dxa"/>
              <w:right w:w="45" w:type="dxa"/>
            </w:tcMar>
            <w:vAlign w:val="bottom"/>
            <w:hideMark/>
          </w:tcPr>
          <w:p w14:paraId="193D30E3" w14:textId="77777777" w:rsidR="0068676E" w:rsidRPr="00E01B55" w:rsidRDefault="0068676E" w:rsidP="003A5B96">
            <w:pPr>
              <w:spacing w:after="0" w:line="240" w:lineRule="auto"/>
              <w:rPr>
                <w:rFonts w:ascii="Times New Roman" w:hAnsi="Times New Roman"/>
                <w:sz w:val="20"/>
                <w:szCs w:val="20"/>
                <w:lang w:bidi="ar-SA"/>
              </w:rPr>
            </w:pPr>
          </w:p>
        </w:tc>
        <w:tc>
          <w:tcPr>
            <w:tcW w:w="0" w:type="auto"/>
            <w:tcMar>
              <w:top w:w="0" w:type="dxa"/>
              <w:left w:w="45" w:type="dxa"/>
              <w:bottom w:w="0" w:type="dxa"/>
              <w:right w:w="45" w:type="dxa"/>
            </w:tcMar>
            <w:vAlign w:val="bottom"/>
            <w:hideMark/>
          </w:tcPr>
          <w:p w14:paraId="5B892FBB" w14:textId="77777777" w:rsidR="0068676E" w:rsidRPr="00E01B55" w:rsidRDefault="0068676E" w:rsidP="003A5B96">
            <w:pPr>
              <w:spacing w:after="0" w:line="240" w:lineRule="auto"/>
              <w:rPr>
                <w:rFonts w:ascii="Times New Roman" w:hAnsi="Times New Roman"/>
                <w:sz w:val="20"/>
                <w:szCs w:val="20"/>
                <w:lang w:bidi="ar-SA"/>
              </w:rPr>
            </w:pPr>
          </w:p>
        </w:tc>
        <w:tc>
          <w:tcPr>
            <w:tcW w:w="0" w:type="auto"/>
            <w:tcMar>
              <w:top w:w="0" w:type="dxa"/>
              <w:left w:w="45" w:type="dxa"/>
              <w:bottom w:w="0" w:type="dxa"/>
              <w:right w:w="45" w:type="dxa"/>
            </w:tcMar>
            <w:vAlign w:val="bottom"/>
            <w:hideMark/>
          </w:tcPr>
          <w:p w14:paraId="38F90CC6" w14:textId="77777777" w:rsidR="0068676E" w:rsidRPr="00E01B55" w:rsidRDefault="0068676E" w:rsidP="003A5B96">
            <w:pPr>
              <w:spacing w:after="0" w:line="240" w:lineRule="auto"/>
              <w:rPr>
                <w:rFonts w:ascii="Times New Roman" w:hAnsi="Times New Roman"/>
                <w:sz w:val="20"/>
                <w:szCs w:val="20"/>
                <w:lang w:bidi="ar-SA"/>
              </w:rPr>
            </w:pPr>
          </w:p>
        </w:tc>
        <w:tc>
          <w:tcPr>
            <w:tcW w:w="0" w:type="auto"/>
            <w:tcMar>
              <w:top w:w="0" w:type="dxa"/>
              <w:left w:w="45" w:type="dxa"/>
              <w:bottom w:w="0" w:type="dxa"/>
              <w:right w:w="45" w:type="dxa"/>
            </w:tcMar>
            <w:vAlign w:val="bottom"/>
            <w:hideMark/>
          </w:tcPr>
          <w:p w14:paraId="456BDABA" w14:textId="77777777" w:rsidR="0068676E" w:rsidRPr="00E01B55" w:rsidRDefault="0068676E" w:rsidP="003A5B96">
            <w:pPr>
              <w:spacing w:after="0" w:line="240" w:lineRule="auto"/>
              <w:rPr>
                <w:rFonts w:ascii="Times New Roman" w:hAnsi="Times New Roman"/>
                <w:sz w:val="20"/>
                <w:szCs w:val="20"/>
                <w:lang w:bidi="ar-SA"/>
              </w:rPr>
            </w:pPr>
          </w:p>
        </w:tc>
      </w:tr>
      <w:tr w:rsidR="0068676E" w:rsidRPr="00E01B55" w14:paraId="3633FECC" w14:textId="77777777" w:rsidTr="006264B8">
        <w:trPr>
          <w:trHeight w:val="331"/>
          <w:tblCellSpacing w:w="0" w:type="dxa"/>
          <w:jc w:val="center"/>
        </w:trPr>
        <w:tc>
          <w:tcPr>
            <w:tcW w:w="6142" w:type="dxa"/>
            <w:tcBorders>
              <w:top w:val="single" w:sz="4" w:space="0" w:color="1F497D" w:themeColor="text2"/>
              <w:left w:val="single" w:sz="6" w:space="0" w:color="716BC1"/>
              <w:bottom w:val="single" w:sz="6" w:space="0" w:color="716BC1"/>
            </w:tcBorders>
            <w:shd w:val="clear" w:color="auto" w:fill="0070C0"/>
            <w:tcMar>
              <w:top w:w="0" w:type="dxa"/>
              <w:left w:w="45" w:type="dxa"/>
              <w:bottom w:w="0" w:type="dxa"/>
              <w:right w:w="45" w:type="dxa"/>
            </w:tcMar>
            <w:vAlign w:val="center"/>
            <w:hideMark/>
          </w:tcPr>
          <w:p w14:paraId="4A575FD4"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SUPERIOR</w:t>
            </w:r>
          </w:p>
        </w:tc>
        <w:tc>
          <w:tcPr>
            <w:tcW w:w="884" w:type="dxa"/>
            <w:tcBorders>
              <w:top w:val="single" w:sz="4" w:space="0" w:color="1F497D" w:themeColor="text2"/>
              <w:bottom w:val="single" w:sz="6" w:space="0" w:color="716BC1"/>
            </w:tcBorders>
            <w:shd w:val="clear" w:color="auto" w:fill="0070C0"/>
            <w:tcMar>
              <w:top w:w="0" w:type="dxa"/>
              <w:left w:w="45" w:type="dxa"/>
              <w:bottom w:w="0" w:type="dxa"/>
              <w:right w:w="45" w:type="dxa"/>
            </w:tcMar>
            <w:vAlign w:val="center"/>
            <w:hideMark/>
          </w:tcPr>
          <w:p w14:paraId="15041964"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DBL</w:t>
            </w:r>
          </w:p>
        </w:tc>
        <w:tc>
          <w:tcPr>
            <w:tcW w:w="0" w:type="auto"/>
            <w:tcBorders>
              <w:top w:val="single" w:sz="4" w:space="0" w:color="1F497D" w:themeColor="text2"/>
              <w:bottom w:val="single" w:sz="6" w:space="0" w:color="716BC1"/>
            </w:tcBorders>
            <w:shd w:val="clear" w:color="auto" w:fill="0070C0"/>
            <w:tcMar>
              <w:top w:w="0" w:type="dxa"/>
              <w:left w:w="45" w:type="dxa"/>
              <w:bottom w:w="0" w:type="dxa"/>
              <w:right w:w="45" w:type="dxa"/>
            </w:tcMar>
            <w:vAlign w:val="center"/>
            <w:hideMark/>
          </w:tcPr>
          <w:p w14:paraId="594ECED8"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TPL</w:t>
            </w:r>
          </w:p>
        </w:tc>
        <w:tc>
          <w:tcPr>
            <w:tcW w:w="0" w:type="auto"/>
            <w:tcBorders>
              <w:top w:val="single" w:sz="4" w:space="0" w:color="1F497D" w:themeColor="text2"/>
              <w:bottom w:val="single" w:sz="6" w:space="0" w:color="716BC1"/>
            </w:tcBorders>
            <w:shd w:val="clear" w:color="auto" w:fill="0070C0"/>
            <w:tcMar>
              <w:top w:w="0" w:type="dxa"/>
              <w:left w:w="45" w:type="dxa"/>
              <w:bottom w:w="0" w:type="dxa"/>
              <w:right w:w="45" w:type="dxa"/>
            </w:tcMar>
            <w:vAlign w:val="center"/>
            <w:hideMark/>
          </w:tcPr>
          <w:p w14:paraId="3F62132E"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 xml:space="preserve">SGL </w:t>
            </w:r>
          </w:p>
        </w:tc>
        <w:tc>
          <w:tcPr>
            <w:tcW w:w="0" w:type="auto"/>
            <w:tcBorders>
              <w:top w:val="single" w:sz="4" w:space="0" w:color="1F497D" w:themeColor="text2"/>
              <w:bottom w:val="single" w:sz="6" w:space="0" w:color="716BC1"/>
              <w:right w:val="single" w:sz="6" w:space="0" w:color="716BC1"/>
            </w:tcBorders>
            <w:shd w:val="clear" w:color="auto" w:fill="0070C0"/>
            <w:tcMar>
              <w:top w:w="0" w:type="dxa"/>
              <w:left w:w="45" w:type="dxa"/>
              <w:bottom w:w="0" w:type="dxa"/>
              <w:right w:w="45" w:type="dxa"/>
            </w:tcMar>
            <w:vAlign w:val="center"/>
            <w:hideMark/>
          </w:tcPr>
          <w:p w14:paraId="308695F7"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MNR</w:t>
            </w:r>
          </w:p>
        </w:tc>
      </w:tr>
      <w:tr w:rsidR="006264B8" w:rsidRPr="00E01B55" w14:paraId="40D5C4F8" w14:textId="77777777" w:rsidTr="0081779E">
        <w:trPr>
          <w:trHeight w:val="315"/>
          <w:tblCellSpacing w:w="0" w:type="dxa"/>
          <w:jc w:val="center"/>
        </w:trPr>
        <w:tc>
          <w:tcPr>
            <w:tcW w:w="6142" w:type="dxa"/>
            <w:tcBorders>
              <w:left w:val="single" w:sz="6" w:space="0" w:color="716BC1"/>
            </w:tcBorders>
            <w:shd w:val="clear" w:color="auto" w:fill="FFFFFF"/>
            <w:tcMar>
              <w:top w:w="0" w:type="dxa"/>
              <w:left w:w="45" w:type="dxa"/>
              <w:bottom w:w="0" w:type="dxa"/>
              <w:right w:w="45" w:type="dxa"/>
            </w:tcMar>
            <w:vAlign w:val="center"/>
            <w:hideMark/>
          </w:tcPr>
          <w:p w14:paraId="03C29854" w14:textId="77777777" w:rsidR="006264B8" w:rsidRPr="0068676E" w:rsidRDefault="006264B8" w:rsidP="006264B8">
            <w:pPr>
              <w:spacing w:after="0" w:line="240" w:lineRule="auto"/>
              <w:jc w:val="right"/>
              <w:rPr>
                <w:rFonts w:ascii="Calibri" w:hAnsi="Calibri" w:cs="Calibri"/>
                <w:color w:val="002060"/>
                <w:sz w:val="20"/>
                <w:szCs w:val="20"/>
                <w:lang w:bidi="ar-SA"/>
              </w:rPr>
            </w:pPr>
            <w:r w:rsidRPr="0068676E">
              <w:rPr>
                <w:rFonts w:ascii="Calibri" w:hAnsi="Calibri" w:cs="Calibri"/>
                <w:color w:val="002060"/>
                <w:sz w:val="20"/>
                <w:szCs w:val="20"/>
                <w:lang w:bidi="ar-SA"/>
              </w:rPr>
              <w:t>TERRESTRE</w:t>
            </w:r>
          </w:p>
        </w:tc>
        <w:tc>
          <w:tcPr>
            <w:tcW w:w="884" w:type="dxa"/>
            <w:shd w:val="clear" w:color="auto" w:fill="FFFFFF"/>
            <w:tcMar>
              <w:top w:w="0" w:type="dxa"/>
              <w:left w:w="45" w:type="dxa"/>
              <w:bottom w:w="0" w:type="dxa"/>
              <w:right w:w="45" w:type="dxa"/>
            </w:tcMar>
            <w:vAlign w:val="bottom"/>
            <w:hideMark/>
          </w:tcPr>
          <w:p w14:paraId="5B5A752D" w14:textId="71975B67"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3050</w:t>
            </w:r>
          </w:p>
        </w:tc>
        <w:tc>
          <w:tcPr>
            <w:tcW w:w="0" w:type="auto"/>
            <w:shd w:val="clear" w:color="auto" w:fill="FFFFFF"/>
            <w:tcMar>
              <w:top w:w="0" w:type="dxa"/>
              <w:left w:w="45" w:type="dxa"/>
              <w:bottom w:w="0" w:type="dxa"/>
              <w:right w:w="45" w:type="dxa"/>
            </w:tcMar>
            <w:vAlign w:val="bottom"/>
            <w:hideMark/>
          </w:tcPr>
          <w:p w14:paraId="384E3510" w14:textId="7B77BF71"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2650</w:t>
            </w:r>
          </w:p>
        </w:tc>
        <w:tc>
          <w:tcPr>
            <w:tcW w:w="0" w:type="auto"/>
            <w:shd w:val="clear" w:color="auto" w:fill="FFFFFF"/>
            <w:tcMar>
              <w:top w:w="0" w:type="dxa"/>
              <w:left w:w="45" w:type="dxa"/>
              <w:bottom w:w="0" w:type="dxa"/>
              <w:right w:w="45" w:type="dxa"/>
            </w:tcMar>
            <w:vAlign w:val="bottom"/>
            <w:hideMark/>
          </w:tcPr>
          <w:p w14:paraId="2B566800" w14:textId="3D2E1F54"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4580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CE0A2E4" w14:textId="7011A73D"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1160</w:t>
            </w:r>
          </w:p>
        </w:tc>
      </w:tr>
      <w:tr w:rsidR="006264B8" w:rsidRPr="00E01B55" w14:paraId="4FAA420A" w14:textId="77777777" w:rsidTr="006264B8">
        <w:trPr>
          <w:trHeight w:val="331"/>
          <w:tblCellSpacing w:w="0" w:type="dxa"/>
          <w:jc w:val="center"/>
        </w:trPr>
        <w:tc>
          <w:tcPr>
            <w:tcW w:w="6142" w:type="dxa"/>
            <w:tcBorders>
              <w:left w:val="single" w:sz="6" w:space="0" w:color="716BC1"/>
            </w:tcBorders>
            <w:shd w:val="clear" w:color="auto" w:fill="FFFFFF"/>
            <w:tcMar>
              <w:top w:w="0" w:type="dxa"/>
              <w:left w:w="45" w:type="dxa"/>
              <w:bottom w:w="0" w:type="dxa"/>
              <w:right w:w="45" w:type="dxa"/>
            </w:tcMar>
            <w:vAlign w:val="center"/>
            <w:hideMark/>
          </w:tcPr>
          <w:p w14:paraId="63F22426" w14:textId="77777777" w:rsidR="006264B8" w:rsidRPr="0068676E" w:rsidRDefault="006264B8" w:rsidP="006264B8">
            <w:pPr>
              <w:spacing w:after="0" w:line="240" w:lineRule="auto"/>
              <w:jc w:val="right"/>
              <w:rPr>
                <w:rFonts w:ascii="Calibri" w:hAnsi="Calibri" w:cs="Calibri"/>
                <w:b/>
                <w:bCs/>
                <w:color w:val="002060"/>
                <w:sz w:val="20"/>
                <w:szCs w:val="20"/>
                <w:lang w:bidi="ar-SA"/>
              </w:rPr>
            </w:pPr>
            <w:r w:rsidRPr="0068676E">
              <w:rPr>
                <w:rFonts w:ascii="Calibri" w:hAnsi="Calibri" w:cs="Calibri"/>
                <w:b/>
                <w:bCs/>
                <w:color w:val="002060"/>
                <w:sz w:val="20"/>
                <w:szCs w:val="20"/>
                <w:lang w:bidi="ar-SA"/>
              </w:rPr>
              <w:t>TERRESTRE Y AÉREO</w:t>
            </w:r>
          </w:p>
        </w:tc>
        <w:tc>
          <w:tcPr>
            <w:tcW w:w="884" w:type="dxa"/>
            <w:shd w:val="clear" w:color="auto" w:fill="FFFFFF"/>
            <w:tcMar>
              <w:top w:w="0" w:type="dxa"/>
              <w:left w:w="45" w:type="dxa"/>
              <w:bottom w:w="0" w:type="dxa"/>
              <w:right w:w="45" w:type="dxa"/>
            </w:tcMar>
            <w:vAlign w:val="bottom"/>
            <w:hideMark/>
          </w:tcPr>
          <w:p w14:paraId="5B61BFA3" w14:textId="580CF255" w:rsidR="006264B8" w:rsidRPr="006264B8" w:rsidRDefault="006264B8" w:rsidP="006264B8">
            <w:pPr>
              <w:spacing w:after="0" w:line="240" w:lineRule="auto"/>
              <w:jc w:val="center"/>
              <w:rPr>
                <w:rFonts w:ascii="Calibri" w:hAnsi="Calibri" w:cs="Calibri"/>
                <w:b/>
                <w:bCs/>
                <w:color w:val="002060"/>
                <w:sz w:val="20"/>
                <w:szCs w:val="20"/>
                <w:lang w:bidi="ar-SA"/>
              </w:rPr>
            </w:pPr>
            <w:r w:rsidRPr="006264B8">
              <w:rPr>
                <w:rFonts w:ascii="Calibri" w:hAnsi="Calibri" w:cs="Calibri"/>
                <w:b/>
                <w:bCs/>
                <w:color w:val="002060"/>
              </w:rPr>
              <w:t>3220</w:t>
            </w:r>
          </w:p>
        </w:tc>
        <w:tc>
          <w:tcPr>
            <w:tcW w:w="0" w:type="auto"/>
            <w:shd w:val="clear" w:color="auto" w:fill="FFFFFF"/>
            <w:tcMar>
              <w:top w:w="0" w:type="dxa"/>
              <w:left w:w="45" w:type="dxa"/>
              <w:bottom w:w="0" w:type="dxa"/>
              <w:right w:w="45" w:type="dxa"/>
            </w:tcMar>
            <w:vAlign w:val="bottom"/>
            <w:hideMark/>
          </w:tcPr>
          <w:p w14:paraId="5001B764" w14:textId="7D6C7172" w:rsidR="006264B8" w:rsidRPr="006264B8" w:rsidRDefault="006264B8" w:rsidP="006264B8">
            <w:pPr>
              <w:spacing w:after="0" w:line="240" w:lineRule="auto"/>
              <w:jc w:val="center"/>
              <w:rPr>
                <w:rFonts w:ascii="Calibri" w:hAnsi="Calibri" w:cs="Calibri"/>
                <w:b/>
                <w:bCs/>
                <w:color w:val="002060"/>
                <w:sz w:val="20"/>
                <w:szCs w:val="20"/>
                <w:lang w:bidi="ar-SA"/>
              </w:rPr>
            </w:pPr>
            <w:r w:rsidRPr="006264B8">
              <w:rPr>
                <w:rFonts w:ascii="Calibri" w:hAnsi="Calibri" w:cs="Calibri"/>
                <w:b/>
                <w:bCs/>
                <w:color w:val="002060"/>
              </w:rPr>
              <w:t>2820</w:t>
            </w:r>
          </w:p>
        </w:tc>
        <w:tc>
          <w:tcPr>
            <w:tcW w:w="0" w:type="auto"/>
            <w:shd w:val="clear" w:color="auto" w:fill="FFFFFF"/>
            <w:tcMar>
              <w:top w:w="0" w:type="dxa"/>
              <w:left w:w="45" w:type="dxa"/>
              <w:bottom w:w="0" w:type="dxa"/>
              <w:right w:w="45" w:type="dxa"/>
            </w:tcMar>
            <w:vAlign w:val="bottom"/>
            <w:hideMark/>
          </w:tcPr>
          <w:p w14:paraId="6CE555BC" w14:textId="43352AFE" w:rsidR="006264B8" w:rsidRPr="006264B8" w:rsidRDefault="006264B8" w:rsidP="006264B8">
            <w:pPr>
              <w:spacing w:after="0" w:line="240" w:lineRule="auto"/>
              <w:jc w:val="center"/>
              <w:rPr>
                <w:rFonts w:ascii="Calibri" w:hAnsi="Calibri" w:cs="Calibri"/>
                <w:b/>
                <w:bCs/>
                <w:color w:val="002060"/>
                <w:sz w:val="20"/>
                <w:szCs w:val="20"/>
                <w:lang w:bidi="ar-SA"/>
              </w:rPr>
            </w:pPr>
            <w:r w:rsidRPr="006264B8">
              <w:rPr>
                <w:rFonts w:ascii="Calibri" w:hAnsi="Calibri" w:cs="Calibri"/>
                <w:b/>
                <w:bCs/>
                <w:color w:val="002060"/>
              </w:rPr>
              <w:t>4750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5170868" w14:textId="66038698" w:rsidR="006264B8" w:rsidRPr="006264B8" w:rsidRDefault="006264B8" w:rsidP="006264B8">
            <w:pPr>
              <w:spacing w:after="0" w:line="240" w:lineRule="auto"/>
              <w:jc w:val="center"/>
              <w:rPr>
                <w:rFonts w:ascii="Calibri" w:hAnsi="Calibri" w:cs="Calibri"/>
                <w:b/>
                <w:bCs/>
                <w:color w:val="002060"/>
                <w:sz w:val="20"/>
                <w:szCs w:val="20"/>
                <w:lang w:bidi="ar-SA"/>
              </w:rPr>
            </w:pPr>
            <w:r w:rsidRPr="006264B8">
              <w:rPr>
                <w:rFonts w:ascii="Calibri" w:hAnsi="Calibri" w:cs="Calibri"/>
                <w:b/>
                <w:bCs/>
                <w:color w:val="002060"/>
              </w:rPr>
              <w:t>1330</w:t>
            </w:r>
          </w:p>
        </w:tc>
      </w:tr>
      <w:tr w:rsidR="006264B8" w:rsidRPr="00E01B55" w14:paraId="1CEC7A2A" w14:textId="77777777" w:rsidTr="0081779E">
        <w:trPr>
          <w:trHeight w:val="331"/>
          <w:tblCellSpacing w:w="0" w:type="dxa"/>
          <w:jc w:val="center"/>
        </w:trPr>
        <w:tc>
          <w:tcPr>
            <w:tcW w:w="6142" w:type="dxa"/>
            <w:tcBorders>
              <w:left w:val="single" w:sz="6" w:space="0" w:color="716BC1"/>
            </w:tcBorders>
            <w:shd w:val="clear" w:color="auto" w:fill="FFFFFF"/>
            <w:tcMar>
              <w:top w:w="0" w:type="dxa"/>
              <w:left w:w="45" w:type="dxa"/>
              <w:bottom w:w="0" w:type="dxa"/>
              <w:right w:w="45" w:type="dxa"/>
            </w:tcMar>
            <w:vAlign w:val="center"/>
            <w:hideMark/>
          </w:tcPr>
          <w:p w14:paraId="51B465AE" w14:textId="77777777" w:rsidR="006264B8" w:rsidRPr="0068676E" w:rsidRDefault="006264B8" w:rsidP="006264B8">
            <w:pPr>
              <w:spacing w:after="0" w:line="240" w:lineRule="auto"/>
              <w:jc w:val="right"/>
              <w:rPr>
                <w:rFonts w:ascii="Calibri" w:hAnsi="Calibri" w:cs="Calibri"/>
                <w:color w:val="002060"/>
                <w:sz w:val="20"/>
                <w:szCs w:val="20"/>
                <w:lang w:bidi="ar-SA"/>
              </w:rPr>
            </w:pPr>
            <w:r w:rsidRPr="0068676E">
              <w:rPr>
                <w:rFonts w:ascii="Calibri" w:hAnsi="Calibri" w:cs="Calibri"/>
                <w:color w:val="002060"/>
                <w:sz w:val="20"/>
                <w:szCs w:val="20"/>
                <w:lang w:bidi="ar-SA"/>
              </w:rPr>
              <w:t>SUPL. 01 JUL - 31 AGO 2025</w:t>
            </w:r>
          </w:p>
        </w:tc>
        <w:tc>
          <w:tcPr>
            <w:tcW w:w="884" w:type="dxa"/>
            <w:tcMar>
              <w:top w:w="0" w:type="dxa"/>
              <w:left w:w="45" w:type="dxa"/>
              <w:bottom w:w="0" w:type="dxa"/>
              <w:right w:w="45" w:type="dxa"/>
            </w:tcMar>
            <w:vAlign w:val="bottom"/>
            <w:hideMark/>
          </w:tcPr>
          <w:p w14:paraId="10AD9B35" w14:textId="6F61CF8E"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190</w:t>
            </w:r>
          </w:p>
        </w:tc>
        <w:tc>
          <w:tcPr>
            <w:tcW w:w="0" w:type="auto"/>
            <w:tcMar>
              <w:top w:w="0" w:type="dxa"/>
              <w:left w:w="45" w:type="dxa"/>
              <w:bottom w:w="0" w:type="dxa"/>
              <w:right w:w="45" w:type="dxa"/>
            </w:tcMar>
            <w:vAlign w:val="bottom"/>
            <w:hideMark/>
          </w:tcPr>
          <w:p w14:paraId="6F27EF4E" w14:textId="27404F23"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150</w:t>
            </w:r>
          </w:p>
        </w:tc>
        <w:tc>
          <w:tcPr>
            <w:tcW w:w="0" w:type="auto"/>
            <w:tcMar>
              <w:top w:w="0" w:type="dxa"/>
              <w:left w:w="45" w:type="dxa"/>
              <w:bottom w:w="0" w:type="dxa"/>
              <w:right w:w="45" w:type="dxa"/>
            </w:tcMar>
            <w:vAlign w:val="bottom"/>
            <w:hideMark/>
          </w:tcPr>
          <w:p w14:paraId="6A14863C" w14:textId="578CB804"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340</w:t>
            </w:r>
          </w:p>
        </w:tc>
        <w:tc>
          <w:tcPr>
            <w:tcW w:w="0" w:type="auto"/>
            <w:tcBorders>
              <w:right w:val="single" w:sz="6" w:space="0" w:color="716BC1"/>
            </w:tcBorders>
            <w:tcMar>
              <w:top w:w="0" w:type="dxa"/>
              <w:left w:w="45" w:type="dxa"/>
              <w:bottom w:w="0" w:type="dxa"/>
              <w:right w:w="45" w:type="dxa"/>
            </w:tcMar>
            <w:vAlign w:val="bottom"/>
            <w:hideMark/>
          </w:tcPr>
          <w:p w14:paraId="306E923A" w14:textId="5713B169"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NA</w:t>
            </w:r>
          </w:p>
        </w:tc>
      </w:tr>
      <w:tr w:rsidR="006264B8" w:rsidRPr="00E01B55" w14:paraId="1D07EBDC" w14:textId="77777777" w:rsidTr="0081779E">
        <w:trPr>
          <w:trHeight w:val="349"/>
          <w:tblCellSpacing w:w="0" w:type="dxa"/>
          <w:jc w:val="center"/>
        </w:trPr>
        <w:tc>
          <w:tcPr>
            <w:tcW w:w="6142" w:type="dxa"/>
            <w:tcBorders>
              <w:left w:val="single" w:sz="6" w:space="0" w:color="716BC1"/>
            </w:tcBorders>
            <w:shd w:val="clear" w:color="auto" w:fill="FFFFFF"/>
            <w:tcMar>
              <w:top w:w="0" w:type="dxa"/>
              <w:left w:w="45" w:type="dxa"/>
              <w:bottom w:w="0" w:type="dxa"/>
              <w:right w:w="45" w:type="dxa"/>
            </w:tcMar>
            <w:vAlign w:val="center"/>
            <w:hideMark/>
          </w:tcPr>
          <w:p w14:paraId="37174E7D" w14:textId="77777777" w:rsidR="006264B8" w:rsidRPr="00774518" w:rsidRDefault="006264B8" w:rsidP="006264B8">
            <w:pPr>
              <w:spacing w:after="0" w:line="240" w:lineRule="auto"/>
              <w:jc w:val="right"/>
              <w:rPr>
                <w:rFonts w:ascii="Calibri" w:hAnsi="Calibri" w:cs="Calibri"/>
                <w:color w:val="002060"/>
                <w:sz w:val="20"/>
                <w:szCs w:val="20"/>
                <w:lang w:val="en-US" w:bidi="ar-SA"/>
              </w:rPr>
            </w:pPr>
            <w:r w:rsidRPr="00774518">
              <w:rPr>
                <w:rFonts w:ascii="Calibri" w:hAnsi="Calibri" w:cs="Calibri"/>
                <w:color w:val="002060"/>
                <w:sz w:val="20"/>
                <w:szCs w:val="20"/>
                <w:lang w:val="en-US" w:bidi="ar-SA"/>
              </w:rPr>
              <w:t>SUPL. 01 DIC 2025 - 30 ABR 2026 / 01 JUL - 31 AGO 2026</w:t>
            </w:r>
          </w:p>
        </w:tc>
        <w:tc>
          <w:tcPr>
            <w:tcW w:w="884" w:type="dxa"/>
            <w:tcMar>
              <w:top w:w="0" w:type="dxa"/>
              <w:left w:w="45" w:type="dxa"/>
              <w:bottom w:w="0" w:type="dxa"/>
              <w:right w:w="45" w:type="dxa"/>
            </w:tcMar>
            <w:vAlign w:val="bottom"/>
            <w:hideMark/>
          </w:tcPr>
          <w:p w14:paraId="142AD1DA" w14:textId="2931D698"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450</w:t>
            </w:r>
          </w:p>
        </w:tc>
        <w:tc>
          <w:tcPr>
            <w:tcW w:w="0" w:type="auto"/>
            <w:tcMar>
              <w:top w:w="0" w:type="dxa"/>
              <w:left w:w="45" w:type="dxa"/>
              <w:bottom w:w="0" w:type="dxa"/>
              <w:right w:w="45" w:type="dxa"/>
            </w:tcMar>
            <w:vAlign w:val="bottom"/>
            <w:hideMark/>
          </w:tcPr>
          <w:p w14:paraId="49C153C3" w14:textId="08E9AEF8"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360</w:t>
            </w:r>
          </w:p>
        </w:tc>
        <w:tc>
          <w:tcPr>
            <w:tcW w:w="0" w:type="auto"/>
            <w:tcMar>
              <w:top w:w="0" w:type="dxa"/>
              <w:left w:w="45" w:type="dxa"/>
              <w:bottom w:w="0" w:type="dxa"/>
              <w:right w:w="45" w:type="dxa"/>
            </w:tcMar>
            <w:vAlign w:val="bottom"/>
            <w:hideMark/>
          </w:tcPr>
          <w:p w14:paraId="18B74931" w14:textId="393A2281"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810</w:t>
            </w:r>
          </w:p>
        </w:tc>
        <w:tc>
          <w:tcPr>
            <w:tcW w:w="0" w:type="auto"/>
            <w:tcBorders>
              <w:right w:val="single" w:sz="6" w:space="0" w:color="716BC1"/>
            </w:tcBorders>
            <w:tcMar>
              <w:top w:w="0" w:type="dxa"/>
              <w:left w:w="45" w:type="dxa"/>
              <w:bottom w:w="0" w:type="dxa"/>
              <w:right w:w="45" w:type="dxa"/>
            </w:tcMar>
            <w:vAlign w:val="bottom"/>
            <w:hideMark/>
          </w:tcPr>
          <w:p w14:paraId="4A7F9F1D" w14:textId="761A5FA9"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NA</w:t>
            </w:r>
          </w:p>
        </w:tc>
      </w:tr>
      <w:tr w:rsidR="006264B8" w:rsidRPr="00E01B55" w14:paraId="648CAB01" w14:textId="77777777" w:rsidTr="0081779E">
        <w:trPr>
          <w:trHeight w:val="349"/>
          <w:tblCellSpacing w:w="0" w:type="dxa"/>
          <w:jc w:val="center"/>
        </w:trPr>
        <w:tc>
          <w:tcPr>
            <w:tcW w:w="6142"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3F025F8" w14:textId="77777777" w:rsidR="006264B8" w:rsidRPr="00774518" w:rsidRDefault="006264B8" w:rsidP="006264B8">
            <w:pPr>
              <w:spacing w:after="0" w:line="240" w:lineRule="auto"/>
              <w:jc w:val="right"/>
              <w:rPr>
                <w:rFonts w:ascii="Calibri" w:hAnsi="Calibri" w:cs="Calibri"/>
                <w:color w:val="002060"/>
                <w:sz w:val="20"/>
                <w:szCs w:val="20"/>
                <w:lang w:val="en-US" w:bidi="ar-SA"/>
              </w:rPr>
            </w:pPr>
            <w:r w:rsidRPr="00774518">
              <w:rPr>
                <w:rFonts w:ascii="Calibri" w:hAnsi="Calibri" w:cs="Calibri"/>
                <w:color w:val="002060"/>
                <w:sz w:val="20"/>
                <w:szCs w:val="20"/>
                <w:lang w:val="en-US" w:bidi="ar-SA"/>
              </w:rPr>
              <w:t>SUPL. 01 MAY - 30 JUN 2026 / 01 SEP - 30 OCT 2026</w:t>
            </w:r>
          </w:p>
        </w:tc>
        <w:tc>
          <w:tcPr>
            <w:tcW w:w="884" w:type="dxa"/>
            <w:tcBorders>
              <w:bottom w:val="single" w:sz="6" w:space="0" w:color="716BC1"/>
            </w:tcBorders>
            <w:tcMar>
              <w:top w:w="0" w:type="dxa"/>
              <w:left w:w="45" w:type="dxa"/>
              <w:bottom w:w="0" w:type="dxa"/>
              <w:right w:w="45" w:type="dxa"/>
            </w:tcMar>
            <w:vAlign w:val="bottom"/>
            <w:hideMark/>
          </w:tcPr>
          <w:p w14:paraId="3EED8D23" w14:textId="3B81859B"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210</w:t>
            </w:r>
          </w:p>
        </w:tc>
        <w:tc>
          <w:tcPr>
            <w:tcW w:w="0" w:type="auto"/>
            <w:tcBorders>
              <w:bottom w:val="single" w:sz="6" w:space="0" w:color="716BC1"/>
            </w:tcBorders>
            <w:tcMar>
              <w:top w:w="0" w:type="dxa"/>
              <w:left w:w="45" w:type="dxa"/>
              <w:bottom w:w="0" w:type="dxa"/>
              <w:right w:w="45" w:type="dxa"/>
            </w:tcMar>
            <w:vAlign w:val="bottom"/>
            <w:hideMark/>
          </w:tcPr>
          <w:p w14:paraId="3A4C3CB9" w14:textId="654D315F"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180</w:t>
            </w:r>
          </w:p>
        </w:tc>
        <w:tc>
          <w:tcPr>
            <w:tcW w:w="0" w:type="auto"/>
            <w:tcBorders>
              <w:bottom w:val="single" w:sz="6" w:space="0" w:color="716BC1"/>
            </w:tcBorders>
            <w:tcMar>
              <w:top w:w="0" w:type="dxa"/>
              <w:left w:w="45" w:type="dxa"/>
              <w:bottom w:w="0" w:type="dxa"/>
              <w:right w:w="45" w:type="dxa"/>
            </w:tcMar>
            <w:vAlign w:val="bottom"/>
            <w:hideMark/>
          </w:tcPr>
          <w:p w14:paraId="19C26A37" w14:textId="115F29F4"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380</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52716DC3" w14:textId="49476758" w:rsidR="006264B8" w:rsidRPr="006264B8" w:rsidRDefault="006264B8" w:rsidP="006264B8">
            <w:pPr>
              <w:spacing w:after="0" w:line="240" w:lineRule="auto"/>
              <w:jc w:val="center"/>
              <w:rPr>
                <w:rFonts w:ascii="Calibri" w:hAnsi="Calibri" w:cs="Calibri"/>
                <w:color w:val="002060"/>
                <w:sz w:val="20"/>
                <w:szCs w:val="20"/>
                <w:lang w:bidi="ar-SA"/>
              </w:rPr>
            </w:pPr>
            <w:r w:rsidRPr="006264B8">
              <w:rPr>
                <w:rFonts w:ascii="Calibri" w:hAnsi="Calibri" w:cs="Calibri"/>
                <w:color w:val="002060"/>
              </w:rPr>
              <w:t>NA</w:t>
            </w:r>
          </w:p>
        </w:tc>
      </w:tr>
    </w:tbl>
    <w:p w14:paraId="46CA62EB" w14:textId="77777777" w:rsidR="001B67B2" w:rsidRDefault="001B67B2">
      <w:pPr>
        <w:spacing w:after="0" w:line="240" w:lineRule="auto"/>
        <w:jc w:val="both"/>
        <w:rPr>
          <w:rFonts w:asciiTheme="minorHAnsi" w:eastAsia="Arial" w:hAnsiTheme="minorHAnsi" w:cstheme="minorHAnsi"/>
          <w:color w:val="002060"/>
          <w:sz w:val="20"/>
          <w:szCs w:val="20"/>
        </w:rPr>
      </w:pPr>
    </w:p>
    <w:tbl>
      <w:tblPr>
        <w:tblW w:w="9164" w:type="dxa"/>
        <w:jc w:val="center"/>
        <w:tblCellSpacing w:w="0" w:type="dxa"/>
        <w:tblCellMar>
          <w:left w:w="0" w:type="dxa"/>
          <w:right w:w="0" w:type="dxa"/>
        </w:tblCellMar>
        <w:tblLook w:val="04A0" w:firstRow="1" w:lastRow="0" w:firstColumn="1" w:lastColumn="0" w:noHBand="0" w:noVBand="1"/>
      </w:tblPr>
      <w:tblGrid>
        <w:gridCol w:w="9164"/>
      </w:tblGrid>
      <w:tr w:rsidR="001B67B2" w:rsidRPr="00616B3C" w14:paraId="49D9B55C" w14:textId="77777777" w:rsidTr="0068676E">
        <w:trPr>
          <w:trHeight w:val="329"/>
          <w:tblCellSpacing w:w="0" w:type="dxa"/>
          <w:jc w:val="center"/>
        </w:trPr>
        <w:tc>
          <w:tcPr>
            <w:tcW w:w="9164"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46125F2A" w14:textId="0E42B900" w:rsidR="001B67B2" w:rsidRPr="00616B3C" w:rsidRDefault="001B67B2" w:rsidP="003A5B96">
            <w:pPr>
              <w:spacing w:after="0" w:line="240" w:lineRule="auto"/>
              <w:jc w:val="center"/>
              <w:rPr>
                <w:rFonts w:ascii="Calibri" w:hAnsi="Calibri" w:cs="Calibri"/>
                <w:b/>
                <w:bCs/>
                <w:color w:val="002060"/>
                <w:sz w:val="20"/>
                <w:szCs w:val="20"/>
                <w:lang w:bidi="ar-SA"/>
              </w:rPr>
            </w:pPr>
            <w:r w:rsidRPr="00616B3C">
              <w:rPr>
                <w:rFonts w:ascii="Calibri" w:hAnsi="Calibri" w:cs="Calibri"/>
                <w:b/>
                <w:bCs/>
                <w:color w:val="002060"/>
                <w:sz w:val="20"/>
                <w:szCs w:val="20"/>
                <w:lang w:bidi="ar-SA"/>
              </w:rPr>
              <w:t xml:space="preserve">RUTA AÉREA PROPUESTA </w:t>
            </w:r>
            <w:r w:rsidR="0068676E" w:rsidRPr="0068676E">
              <w:rPr>
                <w:rFonts w:ascii="Calibri" w:hAnsi="Calibri" w:cs="Calibri"/>
                <w:b/>
                <w:bCs/>
                <w:color w:val="002060"/>
                <w:sz w:val="20"/>
                <w:szCs w:val="20"/>
                <w:lang w:bidi="ar-SA"/>
              </w:rPr>
              <w:t>GDL/SJO/GDL</w:t>
            </w:r>
          </w:p>
        </w:tc>
      </w:tr>
      <w:tr w:rsidR="001B67B2" w:rsidRPr="00616B3C" w14:paraId="3C013297" w14:textId="77777777" w:rsidTr="0068676E">
        <w:trPr>
          <w:trHeight w:val="312"/>
          <w:tblCellSpacing w:w="0" w:type="dxa"/>
          <w:jc w:val="center"/>
        </w:trPr>
        <w:tc>
          <w:tcPr>
            <w:tcW w:w="9164" w:type="dxa"/>
            <w:tcBorders>
              <w:left w:val="single" w:sz="6" w:space="0" w:color="716BC1"/>
              <w:right w:val="single" w:sz="6" w:space="0" w:color="716BC1"/>
            </w:tcBorders>
            <w:shd w:val="clear" w:color="auto" w:fill="002060"/>
            <w:tcMar>
              <w:top w:w="0" w:type="dxa"/>
              <w:left w:w="45" w:type="dxa"/>
              <w:bottom w:w="0" w:type="dxa"/>
              <w:right w:w="45" w:type="dxa"/>
            </w:tcMar>
            <w:vAlign w:val="center"/>
            <w:hideMark/>
          </w:tcPr>
          <w:p w14:paraId="400F61DD" w14:textId="77777777" w:rsidR="001B67B2" w:rsidRPr="000F25A2" w:rsidRDefault="001B67B2" w:rsidP="003A5B96">
            <w:pPr>
              <w:spacing w:after="0" w:line="240" w:lineRule="auto"/>
              <w:rPr>
                <w:rFonts w:ascii="Calibri" w:hAnsi="Calibri" w:cs="Calibri"/>
                <w:b/>
                <w:bCs/>
                <w:color w:val="FFFFFF" w:themeColor="background1"/>
                <w:sz w:val="6"/>
                <w:szCs w:val="6"/>
                <w:lang w:bidi="ar-SA"/>
              </w:rPr>
            </w:pPr>
          </w:p>
          <w:p w14:paraId="531F7FFA" w14:textId="6B0EEF7D" w:rsidR="001B67B2" w:rsidRDefault="001B67B2" w:rsidP="003A5B96">
            <w:pPr>
              <w:spacing w:after="0" w:line="240" w:lineRule="auto"/>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IMPUESTOS (SUJETOS A CONFIRMACIÓN): 2</w:t>
            </w:r>
            <w:r w:rsidR="006264B8">
              <w:rPr>
                <w:rFonts w:ascii="Calibri" w:hAnsi="Calibri" w:cs="Calibri"/>
                <w:b/>
                <w:bCs/>
                <w:color w:val="FFFFFF" w:themeColor="background1"/>
                <w:sz w:val="20"/>
                <w:szCs w:val="20"/>
                <w:lang w:bidi="ar-SA"/>
              </w:rPr>
              <w:t>5</w:t>
            </w:r>
            <w:r w:rsidR="001B0472">
              <w:rPr>
                <w:rFonts w:ascii="Calibri" w:hAnsi="Calibri" w:cs="Calibri"/>
                <w:b/>
                <w:bCs/>
                <w:color w:val="FFFFFF" w:themeColor="background1"/>
                <w:sz w:val="20"/>
                <w:szCs w:val="20"/>
                <w:lang w:bidi="ar-SA"/>
              </w:rPr>
              <w:t>0</w:t>
            </w:r>
            <w:r w:rsidRPr="00616B3C">
              <w:rPr>
                <w:rFonts w:ascii="Calibri" w:hAnsi="Calibri" w:cs="Calibri"/>
                <w:b/>
                <w:bCs/>
                <w:color w:val="FFFFFF" w:themeColor="background1"/>
                <w:sz w:val="20"/>
                <w:szCs w:val="20"/>
                <w:lang w:bidi="ar-SA"/>
              </w:rPr>
              <w:t xml:space="preserve"> USD</w:t>
            </w:r>
          </w:p>
          <w:p w14:paraId="2F7B90CA" w14:textId="77777777" w:rsidR="001B0472" w:rsidRPr="001B0472" w:rsidRDefault="001B0472" w:rsidP="003A5B96">
            <w:pPr>
              <w:spacing w:after="0" w:line="240" w:lineRule="auto"/>
              <w:rPr>
                <w:rFonts w:ascii="Calibri" w:hAnsi="Calibri" w:cs="Calibri"/>
                <w:b/>
                <w:bCs/>
                <w:color w:val="FFFFFF" w:themeColor="background1"/>
                <w:sz w:val="10"/>
                <w:szCs w:val="10"/>
                <w:lang w:bidi="ar-SA"/>
              </w:rPr>
            </w:pPr>
          </w:p>
          <w:p w14:paraId="7A7D826B" w14:textId="77777777" w:rsidR="001B67B2" w:rsidRPr="00616B3C" w:rsidRDefault="001B67B2" w:rsidP="003A5B96">
            <w:pPr>
              <w:spacing w:after="0" w:line="240" w:lineRule="auto"/>
              <w:rPr>
                <w:rFonts w:ascii="Calibri" w:hAnsi="Calibri" w:cs="Calibri"/>
                <w:b/>
                <w:bCs/>
                <w:color w:val="FFFFFF" w:themeColor="background1"/>
                <w:sz w:val="10"/>
                <w:szCs w:val="10"/>
                <w:lang w:bidi="ar-SA"/>
              </w:rPr>
            </w:pPr>
          </w:p>
        </w:tc>
      </w:tr>
      <w:tr w:rsidR="001B67B2" w:rsidRPr="00616B3C" w14:paraId="43F4E041" w14:textId="77777777" w:rsidTr="0068676E">
        <w:trPr>
          <w:trHeight w:val="329"/>
          <w:tblCellSpacing w:w="0" w:type="dxa"/>
          <w:jc w:val="center"/>
        </w:trPr>
        <w:tc>
          <w:tcPr>
            <w:tcW w:w="9164" w:type="dxa"/>
            <w:tcBorders>
              <w:left w:val="single" w:sz="6" w:space="0" w:color="716BC1"/>
              <w:right w:val="single" w:sz="6" w:space="0" w:color="716BC1"/>
            </w:tcBorders>
            <w:shd w:val="clear" w:color="auto" w:fill="002060"/>
            <w:tcMar>
              <w:top w:w="0" w:type="dxa"/>
              <w:left w:w="45" w:type="dxa"/>
              <w:bottom w:w="0" w:type="dxa"/>
              <w:right w:w="45" w:type="dxa"/>
            </w:tcMar>
            <w:vAlign w:val="center"/>
            <w:hideMark/>
          </w:tcPr>
          <w:p w14:paraId="07041DB8" w14:textId="4E46E5FB" w:rsidR="001B67B2" w:rsidRPr="001B0472" w:rsidRDefault="001B0472" w:rsidP="003A5B96">
            <w:pPr>
              <w:spacing w:after="0" w:line="240" w:lineRule="auto"/>
              <w:rPr>
                <w:rFonts w:ascii="Calibri" w:hAnsi="Calibri" w:cs="Calibri"/>
                <w:b/>
                <w:bCs/>
                <w:color w:val="FFFFFF" w:themeColor="background1"/>
                <w:sz w:val="10"/>
                <w:szCs w:val="10"/>
                <w:lang w:bidi="ar-SA"/>
              </w:rPr>
            </w:pPr>
            <w:r w:rsidRPr="001B0472">
              <w:rPr>
                <w:rFonts w:ascii="Calibri" w:hAnsi="Calibri" w:cs="Calibri"/>
                <w:b/>
                <w:bCs/>
                <w:color w:val="FFFFFF" w:themeColor="background1"/>
                <w:sz w:val="20"/>
                <w:szCs w:val="20"/>
                <w:lang w:bidi="ar-SA"/>
              </w:rPr>
              <w:t xml:space="preserve">SUPL PASAJERO VIAJANDO SOLO </w:t>
            </w:r>
            <w:r w:rsidR="0068676E">
              <w:rPr>
                <w:rFonts w:ascii="Calibri" w:hAnsi="Calibri" w:cs="Calibri"/>
                <w:b/>
                <w:bCs/>
                <w:color w:val="FFFFFF" w:themeColor="background1"/>
                <w:sz w:val="20"/>
                <w:szCs w:val="20"/>
                <w:lang w:bidi="ar-SA"/>
              </w:rPr>
              <w:t>560</w:t>
            </w:r>
            <w:r w:rsidRPr="001B0472">
              <w:rPr>
                <w:rFonts w:ascii="Calibri" w:hAnsi="Calibri" w:cs="Calibri"/>
                <w:b/>
                <w:bCs/>
                <w:color w:val="FFFFFF" w:themeColor="background1"/>
                <w:sz w:val="20"/>
                <w:szCs w:val="20"/>
                <w:lang w:bidi="ar-SA"/>
              </w:rPr>
              <w:t xml:space="preserve"> USD </w:t>
            </w:r>
          </w:p>
        </w:tc>
      </w:tr>
      <w:tr w:rsidR="001B67B2" w:rsidRPr="00616B3C" w14:paraId="07D625C2" w14:textId="77777777" w:rsidTr="0068676E">
        <w:trPr>
          <w:trHeight w:val="329"/>
          <w:tblCellSpacing w:w="0" w:type="dxa"/>
          <w:jc w:val="center"/>
        </w:trPr>
        <w:tc>
          <w:tcPr>
            <w:tcW w:w="9164"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66EB9D19" w14:textId="77777777" w:rsidR="0068676E" w:rsidRPr="0068676E" w:rsidRDefault="0068676E" w:rsidP="0068676E">
            <w:pPr>
              <w:spacing w:after="0" w:line="240" w:lineRule="auto"/>
              <w:jc w:val="both"/>
              <w:rPr>
                <w:rFonts w:ascii="Calibri" w:hAnsi="Calibri" w:cs="Calibri"/>
                <w:b/>
                <w:bCs/>
                <w:color w:val="002060"/>
                <w:sz w:val="10"/>
                <w:szCs w:val="10"/>
                <w:lang w:bidi="ar-SA"/>
              </w:rPr>
            </w:pPr>
          </w:p>
          <w:p w14:paraId="4C43D9D6" w14:textId="1D1FC595" w:rsidR="001B67B2" w:rsidRDefault="001B67B2" w:rsidP="0068676E">
            <w:pPr>
              <w:spacing w:after="0" w:line="240" w:lineRule="auto"/>
              <w:jc w:val="both"/>
              <w:rPr>
                <w:rFonts w:ascii="Calibri" w:hAnsi="Calibri" w:cs="Calibri"/>
                <w:b/>
                <w:bCs/>
                <w:color w:val="002060"/>
                <w:sz w:val="20"/>
                <w:szCs w:val="20"/>
                <w:lang w:bidi="ar-SA"/>
              </w:rPr>
            </w:pPr>
            <w:r w:rsidRPr="00616B3C">
              <w:rPr>
                <w:rFonts w:ascii="Calibri" w:hAnsi="Calibri" w:cs="Calibri"/>
                <w:b/>
                <w:bCs/>
                <w:color w:val="002060"/>
                <w:sz w:val="20"/>
                <w:szCs w:val="20"/>
                <w:lang w:bidi="ar-SA"/>
              </w:rPr>
              <w:t>EL PRECIO TERRESTRE CON AÉREO ES ORIENTATIVO, PUEDE SURGIR CAMBIOS DEPENDIENDO LA TEMPORADA</w:t>
            </w:r>
          </w:p>
          <w:p w14:paraId="436B1D33" w14:textId="77777777" w:rsidR="0068676E" w:rsidRPr="0068676E" w:rsidRDefault="0068676E" w:rsidP="0068676E">
            <w:pPr>
              <w:spacing w:after="0" w:line="240" w:lineRule="auto"/>
              <w:jc w:val="both"/>
              <w:rPr>
                <w:rFonts w:ascii="Calibri" w:hAnsi="Calibri" w:cs="Calibri"/>
                <w:b/>
                <w:bCs/>
                <w:color w:val="002060"/>
                <w:sz w:val="10"/>
                <w:szCs w:val="10"/>
                <w:lang w:bidi="ar-SA"/>
              </w:rPr>
            </w:pPr>
          </w:p>
          <w:p w14:paraId="6D198A29" w14:textId="77777777" w:rsidR="001B0472" w:rsidRPr="001B0472" w:rsidRDefault="001B0472" w:rsidP="0068676E">
            <w:pPr>
              <w:spacing w:after="0" w:line="240" w:lineRule="auto"/>
              <w:jc w:val="both"/>
              <w:rPr>
                <w:rFonts w:ascii="Calibri" w:hAnsi="Calibri" w:cs="Calibri"/>
                <w:b/>
                <w:bCs/>
                <w:color w:val="002060"/>
                <w:sz w:val="10"/>
                <w:szCs w:val="10"/>
                <w:lang w:bidi="ar-SA"/>
              </w:rPr>
            </w:pPr>
          </w:p>
        </w:tc>
      </w:tr>
      <w:tr w:rsidR="001B67B2" w:rsidRPr="00616B3C" w14:paraId="0581AA50" w14:textId="77777777" w:rsidTr="009103E8">
        <w:trPr>
          <w:trHeight w:val="581"/>
          <w:tblCellSpacing w:w="0" w:type="dxa"/>
          <w:jc w:val="center"/>
        </w:trPr>
        <w:tc>
          <w:tcPr>
            <w:tcW w:w="9164" w:type="dxa"/>
            <w:tcBorders>
              <w:left w:val="single" w:sz="6" w:space="0" w:color="716BC1"/>
              <w:bottom w:val="single" w:sz="4" w:space="0" w:color="auto"/>
              <w:right w:val="single" w:sz="6" w:space="0" w:color="716BC1"/>
            </w:tcBorders>
            <w:shd w:val="clear" w:color="auto" w:fill="FFFFFF"/>
            <w:tcMar>
              <w:top w:w="0" w:type="dxa"/>
              <w:left w:w="45" w:type="dxa"/>
              <w:bottom w:w="0" w:type="dxa"/>
              <w:right w:w="45" w:type="dxa"/>
            </w:tcMar>
            <w:vAlign w:val="center"/>
            <w:hideMark/>
          </w:tcPr>
          <w:p w14:paraId="3D733574" w14:textId="58DB2913" w:rsidR="001B67B2" w:rsidRDefault="001B67B2" w:rsidP="0068676E">
            <w:pPr>
              <w:spacing w:after="0" w:line="240" w:lineRule="auto"/>
              <w:jc w:val="center"/>
              <w:rPr>
                <w:rFonts w:ascii="Calibri" w:hAnsi="Calibri" w:cs="Calibri"/>
                <w:b/>
                <w:bCs/>
                <w:color w:val="002060"/>
                <w:sz w:val="20"/>
                <w:szCs w:val="20"/>
                <w:lang w:bidi="ar-SA"/>
              </w:rPr>
            </w:pPr>
            <w:r w:rsidRPr="001760D9">
              <w:rPr>
                <w:rFonts w:asciiTheme="minorHAnsi" w:hAnsiTheme="minorHAnsi" w:cstheme="minorHAnsi"/>
                <w:b/>
                <w:bCs/>
                <w:color w:val="0070C0"/>
                <w:sz w:val="20"/>
                <w:szCs w:val="20"/>
                <w:lang w:bidi="ar-SA"/>
              </w:rPr>
              <w:t>PRECIOS SUJETOS A DISPONIBILIDAD Y A CAMBIOS SIN PREVIO AVISO. TARIFAS NO APLICAN PARA CONGRESOS, EVENTOS ESPECIALES, NAVIDAD, SEMANA SANTA</w:t>
            </w:r>
            <w:r>
              <w:rPr>
                <w:rFonts w:asciiTheme="minorHAnsi" w:hAnsiTheme="minorHAnsi" w:cstheme="minorHAnsi"/>
                <w:b/>
                <w:bCs/>
                <w:color w:val="0070C0"/>
                <w:sz w:val="20"/>
                <w:szCs w:val="20"/>
                <w:lang w:bidi="ar-SA"/>
              </w:rPr>
              <w:t>, DIAS FERIADOS</w:t>
            </w:r>
            <w:r w:rsidRPr="001760D9">
              <w:rPr>
                <w:rFonts w:asciiTheme="minorHAnsi" w:hAnsiTheme="minorHAnsi" w:cstheme="minorHAnsi"/>
                <w:b/>
                <w:bCs/>
                <w:color w:val="0070C0"/>
                <w:sz w:val="20"/>
                <w:szCs w:val="20"/>
                <w:lang w:bidi="ar-SA"/>
              </w:rPr>
              <w:t>. SUPLEMENTO DESDE EL INTERIOR DEL PAÍS, CONSULTAR TARIFA</w:t>
            </w:r>
          </w:p>
          <w:p w14:paraId="5158DB20" w14:textId="77777777" w:rsidR="0068676E" w:rsidRPr="0068676E" w:rsidRDefault="0068676E" w:rsidP="0068676E">
            <w:pPr>
              <w:spacing w:after="0" w:line="240" w:lineRule="auto"/>
              <w:jc w:val="both"/>
              <w:rPr>
                <w:rFonts w:ascii="Calibri" w:hAnsi="Calibri" w:cs="Calibri"/>
                <w:b/>
                <w:bCs/>
                <w:color w:val="002060"/>
                <w:sz w:val="10"/>
                <w:szCs w:val="10"/>
                <w:lang w:bidi="ar-SA"/>
              </w:rPr>
            </w:pPr>
          </w:p>
          <w:p w14:paraId="54FA3505" w14:textId="77777777" w:rsidR="001B67B2" w:rsidRDefault="0068676E" w:rsidP="009103E8">
            <w:pPr>
              <w:pBdr>
                <w:bottom w:val="single" w:sz="4" w:space="1" w:color="auto"/>
              </w:pBdr>
              <w:spacing w:after="0" w:line="240" w:lineRule="auto"/>
              <w:jc w:val="center"/>
              <w:rPr>
                <w:rFonts w:ascii="Calibri" w:hAnsi="Calibri" w:cs="Calibri"/>
                <w:b/>
                <w:bCs/>
                <w:color w:val="002060"/>
                <w:sz w:val="20"/>
                <w:szCs w:val="20"/>
                <w:lang w:bidi="ar-SA"/>
              </w:rPr>
            </w:pPr>
            <w:r w:rsidRPr="0068676E">
              <w:rPr>
                <w:rFonts w:ascii="Calibri" w:hAnsi="Calibri" w:cs="Calibri"/>
                <w:b/>
                <w:bCs/>
                <w:color w:val="002060"/>
                <w:sz w:val="20"/>
                <w:szCs w:val="20"/>
                <w:lang w:bidi="ar-SA"/>
              </w:rPr>
              <w:t>VIGENCIA: CATEGORIA: TURISTA Y PRIMERA A NOVIEMBRE 2026 / CATEGORÍA: SUPERIOR A OCTUBRE 2026</w:t>
            </w:r>
          </w:p>
          <w:p w14:paraId="4B6890A3" w14:textId="22A4847C" w:rsidR="009103E8" w:rsidRPr="00616B3C" w:rsidRDefault="009103E8" w:rsidP="0068676E">
            <w:pPr>
              <w:spacing w:after="0" w:line="240" w:lineRule="auto"/>
              <w:jc w:val="center"/>
              <w:rPr>
                <w:rFonts w:ascii="Calibri" w:hAnsi="Calibri" w:cs="Calibri"/>
                <w:b/>
                <w:bCs/>
                <w:color w:val="002060"/>
                <w:sz w:val="20"/>
                <w:szCs w:val="20"/>
                <w:lang w:bidi="ar-SA"/>
              </w:rPr>
            </w:pPr>
          </w:p>
        </w:tc>
      </w:tr>
    </w:tbl>
    <w:p w14:paraId="3B018BE9" w14:textId="77777777" w:rsidR="001B67B2" w:rsidRDefault="001B67B2">
      <w:pPr>
        <w:spacing w:after="0" w:line="240" w:lineRule="auto"/>
        <w:jc w:val="both"/>
        <w:rPr>
          <w:rFonts w:asciiTheme="minorHAnsi" w:eastAsia="Arial" w:hAnsiTheme="minorHAnsi" w:cstheme="minorHAnsi"/>
          <w:color w:val="002060"/>
          <w:sz w:val="20"/>
          <w:szCs w:val="20"/>
        </w:rPr>
      </w:pPr>
    </w:p>
    <w:p w14:paraId="5164052C" w14:textId="77777777" w:rsidR="0068676E" w:rsidRDefault="0068676E">
      <w:pPr>
        <w:spacing w:after="0" w:line="240" w:lineRule="auto"/>
        <w:jc w:val="both"/>
        <w:rPr>
          <w:rFonts w:asciiTheme="minorHAnsi" w:eastAsia="Arial" w:hAnsiTheme="minorHAnsi" w:cstheme="minorHAnsi"/>
          <w:color w:val="002060"/>
          <w:sz w:val="20"/>
          <w:szCs w:val="20"/>
        </w:rPr>
      </w:pPr>
    </w:p>
    <w:sectPr w:rsidR="0068676E">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BD025" w14:textId="77777777" w:rsidR="00EA0F95" w:rsidRDefault="00EA0F95">
      <w:pPr>
        <w:spacing w:after="0" w:line="240" w:lineRule="auto"/>
      </w:pPr>
      <w:r>
        <w:separator/>
      </w:r>
    </w:p>
  </w:endnote>
  <w:endnote w:type="continuationSeparator" w:id="0">
    <w:p w14:paraId="5ACE3524" w14:textId="77777777" w:rsidR="00EA0F95" w:rsidRDefault="00EA0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8D230" w14:textId="77777777" w:rsidR="00EA0F95" w:rsidRDefault="00EA0F95">
      <w:pPr>
        <w:spacing w:after="0" w:line="240" w:lineRule="auto"/>
      </w:pPr>
      <w:bookmarkStart w:id="0" w:name="_Hlk199846639"/>
      <w:bookmarkEnd w:id="0"/>
      <w:r>
        <w:separator/>
      </w:r>
    </w:p>
  </w:footnote>
  <w:footnote w:type="continuationSeparator" w:id="0">
    <w:p w14:paraId="0F3B9DEA" w14:textId="77777777" w:rsidR="00EA0F95" w:rsidRDefault="00EA0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072D" w14:textId="6BE608A5" w:rsidR="00A0012D" w:rsidRDefault="00C4465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710C7938">
              <wp:simplePos x="0" y="0"/>
              <wp:positionH relativeFrom="column">
                <wp:posOffset>-291465</wp:posOffset>
              </wp:positionH>
              <wp:positionV relativeFrom="paragraph">
                <wp:posOffset>-116205</wp:posOffset>
              </wp:positionV>
              <wp:extent cx="4829175" cy="1104900"/>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4829175" cy="1104900"/>
                      </a:xfrm>
                      <a:prstGeom prst="rect">
                        <a:avLst/>
                      </a:prstGeom>
                      <a:noFill/>
                      <a:ln w="9525" cap="flat" cmpd="sng">
                        <a:noFill/>
                        <a:prstDash val="solid"/>
                        <a:round/>
                        <a:headEnd type="none" w="sm" len="sm"/>
                        <a:tailEnd type="none" w="sm" len="sm"/>
                      </a:ln>
                    </wps:spPr>
                    <wps:txbx>
                      <w:txbxContent>
                        <w:p w14:paraId="367872A1" w14:textId="0BE187CF" w:rsidR="00C44652" w:rsidRDefault="00C832B7" w:rsidP="00C44652">
                          <w:pPr>
                            <w:spacing w:after="0" w:line="240" w:lineRule="auto"/>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sidRPr="00C832B7">
                            <w:rPr>
                              <w:rFonts w:ascii="Calibri" w:eastAsia="Calibri" w:hAnsi="Calibri" w:cs="Calibri"/>
                              <w:b/>
                              <w:color w:val="FFFFFF" w:themeColor="background1"/>
                              <w:sz w:val="40"/>
                              <w:szCs w:val="40"/>
                              <w14:textOutline w14:w="9525" w14:cap="rnd" w14:cmpd="sng" w14:algn="ctr">
                                <w14:noFill/>
                                <w14:prstDash w14:val="solid"/>
                                <w14:bevel/>
                              </w14:textOutline>
                            </w:rPr>
                            <w:t xml:space="preserve">COSTA RICA AL COMPLETO desde </w:t>
                          </w:r>
                          <w:r w:rsidR="000C474B">
                            <w:rPr>
                              <w:rFonts w:ascii="Calibri" w:eastAsia="Calibri" w:hAnsi="Calibri" w:cs="Calibri"/>
                              <w:b/>
                              <w:color w:val="FFFFFF" w:themeColor="background1"/>
                              <w:sz w:val="40"/>
                              <w:szCs w:val="40"/>
                              <w14:textOutline w14:w="9525" w14:cap="rnd" w14:cmpd="sng" w14:algn="ctr">
                                <w14:noFill/>
                                <w14:prstDash w14:val="solid"/>
                                <w14:bevel/>
                              </w14:textOutline>
                            </w:rPr>
                            <w:t>Monterrey</w:t>
                          </w:r>
                        </w:p>
                        <w:p w14:paraId="4B2D5E4C" w14:textId="25E6A686" w:rsidR="00A0012D" w:rsidRPr="0002598A" w:rsidRDefault="00C832B7" w:rsidP="00C832B7">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C832B7">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236-E2025/26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22.95pt;margin-top:-9.15pt;width:380.2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V8QEAAOEDAAAOAAAAZHJzL2Uyb0RvYy54bWysU9uO0zAQfUfiHyy/0yRVy26jpitEKUJa&#10;QaWFD5j60ljyDdtt0r9n7HbbCh6QEC/OODM5c+bMyfJpNJocRYjK2Y42k5oSYZnjyu47+uP75t0j&#10;JTGB5aCdFR09iUifVm/fLAffiqnrneYiEASxsR18R/uUfFtVkfXCQJw4LywmpQsGEl7DvuIBBkQ3&#10;uprW9ftqcIH74JiIEd+uz0m6KvhSCpa+SRlFIrqjyC2VM5Rzl89qtYR2H8D3il1owD+wMKAsNr1C&#10;rSEBOQT1B5RRLLjoZJowZyonpWKizIDTNPVv07z04EWZBcWJ/ipT/H+w7OvxxW8DyjD42EYM8xSj&#10;DCY/kR8Zi1inq1hiTIThy9njdNE8zClhmGuaeraoi5zV7XMfYvosnCE56GjAbRSR4PgcE7bE0teS&#10;3M26jdK6bERbMnR0MZ9mfEBfSA0JQ+N5R6PdF5i7+gyzhtiTI+Cio9OKn1cb3MHyAtkL4J8sJ+nk&#10;0YcW3Uhzj2go0QK9i0GpS6D03+uQurY4wU21HKVxNyJIDneOn7aBRM82Csk9Q0xbCOitBtui37Dh&#10;zwMEJKG/WFzoopnlYVO5zOYPKCYJ95ndfQYs6x3aGDU5hx9TMfVZxg+H5KQqCt+oXMiij4rwF89n&#10;o97fS9Xtz1z9AgAA//8DAFBLAwQUAAYACAAAACEASHWsI+EAAAALAQAADwAAAGRycy9kb3ducmV2&#10;LnhtbEyPy2rDMBBF94X+g5hCd4nsNo5dx3IohVIIoZCkH6BYE1upJRlLfvTvO12luxnmcOfcYjub&#10;lo3Ye+2sgHgZAUNbOaVtLeDr9L7IgPkgrZKtsyjgBz1sy/u7QubKTfaA4zHUjEKsz6WAJoQu59xX&#10;DRrpl65DS7eL640MtPY1V72cKNy0/CmK1txIbelDIzt8a7D6Pg5GgP743B0u1yzFcZiGnd5XpzHZ&#10;C/H4ML9ugAWcww2GP31Sh5Kczm6wyrNWwGKVvBBKQ5w9AyMijVdrYGdCkyQFXhb8f4fyFwAA//8D&#10;AFBLAQItABQABgAIAAAAIQC2gziS/gAAAOEBAAATAAAAAAAAAAAAAAAAAAAAAABbQ29udGVudF9U&#10;eXBlc10ueG1sUEsBAi0AFAAGAAgAAAAhADj9If/WAAAAlAEAAAsAAAAAAAAAAAAAAAAALwEAAF9y&#10;ZWxzLy5yZWxzUEsBAi0AFAAGAAgAAAAhAOHI1pXxAQAA4QMAAA4AAAAAAAAAAAAAAAAALgIAAGRy&#10;cy9lMm9Eb2MueG1sUEsBAi0AFAAGAAgAAAAhAEh1rCPhAAAACwEAAA8AAAAAAAAAAAAAAAAASwQA&#10;AGRycy9kb3ducmV2LnhtbFBLBQYAAAAABAAEAPMAAABZBQAAAAA=&#10;" filled="f" stroked="f">
              <v:stroke startarrowwidth="narrow" startarrowlength="short" endarrowwidth="narrow" endarrowlength="short" joinstyle="round"/>
              <v:textbox inset="2.53958mm,1.2694mm,2.53958mm,1.2694mm">
                <w:txbxContent>
                  <w:p w14:paraId="367872A1" w14:textId="0BE187CF" w:rsidR="00C44652" w:rsidRDefault="00C832B7" w:rsidP="00C44652">
                    <w:pPr>
                      <w:spacing w:after="0" w:line="240" w:lineRule="auto"/>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sidRPr="00C832B7">
                      <w:rPr>
                        <w:rFonts w:ascii="Calibri" w:eastAsia="Calibri" w:hAnsi="Calibri" w:cs="Calibri"/>
                        <w:b/>
                        <w:color w:val="FFFFFF" w:themeColor="background1"/>
                        <w:sz w:val="40"/>
                        <w:szCs w:val="40"/>
                        <w14:textOutline w14:w="9525" w14:cap="rnd" w14:cmpd="sng" w14:algn="ctr">
                          <w14:noFill/>
                          <w14:prstDash w14:val="solid"/>
                          <w14:bevel/>
                        </w14:textOutline>
                      </w:rPr>
                      <w:t xml:space="preserve">COSTA RICA AL COMPLETO desde </w:t>
                    </w:r>
                    <w:r w:rsidR="000C474B">
                      <w:rPr>
                        <w:rFonts w:ascii="Calibri" w:eastAsia="Calibri" w:hAnsi="Calibri" w:cs="Calibri"/>
                        <w:b/>
                        <w:color w:val="FFFFFF" w:themeColor="background1"/>
                        <w:sz w:val="40"/>
                        <w:szCs w:val="40"/>
                        <w14:textOutline w14:w="9525" w14:cap="rnd" w14:cmpd="sng" w14:algn="ctr">
                          <w14:noFill/>
                          <w14:prstDash w14:val="solid"/>
                          <w14:bevel/>
                        </w14:textOutline>
                      </w:rPr>
                      <w:t>Monterrey</w:t>
                    </w:r>
                  </w:p>
                  <w:p w14:paraId="4B2D5E4C" w14:textId="25E6A686" w:rsidR="00A0012D" w:rsidRPr="0002598A" w:rsidRDefault="00C832B7" w:rsidP="00C832B7">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C832B7">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236-E2025/26</w:t>
                    </w: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2DA3E96B">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72E68CDC" w:rsidR="00A0012D" w:rsidRDefault="0077451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8480" behindDoc="0" locked="0" layoutInCell="1" allowOverlap="1" wp14:anchorId="2F7B0369" wp14:editId="5D6AE5EC">
          <wp:simplePos x="0" y="0"/>
          <wp:positionH relativeFrom="column">
            <wp:posOffset>3347085</wp:posOffset>
          </wp:positionH>
          <wp:positionV relativeFrom="paragraph">
            <wp:posOffset>95250</wp:posOffset>
          </wp:positionV>
          <wp:extent cx="1731010" cy="447675"/>
          <wp:effectExtent l="0" t="0" r="0" b="0"/>
          <wp:wrapSquare wrapText="bothSides"/>
          <wp:docPr id="486173361"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173361" name="Imagen 2" descr="Logotipo&#10;&#10;El contenido generado por IA puede ser incorrecto."/>
                  <pic:cNvPicPr/>
                </pic:nvPicPr>
                <pic:blipFill rotWithShape="1">
                  <a:blip r:embed="rId3">
                    <a:extLst>
                      <a:ext uri="{28A0092B-C50C-407E-A947-70E740481C1C}">
                        <a14:useLocalDpi xmlns:a14="http://schemas.microsoft.com/office/drawing/2010/main" val="0"/>
                      </a:ext>
                    </a:extLst>
                  </a:blip>
                  <a:srcRect t="28572" b="32653"/>
                  <a:stretch>
                    <a:fillRect/>
                  </a:stretch>
                </pic:blipFill>
                <pic:spPr bwMode="auto">
                  <a:xfrm>
                    <a:off x="0" y="0"/>
                    <a:ext cx="1731010" cy="447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F957C7" w14:textId="7D47C457" w:rsidR="007F7B70" w:rsidRDefault="007F7B70" w:rsidP="00774518">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46AA"/>
    <w:multiLevelType w:val="hybridMultilevel"/>
    <w:tmpl w:val="750A7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722F4B"/>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012AD9"/>
    <w:multiLevelType w:val="hybridMultilevel"/>
    <w:tmpl w:val="F9C0008E"/>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3C7FAD"/>
    <w:multiLevelType w:val="hybridMultilevel"/>
    <w:tmpl w:val="A32C7B10"/>
    <w:lvl w:ilvl="0" w:tplc="CF1284C2">
      <w:start w:val="4"/>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D87CC0"/>
    <w:multiLevelType w:val="hybridMultilevel"/>
    <w:tmpl w:val="50A2C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4DC1"/>
    <w:multiLevelType w:val="hybridMultilevel"/>
    <w:tmpl w:val="373A30E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1B5922"/>
    <w:multiLevelType w:val="hybridMultilevel"/>
    <w:tmpl w:val="7242E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261174"/>
    <w:multiLevelType w:val="hybridMultilevel"/>
    <w:tmpl w:val="7B4A56E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B2D47AF"/>
    <w:multiLevelType w:val="hybridMultilevel"/>
    <w:tmpl w:val="578AC438"/>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B53728D"/>
    <w:multiLevelType w:val="hybridMultilevel"/>
    <w:tmpl w:val="9D321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66440D"/>
    <w:multiLevelType w:val="hybridMultilevel"/>
    <w:tmpl w:val="F040794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B67228A"/>
    <w:multiLevelType w:val="hybridMultilevel"/>
    <w:tmpl w:val="5D700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4077961">
    <w:abstractNumId w:val="2"/>
  </w:num>
  <w:num w:numId="2" w16cid:durableId="358354196">
    <w:abstractNumId w:val="30"/>
  </w:num>
  <w:num w:numId="3" w16cid:durableId="1041170892">
    <w:abstractNumId w:val="16"/>
  </w:num>
  <w:num w:numId="4" w16cid:durableId="1033921887">
    <w:abstractNumId w:val="27"/>
  </w:num>
  <w:num w:numId="5" w16cid:durableId="353725778">
    <w:abstractNumId w:val="17"/>
  </w:num>
  <w:num w:numId="6" w16cid:durableId="1716585056">
    <w:abstractNumId w:val="31"/>
  </w:num>
  <w:num w:numId="7" w16cid:durableId="844133380">
    <w:abstractNumId w:val="13"/>
  </w:num>
  <w:num w:numId="8" w16cid:durableId="1397362128">
    <w:abstractNumId w:val="8"/>
  </w:num>
  <w:num w:numId="9" w16cid:durableId="655494188">
    <w:abstractNumId w:val="12"/>
  </w:num>
  <w:num w:numId="10" w16cid:durableId="1272128669">
    <w:abstractNumId w:val="15"/>
  </w:num>
  <w:num w:numId="11" w16cid:durableId="1973628246">
    <w:abstractNumId w:val="14"/>
  </w:num>
  <w:num w:numId="12" w16cid:durableId="11761755">
    <w:abstractNumId w:val="1"/>
  </w:num>
  <w:num w:numId="13" w16cid:durableId="1819877016">
    <w:abstractNumId w:val="19"/>
  </w:num>
  <w:num w:numId="14" w16cid:durableId="1296522864">
    <w:abstractNumId w:val="28"/>
  </w:num>
  <w:num w:numId="15" w16cid:durableId="1904682630">
    <w:abstractNumId w:val="23"/>
  </w:num>
  <w:num w:numId="16" w16cid:durableId="460078524">
    <w:abstractNumId w:val="18"/>
  </w:num>
  <w:num w:numId="17" w16cid:durableId="1968504851">
    <w:abstractNumId w:val="25"/>
  </w:num>
  <w:num w:numId="18" w16cid:durableId="1167555093">
    <w:abstractNumId w:val="26"/>
  </w:num>
  <w:num w:numId="19" w16cid:durableId="598945982">
    <w:abstractNumId w:val="24"/>
  </w:num>
  <w:num w:numId="20" w16cid:durableId="1140269920">
    <w:abstractNumId w:val="10"/>
  </w:num>
  <w:num w:numId="21" w16cid:durableId="1588268559">
    <w:abstractNumId w:val="3"/>
  </w:num>
  <w:num w:numId="22" w16cid:durableId="268009139">
    <w:abstractNumId w:val="5"/>
  </w:num>
  <w:num w:numId="23" w16cid:durableId="1733961334">
    <w:abstractNumId w:val="9"/>
  </w:num>
  <w:num w:numId="24" w16cid:durableId="229122046">
    <w:abstractNumId w:val="0"/>
  </w:num>
  <w:num w:numId="25" w16cid:durableId="1429161625">
    <w:abstractNumId w:val="20"/>
  </w:num>
  <w:num w:numId="26" w16cid:durableId="737022227">
    <w:abstractNumId w:val="21"/>
  </w:num>
  <w:num w:numId="27" w16cid:durableId="1614634454">
    <w:abstractNumId w:val="6"/>
  </w:num>
  <w:num w:numId="28" w16cid:durableId="2138259433">
    <w:abstractNumId w:val="4"/>
  </w:num>
  <w:num w:numId="29" w16cid:durableId="1343967645">
    <w:abstractNumId w:val="11"/>
  </w:num>
  <w:num w:numId="30" w16cid:durableId="1455519085">
    <w:abstractNumId w:val="7"/>
  </w:num>
  <w:num w:numId="31" w16cid:durableId="213320232">
    <w:abstractNumId w:val="29"/>
  </w:num>
  <w:num w:numId="32" w16cid:durableId="11076508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1523"/>
    <w:rsid w:val="00025024"/>
    <w:rsid w:val="0002598A"/>
    <w:rsid w:val="000C474B"/>
    <w:rsid w:val="00121872"/>
    <w:rsid w:val="00121D3F"/>
    <w:rsid w:val="001308DE"/>
    <w:rsid w:val="001760D9"/>
    <w:rsid w:val="001934F5"/>
    <w:rsid w:val="00197448"/>
    <w:rsid w:val="001B0472"/>
    <w:rsid w:val="001B67B2"/>
    <w:rsid w:val="00206A52"/>
    <w:rsid w:val="00211F88"/>
    <w:rsid w:val="00253EC6"/>
    <w:rsid w:val="00260703"/>
    <w:rsid w:val="002A3E36"/>
    <w:rsid w:val="002B20BB"/>
    <w:rsid w:val="002E2148"/>
    <w:rsid w:val="003472AF"/>
    <w:rsid w:val="003549A2"/>
    <w:rsid w:val="004002E5"/>
    <w:rsid w:val="00406B6E"/>
    <w:rsid w:val="00430DCE"/>
    <w:rsid w:val="004354F5"/>
    <w:rsid w:val="00445E5F"/>
    <w:rsid w:val="00453F8A"/>
    <w:rsid w:val="00493763"/>
    <w:rsid w:val="004A4DC7"/>
    <w:rsid w:val="004A5406"/>
    <w:rsid w:val="004B58B8"/>
    <w:rsid w:val="004F3ADB"/>
    <w:rsid w:val="004F45FE"/>
    <w:rsid w:val="00534E37"/>
    <w:rsid w:val="005507FE"/>
    <w:rsid w:val="005679E5"/>
    <w:rsid w:val="00600CC3"/>
    <w:rsid w:val="006210F5"/>
    <w:rsid w:val="006264B8"/>
    <w:rsid w:val="006301F1"/>
    <w:rsid w:val="00655CC5"/>
    <w:rsid w:val="00674E69"/>
    <w:rsid w:val="006835E6"/>
    <w:rsid w:val="0068514F"/>
    <w:rsid w:val="0068676E"/>
    <w:rsid w:val="00687ED9"/>
    <w:rsid w:val="00692BA8"/>
    <w:rsid w:val="006C1CB0"/>
    <w:rsid w:val="006C2396"/>
    <w:rsid w:val="006D29F5"/>
    <w:rsid w:val="006D72E8"/>
    <w:rsid w:val="00713E22"/>
    <w:rsid w:val="00724E17"/>
    <w:rsid w:val="007345F4"/>
    <w:rsid w:val="00774518"/>
    <w:rsid w:val="00777AF2"/>
    <w:rsid w:val="00792693"/>
    <w:rsid w:val="00794B66"/>
    <w:rsid w:val="007A352A"/>
    <w:rsid w:val="007A3CDE"/>
    <w:rsid w:val="007E597E"/>
    <w:rsid w:val="007F60B8"/>
    <w:rsid w:val="007F7B70"/>
    <w:rsid w:val="008003EB"/>
    <w:rsid w:val="00825C6E"/>
    <w:rsid w:val="0085674E"/>
    <w:rsid w:val="0088560B"/>
    <w:rsid w:val="008C56AB"/>
    <w:rsid w:val="008E5CC0"/>
    <w:rsid w:val="008F157E"/>
    <w:rsid w:val="008F4840"/>
    <w:rsid w:val="0090199B"/>
    <w:rsid w:val="009103E8"/>
    <w:rsid w:val="009119BC"/>
    <w:rsid w:val="00934484"/>
    <w:rsid w:val="00945F42"/>
    <w:rsid w:val="00954F4D"/>
    <w:rsid w:val="009767C9"/>
    <w:rsid w:val="00985F89"/>
    <w:rsid w:val="00986E85"/>
    <w:rsid w:val="00A0012D"/>
    <w:rsid w:val="00A109A1"/>
    <w:rsid w:val="00A1676A"/>
    <w:rsid w:val="00A322C8"/>
    <w:rsid w:val="00A32A11"/>
    <w:rsid w:val="00A455A6"/>
    <w:rsid w:val="00A66716"/>
    <w:rsid w:val="00A979AE"/>
    <w:rsid w:val="00AA302B"/>
    <w:rsid w:val="00AB0E37"/>
    <w:rsid w:val="00AD1690"/>
    <w:rsid w:val="00B03C63"/>
    <w:rsid w:val="00B11AFA"/>
    <w:rsid w:val="00B840FB"/>
    <w:rsid w:val="00B8522A"/>
    <w:rsid w:val="00BA37C5"/>
    <w:rsid w:val="00BB3D24"/>
    <w:rsid w:val="00BB793D"/>
    <w:rsid w:val="00BC30AB"/>
    <w:rsid w:val="00BD0EA5"/>
    <w:rsid w:val="00BF498E"/>
    <w:rsid w:val="00C1510A"/>
    <w:rsid w:val="00C22D67"/>
    <w:rsid w:val="00C44652"/>
    <w:rsid w:val="00C832B7"/>
    <w:rsid w:val="00C90CC1"/>
    <w:rsid w:val="00C97FB6"/>
    <w:rsid w:val="00CE0C8F"/>
    <w:rsid w:val="00CF4D61"/>
    <w:rsid w:val="00CF6FAE"/>
    <w:rsid w:val="00D2140A"/>
    <w:rsid w:val="00D71BE3"/>
    <w:rsid w:val="00DD2475"/>
    <w:rsid w:val="00E701F2"/>
    <w:rsid w:val="00E856F2"/>
    <w:rsid w:val="00EA0F95"/>
    <w:rsid w:val="00EB5F26"/>
    <w:rsid w:val="00EE2794"/>
    <w:rsid w:val="00EE5A2D"/>
    <w:rsid w:val="00F01C44"/>
    <w:rsid w:val="00F14FD9"/>
    <w:rsid w:val="00F257E1"/>
    <w:rsid w:val="00F341D4"/>
    <w:rsid w:val="00FA6C98"/>
    <w:rsid w:val="00FC64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1900</Words>
  <Characters>10451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Rocio De la Cruz</cp:lastModifiedBy>
  <cp:revision>3</cp:revision>
  <dcterms:created xsi:type="dcterms:W3CDTF">2025-08-04T19:33:00Z</dcterms:created>
  <dcterms:modified xsi:type="dcterms:W3CDTF">2025-08-04T19:36:00Z</dcterms:modified>
</cp:coreProperties>
</file>