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0A83" w14:textId="4CD7388B" w:rsidR="005B10A4" w:rsidRDefault="00F7516A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F7516A">
        <w:rPr>
          <w:rStyle w:val="Ttulo-visitaras"/>
          <w:rFonts w:cs="Times New Roman"/>
          <w:color w:val="FF0000"/>
          <w:sz w:val="32"/>
          <w:szCs w:val="32"/>
          <w:lang w:eastAsia="fr-FR"/>
        </w:rPr>
        <w:t>Beijing-Xi´an (en tren), Xi´an – Crucero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 </w:t>
      </w:r>
      <w:r w:rsidRPr="00F7516A">
        <w:rPr>
          <w:rStyle w:val="Ttulo-visitaras"/>
          <w:rFonts w:cs="Times New Roman"/>
          <w:color w:val="FF0000"/>
          <w:sz w:val="32"/>
          <w:szCs w:val="32"/>
          <w:lang w:eastAsia="fr-FR"/>
        </w:rPr>
        <w:t>- Shanghái (en</w:t>
      </w:r>
      <w:bookmarkStart w:id="1" w:name="_GoBack"/>
      <w:bookmarkEnd w:id="1"/>
      <w:r w:rsidRPr="00F7516A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 tren)</w:t>
      </w:r>
    </w:p>
    <w:p w14:paraId="7EC2C21E" w14:textId="77777777" w:rsidR="005B10A4" w:rsidRDefault="005B10A4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702E85CF" w14:textId="2D6E29A9"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F7516A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12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días </w:t>
      </w:r>
    </w:p>
    <w:p w14:paraId="1A9DDC2F" w14:textId="77777777" w:rsidR="00F7516A" w:rsidRPr="00F7516A" w:rsidRDefault="00F7516A" w:rsidP="00F7516A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F7516A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Llegadas: lunes, martes y jueves, 06 marzo al 25 noviembre 2025</w:t>
      </w:r>
      <w:r w:rsidRPr="00F7516A">
        <w:rPr>
          <w:rFonts w:asciiTheme="minorHAnsi" w:eastAsia="Arial" w:hAnsiTheme="minorHAnsi" w:cstheme="minorHAnsi"/>
          <w:bCs/>
          <w:color w:val="002060"/>
          <w:sz w:val="24"/>
          <w:szCs w:val="24"/>
        </w:rPr>
        <w:tab/>
      </w:r>
    </w:p>
    <w:p w14:paraId="6896894B" w14:textId="73FF7EFB" w:rsidR="000D2F08" w:rsidRDefault="00F7516A" w:rsidP="00F7516A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F7516A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Mínimo 2 y 4 personas</w:t>
      </w:r>
    </w:p>
    <w:p w14:paraId="2BB74B1C" w14:textId="77777777" w:rsidR="00F7516A" w:rsidRDefault="00F7516A" w:rsidP="00F7516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90ECAC0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F7516A">
        <w:rPr>
          <w:rFonts w:eastAsia="Arial"/>
          <w:sz w:val="24"/>
          <w:szCs w:val="24"/>
        </w:rPr>
        <w:t>Beijing</w:t>
      </w:r>
    </w:p>
    <w:p w14:paraId="5B45727B" w14:textId="07B2080B" w:rsidR="005B10A4" w:rsidRDefault="00F7516A" w:rsidP="00F70745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F7516A">
        <w:rPr>
          <w:b w:val="0"/>
          <w:smallCaps w:val="0"/>
          <w:color w:val="002060"/>
          <w:sz w:val="20"/>
          <w:szCs w:val="22"/>
        </w:rPr>
        <w:t>Llegada a Beijing, capital de la República Popular China. Traslado al hotel. Resto del día libre. Alojamiento.</w:t>
      </w:r>
    </w:p>
    <w:p w14:paraId="53EB3E40" w14:textId="77777777" w:rsidR="00F7516A" w:rsidRPr="002716DA" w:rsidRDefault="00F7516A" w:rsidP="00F70745">
      <w:pPr>
        <w:pStyle w:val="Destinos"/>
      </w:pPr>
    </w:p>
    <w:p w14:paraId="651314DA" w14:textId="7E54FDD7"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F7516A">
        <w:rPr>
          <w:rFonts w:eastAsia="Arial"/>
          <w:sz w:val="24"/>
          <w:szCs w:val="24"/>
        </w:rPr>
        <w:t>Beijing (Ciudad prohibida + Palacio de Verano)</w:t>
      </w:r>
    </w:p>
    <w:p w14:paraId="2EA8B1B9" w14:textId="77777777" w:rsidR="00F7516A" w:rsidRDefault="00F7516A" w:rsidP="00F7516A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F7516A">
        <w:rPr>
          <w:rFonts w:eastAsia="Arial" w:cstheme="minorHAnsi"/>
          <w:b w:val="0"/>
          <w:sz w:val="20"/>
          <w:szCs w:val="22"/>
        </w:rPr>
        <w:t xml:space="preserve">Desayuno Buffet. Durante este día visitaremos: el Palacio Imperial, conocido como “la Ciudad Prohibida”, la Plaza </w:t>
      </w:r>
      <w:proofErr w:type="spellStart"/>
      <w:r w:rsidRPr="00F7516A">
        <w:rPr>
          <w:rFonts w:eastAsia="Arial" w:cstheme="minorHAnsi"/>
          <w:b w:val="0"/>
          <w:sz w:val="20"/>
          <w:szCs w:val="22"/>
        </w:rPr>
        <w:t>Tian</w:t>
      </w:r>
      <w:proofErr w:type="spellEnd"/>
      <w:r w:rsidRPr="00F7516A">
        <w:rPr>
          <w:rFonts w:eastAsia="Arial" w:cstheme="minorHAnsi"/>
          <w:b w:val="0"/>
          <w:sz w:val="20"/>
          <w:szCs w:val="22"/>
        </w:rPr>
        <w:t xml:space="preserve"> </w:t>
      </w:r>
      <w:proofErr w:type="spellStart"/>
      <w:r w:rsidRPr="00F7516A">
        <w:rPr>
          <w:rFonts w:eastAsia="Arial" w:cstheme="minorHAnsi"/>
          <w:b w:val="0"/>
          <w:sz w:val="20"/>
          <w:szCs w:val="22"/>
        </w:rPr>
        <w:t>An</w:t>
      </w:r>
      <w:proofErr w:type="spellEnd"/>
      <w:r w:rsidRPr="00F7516A">
        <w:rPr>
          <w:rFonts w:eastAsia="Arial" w:cstheme="minorHAnsi"/>
          <w:b w:val="0"/>
          <w:sz w:val="20"/>
          <w:szCs w:val="22"/>
        </w:rPr>
        <w:t xml:space="preserve"> </w:t>
      </w:r>
      <w:proofErr w:type="spellStart"/>
      <w:r w:rsidRPr="00F7516A">
        <w:rPr>
          <w:rFonts w:eastAsia="Arial" w:cstheme="minorHAnsi"/>
          <w:b w:val="0"/>
          <w:sz w:val="20"/>
          <w:szCs w:val="22"/>
        </w:rPr>
        <w:t>Men</w:t>
      </w:r>
      <w:proofErr w:type="spellEnd"/>
      <w:r w:rsidRPr="00F7516A">
        <w:rPr>
          <w:rFonts w:eastAsia="Arial" w:cstheme="minorHAnsi"/>
          <w:b w:val="0"/>
          <w:sz w:val="20"/>
          <w:szCs w:val="22"/>
        </w:rPr>
        <w:t>, una de las mayorea del mundo y el Palacio de Verano que era un jardín veraniego para la casa imperial de la Dinastía Qing. Almuerzo incluido. Opcional: Por la noche asistencia a un espectáculo de acrobacia, con costo adicional. Alojamiento.</w:t>
      </w:r>
    </w:p>
    <w:p w14:paraId="38AA35F5" w14:textId="77777777" w:rsidR="00F7516A" w:rsidRDefault="00F7516A" w:rsidP="007131C0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2C98E668" w14:textId="31D8347B" w:rsidR="007131C0" w:rsidRDefault="00A109A1" w:rsidP="007131C0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F7516A">
        <w:rPr>
          <w:rStyle w:val="DestinosCar"/>
          <w:rFonts w:cs="Times New Roman"/>
          <w:b/>
          <w:smallCaps w:val="0"/>
          <w:sz w:val="24"/>
          <w:szCs w:val="24"/>
        </w:rPr>
        <w:t xml:space="preserve">Beijing (Gran Muralla + Parque </w:t>
      </w:r>
      <w:proofErr w:type="spellStart"/>
      <w:r w:rsidR="00F7516A">
        <w:rPr>
          <w:rStyle w:val="DestinosCar"/>
          <w:rFonts w:cs="Times New Roman"/>
          <w:b/>
          <w:smallCaps w:val="0"/>
          <w:sz w:val="24"/>
          <w:szCs w:val="24"/>
        </w:rPr>
        <w:t>Olimpico</w:t>
      </w:r>
      <w:proofErr w:type="spellEnd"/>
      <w:r w:rsidR="00F7516A">
        <w:rPr>
          <w:rStyle w:val="DestinosCar"/>
          <w:rFonts w:cs="Times New Roman"/>
          <w:b/>
          <w:smallCaps w:val="0"/>
          <w:sz w:val="24"/>
          <w:szCs w:val="24"/>
        </w:rPr>
        <w:t>)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5150BD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7131C0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31DD81E7" w14:textId="77777777" w:rsidR="00F7516A" w:rsidRDefault="00F7516A" w:rsidP="00F7516A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F7516A">
        <w:rPr>
          <w:rFonts w:eastAsia="Arial" w:cstheme="minorHAnsi"/>
          <w:b w:val="0"/>
          <w:sz w:val="20"/>
          <w:szCs w:val="22"/>
        </w:rPr>
        <w:t xml:space="preserve">Desayuno Buffet. Excursión a la Gran Muralla (Paso </w:t>
      </w:r>
      <w:proofErr w:type="spellStart"/>
      <w:r w:rsidRPr="00F7516A">
        <w:rPr>
          <w:rFonts w:eastAsia="Arial" w:cstheme="minorHAnsi"/>
          <w:b w:val="0"/>
          <w:sz w:val="20"/>
          <w:szCs w:val="22"/>
        </w:rPr>
        <w:t>Juyongguan</w:t>
      </w:r>
      <w:proofErr w:type="spellEnd"/>
      <w:r w:rsidRPr="00F7516A">
        <w:rPr>
          <w:rFonts w:eastAsia="Arial" w:cstheme="minorHAnsi"/>
          <w:b w:val="0"/>
          <w:sz w:val="20"/>
          <w:szCs w:val="22"/>
        </w:rPr>
        <w:t xml:space="preserve"> o </w:t>
      </w:r>
      <w:proofErr w:type="spellStart"/>
      <w:r w:rsidRPr="00F7516A">
        <w:rPr>
          <w:rFonts w:eastAsia="Arial" w:cstheme="minorHAnsi"/>
          <w:b w:val="0"/>
          <w:sz w:val="20"/>
          <w:szCs w:val="22"/>
        </w:rPr>
        <w:t>Badaling</w:t>
      </w:r>
      <w:proofErr w:type="spellEnd"/>
      <w:r w:rsidRPr="00F7516A">
        <w:rPr>
          <w:rFonts w:eastAsia="Arial" w:cstheme="minorHAnsi"/>
          <w:b w:val="0"/>
          <w:sz w:val="20"/>
          <w:szCs w:val="22"/>
        </w:rPr>
        <w:t xml:space="preserve"> según la operativa), espectacular y grandiosa obra arquitectónica, cuyos añales cubren más de 2.000 años. Almuerzo incluido. Por la tarde vuelta a la ciudad y hacemos una parada cerca del “Nido del Pájaro” (Estadio Nacional) y el “Cubo del Agua” (Centro Nacional de Natación) para tomar fotos (sin entrar en los estadios). Terminaremos con la cena de bienvenida degustando el delicioso Pato Laqueado de Beijing. Alojamiento.</w:t>
      </w:r>
    </w:p>
    <w:p w14:paraId="72A16605" w14:textId="77777777" w:rsidR="00F7516A" w:rsidRDefault="00F7516A" w:rsidP="005A1149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0FDEC776" w14:textId="6030FAFD"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F7516A">
        <w:rPr>
          <w:rStyle w:val="DestinosCar"/>
          <w:rFonts w:cs="Times New Roman"/>
          <w:b/>
          <w:smallCaps w:val="0"/>
          <w:sz w:val="24"/>
          <w:szCs w:val="24"/>
        </w:rPr>
        <w:t>Beijing – Xi´an en tre</w:t>
      </w:r>
      <w:r w:rsidR="0097172C">
        <w:rPr>
          <w:rStyle w:val="DestinosCar"/>
          <w:rFonts w:cs="Times New Roman"/>
          <w:b/>
          <w:smallCaps w:val="0"/>
          <w:sz w:val="24"/>
          <w:szCs w:val="24"/>
        </w:rPr>
        <w:t xml:space="preserve">n de alta velocidad </w:t>
      </w:r>
    </w:p>
    <w:p w14:paraId="667F490A" w14:textId="1EBB201E" w:rsidR="005B10A4" w:rsidRDefault="0097172C" w:rsidP="0097172C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97172C">
        <w:rPr>
          <w:rFonts w:asciiTheme="minorHAnsi" w:eastAsia="Arial" w:hAnsiTheme="minorHAnsi" w:cstheme="minorHAnsi"/>
          <w:bCs/>
          <w:color w:val="002060"/>
          <w:sz w:val="20"/>
        </w:rPr>
        <w:t>Desayuno Buffet. Visita del Templo del Cielo, construido en 1420 con una superficie de 267 ha, donde los emperadores rezaban por las buenas cosechas. Almuerzo incluido. Por la tarde, traslado a la estación de tren para tomar el TREN DE ALTA VELOCIDAD en la Clase Turista a Xi´, antigua capital de China con 3.000 años de existencia, única capital amurallada y punto de partida de la famosa “Ruta de la Seda”. Traslado al hotel. Alojamiento.</w:t>
      </w:r>
    </w:p>
    <w:p w14:paraId="13B433DF" w14:textId="77777777" w:rsidR="0097172C" w:rsidRPr="00F70745" w:rsidRDefault="0097172C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</w:p>
    <w:p w14:paraId="2C10FD7D" w14:textId="1FCDC1E5"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97172C">
        <w:rPr>
          <w:rStyle w:val="DestinosCar"/>
          <w:rFonts w:cs="Times New Roman"/>
          <w:b/>
          <w:smallCaps w:val="0"/>
          <w:sz w:val="24"/>
          <w:szCs w:val="24"/>
        </w:rPr>
        <w:t>Xi´an (Museo de guerreros y corceles)</w:t>
      </w:r>
    </w:p>
    <w:p w14:paraId="3C10A853" w14:textId="77777777" w:rsidR="0097172C" w:rsidRDefault="0097172C" w:rsidP="0097172C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0"/>
        </w:rPr>
      </w:pPr>
      <w:r w:rsidRPr="0097172C">
        <w:rPr>
          <w:rFonts w:eastAsia="Arial" w:cstheme="minorHAnsi"/>
          <w:b w:val="0"/>
          <w:sz w:val="20"/>
          <w:szCs w:val="20"/>
        </w:rPr>
        <w:t>Desayuno Buffet. Hoy visitaremos el famoso Museo de Guerreros y Corceles de Terracota, en el que se guardan más de 6.000 figuras de tamaño natural, que representan un gran ejército de guerreros, corceles y carros de guerra que custodian la tumba del emperador Qin. Almuerzo incluido. Por la tarde visitaremos la Pequeña Pagoda de la Oca Silvestre (sin subir) y la Pequeña Mezquita con Barrio Musulmán. Alojamiento.</w:t>
      </w:r>
    </w:p>
    <w:p w14:paraId="014BAF56" w14:textId="77777777" w:rsidR="0097172C" w:rsidRDefault="0097172C" w:rsidP="0020594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4CF8F48D" w14:textId="3B778ACC"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97172C">
        <w:rPr>
          <w:rStyle w:val="DestinosCar"/>
          <w:rFonts w:cs="Times New Roman"/>
          <w:b/>
          <w:smallCaps w:val="0"/>
          <w:sz w:val="24"/>
          <w:szCs w:val="24"/>
        </w:rPr>
        <w:t>Xi´an – Chongqing en tren de alta velocidad</w:t>
      </w:r>
    </w:p>
    <w:p w14:paraId="07532FB8" w14:textId="74D145D0" w:rsidR="004522F9" w:rsidRDefault="0097172C" w:rsidP="0097172C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Desayuno Buffet. Traslado a la estación de tren para tomar el tren de alta velocidad a Chongqing. Visita panorámica de la ciudad y traslado al puerto para embarcarse en el crucero de Century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Cruises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 de Victoria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Cruises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(dependiendo de distintas salidas). Cena y alojamiento a bordo.</w:t>
      </w:r>
    </w:p>
    <w:p w14:paraId="1B70222B" w14:textId="37DB8AC9" w:rsidR="0097172C" w:rsidRDefault="0097172C" w:rsidP="0097172C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681F93" w14:textId="11CA5ABC" w:rsidR="0097172C" w:rsidRDefault="0097172C" w:rsidP="0097172C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*Nota Importante: En caso de que no dejen parar a los barcos en el muelle de Chongqing, debido al mal tiempo que haya, la compañía de barcos mandará autobuses para trasladar a todos los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pax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al siguiente puerto para que se embarquen. Tome nota de que dicho transporte tardará aproximadamente 2 horas y media, con un staff que solamente habla chino. Estos cambios ajenos a la organización del viaje se realizarán sin previo aviso ni supondrá ningún reembolso.</w:t>
      </w:r>
    </w:p>
    <w:p w14:paraId="31D3C7A4" w14:textId="77777777" w:rsidR="0097172C" w:rsidRDefault="0097172C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F02FFEF" w14:textId="6D1A6030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lastRenderedPageBreak/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97172C">
        <w:rPr>
          <w:rStyle w:val="DestinosCar"/>
          <w:rFonts w:cs="Times New Roman"/>
          <w:b/>
          <w:smallCaps w:val="0"/>
          <w:sz w:val="24"/>
          <w:szCs w:val="24"/>
        </w:rPr>
        <w:t xml:space="preserve">Crucero por las gargantas de </w:t>
      </w:r>
      <w:proofErr w:type="spellStart"/>
      <w:r w:rsidR="0097172C">
        <w:rPr>
          <w:rStyle w:val="DestinosCar"/>
          <w:rFonts w:cs="Times New Roman"/>
          <w:b/>
          <w:smallCaps w:val="0"/>
          <w:sz w:val="24"/>
          <w:szCs w:val="24"/>
        </w:rPr>
        <w:t>Yangtze</w:t>
      </w:r>
      <w:proofErr w:type="spellEnd"/>
      <w:r w:rsidR="004522F9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18DBC441" w14:textId="38E65204" w:rsidR="004522F9" w:rsidRDefault="0097172C" w:rsidP="0097172C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Pensión completa. Crucero por el Río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Yangtze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Century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Cruises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- incluyendo la excursión por tierra a la Ciudad Fantasma de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Fengdu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(teleférico excluido para ida y vuelta) Victoria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Cruises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- incluyendo la excursión por tierra a la Área Sagrada del Emperador de Jade o al Pueblo Shi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Bao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Zhai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(una de las dos, según la operativa de la compañía de barcos).</w:t>
      </w:r>
    </w:p>
    <w:p w14:paraId="76E52C35" w14:textId="77777777" w:rsidR="0097172C" w:rsidRDefault="0097172C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53464AEA" w14:textId="41B8F8A1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r w:rsidR="0097172C">
        <w:rPr>
          <w:rStyle w:val="DestinosCar"/>
          <w:rFonts w:cs="Times New Roman"/>
          <w:b/>
          <w:smallCaps w:val="0"/>
          <w:sz w:val="24"/>
          <w:szCs w:val="24"/>
        </w:rPr>
        <w:t xml:space="preserve">Crucero por las gargantas de </w:t>
      </w:r>
      <w:proofErr w:type="spellStart"/>
      <w:r w:rsidR="0097172C">
        <w:rPr>
          <w:rStyle w:val="DestinosCar"/>
          <w:rFonts w:cs="Times New Roman"/>
          <w:b/>
          <w:smallCaps w:val="0"/>
          <w:sz w:val="24"/>
          <w:szCs w:val="24"/>
        </w:rPr>
        <w:t>Yangtze</w:t>
      </w:r>
      <w:proofErr w:type="spellEnd"/>
    </w:p>
    <w:p w14:paraId="7D37A0D4" w14:textId="23156A92" w:rsidR="00241283" w:rsidRDefault="0097172C" w:rsidP="009717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Pensión completa. Por la mañana, recorrido por las dos Gargantas: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Qutangxia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(8 km) y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Wuxia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(45 km). Por la tarde, tomaremos un paseo por la corriente del Río de la Diosa (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Shennv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) o por la corriente de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Shennong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(una de las dos, según la operativa de la compañía de barcos).</w:t>
      </w:r>
    </w:p>
    <w:p w14:paraId="07A63517" w14:textId="0E4F62DD" w:rsidR="0097172C" w:rsidRDefault="0097172C" w:rsidP="009717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F01998E" w14:textId="73369CC7" w:rsidR="0097172C" w:rsidRDefault="0097172C" w:rsidP="0097172C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9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Crucero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–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Yichang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Shanghái en tren de alta velocidad</w:t>
      </w:r>
    </w:p>
    <w:p w14:paraId="169071E8" w14:textId="6EB00904" w:rsidR="0097172C" w:rsidRDefault="0097172C" w:rsidP="009717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Por mañana desembarcarse y tomar el autobús para realizar la visita de la mundialmente famosa y descomunal obra hidráulica de las tres gargantas y después de allí continuamos en autobús a la ciudad de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Yichang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Traslado a la estación de tren de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Yichang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tomar el tren de alta velocidad a Shanghái. Llegada y traslado al hotel. Alojamiento</w:t>
      </w:r>
    </w:p>
    <w:p w14:paraId="593E4975" w14:textId="77777777" w:rsidR="0097172C" w:rsidRDefault="0097172C" w:rsidP="009717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0556BBD" w14:textId="5852EF3B" w:rsidR="0097172C" w:rsidRDefault="0097172C" w:rsidP="0097172C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10|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Shanghái (Visita de ciudad)</w:t>
      </w:r>
    </w:p>
    <w:p w14:paraId="1AF47C68" w14:textId="124E5907" w:rsidR="0097172C" w:rsidRDefault="0097172C" w:rsidP="0097172C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Desayuno Buffet. Un tour del día completo del Jardín </w:t>
      </w:r>
      <w:proofErr w:type="spellStart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Yuyuan</w:t>
      </w:r>
      <w:proofErr w:type="spellEnd"/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, el Barrio Antiguo, el Templo de Buda de Jade y el Malecón de la ciudad, Almuerzo incluido. Alojamiento.</w:t>
      </w:r>
    </w:p>
    <w:p w14:paraId="2D4772B8" w14:textId="31CCE848" w:rsidR="0097172C" w:rsidRDefault="0097172C" w:rsidP="0097172C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11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>Shanghái (día libre)</w:t>
      </w:r>
    </w:p>
    <w:p w14:paraId="69884EE4" w14:textId="1F6F77A9" w:rsidR="0097172C" w:rsidRDefault="0097172C" w:rsidP="0097172C">
      <w:pPr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Desayuno Buffet. Día libre. Alojamiento.</w:t>
      </w:r>
    </w:p>
    <w:p w14:paraId="59092A07" w14:textId="5CDB99D9" w:rsidR="0097172C" w:rsidRDefault="0097172C" w:rsidP="0097172C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12</w:t>
      </w:r>
      <w:r w:rsidRPr="00BD0EA5">
        <w:rPr>
          <w:rFonts w:eastAsia="Arial"/>
          <w:sz w:val="24"/>
          <w:szCs w:val="24"/>
        </w:rPr>
        <w:t xml:space="preserve">|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Crucero por las gargantas de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Yangtze</w:t>
      </w:r>
      <w:proofErr w:type="spellEnd"/>
    </w:p>
    <w:p w14:paraId="53AAC30A" w14:textId="64D11FDF" w:rsidR="0097172C" w:rsidRDefault="0097172C" w:rsidP="009717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7172C">
        <w:rPr>
          <w:rFonts w:asciiTheme="minorHAnsi" w:eastAsia="Arial" w:hAnsiTheme="minorHAnsi" w:cstheme="minorHAnsi"/>
          <w:color w:val="002060"/>
          <w:sz w:val="20"/>
          <w:szCs w:val="20"/>
        </w:rPr>
        <w:t>Desayuno Buffet. A la hora indicada, traslado al aeropuerto y fin de nuestros servicios</w:t>
      </w:r>
    </w:p>
    <w:p w14:paraId="34D30B04" w14:textId="1F5A5F0A" w:rsidR="0097172C" w:rsidRDefault="0097172C" w:rsidP="009717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5D8A7BB" w14:textId="77777777" w:rsidR="0038575C" w:rsidRPr="00C44A73" w:rsidRDefault="0038575C" w:rsidP="0038575C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44A73">
        <w:rPr>
          <w:rFonts w:ascii="Arial" w:hAnsi="Arial" w:cs="Arial"/>
          <w:b/>
          <w:bCs/>
          <w:color w:val="FF0000"/>
          <w:sz w:val="18"/>
          <w:szCs w:val="18"/>
        </w:rPr>
        <w:t>PASAJEROS DE NACIONALIDAD MEXICANA REQUIEREN VISA PARA VISITAR CHINA. OTRAS NACIONALIDADES FAVOR DE CONSULTAR CON EL CONSULADO CORRESPONDIENTE</w:t>
      </w:r>
    </w:p>
    <w:p w14:paraId="68FCBA27" w14:textId="427E5ADC" w:rsidR="0097172C" w:rsidRDefault="0097172C" w:rsidP="0097172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1E551BC" w14:textId="7D7C8CE3" w:rsidR="00B13D81" w:rsidRPr="004522F9" w:rsidRDefault="00A455A6" w:rsidP="004522F9">
      <w:pPr>
        <w:tabs>
          <w:tab w:val="left" w:pos="1418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629CFB51" w14:textId="77777777" w:rsidR="0038575C" w:rsidRPr="0038575C" w:rsidRDefault="0038575C" w:rsidP="0038575C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3 noches de alojamiento en Beijing, 2 noches en Xi´an, 3 noches en crucero y 3 noches en Shanghái en hoteles indicados o de categoría similar. </w:t>
      </w:r>
    </w:p>
    <w:p w14:paraId="3B624597" w14:textId="77777777" w:rsidR="0038575C" w:rsidRPr="0038575C" w:rsidRDefault="0038575C" w:rsidP="0038575C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aeropuerto – hotel – aeropuerto en servicio compartido. </w:t>
      </w:r>
    </w:p>
    <w:p w14:paraId="441492AA" w14:textId="77777777" w:rsidR="0038575C" w:rsidRPr="0038575C" w:rsidRDefault="0038575C" w:rsidP="0038575C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>Alojamiento en hoteles con desayuno, pensión completa en crucero, 4 almuerzos y 1 cena.</w:t>
      </w:r>
    </w:p>
    <w:p w14:paraId="644B514F" w14:textId="77777777" w:rsidR="0038575C" w:rsidRPr="0038575C" w:rsidRDefault="0038575C" w:rsidP="0038575C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Visitas con guías locales de habla hispana en servicio compartido. </w:t>
      </w:r>
    </w:p>
    <w:p w14:paraId="387B1D77" w14:textId="77777777" w:rsidR="0038575C" w:rsidRPr="0038575C" w:rsidRDefault="0038575C" w:rsidP="0038575C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Tren de alta velocidad clase turista de Beijing – Xi´an – Chongqing / </w:t>
      </w:r>
      <w:proofErr w:type="spellStart"/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>Yichang</w:t>
      </w:r>
      <w:proofErr w:type="spellEnd"/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- Shanghái</w:t>
      </w:r>
    </w:p>
    <w:p w14:paraId="45CD7456" w14:textId="77777777" w:rsidR="004522F9" w:rsidRPr="00BA37C5" w:rsidRDefault="004522F9" w:rsidP="004522F9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9989B01" w14:textId="77777777" w:rsidR="0038575C" w:rsidRPr="0038575C" w:rsidRDefault="0038575C" w:rsidP="0038575C">
      <w:pPr>
        <w:pStyle w:val="Sinespaciado"/>
        <w:numPr>
          <w:ilvl w:val="0"/>
          <w:numId w:val="3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>Extras en hoteles</w:t>
      </w:r>
    </w:p>
    <w:p w14:paraId="0E7F2279" w14:textId="77777777" w:rsidR="0038575C" w:rsidRPr="0038575C" w:rsidRDefault="0038575C" w:rsidP="0038575C">
      <w:pPr>
        <w:pStyle w:val="Sinespaciado"/>
        <w:numPr>
          <w:ilvl w:val="0"/>
          <w:numId w:val="3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</w:t>
      </w:r>
    </w:p>
    <w:p w14:paraId="3E5A3CC5" w14:textId="77777777" w:rsidR="0038575C" w:rsidRPr="0038575C" w:rsidRDefault="0038575C" w:rsidP="0038575C">
      <w:pPr>
        <w:pStyle w:val="Sinespaciado"/>
        <w:numPr>
          <w:ilvl w:val="0"/>
          <w:numId w:val="3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>Visa</w:t>
      </w:r>
    </w:p>
    <w:p w14:paraId="26DA2FFA" w14:textId="77777777" w:rsidR="0038575C" w:rsidRPr="0038575C" w:rsidRDefault="0038575C" w:rsidP="0038575C">
      <w:pPr>
        <w:pStyle w:val="Sinespaciado"/>
        <w:numPr>
          <w:ilvl w:val="0"/>
          <w:numId w:val="3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>Visitas y/o alimentos no indicados en el itinerario.</w:t>
      </w:r>
    </w:p>
    <w:p w14:paraId="1B6F5E91" w14:textId="77777777" w:rsidR="0038575C" w:rsidRPr="0038575C" w:rsidRDefault="0038575C" w:rsidP="0038575C">
      <w:pPr>
        <w:pStyle w:val="Sinespaciado"/>
        <w:numPr>
          <w:ilvl w:val="0"/>
          <w:numId w:val="30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575C">
        <w:rPr>
          <w:rFonts w:asciiTheme="minorHAnsi" w:eastAsia="Arial" w:hAnsiTheme="minorHAnsi" w:cstheme="minorHAnsi"/>
          <w:color w:val="002060"/>
          <w:sz w:val="20"/>
          <w:szCs w:val="20"/>
        </w:rPr>
        <w:t>Bebidas en almuerzos</w:t>
      </w:r>
    </w:p>
    <w:p w14:paraId="19E14BD3" w14:textId="77777777" w:rsidR="00241283" w:rsidRPr="00123134" w:rsidRDefault="00241283" w:rsidP="0024128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6F2A9292" w14:textId="3F73892C" w:rsidR="0038575C" w:rsidRPr="0038575C" w:rsidRDefault="0038575C" w:rsidP="0038575C">
      <w:pPr>
        <w:pStyle w:val="Sinespaciad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Importante</w:t>
      </w:r>
      <w:r>
        <w:rPr>
          <w:rFonts w:ascii="Arial" w:hAnsi="Arial" w:cs="Arial"/>
          <w:sz w:val="20"/>
          <w:szCs w:val="20"/>
        </w:rPr>
        <w:t xml:space="preserve">: una habitación triple corresponde a </w:t>
      </w:r>
      <w:proofErr w:type="spellStart"/>
      <w:r>
        <w:rPr>
          <w:rFonts w:ascii="Arial" w:hAnsi="Arial" w:cs="Arial"/>
          <w:sz w:val="20"/>
          <w:szCs w:val="20"/>
        </w:rPr>
        <w:t>twin</w:t>
      </w:r>
      <w:proofErr w:type="spellEnd"/>
      <w:r>
        <w:rPr>
          <w:rFonts w:ascii="Arial" w:hAnsi="Arial" w:cs="Arial"/>
          <w:sz w:val="20"/>
          <w:szCs w:val="20"/>
        </w:rPr>
        <w:t xml:space="preserve"> más una cama extra, las habitaciones son con espacio reducido por lo cual no se recomienda para 3 adultos.  </w:t>
      </w: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38575C" w:rsidRPr="00124BB7" w14:paraId="28E5F8CA" w14:textId="77777777" w:rsidTr="007B19C0">
        <w:trPr>
          <w:trHeight w:val="285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CDC12"/>
            <w:vAlign w:val="bottom"/>
            <w:hideMark/>
          </w:tcPr>
          <w:p w14:paraId="5F9D1971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</w:rPr>
              <w:lastRenderedPageBreak/>
              <w:t>Fechas sin operativa de los barcos</w:t>
            </w:r>
          </w:p>
        </w:tc>
      </w:tr>
      <w:tr w:rsidR="0038575C" w:rsidRPr="00124BB7" w14:paraId="4CFB97A3" w14:textId="77777777" w:rsidTr="007B19C0">
        <w:trPr>
          <w:trHeight w:val="375"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63713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MARZO11 2025</w:t>
            </w:r>
          </w:p>
        </w:tc>
      </w:tr>
      <w:tr w:rsidR="0038575C" w:rsidRPr="00124BB7" w14:paraId="5A53374E" w14:textId="77777777" w:rsidTr="007B19C0">
        <w:trPr>
          <w:trHeight w:val="375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529D8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 </w:t>
            </w:r>
            <w:proofErr w:type="gram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proofErr w:type="gram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29 SEP 2025</w:t>
            </w:r>
          </w:p>
        </w:tc>
      </w:tr>
    </w:tbl>
    <w:p w14:paraId="2AA1E596" w14:textId="41FB4544" w:rsidR="004522F9" w:rsidRPr="00BF3DD9" w:rsidRDefault="004522F9" w:rsidP="004522F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1145"/>
        <w:gridCol w:w="3182"/>
        <w:gridCol w:w="467"/>
      </w:tblGrid>
      <w:tr w:rsidR="0038575C" w:rsidRPr="00124BB7" w14:paraId="36AE1F0A" w14:textId="77777777" w:rsidTr="007B19C0">
        <w:trPr>
          <w:trHeight w:val="285"/>
          <w:jc w:val="center"/>
        </w:trPr>
        <w:tc>
          <w:tcPr>
            <w:tcW w:w="568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14:paraId="5D4EE4D8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HOTELES O SIMILARES </w:t>
            </w:r>
          </w:p>
        </w:tc>
      </w:tr>
      <w:tr w:rsidR="0038575C" w:rsidRPr="00124BB7" w14:paraId="6E16B4D3" w14:textId="77777777" w:rsidTr="007B19C0">
        <w:trPr>
          <w:trHeight w:val="285"/>
          <w:jc w:val="center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ECFF" w:fill="CCECFF"/>
            <w:noWrap/>
            <w:vAlign w:val="bottom"/>
            <w:hideMark/>
          </w:tcPr>
          <w:p w14:paraId="50E9A40A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NOCHES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ECFF" w:fill="CCECFF"/>
            <w:noWrap/>
            <w:vAlign w:val="bottom"/>
            <w:hideMark/>
          </w:tcPr>
          <w:p w14:paraId="2E46F292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CIUDADES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ECFF" w:fill="CCECFF"/>
            <w:noWrap/>
            <w:vAlign w:val="bottom"/>
            <w:hideMark/>
          </w:tcPr>
          <w:p w14:paraId="72D483D5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HOTEL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14:paraId="5DD27671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CAT</w:t>
            </w:r>
          </w:p>
        </w:tc>
      </w:tr>
      <w:tr w:rsidR="0038575C" w:rsidRPr="00124BB7" w14:paraId="466EEC92" w14:textId="77777777" w:rsidTr="007B19C0">
        <w:trPr>
          <w:trHeight w:val="285"/>
          <w:jc w:val="center"/>
        </w:trPr>
        <w:tc>
          <w:tcPr>
            <w:tcW w:w="91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F271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D98E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3D8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 </w:t>
            </w: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Continet</w:t>
            </w:r>
            <w:proofErr w:type="spell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Parkview</w:t>
            </w:r>
            <w:proofErr w:type="spell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Wuzhou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7A558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  <w:tr w:rsidR="0038575C" w:rsidRPr="00124BB7" w14:paraId="5E16826B" w14:textId="77777777" w:rsidTr="007B19C0">
        <w:trPr>
          <w:trHeight w:val="285"/>
          <w:jc w:val="center"/>
        </w:trPr>
        <w:tc>
          <w:tcPr>
            <w:tcW w:w="91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8768172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0B52C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531E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Celebrity</w:t>
            </w:r>
            <w:proofErr w:type="spell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International Grand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88297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  <w:tr w:rsidR="0038575C" w:rsidRPr="00124BB7" w14:paraId="64069792" w14:textId="77777777" w:rsidTr="007B19C0">
        <w:trPr>
          <w:trHeight w:val="285"/>
          <w:jc w:val="center"/>
        </w:trPr>
        <w:tc>
          <w:tcPr>
            <w:tcW w:w="9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91E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9FF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XI´AN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B06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Noble / Golden </w:t>
            </w: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Flower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CF16C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  <w:tr w:rsidR="0038575C" w:rsidRPr="00124BB7" w14:paraId="37D87C9D" w14:textId="77777777" w:rsidTr="007B19C0">
        <w:trPr>
          <w:trHeight w:val="285"/>
          <w:jc w:val="center"/>
        </w:trPr>
        <w:tc>
          <w:tcPr>
            <w:tcW w:w="91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A5FC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AE9B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CRUCERO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61A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Century </w:t>
            </w: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Cruises</w:t>
            </w:r>
            <w:proofErr w:type="spell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lunes,jueves</w:t>
            </w:r>
            <w:proofErr w:type="spellEnd"/>
            <w:proofErr w:type="gram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A2C77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  <w:tr w:rsidR="0038575C" w:rsidRPr="00124BB7" w14:paraId="2F2582AD" w14:textId="77777777" w:rsidTr="007B19C0">
        <w:trPr>
          <w:trHeight w:val="285"/>
          <w:jc w:val="center"/>
        </w:trPr>
        <w:tc>
          <w:tcPr>
            <w:tcW w:w="91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7317366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4B3CC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653D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Victoria </w:t>
            </w: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Cruises</w:t>
            </w:r>
            <w:proofErr w:type="spell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(martes)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29D9D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  <w:tr w:rsidR="0038575C" w:rsidRPr="00124BB7" w14:paraId="7C7C8A04" w14:textId="77777777" w:rsidTr="007B19C0">
        <w:trPr>
          <w:trHeight w:val="285"/>
          <w:jc w:val="center"/>
        </w:trPr>
        <w:tc>
          <w:tcPr>
            <w:tcW w:w="9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12FD64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8FB74C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SHANGHAI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D3DF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Grand Mercure Century Park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7F630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  <w:tr w:rsidR="0038575C" w:rsidRPr="00124BB7" w14:paraId="28F8160E" w14:textId="77777777" w:rsidTr="007B19C0">
        <w:trPr>
          <w:trHeight w:val="285"/>
          <w:jc w:val="center"/>
        </w:trPr>
        <w:tc>
          <w:tcPr>
            <w:tcW w:w="9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C7C1F3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6862EB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78A78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Hongqiao</w:t>
            </w:r>
            <w:proofErr w:type="spell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Jin </w:t>
            </w:r>
            <w:proofErr w:type="spellStart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Jiang</w:t>
            </w:r>
            <w:proofErr w:type="spellEnd"/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Hotel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7E0CF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</w:tr>
    </w:tbl>
    <w:p w14:paraId="4F879CA9" w14:textId="4DC345FC" w:rsidR="00241283" w:rsidRDefault="00241283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4"/>
        <w:gridCol w:w="958"/>
        <w:gridCol w:w="568"/>
      </w:tblGrid>
      <w:tr w:rsidR="0038575C" w:rsidRPr="00124BB7" w14:paraId="43819415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14:paraId="57E33BFF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TARIFA EN USD POR PERSONA (SERVICIOS TERRESTRES)</w:t>
            </w:r>
          </w:p>
        </w:tc>
      </w:tr>
      <w:tr w:rsidR="0038575C" w:rsidRPr="00124BB7" w14:paraId="125ED1C7" w14:textId="77777777" w:rsidTr="007B19C0">
        <w:trPr>
          <w:trHeight w:val="285"/>
          <w:jc w:val="center"/>
        </w:trPr>
        <w:tc>
          <w:tcPr>
            <w:tcW w:w="57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ECFF" w:fill="CCECFF"/>
            <w:noWrap/>
            <w:vAlign w:val="bottom"/>
            <w:hideMark/>
          </w:tcPr>
          <w:p w14:paraId="5D1AB96D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CHINA Y CRUCERO POR EL YANGTSE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14:paraId="65487598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14:paraId="27D430BF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38575C" w:rsidRPr="00124BB7" w14:paraId="693FBA8D" w14:textId="77777777" w:rsidTr="007B19C0">
        <w:trPr>
          <w:trHeight w:val="285"/>
          <w:jc w:val="center"/>
        </w:trPr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27038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06 MAR 2025 - 22 MAYO (EXCEPTO SALIDA 11 MAR)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805A3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D0A44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4025</w:t>
            </w:r>
          </w:p>
        </w:tc>
      </w:tr>
      <w:tr w:rsidR="0038575C" w:rsidRPr="00124BB7" w14:paraId="62196B41" w14:textId="77777777" w:rsidTr="007B19C0">
        <w:trPr>
          <w:trHeight w:val="285"/>
          <w:jc w:val="center"/>
        </w:trPr>
        <w:tc>
          <w:tcPr>
            <w:tcW w:w="5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4A9FC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 MAY 2025 - 21 AGO 2025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9FE90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7C83B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3930</w:t>
            </w:r>
          </w:p>
        </w:tc>
      </w:tr>
      <w:tr w:rsidR="0038575C" w:rsidRPr="00124BB7" w14:paraId="7C7B4367" w14:textId="77777777" w:rsidTr="007B19C0">
        <w:trPr>
          <w:trHeight w:val="285"/>
          <w:jc w:val="center"/>
        </w:trPr>
        <w:tc>
          <w:tcPr>
            <w:tcW w:w="5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48511" w14:textId="77777777" w:rsidR="0038575C" w:rsidRPr="00124BB7" w:rsidRDefault="0038575C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 AGO 2024 - 25 NOV 2024 (EXCEPTO 26 SEP 2024)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19897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7DAA3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4065</w:t>
            </w:r>
          </w:p>
        </w:tc>
      </w:tr>
      <w:tr w:rsidR="0038575C" w:rsidRPr="00124BB7" w14:paraId="65A7DC3A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5BC5C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OPCIONAL VUELO EN CLASE TURISTA DIA 4 BEIJING- </w:t>
            </w:r>
            <w:proofErr w:type="gramStart"/>
            <w:r w:rsidRPr="00124B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XIAN  $</w:t>
            </w:r>
            <w:proofErr w:type="gramEnd"/>
            <w:r w:rsidRPr="00124B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280 USD LUNES Y JUEVES</w:t>
            </w:r>
          </w:p>
        </w:tc>
      </w:tr>
      <w:tr w:rsidR="0038575C" w:rsidRPr="00124BB7" w14:paraId="0A73CF41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88FDC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PROPINA POR PERSONA EN CRUCERO 32 USD / PAGO DIRECTO EN CHECK OUT</w:t>
            </w:r>
          </w:p>
        </w:tc>
      </w:tr>
      <w:tr w:rsidR="0038575C" w:rsidRPr="00124BB7" w14:paraId="6DFFC98A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7E2AC7C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38575C" w:rsidRPr="00124BB7" w14:paraId="22247ED6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E3B1B1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TARIFAS NO APLICAN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 SEMANA SANTA</w:t>
            </w: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NAVIDAD, FIN DE AÑO,</w:t>
            </w:r>
          </w:p>
        </w:tc>
      </w:tr>
      <w:tr w:rsidR="0038575C" w:rsidRPr="00124BB7" w14:paraId="645471B5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229FAC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CONGRESOS O EVENTOS ESPECIALES. CONSULTAR SUPLEMENTO.</w:t>
            </w:r>
          </w:p>
        </w:tc>
      </w:tr>
      <w:tr w:rsidR="0038575C" w:rsidRPr="00124BB7" w14:paraId="582A1AEB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169B2012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VIGENCIA HASTA NOVIEMBRE, 2023. </w:t>
            </w:r>
          </w:p>
        </w:tc>
      </w:tr>
      <w:tr w:rsidR="0038575C" w:rsidRPr="00124BB7" w14:paraId="54FDA182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7950B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MINIMO DE 2 PASAJEROS DEL 06 MARZO </w:t>
            </w:r>
            <w:proofErr w:type="gramStart"/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2025  AL</w:t>
            </w:r>
            <w:proofErr w:type="gramEnd"/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06 NOV 2025</w:t>
            </w:r>
          </w:p>
        </w:tc>
      </w:tr>
      <w:tr w:rsidR="0038575C" w:rsidRPr="00124BB7" w14:paraId="5ED98BE9" w14:textId="77777777" w:rsidTr="007B19C0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9E241" w14:textId="77777777" w:rsidR="0038575C" w:rsidRPr="00124BB7" w:rsidRDefault="0038575C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MINIMO DE 4 PASAJEROS </w:t>
            </w:r>
            <w:proofErr w:type="gramStart"/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  NOVIEMBRE</w:t>
            </w:r>
            <w:proofErr w:type="gramEnd"/>
            <w:r w:rsidRPr="00124B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10 AL 25 NOV 2025</w:t>
            </w:r>
          </w:p>
        </w:tc>
      </w:tr>
    </w:tbl>
    <w:p w14:paraId="47F9DEC0" w14:textId="3CC31534" w:rsidR="0038575C" w:rsidRDefault="0038575C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11DE2" wp14:editId="00387914">
            <wp:simplePos x="0" y="0"/>
            <wp:positionH relativeFrom="margin">
              <wp:posOffset>1191260</wp:posOffset>
            </wp:positionH>
            <wp:positionV relativeFrom="paragraph">
              <wp:posOffset>189865</wp:posOffset>
            </wp:positionV>
            <wp:extent cx="410083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473" y="21337"/>
                <wp:lineTo x="21473" y="0"/>
                <wp:lineTo x="0" y="0"/>
              </wp:wrapPolygon>
            </wp:wrapThrough>
            <wp:docPr id="48618295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8295" name="Imagen 1" descr="Map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AD2EE" w14:textId="5AB5DCCE" w:rsidR="004522F9" w:rsidRDefault="004522F9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4477D37" w14:textId="4E312560" w:rsidR="00CE0C01" w:rsidRDefault="00CE0C0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6190E72E" w14:textId="17D986AC" w:rsidR="00540477" w:rsidRDefault="00540477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0F103633" w14:textId="77777777" w:rsidR="004522F9" w:rsidRDefault="004522F9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39EE3F0E" w14:textId="3E2C18E0"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4F1ADBE1" w14:textId="2B533E86" w:rsidR="004522F9" w:rsidRDefault="004522F9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1993257F" w14:textId="3D122D36" w:rsidR="0038575C" w:rsidRDefault="0038575C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sectPr w:rsidR="00385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A1B5" w14:textId="77777777" w:rsidR="00BE0A9B" w:rsidRDefault="00BE0A9B">
      <w:pPr>
        <w:spacing w:after="0" w:line="240" w:lineRule="auto"/>
      </w:pPr>
      <w:r>
        <w:separator/>
      </w:r>
    </w:p>
  </w:endnote>
  <w:endnote w:type="continuationSeparator" w:id="0">
    <w:p w14:paraId="25378781" w14:textId="77777777" w:rsidR="00BE0A9B" w:rsidRDefault="00BE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7D98" w14:textId="77777777" w:rsidR="00BE0A9B" w:rsidRDefault="00BE0A9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5709D3A" w14:textId="77777777" w:rsidR="00BE0A9B" w:rsidRDefault="00BE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9BE072B" w14:textId="18CFECDF" w:rsidR="00E446EB" w:rsidRDefault="00F7516A" w:rsidP="005B10A4">
                          <w:pPr>
                            <w:spacing w:after="0" w:line="240" w:lineRule="auto"/>
                            <w:textDirection w:val="btLr"/>
                          </w:pPr>
                          <w:r w:rsidRPr="00F7516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CHINA Y CRUCERO POR EL YANGT</w:t>
                          </w:r>
                          <w:r w:rsidR="0038575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Z</w:t>
                          </w:r>
                          <w:r w:rsidRPr="00F7516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F7516A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496-C2024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9BE072B" w14:textId="18CFECDF" w:rsidR="00E446EB" w:rsidRDefault="00F7516A" w:rsidP="005B10A4">
                    <w:pPr>
                      <w:spacing w:after="0" w:line="240" w:lineRule="auto"/>
                      <w:textDirection w:val="btLr"/>
                    </w:pPr>
                    <w:r w:rsidRPr="00F7516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CHINA Y CRUCERO POR EL YANGT</w:t>
                    </w:r>
                    <w:r w:rsidR="0038575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Z</w:t>
                    </w:r>
                    <w:r w:rsidRPr="00F7516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F7516A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496-C2024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1E8"/>
    <w:multiLevelType w:val="hybridMultilevel"/>
    <w:tmpl w:val="943E888E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515"/>
    <w:multiLevelType w:val="hybridMultilevel"/>
    <w:tmpl w:val="08EC903E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18C0"/>
    <w:multiLevelType w:val="hybridMultilevel"/>
    <w:tmpl w:val="625E225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8BD"/>
    <w:multiLevelType w:val="hybridMultilevel"/>
    <w:tmpl w:val="0BF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C54"/>
    <w:multiLevelType w:val="hybridMultilevel"/>
    <w:tmpl w:val="B57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7A3F"/>
    <w:multiLevelType w:val="hybridMultilevel"/>
    <w:tmpl w:val="2A766C88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E7D"/>
    <w:multiLevelType w:val="hybridMultilevel"/>
    <w:tmpl w:val="F0347B5A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F407A6"/>
    <w:multiLevelType w:val="hybridMultilevel"/>
    <w:tmpl w:val="21A05CA4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71485"/>
    <w:multiLevelType w:val="hybridMultilevel"/>
    <w:tmpl w:val="CF848D84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E23C2"/>
    <w:multiLevelType w:val="hybridMultilevel"/>
    <w:tmpl w:val="1AF0C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7745E"/>
    <w:multiLevelType w:val="hybridMultilevel"/>
    <w:tmpl w:val="313E6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B29FB"/>
    <w:multiLevelType w:val="hybridMultilevel"/>
    <w:tmpl w:val="6DA4C612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83C4A"/>
    <w:multiLevelType w:val="hybridMultilevel"/>
    <w:tmpl w:val="3AC88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259CB"/>
    <w:multiLevelType w:val="hybridMultilevel"/>
    <w:tmpl w:val="0C569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930"/>
    <w:multiLevelType w:val="hybridMultilevel"/>
    <w:tmpl w:val="4BB4AC0A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772FB5"/>
    <w:multiLevelType w:val="hybridMultilevel"/>
    <w:tmpl w:val="FE780DA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3A88"/>
    <w:multiLevelType w:val="hybridMultilevel"/>
    <w:tmpl w:val="E21E4EE0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4177D"/>
    <w:multiLevelType w:val="hybridMultilevel"/>
    <w:tmpl w:val="A9F821F0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560FC"/>
    <w:multiLevelType w:val="hybridMultilevel"/>
    <w:tmpl w:val="DA324AB0"/>
    <w:lvl w:ilvl="0" w:tplc="B928CE28">
      <w:start w:val="2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47B34"/>
    <w:multiLevelType w:val="hybridMultilevel"/>
    <w:tmpl w:val="B74A2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24E6C"/>
    <w:multiLevelType w:val="hybridMultilevel"/>
    <w:tmpl w:val="BAEC8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4500E"/>
    <w:multiLevelType w:val="hybridMultilevel"/>
    <w:tmpl w:val="F230A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A172D"/>
    <w:multiLevelType w:val="hybridMultilevel"/>
    <w:tmpl w:val="8F3EA23E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377EC3"/>
    <w:multiLevelType w:val="hybridMultilevel"/>
    <w:tmpl w:val="AC0E16A6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B6248"/>
    <w:multiLevelType w:val="hybridMultilevel"/>
    <w:tmpl w:val="40B2621E"/>
    <w:lvl w:ilvl="0" w:tplc="B928CE28">
      <w:start w:val="2"/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13"/>
  </w:num>
  <w:num w:numId="5">
    <w:abstractNumId w:val="10"/>
  </w:num>
  <w:num w:numId="6">
    <w:abstractNumId w:val="15"/>
  </w:num>
  <w:num w:numId="7">
    <w:abstractNumId w:val="4"/>
  </w:num>
  <w:num w:numId="8">
    <w:abstractNumId w:val="23"/>
  </w:num>
  <w:num w:numId="9">
    <w:abstractNumId w:val="3"/>
  </w:num>
  <w:num w:numId="10">
    <w:abstractNumId w:val="14"/>
  </w:num>
  <w:num w:numId="11">
    <w:abstractNumId w:val="20"/>
  </w:num>
  <w:num w:numId="12">
    <w:abstractNumId w:val="27"/>
  </w:num>
  <w:num w:numId="13">
    <w:abstractNumId w:val="6"/>
  </w:num>
  <w:num w:numId="14">
    <w:abstractNumId w:val="28"/>
  </w:num>
  <w:num w:numId="15">
    <w:abstractNumId w:val="7"/>
  </w:num>
  <w:num w:numId="16">
    <w:abstractNumId w:val="2"/>
  </w:num>
  <w:num w:numId="17">
    <w:abstractNumId w:val="21"/>
  </w:num>
  <w:num w:numId="18">
    <w:abstractNumId w:val="17"/>
  </w:num>
  <w:num w:numId="19">
    <w:abstractNumId w:val="18"/>
  </w:num>
  <w:num w:numId="20">
    <w:abstractNumId w:val="16"/>
  </w:num>
  <w:num w:numId="21">
    <w:abstractNumId w:val="11"/>
  </w:num>
  <w:num w:numId="22">
    <w:abstractNumId w:val="8"/>
  </w:num>
  <w:num w:numId="23">
    <w:abstractNumId w:val="25"/>
  </w:num>
  <w:num w:numId="24">
    <w:abstractNumId w:val="9"/>
  </w:num>
  <w:num w:numId="25">
    <w:abstractNumId w:val="26"/>
  </w:num>
  <w:num w:numId="26">
    <w:abstractNumId w:val="0"/>
  </w:num>
  <w:num w:numId="27">
    <w:abstractNumId w:val="29"/>
  </w:num>
  <w:num w:numId="28">
    <w:abstractNumId w:val="1"/>
  </w:num>
  <w:num w:numId="29">
    <w:abstractNumId w:val="22"/>
  </w:num>
  <w:num w:numId="3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54A58"/>
    <w:rsid w:val="000B5411"/>
    <w:rsid w:val="000D2F08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41283"/>
    <w:rsid w:val="00253EC6"/>
    <w:rsid w:val="00260703"/>
    <w:rsid w:val="00260A7E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75C"/>
    <w:rsid w:val="00385F60"/>
    <w:rsid w:val="003B524E"/>
    <w:rsid w:val="004002E5"/>
    <w:rsid w:val="00406B6E"/>
    <w:rsid w:val="00430DCE"/>
    <w:rsid w:val="004354F5"/>
    <w:rsid w:val="00445E5F"/>
    <w:rsid w:val="004522F9"/>
    <w:rsid w:val="004778FB"/>
    <w:rsid w:val="00493763"/>
    <w:rsid w:val="004A3839"/>
    <w:rsid w:val="004A4DC7"/>
    <w:rsid w:val="004A5406"/>
    <w:rsid w:val="004B58B8"/>
    <w:rsid w:val="004F3ADB"/>
    <w:rsid w:val="0050425F"/>
    <w:rsid w:val="005150BD"/>
    <w:rsid w:val="00540477"/>
    <w:rsid w:val="005507FE"/>
    <w:rsid w:val="005679E5"/>
    <w:rsid w:val="005960CB"/>
    <w:rsid w:val="005A1149"/>
    <w:rsid w:val="005B10A4"/>
    <w:rsid w:val="005D2183"/>
    <w:rsid w:val="00600CC3"/>
    <w:rsid w:val="00606315"/>
    <w:rsid w:val="006210F5"/>
    <w:rsid w:val="006368D0"/>
    <w:rsid w:val="00655CC5"/>
    <w:rsid w:val="00661413"/>
    <w:rsid w:val="006835E6"/>
    <w:rsid w:val="0068514F"/>
    <w:rsid w:val="00687ED9"/>
    <w:rsid w:val="00692BA8"/>
    <w:rsid w:val="006C1CB0"/>
    <w:rsid w:val="006C2396"/>
    <w:rsid w:val="006D29F5"/>
    <w:rsid w:val="006D72E8"/>
    <w:rsid w:val="007043A3"/>
    <w:rsid w:val="00706A43"/>
    <w:rsid w:val="007131C0"/>
    <w:rsid w:val="007138F1"/>
    <w:rsid w:val="00724E17"/>
    <w:rsid w:val="00743093"/>
    <w:rsid w:val="00757187"/>
    <w:rsid w:val="00792693"/>
    <w:rsid w:val="00794B66"/>
    <w:rsid w:val="007973C7"/>
    <w:rsid w:val="007A3CDE"/>
    <w:rsid w:val="007E01BB"/>
    <w:rsid w:val="007F7B70"/>
    <w:rsid w:val="00825C6E"/>
    <w:rsid w:val="0084509F"/>
    <w:rsid w:val="00853D64"/>
    <w:rsid w:val="0088560B"/>
    <w:rsid w:val="008C17A6"/>
    <w:rsid w:val="008C56AB"/>
    <w:rsid w:val="008E0017"/>
    <w:rsid w:val="008E16DD"/>
    <w:rsid w:val="008E42A1"/>
    <w:rsid w:val="008E5CC0"/>
    <w:rsid w:val="008F157E"/>
    <w:rsid w:val="008F4840"/>
    <w:rsid w:val="0090199B"/>
    <w:rsid w:val="009119BC"/>
    <w:rsid w:val="00945F42"/>
    <w:rsid w:val="00970405"/>
    <w:rsid w:val="0097172C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7248E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E0A9B"/>
    <w:rsid w:val="00BF498E"/>
    <w:rsid w:val="00C1510A"/>
    <w:rsid w:val="00C8584E"/>
    <w:rsid w:val="00C90CC1"/>
    <w:rsid w:val="00C97FB6"/>
    <w:rsid w:val="00CC6B7F"/>
    <w:rsid w:val="00CD702C"/>
    <w:rsid w:val="00CE0C01"/>
    <w:rsid w:val="00CE0C8F"/>
    <w:rsid w:val="00D2140A"/>
    <w:rsid w:val="00D500FD"/>
    <w:rsid w:val="00D6066D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70745"/>
    <w:rsid w:val="00F7516A"/>
    <w:rsid w:val="00F85C88"/>
    <w:rsid w:val="00FA61D6"/>
    <w:rsid w:val="00FA6C98"/>
    <w:rsid w:val="00FC449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2</cp:revision>
  <dcterms:created xsi:type="dcterms:W3CDTF">2025-07-22T23:40:00Z</dcterms:created>
  <dcterms:modified xsi:type="dcterms:W3CDTF">2025-07-22T23:40:00Z</dcterms:modified>
</cp:coreProperties>
</file>