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80DD5" w14:textId="0274D7DA" w:rsidR="003431CF" w:rsidRPr="00DE7D94" w:rsidRDefault="003431CF" w:rsidP="003431CF">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DE7D94">
        <w:rPr>
          <w:rFonts w:asciiTheme="minorHAnsi" w:eastAsia="Arial" w:hAnsiTheme="minorHAnsi"/>
          <w:b/>
          <w:bCs/>
          <w:color w:val="FF0000"/>
          <w:sz w:val="32"/>
          <w:szCs w:val="32"/>
          <w:lang w:eastAsia="fr-FR"/>
        </w:rPr>
        <w:t>Toronto</w:t>
      </w:r>
      <w:r w:rsidR="002D2629">
        <w:rPr>
          <w:rFonts w:asciiTheme="minorHAnsi" w:eastAsia="Arial" w:hAnsiTheme="minorHAnsi"/>
          <w:b/>
          <w:bCs/>
          <w:color w:val="FF0000"/>
          <w:sz w:val="32"/>
          <w:szCs w:val="32"/>
          <w:lang w:eastAsia="fr-FR"/>
        </w:rPr>
        <w:t xml:space="preserve"> – </w:t>
      </w:r>
      <w:r w:rsidRPr="00DE7D94">
        <w:rPr>
          <w:rFonts w:asciiTheme="minorHAnsi" w:eastAsia="Arial" w:hAnsiTheme="minorHAnsi"/>
          <w:b/>
          <w:bCs/>
          <w:color w:val="FF0000"/>
          <w:sz w:val="32"/>
          <w:szCs w:val="32"/>
          <w:lang w:eastAsia="fr-FR"/>
        </w:rPr>
        <w:t>Niagara</w:t>
      </w:r>
      <w:r w:rsidR="002D2629">
        <w:rPr>
          <w:rFonts w:asciiTheme="minorHAnsi" w:eastAsia="Arial" w:hAnsiTheme="minorHAnsi"/>
          <w:b/>
          <w:bCs/>
          <w:color w:val="FF0000"/>
          <w:sz w:val="32"/>
          <w:szCs w:val="32"/>
          <w:lang w:eastAsia="fr-FR"/>
        </w:rPr>
        <w:t xml:space="preserve"> – </w:t>
      </w:r>
      <w:r w:rsidRPr="00DE7D94">
        <w:rPr>
          <w:rFonts w:asciiTheme="minorHAnsi" w:eastAsia="Arial" w:hAnsiTheme="minorHAnsi"/>
          <w:b/>
          <w:bCs/>
          <w:color w:val="FF0000"/>
          <w:sz w:val="32"/>
          <w:szCs w:val="32"/>
          <w:lang w:eastAsia="fr-FR"/>
        </w:rPr>
        <w:t>Ottawa</w:t>
      </w:r>
      <w:r w:rsidR="002D2629">
        <w:rPr>
          <w:rFonts w:asciiTheme="minorHAnsi" w:eastAsia="Arial" w:hAnsiTheme="minorHAnsi"/>
          <w:b/>
          <w:bCs/>
          <w:color w:val="FF0000"/>
          <w:sz w:val="32"/>
          <w:szCs w:val="32"/>
          <w:lang w:eastAsia="fr-FR"/>
        </w:rPr>
        <w:t xml:space="preserve"> – </w:t>
      </w:r>
      <w:r w:rsidRPr="00DE7D94">
        <w:rPr>
          <w:rFonts w:asciiTheme="minorHAnsi" w:eastAsia="Arial" w:hAnsiTheme="minorHAnsi"/>
          <w:b/>
          <w:bCs/>
          <w:color w:val="FF0000"/>
          <w:sz w:val="32"/>
          <w:szCs w:val="32"/>
          <w:lang w:eastAsia="fr-FR"/>
        </w:rPr>
        <w:t>Quebec</w:t>
      </w:r>
      <w:r w:rsidR="002D2629">
        <w:rPr>
          <w:rFonts w:asciiTheme="minorHAnsi" w:eastAsia="Arial" w:hAnsiTheme="minorHAnsi"/>
          <w:b/>
          <w:bCs/>
          <w:color w:val="FF0000"/>
          <w:sz w:val="32"/>
          <w:szCs w:val="32"/>
          <w:lang w:eastAsia="fr-FR"/>
        </w:rPr>
        <w:t xml:space="preserve"> - </w:t>
      </w:r>
      <w:r w:rsidRPr="00DE7D94">
        <w:rPr>
          <w:rFonts w:asciiTheme="minorHAnsi" w:eastAsia="Arial" w:hAnsiTheme="minorHAnsi"/>
          <w:b/>
          <w:bCs/>
          <w:color w:val="FF0000"/>
          <w:sz w:val="32"/>
          <w:szCs w:val="32"/>
          <w:lang w:eastAsia="fr-FR"/>
        </w:rPr>
        <w:t>Montreal</w:t>
      </w:r>
    </w:p>
    <w:p w14:paraId="66678449" w14:textId="77777777" w:rsidR="003431CF" w:rsidRPr="00A0012D" w:rsidRDefault="003431CF" w:rsidP="003431CF">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2C4AD18B" w14:textId="12CA13BB" w:rsidR="003431CF" w:rsidRPr="001E5E00" w:rsidRDefault="003431CF" w:rsidP="003431CF">
      <w:pPr>
        <w:spacing w:after="0" w:line="240" w:lineRule="auto"/>
        <w:jc w:val="both"/>
        <w:rPr>
          <w:rFonts w:asciiTheme="minorHAnsi" w:eastAsia="Arial" w:hAnsiTheme="minorHAnsi" w:cstheme="minorHAnsi"/>
          <w:color w:val="002060"/>
          <w:sz w:val="24"/>
          <w:szCs w:val="24"/>
        </w:rPr>
      </w:pPr>
      <w:r w:rsidRPr="001E5E00">
        <w:rPr>
          <w:rFonts w:asciiTheme="minorHAnsi" w:eastAsia="Arial" w:hAnsiTheme="minorHAnsi" w:cstheme="minorHAnsi"/>
          <w:b/>
          <w:bCs/>
          <w:color w:val="002060"/>
          <w:sz w:val="24"/>
          <w:szCs w:val="24"/>
        </w:rPr>
        <w:t>Duración:</w:t>
      </w:r>
      <w:r w:rsidRPr="001E5E00">
        <w:rPr>
          <w:rFonts w:asciiTheme="minorHAnsi" w:eastAsia="Arial" w:hAnsiTheme="minorHAnsi" w:cstheme="minorHAnsi"/>
          <w:color w:val="002060"/>
          <w:sz w:val="24"/>
          <w:szCs w:val="24"/>
        </w:rPr>
        <w:t xml:space="preserve"> </w:t>
      </w:r>
      <w:r w:rsidR="00BF0148" w:rsidRPr="001E5E00">
        <w:rPr>
          <w:rFonts w:asciiTheme="minorHAnsi" w:eastAsia="Arial" w:hAnsiTheme="minorHAnsi" w:cstheme="minorHAnsi"/>
          <w:color w:val="002060"/>
          <w:sz w:val="24"/>
          <w:szCs w:val="24"/>
        </w:rPr>
        <w:t>8</w:t>
      </w:r>
      <w:r w:rsidR="000C762E" w:rsidRPr="001E5E00">
        <w:rPr>
          <w:rFonts w:asciiTheme="minorHAnsi" w:eastAsia="Arial" w:hAnsiTheme="minorHAnsi" w:cstheme="minorHAnsi"/>
          <w:color w:val="002060"/>
          <w:sz w:val="24"/>
          <w:szCs w:val="24"/>
        </w:rPr>
        <w:t xml:space="preserve"> </w:t>
      </w:r>
      <w:r w:rsidRPr="001E5E00">
        <w:rPr>
          <w:rFonts w:asciiTheme="minorHAnsi" w:eastAsia="Arial" w:hAnsiTheme="minorHAnsi" w:cstheme="minorHAnsi"/>
          <w:color w:val="002060"/>
          <w:sz w:val="24"/>
          <w:szCs w:val="24"/>
        </w:rPr>
        <w:t xml:space="preserve">días </w:t>
      </w:r>
    </w:p>
    <w:p w14:paraId="4D557FFC" w14:textId="38AAC09C" w:rsidR="003431CF" w:rsidRPr="001E5E00" w:rsidRDefault="003431CF" w:rsidP="003431CF">
      <w:pPr>
        <w:spacing w:after="0" w:line="240" w:lineRule="auto"/>
        <w:jc w:val="both"/>
        <w:rPr>
          <w:rFonts w:asciiTheme="minorHAnsi" w:eastAsia="Arial" w:hAnsiTheme="minorHAnsi" w:cstheme="minorHAnsi"/>
          <w:color w:val="002060"/>
          <w:sz w:val="24"/>
          <w:szCs w:val="24"/>
        </w:rPr>
      </w:pPr>
      <w:r w:rsidRPr="001E5E00">
        <w:rPr>
          <w:rFonts w:asciiTheme="minorHAnsi" w:eastAsia="Arial" w:hAnsiTheme="minorHAnsi" w:cstheme="minorHAnsi"/>
          <w:b/>
          <w:bCs/>
          <w:color w:val="002060"/>
          <w:sz w:val="24"/>
          <w:szCs w:val="24"/>
        </w:rPr>
        <w:t>Llegadas:</w:t>
      </w:r>
      <w:r w:rsidRPr="001E5E00">
        <w:rPr>
          <w:rFonts w:asciiTheme="minorHAnsi" w:eastAsia="Arial" w:hAnsiTheme="minorHAnsi" w:cstheme="minorHAnsi"/>
          <w:color w:val="002060"/>
          <w:sz w:val="24"/>
          <w:szCs w:val="24"/>
        </w:rPr>
        <w:t xml:space="preserve"> </w:t>
      </w:r>
      <w:r w:rsidR="00EE78B7" w:rsidRPr="001E5E00">
        <w:rPr>
          <w:rFonts w:asciiTheme="minorHAnsi" w:eastAsia="Arial" w:hAnsiTheme="minorHAnsi" w:cstheme="minorHAnsi"/>
          <w:color w:val="002060"/>
          <w:sz w:val="24"/>
          <w:szCs w:val="24"/>
        </w:rPr>
        <w:t>D</w:t>
      </w:r>
      <w:r w:rsidRPr="001E5E00">
        <w:rPr>
          <w:rFonts w:asciiTheme="minorHAnsi" w:eastAsia="Arial" w:hAnsiTheme="minorHAnsi" w:cstheme="minorHAnsi"/>
          <w:color w:val="002060"/>
          <w:sz w:val="24"/>
          <w:szCs w:val="24"/>
        </w:rPr>
        <w:t xml:space="preserve">omingo, fechas específicas, </w:t>
      </w:r>
      <w:r w:rsidR="004A589A" w:rsidRPr="001E5E00">
        <w:rPr>
          <w:rFonts w:asciiTheme="minorHAnsi" w:eastAsia="Arial" w:hAnsiTheme="minorHAnsi" w:cstheme="minorHAnsi"/>
          <w:color w:val="002060"/>
          <w:sz w:val="24"/>
          <w:szCs w:val="24"/>
        </w:rPr>
        <w:t>20</w:t>
      </w:r>
      <w:r w:rsidRPr="001E5E00">
        <w:rPr>
          <w:rFonts w:asciiTheme="minorHAnsi" w:eastAsia="Arial" w:hAnsiTheme="minorHAnsi" w:cstheme="minorHAnsi"/>
          <w:color w:val="002060"/>
          <w:sz w:val="24"/>
          <w:szCs w:val="24"/>
        </w:rPr>
        <w:t xml:space="preserve"> de diciembre 202</w:t>
      </w:r>
      <w:r w:rsidR="004A589A" w:rsidRPr="001E5E00">
        <w:rPr>
          <w:rFonts w:asciiTheme="minorHAnsi" w:eastAsia="Arial" w:hAnsiTheme="minorHAnsi" w:cstheme="minorHAnsi"/>
          <w:color w:val="002060"/>
          <w:sz w:val="24"/>
          <w:szCs w:val="24"/>
        </w:rPr>
        <w:t>6</w:t>
      </w:r>
      <w:r w:rsidRPr="001E5E00">
        <w:rPr>
          <w:rFonts w:asciiTheme="minorHAnsi" w:eastAsia="Arial" w:hAnsiTheme="minorHAnsi" w:cstheme="minorHAnsi"/>
          <w:color w:val="002060"/>
          <w:sz w:val="24"/>
          <w:szCs w:val="24"/>
        </w:rPr>
        <w:t xml:space="preserve"> al </w:t>
      </w:r>
      <w:r w:rsidR="004A589A" w:rsidRPr="001E5E00">
        <w:rPr>
          <w:rFonts w:asciiTheme="minorHAnsi" w:eastAsia="Arial" w:hAnsiTheme="minorHAnsi" w:cstheme="minorHAnsi"/>
          <w:color w:val="002060"/>
          <w:sz w:val="24"/>
          <w:szCs w:val="24"/>
        </w:rPr>
        <w:t>18</w:t>
      </w:r>
      <w:r w:rsidRPr="001E5E00">
        <w:rPr>
          <w:rFonts w:asciiTheme="minorHAnsi" w:eastAsia="Arial" w:hAnsiTheme="minorHAnsi" w:cstheme="minorHAnsi"/>
          <w:color w:val="002060"/>
          <w:sz w:val="24"/>
          <w:szCs w:val="24"/>
        </w:rPr>
        <w:t xml:space="preserve"> de </w:t>
      </w:r>
      <w:r w:rsidR="004A589A" w:rsidRPr="001E5E00">
        <w:rPr>
          <w:rFonts w:asciiTheme="minorHAnsi" w:eastAsia="Arial" w:hAnsiTheme="minorHAnsi" w:cstheme="minorHAnsi"/>
          <w:color w:val="002060"/>
          <w:sz w:val="24"/>
          <w:szCs w:val="24"/>
        </w:rPr>
        <w:t>abril</w:t>
      </w:r>
      <w:r w:rsidRPr="001E5E00">
        <w:rPr>
          <w:rFonts w:asciiTheme="minorHAnsi" w:eastAsia="Arial" w:hAnsiTheme="minorHAnsi" w:cstheme="minorHAnsi"/>
          <w:color w:val="002060"/>
          <w:sz w:val="24"/>
          <w:szCs w:val="24"/>
        </w:rPr>
        <w:t xml:space="preserve"> 202</w:t>
      </w:r>
      <w:r w:rsidR="004A589A" w:rsidRPr="001E5E00">
        <w:rPr>
          <w:rFonts w:asciiTheme="minorHAnsi" w:eastAsia="Arial" w:hAnsiTheme="minorHAnsi" w:cstheme="minorHAnsi"/>
          <w:color w:val="002060"/>
          <w:sz w:val="24"/>
          <w:szCs w:val="24"/>
        </w:rPr>
        <w:t>7</w:t>
      </w:r>
    </w:p>
    <w:p w14:paraId="54A783AD" w14:textId="6548EF31" w:rsidR="00A42360" w:rsidRPr="00DE7D94" w:rsidRDefault="00A42360" w:rsidP="003431CF">
      <w:pPr>
        <w:spacing w:after="0" w:line="240" w:lineRule="auto"/>
        <w:jc w:val="both"/>
        <w:rPr>
          <w:rFonts w:asciiTheme="minorHAnsi" w:eastAsia="Arial" w:hAnsiTheme="minorHAnsi" w:cstheme="minorHAnsi"/>
          <w:b/>
          <w:bCs/>
          <w:color w:val="002060"/>
          <w:sz w:val="24"/>
          <w:szCs w:val="24"/>
        </w:rPr>
      </w:pPr>
      <w:r w:rsidRPr="001E5E00">
        <w:rPr>
          <w:rFonts w:asciiTheme="minorHAnsi" w:eastAsia="Arial" w:hAnsiTheme="minorHAnsi" w:cstheme="minorHAnsi"/>
          <w:b/>
          <w:bCs/>
          <w:color w:val="002060"/>
          <w:sz w:val="24"/>
          <w:szCs w:val="24"/>
        </w:rPr>
        <w:t>Mínimo:</w:t>
      </w:r>
      <w:r w:rsidRPr="001E5E00">
        <w:rPr>
          <w:rFonts w:asciiTheme="minorHAnsi" w:eastAsia="Arial" w:hAnsiTheme="minorHAnsi" w:cstheme="minorHAnsi"/>
          <w:color w:val="002060"/>
          <w:sz w:val="24"/>
          <w:szCs w:val="24"/>
        </w:rPr>
        <w:t xml:space="preserve"> 2 pasajeros. En servicios compartidos.</w:t>
      </w:r>
    </w:p>
    <w:p w14:paraId="1A7F074F"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16481A46" w14:textId="35BA17E3" w:rsidR="003431CF" w:rsidRPr="00BD0EA5" w:rsidRDefault="003431CF" w:rsidP="003431CF">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210B4B">
        <w:rPr>
          <w:rFonts w:eastAsia="Arial"/>
          <w:sz w:val="24"/>
          <w:szCs w:val="24"/>
        </w:rPr>
        <w:t xml:space="preserve">México - </w:t>
      </w:r>
      <w:r>
        <w:rPr>
          <w:rFonts w:eastAsia="Arial"/>
          <w:sz w:val="24"/>
          <w:szCs w:val="24"/>
        </w:rPr>
        <w:t>Toronto</w:t>
      </w:r>
    </w:p>
    <w:p w14:paraId="6724A839" w14:textId="46EC025E" w:rsidR="003431CF" w:rsidRPr="00DE7D94" w:rsidRDefault="003431CF" w:rsidP="003431CF">
      <w:pPr>
        <w:spacing w:after="0" w:line="240" w:lineRule="auto"/>
        <w:jc w:val="both"/>
        <w:rPr>
          <w:rFonts w:asciiTheme="minorHAnsi" w:eastAsia="Arial" w:hAnsiTheme="minorHAnsi" w:cstheme="minorHAnsi"/>
          <w:color w:val="002060"/>
          <w:sz w:val="20"/>
        </w:rPr>
      </w:pPr>
      <w:r w:rsidRPr="00DE7D94">
        <w:rPr>
          <w:rFonts w:asciiTheme="minorHAnsi" w:eastAsia="Arial" w:hAnsiTheme="minorHAnsi" w:cstheme="minorHAnsi"/>
          <w:color w:val="002060"/>
          <w:sz w:val="20"/>
        </w:rPr>
        <w:t xml:space="preserve">Bienvenidos a </w:t>
      </w:r>
      <w:r w:rsidRPr="00DE7D94">
        <w:rPr>
          <w:rFonts w:asciiTheme="minorHAnsi" w:eastAsia="Arial" w:hAnsiTheme="minorHAnsi" w:cstheme="minorHAnsi"/>
          <w:b/>
          <w:bCs/>
          <w:color w:val="002060"/>
          <w:sz w:val="20"/>
        </w:rPr>
        <w:t>Toronto,</w:t>
      </w:r>
      <w:r w:rsidRPr="00DE7D94">
        <w:rPr>
          <w:rFonts w:asciiTheme="minorHAnsi" w:eastAsia="Arial" w:hAnsiTheme="minorHAnsi" w:cstheme="minorHAnsi"/>
          <w:color w:val="002060"/>
          <w:sz w:val="20"/>
        </w:rPr>
        <w:t xml:space="preserve"> llegada </w:t>
      </w:r>
      <w:r w:rsidR="00520B8D">
        <w:rPr>
          <w:rFonts w:asciiTheme="minorHAnsi" w:eastAsia="Arial" w:hAnsiTheme="minorHAnsi" w:cstheme="minorHAnsi"/>
          <w:color w:val="002060"/>
          <w:sz w:val="20"/>
        </w:rPr>
        <w:t>al</w:t>
      </w:r>
      <w:r w:rsidRPr="00DE7D94">
        <w:rPr>
          <w:rFonts w:asciiTheme="minorHAnsi" w:eastAsia="Arial" w:hAnsiTheme="minorHAnsi" w:cstheme="minorHAnsi"/>
          <w:color w:val="002060"/>
          <w:sz w:val="20"/>
        </w:rPr>
        <w:t xml:space="preserve"> aeropuert</w:t>
      </w:r>
      <w:r w:rsidR="00520B8D">
        <w:rPr>
          <w:rFonts w:asciiTheme="minorHAnsi" w:eastAsia="Arial" w:hAnsiTheme="minorHAnsi" w:cstheme="minorHAnsi"/>
          <w:color w:val="002060"/>
          <w:sz w:val="20"/>
        </w:rPr>
        <w:t>o</w:t>
      </w:r>
      <w:r w:rsidRPr="00DE7D94">
        <w:rPr>
          <w:rFonts w:asciiTheme="minorHAnsi" w:eastAsia="Arial" w:hAnsiTheme="minorHAnsi" w:cstheme="minorHAnsi"/>
          <w:color w:val="002060"/>
          <w:sz w:val="20"/>
        </w:rPr>
        <w:t xml:space="preserve">. Traslado del aeropuerto al hotel. Tiempo libre para explorar la ciudad. </w:t>
      </w:r>
      <w:r w:rsidRPr="00DE7D94">
        <w:rPr>
          <w:rFonts w:asciiTheme="minorHAnsi" w:eastAsia="Arial" w:hAnsiTheme="minorHAnsi" w:cstheme="minorHAnsi"/>
          <w:b/>
          <w:bCs/>
          <w:color w:val="002060"/>
          <w:sz w:val="20"/>
        </w:rPr>
        <w:t>Alojamiento.</w:t>
      </w:r>
    </w:p>
    <w:p w14:paraId="045686C6" w14:textId="77777777" w:rsidR="003431CF" w:rsidRPr="003D4B38" w:rsidRDefault="003431CF" w:rsidP="003431CF">
      <w:pPr>
        <w:pStyle w:val="Ttulo2"/>
        <w:spacing w:before="0" w:after="0" w:line="240" w:lineRule="auto"/>
        <w:rPr>
          <w:rStyle w:val="DanmeroCar"/>
          <w:b/>
          <w:bCs/>
        </w:rPr>
      </w:pPr>
    </w:p>
    <w:p w14:paraId="067D1B45" w14:textId="77777777" w:rsidR="003431CF" w:rsidRDefault="003431CF" w:rsidP="003431CF">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Toronto – Niágara</w:t>
      </w:r>
    </w:p>
    <w:p w14:paraId="4DCFE57F" w14:textId="302EED36" w:rsidR="005E71A4" w:rsidRPr="005E71A4" w:rsidRDefault="00BF0148" w:rsidP="00BF0148">
      <w:pPr>
        <w:jc w:val="both"/>
        <w:rPr>
          <w:rFonts w:asciiTheme="minorHAnsi" w:hAnsiTheme="minorHAnsi" w:cstheme="minorHAnsi"/>
          <w:color w:val="002060"/>
          <w:sz w:val="20"/>
          <w:szCs w:val="20"/>
        </w:rPr>
      </w:pPr>
      <w:r w:rsidRPr="00BF0148">
        <w:rPr>
          <w:rFonts w:asciiTheme="minorHAnsi" w:hAnsiTheme="minorHAnsi" w:cstheme="minorHAnsi"/>
          <w:b/>
          <w:bCs/>
          <w:color w:val="002060"/>
          <w:sz w:val="20"/>
          <w:szCs w:val="20"/>
        </w:rPr>
        <w:t>Desayuno en el hotel.</w:t>
      </w:r>
      <w:r w:rsidRPr="00BF0148">
        <w:rPr>
          <w:rFonts w:asciiTheme="minorHAnsi" w:hAnsiTheme="minorHAnsi" w:cstheme="minorHAnsi"/>
          <w:color w:val="002060"/>
          <w:sz w:val="20"/>
          <w:szCs w:val="20"/>
        </w:rPr>
        <w:t xml:space="preserve"> El recorrido empieza visitando Toronto, capital económica del país: recorrido por el antiguo y nuevo City Hall, el Parlamento, el barrio </w:t>
      </w:r>
      <w:r w:rsidR="0070726D" w:rsidRPr="00BF0148">
        <w:rPr>
          <w:rFonts w:asciiTheme="minorHAnsi" w:hAnsiTheme="minorHAnsi" w:cstheme="minorHAnsi"/>
          <w:color w:val="002060"/>
          <w:sz w:val="20"/>
          <w:szCs w:val="20"/>
        </w:rPr>
        <w:t>chino</w:t>
      </w:r>
      <w:r w:rsidRPr="00BF0148">
        <w:rPr>
          <w:rFonts w:asciiTheme="minorHAnsi" w:hAnsiTheme="minorHAnsi" w:cstheme="minorHAnsi"/>
          <w:color w:val="002060"/>
          <w:sz w:val="20"/>
          <w:szCs w:val="20"/>
        </w:rPr>
        <w:t>, la Universidad de Toronto, la Torre CN (subida NO incluida) y el Ontario Place. Continuaremos nuestro paseo para llegar a Niágara donde la actividad por los túneles escénicos, Journey Behind the Falls, los llevará a descubrir las cataratas. En ciertas fechas se pueden ver las cataratas congeladas, un espectáculo fantástico por los reflejos que produce el hielo. Tome el tiempo de caminar por la noche y ver las cataratas iluminadas. Tiempo libre para explorar Niágara</w:t>
      </w:r>
      <w:r w:rsidRPr="00BF0148">
        <w:rPr>
          <w:rFonts w:asciiTheme="minorHAnsi" w:hAnsiTheme="minorHAnsi" w:cstheme="minorHAnsi"/>
          <w:b/>
          <w:bCs/>
          <w:color w:val="002060"/>
          <w:sz w:val="20"/>
          <w:szCs w:val="20"/>
        </w:rPr>
        <w:t>.</w:t>
      </w:r>
      <w:r>
        <w:rPr>
          <w:rFonts w:asciiTheme="minorHAnsi" w:hAnsiTheme="minorHAnsi" w:cstheme="minorHAnsi"/>
          <w:b/>
          <w:bCs/>
          <w:color w:val="002060"/>
          <w:sz w:val="20"/>
          <w:szCs w:val="20"/>
        </w:rPr>
        <w:t xml:space="preserve"> </w:t>
      </w:r>
      <w:r w:rsidR="005E71A4" w:rsidRPr="005E71A4">
        <w:rPr>
          <w:rFonts w:asciiTheme="minorHAnsi" w:hAnsiTheme="minorHAnsi" w:cstheme="minorHAnsi"/>
          <w:color w:val="002060"/>
          <w:sz w:val="20"/>
          <w:szCs w:val="20"/>
        </w:rPr>
        <w:t>Por la noche, tendrá acceso sin precedentes a la icónica central eléctrica y túnel de Niagara Parks después del anochecer con una experiencia nocturna completamente nueva </w:t>
      </w:r>
      <w:r w:rsidR="005E71A4" w:rsidRPr="005E71A4">
        <w:rPr>
          <w:rFonts w:asciiTheme="minorHAnsi" w:hAnsiTheme="minorHAnsi" w:cstheme="minorHAnsi"/>
          <w:b/>
          <w:bCs/>
          <w:color w:val="002060"/>
          <w:sz w:val="20"/>
          <w:szCs w:val="20"/>
        </w:rPr>
        <w:t>(Power Station at Night incluido).</w:t>
      </w:r>
      <w:r w:rsidR="005E71A4">
        <w:rPr>
          <w:rFonts w:asciiTheme="minorHAnsi" w:hAnsiTheme="minorHAnsi" w:cstheme="minorHAnsi"/>
          <w:color w:val="002060"/>
          <w:sz w:val="20"/>
          <w:szCs w:val="20"/>
        </w:rPr>
        <w:t xml:space="preserve"> </w:t>
      </w:r>
      <w:r w:rsidR="005E71A4" w:rsidRPr="005E71A4">
        <w:rPr>
          <w:rFonts w:asciiTheme="minorHAnsi" w:hAnsiTheme="minorHAnsi" w:cstheme="minorHAnsi"/>
          <w:color w:val="002060"/>
          <w:sz w:val="20"/>
          <w:szCs w:val="20"/>
        </w:rPr>
        <w:t>Después de explorar el túnel subterráneo de 670 metros de largo de la central eléctrica, experimente un encuentro visualmente asombroso y nocturno con una de las maravillas naturales más legendarias del mundo desde una plataforma de observación al borde del río Niágara: ¡las cataratas Horseshoe iluminadas lo esperan! Profundice en la historia de la energía del Niágara con detalles nunca compartidos sobre la fenomenal historia de la central eléctrica, que incluyen una narración multimedia recién presentada y proyecciones flexibles de Currents, un espectáculo épico de luz y sonido. La experiencia nocturna está disponible desde las 19:00 hasta las 22:00 todos los días. La última entrada disponible para la experiencia es a las 21:00. </w:t>
      </w:r>
      <w:r w:rsidR="005E71A4" w:rsidRPr="005E71A4">
        <w:rPr>
          <w:rFonts w:asciiTheme="minorHAnsi" w:hAnsiTheme="minorHAnsi" w:cstheme="minorHAnsi"/>
          <w:b/>
          <w:bCs/>
          <w:color w:val="002060"/>
          <w:sz w:val="20"/>
          <w:szCs w:val="20"/>
        </w:rPr>
        <w:t>(Traslado desde y hacia la central eléctrica no incluido). Alojamiento.</w:t>
      </w:r>
    </w:p>
    <w:p w14:paraId="203DFDBD" w14:textId="3BA408C9" w:rsidR="003431CF" w:rsidRPr="00DE7D94" w:rsidRDefault="003431CF" w:rsidP="005E71A4">
      <w:pPr>
        <w:spacing w:after="0" w:line="240" w:lineRule="auto"/>
        <w:jc w:val="both"/>
      </w:pPr>
    </w:p>
    <w:p w14:paraId="053C0FCF" w14:textId="77777777" w:rsidR="003431CF" w:rsidRPr="00BD0EA5" w:rsidRDefault="003431CF" w:rsidP="003431CF">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Pr>
          <w:rStyle w:val="DestinosCar"/>
          <w:rFonts w:cs="Times New Roman"/>
          <w:b/>
          <w:smallCaps w:val="0"/>
          <w:sz w:val="24"/>
          <w:szCs w:val="24"/>
        </w:rPr>
        <w:t>Niágara – Mil Islas – Ottawa</w:t>
      </w:r>
    </w:p>
    <w:p w14:paraId="6C372B00" w14:textId="743C801C" w:rsidR="003431CF" w:rsidRDefault="003431CF" w:rsidP="003431CF">
      <w:pPr>
        <w:pStyle w:val="textos-itinerario"/>
        <w:spacing w:after="0"/>
        <w:rPr>
          <w:rStyle w:val="Destacados-textosCar"/>
        </w:rPr>
      </w:pPr>
      <w:r w:rsidRPr="003D4B38">
        <w:rPr>
          <w:rStyle w:val="Destacados-textosCar"/>
        </w:rPr>
        <w:t xml:space="preserve">Desayuno en el </w:t>
      </w:r>
      <w:r w:rsidR="00BF0148">
        <w:rPr>
          <w:rStyle w:val="Destacados-textosCar"/>
        </w:rPr>
        <w:t xml:space="preserve">hotel </w:t>
      </w:r>
      <w:r w:rsidR="00BF0148" w:rsidRPr="00BF0148">
        <w:rPr>
          <w:rStyle w:val="Destacados-textosCar"/>
          <w:b w:val="0"/>
          <w:bCs/>
        </w:rPr>
        <w:t>el recorrido de nuestro tour continúa hacia Mil Islas, zona natural donde pueden ver diferentes Islas. A continuación, salida con dirección a Ottawa, la capital de Canadá. Podrán apreciar el Parlamento de Canadá, la Residencia del Primer Ministro, la Residencia del Gobernador General y otros edificios del Gobierno. Al final del recorrido, podrán visitar el Mercado Byward</w:t>
      </w:r>
      <w:r w:rsidR="00BF0148" w:rsidRPr="00BF0148">
        <w:rPr>
          <w:rStyle w:val="Destacados-textosCar"/>
        </w:rPr>
        <w:t>. En ciertas fechas se puede ver el Canal Rideau congelado</w:t>
      </w:r>
      <w:r w:rsidR="00BF0148" w:rsidRPr="00BF0148">
        <w:rPr>
          <w:rStyle w:val="Destacados-textosCar"/>
          <w:b w:val="0"/>
          <w:bCs/>
        </w:rPr>
        <w:t>, una verdadera pista de patinaje al aire libre. Tiempo libre por la noche</w:t>
      </w:r>
      <w:r w:rsidR="00D44A6B" w:rsidRPr="00D44A6B">
        <w:rPr>
          <w:rStyle w:val="Destacados-textosCar"/>
          <w:b w:val="0"/>
          <w:bCs/>
        </w:rPr>
        <w:t>.</w:t>
      </w:r>
      <w:r w:rsidR="00D44A6B">
        <w:rPr>
          <w:rStyle w:val="Destacados-textosCar"/>
        </w:rPr>
        <w:t xml:space="preserve"> </w:t>
      </w:r>
      <w:r w:rsidRPr="003D4B38">
        <w:rPr>
          <w:rStyle w:val="Destacados-textosCar"/>
        </w:rPr>
        <w:t>Alojamiento.</w:t>
      </w:r>
    </w:p>
    <w:p w14:paraId="1B797EB0" w14:textId="77777777" w:rsidR="003431CF" w:rsidRPr="003D4B38" w:rsidRDefault="003431CF" w:rsidP="003431CF">
      <w:pPr>
        <w:pStyle w:val="textos-itinerario"/>
        <w:spacing w:after="0"/>
        <w:rPr>
          <w:b/>
          <w:sz w:val="28"/>
          <w:szCs w:val="32"/>
        </w:rPr>
      </w:pPr>
    </w:p>
    <w:p w14:paraId="1EFDD7C4" w14:textId="77777777"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Pr>
          <w:rStyle w:val="DestinosCar"/>
          <w:rFonts w:cs="Times New Roman"/>
          <w:b/>
          <w:smallCaps w:val="0"/>
          <w:sz w:val="24"/>
          <w:szCs w:val="24"/>
        </w:rPr>
        <w:t>Ottawa – Quebec</w:t>
      </w:r>
    </w:p>
    <w:p w14:paraId="0B4B4C07" w14:textId="4204A2F0" w:rsidR="003431CF" w:rsidRPr="00121D3F" w:rsidRDefault="003431CF" w:rsidP="003431CF">
      <w:pPr>
        <w:pStyle w:val="textos-itinerario"/>
        <w:spacing w:after="0"/>
        <w:rPr>
          <w:b/>
          <w:bCs/>
          <w:smallCaps/>
        </w:rPr>
      </w:pPr>
      <w:r w:rsidRPr="00121D3F">
        <w:rPr>
          <w:b/>
          <w:bCs/>
        </w:rPr>
        <w:t>Desayuno en el hotel</w:t>
      </w:r>
      <w:r w:rsidRPr="00BA37C5">
        <w:t xml:space="preserve">. </w:t>
      </w:r>
      <w:r w:rsidR="00BF0148" w:rsidRPr="00BF0148">
        <w:t> Por la mañana, salida hacia la ciudad de Quebec, la ciudad más antigua de Canadá y declarada Patrimonio cultural de la Humanidad por la UNESCO</w:t>
      </w:r>
      <w:r w:rsidR="00D44A6B" w:rsidRPr="00D44A6B">
        <w:t>.</w:t>
      </w:r>
      <w:r w:rsidR="00D44A6B">
        <w:t xml:space="preserve"> </w:t>
      </w:r>
      <w:r w:rsidRPr="002D3018">
        <w:rPr>
          <w:b/>
          <w:bCs/>
        </w:rPr>
        <w:t>Alojamiento.</w:t>
      </w:r>
    </w:p>
    <w:p w14:paraId="62B06981" w14:textId="77777777" w:rsidR="003431CF" w:rsidRDefault="003431CF" w:rsidP="003431CF">
      <w:pPr>
        <w:pStyle w:val="Ttulo3"/>
        <w:spacing w:before="0" w:after="0" w:line="240" w:lineRule="auto"/>
        <w:rPr>
          <w:rStyle w:val="DanmeroCar"/>
          <w:rFonts w:cs="Times New Roman"/>
          <w:b/>
        </w:rPr>
      </w:pPr>
    </w:p>
    <w:p w14:paraId="24CC6636" w14:textId="77777777"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5|</w:t>
      </w:r>
      <w:r w:rsidRPr="00BD0EA5">
        <w:rPr>
          <w:rFonts w:eastAsia="Arial"/>
          <w:sz w:val="24"/>
          <w:szCs w:val="24"/>
        </w:rPr>
        <w:t xml:space="preserve"> </w:t>
      </w:r>
      <w:r>
        <w:rPr>
          <w:rStyle w:val="DestinosCar"/>
          <w:rFonts w:cs="Times New Roman"/>
          <w:b/>
          <w:smallCaps w:val="0"/>
          <w:sz w:val="24"/>
          <w:szCs w:val="24"/>
        </w:rPr>
        <w:t>Quebec</w:t>
      </w:r>
    </w:p>
    <w:p w14:paraId="5079F21E" w14:textId="59556E65" w:rsidR="003431CF" w:rsidRDefault="003431CF" w:rsidP="003431CF">
      <w:pPr>
        <w:tabs>
          <w:tab w:val="left" w:pos="1418"/>
        </w:tabs>
        <w:spacing w:after="0" w:line="240" w:lineRule="auto"/>
        <w:ind w:right="-142"/>
        <w:jc w:val="both"/>
        <w:rPr>
          <w:rFonts w:asciiTheme="minorHAnsi" w:eastAsia="Arial" w:hAnsiTheme="minorHAnsi" w:cstheme="minorHAnsi"/>
          <w:b/>
          <w:bCs/>
          <w:color w:val="002060"/>
          <w:sz w:val="20"/>
          <w:szCs w:val="20"/>
        </w:rPr>
      </w:pPr>
      <w:r w:rsidRPr="008E5CC0">
        <w:rPr>
          <w:rFonts w:asciiTheme="minorHAnsi" w:eastAsia="Arial" w:hAnsiTheme="minorHAnsi" w:cstheme="minorHAnsi"/>
          <w:b/>
          <w:color w:val="002060"/>
          <w:sz w:val="20"/>
          <w:szCs w:val="20"/>
        </w:rPr>
        <w:t>Desayuno en el hotel</w:t>
      </w:r>
      <w:r w:rsidR="00D44A6B" w:rsidRPr="00D44A6B">
        <w:t xml:space="preserve"> </w:t>
      </w:r>
      <w:r w:rsidR="00BF0148" w:rsidRPr="00BF0148">
        <w:rPr>
          <w:rFonts w:asciiTheme="minorHAnsi" w:eastAsia="Arial" w:hAnsiTheme="minorHAnsi" w:cstheme="minorHAnsi"/>
          <w:bCs/>
          <w:color w:val="002060"/>
          <w:sz w:val="20"/>
          <w:szCs w:val="20"/>
        </w:rPr>
        <w:t>Por la mañana, visita de la ciudad de Quebec. Recorrido por la Plaza de Armas, la Plaza Real, el barrio Petit Champlain, el Parlamento de Quebec, la Terraza Dufferin, el Castillo Frontenac, las calles Saint-Jean y Grande-Allée y el Viejo Puerto. Tarde libre en Quebec (</w:t>
      </w:r>
      <w:r w:rsidR="00BF0148" w:rsidRPr="00BF0148">
        <w:rPr>
          <w:rFonts w:asciiTheme="minorHAnsi" w:eastAsia="Arial" w:hAnsiTheme="minorHAnsi" w:cstheme="minorHAnsi"/>
          <w:b/>
          <w:color w:val="002060"/>
          <w:sz w:val="20"/>
          <w:szCs w:val="20"/>
        </w:rPr>
        <w:t>sin transporte</w:t>
      </w:r>
      <w:r w:rsidR="00BF0148" w:rsidRPr="00BF0148">
        <w:rPr>
          <w:rFonts w:asciiTheme="minorHAnsi" w:eastAsia="Arial" w:hAnsiTheme="minorHAnsi" w:cstheme="minorHAnsi"/>
          <w:bCs/>
          <w:color w:val="002060"/>
          <w:sz w:val="20"/>
          <w:szCs w:val="20"/>
        </w:rPr>
        <w:t>) o excursiones opcionales.</w:t>
      </w:r>
      <w:r w:rsidR="00BF0148">
        <w:rPr>
          <w:rFonts w:asciiTheme="minorHAnsi" w:eastAsia="Arial" w:hAnsiTheme="minorHAnsi" w:cstheme="minorHAnsi"/>
          <w:bCs/>
          <w:color w:val="002060"/>
          <w:sz w:val="20"/>
          <w:szCs w:val="20"/>
        </w:rPr>
        <w:t xml:space="preserve"> </w:t>
      </w:r>
      <w:r w:rsidRPr="002D3018">
        <w:rPr>
          <w:rFonts w:asciiTheme="minorHAnsi" w:eastAsia="Arial" w:hAnsiTheme="minorHAnsi" w:cstheme="minorHAnsi"/>
          <w:b/>
          <w:bCs/>
          <w:color w:val="002060"/>
          <w:sz w:val="20"/>
          <w:szCs w:val="20"/>
        </w:rPr>
        <w:t>Alojamiento.</w:t>
      </w:r>
    </w:p>
    <w:p w14:paraId="7421F92E" w14:textId="77777777" w:rsidR="00651CA1" w:rsidRPr="002D3018" w:rsidRDefault="00651CA1" w:rsidP="003431CF">
      <w:pPr>
        <w:tabs>
          <w:tab w:val="left" w:pos="1418"/>
        </w:tabs>
        <w:spacing w:after="0" w:line="240" w:lineRule="auto"/>
        <w:ind w:right="-142"/>
        <w:jc w:val="both"/>
        <w:rPr>
          <w:rFonts w:asciiTheme="minorHAnsi" w:eastAsia="Arial" w:hAnsiTheme="minorHAnsi" w:cstheme="minorHAnsi"/>
          <w:b/>
          <w:bCs/>
          <w:color w:val="002060"/>
          <w:sz w:val="20"/>
          <w:szCs w:val="20"/>
        </w:rPr>
      </w:pPr>
    </w:p>
    <w:p w14:paraId="714A5431" w14:textId="77777777" w:rsidR="003431CF" w:rsidRPr="00BD0EA5" w:rsidRDefault="003431CF" w:rsidP="003431CF">
      <w:pPr>
        <w:pStyle w:val="Ttulo3"/>
        <w:spacing w:before="0" w:after="0" w:line="240" w:lineRule="auto"/>
        <w:rPr>
          <w:rFonts w:eastAsia="Arial"/>
          <w:sz w:val="24"/>
          <w:szCs w:val="24"/>
        </w:rPr>
      </w:pPr>
      <w:r w:rsidRPr="00BD0EA5">
        <w:rPr>
          <w:rFonts w:eastAsia="Arial"/>
          <w:sz w:val="24"/>
          <w:szCs w:val="24"/>
        </w:rPr>
        <w:lastRenderedPageBreak/>
        <w:t xml:space="preserve">DÍA 6| </w:t>
      </w:r>
      <w:r>
        <w:rPr>
          <w:rStyle w:val="DestinosCar"/>
          <w:rFonts w:cs="Times New Roman"/>
          <w:b/>
          <w:smallCaps w:val="0"/>
          <w:sz w:val="24"/>
          <w:szCs w:val="24"/>
        </w:rPr>
        <w:t>Quebec – Montreal</w:t>
      </w:r>
    </w:p>
    <w:p w14:paraId="4B8CE033" w14:textId="17A9436F" w:rsidR="003431CF" w:rsidRPr="002D3018" w:rsidRDefault="003431CF" w:rsidP="003431CF">
      <w:pPr>
        <w:tabs>
          <w:tab w:val="left" w:pos="1418"/>
        </w:tabs>
        <w:spacing w:after="0" w:line="240" w:lineRule="auto"/>
        <w:ind w:right="-142"/>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 xml:space="preserve">Desayuno en el </w:t>
      </w:r>
      <w:r w:rsidR="00BF0148">
        <w:rPr>
          <w:rFonts w:asciiTheme="minorHAnsi" w:eastAsia="Arial" w:hAnsiTheme="minorHAnsi" w:cstheme="minorHAnsi"/>
          <w:b/>
          <w:bCs/>
          <w:color w:val="002060"/>
          <w:sz w:val="20"/>
          <w:szCs w:val="20"/>
        </w:rPr>
        <w:t xml:space="preserve">hotel, </w:t>
      </w:r>
      <w:r w:rsidR="00BF0148" w:rsidRPr="00D44A6B">
        <w:t>salida</w:t>
      </w:r>
      <w:r w:rsidR="00BF0148" w:rsidRPr="00BF0148">
        <w:rPr>
          <w:rFonts w:asciiTheme="minorHAnsi" w:eastAsia="Arial" w:hAnsiTheme="minorHAnsi" w:cstheme="minorHAnsi"/>
          <w:color w:val="002060"/>
          <w:sz w:val="20"/>
          <w:szCs w:val="20"/>
        </w:rPr>
        <w:t xml:space="preserve"> hacia Montreal, la segunda ciudad francófona después de París. Llegada a Montreal. Visita de la ciudad de Montreal pasando por el barrio histórico llamado Vieux-Montreal, la basílica Notre-Dame (entrada no incluida), el parque del Mont-Royal, la red subterránea de túneles y galerías que unen más de 2000 tiendas, restaurantes, museos, universidades y edificios del centro de la ciudad.</w:t>
      </w:r>
      <w:r w:rsidR="00D44A6B">
        <w:rPr>
          <w:rFonts w:asciiTheme="minorHAnsi" w:eastAsia="Arial" w:hAnsiTheme="minorHAnsi" w:cstheme="minorHAnsi"/>
          <w:b/>
          <w:bCs/>
          <w:color w:val="002060"/>
          <w:sz w:val="20"/>
          <w:szCs w:val="20"/>
        </w:rPr>
        <w:t xml:space="preserve"> </w:t>
      </w:r>
      <w:r w:rsidRPr="002D3018">
        <w:rPr>
          <w:rFonts w:asciiTheme="minorHAnsi" w:eastAsia="Arial" w:hAnsiTheme="minorHAnsi" w:cstheme="minorHAnsi"/>
          <w:b/>
          <w:bCs/>
          <w:color w:val="002060"/>
          <w:sz w:val="20"/>
          <w:szCs w:val="20"/>
        </w:rPr>
        <w:t>Alojamiento.</w:t>
      </w:r>
    </w:p>
    <w:p w14:paraId="7681DCDD" w14:textId="77777777" w:rsidR="003431CF" w:rsidRPr="00493763" w:rsidRDefault="003431CF" w:rsidP="003431CF">
      <w:pPr>
        <w:tabs>
          <w:tab w:val="left" w:pos="1418"/>
        </w:tabs>
        <w:spacing w:after="0" w:line="240" w:lineRule="auto"/>
        <w:ind w:right="-142"/>
        <w:jc w:val="both"/>
        <w:rPr>
          <w:rFonts w:asciiTheme="minorHAnsi" w:eastAsia="Arial" w:hAnsiTheme="minorHAnsi" w:cstheme="minorHAnsi"/>
          <w:b/>
          <w:color w:val="0070C0"/>
        </w:rPr>
      </w:pPr>
    </w:p>
    <w:p w14:paraId="6F031067" w14:textId="77777777"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7|</w:t>
      </w:r>
      <w:r w:rsidRPr="00BD0EA5">
        <w:rPr>
          <w:rFonts w:eastAsia="Arial"/>
          <w:sz w:val="24"/>
          <w:szCs w:val="24"/>
        </w:rPr>
        <w:t xml:space="preserve"> </w:t>
      </w:r>
      <w:r>
        <w:rPr>
          <w:rFonts w:eastAsia="Arial"/>
          <w:color w:val="FF0000"/>
          <w:sz w:val="24"/>
          <w:szCs w:val="24"/>
        </w:rPr>
        <w:t>Montreal</w:t>
      </w:r>
    </w:p>
    <w:p w14:paraId="63994503" w14:textId="77777777" w:rsidR="003431CF" w:rsidRDefault="003431CF" w:rsidP="003431CF">
      <w:pPr>
        <w:tabs>
          <w:tab w:val="left" w:pos="1418"/>
        </w:tabs>
        <w:spacing w:after="0" w:line="240" w:lineRule="auto"/>
        <w:ind w:right="-142"/>
        <w:jc w:val="both"/>
        <w:rPr>
          <w:rFonts w:asciiTheme="minorHAnsi" w:eastAsia="Arial" w:hAnsiTheme="minorHAnsi" w:cstheme="minorHAnsi"/>
          <w:b/>
          <w:bCs/>
          <w:color w:val="002060"/>
          <w:sz w:val="20"/>
          <w:szCs w:val="20"/>
        </w:rPr>
      </w:pPr>
      <w:r w:rsidRPr="002D3018">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 xml:space="preserve">Día libre en Montreal para recorrer la ciudad a su antojo. </w:t>
      </w:r>
      <w:r w:rsidRPr="002D3018">
        <w:rPr>
          <w:rFonts w:asciiTheme="minorHAnsi" w:eastAsia="Arial" w:hAnsiTheme="minorHAnsi" w:cstheme="minorHAnsi"/>
          <w:b/>
          <w:bCs/>
          <w:color w:val="002060"/>
          <w:sz w:val="20"/>
          <w:szCs w:val="20"/>
        </w:rPr>
        <w:t>Alojamiento.</w:t>
      </w:r>
    </w:p>
    <w:p w14:paraId="7FA3177F" w14:textId="77777777" w:rsidR="00BF0148" w:rsidRDefault="00BF0148" w:rsidP="003431CF">
      <w:pPr>
        <w:tabs>
          <w:tab w:val="left" w:pos="1418"/>
        </w:tabs>
        <w:spacing w:after="0" w:line="240" w:lineRule="auto"/>
        <w:ind w:right="-142"/>
        <w:jc w:val="both"/>
        <w:rPr>
          <w:rFonts w:asciiTheme="minorHAnsi" w:eastAsia="Arial" w:hAnsiTheme="minorHAnsi" w:cstheme="minorHAnsi"/>
          <w:b/>
          <w:bCs/>
          <w:color w:val="002060"/>
          <w:sz w:val="20"/>
          <w:szCs w:val="20"/>
        </w:rPr>
      </w:pPr>
    </w:p>
    <w:p w14:paraId="2AC727C3" w14:textId="38A10A1D" w:rsidR="00BF0148" w:rsidRPr="00BD0EA5" w:rsidRDefault="00BF0148" w:rsidP="00BF014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Pr>
          <w:rFonts w:eastAsia="Arial"/>
          <w:color w:val="FF0000"/>
          <w:sz w:val="24"/>
          <w:szCs w:val="24"/>
        </w:rPr>
        <w:t>Montreal</w:t>
      </w:r>
    </w:p>
    <w:p w14:paraId="24F31B47" w14:textId="00B3D6FB" w:rsidR="003431CF" w:rsidRDefault="00BF0148" w:rsidP="003431CF">
      <w:pPr>
        <w:spacing w:after="0" w:line="240" w:lineRule="auto"/>
        <w:jc w:val="both"/>
        <w:rPr>
          <w:rFonts w:asciiTheme="minorHAnsi" w:eastAsia="Arial" w:hAnsiTheme="minorHAnsi" w:cstheme="minorHAnsi"/>
          <w:color w:val="002060"/>
          <w:sz w:val="20"/>
          <w:szCs w:val="20"/>
        </w:rPr>
      </w:pPr>
      <w:r w:rsidRPr="00BF0148">
        <w:rPr>
          <w:rFonts w:asciiTheme="minorHAnsi" w:eastAsia="Arial" w:hAnsiTheme="minorHAnsi" w:cstheme="minorHAnsi"/>
          <w:b/>
          <w:color w:val="002060"/>
          <w:sz w:val="20"/>
          <w:szCs w:val="20"/>
        </w:rPr>
        <w:t xml:space="preserve">Desayuno en el hotel </w:t>
      </w:r>
      <w:r w:rsidRPr="00BF0148">
        <w:rPr>
          <w:rFonts w:asciiTheme="minorHAnsi" w:eastAsia="Arial" w:hAnsiTheme="minorHAnsi" w:cstheme="minorHAnsi"/>
          <w:bCs/>
          <w:color w:val="002060"/>
          <w:sz w:val="20"/>
          <w:szCs w:val="20"/>
        </w:rPr>
        <w:t>dependiendo de la hora del vuelo. Traslado al aeropuerto (ver condiciones de traslados).</w:t>
      </w:r>
      <w:r w:rsidRPr="00BF0148">
        <w:rPr>
          <w:rFonts w:asciiTheme="minorHAnsi" w:eastAsia="Arial" w:hAnsiTheme="minorHAnsi" w:cstheme="minorHAnsi"/>
          <w:b/>
          <w:color w:val="002060"/>
          <w:sz w:val="20"/>
          <w:szCs w:val="20"/>
        </w:rPr>
        <w:t xml:space="preserve"> Fin de nuestros servicios. </w:t>
      </w:r>
    </w:p>
    <w:p w14:paraId="1152BCCE" w14:textId="77777777" w:rsidR="003431CF" w:rsidRDefault="003431CF" w:rsidP="003431CF">
      <w:pPr>
        <w:spacing w:after="0" w:line="240" w:lineRule="auto"/>
        <w:jc w:val="both"/>
        <w:rPr>
          <w:rFonts w:asciiTheme="minorHAnsi" w:eastAsia="Arial" w:hAnsiTheme="minorHAnsi" w:cstheme="minorHAnsi"/>
          <w:b/>
          <w:color w:val="0070C0"/>
          <w:sz w:val="20"/>
          <w:szCs w:val="20"/>
        </w:rPr>
      </w:pPr>
    </w:p>
    <w:p w14:paraId="2E21D911" w14:textId="77777777" w:rsidR="003431CF" w:rsidRPr="00C97FB6" w:rsidRDefault="003431CF" w:rsidP="003431CF">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51A9DF7" w14:textId="77777777" w:rsidR="00D44A6B" w:rsidRPr="00D44A6B" w:rsidRDefault="00D44A6B" w:rsidP="00D44A6B">
      <w:pPr>
        <w:numPr>
          <w:ilvl w:val="0"/>
          <w:numId w:val="22"/>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7 noches de alojamiento en hoteles de categoría turista superior y primera.</w:t>
      </w:r>
    </w:p>
    <w:p w14:paraId="092ACD3F" w14:textId="77777777" w:rsidR="00D44A6B" w:rsidRPr="00D44A6B" w:rsidRDefault="00D44A6B" w:rsidP="00D44A6B">
      <w:pPr>
        <w:numPr>
          <w:ilvl w:val="0"/>
          <w:numId w:val="22"/>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 xml:space="preserve">7 desayunos una mezcla de continental y de americano. </w:t>
      </w:r>
    </w:p>
    <w:p w14:paraId="4A10AC6C" w14:textId="06846526" w:rsidR="00D44A6B" w:rsidRDefault="00D44A6B" w:rsidP="00D44A6B">
      <w:pPr>
        <w:numPr>
          <w:ilvl w:val="0"/>
          <w:numId w:val="22"/>
        </w:numPr>
        <w:spacing w:after="0" w:line="240" w:lineRule="auto"/>
        <w:jc w:val="both"/>
        <w:rPr>
          <w:rFonts w:asciiTheme="minorHAnsi" w:eastAsia="Arial" w:hAnsiTheme="minorHAnsi" w:cstheme="minorHAnsi"/>
          <w:b/>
          <w:bCs/>
          <w:color w:val="002060"/>
          <w:sz w:val="20"/>
          <w:szCs w:val="20"/>
        </w:rPr>
      </w:pPr>
      <w:r w:rsidRPr="00520B8D">
        <w:rPr>
          <w:rFonts w:asciiTheme="minorHAnsi" w:eastAsia="Arial" w:hAnsiTheme="minorHAnsi" w:cstheme="minorHAnsi"/>
          <w:b/>
          <w:bCs/>
          <w:color w:val="002060"/>
          <w:sz w:val="20"/>
          <w:szCs w:val="20"/>
        </w:rPr>
        <w:t>Transporte en bus de alta comodidad, mini-bus o mini-van</w:t>
      </w:r>
      <w:r w:rsidR="00520B8D" w:rsidRPr="00520B8D">
        <w:rPr>
          <w:rFonts w:asciiTheme="minorHAnsi" w:eastAsia="Arial" w:hAnsiTheme="minorHAnsi" w:cstheme="minorHAnsi"/>
          <w:b/>
          <w:bCs/>
          <w:color w:val="002060"/>
          <w:sz w:val="20"/>
          <w:szCs w:val="20"/>
        </w:rPr>
        <w:t xml:space="preserve">. </w:t>
      </w:r>
      <w:r w:rsidRPr="00520B8D">
        <w:rPr>
          <w:rFonts w:asciiTheme="minorHAnsi" w:eastAsia="Arial" w:hAnsiTheme="minorHAnsi" w:cstheme="minorHAnsi"/>
          <w:b/>
          <w:bCs/>
          <w:color w:val="002060"/>
          <w:sz w:val="20"/>
          <w:szCs w:val="20"/>
        </w:rPr>
        <w:t>Dia 1 y 8 traslado solament</w:t>
      </w:r>
      <w:r w:rsidR="00B22611">
        <w:rPr>
          <w:rFonts w:asciiTheme="minorHAnsi" w:eastAsia="Arial" w:hAnsiTheme="minorHAnsi" w:cstheme="minorHAnsi"/>
          <w:b/>
          <w:bCs/>
          <w:color w:val="002060"/>
          <w:sz w:val="20"/>
          <w:szCs w:val="20"/>
        </w:rPr>
        <w:t>e</w:t>
      </w:r>
      <w:r w:rsidRPr="00520B8D">
        <w:rPr>
          <w:rFonts w:asciiTheme="minorHAnsi" w:eastAsia="Arial" w:hAnsiTheme="minorHAnsi" w:cstheme="minorHAnsi"/>
          <w:b/>
          <w:bCs/>
          <w:color w:val="002060"/>
          <w:sz w:val="20"/>
          <w:szCs w:val="20"/>
        </w:rPr>
        <w:t>. Dia 5 y 7, transporte NO incluido excepto en las excursiones opcionales.</w:t>
      </w:r>
    </w:p>
    <w:p w14:paraId="6B109C32" w14:textId="77777777" w:rsidR="00B22611" w:rsidRDefault="00B22611"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Entrada a</w:t>
      </w:r>
      <w:r w:rsidRPr="00B22611">
        <w:rPr>
          <w:rFonts w:asciiTheme="minorHAnsi" w:eastAsia="Arial" w:hAnsiTheme="minorHAnsi" w:cstheme="minorHAnsi"/>
          <w:b/>
          <w:bCs/>
          <w:color w:val="002060"/>
          <w:sz w:val="20"/>
          <w:szCs w:val="20"/>
        </w:rPr>
        <w:t xml:space="preserve"> Power Station at Night</w:t>
      </w:r>
      <w:r>
        <w:rPr>
          <w:rFonts w:asciiTheme="minorHAnsi" w:eastAsia="Arial" w:hAnsiTheme="minorHAnsi" w:cstheme="minorHAnsi"/>
          <w:b/>
          <w:bCs/>
          <w:color w:val="002060"/>
          <w:sz w:val="20"/>
          <w:szCs w:val="20"/>
        </w:rPr>
        <w:t>.</w:t>
      </w:r>
    </w:p>
    <w:p w14:paraId="3F46AB3F" w14:textId="77777777" w:rsidR="00B22611" w:rsidRPr="00B22611" w:rsidRDefault="00D44A6B"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Guía acompañante de habla hispana durante todo el recorrido.</w:t>
      </w:r>
    </w:p>
    <w:p w14:paraId="5209A576" w14:textId="77777777" w:rsidR="00B22611" w:rsidRPr="00B22611" w:rsidRDefault="00D44A6B"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Las visitas de Toronto, Niágara, Ottawa, Quebec y Montreal comentadas por su guía acompañante o por un guía local.</w:t>
      </w:r>
    </w:p>
    <w:p w14:paraId="1F314EA5" w14:textId="77777777" w:rsidR="00B22611" w:rsidRPr="00B22611" w:rsidRDefault="00D44A6B"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Todas las visitas mencionadas en el itinerario salvo cuando se mencionan como visitas opcionales. Incluye la actividad Journey Behind the Falls en Niágara</w:t>
      </w:r>
      <w:r w:rsidR="00B22611">
        <w:rPr>
          <w:rFonts w:asciiTheme="minorHAnsi" w:eastAsia="Arial" w:hAnsiTheme="minorHAnsi" w:cstheme="minorHAnsi"/>
          <w:color w:val="002060"/>
          <w:sz w:val="20"/>
          <w:szCs w:val="20"/>
        </w:rPr>
        <w:t>.</w:t>
      </w:r>
    </w:p>
    <w:p w14:paraId="75C994CE" w14:textId="77777777" w:rsidR="00B22611" w:rsidRPr="00B22611" w:rsidRDefault="00D44A6B"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Tarifa niños aplicable a los menores de 12 años y menos acompañados por dos adultos.</w:t>
      </w:r>
    </w:p>
    <w:p w14:paraId="5236BE7A" w14:textId="77777777" w:rsidR="00B22611" w:rsidRPr="00B22611" w:rsidRDefault="00D44A6B"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 xml:space="preserve">Todos los impuestos aplicables. </w:t>
      </w:r>
    </w:p>
    <w:p w14:paraId="66031338" w14:textId="56B3FE7C" w:rsidR="003431CF" w:rsidRPr="00B22611" w:rsidRDefault="003431CF"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 xml:space="preserve">Asistencia de viaje básica. </w:t>
      </w:r>
      <w:r w:rsidRPr="00B22611">
        <w:rPr>
          <w:rFonts w:asciiTheme="minorHAnsi" w:eastAsia="Arial" w:hAnsiTheme="minorHAnsi" w:cstheme="minorHAnsi"/>
          <w:b/>
          <w:bCs/>
          <w:color w:val="002060"/>
          <w:sz w:val="20"/>
          <w:szCs w:val="20"/>
        </w:rPr>
        <w:t>(opcional asistencia de cobertura amplia, consultar con su asesor Travel Shop)</w:t>
      </w:r>
    </w:p>
    <w:p w14:paraId="1F0528B5" w14:textId="77777777" w:rsidR="003431CF" w:rsidRPr="00BA37C5" w:rsidRDefault="003431CF" w:rsidP="003431CF">
      <w:pPr>
        <w:spacing w:after="0" w:line="240" w:lineRule="auto"/>
        <w:jc w:val="both"/>
        <w:rPr>
          <w:rFonts w:asciiTheme="minorHAnsi" w:eastAsia="Arial" w:hAnsiTheme="minorHAnsi" w:cstheme="minorHAnsi"/>
          <w:b/>
          <w:color w:val="002060"/>
        </w:rPr>
      </w:pPr>
    </w:p>
    <w:p w14:paraId="23F767AB" w14:textId="77777777" w:rsidR="003431CF" w:rsidRPr="0068514F" w:rsidRDefault="003431CF" w:rsidP="003431C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4861AF6"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Los gastos personales</w:t>
      </w:r>
    </w:p>
    <w:p w14:paraId="47C50F5B" w14:textId="297D828C"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Las comidas y actividades que no están mencionadas en el programa</w:t>
      </w:r>
    </w:p>
    <w:p w14:paraId="6DEAF48A" w14:textId="32A8E62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 xml:space="preserve">Propina para el guía y el chofer (Aconsejamos respectivamente un mínimo de $7 CAD por día / por persona y $5 CAD por día / por persona) </w:t>
      </w:r>
    </w:p>
    <w:p w14:paraId="69B45435"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Otras propinas</w:t>
      </w:r>
    </w:p>
    <w:p w14:paraId="460F5BAE"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El seguro de viaje</w:t>
      </w:r>
    </w:p>
    <w:p w14:paraId="563D07AA"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Servicios adicionales</w:t>
      </w:r>
    </w:p>
    <w:p w14:paraId="3FC9E0D6" w14:textId="77777777" w:rsidR="003431CF"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5A0F1182" w14:textId="2BA21809" w:rsidR="00690CE4" w:rsidRPr="00D075DC" w:rsidRDefault="003431CF" w:rsidP="00690CE4">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65A49FE2" w14:textId="77777777" w:rsidR="003431CF"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77969DB4" w14:textId="77777777" w:rsidR="003431CF" w:rsidRPr="00D2140A"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65CA331E" w14:textId="1917FD43" w:rsidR="00690CE4" w:rsidRDefault="00690CE4"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4503">
        <w:rPr>
          <w:rFonts w:asciiTheme="minorHAnsi" w:eastAsia="Arial" w:hAnsiTheme="minorHAnsi" w:cstheme="minorHAnsi"/>
          <w:b/>
          <w:bCs/>
          <w:color w:val="002060"/>
          <w:sz w:val="20"/>
          <w:szCs w:val="20"/>
        </w:rPr>
        <w:t>Precios de las noches adicionales no aplicables para las salidas del 20 y 27 de diciembre. Favor de consultarnos sobre los precios de las noches adicionales para estas fechas</w:t>
      </w:r>
      <w:r>
        <w:rPr>
          <w:rFonts w:asciiTheme="minorHAnsi" w:eastAsia="Arial" w:hAnsiTheme="minorHAnsi" w:cstheme="minorHAnsi"/>
          <w:b/>
          <w:bCs/>
          <w:color w:val="002060"/>
          <w:sz w:val="20"/>
          <w:szCs w:val="20"/>
        </w:rPr>
        <w:t>.</w:t>
      </w:r>
    </w:p>
    <w:p w14:paraId="682D0537" w14:textId="11182182"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47509523" w14:textId="77777777" w:rsidR="00690CE4" w:rsidRPr="00995974" w:rsidRDefault="00690CE4" w:rsidP="00690CE4">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Tarifas para menores:</w:t>
      </w:r>
    </w:p>
    <w:p w14:paraId="79762DA3" w14:textId="77777777" w:rsidR="00690CE4" w:rsidRPr="00995974" w:rsidRDefault="00690CE4" w:rsidP="00690CE4">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lastRenderedPageBreak/>
        <w:t xml:space="preserve">0 a 2 años: pagan 30 </w:t>
      </w:r>
      <w:r w:rsidRPr="00975306">
        <w:rPr>
          <w:rFonts w:asciiTheme="minorHAnsi" w:eastAsia="Arial" w:hAnsiTheme="minorHAnsi" w:cstheme="minorHAnsi"/>
          <w:b/>
          <w:bCs/>
          <w:color w:val="002060"/>
          <w:sz w:val="20"/>
          <w:szCs w:val="20"/>
        </w:rPr>
        <w:t>por el asiento de menor por el traslado en Toronto</w:t>
      </w:r>
      <w:r w:rsidRPr="00995974">
        <w:rPr>
          <w:rFonts w:asciiTheme="minorHAnsi" w:eastAsia="Arial" w:hAnsiTheme="minorHAnsi" w:cstheme="minorHAnsi"/>
          <w:b/>
          <w:bCs/>
          <w:color w:val="002060"/>
          <w:sz w:val="20"/>
          <w:szCs w:val="20"/>
        </w:rPr>
        <w:t xml:space="preserve">. </w:t>
      </w:r>
    </w:p>
    <w:p w14:paraId="45C1C2D2" w14:textId="77777777" w:rsidR="00690CE4" w:rsidRPr="00995974" w:rsidRDefault="00690CE4" w:rsidP="00690CE4">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 xml:space="preserve">0 a 5 años: aplica tarifa de niño + 30 </w:t>
      </w:r>
      <w:r>
        <w:rPr>
          <w:rFonts w:asciiTheme="minorHAnsi" w:eastAsia="Arial" w:hAnsiTheme="minorHAnsi" w:cstheme="minorHAnsi"/>
          <w:b/>
          <w:bCs/>
          <w:color w:val="002060"/>
          <w:sz w:val="20"/>
          <w:szCs w:val="20"/>
        </w:rPr>
        <w:t>USD</w:t>
      </w:r>
      <w:r w:rsidRPr="00995974">
        <w:rPr>
          <w:rFonts w:asciiTheme="minorHAnsi" w:eastAsia="Arial" w:hAnsiTheme="minorHAnsi" w:cstheme="minorHAnsi"/>
          <w:b/>
          <w:bCs/>
          <w:color w:val="002060"/>
          <w:sz w:val="20"/>
          <w:szCs w:val="20"/>
        </w:rPr>
        <w:t xml:space="preserve"> </w:t>
      </w:r>
      <w:r w:rsidRPr="00975306">
        <w:rPr>
          <w:rFonts w:asciiTheme="minorHAnsi" w:eastAsia="Arial" w:hAnsiTheme="minorHAnsi" w:cstheme="minorHAnsi"/>
          <w:b/>
          <w:bCs/>
          <w:color w:val="002060"/>
          <w:sz w:val="20"/>
          <w:szCs w:val="20"/>
        </w:rPr>
        <w:t>por el asiento de menor por el traslado en Toronto.</w:t>
      </w:r>
    </w:p>
    <w:p w14:paraId="355BCED4" w14:textId="77777777" w:rsidR="00690CE4" w:rsidRPr="00995974" w:rsidRDefault="00690CE4" w:rsidP="00690CE4">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 xml:space="preserve">5 a 12 años: aplica únicamente tarifa de niño. </w:t>
      </w:r>
    </w:p>
    <w:p w14:paraId="1E1A5B02" w14:textId="77777777" w:rsidR="00690CE4" w:rsidRPr="00995974" w:rsidRDefault="00690CE4" w:rsidP="00690CE4">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 xml:space="preserve"> Nota: El cargo de 30 </w:t>
      </w:r>
      <w:r>
        <w:rPr>
          <w:rFonts w:asciiTheme="minorHAnsi" w:eastAsia="Arial" w:hAnsiTheme="minorHAnsi" w:cstheme="minorHAnsi"/>
          <w:b/>
          <w:bCs/>
          <w:color w:val="002060"/>
          <w:sz w:val="20"/>
          <w:szCs w:val="20"/>
        </w:rPr>
        <w:t>USD</w:t>
      </w:r>
      <w:r w:rsidRPr="00995974">
        <w:rPr>
          <w:rFonts w:asciiTheme="minorHAnsi" w:eastAsia="Arial" w:hAnsiTheme="minorHAnsi" w:cstheme="minorHAnsi"/>
          <w:b/>
          <w:bCs/>
          <w:color w:val="002060"/>
          <w:sz w:val="20"/>
          <w:szCs w:val="20"/>
        </w:rPr>
        <w:t xml:space="preserve"> corresponde al asiento asignado en el autobús para menores de 0 a 5 años.</w:t>
      </w:r>
    </w:p>
    <w:p w14:paraId="57240822"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1C58D373"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16B4A71D"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2B7BD030"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47EE944F"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26BC707E"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No se reembolsará ningún traslado, visita y/o servicio en el caso de no disfrute o de cancelación del mismo</w:t>
      </w:r>
    </w:p>
    <w:p w14:paraId="26346ACA"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43F19921"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268C6759"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73658B6F"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19A313D1" w14:textId="77777777" w:rsidR="003431CF"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 silla de bebe es obligatoria para el traslado del aeropuerto al hotel de Toronto</w:t>
      </w:r>
    </w:p>
    <w:p w14:paraId="203C0162" w14:textId="77777777" w:rsidR="003431CF" w:rsidRDefault="003431CF"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3800" w:type="dxa"/>
        <w:jc w:val="center"/>
        <w:tblCellSpacing w:w="0" w:type="dxa"/>
        <w:tblCellMar>
          <w:left w:w="0" w:type="dxa"/>
          <w:right w:w="0" w:type="dxa"/>
        </w:tblCellMar>
        <w:tblLook w:val="04A0" w:firstRow="1" w:lastRow="0" w:firstColumn="1" w:lastColumn="0" w:noHBand="0" w:noVBand="1"/>
      </w:tblPr>
      <w:tblGrid>
        <w:gridCol w:w="2698"/>
        <w:gridCol w:w="1102"/>
      </w:tblGrid>
      <w:tr w:rsidR="005548AD" w:rsidRPr="005548AD" w14:paraId="46205791" w14:textId="77777777" w:rsidTr="005548AD">
        <w:trPr>
          <w:trHeight w:val="318"/>
          <w:tblCellSpacing w:w="0" w:type="dxa"/>
          <w:jc w:val="center"/>
        </w:trPr>
        <w:tc>
          <w:tcPr>
            <w:tcW w:w="0" w:type="auto"/>
            <w:gridSpan w:val="2"/>
            <w:tcBorders>
              <w:top w:val="single" w:sz="6" w:space="0" w:color="4285F4"/>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66B197FB" w14:textId="77777777" w:rsidR="005548AD" w:rsidRPr="005548AD" w:rsidRDefault="005548AD" w:rsidP="005548AD">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5548AD">
              <w:rPr>
                <w:rFonts w:asciiTheme="minorHAnsi" w:eastAsia="Arial" w:hAnsiTheme="minorHAnsi" w:cstheme="minorHAnsi"/>
                <w:b/>
                <w:bCs/>
                <w:color w:val="FFFFFF" w:themeColor="background1"/>
                <w:sz w:val="20"/>
                <w:szCs w:val="20"/>
              </w:rPr>
              <w:t>FECHAS DE LLEGADAS (DOMINGOS</w:t>
            </w:r>
            <w:r w:rsidRPr="005548AD">
              <w:rPr>
                <w:rFonts w:asciiTheme="minorHAnsi" w:eastAsia="Arial" w:hAnsiTheme="minorHAnsi" w:cstheme="minorHAnsi"/>
                <w:b/>
                <w:bCs/>
                <w:color w:val="002060"/>
                <w:sz w:val="20"/>
                <w:szCs w:val="20"/>
              </w:rPr>
              <w:t>)</w:t>
            </w:r>
          </w:p>
        </w:tc>
      </w:tr>
      <w:tr w:rsidR="005548AD" w:rsidRPr="005548AD" w14:paraId="4BE4B4B9" w14:textId="77777777" w:rsidTr="005548AD">
        <w:trPr>
          <w:trHeight w:val="303"/>
          <w:tblCellSpacing w:w="0" w:type="dxa"/>
          <w:jc w:val="center"/>
        </w:trPr>
        <w:tc>
          <w:tcPr>
            <w:tcW w:w="0" w:type="auto"/>
            <w:tcBorders>
              <w:left w:val="single" w:sz="6" w:space="0" w:color="4285F4"/>
            </w:tcBorders>
            <w:tcMar>
              <w:top w:w="30" w:type="dxa"/>
              <w:left w:w="45" w:type="dxa"/>
              <w:bottom w:w="30" w:type="dxa"/>
              <w:right w:w="45" w:type="dxa"/>
            </w:tcMar>
            <w:vAlign w:val="center"/>
            <w:hideMark/>
          </w:tcPr>
          <w:p w14:paraId="61CC3848" w14:textId="71060339" w:rsidR="005548AD" w:rsidRPr="005548AD" w:rsidRDefault="005548AD" w:rsidP="005548AD">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5548AD">
              <w:rPr>
                <w:rFonts w:asciiTheme="minorHAnsi" w:eastAsia="Arial" w:hAnsiTheme="minorHAnsi" w:cstheme="minorHAnsi"/>
                <w:b/>
                <w:bCs/>
                <w:color w:val="FF0000"/>
                <w:sz w:val="20"/>
                <w:szCs w:val="20"/>
              </w:rPr>
              <w:t>DICIEMBRE 202</w:t>
            </w:r>
            <w:r w:rsidR="005D0B24">
              <w:rPr>
                <w:rFonts w:asciiTheme="minorHAnsi" w:eastAsia="Arial" w:hAnsiTheme="minorHAnsi" w:cstheme="minorHAnsi"/>
                <w:b/>
                <w:bCs/>
                <w:color w:val="FF0000"/>
                <w:sz w:val="20"/>
                <w:szCs w:val="20"/>
              </w:rPr>
              <w:t>6</w:t>
            </w:r>
          </w:p>
        </w:tc>
        <w:tc>
          <w:tcPr>
            <w:tcW w:w="0" w:type="auto"/>
            <w:tcBorders>
              <w:right w:val="single" w:sz="6" w:space="0" w:color="4285F4"/>
            </w:tcBorders>
            <w:tcMar>
              <w:top w:w="30" w:type="dxa"/>
              <w:left w:w="45" w:type="dxa"/>
              <w:bottom w:w="30" w:type="dxa"/>
              <w:right w:w="45" w:type="dxa"/>
            </w:tcMar>
            <w:vAlign w:val="center"/>
            <w:hideMark/>
          </w:tcPr>
          <w:p w14:paraId="7297FD7E" w14:textId="77777777" w:rsidR="005548AD" w:rsidRPr="005548AD" w:rsidRDefault="005548AD" w:rsidP="005548AD">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5548AD">
              <w:rPr>
                <w:rFonts w:asciiTheme="minorHAnsi" w:eastAsia="Arial" w:hAnsiTheme="minorHAnsi" w:cstheme="minorHAnsi"/>
                <w:b/>
                <w:bCs/>
                <w:color w:val="FF0000"/>
                <w:sz w:val="20"/>
                <w:szCs w:val="20"/>
              </w:rPr>
              <w:t xml:space="preserve">20, 27 </w:t>
            </w:r>
          </w:p>
        </w:tc>
      </w:tr>
      <w:tr w:rsidR="005548AD" w:rsidRPr="005548AD" w14:paraId="1D4A4A0C" w14:textId="77777777" w:rsidTr="005548AD">
        <w:trPr>
          <w:trHeight w:val="546"/>
          <w:tblCellSpacing w:w="0" w:type="dxa"/>
          <w:jc w:val="center"/>
        </w:trPr>
        <w:tc>
          <w:tcPr>
            <w:tcW w:w="0" w:type="auto"/>
            <w:tcBorders>
              <w:left w:val="single" w:sz="6" w:space="0" w:color="4285F4"/>
            </w:tcBorders>
            <w:tcMar>
              <w:top w:w="30" w:type="dxa"/>
              <w:left w:w="45" w:type="dxa"/>
              <w:bottom w:w="30" w:type="dxa"/>
              <w:right w:w="45" w:type="dxa"/>
            </w:tcMar>
            <w:vAlign w:val="center"/>
            <w:hideMark/>
          </w:tcPr>
          <w:p w14:paraId="1FF5F10E" w14:textId="77777777" w:rsidR="005548AD" w:rsidRPr="005548AD" w:rsidRDefault="005548AD" w:rsidP="005548AD">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5548AD">
              <w:rPr>
                <w:rFonts w:asciiTheme="minorHAnsi" w:eastAsia="Arial" w:hAnsiTheme="minorHAnsi" w:cstheme="minorHAnsi"/>
                <w:b/>
                <w:bCs/>
                <w:color w:val="002060"/>
                <w:sz w:val="20"/>
                <w:szCs w:val="20"/>
              </w:rPr>
              <w:t>ENERO 2027</w:t>
            </w:r>
          </w:p>
        </w:tc>
        <w:tc>
          <w:tcPr>
            <w:tcW w:w="0" w:type="auto"/>
            <w:tcBorders>
              <w:right w:val="single" w:sz="6" w:space="0" w:color="4285F4"/>
            </w:tcBorders>
            <w:tcMar>
              <w:top w:w="30" w:type="dxa"/>
              <w:left w:w="45" w:type="dxa"/>
              <w:bottom w:w="30" w:type="dxa"/>
              <w:right w:w="45" w:type="dxa"/>
            </w:tcMar>
            <w:vAlign w:val="center"/>
            <w:hideMark/>
          </w:tcPr>
          <w:p w14:paraId="392D6361" w14:textId="77777777" w:rsidR="005548AD" w:rsidRPr="005548AD" w:rsidRDefault="005548AD" w:rsidP="005548A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548AD">
              <w:rPr>
                <w:rFonts w:asciiTheme="minorHAnsi" w:eastAsia="Arial" w:hAnsiTheme="minorHAnsi" w:cstheme="minorHAnsi"/>
                <w:color w:val="002060"/>
                <w:sz w:val="20"/>
                <w:szCs w:val="20"/>
              </w:rPr>
              <w:t>17</w:t>
            </w:r>
          </w:p>
        </w:tc>
      </w:tr>
      <w:tr w:rsidR="005548AD" w:rsidRPr="005548AD" w14:paraId="6BB19299" w14:textId="77777777" w:rsidTr="005548AD">
        <w:trPr>
          <w:trHeight w:val="318"/>
          <w:tblCellSpacing w:w="0" w:type="dxa"/>
          <w:jc w:val="center"/>
        </w:trPr>
        <w:tc>
          <w:tcPr>
            <w:tcW w:w="0" w:type="auto"/>
            <w:tcBorders>
              <w:left w:val="single" w:sz="6" w:space="0" w:color="4285F4"/>
            </w:tcBorders>
            <w:tcMar>
              <w:top w:w="30" w:type="dxa"/>
              <w:left w:w="45" w:type="dxa"/>
              <w:bottom w:w="30" w:type="dxa"/>
              <w:right w:w="45" w:type="dxa"/>
            </w:tcMar>
            <w:vAlign w:val="center"/>
            <w:hideMark/>
          </w:tcPr>
          <w:p w14:paraId="46075E9D" w14:textId="77777777" w:rsidR="005548AD" w:rsidRPr="005548AD" w:rsidRDefault="005548AD" w:rsidP="005548AD">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5548AD">
              <w:rPr>
                <w:rFonts w:asciiTheme="minorHAnsi" w:eastAsia="Arial" w:hAnsiTheme="minorHAnsi" w:cstheme="minorHAnsi"/>
                <w:b/>
                <w:bCs/>
                <w:color w:val="002060"/>
                <w:sz w:val="20"/>
                <w:szCs w:val="20"/>
              </w:rPr>
              <w:t>FEBRERO 2027</w:t>
            </w:r>
          </w:p>
        </w:tc>
        <w:tc>
          <w:tcPr>
            <w:tcW w:w="0" w:type="auto"/>
            <w:tcBorders>
              <w:right w:val="single" w:sz="6" w:space="0" w:color="4285F4"/>
            </w:tcBorders>
            <w:tcMar>
              <w:top w:w="30" w:type="dxa"/>
              <w:left w:w="45" w:type="dxa"/>
              <w:bottom w:w="30" w:type="dxa"/>
              <w:right w:w="45" w:type="dxa"/>
            </w:tcMar>
            <w:vAlign w:val="center"/>
            <w:hideMark/>
          </w:tcPr>
          <w:p w14:paraId="23C585FA" w14:textId="77777777" w:rsidR="005548AD" w:rsidRPr="005548AD" w:rsidRDefault="005548AD" w:rsidP="005548A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548AD">
              <w:rPr>
                <w:rFonts w:asciiTheme="minorHAnsi" w:eastAsia="Arial" w:hAnsiTheme="minorHAnsi" w:cstheme="minorHAnsi"/>
                <w:color w:val="002060"/>
                <w:sz w:val="20"/>
                <w:szCs w:val="20"/>
              </w:rPr>
              <w:t>7, 21</w:t>
            </w:r>
          </w:p>
        </w:tc>
      </w:tr>
      <w:tr w:rsidR="005548AD" w:rsidRPr="005548AD" w14:paraId="4A545304" w14:textId="77777777" w:rsidTr="005548AD">
        <w:trPr>
          <w:trHeight w:val="318"/>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center"/>
            <w:hideMark/>
          </w:tcPr>
          <w:p w14:paraId="1651DC10" w14:textId="77777777" w:rsidR="005548AD" w:rsidRPr="005548AD" w:rsidRDefault="005548AD" w:rsidP="005548AD">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5548AD">
              <w:rPr>
                <w:rFonts w:asciiTheme="minorHAnsi" w:eastAsia="Arial" w:hAnsiTheme="minorHAnsi" w:cstheme="minorHAnsi"/>
                <w:b/>
                <w:bCs/>
                <w:color w:val="002060"/>
                <w:sz w:val="20"/>
                <w:szCs w:val="20"/>
              </w:rPr>
              <w:t>MARZO 2027</w:t>
            </w:r>
          </w:p>
        </w:tc>
        <w:tc>
          <w:tcPr>
            <w:tcW w:w="0" w:type="auto"/>
            <w:tcBorders>
              <w:right w:val="single" w:sz="6" w:space="0" w:color="4285F4"/>
            </w:tcBorders>
            <w:tcMar>
              <w:top w:w="30" w:type="dxa"/>
              <w:left w:w="45" w:type="dxa"/>
              <w:bottom w:w="30" w:type="dxa"/>
              <w:right w:w="45" w:type="dxa"/>
            </w:tcMar>
            <w:vAlign w:val="center"/>
            <w:hideMark/>
          </w:tcPr>
          <w:p w14:paraId="5D741B9E" w14:textId="77777777" w:rsidR="005548AD" w:rsidRPr="005548AD" w:rsidRDefault="005548AD" w:rsidP="005548A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548AD">
              <w:rPr>
                <w:rFonts w:asciiTheme="minorHAnsi" w:eastAsia="Arial" w:hAnsiTheme="minorHAnsi" w:cstheme="minorHAnsi"/>
                <w:color w:val="002060"/>
                <w:sz w:val="20"/>
                <w:szCs w:val="20"/>
              </w:rPr>
              <w:t>21</w:t>
            </w:r>
          </w:p>
        </w:tc>
      </w:tr>
      <w:tr w:rsidR="005548AD" w:rsidRPr="005548AD" w14:paraId="0FA81A13" w14:textId="77777777" w:rsidTr="005548AD">
        <w:trPr>
          <w:trHeight w:val="318"/>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center"/>
            <w:hideMark/>
          </w:tcPr>
          <w:p w14:paraId="20019965" w14:textId="77777777" w:rsidR="005548AD" w:rsidRPr="005548AD" w:rsidRDefault="005548AD" w:rsidP="005548AD">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5548AD">
              <w:rPr>
                <w:rFonts w:asciiTheme="minorHAnsi" w:eastAsia="Arial" w:hAnsiTheme="minorHAnsi" w:cstheme="minorHAnsi"/>
                <w:b/>
                <w:bCs/>
                <w:color w:val="002060"/>
                <w:sz w:val="20"/>
                <w:szCs w:val="20"/>
              </w:rPr>
              <w:t>ABRIL 2027</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center"/>
            <w:hideMark/>
          </w:tcPr>
          <w:p w14:paraId="78668277" w14:textId="77777777" w:rsidR="005548AD" w:rsidRPr="005548AD" w:rsidRDefault="005548AD" w:rsidP="005548A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548AD">
              <w:rPr>
                <w:rFonts w:asciiTheme="minorHAnsi" w:eastAsia="Arial" w:hAnsiTheme="minorHAnsi" w:cstheme="minorHAnsi"/>
                <w:color w:val="002060"/>
                <w:sz w:val="20"/>
                <w:szCs w:val="20"/>
              </w:rPr>
              <w:t>4,18</w:t>
            </w:r>
          </w:p>
        </w:tc>
      </w:tr>
    </w:tbl>
    <w:p w14:paraId="1CB47386" w14:textId="77777777" w:rsidR="00690CE4" w:rsidRDefault="00690CE4"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42F5878" w14:textId="77777777" w:rsidR="00690CE4" w:rsidRDefault="00690CE4"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102" w:type="dxa"/>
        <w:jc w:val="center"/>
        <w:tblCellSpacing w:w="0" w:type="dxa"/>
        <w:tblCellMar>
          <w:left w:w="0" w:type="dxa"/>
          <w:right w:w="0" w:type="dxa"/>
        </w:tblCellMar>
        <w:tblLook w:val="04A0" w:firstRow="1" w:lastRow="0" w:firstColumn="1" w:lastColumn="0" w:noHBand="0" w:noVBand="1"/>
      </w:tblPr>
      <w:tblGrid>
        <w:gridCol w:w="1268"/>
        <w:gridCol w:w="3347"/>
        <w:gridCol w:w="487"/>
      </w:tblGrid>
      <w:tr w:rsidR="00A42360" w:rsidRPr="00A42360" w14:paraId="087E364B" w14:textId="77777777" w:rsidTr="00A42360">
        <w:trPr>
          <w:trHeight w:val="282"/>
          <w:tblCellSpacing w:w="0" w:type="dxa"/>
          <w:jc w:val="center"/>
        </w:trPr>
        <w:tc>
          <w:tcPr>
            <w:tcW w:w="0" w:type="auto"/>
            <w:gridSpan w:val="3"/>
            <w:tcBorders>
              <w:top w:val="single" w:sz="6" w:space="0" w:color="0070C0"/>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5AE118B8"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42360">
              <w:rPr>
                <w:rFonts w:asciiTheme="minorHAnsi" w:eastAsia="Arial" w:hAnsiTheme="minorHAnsi" w:cstheme="minorHAnsi"/>
                <w:b/>
                <w:bCs/>
                <w:color w:val="FFFFFF" w:themeColor="background1"/>
                <w:sz w:val="20"/>
                <w:szCs w:val="20"/>
              </w:rPr>
              <w:t>HOTELES PREVISTOS O SIMILARES</w:t>
            </w:r>
          </w:p>
        </w:tc>
      </w:tr>
      <w:tr w:rsidR="00A42360" w:rsidRPr="00A42360" w14:paraId="3B185E49" w14:textId="77777777" w:rsidTr="00A42360">
        <w:trPr>
          <w:trHeight w:val="282"/>
          <w:tblCellSpacing w:w="0" w:type="dxa"/>
          <w:jc w:val="center"/>
        </w:trPr>
        <w:tc>
          <w:tcPr>
            <w:tcW w:w="1268" w:type="dxa"/>
            <w:tcBorders>
              <w:left w:val="single" w:sz="6" w:space="0" w:color="0070C0"/>
              <w:bottom w:val="single" w:sz="6" w:space="0" w:color="0070C0"/>
            </w:tcBorders>
            <w:shd w:val="clear" w:color="auto" w:fill="0070C0"/>
            <w:tcMar>
              <w:top w:w="30" w:type="dxa"/>
              <w:left w:w="45" w:type="dxa"/>
              <w:bottom w:w="30" w:type="dxa"/>
              <w:right w:w="45" w:type="dxa"/>
            </w:tcMar>
            <w:vAlign w:val="bottom"/>
            <w:hideMark/>
          </w:tcPr>
          <w:p w14:paraId="6CF5A0DA"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42360">
              <w:rPr>
                <w:rFonts w:asciiTheme="minorHAnsi" w:eastAsia="Arial" w:hAnsiTheme="minorHAnsi" w:cstheme="minorHAnsi"/>
                <w:b/>
                <w:bCs/>
                <w:color w:val="FFFFFF" w:themeColor="background1"/>
                <w:sz w:val="20"/>
                <w:szCs w:val="20"/>
              </w:rPr>
              <w:t>CIUDAD</w:t>
            </w:r>
          </w:p>
        </w:tc>
        <w:tc>
          <w:tcPr>
            <w:tcW w:w="3347" w:type="dxa"/>
            <w:tcBorders>
              <w:bottom w:val="single" w:sz="6" w:space="0" w:color="0070C0"/>
            </w:tcBorders>
            <w:shd w:val="clear" w:color="auto" w:fill="0070C0"/>
            <w:tcMar>
              <w:top w:w="30" w:type="dxa"/>
              <w:left w:w="45" w:type="dxa"/>
              <w:bottom w:w="30" w:type="dxa"/>
              <w:right w:w="45" w:type="dxa"/>
            </w:tcMar>
            <w:vAlign w:val="bottom"/>
            <w:hideMark/>
          </w:tcPr>
          <w:p w14:paraId="2628C195"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42360">
              <w:rPr>
                <w:rFonts w:asciiTheme="minorHAnsi" w:eastAsia="Arial" w:hAnsiTheme="minorHAnsi" w:cstheme="minorHAnsi"/>
                <w:b/>
                <w:bCs/>
                <w:color w:val="FFFFFF" w:themeColor="background1"/>
                <w:sz w:val="20"/>
                <w:szCs w:val="20"/>
              </w:rPr>
              <w:t>HOTEL</w:t>
            </w:r>
          </w:p>
        </w:tc>
        <w:tc>
          <w:tcPr>
            <w:tcW w:w="0" w:type="auto"/>
            <w:tcBorders>
              <w:right w:val="single" w:sz="6" w:space="0" w:color="0070C0"/>
            </w:tcBorders>
            <w:shd w:val="clear" w:color="auto" w:fill="0070C0"/>
            <w:tcMar>
              <w:top w:w="30" w:type="dxa"/>
              <w:left w:w="45" w:type="dxa"/>
              <w:bottom w:w="30" w:type="dxa"/>
              <w:right w:w="45" w:type="dxa"/>
            </w:tcMar>
            <w:vAlign w:val="bottom"/>
            <w:hideMark/>
          </w:tcPr>
          <w:p w14:paraId="04974AAC"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42360">
              <w:rPr>
                <w:rFonts w:asciiTheme="minorHAnsi" w:eastAsia="Arial" w:hAnsiTheme="minorHAnsi" w:cstheme="minorHAnsi"/>
                <w:b/>
                <w:bCs/>
                <w:color w:val="FFFFFF" w:themeColor="background1"/>
                <w:sz w:val="20"/>
                <w:szCs w:val="20"/>
              </w:rPr>
              <w:t>CAT</w:t>
            </w:r>
          </w:p>
        </w:tc>
      </w:tr>
      <w:tr w:rsidR="00A42360" w:rsidRPr="00A42360" w14:paraId="0371710D" w14:textId="77777777" w:rsidTr="00A42360">
        <w:trPr>
          <w:trHeight w:val="282"/>
          <w:tblCellSpacing w:w="0" w:type="dxa"/>
          <w:jc w:val="center"/>
        </w:trPr>
        <w:tc>
          <w:tcPr>
            <w:tcW w:w="1268" w:type="dxa"/>
            <w:tcBorders>
              <w:left w:val="single" w:sz="6" w:space="0" w:color="0070C0"/>
            </w:tcBorders>
            <w:shd w:val="clear" w:color="auto" w:fill="FFFFFF"/>
            <w:tcMar>
              <w:top w:w="30" w:type="dxa"/>
              <w:left w:w="45" w:type="dxa"/>
              <w:bottom w:w="30" w:type="dxa"/>
              <w:right w:w="45" w:type="dxa"/>
            </w:tcMar>
            <w:vAlign w:val="center"/>
            <w:hideMark/>
          </w:tcPr>
          <w:p w14:paraId="30E5DA08"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TORONTO</w:t>
            </w:r>
          </w:p>
        </w:tc>
        <w:tc>
          <w:tcPr>
            <w:tcW w:w="3347" w:type="dxa"/>
            <w:shd w:val="clear" w:color="auto" w:fill="FFFFFF"/>
            <w:tcMar>
              <w:top w:w="30" w:type="dxa"/>
              <w:left w:w="45" w:type="dxa"/>
              <w:bottom w:w="30" w:type="dxa"/>
              <w:right w:w="45" w:type="dxa"/>
            </w:tcMar>
            <w:vAlign w:val="bottom"/>
            <w:hideMark/>
          </w:tcPr>
          <w:p w14:paraId="7CEA31A1"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42360">
              <w:rPr>
                <w:rFonts w:asciiTheme="minorHAnsi" w:eastAsia="Arial" w:hAnsiTheme="minorHAnsi" w:cstheme="minorHAnsi"/>
                <w:color w:val="002060"/>
                <w:sz w:val="20"/>
                <w:szCs w:val="20"/>
              </w:rPr>
              <w:t>CHELSEA HOTEL</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3F7EEDB1"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P</w:t>
            </w:r>
          </w:p>
        </w:tc>
      </w:tr>
      <w:tr w:rsidR="00A42360" w:rsidRPr="00A42360" w14:paraId="625AD53C" w14:textId="77777777" w:rsidTr="00A42360">
        <w:trPr>
          <w:trHeight w:val="282"/>
          <w:tblCellSpacing w:w="0" w:type="dxa"/>
          <w:jc w:val="center"/>
        </w:trPr>
        <w:tc>
          <w:tcPr>
            <w:tcW w:w="1268" w:type="dxa"/>
            <w:tcBorders>
              <w:left w:val="single" w:sz="6" w:space="0" w:color="0070C0"/>
            </w:tcBorders>
            <w:shd w:val="clear" w:color="auto" w:fill="FFFFFF"/>
            <w:tcMar>
              <w:top w:w="30" w:type="dxa"/>
              <w:left w:w="45" w:type="dxa"/>
              <w:bottom w:w="30" w:type="dxa"/>
              <w:right w:w="45" w:type="dxa"/>
            </w:tcMar>
            <w:vAlign w:val="center"/>
            <w:hideMark/>
          </w:tcPr>
          <w:p w14:paraId="320AB9B8"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NIAGARA</w:t>
            </w:r>
          </w:p>
        </w:tc>
        <w:tc>
          <w:tcPr>
            <w:tcW w:w="3347" w:type="dxa"/>
            <w:shd w:val="clear" w:color="auto" w:fill="FFFFFF"/>
            <w:tcMar>
              <w:top w:w="30" w:type="dxa"/>
              <w:left w:w="45" w:type="dxa"/>
              <w:bottom w:w="30" w:type="dxa"/>
              <w:right w:w="45" w:type="dxa"/>
            </w:tcMar>
            <w:vAlign w:val="bottom"/>
            <w:hideMark/>
          </w:tcPr>
          <w:p w14:paraId="608391F2"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42360">
              <w:rPr>
                <w:rFonts w:asciiTheme="minorHAnsi" w:eastAsia="Arial" w:hAnsiTheme="minorHAnsi" w:cstheme="minorHAnsi"/>
                <w:color w:val="002060"/>
                <w:sz w:val="20"/>
                <w:szCs w:val="20"/>
              </w:rPr>
              <w:t>THE BROCK HOTEL NIAGARA</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3282E368"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T</w:t>
            </w:r>
          </w:p>
        </w:tc>
      </w:tr>
      <w:tr w:rsidR="00A42360" w:rsidRPr="00A42360" w14:paraId="08F161E7" w14:textId="77777777" w:rsidTr="00A42360">
        <w:trPr>
          <w:trHeight w:val="336"/>
          <w:tblCellSpacing w:w="0" w:type="dxa"/>
          <w:jc w:val="center"/>
        </w:trPr>
        <w:tc>
          <w:tcPr>
            <w:tcW w:w="1268" w:type="dxa"/>
            <w:tcBorders>
              <w:left w:val="single" w:sz="6" w:space="0" w:color="0070C0"/>
            </w:tcBorders>
            <w:shd w:val="clear" w:color="auto" w:fill="FFFFFF"/>
            <w:tcMar>
              <w:top w:w="30" w:type="dxa"/>
              <w:left w:w="45" w:type="dxa"/>
              <w:bottom w:w="30" w:type="dxa"/>
              <w:right w:w="45" w:type="dxa"/>
            </w:tcMar>
            <w:vAlign w:val="center"/>
            <w:hideMark/>
          </w:tcPr>
          <w:p w14:paraId="51B35170"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OTTAWA</w:t>
            </w:r>
          </w:p>
        </w:tc>
        <w:tc>
          <w:tcPr>
            <w:tcW w:w="3347" w:type="dxa"/>
            <w:shd w:val="clear" w:color="auto" w:fill="FFFFFF"/>
            <w:tcMar>
              <w:top w:w="30" w:type="dxa"/>
              <w:left w:w="45" w:type="dxa"/>
              <w:bottom w:w="30" w:type="dxa"/>
              <w:right w:w="45" w:type="dxa"/>
            </w:tcMar>
            <w:vAlign w:val="bottom"/>
            <w:hideMark/>
          </w:tcPr>
          <w:p w14:paraId="67480C14"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42360">
              <w:rPr>
                <w:rFonts w:asciiTheme="minorHAnsi" w:eastAsia="Arial" w:hAnsiTheme="minorHAnsi" w:cstheme="minorHAnsi"/>
                <w:color w:val="002060"/>
                <w:sz w:val="20"/>
                <w:szCs w:val="20"/>
              </w:rPr>
              <w:t>COURTYARD OTTAWA DOWNTOWN</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520445AA"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TS</w:t>
            </w:r>
          </w:p>
        </w:tc>
      </w:tr>
      <w:tr w:rsidR="00A42360" w:rsidRPr="00A42360" w14:paraId="55E2B553" w14:textId="77777777" w:rsidTr="00A42360">
        <w:trPr>
          <w:trHeight w:val="241"/>
          <w:tblCellSpacing w:w="0" w:type="dxa"/>
          <w:jc w:val="center"/>
        </w:trPr>
        <w:tc>
          <w:tcPr>
            <w:tcW w:w="1268" w:type="dxa"/>
            <w:tcBorders>
              <w:left w:val="single" w:sz="6" w:space="0" w:color="0070C0"/>
            </w:tcBorders>
            <w:shd w:val="clear" w:color="auto" w:fill="FFFFFF"/>
            <w:tcMar>
              <w:top w:w="30" w:type="dxa"/>
              <w:left w:w="45" w:type="dxa"/>
              <w:bottom w:w="30" w:type="dxa"/>
              <w:right w:w="45" w:type="dxa"/>
            </w:tcMar>
            <w:vAlign w:val="center"/>
            <w:hideMark/>
          </w:tcPr>
          <w:p w14:paraId="2F4597E9"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QUEBEC</w:t>
            </w:r>
          </w:p>
        </w:tc>
        <w:tc>
          <w:tcPr>
            <w:tcW w:w="3347" w:type="dxa"/>
            <w:shd w:val="clear" w:color="auto" w:fill="FFFFFF"/>
            <w:tcMar>
              <w:top w:w="30" w:type="dxa"/>
              <w:left w:w="45" w:type="dxa"/>
              <w:bottom w:w="30" w:type="dxa"/>
              <w:right w:w="45" w:type="dxa"/>
            </w:tcMar>
            <w:vAlign w:val="bottom"/>
            <w:hideMark/>
          </w:tcPr>
          <w:p w14:paraId="1BE199F1"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42360">
              <w:rPr>
                <w:rFonts w:asciiTheme="minorHAnsi" w:eastAsia="Arial" w:hAnsiTheme="minorHAnsi" w:cstheme="minorHAnsi"/>
                <w:color w:val="002060"/>
                <w:sz w:val="20"/>
                <w:szCs w:val="20"/>
              </w:rPr>
              <w:t>LE CONCORDE</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38DB734A"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P</w:t>
            </w:r>
          </w:p>
        </w:tc>
      </w:tr>
      <w:tr w:rsidR="00A42360" w:rsidRPr="00A42360" w14:paraId="4DDFAFCC" w14:textId="77777777" w:rsidTr="00A42360">
        <w:trPr>
          <w:trHeight w:val="282"/>
          <w:tblCellSpacing w:w="0" w:type="dxa"/>
          <w:jc w:val="center"/>
        </w:trPr>
        <w:tc>
          <w:tcPr>
            <w:tcW w:w="1268" w:type="dxa"/>
            <w:tcBorders>
              <w:left w:val="single" w:sz="6" w:space="0" w:color="0070C0"/>
              <w:bottom w:val="single" w:sz="6" w:space="0" w:color="0070C0"/>
            </w:tcBorders>
            <w:shd w:val="clear" w:color="auto" w:fill="FFFFFF"/>
            <w:tcMar>
              <w:top w:w="30" w:type="dxa"/>
              <w:left w:w="45" w:type="dxa"/>
              <w:bottom w:w="30" w:type="dxa"/>
              <w:right w:w="45" w:type="dxa"/>
            </w:tcMar>
            <w:vAlign w:val="center"/>
            <w:hideMark/>
          </w:tcPr>
          <w:p w14:paraId="75530A04"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MONTREAL</w:t>
            </w:r>
          </w:p>
        </w:tc>
        <w:tc>
          <w:tcPr>
            <w:tcW w:w="3347" w:type="dxa"/>
            <w:tcBorders>
              <w:bottom w:val="single" w:sz="6" w:space="0" w:color="0070C0"/>
            </w:tcBorders>
            <w:shd w:val="clear" w:color="auto" w:fill="FFFFFF"/>
            <w:tcMar>
              <w:top w:w="30" w:type="dxa"/>
              <w:left w:w="45" w:type="dxa"/>
              <w:bottom w:w="30" w:type="dxa"/>
              <w:right w:w="45" w:type="dxa"/>
            </w:tcMar>
            <w:vAlign w:val="bottom"/>
            <w:hideMark/>
          </w:tcPr>
          <w:p w14:paraId="0DB425A1"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42360">
              <w:rPr>
                <w:rFonts w:asciiTheme="minorHAnsi" w:eastAsia="Arial" w:hAnsiTheme="minorHAnsi" w:cstheme="minorHAnsi"/>
                <w:color w:val="002060"/>
                <w:sz w:val="20"/>
                <w:szCs w:val="20"/>
              </w:rPr>
              <w:t>LE NOUVEL HOTEL</w:t>
            </w:r>
          </w:p>
        </w:tc>
        <w:tc>
          <w:tcPr>
            <w:tcW w:w="0" w:type="auto"/>
            <w:tcBorders>
              <w:bottom w:val="single" w:sz="6" w:space="0" w:color="0070C0"/>
              <w:right w:val="single" w:sz="6" w:space="0" w:color="0070C0"/>
            </w:tcBorders>
            <w:shd w:val="clear" w:color="auto" w:fill="FFFFFF"/>
            <w:tcMar>
              <w:top w:w="30" w:type="dxa"/>
              <w:left w:w="45" w:type="dxa"/>
              <w:bottom w:w="30" w:type="dxa"/>
              <w:right w:w="45" w:type="dxa"/>
            </w:tcMar>
            <w:vAlign w:val="bottom"/>
            <w:hideMark/>
          </w:tcPr>
          <w:p w14:paraId="531453CD"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TS</w:t>
            </w:r>
          </w:p>
        </w:tc>
      </w:tr>
      <w:tr w:rsidR="00A42360" w:rsidRPr="00A42360" w14:paraId="440E9492" w14:textId="77777777" w:rsidTr="00A42360">
        <w:trPr>
          <w:trHeight w:val="282"/>
          <w:tblCellSpacing w:w="0" w:type="dxa"/>
          <w:jc w:val="center"/>
        </w:trPr>
        <w:tc>
          <w:tcPr>
            <w:tcW w:w="0" w:type="auto"/>
            <w:gridSpan w:val="3"/>
            <w:tcBorders>
              <w:left w:val="single" w:sz="6" w:space="0" w:color="0070C0"/>
              <w:bottom w:val="single" w:sz="6" w:space="0" w:color="0070C0"/>
              <w:right w:val="single" w:sz="6" w:space="0" w:color="0070C0"/>
            </w:tcBorders>
            <w:tcMar>
              <w:top w:w="30" w:type="dxa"/>
              <w:left w:w="45" w:type="dxa"/>
              <w:bottom w:w="30" w:type="dxa"/>
              <w:right w:w="45" w:type="dxa"/>
            </w:tcMar>
            <w:vAlign w:val="bottom"/>
            <w:hideMark/>
          </w:tcPr>
          <w:p w14:paraId="1967F429" w14:textId="2D2E9B2F"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FF0000"/>
                <w:sz w:val="20"/>
                <w:szCs w:val="20"/>
              </w:rPr>
              <w:t>CHECK IN 15:00</w:t>
            </w:r>
            <w:r w:rsidR="00000ED5">
              <w:rPr>
                <w:rFonts w:asciiTheme="minorHAnsi" w:eastAsia="Arial" w:hAnsiTheme="minorHAnsi" w:cstheme="minorHAnsi"/>
                <w:b/>
                <w:bCs/>
                <w:color w:val="FF0000"/>
                <w:sz w:val="20"/>
                <w:szCs w:val="20"/>
              </w:rPr>
              <w:t xml:space="preserve"> </w:t>
            </w:r>
            <w:r w:rsidRPr="00A42360">
              <w:rPr>
                <w:rFonts w:asciiTheme="minorHAnsi" w:eastAsia="Arial" w:hAnsiTheme="minorHAnsi" w:cstheme="minorHAnsi"/>
                <w:b/>
                <w:bCs/>
                <w:color w:val="FF0000"/>
                <w:sz w:val="20"/>
                <w:szCs w:val="20"/>
              </w:rPr>
              <w:t>HRS / CHECK OUT 11:00</w:t>
            </w:r>
            <w:r w:rsidR="00000ED5">
              <w:rPr>
                <w:rFonts w:asciiTheme="minorHAnsi" w:eastAsia="Arial" w:hAnsiTheme="minorHAnsi" w:cstheme="minorHAnsi"/>
                <w:b/>
                <w:bCs/>
                <w:color w:val="FF0000"/>
                <w:sz w:val="20"/>
                <w:szCs w:val="20"/>
              </w:rPr>
              <w:t xml:space="preserve"> </w:t>
            </w:r>
            <w:r w:rsidRPr="00A42360">
              <w:rPr>
                <w:rFonts w:asciiTheme="minorHAnsi" w:eastAsia="Arial" w:hAnsiTheme="minorHAnsi" w:cstheme="minorHAnsi"/>
                <w:b/>
                <w:bCs/>
                <w:color w:val="FF0000"/>
                <w:sz w:val="20"/>
                <w:szCs w:val="20"/>
              </w:rPr>
              <w:t>HRS</w:t>
            </w:r>
          </w:p>
        </w:tc>
      </w:tr>
    </w:tbl>
    <w:p w14:paraId="7EAF51B5" w14:textId="77777777" w:rsidR="00D075DC" w:rsidRDefault="00D075DC" w:rsidP="003431CF">
      <w:pPr>
        <w:spacing w:after="0" w:line="240" w:lineRule="auto"/>
        <w:jc w:val="both"/>
        <w:rPr>
          <w:rFonts w:asciiTheme="minorHAnsi" w:eastAsia="Arial" w:hAnsiTheme="minorHAnsi" w:cstheme="minorHAnsi"/>
          <w:color w:val="002060"/>
          <w:sz w:val="20"/>
          <w:szCs w:val="20"/>
        </w:rPr>
      </w:pPr>
    </w:p>
    <w:p w14:paraId="6FAC38C9" w14:textId="77777777" w:rsidR="00651CA1" w:rsidRPr="00A0012D" w:rsidRDefault="00651CA1" w:rsidP="003431CF">
      <w:pPr>
        <w:spacing w:after="0" w:line="240" w:lineRule="auto"/>
        <w:jc w:val="both"/>
        <w:rPr>
          <w:rFonts w:asciiTheme="minorHAnsi" w:eastAsia="Arial" w:hAnsiTheme="minorHAnsi" w:cstheme="minorHAnsi"/>
          <w:color w:val="002060"/>
          <w:sz w:val="20"/>
          <w:szCs w:val="20"/>
        </w:rPr>
      </w:pPr>
    </w:p>
    <w:tbl>
      <w:tblPr>
        <w:tblW w:w="7305" w:type="dxa"/>
        <w:jc w:val="center"/>
        <w:tblCellSpacing w:w="0" w:type="dxa"/>
        <w:tblCellMar>
          <w:left w:w="0" w:type="dxa"/>
          <w:right w:w="0" w:type="dxa"/>
        </w:tblCellMar>
        <w:tblLook w:val="04A0" w:firstRow="1" w:lastRow="0" w:firstColumn="1" w:lastColumn="0" w:noHBand="0" w:noVBand="1"/>
      </w:tblPr>
      <w:tblGrid>
        <w:gridCol w:w="3946"/>
        <w:gridCol w:w="664"/>
        <w:gridCol w:w="664"/>
        <w:gridCol w:w="664"/>
        <w:gridCol w:w="664"/>
        <w:gridCol w:w="703"/>
      </w:tblGrid>
      <w:tr w:rsidR="005548AD" w:rsidRPr="005548AD" w14:paraId="4E6607BC" w14:textId="77777777" w:rsidTr="005548AD">
        <w:trPr>
          <w:trHeight w:val="370"/>
          <w:tblCellSpacing w:w="0" w:type="dxa"/>
          <w:jc w:val="center"/>
        </w:trPr>
        <w:tc>
          <w:tcPr>
            <w:tcW w:w="0" w:type="auto"/>
            <w:gridSpan w:val="6"/>
            <w:tcBorders>
              <w:top w:val="single" w:sz="6" w:space="0" w:color="0070C0"/>
              <w:left w:val="single" w:sz="6" w:space="0" w:color="0070C0"/>
              <w:bottom w:val="single" w:sz="6" w:space="0" w:color="0070C0"/>
              <w:right w:val="single" w:sz="6" w:space="0" w:color="0070C0"/>
            </w:tcBorders>
            <w:shd w:val="clear" w:color="auto" w:fill="002060"/>
            <w:tcMar>
              <w:top w:w="30" w:type="dxa"/>
              <w:left w:w="45" w:type="dxa"/>
              <w:bottom w:w="30" w:type="dxa"/>
              <w:right w:w="45" w:type="dxa"/>
            </w:tcMar>
            <w:vAlign w:val="bottom"/>
            <w:hideMark/>
          </w:tcPr>
          <w:p w14:paraId="456BAA03" w14:textId="77777777" w:rsidR="005548AD" w:rsidRPr="005548AD" w:rsidRDefault="005548AD" w:rsidP="005548AD">
            <w:pPr>
              <w:spacing w:after="0" w:line="240" w:lineRule="auto"/>
              <w:jc w:val="center"/>
              <w:rPr>
                <w:rFonts w:asciiTheme="minorHAnsi" w:eastAsia="Arial" w:hAnsiTheme="minorHAnsi" w:cstheme="minorHAnsi"/>
                <w:b/>
                <w:bCs/>
                <w:color w:val="FFFFFF" w:themeColor="background1"/>
                <w:sz w:val="20"/>
                <w:szCs w:val="20"/>
              </w:rPr>
            </w:pPr>
            <w:r w:rsidRPr="005548AD">
              <w:rPr>
                <w:rFonts w:asciiTheme="minorHAnsi" w:eastAsia="Arial" w:hAnsiTheme="minorHAnsi" w:cstheme="minorHAnsi"/>
                <w:b/>
                <w:bCs/>
                <w:color w:val="FFFFFF" w:themeColor="background1"/>
                <w:sz w:val="20"/>
                <w:szCs w:val="20"/>
              </w:rPr>
              <w:t>TARIFA POR PERSONA EN USD</w:t>
            </w:r>
          </w:p>
        </w:tc>
      </w:tr>
      <w:tr w:rsidR="005548AD" w:rsidRPr="005548AD" w14:paraId="360A0050" w14:textId="77777777" w:rsidTr="005548AD">
        <w:trPr>
          <w:trHeight w:val="370"/>
          <w:tblCellSpacing w:w="0" w:type="dxa"/>
          <w:jc w:val="center"/>
        </w:trPr>
        <w:tc>
          <w:tcPr>
            <w:tcW w:w="0" w:type="auto"/>
            <w:tcBorders>
              <w:left w:val="single" w:sz="6" w:space="0" w:color="0070C0"/>
              <w:bottom w:val="single" w:sz="6" w:space="0" w:color="0070C0"/>
            </w:tcBorders>
            <w:shd w:val="clear" w:color="auto" w:fill="0070C0"/>
            <w:tcMar>
              <w:top w:w="30" w:type="dxa"/>
              <w:left w:w="45" w:type="dxa"/>
              <w:bottom w:w="30" w:type="dxa"/>
              <w:right w:w="45" w:type="dxa"/>
            </w:tcMar>
            <w:vAlign w:val="bottom"/>
            <w:hideMark/>
          </w:tcPr>
          <w:p w14:paraId="3B439E8C" w14:textId="77777777" w:rsidR="005548AD" w:rsidRPr="005548AD" w:rsidRDefault="005548AD" w:rsidP="005548AD">
            <w:pPr>
              <w:spacing w:after="0" w:line="240" w:lineRule="auto"/>
              <w:jc w:val="center"/>
              <w:rPr>
                <w:rFonts w:asciiTheme="minorHAnsi" w:eastAsia="Arial" w:hAnsiTheme="minorHAnsi" w:cstheme="minorHAnsi"/>
                <w:b/>
                <w:bCs/>
                <w:color w:val="FFFFFF" w:themeColor="background1"/>
                <w:sz w:val="20"/>
                <w:szCs w:val="20"/>
              </w:rPr>
            </w:pPr>
            <w:r w:rsidRPr="005548AD">
              <w:rPr>
                <w:rFonts w:asciiTheme="minorHAnsi" w:eastAsia="Arial" w:hAnsiTheme="minorHAnsi" w:cstheme="minorHAnsi"/>
                <w:b/>
                <w:bCs/>
                <w:color w:val="FFFFFF" w:themeColor="background1"/>
                <w:sz w:val="20"/>
                <w:szCs w:val="20"/>
              </w:rPr>
              <w:t>TURISTA SUPERIOR CON PRIMERA</w:t>
            </w:r>
          </w:p>
        </w:tc>
        <w:tc>
          <w:tcPr>
            <w:tcW w:w="0" w:type="auto"/>
            <w:tcBorders>
              <w:bottom w:val="single" w:sz="6" w:space="0" w:color="0070C0"/>
            </w:tcBorders>
            <w:shd w:val="clear" w:color="auto" w:fill="0070C0"/>
            <w:tcMar>
              <w:top w:w="30" w:type="dxa"/>
              <w:left w:w="45" w:type="dxa"/>
              <w:bottom w:w="30" w:type="dxa"/>
              <w:right w:w="45" w:type="dxa"/>
            </w:tcMar>
            <w:vAlign w:val="bottom"/>
            <w:hideMark/>
          </w:tcPr>
          <w:p w14:paraId="2C26463D" w14:textId="77777777" w:rsidR="005548AD" w:rsidRPr="005548AD" w:rsidRDefault="005548AD" w:rsidP="005548AD">
            <w:pPr>
              <w:spacing w:after="0" w:line="240" w:lineRule="auto"/>
              <w:jc w:val="center"/>
              <w:rPr>
                <w:rFonts w:asciiTheme="minorHAnsi" w:eastAsia="Arial" w:hAnsiTheme="minorHAnsi" w:cstheme="minorHAnsi"/>
                <w:b/>
                <w:bCs/>
                <w:color w:val="FFFFFF" w:themeColor="background1"/>
                <w:sz w:val="20"/>
                <w:szCs w:val="20"/>
              </w:rPr>
            </w:pPr>
            <w:r w:rsidRPr="005548AD">
              <w:rPr>
                <w:rFonts w:asciiTheme="minorHAnsi" w:eastAsia="Arial" w:hAnsiTheme="minorHAnsi" w:cstheme="minorHAnsi"/>
                <w:b/>
                <w:bCs/>
                <w:color w:val="FFFFFF" w:themeColor="background1"/>
                <w:sz w:val="20"/>
                <w:szCs w:val="20"/>
              </w:rPr>
              <w:t>DBL</w:t>
            </w:r>
          </w:p>
        </w:tc>
        <w:tc>
          <w:tcPr>
            <w:tcW w:w="0" w:type="auto"/>
            <w:tcBorders>
              <w:bottom w:val="single" w:sz="6" w:space="0" w:color="0070C0"/>
            </w:tcBorders>
            <w:shd w:val="clear" w:color="auto" w:fill="0070C0"/>
            <w:tcMar>
              <w:top w:w="30" w:type="dxa"/>
              <w:left w:w="45" w:type="dxa"/>
              <w:bottom w:w="30" w:type="dxa"/>
              <w:right w:w="45" w:type="dxa"/>
            </w:tcMar>
            <w:vAlign w:val="bottom"/>
            <w:hideMark/>
          </w:tcPr>
          <w:p w14:paraId="536162C8" w14:textId="77777777" w:rsidR="005548AD" w:rsidRPr="005548AD" w:rsidRDefault="005548AD" w:rsidP="005548AD">
            <w:pPr>
              <w:spacing w:after="0" w:line="240" w:lineRule="auto"/>
              <w:jc w:val="center"/>
              <w:rPr>
                <w:rFonts w:asciiTheme="minorHAnsi" w:eastAsia="Arial" w:hAnsiTheme="minorHAnsi" w:cstheme="minorHAnsi"/>
                <w:b/>
                <w:bCs/>
                <w:color w:val="FFFFFF" w:themeColor="background1"/>
                <w:sz w:val="20"/>
                <w:szCs w:val="20"/>
              </w:rPr>
            </w:pPr>
            <w:r w:rsidRPr="005548AD">
              <w:rPr>
                <w:rFonts w:asciiTheme="minorHAnsi" w:eastAsia="Arial" w:hAnsiTheme="minorHAnsi" w:cstheme="minorHAnsi"/>
                <w:b/>
                <w:bCs/>
                <w:color w:val="FFFFFF" w:themeColor="background1"/>
                <w:sz w:val="20"/>
                <w:szCs w:val="20"/>
              </w:rPr>
              <w:t>TPL</w:t>
            </w:r>
          </w:p>
        </w:tc>
        <w:tc>
          <w:tcPr>
            <w:tcW w:w="0" w:type="auto"/>
            <w:tcBorders>
              <w:bottom w:val="single" w:sz="6" w:space="0" w:color="0070C0"/>
            </w:tcBorders>
            <w:shd w:val="clear" w:color="auto" w:fill="0070C0"/>
            <w:tcMar>
              <w:top w:w="30" w:type="dxa"/>
              <w:left w:w="45" w:type="dxa"/>
              <w:bottom w:w="30" w:type="dxa"/>
              <w:right w:w="45" w:type="dxa"/>
            </w:tcMar>
            <w:vAlign w:val="bottom"/>
            <w:hideMark/>
          </w:tcPr>
          <w:p w14:paraId="5A177D94" w14:textId="77777777" w:rsidR="005548AD" w:rsidRPr="005548AD" w:rsidRDefault="005548AD" w:rsidP="005548AD">
            <w:pPr>
              <w:spacing w:after="0" w:line="240" w:lineRule="auto"/>
              <w:jc w:val="center"/>
              <w:rPr>
                <w:rFonts w:asciiTheme="minorHAnsi" w:eastAsia="Arial" w:hAnsiTheme="minorHAnsi" w:cstheme="minorHAnsi"/>
                <w:b/>
                <w:bCs/>
                <w:color w:val="FFFFFF" w:themeColor="background1"/>
                <w:sz w:val="20"/>
                <w:szCs w:val="20"/>
              </w:rPr>
            </w:pPr>
            <w:r w:rsidRPr="005548AD">
              <w:rPr>
                <w:rFonts w:asciiTheme="minorHAnsi" w:eastAsia="Arial" w:hAnsiTheme="minorHAnsi" w:cstheme="minorHAnsi"/>
                <w:b/>
                <w:bCs/>
                <w:color w:val="FFFFFF" w:themeColor="background1"/>
                <w:sz w:val="20"/>
                <w:szCs w:val="20"/>
              </w:rPr>
              <w:t>CPL</w:t>
            </w:r>
          </w:p>
        </w:tc>
        <w:tc>
          <w:tcPr>
            <w:tcW w:w="0" w:type="auto"/>
            <w:tcBorders>
              <w:bottom w:val="single" w:sz="6" w:space="0" w:color="0070C0"/>
            </w:tcBorders>
            <w:shd w:val="clear" w:color="auto" w:fill="0070C0"/>
            <w:tcMar>
              <w:top w:w="30" w:type="dxa"/>
              <w:left w:w="45" w:type="dxa"/>
              <w:bottom w:w="30" w:type="dxa"/>
              <w:right w:w="45" w:type="dxa"/>
            </w:tcMar>
            <w:vAlign w:val="bottom"/>
            <w:hideMark/>
          </w:tcPr>
          <w:p w14:paraId="52397852" w14:textId="77777777" w:rsidR="005548AD" w:rsidRPr="005548AD" w:rsidRDefault="005548AD" w:rsidP="005548AD">
            <w:pPr>
              <w:spacing w:after="0" w:line="240" w:lineRule="auto"/>
              <w:jc w:val="center"/>
              <w:rPr>
                <w:rFonts w:asciiTheme="minorHAnsi" w:eastAsia="Arial" w:hAnsiTheme="minorHAnsi" w:cstheme="minorHAnsi"/>
                <w:b/>
                <w:bCs/>
                <w:color w:val="FFFFFF" w:themeColor="background1"/>
                <w:sz w:val="20"/>
                <w:szCs w:val="20"/>
              </w:rPr>
            </w:pPr>
            <w:r w:rsidRPr="005548AD">
              <w:rPr>
                <w:rFonts w:asciiTheme="minorHAnsi" w:eastAsia="Arial" w:hAnsiTheme="minorHAnsi" w:cstheme="minorHAnsi"/>
                <w:b/>
                <w:bCs/>
                <w:color w:val="FFFFFF" w:themeColor="background1"/>
                <w:sz w:val="20"/>
                <w:szCs w:val="20"/>
              </w:rPr>
              <w:t>SGL</w:t>
            </w:r>
          </w:p>
        </w:tc>
        <w:tc>
          <w:tcPr>
            <w:tcW w:w="0" w:type="auto"/>
            <w:tcBorders>
              <w:right w:val="single" w:sz="6" w:space="0" w:color="0070C0"/>
            </w:tcBorders>
            <w:shd w:val="clear" w:color="auto" w:fill="0070C0"/>
            <w:tcMar>
              <w:top w:w="30" w:type="dxa"/>
              <w:left w:w="45" w:type="dxa"/>
              <w:bottom w:w="30" w:type="dxa"/>
              <w:right w:w="45" w:type="dxa"/>
            </w:tcMar>
            <w:vAlign w:val="bottom"/>
            <w:hideMark/>
          </w:tcPr>
          <w:p w14:paraId="01C9CEAA" w14:textId="49C7A63F" w:rsidR="005548AD" w:rsidRPr="005548AD" w:rsidRDefault="005548AD" w:rsidP="005548AD">
            <w:pPr>
              <w:spacing w:after="0" w:line="240" w:lineRule="auto"/>
              <w:jc w:val="center"/>
              <w:rPr>
                <w:rFonts w:asciiTheme="minorHAnsi" w:eastAsia="Arial" w:hAnsiTheme="minorHAnsi" w:cstheme="minorHAnsi"/>
                <w:b/>
                <w:bCs/>
                <w:color w:val="FFFFFF" w:themeColor="background1"/>
                <w:sz w:val="20"/>
                <w:szCs w:val="20"/>
              </w:rPr>
            </w:pPr>
            <w:r w:rsidRPr="005548AD">
              <w:rPr>
                <w:rFonts w:asciiTheme="minorHAnsi" w:eastAsia="Arial" w:hAnsiTheme="minorHAnsi" w:cstheme="minorHAnsi"/>
                <w:b/>
                <w:bCs/>
                <w:color w:val="FFFFFF" w:themeColor="background1"/>
                <w:sz w:val="20"/>
                <w:szCs w:val="20"/>
              </w:rPr>
              <w:t>MNR</w:t>
            </w:r>
          </w:p>
        </w:tc>
      </w:tr>
      <w:tr w:rsidR="005548AD" w:rsidRPr="005548AD" w14:paraId="7D00D99A" w14:textId="77777777" w:rsidTr="005548AD">
        <w:trPr>
          <w:trHeight w:val="370"/>
          <w:tblCellSpacing w:w="0" w:type="dxa"/>
          <w:jc w:val="center"/>
        </w:trPr>
        <w:tc>
          <w:tcPr>
            <w:tcW w:w="0" w:type="auto"/>
            <w:tcBorders>
              <w:left w:val="single" w:sz="6" w:space="0" w:color="0070C0"/>
            </w:tcBorders>
            <w:shd w:val="clear" w:color="auto" w:fill="FFFFFF"/>
            <w:tcMar>
              <w:top w:w="30" w:type="dxa"/>
              <w:left w:w="45" w:type="dxa"/>
              <w:bottom w:w="30" w:type="dxa"/>
              <w:right w:w="45" w:type="dxa"/>
            </w:tcMar>
            <w:vAlign w:val="bottom"/>
            <w:hideMark/>
          </w:tcPr>
          <w:p w14:paraId="38BACB84" w14:textId="77777777" w:rsidR="005548AD" w:rsidRPr="005548AD" w:rsidRDefault="005548AD" w:rsidP="005548AD">
            <w:pPr>
              <w:spacing w:after="0" w:line="240" w:lineRule="auto"/>
              <w:jc w:val="center"/>
              <w:rPr>
                <w:rFonts w:asciiTheme="minorHAnsi" w:eastAsia="Arial" w:hAnsiTheme="minorHAnsi" w:cstheme="minorHAnsi"/>
                <w:color w:val="002060"/>
                <w:sz w:val="20"/>
                <w:szCs w:val="20"/>
              </w:rPr>
            </w:pPr>
            <w:r w:rsidRPr="005548AD">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bottom"/>
            <w:hideMark/>
          </w:tcPr>
          <w:p w14:paraId="711E583F" w14:textId="77777777" w:rsidR="005548AD" w:rsidRPr="005548AD" w:rsidRDefault="005548AD" w:rsidP="005548AD">
            <w:pPr>
              <w:spacing w:after="0" w:line="240" w:lineRule="auto"/>
              <w:jc w:val="center"/>
              <w:rPr>
                <w:rFonts w:asciiTheme="minorHAnsi" w:eastAsia="Arial" w:hAnsiTheme="minorHAnsi" w:cstheme="minorHAnsi"/>
                <w:color w:val="002060"/>
                <w:sz w:val="20"/>
                <w:szCs w:val="20"/>
              </w:rPr>
            </w:pPr>
            <w:r w:rsidRPr="005548AD">
              <w:rPr>
                <w:rFonts w:asciiTheme="minorHAnsi" w:eastAsia="Arial" w:hAnsiTheme="minorHAnsi" w:cstheme="minorHAnsi"/>
                <w:color w:val="002060"/>
                <w:sz w:val="20"/>
                <w:szCs w:val="20"/>
              </w:rPr>
              <w:t>1865</w:t>
            </w:r>
          </w:p>
        </w:tc>
        <w:tc>
          <w:tcPr>
            <w:tcW w:w="0" w:type="auto"/>
            <w:shd w:val="clear" w:color="auto" w:fill="FFFFFF"/>
            <w:tcMar>
              <w:top w:w="30" w:type="dxa"/>
              <w:left w:w="45" w:type="dxa"/>
              <w:bottom w:w="30" w:type="dxa"/>
              <w:right w:w="45" w:type="dxa"/>
            </w:tcMar>
            <w:vAlign w:val="bottom"/>
            <w:hideMark/>
          </w:tcPr>
          <w:p w14:paraId="342C6C2A" w14:textId="77777777" w:rsidR="005548AD" w:rsidRPr="005548AD" w:rsidRDefault="005548AD" w:rsidP="005548AD">
            <w:pPr>
              <w:spacing w:after="0" w:line="240" w:lineRule="auto"/>
              <w:jc w:val="center"/>
              <w:rPr>
                <w:rFonts w:asciiTheme="minorHAnsi" w:eastAsia="Arial" w:hAnsiTheme="minorHAnsi" w:cstheme="minorHAnsi"/>
                <w:color w:val="002060"/>
                <w:sz w:val="20"/>
                <w:szCs w:val="20"/>
              </w:rPr>
            </w:pPr>
            <w:r w:rsidRPr="005548AD">
              <w:rPr>
                <w:rFonts w:asciiTheme="minorHAnsi" w:eastAsia="Arial" w:hAnsiTheme="minorHAnsi" w:cstheme="minorHAnsi"/>
                <w:color w:val="002060"/>
                <w:sz w:val="20"/>
                <w:szCs w:val="20"/>
              </w:rPr>
              <w:t>1730</w:t>
            </w:r>
          </w:p>
        </w:tc>
        <w:tc>
          <w:tcPr>
            <w:tcW w:w="0" w:type="auto"/>
            <w:shd w:val="clear" w:color="auto" w:fill="FFFFFF"/>
            <w:tcMar>
              <w:top w:w="30" w:type="dxa"/>
              <w:left w:w="45" w:type="dxa"/>
              <w:bottom w:w="30" w:type="dxa"/>
              <w:right w:w="45" w:type="dxa"/>
            </w:tcMar>
            <w:vAlign w:val="bottom"/>
            <w:hideMark/>
          </w:tcPr>
          <w:p w14:paraId="273E43BA" w14:textId="77777777" w:rsidR="005548AD" w:rsidRPr="005548AD" w:rsidRDefault="005548AD" w:rsidP="005548AD">
            <w:pPr>
              <w:spacing w:after="0" w:line="240" w:lineRule="auto"/>
              <w:jc w:val="center"/>
              <w:rPr>
                <w:rFonts w:asciiTheme="minorHAnsi" w:eastAsia="Arial" w:hAnsiTheme="minorHAnsi" w:cstheme="minorHAnsi"/>
                <w:color w:val="002060"/>
                <w:sz w:val="20"/>
                <w:szCs w:val="20"/>
              </w:rPr>
            </w:pPr>
            <w:r w:rsidRPr="005548AD">
              <w:rPr>
                <w:rFonts w:asciiTheme="minorHAnsi" w:eastAsia="Arial" w:hAnsiTheme="minorHAnsi" w:cstheme="minorHAnsi"/>
                <w:color w:val="002060"/>
                <w:sz w:val="20"/>
                <w:szCs w:val="20"/>
              </w:rPr>
              <w:t>1665</w:t>
            </w:r>
          </w:p>
        </w:tc>
        <w:tc>
          <w:tcPr>
            <w:tcW w:w="0" w:type="auto"/>
            <w:shd w:val="clear" w:color="auto" w:fill="FFFFFF"/>
            <w:tcMar>
              <w:top w:w="30" w:type="dxa"/>
              <w:left w:w="45" w:type="dxa"/>
              <w:bottom w:w="30" w:type="dxa"/>
              <w:right w:w="45" w:type="dxa"/>
            </w:tcMar>
            <w:vAlign w:val="bottom"/>
            <w:hideMark/>
          </w:tcPr>
          <w:p w14:paraId="1AB90074" w14:textId="77777777" w:rsidR="005548AD" w:rsidRPr="005548AD" w:rsidRDefault="005548AD" w:rsidP="005548AD">
            <w:pPr>
              <w:spacing w:after="0" w:line="240" w:lineRule="auto"/>
              <w:jc w:val="center"/>
              <w:rPr>
                <w:rFonts w:asciiTheme="minorHAnsi" w:eastAsia="Arial" w:hAnsiTheme="minorHAnsi" w:cstheme="minorHAnsi"/>
                <w:color w:val="002060"/>
                <w:sz w:val="20"/>
                <w:szCs w:val="20"/>
              </w:rPr>
            </w:pPr>
            <w:r w:rsidRPr="005548AD">
              <w:rPr>
                <w:rFonts w:asciiTheme="minorHAnsi" w:eastAsia="Arial" w:hAnsiTheme="minorHAnsi" w:cstheme="minorHAnsi"/>
                <w:color w:val="002060"/>
                <w:sz w:val="20"/>
                <w:szCs w:val="20"/>
              </w:rPr>
              <w:t>2495</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4653195D" w14:textId="77777777" w:rsidR="005548AD" w:rsidRPr="005548AD" w:rsidRDefault="005548AD" w:rsidP="005548AD">
            <w:pPr>
              <w:spacing w:after="0" w:line="240" w:lineRule="auto"/>
              <w:jc w:val="center"/>
              <w:rPr>
                <w:rFonts w:asciiTheme="minorHAnsi" w:eastAsia="Arial" w:hAnsiTheme="minorHAnsi" w:cstheme="minorHAnsi"/>
                <w:color w:val="002060"/>
                <w:sz w:val="20"/>
                <w:szCs w:val="20"/>
              </w:rPr>
            </w:pPr>
            <w:r w:rsidRPr="005548AD">
              <w:rPr>
                <w:rFonts w:asciiTheme="minorHAnsi" w:eastAsia="Arial" w:hAnsiTheme="minorHAnsi" w:cstheme="minorHAnsi"/>
                <w:color w:val="002060"/>
                <w:sz w:val="20"/>
                <w:szCs w:val="20"/>
              </w:rPr>
              <w:t>1005</w:t>
            </w:r>
          </w:p>
        </w:tc>
      </w:tr>
      <w:tr w:rsidR="005548AD" w:rsidRPr="005548AD" w14:paraId="799A71FE" w14:textId="77777777" w:rsidTr="005548AD">
        <w:trPr>
          <w:trHeight w:val="370"/>
          <w:tblCellSpacing w:w="0" w:type="dxa"/>
          <w:jc w:val="center"/>
        </w:trPr>
        <w:tc>
          <w:tcPr>
            <w:tcW w:w="0" w:type="auto"/>
            <w:tcBorders>
              <w:left w:val="single" w:sz="6" w:space="0" w:color="0070C0"/>
            </w:tcBorders>
            <w:shd w:val="clear" w:color="auto" w:fill="FFFFFF"/>
            <w:tcMar>
              <w:top w:w="30" w:type="dxa"/>
              <w:left w:w="45" w:type="dxa"/>
              <w:bottom w:w="30" w:type="dxa"/>
              <w:right w:w="45" w:type="dxa"/>
            </w:tcMar>
            <w:vAlign w:val="bottom"/>
            <w:hideMark/>
          </w:tcPr>
          <w:p w14:paraId="24A8DA77" w14:textId="77777777" w:rsidR="005548AD" w:rsidRPr="005548AD" w:rsidRDefault="005548AD" w:rsidP="005548AD">
            <w:pPr>
              <w:spacing w:after="0" w:line="240" w:lineRule="auto"/>
              <w:jc w:val="center"/>
              <w:rPr>
                <w:rFonts w:asciiTheme="minorHAnsi" w:eastAsia="Arial" w:hAnsiTheme="minorHAnsi" w:cstheme="minorHAnsi"/>
                <w:b/>
                <w:bCs/>
                <w:color w:val="002060"/>
                <w:sz w:val="20"/>
                <w:szCs w:val="20"/>
              </w:rPr>
            </w:pPr>
            <w:r w:rsidRPr="005548AD">
              <w:rPr>
                <w:rFonts w:asciiTheme="minorHAnsi" w:eastAsia="Arial" w:hAnsiTheme="minorHAnsi" w:cstheme="minorHAnsi"/>
                <w:b/>
                <w:bCs/>
                <w:color w:val="002060"/>
                <w:sz w:val="20"/>
                <w:szCs w:val="20"/>
              </w:rPr>
              <w:t>TERRESTRE Y AÉREO</w:t>
            </w:r>
          </w:p>
        </w:tc>
        <w:tc>
          <w:tcPr>
            <w:tcW w:w="0" w:type="auto"/>
            <w:shd w:val="clear" w:color="auto" w:fill="FFFFFF"/>
            <w:tcMar>
              <w:top w:w="30" w:type="dxa"/>
              <w:left w:w="45" w:type="dxa"/>
              <w:bottom w:w="30" w:type="dxa"/>
              <w:right w:w="45" w:type="dxa"/>
            </w:tcMar>
            <w:vAlign w:val="bottom"/>
            <w:hideMark/>
          </w:tcPr>
          <w:p w14:paraId="7CD1C1E5" w14:textId="77777777" w:rsidR="005548AD" w:rsidRPr="005548AD" w:rsidRDefault="005548AD" w:rsidP="005548AD">
            <w:pPr>
              <w:spacing w:after="0" w:line="240" w:lineRule="auto"/>
              <w:jc w:val="center"/>
              <w:rPr>
                <w:rFonts w:asciiTheme="minorHAnsi" w:eastAsia="Arial" w:hAnsiTheme="minorHAnsi" w:cstheme="minorHAnsi"/>
                <w:b/>
                <w:bCs/>
                <w:color w:val="002060"/>
                <w:sz w:val="20"/>
                <w:szCs w:val="20"/>
              </w:rPr>
            </w:pPr>
            <w:r w:rsidRPr="005548AD">
              <w:rPr>
                <w:rFonts w:asciiTheme="minorHAnsi" w:eastAsia="Arial" w:hAnsiTheme="minorHAnsi" w:cstheme="minorHAnsi"/>
                <w:b/>
                <w:bCs/>
                <w:color w:val="002060"/>
                <w:sz w:val="20"/>
                <w:szCs w:val="20"/>
              </w:rPr>
              <w:t>2235</w:t>
            </w:r>
          </w:p>
        </w:tc>
        <w:tc>
          <w:tcPr>
            <w:tcW w:w="0" w:type="auto"/>
            <w:shd w:val="clear" w:color="auto" w:fill="FFFFFF"/>
            <w:tcMar>
              <w:top w:w="30" w:type="dxa"/>
              <w:left w:w="45" w:type="dxa"/>
              <w:bottom w:w="30" w:type="dxa"/>
              <w:right w:w="45" w:type="dxa"/>
            </w:tcMar>
            <w:vAlign w:val="bottom"/>
            <w:hideMark/>
          </w:tcPr>
          <w:p w14:paraId="16087703" w14:textId="77777777" w:rsidR="005548AD" w:rsidRPr="005548AD" w:rsidRDefault="005548AD" w:rsidP="005548AD">
            <w:pPr>
              <w:spacing w:after="0" w:line="240" w:lineRule="auto"/>
              <w:jc w:val="center"/>
              <w:rPr>
                <w:rFonts w:asciiTheme="minorHAnsi" w:eastAsia="Arial" w:hAnsiTheme="minorHAnsi" w:cstheme="minorHAnsi"/>
                <w:b/>
                <w:bCs/>
                <w:color w:val="002060"/>
                <w:sz w:val="20"/>
                <w:szCs w:val="20"/>
              </w:rPr>
            </w:pPr>
            <w:r w:rsidRPr="005548AD">
              <w:rPr>
                <w:rFonts w:asciiTheme="minorHAnsi" w:eastAsia="Arial" w:hAnsiTheme="minorHAnsi" w:cstheme="minorHAnsi"/>
                <w:b/>
                <w:bCs/>
                <w:color w:val="002060"/>
                <w:sz w:val="20"/>
                <w:szCs w:val="20"/>
              </w:rPr>
              <w:t>2100</w:t>
            </w:r>
          </w:p>
        </w:tc>
        <w:tc>
          <w:tcPr>
            <w:tcW w:w="0" w:type="auto"/>
            <w:shd w:val="clear" w:color="auto" w:fill="FFFFFF"/>
            <w:tcMar>
              <w:top w:w="30" w:type="dxa"/>
              <w:left w:w="45" w:type="dxa"/>
              <w:bottom w:w="30" w:type="dxa"/>
              <w:right w:w="45" w:type="dxa"/>
            </w:tcMar>
            <w:vAlign w:val="bottom"/>
            <w:hideMark/>
          </w:tcPr>
          <w:p w14:paraId="5DCA7BA4" w14:textId="77777777" w:rsidR="005548AD" w:rsidRPr="005548AD" w:rsidRDefault="005548AD" w:rsidP="005548AD">
            <w:pPr>
              <w:spacing w:after="0" w:line="240" w:lineRule="auto"/>
              <w:jc w:val="center"/>
              <w:rPr>
                <w:rFonts w:asciiTheme="minorHAnsi" w:eastAsia="Arial" w:hAnsiTheme="minorHAnsi" w:cstheme="minorHAnsi"/>
                <w:b/>
                <w:bCs/>
                <w:color w:val="002060"/>
                <w:sz w:val="20"/>
                <w:szCs w:val="20"/>
              </w:rPr>
            </w:pPr>
            <w:r w:rsidRPr="005548AD">
              <w:rPr>
                <w:rFonts w:asciiTheme="minorHAnsi" w:eastAsia="Arial" w:hAnsiTheme="minorHAnsi" w:cstheme="minorHAnsi"/>
                <w:b/>
                <w:bCs/>
                <w:color w:val="002060"/>
                <w:sz w:val="20"/>
                <w:szCs w:val="20"/>
              </w:rPr>
              <w:t>2035</w:t>
            </w:r>
          </w:p>
        </w:tc>
        <w:tc>
          <w:tcPr>
            <w:tcW w:w="0" w:type="auto"/>
            <w:shd w:val="clear" w:color="auto" w:fill="FFFFFF"/>
            <w:tcMar>
              <w:top w:w="30" w:type="dxa"/>
              <w:left w:w="45" w:type="dxa"/>
              <w:bottom w:w="30" w:type="dxa"/>
              <w:right w:w="45" w:type="dxa"/>
            </w:tcMar>
            <w:vAlign w:val="bottom"/>
            <w:hideMark/>
          </w:tcPr>
          <w:p w14:paraId="3BF61C58" w14:textId="77777777" w:rsidR="005548AD" w:rsidRPr="005548AD" w:rsidRDefault="005548AD" w:rsidP="005548AD">
            <w:pPr>
              <w:spacing w:after="0" w:line="240" w:lineRule="auto"/>
              <w:jc w:val="center"/>
              <w:rPr>
                <w:rFonts w:asciiTheme="minorHAnsi" w:eastAsia="Arial" w:hAnsiTheme="minorHAnsi" w:cstheme="minorHAnsi"/>
                <w:b/>
                <w:bCs/>
                <w:color w:val="002060"/>
                <w:sz w:val="20"/>
                <w:szCs w:val="20"/>
              </w:rPr>
            </w:pPr>
            <w:r w:rsidRPr="005548AD">
              <w:rPr>
                <w:rFonts w:asciiTheme="minorHAnsi" w:eastAsia="Arial" w:hAnsiTheme="minorHAnsi" w:cstheme="minorHAnsi"/>
                <w:b/>
                <w:bCs/>
                <w:color w:val="002060"/>
                <w:sz w:val="20"/>
                <w:szCs w:val="20"/>
              </w:rPr>
              <w:t>2865</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6BAA26AB" w14:textId="77777777" w:rsidR="005548AD" w:rsidRPr="005548AD" w:rsidRDefault="005548AD" w:rsidP="005548AD">
            <w:pPr>
              <w:spacing w:after="0" w:line="240" w:lineRule="auto"/>
              <w:jc w:val="center"/>
              <w:rPr>
                <w:rFonts w:asciiTheme="minorHAnsi" w:eastAsia="Arial" w:hAnsiTheme="minorHAnsi" w:cstheme="minorHAnsi"/>
                <w:b/>
                <w:bCs/>
                <w:color w:val="002060"/>
                <w:sz w:val="20"/>
                <w:szCs w:val="20"/>
              </w:rPr>
            </w:pPr>
            <w:r w:rsidRPr="005548AD">
              <w:rPr>
                <w:rFonts w:asciiTheme="minorHAnsi" w:eastAsia="Arial" w:hAnsiTheme="minorHAnsi" w:cstheme="minorHAnsi"/>
                <w:b/>
                <w:bCs/>
                <w:color w:val="002060"/>
                <w:sz w:val="20"/>
                <w:szCs w:val="20"/>
              </w:rPr>
              <w:t>1375</w:t>
            </w:r>
          </w:p>
        </w:tc>
      </w:tr>
      <w:tr w:rsidR="005548AD" w:rsidRPr="005548AD" w14:paraId="168D335B" w14:textId="77777777" w:rsidTr="005548AD">
        <w:trPr>
          <w:trHeight w:val="442"/>
          <w:tblCellSpacing w:w="0" w:type="dxa"/>
          <w:jc w:val="center"/>
        </w:trPr>
        <w:tc>
          <w:tcPr>
            <w:tcW w:w="0" w:type="auto"/>
            <w:tcBorders>
              <w:left w:val="single" w:sz="6" w:space="0" w:color="0070C0"/>
              <w:bottom w:val="single" w:sz="6" w:space="0" w:color="0070C0"/>
            </w:tcBorders>
            <w:shd w:val="clear" w:color="auto" w:fill="FFFFFF"/>
            <w:tcMar>
              <w:top w:w="30" w:type="dxa"/>
              <w:left w:w="45" w:type="dxa"/>
              <w:bottom w:w="30" w:type="dxa"/>
              <w:right w:w="45" w:type="dxa"/>
            </w:tcMar>
            <w:vAlign w:val="bottom"/>
            <w:hideMark/>
          </w:tcPr>
          <w:p w14:paraId="3514117D" w14:textId="77777777" w:rsidR="005548AD" w:rsidRPr="005548AD" w:rsidRDefault="005548AD" w:rsidP="005548AD">
            <w:pPr>
              <w:spacing w:after="0" w:line="240" w:lineRule="auto"/>
              <w:jc w:val="center"/>
              <w:rPr>
                <w:rFonts w:asciiTheme="minorHAnsi" w:eastAsia="Arial" w:hAnsiTheme="minorHAnsi" w:cstheme="minorHAnsi"/>
                <w:b/>
                <w:bCs/>
                <w:color w:val="FF0000"/>
                <w:sz w:val="20"/>
                <w:szCs w:val="20"/>
              </w:rPr>
            </w:pPr>
            <w:r w:rsidRPr="005548AD">
              <w:rPr>
                <w:rFonts w:asciiTheme="minorHAnsi" w:eastAsia="Arial" w:hAnsiTheme="minorHAnsi" w:cstheme="minorHAnsi"/>
                <w:b/>
                <w:bCs/>
                <w:color w:val="FF0000"/>
                <w:sz w:val="20"/>
                <w:szCs w:val="20"/>
              </w:rPr>
              <w:t>SUPL 20, 27 DIC 2026</w:t>
            </w:r>
          </w:p>
        </w:tc>
        <w:tc>
          <w:tcPr>
            <w:tcW w:w="0" w:type="auto"/>
            <w:tcBorders>
              <w:bottom w:val="single" w:sz="6" w:space="0" w:color="0070C0"/>
            </w:tcBorders>
            <w:tcMar>
              <w:top w:w="30" w:type="dxa"/>
              <w:left w:w="45" w:type="dxa"/>
              <w:bottom w:w="30" w:type="dxa"/>
              <w:right w:w="45" w:type="dxa"/>
            </w:tcMar>
            <w:vAlign w:val="bottom"/>
            <w:hideMark/>
          </w:tcPr>
          <w:p w14:paraId="5DEFB7C2" w14:textId="77777777" w:rsidR="005548AD" w:rsidRPr="005548AD" w:rsidRDefault="005548AD" w:rsidP="005548AD">
            <w:pPr>
              <w:spacing w:after="0" w:line="240" w:lineRule="auto"/>
              <w:jc w:val="center"/>
              <w:rPr>
                <w:rFonts w:asciiTheme="minorHAnsi" w:eastAsia="Arial" w:hAnsiTheme="minorHAnsi" w:cstheme="minorHAnsi"/>
                <w:b/>
                <w:bCs/>
                <w:color w:val="FF0000"/>
                <w:sz w:val="20"/>
                <w:szCs w:val="20"/>
              </w:rPr>
            </w:pPr>
            <w:r w:rsidRPr="005548AD">
              <w:rPr>
                <w:rFonts w:asciiTheme="minorHAnsi" w:eastAsia="Arial" w:hAnsiTheme="minorHAnsi" w:cstheme="minorHAnsi"/>
                <w:b/>
                <w:bCs/>
                <w:color w:val="FF0000"/>
                <w:sz w:val="20"/>
                <w:szCs w:val="20"/>
              </w:rPr>
              <w:t>150</w:t>
            </w:r>
          </w:p>
        </w:tc>
        <w:tc>
          <w:tcPr>
            <w:tcW w:w="0" w:type="auto"/>
            <w:tcBorders>
              <w:bottom w:val="single" w:sz="6" w:space="0" w:color="0070C0"/>
            </w:tcBorders>
            <w:tcMar>
              <w:top w:w="30" w:type="dxa"/>
              <w:left w:w="45" w:type="dxa"/>
              <w:bottom w:w="30" w:type="dxa"/>
              <w:right w:w="45" w:type="dxa"/>
            </w:tcMar>
            <w:vAlign w:val="bottom"/>
            <w:hideMark/>
          </w:tcPr>
          <w:p w14:paraId="50697507" w14:textId="77777777" w:rsidR="005548AD" w:rsidRPr="005548AD" w:rsidRDefault="005548AD" w:rsidP="005548AD">
            <w:pPr>
              <w:spacing w:after="0" w:line="240" w:lineRule="auto"/>
              <w:jc w:val="center"/>
              <w:rPr>
                <w:rFonts w:asciiTheme="minorHAnsi" w:eastAsia="Arial" w:hAnsiTheme="minorHAnsi" w:cstheme="minorHAnsi"/>
                <w:b/>
                <w:bCs/>
                <w:color w:val="FF0000"/>
                <w:sz w:val="20"/>
                <w:szCs w:val="20"/>
              </w:rPr>
            </w:pPr>
            <w:r w:rsidRPr="005548AD">
              <w:rPr>
                <w:rFonts w:asciiTheme="minorHAnsi" w:eastAsia="Arial" w:hAnsiTheme="minorHAnsi" w:cstheme="minorHAnsi"/>
                <w:b/>
                <w:bCs/>
                <w:color w:val="FF0000"/>
                <w:sz w:val="20"/>
                <w:szCs w:val="20"/>
              </w:rPr>
              <w:t>100</w:t>
            </w:r>
          </w:p>
        </w:tc>
        <w:tc>
          <w:tcPr>
            <w:tcW w:w="0" w:type="auto"/>
            <w:tcBorders>
              <w:bottom w:val="single" w:sz="6" w:space="0" w:color="0070C0"/>
            </w:tcBorders>
            <w:tcMar>
              <w:top w:w="30" w:type="dxa"/>
              <w:left w:w="45" w:type="dxa"/>
              <w:bottom w:w="30" w:type="dxa"/>
              <w:right w:w="45" w:type="dxa"/>
            </w:tcMar>
            <w:vAlign w:val="bottom"/>
            <w:hideMark/>
          </w:tcPr>
          <w:p w14:paraId="78BB686E" w14:textId="77777777" w:rsidR="005548AD" w:rsidRPr="005548AD" w:rsidRDefault="005548AD" w:rsidP="005548AD">
            <w:pPr>
              <w:spacing w:after="0" w:line="240" w:lineRule="auto"/>
              <w:jc w:val="center"/>
              <w:rPr>
                <w:rFonts w:asciiTheme="minorHAnsi" w:eastAsia="Arial" w:hAnsiTheme="minorHAnsi" w:cstheme="minorHAnsi"/>
                <w:b/>
                <w:bCs/>
                <w:color w:val="FF0000"/>
                <w:sz w:val="20"/>
                <w:szCs w:val="20"/>
              </w:rPr>
            </w:pPr>
            <w:r w:rsidRPr="005548AD">
              <w:rPr>
                <w:rFonts w:asciiTheme="minorHAnsi" w:eastAsia="Arial" w:hAnsiTheme="minorHAnsi" w:cstheme="minorHAnsi"/>
                <w:b/>
                <w:bCs/>
                <w:color w:val="FF0000"/>
                <w:sz w:val="20"/>
                <w:szCs w:val="20"/>
              </w:rPr>
              <w:t>75</w:t>
            </w:r>
          </w:p>
        </w:tc>
        <w:tc>
          <w:tcPr>
            <w:tcW w:w="0" w:type="auto"/>
            <w:tcBorders>
              <w:bottom w:val="single" w:sz="6" w:space="0" w:color="0070C0"/>
            </w:tcBorders>
            <w:tcMar>
              <w:top w:w="30" w:type="dxa"/>
              <w:left w:w="45" w:type="dxa"/>
              <w:bottom w:w="30" w:type="dxa"/>
              <w:right w:w="45" w:type="dxa"/>
            </w:tcMar>
            <w:vAlign w:val="bottom"/>
            <w:hideMark/>
          </w:tcPr>
          <w:p w14:paraId="48A22A76" w14:textId="77777777" w:rsidR="005548AD" w:rsidRPr="005548AD" w:rsidRDefault="005548AD" w:rsidP="005548AD">
            <w:pPr>
              <w:spacing w:after="0" w:line="240" w:lineRule="auto"/>
              <w:jc w:val="center"/>
              <w:rPr>
                <w:rFonts w:asciiTheme="minorHAnsi" w:eastAsia="Arial" w:hAnsiTheme="minorHAnsi" w:cstheme="minorHAnsi"/>
                <w:b/>
                <w:bCs/>
                <w:color w:val="FF0000"/>
                <w:sz w:val="20"/>
                <w:szCs w:val="20"/>
              </w:rPr>
            </w:pPr>
            <w:r w:rsidRPr="005548AD">
              <w:rPr>
                <w:rFonts w:asciiTheme="minorHAnsi" w:eastAsia="Arial" w:hAnsiTheme="minorHAnsi" w:cstheme="minorHAnsi"/>
                <w:b/>
                <w:bCs/>
                <w:color w:val="FF0000"/>
                <w:sz w:val="20"/>
                <w:szCs w:val="20"/>
              </w:rPr>
              <w:t>300</w:t>
            </w:r>
          </w:p>
        </w:tc>
        <w:tc>
          <w:tcPr>
            <w:tcW w:w="0" w:type="auto"/>
            <w:tcBorders>
              <w:bottom w:val="single" w:sz="6" w:space="0" w:color="0070C0"/>
              <w:right w:val="single" w:sz="6" w:space="0" w:color="0070C0"/>
            </w:tcBorders>
            <w:tcMar>
              <w:top w:w="30" w:type="dxa"/>
              <w:left w:w="45" w:type="dxa"/>
              <w:bottom w:w="30" w:type="dxa"/>
              <w:right w:w="45" w:type="dxa"/>
            </w:tcMar>
            <w:vAlign w:val="bottom"/>
            <w:hideMark/>
          </w:tcPr>
          <w:p w14:paraId="1043DD4B" w14:textId="77777777" w:rsidR="005548AD" w:rsidRPr="005548AD" w:rsidRDefault="005548AD" w:rsidP="005548AD">
            <w:pPr>
              <w:spacing w:after="0" w:line="240" w:lineRule="auto"/>
              <w:jc w:val="center"/>
              <w:rPr>
                <w:rFonts w:asciiTheme="minorHAnsi" w:eastAsia="Arial" w:hAnsiTheme="minorHAnsi" w:cstheme="minorHAnsi"/>
                <w:b/>
                <w:bCs/>
                <w:color w:val="FF0000"/>
                <w:sz w:val="20"/>
                <w:szCs w:val="20"/>
              </w:rPr>
            </w:pPr>
            <w:r w:rsidRPr="005548AD">
              <w:rPr>
                <w:rFonts w:asciiTheme="minorHAnsi" w:eastAsia="Arial" w:hAnsiTheme="minorHAnsi" w:cstheme="minorHAnsi"/>
                <w:b/>
                <w:bCs/>
                <w:color w:val="FF0000"/>
                <w:sz w:val="20"/>
                <w:szCs w:val="20"/>
              </w:rPr>
              <w:t>N/A</w:t>
            </w:r>
          </w:p>
        </w:tc>
      </w:tr>
    </w:tbl>
    <w:p w14:paraId="3E0C28F7"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0E7FC101" w14:textId="77777777" w:rsidR="00651CA1" w:rsidRPr="00A0012D" w:rsidRDefault="00651CA1" w:rsidP="003431CF">
      <w:pPr>
        <w:spacing w:after="0" w:line="240" w:lineRule="auto"/>
        <w:jc w:val="both"/>
        <w:rPr>
          <w:rFonts w:asciiTheme="minorHAnsi" w:eastAsia="Arial" w:hAnsiTheme="minorHAnsi" w:cstheme="minorHAnsi"/>
          <w:color w:val="002060"/>
          <w:sz w:val="20"/>
          <w:szCs w:val="20"/>
        </w:rPr>
      </w:pPr>
    </w:p>
    <w:tbl>
      <w:tblPr>
        <w:tblW w:w="6340" w:type="dxa"/>
        <w:jc w:val="center"/>
        <w:tblCellMar>
          <w:left w:w="70" w:type="dxa"/>
          <w:right w:w="70" w:type="dxa"/>
        </w:tblCellMar>
        <w:tblLook w:val="04A0" w:firstRow="1" w:lastRow="0" w:firstColumn="1" w:lastColumn="0" w:noHBand="0" w:noVBand="1"/>
      </w:tblPr>
      <w:tblGrid>
        <w:gridCol w:w="3120"/>
        <w:gridCol w:w="880"/>
        <w:gridCol w:w="840"/>
        <w:gridCol w:w="820"/>
        <w:gridCol w:w="680"/>
      </w:tblGrid>
      <w:tr w:rsidR="006A1AF4" w:rsidRPr="006A1AF4" w14:paraId="792CB093" w14:textId="77777777" w:rsidTr="006A1AF4">
        <w:trPr>
          <w:trHeight w:val="290"/>
          <w:jc w:val="center"/>
        </w:trPr>
        <w:tc>
          <w:tcPr>
            <w:tcW w:w="6340" w:type="dxa"/>
            <w:gridSpan w:val="5"/>
            <w:tcBorders>
              <w:top w:val="single" w:sz="8" w:space="0" w:color="0070C0"/>
              <w:left w:val="single" w:sz="8" w:space="0" w:color="0070C0"/>
              <w:bottom w:val="nil"/>
              <w:right w:val="single" w:sz="8" w:space="0" w:color="0070C0"/>
            </w:tcBorders>
            <w:shd w:val="clear" w:color="000000" w:fill="002060"/>
            <w:vAlign w:val="bottom"/>
            <w:hideMark/>
          </w:tcPr>
          <w:p w14:paraId="616EF7FE" w14:textId="0108EFFF" w:rsidR="006A1AF4" w:rsidRPr="006A1AF4" w:rsidRDefault="00126983" w:rsidP="006A1AF4">
            <w:pPr>
              <w:spacing w:after="0" w:line="240" w:lineRule="auto"/>
              <w:jc w:val="center"/>
              <w:rPr>
                <w:rFonts w:ascii="Calibri" w:hAnsi="Calibri" w:cs="Calibri"/>
                <w:b/>
                <w:bCs/>
                <w:color w:val="FFFFFF"/>
                <w:sz w:val="20"/>
                <w:szCs w:val="20"/>
                <w:lang w:bidi="ar-SA"/>
              </w:rPr>
            </w:pPr>
            <w:r w:rsidRPr="00126983">
              <w:rPr>
                <w:rFonts w:ascii="Calibri" w:hAnsi="Calibri" w:cs="Calibri"/>
                <w:b/>
                <w:bCs/>
                <w:color w:val="FFFFFF"/>
                <w:sz w:val="20"/>
                <w:szCs w:val="20"/>
                <w:lang w:bidi="ar-SA"/>
              </w:rPr>
              <w:t>NOCHE EXTRA TORONTO (PRE) Y MONTREAL (POST)</w:t>
            </w:r>
          </w:p>
        </w:tc>
      </w:tr>
      <w:tr w:rsidR="006A1AF4" w:rsidRPr="006A1AF4" w14:paraId="416F728B" w14:textId="77777777" w:rsidTr="006A1AF4">
        <w:trPr>
          <w:trHeight w:val="290"/>
          <w:jc w:val="center"/>
        </w:trPr>
        <w:tc>
          <w:tcPr>
            <w:tcW w:w="3120" w:type="dxa"/>
            <w:tcBorders>
              <w:top w:val="nil"/>
              <w:left w:val="single" w:sz="8" w:space="0" w:color="0070C0"/>
              <w:bottom w:val="nil"/>
              <w:right w:val="nil"/>
            </w:tcBorders>
            <w:shd w:val="clear" w:color="000000" w:fill="0070C0"/>
            <w:vAlign w:val="bottom"/>
            <w:hideMark/>
          </w:tcPr>
          <w:p w14:paraId="427EE76C" w14:textId="77777777" w:rsidR="006A1AF4" w:rsidRPr="006A1AF4" w:rsidRDefault="006A1AF4" w:rsidP="006A1AF4">
            <w:pPr>
              <w:spacing w:after="0" w:line="240" w:lineRule="auto"/>
              <w:jc w:val="center"/>
              <w:rPr>
                <w:rFonts w:ascii="Calibri" w:hAnsi="Calibri" w:cs="Calibri"/>
                <w:b/>
                <w:bCs/>
                <w:color w:val="FFFFFF"/>
                <w:sz w:val="20"/>
                <w:szCs w:val="20"/>
                <w:lang w:bidi="ar-SA"/>
              </w:rPr>
            </w:pPr>
            <w:r w:rsidRPr="006A1AF4">
              <w:rPr>
                <w:rFonts w:ascii="Calibri" w:hAnsi="Calibri" w:cs="Calibri"/>
                <w:b/>
                <w:bCs/>
                <w:color w:val="FFFFFF"/>
                <w:sz w:val="20"/>
                <w:szCs w:val="20"/>
                <w:lang w:bidi="ar-SA"/>
              </w:rPr>
              <w:t>PRECIO POR PERSONA EN USD</w:t>
            </w:r>
          </w:p>
        </w:tc>
        <w:tc>
          <w:tcPr>
            <w:tcW w:w="880" w:type="dxa"/>
            <w:tcBorders>
              <w:top w:val="nil"/>
              <w:left w:val="nil"/>
              <w:bottom w:val="nil"/>
              <w:right w:val="nil"/>
            </w:tcBorders>
            <w:shd w:val="clear" w:color="000000" w:fill="0070C0"/>
            <w:vAlign w:val="bottom"/>
            <w:hideMark/>
          </w:tcPr>
          <w:p w14:paraId="1980E2FE" w14:textId="77777777" w:rsidR="006A1AF4" w:rsidRPr="006A1AF4" w:rsidRDefault="006A1AF4" w:rsidP="006A1AF4">
            <w:pPr>
              <w:spacing w:after="0" w:line="240" w:lineRule="auto"/>
              <w:jc w:val="center"/>
              <w:rPr>
                <w:rFonts w:ascii="Calibri" w:hAnsi="Calibri" w:cs="Calibri"/>
                <w:b/>
                <w:bCs/>
                <w:color w:val="FFFFFF"/>
                <w:sz w:val="20"/>
                <w:szCs w:val="20"/>
                <w:lang w:bidi="ar-SA"/>
              </w:rPr>
            </w:pPr>
            <w:r w:rsidRPr="006A1AF4">
              <w:rPr>
                <w:rFonts w:ascii="Calibri" w:hAnsi="Calibri" w:cs="Calibri"/>
                <w:b/>
                <w:bCs/>
                <w:color w:val="FFFFFF"/>
                <w:sz w:val="20"/>
                <w:szCs w:val="20"/>
                <w:lang w:bidi="ar-SA"/>
              </w:rPr>
              <w:t>DBL</w:t>
            </w:r>
          </w:p>
        </w:tc>
        <w:tc>
          <w:tcPr>
            <w:tcW w:w="840" w:type="dxa"/>
            <w:tcBorders>
              <w:top w:val="nil"/>
              <w:left w:val="nil"/>
              <w:bottom w:val="nil"/>
              <w:right w:val="nil"/>
            </w:tcBorders>
            <w:shd w:val="clear" w:color="000000" w:fill="0070C0"/>
            <w:vAlign w:val="bottom"/>
            <w:hideMark/>
          </w:tcPr>
          <w:p w14:paraId="0090EC11" w14:textId="77777777" w:rsidR="006A1AF4" w:rsidRPr="006A1AF4" w:rsidRDefault="006A1AF4" w:rsidP="006A1AF4">
            <w:pPr>
              <w:spacing w:after="0" w:line="240" w:lineRule="auto"/>
              <w:jc w:val="center"/>
              <w:rPr>
                <w:rFonts w:ascii="Calibri" w:hAnsi="Calibri" w:cs="Calibri"/>
                <w:b/>
                <w:bCs/>
                <w:color w:val="FFFFFF"/>
                <w:sz w:val="20"/>
                <w:szCs w:val="20"/>
                <w:lang w:bidi="ar-SA"/>
              </w:rPr>
            </w:pPr>
            <w:r w:rsidRPr="006A1AF4">
              <w:rPr>
                <w:rFonts w:ascii="Calibri" w:hAnsi="Calibri" w:cs="Calibri"/>
                <w:b/>
                <w:bCs/>
                <w:color w:val="FFFFFF"/>
                <w:sz w:val="20"/>
                <w:szCs w:val="20"/>
                <w:lang w:bidi="ar-SA"/>
              </w:rPr>
              <w:t>TPL</w:t>
            </w:r>
          </w:p>
        </w:tc>
        <w:tc>
          <w:tcPr>
            <w:tcW w:w="820" w:type="dxa"/>
            <w:tcBorders>
              <w:top w:val="nil"/>
              <w:left w:val="nil"/>
              <w:bottom w:val="nil"/>
              <w:right w:val="nil"/>
            </w:tcBorders>
            <w:shd w:val="clear" w:color="000000" w:fill="0070C0"/>
            <w:vAlign w:val="bottom"/>
            <w:hideMark/>
          </w:tcPr>
          <w:p w14:paraId="52BCE7B8" w14:textId="77777777" w:rsidR="006A1AF4" w:rsidRPr="006A1AF4" w:rsidRDefault="006A1AF4" w:rsidP="006A1AF4">
            <w:pPr>
              <w:spacing w:after="0" w:line="240" w:lineRule="auto"/>
              <w:jc w:val="center"/>
              <w:rPr>
                <w:rFonts w:ascii="Calibri" w:hAnsi="Calibri" w:cs="Calibri"/>
                <w:b/>
                <w:bCs/>
                <w:color w:val="FFFFFF"/>
                <w:sz w:val="20"/>
                <w:szCs w:val="20"/>
                <w:lang w:bidi="ar-SA"/>
              </w:rPr>
            </w:pPr>
            <w:r w:rsidRPr="006A1AF4">
              <w:rPr>
                <w:rFonts w:ascii="Calibri" w:hAnsi="Calibri" w:cs="Calibri"/>
                <w:b/>
                <w:bCs/>
                <w:color w:val="FFFFFF"/>
                <w:sz w:val="20"/>
                <w:szCs w:val="20"/>
                <w:lang w:bidi="ar-SA"/>
              </w:rPr>
              <w:t>CPL</w:t>
            </w:r>
          </w:p>
        </w:tc>
        <w:tc>
          <w:tcPr>
            <w:tcW w:w="680" w:type="dxa"/>
            <w:tcBorders>
              <w:top w:val="nil"/>
              <w:left w:val="nil"/>
              <w:bottom w:val="nil"/>
              <w:right w:val="single" w:sz="8" w:space="0" w:color="0070C0"/>
            </w:tcBorders>
            <w:shd w:val="clear" w:color="000000" w:fill="0070C0"/>
            <w:vAlign w:val="bottom"/>
            <w:hideMark/>
          </w:tcPr>
          <w:p w14:paraId="341269BE" w14:textId="77777777" w:rsidR="006A1AF4" w:rsidRPr="006A1AF4" w:rsidRDefault="006A1AF4" w:rsidP="006A1AF4">
            <w:pPr>
              <w:spacing w:after="0" w:line="240" w:lineRule="auto"/>
              <w:jc w:val="center"/>
              <w:rPr>
                <w:rFonts w:ascii="Calibri" w:hAnsi="Calibri" w:cs="Calibri"/>
                <w:b/>
                <w:bCs/>
                <w:color w:val="FFFFFF"/>
                <w:sz w:val="20"/>
                <w:szCs w:val="20"/>
                <w:lang w:bidi="ar-SA"/>
              </w:rPr>
            </w:pPr>
            <w:r w:rsidRPr="006A1AF4">
              <w:rPr>
                <w:rFonts w:ascii="Calibri" w:hAnsi="Calibri" w:cs="Calibri"/>
                <w:b/>
                <w:bCs/>
                <w:color w:val="FFFFFF"/>
                <w:sz w:val="20"/>
                <w:szCs w:val="20"/>
                <w:lang w:bidi="ar-SA"/>
              </w:rPr>
              <w:t>SGL</w:t>
            </w:r>
          </w:p>
        </w:tc>
      </w:tr>
      <w:tr w:rsidR="006A1AF4" w:rsidRPr="006A1AF4" w14:paraId="66C76202" w14:textId="77777777" w:rsidTr="006A1AF4">
        <w:trPr>
          <w:trHeight w:val="290"/>
          <w:jc w:val="center"/>
        </w:trPr>
        <w:tc>
          <w:tcPr>
            <w:tcW w:w="3120" w:type="dxa"/>
            <w:tcBorders>
              <w:top w:val="nil"/>
              <w:left w:val="single" w:sz="8" w:space="0" w:color="0070C0"/>
              <w:bottom w:val="nil"/>
              <w:right w:val="nil"/>
            </w:tcBorders>
            <w:shd w:val="clear" w:color="000000" w:fill="FFFFFF"/>
            <w:vAlign w:val="bottom"/>
            <w:hideMark/>
          </w:tcPr>
          <w:p w14:paraId="6B8A1423" w14:textId="77777777" w:rsidR="006A1AF4" w:rsidRPr="006A1AF4" w:rsidRDefault="006A1AF4" w:rsidP="006A1AF4">
            <w:pPr>
              <w:spacing w:after="0" w:line="240" w:lineRule="auto"/>
              <w:jc w:val="center"/>
              <w:rPr>
                <w:rFonts w:ascii="Calibri" w:hAnsi="Calibri" w:cs="Calibri"/>
                <w:color w:val="000000"/>
                <w:sz w:val="20"/>
                <w:szCs w:val="20"/>
                <w:lang w:bidi="ar-SA"/>
              </w:rPr>
            </w:pPr>
            <w:r w:rsidRPr="006A1AF4">
              <w:rPr>
                <w:rFonts w:ascii="Calibri" w:hAnsi="Calibri" w:cs="Calibri"/>
                <w:color w:val="000000"/>
                <w:sz w:val="20"/>
                <w:szCs w:val="20"/>
                <w:lang w:bidi="ar-SA"/>
              </w:rPr>
              <w:t>NOCHE ADICIONAL EN TORONTO</w:t>
            </w:r>
          </w:p>
        </w:tc>
        <w:tc>
          <w:tcPr>
            <w:tcW w:w="880" w:type="dxa"/>
            <w:tcBorders>
              <w:top w:val="nil"/>
              <w:left w:val="nil"/>
              <w:bottom w:val="nil"/>
              <w:right w:val="nil"/>
            </w:tcBorders>
            <w:shd w:val="clear" w:color="auto" w:fill="auto"/>
            <w:vAlign w:val="bottom"/>
            <w:hideMark/>
          </w:tcPr>
          <w:p w14:paraId="2B337428" w14:textId="77777777" w:rsidR="006A1AF4" w:rsidRPr="006A1AF4" w:rsidRDefault="006A1AF4" w:rsidP="006A1AF4">
            <w:pPr>
              <w:spacing w:after="0" w:line="240" w:lineRule="auto"/>
              <w:jc w:val="center"/>
              <w:rPr>
                <w:rFonts w:ascii="Calibri" w:hAnsi="Calibri" w:cs="Calibri"/>
                <w:color w:val="000000"/>
                <w:lang w:bidi="ar-SA"/>
              </w:rPr>
            </w:pPr>
            <w:r w:rsidRPr="006A1AF4">
              <w:rPr>
                <w:rFonts w:ascii="Calibri" w:hAnsi="Calibri" w:cs="Calibri"/>
                <w:color w:val="000000"/>
                <w:lang w:bidi="ar-SA"/>
              </w:rPr>
              <w:t>135</w:t>
            </w:r>
          </w:p>
        </w:tc>
        <w:tc>
          <w:tcPr>
            <w:tcW w:w="840" w:type="dxa"/>
            <w:tcBorders>
              <w:top w:val="nil"/>
              <w:left w:val="nil"/>
              <w:bottom w:val="nil"/>
              <w:right w:val="nil"/>
            </w:tcBorders>
            <w:shd w:val="clear" w:color="auto" w:fill="auto"/>
            <w:vAlign w:val="bottom"/>
            <w:hideMark/>
          </w:tcPr>
          <w:p w14:paraId="6FFBFCAB" w14:textId="17630A17" w:rsidR="006A1AF4" w:rsidRPr="006A1AF4" w:rsidRDefault="00520B8D" w:rsidP="006A1AF4">
            <w:pPr>
              <w:spacing w:after="0" w:line="240" w:lineRule="auto"/>
              <w:jc w:val="center"/>
              <w:rPr>
                <w:rFonts w:ascii="Calibri" w:hAnsi="Calibri" w:cs="Calibri"/>
                <w:color w:val="000000"/>
                <w:lang w:bidi="ar-SA"/>
              </w:rPr>
            </w:pPr>
            <w:r>
              <w:rPr>
                <w:rFonts w:ascii="Calibri" w:hAnsi="Calibri" w:cs="Calibri"/>
                <w:color w:val="000000"/>
                <w:lang w:bidi="ar-SA"/>
              </w:rPr>
              <w:t>120</w:t>
            </w:r>
          </w:p>
        </w:tc>
        <w:tc>
          <w:tcPr>
            <w:tcW w:w="820" w:type="dxa"/>
            <w:tcBorders>
              <w:top w:val="nil"/>
              <w:left w:val="nil"/>
              <w:bottom w:val="nil"/>
              <w:right w:val="nil"/>
            </w:tcBorders>
            <w:shd w:val="clear" w:color="auto" w:fill="auto"/>
            <w:vAlign w:val="bottom"/>
            <w:hideMark/>
          </w:tcPr>
          <w:p w14:paraId="311919AB" w14:textId="396455AC" w:rsidR="006A1AF4" w:rsidRPr="006A1AF4" w:rsidRDefault="00520B8D" w:rsidP="006A1AF4">
            <w:pPr>
              <w:spacing w:after="0" w:line="240" w:lineRule="auto"/>
              <w:jc w:val="center"/>
              <w:rPr>
                <w:rFonts w:ascii="Calibri" w:hAnsi="Calibri" w:cs="Calibri"/>
                <w:color w:val="000000"/>
                <w:lang w:bidi="ar-SA"/>
              </w:rPr>
            </w:pPr>
            <w:r>
              <w:rPr>
                <w:rFonts w:ascii="Calibri" w:hAnsi="Calibri" w:cs="Calibri"/>
                <w:color w:val="000000"/>
                <w:lang w:bidi="ar-SA"/>
              </w:rPr>
              <w:t>110</w:t>
            </w:r>
          </w:p>
        </w:tc>
        <w:tc>
          <w:tcPr>
            <w:tcW w:w="680" w:type="dxa"/>
            <w:tcBorders>
              <w:top w:val="nil"/>
              <w:left w:val="nil"/>
              <w:bottom w:val="nil"/>
              <w:right w:val="single" w:sz="8" w:space="0" w:color="0070C0"/>
            </w:tcBorders>
            <w:shd w:val="clear" w:color="auto" w:fill="auto"/>
            <w:vAlign w:val="bottom"/>
            <w:hideMark/>
          </w:tcPr>
          <w:p w14:paraId="2AFA7E2E" w14:textId="12747CA8" w:rsidR="006A1AF4" w:rsidRPr="006A1AF4" w:rsidRDefault="006A1AF4" w:rsidP="006A1AF4">
            <w:pPr>
              <w:spacing w:after="0" w:line="240" w:lineRule="auto"/>
              <w:jc w:val="center"/>
              <w:rPr>
                <w:rFonts w:ascii="Calibri" w:hAnsi="Calibri" w:cs="Calibri"/>
                <w:color w:val="000000"/>
                <w:lang w:bidi="ar-SA"/>
              </w:rPr>
            </w:pPr>
            <w:r w:rsidRPr="006A1AF4">
              <w:rPr>
                <w:rFonts w:ascii="Calibri" w:hAnsi="Calibri" w:cs="Calibri"/>
                <w:color w:val="000000"/>
                <w:lang w:bidi="ar-SA"/>
              </w:rPr>
              <w:t>2</w:t>
            </w:r>
            <w:r w:rsidR="00520B8D">
              <w:rPr>
                <w:rFonts w:ascii="Calibri" w:hAnsi="Calibri" w:cs="Calibri"/>
                <w:color w:val="000000"/>
                <w:lang w:bidi="ar-SA"/>
              </w:rPr>
              <w:t>30</w:t>
            </w:r>
          </w:p>
        </w:tc>
      </w:tr>
      <w:tr w:rsidR="006A1AF4" w:rsidRPr="006A1AF4" w14:paraId="65E482E2" w14:textId="77777777" w:rsidTr="006A1AF4">
        <w:trPr>
          <w:trHeight w:val="300"/>
          <w:jc w:val="center"/>
        </w:trPr>
        <w:tc>
          <w:tcPr>
            <w:tcW w:w="3120" w:type="dxa"/>
            <w:tcBorders>
              <w:top w:val="nil"/>
              <w:left w:val="single" w:sz="8" w:space="0" w:color="0070C0"/>
              <w:bottom w:val="single" w:sz="8" w:space="0" w:color="0070C0"/>
              <w:right w:val="nil"/>
            </w:tcBorders>
            <w:shd w:val="clear" w:color="000000" w:fill="FFFFFF"/>
            <w:vAlign w:val="bottom"/>
            <w:hideMark/>
          </w:tcPr>
          <w:p w14:paraId="0A07C284" w14:textId="77777777" w:rsidR="006A1AF4" w:rsidRPr="006A1AF4" w:rsidRDefault="006A1AF4" w:rsidP="006A1AF4">
            <w:pPr>
              <w:spacing w:after="0" w:line="240" w:lineRule="auto"/>
              <w:jc w:val="center"/>
              <w:rPr>
                <w:rFonts w:ascii="Calibri" w:hAnsi="Calibri" w:cs="Calibri"/>
                <w:color w:val="000000"/>
                <w:sz w:val="20"/>
                <w:szCs w:val="20"/>
                <w:lang w:bidi="ar-SA"/>
              </w:rPr>
            </w:pPr>
            <w:r w:rsidRPr="006A1AF4">
              <w:rPr>
                <w:rFonts w:ascii="Calibri" w:hAnsi="Calibri" w:cs="Calibri"/>
                <w:color w:val="000000"/>
                <w:sz w:val="20"/>
                <w:szCs w:val="20"/>
                <w:lang w:bidi="ar-SA"/>
              </w:rPr>
              <w:t>NOCHE ADICIONAL EN MONTREAL</w:t>
            </w:r>
          </w:p>
        </w:tc>
        <w:tc>
          <w:tcPr>
            <w:tcW w:w="880" w:type="dxa"/>
            <w:tcBorders>
              <w:top w:val="nil"/>
              <w:left w:val="nil"/>
              <w:bottom w:val="single" w:sz="8" w:space="0" w:color="0070C0"/>
              <w:right w:val="nil"/>
            </w:tcBorders>
            <w:shd w:val="clear" w:color="auto" w:fill="auto"/>
            <w:vAlign w:val="bottom"/>
            <w:hideMark/>
          </w:tcPr>
          <w:p w14:paraId="66BE08FC" w14:textId="77777777" w:rsidR="006A1AF4" w:rsidRPr="006A1AF4" w:rsidRDefault="006A1AF4" w:rsidP="006A1AF4">
            <w:pPr>
              <w:spacing w:after="0" w:line="240" w:lineRule="auto"/>
              <w:jc w:val="center"/>
              <w:rPr>
                <w:rFonts w:ascii="Calibri" w:hAnsi="Calibri" w:cs="Calibri"/>
                <w:color w:val="000000"/>
                <w:lang w:bidi="ar-SA"/>
              </w:rPr>
            </w:pPr>
            <w:r w:rsidRPr="006A1AF4">
              <w:rPr>
                <w:rFonts w:ascii="Calibri" w:hAnsi="Calibri" w:cs="Calibri"/>
                <w:color w:val="000000"/>
                <w:lang w:bidi="ar-SA"/>
              </w:rPr>
              <w:t>135</w:t>
            </w:r>
          </w:p>
        </w:tc>
        <w:tc>
          <w:tcPr>
            <w:tcW w:w="840" w:type="dxa"/>
            <w:tcBorders>
              <w:top w:val="nil"/>
              <w:left w:val="nil"/>
              <w:bottom w:val="single" w:sz="8" w:space="0" w:color="0070C0"/>
              <w:right w:val="nil"/>
            </w:tcBorders>
            <w:shd w:val="clear" w:color="auto" w:fill="auto"/>
            <w:vAlign w:val="bottom"/>
            <w:hideMark/>
          </w:tcPr>
          <w:p w14:paraId="236B8CE1" w14:textId="61024FF6" w:rsidR="006A1AF4" w:rsidRPr="006A1AF4" w:rsidRDefault="00520B8D" w:rsidP="006A1AF4">
            <w:pPr>
              <w:spacing w:after="0" w:line="240" w:lineRule="auto"/>
              <w:jc w:val="center"/>
              <w:rPr>
                <w:rFonts w:ascii="Calibri" w:hAnsi="Calibri" w:cs="Calibri"/>
                <w:color w:val="000000"/>
                <w:lang w:bidi="ar-SA"/>
              </w:rPr>
            </w:pPr>
            <w:r>
              <w:rPr>
                <w:rFonts w:ascii="Calibri" w:hAnsi="Calibri" w:cs="Calibri"/>
                <w:color w:val="000000"/>
                <w:lang w:bidi="ar-SA"/>
              </w:rPr>
              <w:t>105</w:t>
            </w:r>
          </w:p>
        </w:tc>
        <w:tc>
          <w:tcPr>
            <w:tcW w:w="820" w:type="dxa"/>
            <w:tcBorders>
              <w:top w:val="nil"/>
              <w:left w:val="nil"/>
              <w:bottom w:val="single" w:sz="8" w:space="0" w:color="0070C0"/>
              <w:right w:val="nil"/>
            </w:tcBorders>
            <w:shd w:val="clear" w:color="auto" w:fill="auto"/>
            <w:vAlign w:val="bottom"/>
            <w:hideMark/>
          </w:tcPr>
          <w:p w14:paraId="70086BB4" w14:textId="313FB916" w:rsidR="006A1AF4" w:rsidRPr="006A1AF4" w:rsidRDefault="00520B8D" w:rsidP="006A1AF4">
            <w:pPr>
              <w:spacing w:after="0" w:line="240" w:lineRule="auto"/>
              <w:jc w:val="center"/>
              <w:rPr>
                <w:rFonts w:ascii="Calibri" w:hAnsi="Calibri" w:cs="Calibri"/>
                <w:color w:val="000000"/>
                <w:lang w:bidi="ar-SA"/>
              </w:rPr>
            </w:pPr>
            <w:r>
              <w:rPr>
                <w:rFonts w:ascii="Calibri" w:hAnsi="Calibri" w:cs="Calibri"/>
                <w:color w:val="000000"/>
                <w:lang w:bidi="ar-SA"/>
              </w:rPr>
              <w:t>9</w:t>
            </w:r>
            <w:r w:rsidR="006A1AF4" w:rsidRPr="006A1AF4">
              <w:rPr>
                <w:rFonts w:ascii="Calibri" w:hAnsi="Calibri" w:cs="Calibri"/>
                <w:color w:val="000000"/>
                <w:lang w:bidi="ar-SA"/>
              </w:rPr>
              <w:t>5</w:t>
            </w:r>
          </w:p>
        </w:tc>
        <w:tc>
          <w:tcPr>
            <w:tcW w:w="680" w:type="dxa"/>
            <w:tcBorders>
              <w:top w:val="nil"/>
              <w:left w:val="nil"/>
              <w:bottom w:val="single" w:sz="8" w:space="0" w:color="0070C0"/>
              <w:right w:val="single" w:sz="8" w:space="0" w:color="0070C0"/>
            </w:tcBorders>
            <w:shd w:val="clear" w:color="auto" w:fill="auto"/>
            <w:vAlign w:val="bottom"/>
            <w:hideMark/>
          </w:tcPr>
          <w:p w14:paraId="0E18BBAD" w14:textId="3DBCC6D0" w:rsidR="006A1AF4" w:rsidRPr="006A1AF4" w:rsidRDefault="006A1AF4" w:rsidP="006A1AF4">
            <w:pPr>
              <w:spacing w:after="0" w:line="240" w:lineRule="auto"/>
              <w:jc w:val="center"/>
              <w:rPr>
                <w:rFonts w:ascii="Calibri" w:hAnsi="Calibri" w:cs="Calibri"/>
                <w:color w:val="000000"/>
                <w:lang w:bidi="ar-SA"/>
              </w:rPr>
            </w:pPr>
            <w:r w:rsidRPr="006A1AF4">
              <w:rPr>
                <w:rFonts w:ascii="Calibri" w:hAnsi="Calibri" w:cs="Calibri"/>
                <w:color w:val="000000"/>
                <w:lang w:bidi="ar-SA"/>
              </w:rPr>
              <w:t>2</w:t>
            </w:r>
            <w:r w:rsidR="00520B8D">
              <w:rPr>
                <w:rFonts w:ascii="Calibri" w:hAnsi="Calibri" w:cs="Calibri"/>
                <w:color w:val="000000"/>
                <w:lang w:bidi="ar-SA"/>
              </w:rPr>
              <w:t>3</w:t>
            </w:r>
            <w:r w:rsidRPr="006A1AF4">
              <w:rPr>
                <w:rFonts w:ascii="Calibri" w:hAnsi="Calibri" w:cs="Calibri"/>
                <w:color w:val="000000"/>
                <w:lang w:bidi="ar-SA"/>
              </w:rPr>
              <w:t>5</w:t>
            </w:r>
          </w:p>
        </w:tc>
      </w:tr>
    </w:tbl>
    <w:p w14:paraId="738C6DBC"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79861313" w14:textId="77777777" w:rsidR="00651CA1" w:rsidRDefault="00651CA1" w:rsidP="003431CF">
      <w:pPr>
        <w:spacing w:after="0" w:line="240" w:lineRule="auto"/>
        <w:jc w:val="both"/>
        <w:rPr>
          <w:rFonts w:asciiTheme="minorHAnsi" w:eastAsia="Arial" w:hAnsiTheme="minorHAnsi" w:cstheme="minorHAnsi"/>
          <w:color w:val="002060"/>
          <w:sz w:val="20"/>
          <w:szCs w:val="20"/>
        </w:rPr>
      </w:pPr>
    </w:p>
    <w:p w14:paraId="5F17E92D" w14:textId="77777777" w:rsidR="00651CA1" w:rsidRPr="00A0012D" w:rsidRDefault="00651CA1" w:rsidP="003431CF">
      <w:pPr>
        <w:spacing w:after="0" w:line="240" w:lineRule="auto"/>
        <w:jc w:val="both"/>
        <w:rPr>
          <w:rFonts w:asciiTheme="minorHAnsi" w:eastAsia="Arial" w:hAnsiTheme="minorHAnsi" w:cstheme="minorHAnsi"/>
          <w:color w:val="002060"/>
          <w:sz w:val="20"/>
          <w:szCs w:val="20"/>
        </w:rPr>
      </w:pPr>
    </w:p>
    <w:tbl>
      <w:tblPr>
        <w:tblW w:w="8286" w:type="dxa"/>
        <w:jc w:val="center"/>
        <w:tblCellSpacing w:w="0" w:type="dxa"/>
        <w:tblCellMar>
          <w:left w:w="0" w:type="dxa"/>
          <w:right w:w="0" w:type="dxa"/>
        </w:tblCellMar>
        <w:tblLook w:val="04A0" w:firstRow="1" w:lastRow="0" w:firstColumn="1" w:lastColumn="0" w:noHBand="0" w:noVBand="1"/>
      </w:tblPr>
      <w:tblGrid>
        <w:gridCol w:w="8286"/>
      </w:tblGrid>
      <w:tr w:rsidR="006A1AF4" w:rsidRPr="006A1AF4" w14:paraId="04631DF4" w14:textId="77777777" w:rsidTr="006A1AF4">
        <w:trPr>
          <w:trHeight w:val="311"/>
          <w:tblCellSpacing w:w="0" w:type="dxa"/>
          <w:jc w:val="center"/>
        </w:trPr>
        <w:tc>
          <w:tcPr>
            <w:tcW w:w="0" w:type="auto"/>
            <w:tcBorders>
              <w:top w:val="single" w:sz="6" w:space="0" w:color="0070C0"/>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35FB4A6E" w14:textId="77777777" w:rsidR="006A1AF4" w:rsidRPr="006A1AF4" w:rsidRDefault="006A1AF4" w:rsidP="006A1AF4">
            <w:pPr>
              <w:spacing w:after="0" w:line="240" w:lineRule="auto"/>
              <w:jc w:val="both"/>
              <w:rPr>
                <w:rFonts w:asciiTheme="minorHAnsi" w:eastAsia="Arial" w:hAnsiTheme="minorHAnsi" w:cstheme="minorHAnsi"/>
                <w:b/>
                <w:bCs/>
                <w:color w:val="002060"/>
                <w:sz w:val="20"/>
                <w:szCs w:val="20"/>
              </w:rPr>
            </w:pPr>
            <w:r w:rsidRPr="006A1AF4">
              <w:rPr>
                <w:rFonts w:asciiTheme="minorHAnsi" w:eastAsia="Arial" w:hAnsiTheme="minorHAnsi" w:cstheme="minorHAnsi"/>
                <w:b/>
                <w:bCs/>
                <w:color w:val="002060"/>
                <w:sz w:val="20"/>
                <w:szCs w:val="20"/>
              </w:rPr>
              <w:t>RUTA AÉREA PROPUESTA: MEX/YYZ//YUL/MEX</w:t>
            </w:r>
          </w:p>
        </w:tc>
      </w:tr>
      <w:tr w:rsidR="006A1AF4" w:rsidRPr="006A1AF4" w14:paraId="0DFC018E" w14:textId="77777777" w:rsidTr="006A1AF4">
        <w:trPr>
          <w:trHeight w:val="311"/>
          <w:tblCellSpacing w:w="0" w:type="dxa"/>
          <w:jc w:val="center"/>
        </w:trPr>
        <w:tc>
          <w:tcPr>
            <w:tcW w:w="0" w:type="auto"/>
            <w:tcBorders>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6980D1C2" w14:textId="77777777" w:rsidR="006A1AF4" w:rsidRPr="006A1AF4" w:rsidRDefault="006A1AF4" w:rsidP="006A1AF4">
            <w:pPr>
              <w:spacing w:after="0" w:line="240" w:lineRule="auto"/>
              <w:jc w:val="both"/>
              <w:rPr>
                <w:rFonts w:asciiTheme="minorHAnsi" w:eastAsia="Arial" w:hAnsiTheme="minorHAnsi" w:cstheme="minorHAnsi"/>
                <w:b/>
                <w:bCs/>
                <w:color w:val="FFFFFF" w:themeColor="background1"/>
                <w:sz w:val="20"/>
                <w:szCs w:val="20"/>
              </w:rPr>
            </w:pPr>
            <w:r w:rsidRPr="006A1AF4">
              <w:rPr>
                <w:rFonts w:asciiTheme="minorHAnsi" w:eastAsia="Arial" w:hAnsiTheme="minorHAnsi" w:cstheme="minorHAnsi"/>
                <w:b/>
                <w:bCs/>
                <w:color w:val="FFFFFF" w:themeColor="background1"/>
                <w:sz w:val="20"/>
                <w:szCs w:val="20"/>
              </w:rPr>
              <w:t>IMPUESTOS (SUJETOS A CONFIRMACIÓN): 615 USD POR PASAJERO</w:t>
            </w:r>
          </w:p>
        </w:tc>
      </w:tr>
      <w:tr w:rsidR="006A1AF4" w:rsidRPr="006A1AF4" w14:paraId="4A2619C2" w14:textId="77777777" w:rsidTr="006A1AF4">
        <w:trPr>
          <w:trHeight w:val="311"/>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17D464A7" w14:textId="77777777" w:rsidR="006A1AF4" w:rsidRPr="006A1AF4" w:rsidRDefault="006A1AF4" w:rsidP="006A1AF4">
            <w:pPr>
              <w:spacing w:after="0" w:line="240" w:lineRule="auto"/>
              <w:jc w:val="both"/>
              <w:rPr>
                <w:rFonts w:asciiTheme="minorHAnsi" w:eastAsia="Arial" w:hAnsiTheme="minorHAnsi" w:cstheme="minorHAnsi"/>
                <w:b/>
                <w:bCs/>
                <w:color w:val="002060"/>
                <w:sz w:val="20"/>
                <w:szCs w:val="20"/>
              </w:rPr>
            </w:pPr>
            <w:r w:rsidRPr="006A1AF4">
              <w:rPr>
                <w:rFonts w:asciiTheme="minorHAnsi" w:eastAsia="Arial" w:hAnsiTheme="minorHAnsi" w:cstheme="minorHAnsi"/>
                <w:b/>
                <w:bCs/>
                <w:color w:val="002060"/>
                <w:sz w:val="20"/>
                <w:szCs w:val="20"/>
              </w:rPr>
              <w:t>SUPLEMENTO PARA VUELOS DESDE EL INTERIOR DEL PAÍS - CONSULTAR CON SU ASESOR</w:t>
            </w:r>
          </w:p>
        </w:tc>
      </w:tr>
      <w:tr w:rsidR="006A1AF4" w:rsidRPr="006A1AF4" w14:paraId="316415FB" w14:textId="77777777" w:rsidTr="006A1AF4">
        <w:trPr>
          <w:trHeight w:val="311"/>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32B6FF12" w14:textId="77777777" w:rsidR="006A1AF4" w:rsidRPr="006A1AF4" w:rsidRDefault="006A1AF4" w:rsidP="006A1AF4">
            <w:pPr>
              <w:spacing w:after="0" w:line="240" w:lineRule="auto"/>
              <w:jc w:val="both"/>
              <w:rPr>
                <w:rFonts w:asciiTheme="minorHAnsi" w:eastAsia="Arial" w:hAnsiTheme="minorHAnsi" w:cstheme="minorHAnsi"/>
                <w:b/>
                <w:bCs/>
                <w:color w:val="002060"/>
                <w:sz w:val="20"/>
                <w:szCs w:val="20"/>
              </w:rPr>
            </w:pPr>
            <w:r w:rsidRPr="006A1AF4">
              <w:rPr>
                <w:rFonts w:asciiTheme="minorHAnsi" w:eastAsia="Arial" w:hAnsiTheme="minorHAnsi" w:cstheme="minorHAnsi"/>
                <w:b/>
                <w:bCs/>
                <w:color w:val="002060"/>
                <w:sz w:val="20"/>
                <w:szCs w:val="20"/>
              </w:rPr>
              <w:t xml:space="preserve">TARIFAS SUJETAS A DISPONIBILIDAD Y CAMBIO SIN PREVIO AVISO </w:t>
            </w:r>
          </w:p>
        </w:tc>
      </w:tr>
      <w:tr w:rsidR="006A1AF4" w:rsidRPr="006A1AF4" w14:paraId="4B992419" w14:textId="77777777" w:rsidTr="006A1AF4">
        <w:trPr>
          <w:trHeight w:val="296"/>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67ABF9C0" w14:textId="77777777" w:rsidR="006A1AF4" w:rsidRPr="006A1AF4" w:rsidRDefault="006A1AF4" w:rsidP="006A1AF4">
            <w:pPr>
              <w:spacing w:after="0" w:line="240" w:lineRule="auto"/>
              <w:jc w:val="both"/>
              <w:rPr>
                <w:rFonts w:asciiTheme="minorHAnsi" w:eastAsia="Arial" w:hAnsiTheme="minorHAnsi" w:cstheme="minorHAnsi"/>
                <w:b/>
                <w:bCs/>
                <w:color w:val="002060"/>
                <w:sz w:val="20"/>
                <w:szCs w:val="20"/>
              </w:rPr>
            </w:pPr>
            <w:r w:rsidRPr="006A1AF4">
              <w:rPr>
                <w:rFonts w:asciiTheme="minorHAnsi" w:eastAsia="Arial" w:hAnsiTheme="minorHAnsi" w:cstheme="minorHAnsi"/>
                <w:b/>
                <w:bCs/>
                <w:color w:val="002060"/>
                <w:sz w:val="20"/>
                <w:szCs w:val="20"/>
              </w:rPr>
              <w:t>EL PRECIO TERRESTRE CON AÉREO ES ORIENTATIVO, PUEDE SURGIR CAMBIOS DEPENDIENDO LA TEMPORADA</w:t>
            </w:r>
          </w:p>
        </w:tc>
      </w:tr>
      <w:tr w:rsidR="006A1AF4" w:rsidRPr="006A1AF4" w14:paraId="2FD1D1CD" w14:textId="77777777" w:rsidTr="006A1AF4">
        <w:trPr>
          <w:trHeight w:val="533"/>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30" w:type="dxa"/>
              <w:left w:w="45" w:type="dxa"/>
              <w:bottom w:w="30" w:type="dxa"/>
              <w:right w:w="45" w:type="dxa"/>
            </w:tcMar>
            <w:vAlign w:val="bottom"/>
            <w:hideMark/>
          </w:tcPr>
          <w:p w14:paraId="4D0ABBC2" w14:textId="0F22110A" w:rsidR="006A1AF4" w:rsidRPr="006A1AF4" w:rsidRDefault="006A1AF4" w:rsidP="006A1AF4">
            <w:pPr>
              <w:spacing w:after="0" w:line="240" w:lineRule="auto"/>
              <w:jc w:val="both"/>
              <w:rPr>
                <w:rFonts w:asciiTheme="minorHAnsi" w:eastAsia="Arial" w:hAnsiTheme="minorHAnsi" w:cstheme="minorHAnsi"/>
                <w:b/>
                <w:bCs/>
                <w:color w:val="002060"/>
                <w:sz w:val="20"/>
                <w:szCs w:val="20"/>
              </w:rPr>
            </w:pPr>
            <w:r w:rsidRPr="006A1AF4">
              <w:rPr>
                <w:rFonts w:asciiTheme="minorHAnsi" w:eastAsia="Arial" w:hAnsiTheme="minorHAnsi" w:cstheme="minorHAnsi"/>
                <w:b/>
                <w:bCs/>
                <w:color w:val="002060"/>
                <w:sz w:val="20"/>
                <w:szCs w:val="20"/>
              </w:rPr>
              <w:t xml:space="preserve">VIGENCIA: DOMINGOS, FECHAS ESPECÍFICAS DEL 20 DE DICIEMBRE 2026 AL </w:t>
            </w:r>
            <w:r w:rsidR="00687633">
              <w:rPr>
                <w:rFonts w:asciiTheme="minorHAnsi" w:eastAsia="Arial" w:hAnsiTheme="minorHAnsi" w:cstheme="minorHAnsi"/>
                <w:b/>
                <w:bCs/>
                <w:color w:val="002060"/>
                <w:sz w:val="20"/>
                <w:szCs w:val="20"/>
              </w:rPr>
              <w:t>18</w:t>
            </w:r>
            <w:r w:rsidRPr="006A1AF4">
              <w:rPr>
                <w:rFonts w:asciiTheme="minorHAnsi" w:eastAsia="Arial" w:hAnsiTheme="minorHAnsi" w:cstheme="minorHAnsi"/>
                <w:b/>
                <w:bCs/>
                <w:color w:val="002060"/>
                <w:sz w:val="20"/>
                <w:szCs w:val="20"/>
              </w:rPr>
              <w:t xml:space="preserve"> DE ABRIL 2027 EN SERVICIOS COMPARTIDOS</w:t>
            </w:r>
            <w:r w:rsidR="003D34F0">
              <w:rPr>
                <w:rFonts w:asciiTheme="minorHAnsi" w:eastAsia="Arial" w:hAnsiTheme="minorHAnsi" w:cstheme="minorHAnsi"/>
                <w:b/>
                <w:bCs/>
                <w:color w:val="002060"/>
                <w:sz w:val="20"/>
                <w:szCs w:val="20"/>
              </w:rPr>
              <w:t xml:space="preserve">, </w:t>
            </w:r>
            <w:r w:rsidR="003D34F0" w:rsidRPr="003D34F0">
              <w:rPr>
                <w:rFonts w:asciiTheme="minorHAnsi" w:eastAsia="Arial" w:hAnsiTheme="minorHAnsi" w:cstheme="minorHAnsi"/>
                <w:b/>
                <w:bCs/>
                <w:color w:val="002060"/>
                <w:sz w:val="20"/>
                <w:szCs w:val="20"/>
              </w:rPr>
              <w:t>(CONSULTAR SUPLEMENTOS PARA TEMPORADA ALTA)</w:t>
            </w:r>
          </w:p>
        </w:tc>
      </w:tr>
    </w:tbl>
    <w:p w14:paraId="6D5AB59D" w14:textId="77777777" w:rsidR="003431CF" w:rsidRPr="00A0012D" w:rsidRDefault="003431CF" w:rsidP="003431CF">
      <w:pPr>
        <w:spacing w:after="0" w:line="240" w:lineRule="auto"/>
        <w:jc w:val="both"/>
        <w:rPr>
          <w:rFonts w:asciiTheme="minorHAnsi" w:eastAsia="Arial" w:hAnsiTheme="minorHAnsi" w:cstheme="minorHAnsi"/>
          <w:color w:val="002060"/>
          <w:sz w:val="20"/>
          <w:szCs w:val="20"/>
        </w:rPr>
      </w:pPr>
    </w:p>
    <w:p w14:paraId="4BF62CAA"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4DF5E9C5"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2C8F5DEE"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13133EFE" w14:textId="77777777" w:rsidR="003431CF" w:rsidRPr="00A0012D" w:rsidRDefault="003431CF" w:rsidP="003431CF">
      <w:pPr>
        <w:spacing w:after="0" w:line="240" w:lineRule="auto"/>
        <w:jc w:val="both"/>
        <w:rPr>
          <w:rFonts w:asciiTheme="minorHAnsi" w:eastAsia="Arial" w:hAnsiTheme="minorHAnsi" w:cstheme="minorHAnsi"/>
          <w:color w:val="002060"/>
          <w:sz w:val="20"/>
          <w:szCs w:val="20"/>
        </w:rPr>
      </w:pPr>
    </w:p>
    <w:p w14:paraId="64644D58" w14:textId="77777777" w:rsidR="00CC0D4B" w:rsidRPr="003431CF" w:rsidRDefault="00CC0D4B" w:rsidP="003431CF">
      <w:pPr>
        <w:rPr>
          <w:rFonts w:eastAsia="Arial"/>
        </w:rPr>
      </w:pPr>
    </w:p>
    <w:sectPr w:rsidR="00CC0D4B" w:rsidRPr="003431CF">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FBBEE" w14:textId="77777777" w:rsidR="00753EFE" w:rsidRDefault="00753EFE">
      <w:pPr>
        <w:spacing w:after="0" w:line="240" w:lineRule="auto"/>
      </w:pPr>
      <w:r>
        <w:separator/>
      </w:r>
    </w:p>
  </w:endnote>
  <w:endnote w:type="continuationSeparator" w:id="0">
    <w:p w14:paraId="061F01BF" w14:textId="77777777" w:rsidR="00753EFE" w:rsidRDefault="00753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A76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87B8"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37274D1" wp14:editId="38F863C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A147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0C6A0" w14:textId="77777777" w:rsidR="00753EFE" w:rsidRDefault="00753EFE">
      <w:pPr>
        <w:spacing w:after="0" w:line="240" w:lineRule="auto"/>
      </w:pPr>
      <w:bookmarkStart w:id="0" w:name="_Hlk199846639"/>
      <w:bookmarkEnd w:id="0"/>
      <w:r>
        <w:separator/>
      </w:r>
    </w:p>
  </w:footnote>
  <w:footnote w:type="continuationSeparator" w:id="0">
    <w:p w14:paraId="7F13DDA6" w14:textId="77777777" w:rsidR="00753EFE" w:rsidRDefault="00753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5E3D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EE654"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09CCFAF1" wp14:editId="17C392B2">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C186159" w14:textId="77777777" w:rsidR="007F7B70" w:rsidRPr="006210F5" w:rsidRDefault="00D6671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ESTELAR DEL ESTE CANADIENSE</w:t>
                          </w:r>
                          <w:r w:rsidR="003431CF">
                            <w:rPr>
                              <w:rFonts w:ascii="Calibri" w:eastAsia="Calibri" w:hAnsi="Calibri" w:cs="Calibri"/>
                              <w:b/>
                              <w:color w:val="FFFFFF" w:themeColor="background1"/>
                              <w:sz w:val="36"/>
                              <w:szCs w:val="36"/>
                              <w14:textOutline w14:w="9525" w14:cap="rnd" w14:cmpd="sng" w14:algn="ctr">
                                <w14:noFill/>
                                <w14:prstDash w14:val="solid"/>
                                <w14:bevel/>
                              </w14:textOutline>
                            </w:rPr>
                            <w:t xml:space="preserve"> EN INVIERNO</w:t>
                          </w:r>
                        </w:p>
                        <w:p w14:paraId="3E5B5292" w14:textId="77777777" w:rsidR="007F7B70" w:rsidRPr="006210F5" w:rsidRDefault="003431C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1223</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14:paraId="507B9091"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CCFAF1"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C186159" w14:textId="77777777" w:rsidR="007F7B70" w:rsidRPr="006210F5" w:rsidRDefault="00D6671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ESTELAR DEL ESTE CANADIENSE</w:t>
                    </w:r>
                    <w:r w:rsidR="003431CF">
                      <w:rPr>
                        <w:rFonts w:ascii="Calibri" w:eastAsia="Calibri" w:hAnsi="Calibri" w:cs="Calibri"/>
                        <w:b/>
                        <w:color w:val="FFFFFF" w:themeColor="background1"/>
                        <w:sz w:val="36"/>
                        <w:szCs w:val="36"/>
                        <w14:textOutline w14:w="9525" w14:cap="rnd" w14:cmpd="sng" w14:algn="ctr">
                          <w14:noFill/>
                          <w14:prstDash w14:val="solid"/>
                          <w14:bevel/>
                        </w14:textOutline>
                      </w:rPr>
                      <w:t xml:space="preserve"> EN INVIERNO</w:t>
                    </w:r>
                  </w:p>
                  <w:p w14:paraId="3E5B5292" w14:textId="77777777" w:rsidR="007F7B70" w:rsidRPr="006210F5" w:rsidRDefault="003431C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1223</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14:paraId="507B9091"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4DF7168" wp14:editId="4B0E8C34">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0825968A" wp14:editId="250CD1F9">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2B6DC2F"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77E00CE1" wp14:editId="695B0241">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6C29F5B3"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20C3D355"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03CD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62F67"/>
    <w:multiLevelType w:val="hybridMultilevel"/>
    <w:tmpl w:val="70E0C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1353797745">
    <w:abstractNumId w:val="9"/>
  </w:num>
  <w:num w:numId="22" w16cid:durableId="124626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ED5"/>
    <w:rsid w:val="00025024"/>
    <w:rsid w:val="0002598A"/>
    <w:rsid w:val="000812F8"/>
    <w:rsid w:val="00086115"/>
    <w:rsid w:val="000866AE"/>
    <w:rsid w:val="000C446B"/>
    <w:rsid w:val="000C762E"/>
    <w:rsid w:val="00121872"/>
    <w:rsid w:val="00121D3F"/>
    <w:rsid w:val="00126983"/>
    <w:rsid w:val="001308DE"/>
    <w:rsid w:val="00147F6C"/>
    <w:rsid w:val="0017516A"/>
    <w:rsid w:val="001760D9"/>
    <w:rsid w:val="00180046"/>
    <w:rsid w:val="00180C44"/>
    <w:rsid w:val="001934F5"/>
    <w:rsid w:val="00197448"/>
    <w:rsid w:val="001D3A16"/>
    <w:rsid w:val="001E5E00"/>
    <w:rsid w:val="00206A52"/>
    <w:rsid w:val="00210B4B"/>
    <w:rsid w:val="002135B2"/>
    <w:rsid w:val="002531C7"/>
    <w:rsid w:val="00253EC6"/>
    <w:rsid w:val="00260703"/>
    <w:rsid w:val="00261B8D"/>
    <w:rsid w:val="00266FD8"/>
    <w:rsid w:val="002A3E36"/>
    <w:rsid w:val="002B20BB"/>
    <w:rsid w:val="002C5249"/>
    <w:rsid w:val="002D2629"/>
    <w:rsid w:val="002D3018"/>
    <w:rsid w:val="002E2148"/>
    <w:rsid w:val="002F1A19"/>
    <w:rsid w:val="0030324E"/>
    <w:rsid w:val="00312AD7"/>
    <w:rsid w:val="00325694"/>
    <w:rsid w:val="003431CF"/>
    <w:rsid w:val="00344D3D"/>
    <w:rsid w:val="003472AF"/>
    <w:rsid w:val="003549A2"/>
    <w:rsid w:val="0036611A"/>
    <w:rsid w:val="00382620"/>
    <w:rsid w:val="003A214A"/>
    <w:rsid w:val="003B4F01"/>
    <w:rsid w:val="003C6D26"/>
    <w:rsid w:val="003D34F0"/>
    <w:rsid w:val="003D4EA7"/>
    <w:rsid w:val="003D5536"/>
    <w:rsid w:val="004002E5"/>
    <w:rsid w:val="00404FD7"/>
    <w:rsid w:val="00406B6E"/>
    <w:rsid w:val="00430DCE"/>
    <w:rsid w:val="004354F5"/>
    <w:rsid w:val="00445E5F"/>
    <w:rsid w:val="004545F2"/>
    <w:rsid w:val="004636D0"/>
    <w:rsid w:val="00493763"/>
    <w:rsid w:val="004A4DC7"/>
    <w:rsid w:val="004A5406"/>
    <w:rsid w:val="004A589A"/>
    <w:rsid w:val="004B5570"/>
    <w:rsid w:val="004B58B8"/>
    <w:rsid w:val="004D0A4F"/>
    <w:rsid w:val="004E40F3"/>
    <w:rsid w:val="004E4B95"/>
    <w:rsid w:val="004F3ADB"/>
    <w:rsid w:val="0050194B"/>
    <w:rsid w:val="00520B8D"/>
    <w:rsid w:val="005507FE"/>
    <w:rsid w:val="00552475"/>
    <w:rsid w:val="00552BB9"/>
    <w:rsid w:val="005548AD"/>
    <w:rsid w:val="00566D06"/>
    <w:rsid w:val="005679E5"/>
    <w:rsid w:val="00567C06"/>
    <w:rsid w:val="005834AE"/>
    <w:rsid w:val="00595615"/>
    <w:rsid w:val="005B5EF3"/>
    <w:rsid w:val="005C3C77"/>
    <w:rsid w:val="005D0B24"/>
    <w:rsid w:val="005D6D00"/>
    <w:rsid w:val="005E1802"/>
    <w:rsid w:val="005E62F4"/>
    <w:rsid w:val="005E71A4"/>
    <w:rsid w:val="00600CC3"/>
    <w:rsid w:val="00601CD6"/>
    <w:rsid w:val="006210F5"/>
    <w:rsid w:val="00651CA1"/>
    <w:rsid w:val="00655CC5"/>
    <w:rsid w:val="00662901"/>
    <w:rsid w:val="006835E6"/>
    <w:rsid w:val="0068514F"/>
    <w:rsid w:val="00687633"/>
    <w:rsid w:val="00687ED9"/>
    <w:rsid w:val="00690CE4"/>
    <w:rsid w:val="00692BA8"/>
    <w:rsid w:val="006A1AF4"/>
    <w:rsid w:val="006A5A13"/>
    <w:rsid w:val="006B59FD"/>
    <w:rsid w:val="006C1CB0"/>
    <w:rsid w:val="006C2396"/>
    <w:rsid w:val="006C6776"/>
    <w:rsid w:val="006D29F5"/>
    <w:rsid w:val="006D33A0"/>
    <w:rsid w:val="006D72E8"/>
    <w:rsid w:val="006F1D98"/>
    <w:rsid w:val="0070726D"/>
    <w:rsid w:val="00723BBC"/>
    <w:rsid w:val="00724E17"/>
    <w:rsid w:val="00753EFE"/>
    <w:rsid w:val="00792693"/>
    <w:rsid w:val="00794B66"/>
    <w:rsid w:val="007A3CDE"/>
    <w:rsid w:val="007B15CC"/>
    <w:rsid w:val="007B7D54"/>
    <w:rsid w:val="007D07FC"/>
    <w:rsid w:val="007E1063"/>
    <w:rsid w:val="007F7B70"/>
    <w:rsid w:val="00825C6E"/>
    <w:rsid w:val="00846CAA"/>
    <w:rsid w:val="0088560B"/>
    <w:rsid w:val="008C56AB"/>
    <w:rsid w:val="008E0FE2"/>
    <w:rsid w:val="008E5CC0"/>
    <w:rsid w:val="008F157E"/>
    <w:rsid w:val="008F4840"/>
    <w:rsid w:val="0090199B"/>
    <w:rsid w:val="009119BC"/>
    <w:rsid w:val="00945F42"/>
    <w:rsid w:val="009767C9"/>
    <w:rsid w:val="00980244"/>
    <w:rsid w:val="00985F89"/>
    <w:rsid w:val="00986E85"/>
    <w:rsid w:val="00990020"/>
    <w:rsid w:val="009A30C6"/>
    <w:rsid w:val="00A0012D"/>
    <w:rsid w:val="00A0512A"/>
    <w:rsid w:val="00A109A1"/>
    <w:rsid w:val="00A1676A"/>
    <w:rsid w:val="00A322C8"/>
    <w:rsid w:val="00A32A11"/>
    <w:rsid w:val="00A42360"/>
    <w:rsid w:val="00A44217"/>
    <w:rsid w:val="00A455A6"/>
    <w:rsid w:val="00A700E2"/>
    <w:rsid w:val="00A979AE"/>
    <w:rsid w:val="00AA2A20"/>
    <w:rsid w:val="00AA302B"/>
    <w:rsid w:val="00AB0E37"/>
    <w:rsid w:val="00AC4C1F"/>
    <w:rsid w:val="00AD3EA1"/>
    <w:rsid w:val="00B11AFA"/>
    <w:rsid w:val="00B22611"/>
    <w:rsid w:val="00B2302D"/>
    <w:rsid w:val="00B41B77"/>
    <w:rsid w:val="00B63A97"/>
    <w:rsid w:val="00B6762D"/>
    <w:rsid w:val="00B840FB"/>
    <w:rsid w:val="00B8522A"/>
    <w:rsid w:val="00B85583"/>
    <w:rsid w:val="00BA37C5"/>
    <w:rsid w:val="00BB3D24"/>
    <w:rsid w:val="00BB793D"/>
    <w:rsid w:val="00BC30AB"/>
    <w:rsid w:val="00BC33C8"/>
    <w:rsid w:val="00BD0EA5"/>
    <w:rsid w:val="00BD6523"/>
    <w:rsid w:val="00BF0148"/>
    <w:rsid w:val="00BF340A"/>
    <w:rsid w:val="00BF498E"/>
    <w:rsid w:val="00C1510A"/>
    <w:rsid w:val="00C313EF"/>
    <w:rsid w:val="00C6052B"/>
    <w:rsid w:val="00C90CC1"/>
    <w:rsid w:val="00C97FB6"/>
    <w:rsid w:val="00CB4DFC"/>
    <w:rsid w:val="00CC0D4B"/>
    <w:rsid w:val="00CE0C8F"/>
    <w:rsid w:val="00D075DC"/>
    <w:rsid w:val="00D2140A"/>
    <w:rsid w:val="00D44A6B"/>
    <w:rsid w:val="00D506FA"/>
    <w:rsid w:val="00D6671F"/>
    <w:rsid w:val="00D71BE3"/>
    <w:rsid w:val="00D855E9"/>
    <w:rsid w:val="00D9352D"/>
    <w:rsid w:val="00D946C1"/>
    <w:rsid w:val="00DD0C7C"/>
    <w:rsid w:val="00DD2475"/>
    <w:rsid w:val="00DE0C33"/>
    <w:rsid w:val="00DE3DFE"/>
    <w:rsid w:val="00DE7D94"/>
    <w:rsid w:val="00DF1544"/>
    <w:rsid w:val="00E04A81"/>
    <w:rsid w:val="00E5624C"/>
    <w:rsid w:val="00E701F2"/>
    <w:rsid w:val="00E856F2"/>
    <w:rsid w:val="00EA01BF"/>
    <w:rsid w:val="00EE2794"/>
    <w:rsid w:val="00EE4F56"/>
    <w:rsid w:val="00EE5A2D"/>
    <w:rsid w:val="00EE78B7"/>
    <w:rsid w:val="00F01C44"/>
    <w:rsid w:val="00F11062"/>
    <w:rsid w:val="00F14FD9"/>
    <w:rsid w:val="00F257E1"/>
    <w:rsid w:val="00F341D4"/>
    <w:rsid w:val="00F46BFF"/>
    <w:rsid w:val="00F71308"/>
    <w:rsid w:val="00FA6C98"/>
    <w:rsid w:val="00FB48F5"/>
    <w:rsid w:val="00FD1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8EF4"/>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68706">
      <w:bodyDiv w:val="1"/>
      <w:marLeft w:val="0"/>
      <w:marRight w:val="0"/>
      <w:marTop w:val="0"/>
      <w:marBottom w:val="0"/>
      <w:divBdr>
        <w:top w:val="none" w:sz="0" w:space="0" w:color="auto"/>
        <w:left w:val="none" w:sz="0" w:space="0" w:color="auto"/>
        <w:bottom w:val="none" w:sz="0" w:space="0" w:color="auto"/>
        <w:right w:val="none" w:sz="0" w:space="0" w:color="auto"/>
      </w:divBdr>
    </w:div>
    <w:div w:id="85201712">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190193931">
      <w:bodyDiv w:val="1"/>
      <w:marLeft w:val="0"/>
      <w:marRight w:val="0"/>
      <w:marTop w:val="0"/>
      <w:marBottom w:val="0"/>
      <w:divBdr>
        <w:top w:val="none" w:sz="0" w:space="0" w:color="auto"/>
        <w:left w:val="none" w:sz="0" w:space="0" w:color="auto"/>
        <w:bottom w:val="none" w:sz="0" w:space="0" w:color="auto"/>
        <w:right w:val="none" w:sz="0" w:space="0" w:color="auto"/>
      </w:divBdr>
    </w:div>
    <w:div w:id="19288607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3175985">
      <w:bodyDiv w:val="1"/>
      <w:marLeft w:val="0"/>
      <w:marRight w:val="0"/>
      <w:marTop w:val="0"/>
      <w:marBottom w:val="0"/>
      <w:divBdr>
        <w:top w:val="none" w:sz="0" w:space="0" w:color="auto"/>
        <w:left w:val="none" w:sz="0" w:space="0" w:color="auto"/>
        <w:bottom w:val="none" w:sz="0" w:space="0" w:color="auto"/>
        <w:right w:val="none" w:sz="0" w:space="0" w:color="auto"/>
      </w:divBdr>
    </w:div>
    <w:div w:id="34813833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13233236">
      <w:bodyDiv w:val="1"/>
      <w:marLeft w:val="0"/>
      <w:marRight w:val="0"/>
      <w:marTop w:val="0"/>
      <w:marBottom w:val="0"/>
      <w:divBdr>
        <w:top w:val="none" w:sz="0" w:space="0" w:color="auto"/>
        <w:left w:val="none" w:sz="0" w:space="0" w:color="auto"/>
        <w:bottom w:val="none" w:sz="0" w:space="0" w:color="auto"/>
        <w:right w:val="none" w:sz="0" w:space="0" w:color="auto"/>
      </w:divBdr>
    </w:div>
    <w:div w:id="592930843">
      <w:bodyDiv w:val="1"/>
      <w:marLeft w:val="0"/>
      <w:marRight w:val="0"/>
      <w:marTop w:val="0"/>
      <w:marBottom w:val="0"/>
      <w:divBdr>
        <w:top w:val="none" w:sz="0" w:space="0" w:color="auto"/>
        <w:left w:val="none" w:sz="0" w:space="0" w:color="auto"/>
        <w:bottom w:val="none" w:sz="0" w:space="0" w:color="auto"/>
        <w:right w:val="none" w:sz="0" w:space="0" w:color="auto"/>
      </w:divBdr>
    </w:div>
    <w:div w:id="61232565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59625746">
      <w:bodyDiv w:val="1"/>
      <w:marLeft w:val="0"/>
      <w:marRight w:val="0"/>
      <w:marTop w:val="0"/>
      <w:marBottom w:val="0"/>
      <w:divBdr>
        <w:top w:val="none" w:sz="0" w:space="0" w:color="auto"/>
        <w:left w:val="none" w:sz="0" w:space="0" w:color="auto"/>
        <w:bottom w:val="none" w:sz="0" w:space="0" w:color="auto"/>
        <w:right w:val="none" w:sz="0" w:space="0" w:color="auto"/>
      </w:divBdr>
    </w:div>
    <w:div w:id="716584949">
      <w:bodyDiv w:val="1"/>
      <w:marLeft w:val="0"/>
      <w:marRight w:val="0"/>
      <w:marTop w:val="0"/>
      <w:marBottom w:val="0"/>
      <w:divBdr>
        <w:top w:val="none" w:sz="0" w:space="0" w:color="auto"/>
        <w:left w:val="none" w:sz="0" w:space="0" w:color="auto"/>
        <w:bottom w:val="none" w:sz="0" w:space="0" w:color="auto"/>
        <w:right w:val="none" w:sz="0" w:space="0" w:color="auto"/>
      </w:divBdr>
    </w:div>
    <w:div w:id="826283320">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5388962">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1922883">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894507916">
      <w:bodyDiv w:val="1"/>
      <w:marLeft w:val="0"/>
      <w:marRight w:val="0"/>
      <w:marTop w:val="0"/>
      <w:marBottom w:val="0"/>
      <w:divBdr>
        <w:top w:val="none" w:sz="0" w:space="0" w:color="auto"/>
        <w:left w:val="none" w:sz="0" w:space="0" w:color="auto"/>
        <w:bottom w:val="none" w:sz="0" w:space="0" w:color="auto"/>
        <w:right w:val="none" w:sz="0" w:space="0" w:color="auto"/>
      </w:divBdr>
    </w:div>
    <w:div w:id="919749871">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52492459">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20643004">
      <w:bodyDiv w:val="1"/>
      <w:marLeft w:val="0"/>
      <w:marRight w:val="0"/>
      <w:marTop w:val="0"/>
      <w:marBottom w:val="0"/>
      <w:divBdr>
        <w:top w:val="none" w:sz="0" w:space="0" w:color="auto"/>
        <w:left w:val="none" w:sz="0" w:space="0" w:color="auto"/>
        <w:bottom w:val="none" w:sz="0" w:space="0" w:color="auto"/>
        <w:right w:val="none" w:sz="0" w:space="0" w:color="auto"/>
      </w:divBdr>
    </w:div>
    <w:div w:id="1484929919">
      <w:bodyDiv w:val="1"/>
      <w:marLeft w:val="0"/>
      <w:marRight w:val="0"/>
      <w:marTop w:val="0"/>
      <w:marBottom w:val="0"/>
      <w:divBdr>
        <w:top w:val="none" w:sz="0" w:space="0" w:color="auto"/>
        <w:left w:val="none" w:sz="0" w:space="0" w:color="auto"/>
        <w:bottom w:val="none" w:sz="0" w:space="0" w:color="auto"/>
        <w:right w:val="none" w:sz="0" w:space="0" w:color="auto"/>
      </w:divBdr>
    </w:div>
    <w:div w:id="1503739242">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39407700">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49716674">
      <w:bodyDiv w:val="1"/>
      <w:marLeft w:val="0"/>
      <w:marRight w:val="0"/>
      <w:marTop w:val="0"/>
      <w:marBottom w:val="0"/>
      <w:divBdr>
        <w:top w:val="none" w:sz="0" w:space="0" w:color="auto"/>
        <w:left w:val="none" w:sz="0" w:space="0" w:color="auto"/>
        <w:bottom w:val="none" w:sz="0" w:space="0" w:color="auto"/>
        <w:right w:val="none" w:sz="0" w:space="0" w:color="auto"/>
      </w:divBdr>
    </w:div>
    <w:div w:id="2112700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1338</Words>
  <Characters>7363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29</cp:revision>
  <dcterms:created xsi:type="dcterms:W3CDTF">2026-05-13T00:12:00Z</dcterms:created>
  <dcterms:modified xsi:type="dcterms:W3CDTF">2026-05-29T21:08:00Z</dcterms:modified>
</cp:coreProperties>
</file>