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81A3" w14:textId="4298CF2D" w:rsidR="005C0D05" w:rsidRPr="005C0D05" w:rsidRDefault="0048798B" w:rsidP="005C0D05">
      <w:pPr>
        <w:pStyle w:val="Sinespaciado"/>
        <w:jc w:val="center"/>
        <w:rPr>
          <w:rFonts w:ascii="Arial" w:hAnsi="Arial" w:cs="Arial"/>
          <w:b/>
          <w:sz w:val="20"/>
          <w:szCs w:val="20"/>
        </w:rPr>
      </w:pPr>
      <w:r>
        <w:rPr>
          <w:rFonts w:ascii="Arial" w:hAnsi="Arial" w:cs="Arial"/>
          <w:b/>
          <w:sz w:val="20"/>
          <w:szCs w:val="20"/>
        </w:rPr>
        <w:t xml:space="preserve">Chihuahua, Comunidad Menonita, Creel, </w:t>
      </w:r>
      <w:r w:rsidR="0093093A">
        <w:rPr>
          <w:rFonts w:ascii="Arial" w:hAnsi="Arial" w:cs="Arial"/>
          <w:b/>
          <w:sz w:val="20"/>
          <w:szCs w:val="20"/>
        </w:rPr>
        <w:t xml:space="preserve">Barrancas, Divisadero, </w:t>
      </w:r>
      <w:proofErr w:type="spellStart"/>
      <w:r w:rsidR="0093093A">
        <w:rPr>
          <w:rFonts w:ascii="Arial" w:hAnsi="Arial" w:cs="Arial"/>
          <w:b/>
          <w:sz w:val="20"/>
          <w:szCs w:val="20"/>
        </w:rPr>
        <w:t>Cerocahui</w:t>
      </w:r>
      <w:proofErr w:type="spellEnd"/>
      <w:r w:rsidR="0093093A">
        <w:rPr>
          <w:rFonts w:ascii="Arial" w:hAnsi="Arial" w:cs="Arial"/>
          <w:b/>
          <w:sz w:val="20"/>
          <w:szCs w:val="20"/>
        </w:rPr>
        <w:t xml:space="preserve">, </w:t>
      </w:r>
      <w:proofErr w:type="spellStart"/>
      <w:r w:rsidR="0093093A">
        <w:rPr>
          <w:rFonts w:ascii="Arial" w:hAnsi="Arial" w:cs="Arial"/>
          <w:b/>
          <w:sz w:val="20"/>
          <w:szCs w:val="20"/>
        </w:rPr>
        <w:t>Bahuichivo</w:t>
      </w:r>
      <w:proofErr w:type="spellEnd"/>
      <w:r w:rsidR="0093093A">
        <w:rPr>
          <w:rFonts w:ascii="Arial" w:hAnsi="Arial" w:cs="Arial"/>
          <w:b/>
          <w:sz w:val="20"/>
          <w:szCs w:val="20"/>
        </w:rPr>
        <w:t xml:space="preserve">, El Fuerte y Los Mochis. </w:t>
      </w:r>
    </w:p>
    <w:p w14:paraId="6EC8E653" w14:textId="317E9CE4" w:rsidR="00D83335" w:rsidRPr="005C0D05" w:rsidRDefault="00D83335" w:rsidP="00D3158A">
      <w:pPr>
        <w:pStyle w:val="Sinespaciado"/>
        <w:rPr>
          <w:rFonts w:ascii="Arial" w:hAnsi="Arial" w:cs="Arial"/>
          <w:b/>
          <w:sz w:val="20"/>
          <w:szCs w:val="20"/>
        </w:rPr>
      </w:pPr>
    </w:p>
    <w:p w14:paraId="37238A59" w14:textId="742DFF56" w:rsidR="0048798B" w:rsidRDefault="0048798B" w:rsidP="005C0D05">
      <w:pPr>
        <w:pStyle w:val="Sinespaciado"/>
        <w:rPr>
          <w:rFonts w:ascii="Arial" w:hAnsi="Arial" w:cs="Arial"/>
          <w:b/>
          <w:sz w:val="20"/>
          <w:szCs w:val="20"/>
        </w:rPr>
      </w:pPr>
    </w:p>
    <w:p w14:paraId="076F47C0" w14:textId="065A0CDA" w:rsidR="005C0D05" w:rsidRDefault="0048798B" w:rsidP="005C0D05">
      <w:pPr>
        <w:pStyle w:val="Sinespaciado"/>
        <w:rPr>
          <w:rFonts w:ascii="Arial" w:hAnsi="Arial" w:cs="Arial"/>
          <w:b/>
          <w:sz w:val="20"/>
          <w:szCs w:val="20"/>
        </w:rPr>
      </w:pPr>
      <w:r w:rsidRPr="005C0D05">
        <w:rPr>
          <w:noProof/>
        </w:rPr>
        <w:drawing>
          <wp:anchor distT="0" distB="0" distL="114300" distR="114300" simplePos="0" relativeHeight="251659264" behindDoc="0" locked="0" layoutInCell="1" allowOverlap="1" wp14:anchorId="3D31535A" wp14:editId="6D835096">
            <wp:simplePos x="0" y="0"/>
            <wp:positionH relativeFrom="margin">
              <wp:posOffset>4672330</wp:posOffset>
            </wp:positionH>
            <wp:positionV relativeFrom="paragraph">
              <wp:posOffset>1905</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F31" w:rsidRPr="005C0D05">
        <w:rPr>
          <w:rFonts w:ascii="Arial" w:hAnsi="Arial" w:cs="Arial"/>
          <w:b/>
          <w:sz w:val="20"/>
          <w:szCs w:val="20"/>
        </w:rPr>
        <w:t xml:space="preserve">Duración: </w:t>
      </w:r>
      <w:r w:rsidR="0014538C">
        <w:rPr>
          <w:rFonts w:ascii="Arial" w:hAnsi="Arial" w:cs="Arial"/>
          <w:b/>
          <w:sz w:val="20"/>
          <w:szCs w:val="20"/>
        </w:rPr>
        <w:t>6</w:t>
      </w:r>
      <w:r w:rsidR="001F3F31" w:rsidRPr="005C0D05">
        <w:rPr>
          <w:rFonts w:ascii="Arial" w:hAnsi="Arial" w:cs="Arial"/>
          <w:b/>
          <w:sz w:val="20"/>
          <w:szCs w:val="20"/>
        </w:rPr>
        <w:t xml:space="preserve"> días</w:t>
      </w:r>
    </w:p>
    <w:p w14:paraId="559CC6DA" w14:textId="75C97B47" w:rsidR="0048798B" w:rsidRDefault="005C0D05" w:rsidP="00D86FA6">
      <w:pPr>
        <w:pStyle w:val="Sinespaciado"/>
        <w:rPr>
          <w:rFonts w:ascii="Arial" w:hAnsi="Arial" w:cs="Arial"/>
          <w:b/>
          <w:sz w:val="20"/>
          <w:szCs w:val="20"/>
        </w:rPr>
      </w:pPr>
      <w:r>
        <w:rPr>
          <w:rFonts w:ascii="Arial" w:hAnsi="Arial" w:cs="Arial"/>
          <w:b/>
          <w:sz w:val="20"/>
          <w:szCs w:val="20"/>
          <w:lang w:val="es-CR"/>
        </w:rPr>
        <w:t>Salidas en servicio compartido</w:t>
      </w:r>
      <w:r w:rsidR="00D86FA6">
        <w:rPr>
          <w:rFonts w:ascii="Arial" w:hAnsi="Arial" w:cs="Arial"/>
          <w:b/>
          <w:sz w:val="20"/>
          <w:szCs w:val="20"/>
        </w:rPr>
        <w:t>:</w:t>
      </w:r>
      <w:r w:rsidR="00D07B3C">
        <w:rPr>
          <w:rFonts w:ascii="Arial" w:hAnsi="Arial" w:cs="Arial"/>
          <w:b/>
          <w:sz w:val="20"/>
          <w:szCs w:val="20"/>
        </w:rPr>
        <w:t xml:space="preserve"> </w:t>
      </w:r>
      <w:r w:rsidR="0014538C">
        <w:rPr>
          <w:rFonts w:ascii="Arial" w:hAnsi="Arial" w:cs="Arial"/>
          <w:b/>
          <w:sz w:val="20"/>
          <w:szCs w:val="20"/>
        </w:rPr>
        <w:t>29</w:t>
      </w:r>
      <w:r w:rsidR="00D15BA0">
        <w:rPr>
          <w:rFonts w:ascii="Arial" w:hAnsi="Arial" w:cs="Arial"/>
          <w:b/>
          <w:sz w:val="20"/>
          <w:szCs w:val="20"/>
        </w:rPr>
        <w:t xml:space="preserve"> de diciembre 2021</w:t>
      </w:r>
    </w:p>
    <w:p w14:paraId="4CFCCA3E" w14:textId="77777777" w:rsidR="001F3F31" w:rsidRPr="005C0D05" w:rsidRDefault="001F3F31" w:rsidP="001F3F31">
      <w:pPr>
        <w:pStyle w:val="Sinespaciado"/>
        <w:jc w:val="both"/>
        <w:rPr>
          <w:rFonts w:ascii="Arial" w:hAnsi="Arial" w:cs="Arial"/>
          <w:sz w:val="20"/>
          <w:szCs w:val="20"/>
        </w:rPr>
      </w:pPr>
      <w:r w:rsidRPr="005C0D05">
        <w:rPr>
          <w:rFonts w:ascii="Arial" w:hAnsi="Arial" w:cs="Arial"/>
          <w:b/>
          <w:noProof/>
          <w:sz w:val="20"/>
          <w:szCs w:val="20"/>
          <w:lang w:eastAsia="es-MX" w:bidi="ar-SA"/>
        </w:rPr>
        <w:t xml:space="preserve">                      </w:t>
      </w:r>
      <w:r w:rsidRPr="005C0D05">
        <w:rPr>
          <w:rFonts w:ascii="Arial" w:hAnsi="Arial" w:cs="Arial"/>
          <w:b/>
          <w:sz w:val="20"/>
          <w:szCs w:val="20"/>
        </w:rPr>
        <w:t xml:space="preserve">                </w:t>
      </w:r>
    </w:p>
    <w:p w14:paraId="76F5DF88" w14:textId="77777777" w:rsidR="0048798B" w:rsidRDefault="0048798B" w:rsidP="00BA0B4F">
      <w:pPr>
        <w:pStyle w:val="Sinespaciado"/>
        <w:jc w:val="both"/>
        <w:rPr>
          <w:rFonts w:ascii="Arial" w:hAnsi="Arial" w:cs="Arial"/>
          <w:b/>
          <w:sz w:val="20"/>
          <w:szCs w:val="20"/>
        </w:rPr>
      </w:pPr>
    </w:p>
    <w:p w14:paraId="18E79DAB" w14:textId="734D48FC"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B13299" w:rsidRPr="005C0D05">
        <w:rPr>
          <w:rFonts w:ascii="Arial" w:hAnsi="Arial" w:cs="Arial"/>
          <w:b/>
          <w:sz w:val="20"/>
          <w:szCs w:val="20"/>
        </w:rPr>
        <w:t>0</w:t>
      </w:r>
      <w:r w:rsidRPr="005C0D05">
        <w:rPr>
          <w:rFonts w:ascii="Arial" w:hAnsi="Arial" w:cs="Arial"/>
          <w:b/>
          <w:sz w:val="20"/>
          <w:szCs w:val="20"/>
        </w:rPr>
        <w:t>1</w:t>
      </w:r>
      <w:r w:rsidR="00EF5F6A" w:rsidRPr="005C0D05">
        <w:rPr>
          <w:rFonts w:ascii="Arial" w:hAnsi="Arial" w:cs="Arial"/>
          <w:b/>
          <w:sz w:val="20"/>
          <w:szCs w:val="20"/>
        </w:rPr>
        <w:t>.</w:t>
      </w:r>
      <w:r w:rsidR="00B13299" w:rsidRPr="005C0D05">
        <w:rPr>
          <w:rFonts w:ascii="Arial" w:hAnsi="Arial" w:cs="Arial"/>
          <w:b/>
          <w:sz w:val="20"/>
          <w:szCs w:val="20"/>
        </w:rPr>
        <w:tab/>
      </w:r>
      <w:r w:rsidR="00B13299" w:rsidRPr="005C0D05">
        <w:rPr>
          <w:rFonts w:ascii="Arial" w:hAnsi="Arial" w:cs="Arial"/>
          <w:b/>
          <w:sz w:val="20"/>
          <w:szCs w:val="20"/>
        </w:rPr>
        <w:tab/>
      </w:r>
      <w:r w:rsidR="00EF5F6A" w:rsidRPr="005C0D05">
        <w:rPr>
          <w:rFonts w:ascii="Arial" w:hAnsi="Arial" w:cs="Arial"/>
          <w:b/>
          <w:sz w:val="20"/>
          <w:szCs w:val="20"/>
        </w:rPr>
        <w:t>CHIHUAHUA</w:t>
      </w:r>
      <w:r w:rsidRPr="005C0D05">
        <w:rPr>
          <w:rFonts w:ascii="Arial" w:hAnsi="Arial" w:cs="Arial"/>
          <w:b/>
          <w:sz w:val="20"/>
          <w:szCs w:val="20"/>
        </w:rPr>
        <w:t xml:space="preserve"> </w:t>
      </w:r>
    </w:p>
    <w:p w14:paraId="1AF4BEE0" w14:textId="3116617A" w:rsidR="00E31AD3" w:rsidRDefault="0014538C" w:rsidP="00EF5F6A">
      <w:pPr>
        <w:spacing w:after="0" w:line="240" w:lineRule="auto"/>
        <w:jc w:val="both"/>
        <w:rPr>
          <w:rFonts w:ascii="Arial" w:hAnsi="Arial" w:cs="Arial"/>
          <w:sz w:val="20"/>
          <w:szCs w:val="20"/>
        </w:rPr>
      </w:pPr>
      <w:r w:rsidRPr="0014538C">
        <w:rPr>
          <w:rFonts w:ascii="Arial" w:hAnsi="Arial" w:cs="Arial"/>
          <w:sz w:val="20"/>
          <w:szCs w:val="20"/>
        </w:rPr>
        <w:t xml:space="preserve">Arribo a Chihuahua y traslado. Recepción en el hotel con una demostración de productos y artesanía regionales. Paseo por la ciudad visitando la Catedral, el Centro Cultural Universitario (antes Quinta </w:t>
      </w:r>
      <w:proofErr w:type="spellStart"/>
      <w:r w:rsidRPr="0014538C">
        <w:rPr>
          <w:rFonts w:ascii="Arial" w:hAnsi="Arial" w:cs="Arial"/>
          <w:sz w:val="20"/>
          <w:szCs w:val="20"/>
        </w:rPr>
        <w:t>Gameros</w:t>
      </w:r>
      <w:proofErr w:type="spellEnd"/>
      <w:r w:rsidRPr="0014538C">
        <w:rPr>
          <w:rFonts w:ascii="Arial" w:hAnsi="Arial" w:cs="Arial"/>
          <w:sz w:val="20"/>
          <w:szCs w:val="20"/>
        </w:rPr>
        <w:t>), el Museo de la Revolución (anteriormente casa de Pancho Villa) y los Murales del Palacio de Gobierno</w:t>
      </w:r>
      <w:r w:rsidR="00EF5F6A" w:rsidRPr="005C0D05">
        <w:rPr>
          <w:rFonts w:ascii="Arial" w:hAnsi="Arial" w:cs="Arial"/>
          <w:sz w:val="20"/>
          <w:szCs w:val="20"/>
        </w:rPr>
        <w:t xml:space="preserve">. </w:t>
      </w:r>
    </w:p>
    <w:p w14:paraId="0898673E" w14:textId="3A4B598A" w:rsidR="00EF5F6A" w:rsidRPr="005C0D05" w:rsidRDefault="00EF5F6A" w:rsidP="00EF5F6A">
      <w:pPr>
        <w:spacing w:after="0" w:line="240" w:lineRule="auto"/>
        <w:jc w:val="both"/>
        <w:rPr>
          <w:rFonts w:ascii="Arial" w:hAnsi="Arial" w:cs="Arial"/>
          <w:sz w:val="20"/>
          <w:szCs w:val="20"/>
        </w:rPr>
      </w:pPr>
      <w:r w:rsidRPr="005C0D05">
        <w:rPr>
          <w:rFonts w:ascii="Arial" w:hAnsi="Arial" w:cs="Arial"/>
          <w:b/>
          <w:bCs/>
          <w:sz w:val="20"/>
          <w:szCs w:val="20"/>
        </w:rPr>
        <w:t>Alojamiento</w:t>
      </w:r>
      <w:r w:rsidRPr="005C0D05">
        <w:rPr>
          <w:rFonts w:ascii="Arial" w:hAnsi="Arial" w:cs="Arial"/>
          <w:sz w:val="20"/>
          <w:szCs w:val="20"/>
        </w:rPr>
        <w:t xml:space="preserve">. </w:t>
      </w:r>
    </w:p>
    <w:p w14:paraId="59BD58E3" w14:textId="77777777" w:rsidR="00EF5F6A" w:rsidRPr="005C0D05" w:rsidRDefault="00EF5F6A" w:rsidP="00EF5F6A">
      <w:pPr>
        <w:spacing w:after="0" w:line="240" w:lineRule="auto"/>
        <w:jc w:val="both"/>
        <w:rPr>
          <w:rFonts w:ascii="Arial" w:hAnsi="Arial" w:cs="Arial"/>
          <w:sz w:val="20"/>
          <w:szCs w:val="20"/>
        </w:rPr>
      </w:pPr>
    </w:p>
    <w:p w14:paraId="5007F27A" w14:textId="77777777" w:rsidR="00EF5F6A" w:rsidRPr="005C0D05" w:rsidRDefault="00EF5F6A" w:rsidP="00EF5F6A">
      <w:pPr>
        <w:spacing w:after="0" w:line="240" w:lineRule="auto"/>
        <w:jc w:val="both"/>
        <w:rPr>
          <w:rFonts w:ascii="Arial" w:hAnsi="Arial" w:cs="Arial"/>
          <w:b/>
          <w:sz w:val="20"/>
          <w:szCs w:val="20"/>
        </w:rPr>
      </w:pPr>
      <w:r w:rsidRPr="005C0D05">
        <w:rPr>
          <w:rFonts w:ascii="Arial" w:hAnsi="Arial" w:cs="Arial"/>
          <w:b/>
          <w:sz w:val="20"/>
          <w:szCs w:val="20"/>
        </w:rPr>
        <w:t>D</w:t>
      </w:r>
      <w:r w:rsidR="00B13299" w:rsidRPr="005C0D05">
        <w:rPr>
          <w:rFonts w:ascii="Arial" w:hAnsi="Arial" w:cs="Arial"/>
          <w:b/>
          <w:sz w:val="20"/>
          <w:szCs w:val="20"/>
        </w:rPr>
        <w:t>ÍA</w:t>
      </w:r>
      <w:r w:rsidRPr="005C0D05">
        <w:rPr>
          <w:rFonts w:ascii="Arial" w:hAnsi="Arial" w:cs="Arial"/>
          <w:b/>
          <w:sz w:val="20"/>
          <w:szCs w:val="20"/>
        </w:rPr>
        <w:t xml:space="preserve"> 02. </w:t>
      </w:r>
      <w:r w:rsidR="00B13299" w:rsidRPr="005C0D05">
        <w:rPr>
          <w:rFonts w:ascii="Arial" w:hAnsi="Arial" w:cs="Arial"/>
          <w:b/>
          <w:sz w:val="20"/>
          <w:szCs w:val="20"/>
        </w:rPr>
        <w:tab/>
      </w:r>
      <w:r w:rsidR="00590C9B" w:rsidRPr="005C0D05">
        <w:rPr>
          <w:rFonts w:ascii="Arial" w:hAnsi="Arial" w:cs="Arial"/>
          <w:b/>
          <w:sz w:val="20"/>
          <w:szCs w:val="20"/>
        </w:rPr>
        <w:t xml:space="preserve">CHIHUAHUA </w:t>
      </w:r>
      <w:r w:rsidR="00B13299" w:rsidRPr="005C0D05">
        <w:rPr>
          <w:rFonts w:ascii="Arial" w:hAnsi="Arial" w:cs="Arial"/>
          <w:b/>
          <w:sz w:val="20"/>
          <w:szCs w:val="20"/>
        </w:rPr>
        <w:t>–</w:t>
      </w:r>
      <w:r w:rsidR="00590C9B" w:rsidRPr="005C0D05">
        <w:rPr>
          <w:rFonts w:ascii="Arial" w:hAnsi="Arial" w:cs="Arial"/>
          <w:b/>
          <w:sz w:val="20"/>
          <w:szCs w:val="20"/>
        </w:rPr>
        <w:t xml:space="preserve"> </w:t>
      </w:r>
      <w:r w:rsidR="00351E4A" w:rsidRPr="005C0D05">
        <w:rPr>
          <w:rFonts w:ascii="Arial" w:hAnsi="Arial" w:cs="Arial"/>
          <w:b/>
          <w:sz w:val="20"/>
          <w:szCs w:val="20"/>
        </w:rPr>
        <w:t xml:space="preserve">COMUNIDAD MENONITA </w:t>
      </w:r>
      <w:r w:rsidR="00B13299" w:rsidRPr="005C0D05">
        <w:rPr>
          <w:rFonts w:ascii="Arial" w:hAnsi="Arial" w:cs="Arial"/>
          <w:b/>
          <w:sz w:val="20"/>
          <w:szCs w:val="20"/>
        </w:rPr>
        <w:t>–</w:t>
      </w:r>
      <w:r w:rsidR="00351E4A" w:rsidRPr="005C0D05">
        <w:rPr>
          <w:rFonts w:ascii="Arial" w:hAnsi="Arial" w:cs="Arial"/>
          <w:b/>
          <w:sz w:val="20"/>
          <w:szCs w:val="20"/>
        </w:rPr>
        <w:t xml:space="preserve"> CREEL</w:t>
      </w:r>
    </w:p>
    <w:p w14:paraId="5BEE0F61" w14:textId="43922998" w:rsidR="00EF5F6A" w:rsidRPr="0014538C" w:rsidRDefault="00EF5F6A" w:rsidP="00EF5F6A">
      <w:pPr>
        <w:spacing w:after="0" w:line="240" w:lineRule="auto"/>
        <w:jc w:val="both"/>
        <w:rPr>
          <w:rFonts w:ascii="Arial" w:hAnsi="Arial" w:cs="Arial"/>
          <w:sz w:val="20"/>
          <w:szCs w:val="20"/>
        </w:rPr>
      </w:pPr>
      <w:r w:rsidRPr="005C0D05">
        <w:rPr>
          <w:rFonts w:ascii="Arial" w:hAnsi="Arial" w:cs="Arial"/>
          <w:b/>
          <w:sz w:val="20"/>
          <w:szCs w:val="20"/>
        </w:rPr>
        <w:t>Desayuno</w:t>
      </w:r>
      <w:r w:rsidR="0014538C">
        <w:rPr>
          <w:rFonts w:ascii="Arial" w:hAnsi="Arial" w:cs="Arial"/>
          <w:sz w:val="20"/>
          <w:szCs w:val="20"/>
        </w:rPr>
        <w:t xml:space="preserve">. </w:t>
      </w:r>
      <w:r w:rsidR="0014538C" w:rsidRPr="0014538C">
        <w:rPr>
          <w:rFonts w:ascii="Arial" w:hAnsi="Arial" w:cs="Arial"/>
          <w:sz w:val="20"/>
          <w:szCs w:val="20"/>
        </w:rPr>
        <w:t>Traslado terrestre con rumbo hacia el pueblo maderero de Creel, haciendo una escala en Cd Cuauhtémoc para conocer la comunidad menonita más grande en el país, visitaremos el museo, así como una casa menonita tradicional donde haremos un ligero almuerzo con productos que ellos mismos elaboran como: queso, pan, salchichón, conservas, mantequilla y mermeladas.    A la llegada a Creel, paseo por los alrededores, visitando el Lago de Arareco, La misión de San Ignacio, Valle de los Hongos y Valle de las Ranas</w:t>
      </w:r>
      <w:r w:rsidRPr="005C0D05">
        <w:rPr>
          <w:rFonts w:ascii="Arial" w:hAnsi="Arial" w:cs="Arial"/>
          <w:sz w:val="20"/>
          <w:szCs w:val="20"/>
        </w:rPr>
        <w:t>.</w:t>
      </w:r>
      <w:r w:rsidR="0014538C">
        <w:rPr>
          <w:rFonts w:ascii="Arial" w:hAnsi="Arial" w:cs="Arial"/>
          <w:sz w:val="20"/>
          <w:szCs w:val="20"/>
        </w:rPr>
        <w:t xml:space="preserve"> </w:t>
      </w:r>
      <w:r w:rsidRPr="005C0D05">
        <w:rPr>
          <w:rFonts w:ascii="Arial" w:hAnsi="Arial" w:cs="Arial"/>
          <w:b/>
          <w:bCs/>
          <w:sz w:val="20"/>
          <w:szCs w:val="20"/>
        </w:rPr>
        <w:t>Alojamiento</w:t>
      </w:r>
      <w:r w:rsidR="00590C9B" w:rsidRPr="005C0D05">
        <w:rPr>
          <w:rFonts w:ascii="Arial" w:hAnsi="Arial" w:cs="Arial"/>
          <w:b/>
          <w:bCs/>
          <w:sz w:val="20"/>
          <w:szCs w:val="20"/>
        </w:rPr>
        <w:t xml:space="preserve">. </w:t>
      </w:r>
      <w:r w:rsidRPr="005C0D05">
        <w:rPr>
          <w:rFonts w:ascii="Arial" w:hAnsi="Arial" w:cs="Arial"/>
          <w:b/>
          <w:bCs/>
          <w:sz w:val="20"/>
          <w:szCs w:val="20"/>
        </w:rPr>
        <w:t xml:space="preserve"> </w:t>
      </w:r>
    </w:p>
    <w:p w14:paraId="56D0ED01" w14:textId="77777777" w:rsidR="00EF5F6A" w:rsidRPr="005C0D05" w:rsidRDefault="00EF5F6A" w:rsidP="00EF5F6A">
      <w:pPr>
        <w:spacing w:after="0" w:line="240" w:lineRule="auto"/>
        <w:jc w:val="both"/>
        <w:rPr>
          <w:rFonts w:ascii="Arial" w:hAnsi="Arial" w:cs="Arial"/>
          <w:sz w:val="20"/>
          <w:szCs w:val="20"/>
        </w:rPr>
      </w:pPr>
    </w:p>
    <w:p w14:paraId="2821275E" w14:textId="2C88F7E3" w:rsidR="00590C9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FD2F91" w:rsidRPr="005C0D05">
        <w:rPr>
          <w:rFonts w:ascii="Arial" w:hAnsi="Arial" w:cs="Arial"/>
          <w:b/>
          <w:sz w:val="20"/>
          <w:szCs w:val="20"/>
        </w:rPr>
        <w:t>0</w:t>
      </w:r>
      <w:r w:rsidR="00590C9B" w:rsidRPr="005C0D05">
        <w:rPr>
          <w:rFonts w:ascii="Arial" w:hAnsi="Arial" w:cs="Arial"/>
          <w:b/>
          <w:sz w:val="20"/>
          <w:szCs w:val="20"/>
        </w:rPr>
        <w:t>3</w:t>
      </w:r>
      <w:r w:rsidRPr="005C0D05">
        <w:rPr>
          <w:rFonts w:ascii="Arial" w:hAnsi="Arial" w:cs="Arial"/>
          <w:b/>
          <w:sz w:val="20"/>
          <w:szCs w:val="20"/>
        </w:rPr>
        <w:t>.</w:t>
      </w:r>
      <w:r w:rsidR="00FD2F91" w:rsidRPr="005C0D05">
        <w:rPr>
          <w:rFonts w:ascii="Arial" w:hAnsi="Arial" w:cs="Arial"/>
          <w:b/>
          <w:sz w:val="20"/>
          <w:szCs w:val="20"/>
        </w:rPr>
        <w:tab/>
      </w:r>
      <w:r w:rsidR="00FD2F91" w:rsidRPr="005C0D05">
        <w:rPr>
          <w:rFonts w:ascii="Arial" w:hAnsi="Arial" w:cs="Arial"/>
          <w:b/>
          <w:sz w:val="20"/>
          <w:szCs w:val="20"/>
        </w:rPr>
        <w:tab/>
      </w:r>
      <w:r w:rsidR="00590C9B" w:rsidRPr="005C0D05">
        <w:rPr>
          <w:rFonts w:ascii="Arial" w:hAnsi="Arial" w:cs="Arial"/>
          <w:b/>
          <w:sz w:val="20"/>
          <w:szCs w:val="20"/>
        </w:rPr>
        <w:t xml:space="preserve">CREEL – </w:t>
      </w:r>
      <w:r w:rsidR="0014538C">
        <w:rPr>
          <w:rFonts w:ascii="Arial" w:hAnsi="Arial" w:cs="Arial"/>
          <w:b/>
          <w:sz w:val="20"/>
          <w:szCs w:val="20"/>
        </w:rPr>
        <w:t xml:space="preserve">BARRANCAS – DIVISADERO </w:t>
      </w:r>
    </w:p>
    <w:p w14:paraId="1AEFF91F" w14:textId="2F525F0B" w:rsidR="00590C9B" w:rsidRPr="005C0D05" w:rsidRDefault="00590C9B" w:rsidP="00590C9B">
      <w:pPr>
        <w:spacing w:after="0" w:line="240" w:lineRule="auto"/>
        <w:jc w:val="both"/>
        <w:rPr>
          <w:rFonts w:ascii="Arial" w:hAnsi="Arial" w:cs="Arial"/>
          <w:b/>
          <w:bCs/>
          <w:sz w:val="20"/>
          <w:szCs w:val="20"/>
        </w:rPr>
      </w:pPr>
      <w:r w:rsidRPr="005C0D05">
        <w:rPr>
          <w:rFonts w:ascii="Arial" w:hAnsi="Arial" w:cs="Arial"/>
          <w:b/>
          <w:sz w:val="20"/>
          <w:szCs w:val="20"/>
        </w:rPr>
        <w:t>Desayuno</w:t>
      </w:r>
      <w:bookmarkStart w:id="0" w:name="_Hlk31129797"/>
      <w:r w:rsidR="0014538C">
        <w:rPr>
          <w:rFonts w:ascii="Arial" w:hAnsi="Arial" w:cs="Arial"/>
          <w:sz w:val="20"/>
          <w:szCs w:val="20"/>
        </w:rPr>
        <w:t xml:space="preserve"> </w:t>
      </w:r>
      <w:r w:rsidR="0014538C" w:rsidRPr="0014538C">
        <w:rPr>
          <w:rFonts w:ascii="Arial" w:hAnsi="Arial" w:cs="Arial"/>
          <w:sz w:val="20"/>
          <w:szCs w:val="20"/>
        </w:rPr>
        <w:t xml:space="preserve">y </w:t>
      </w:r>
      <w:proofErr w:type="spellStart"/>
      <w:r w:rsidR="0014538C" w:rsidRPr="0014538C">
        <w:rPr>
          <w:rFonts w:ascii="Arial" w:hAnsi="Arial" w:cs="Arial"/>
          <w:sz w:val="20"/>
          <w:szCs w:val="20"/>
        </w:rPr>
        <w:t>check</w:t>
      </w:r>
      <w:proofErr w:type="spellEnd"/>
      <w:r w:rsidR="0014538C" w:rsidRPr="0014538C">
        <w:rPr>
          <w:rFonts w:ascii="Arial" w:hAnsi="Arial" w:cs="Arial"/>
          <w:sz w:val="20"/>
          <w:szCs w:val="20"/>
        </w:rPr>
        <w:t xml:space="preserve"> </w:t>
      </w:r>
      <w:proofErr w:type="spellStart"/>
      <w:r w:rsidR="0014538C" w:rsidRPr="0014538C">
        <w:rPr>
          <w:rFonts w:ascii="Arial" w:hAnsi="Arial" w:cs="Arial"/>
          <w:sz w:val="20"/>
          <w:szCs w:val="20"/>
        </w:rPr>
        <w:t>out</w:t>
      </w:r>
      <w:proofErr w:type="spellEnd"/>
      <w:r w:rsidR="0014538C" w:rsidRPr="0014538C">
        <w:rPr>
          <w:rFonts w:ascii="Arial" w:hAnsi="Arial" w:cs="Arial"/>
          <w:sz w:val="20"/>
          <w:szCs w:val="20"/>
        </w:rPr>
        <w:t xml:space="preserve">. Traslado al parque Aventura Barrancas del Cobre, donde opcionalmente podrá disfrutar del espectacular recorrido en el teleférico con un trayecto escénico de 2.8 km a un costado del mirador de piedra volada , la Vía </w:t>
      </w:r>
      <w:proofErr w:type="spellStart"/>
      <w:r w:rsidR="0014538C" w:rsidRPr="0014538C">
        <w:rPr>
          <w:rFonts w:ascii="Arial" w:hAnsi="Arial" w:cs="Arial"/>
          <w:sz w:val="20"/>
          <w:szCs w:val="20"/>
        </w:rPr>
        <w:t>Ferrata</w:t>
      </w:r>
      <w:proofErr w:type="spellEnd"/>
      <w:r w:rsidR="0014538C" w:rsidRPr="0014538C">
        <w:rPr>
          <w:rFonts w:ascii="Arial" w:hAnsi="Arial" w:cs="Arial"/>
          <w:sz w:val="20"/>
          <w:szCs w:val="20"/>
        </w:rPr>
        <w:t xml:space="preserve"> para escalar en roca y rappel, zip </w:t>
      </w:r>
      <w:proofErr w:type="spellStart"/>
      <w:r w:rsidR="0014538C" w:rsidRPr="0014538C">
        <w:rPr>
          <w:rFonts w:ascii="Arial" w:hAnsi="Arial" w:cs="Arial"/>
          <w:sz w:val="20"/>
          <w:szCs w:val="20"/>
        </w:rPr>
        <w:t>rider</w:t>
      </w:r>
      <w:proofErr w:type="spellEnd"/>
      <w:r w:rsidR="0014538C" w:rsidRPr="0014538C">
        <w:rPr>
          <w:rFonts w:ascii="Arial" w:hAnsi="Arial" w:cs="Arial"/>
          <w:sz w:val="20"/>
          <w:szCs w:val="20"/>
        </w:rPr>
        <w:t xml:space="preserve"> con una longitud de 2.5 km, y un sistema de Tirolesas con tramos de 300 hasta 1,400m permitiendo vuelos con alturas de hasta 450m, esta cuenta con 7 saltos y 2 puentes colgantes, así como varios senderos, el visitante regresa cómodamente abordo del teleférico al sitio de inicio del salto </w:t>
      </w:r>
      <w:r w:rsidR="0014538C" w:rsidRPr="001F6812">
        <w:rPr>
          <w:rFonts w:ascii="Arial" w:hAnsi="Arial" w:cs="Arial"/>
          <w:b/>
          <w:bCs/>
          <w:color w:val="FF0000"/>
          <w:sz w:val="20"/>
          <w:szCs w:val="20"/>
        </w:rPr>
        <w:t>(actividades en el interior del parque no incluidas)</w:t>
      </w:r>
      <w:r w:rsidR="0014538C" w:rsidRPr="0014538C">
        <w:rPr>
          <w:rFonts w:ascii="Arial" w:hAnsi="Arial" w:cs="Arial"/>
          <w:sz w:val="20"/>
          <w:szCs w:val="20"/>
        </w:rPr>
        <w:t xml:space="preserve"> , sugerimos comer en el restaurante del parque o probar las famosas gorditas de Divisadero. Traslado al hotel.  Por la tarde haremos una caminata guiada por los miradores naturales que encontramos alrededor del hotel, y veremos una breve demostración de una danza rarámuri; finalizamos con una agradable degustación de vinos artesanales de la región de </w:t>
      </w:r>
      <w:proofErr w:type="spellStart"/>
      <w:r w:rsidR="0014538C" w:rsidRPr="0014538C">
        <w:rPr>
          <w:rFonts w:ascii="Arial" w:hAnsi="Arial" w:cs="Arial"/>
          <w:sz w:val="20"/>
          <w:szCs w:val="20"/>
        </w:rPr>
        <w:t>Cerocahui</w:t>
      </w:r>
      <w:proofErr w:type="spellEnd"/>
      <w:r w:rsidR="0014538C" w:rsidRPr="0014538C">
        <w:rPr>
          <w:rFonts w:ascii="Arial" w:hAnsi="Arial" w:cs="Arial"/>
          <w:sz w:val="20"/>
          <w:szCs w:val="20"/>
        </w:rPr>
        <w:t xml:space="preserve">.  </w:t>
      </w:r>
      <w:r w:rsidR="0014538C" w:rsidRPr="0014538C">
        <w:rPr>
          <w:rFonts w:ascii="Arial" w:hAnsi="Arial" w:cs="Arial"/>
          <w:b/>
          <w:bCs/>
          <w:sz w:val="20"/>
          <w:szCs w:val="20"/>
        </w:rPr>
        <w:t>Cena de fin de año.</w:t>
      </w:r>
      <w:r w:rsidR="0014538C">
        <w:rPr>
          <w:rFonts w:ascii="Arial" w:hAnsi="Arial" w:cs="Arial"/>
          <w:sz w:val="20"/>
          <w:szCs w:val="20"/>
        </w:rPr>
        <w:t xml:space="preserve"> </w:t>
      </w:r>
      <w:r w:rsidRPr="005C0D05">
        <w:rPr>
          <w:rFonts w:ascii="Arial" w:hAnsi="Arial" w:cs="Arial"/>
          <w:b/>
          <w:bCs/>
          <w:sz w:val="20"/>
          <w:szCs w:val="20"/>
        </w:rPr>
        <w:t>Alojamiento</w:t>
      </w:r>
      <w:r w:rsidR="00DF2E72" w:rsidRPr="005C0D05">
        <w:rPr>
          <w:rFonts w:ascii="Arial" w:hAnsi="Arial" w:cs="Arial"/>
          <w:b/>
          <w:bCs/>
          <w:sz w:val="20"/>
          <w:szCs w:val="20"/>
        </w:rPr>
        <w:t>.</w:t>
      </w:r>
    </w:p>
    <w:bookmarkEnd w:id="0"/>
    <w:p w14:paraId="0334E80B" w14:textId="77777777" w:rsidR="00DF2E72" w:rsidRPr="005C0D05" w:rsidRDefault="00DF2E72" w:rsidP="00590C9B">
      <w:pPr>
        <w:spacing w:after="0" w:line="240" w:lineRule="auto"/>
        <w:jc w:val="both"/>
        <w:rPr>
          <w:rFonts w:ascii="Arial" w:hAnsi="Arial" w:cs="Arial"/>
          <w:sz w:val="20"/>
          <w:szCs w:val="20"/>
        </w:rPr>
      </w:pPr>
    </w:p>
    <w:p w14:paraId="1FB68FF1" w14:textId="23DA07EF"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4.</w:t>
      </w:r>
      <w:r w:rsidR="00DF2E72" w:rsidRPr="005C0D05">
        <w:rPr>
          <w:rFonts w:ascii="Arial" w:hAnsi="Arial" w:cs="Arial"/>
          <w:b/>
          <w:sz w:val="20"/>
          <w:szCs w:val="20"/>
        </w:rPr>
        <w:tab/>
      </w:r>
      <w:r w:rsidR="00DF2E72" w:rsidRPr="005C0D05">
        <w:rPr>
          <w:rFonts w:ascii="Arial" w:hAnsi="Arial" w:cs="Arial"/>
          <w:b/>
          <w:sz w:val="20"/>
          <w:szCs w:val="20"/>
        </w:rPr>
        <w:tab/>
      </w:r>
      <w:r w:rsidR="0014538C">
        <w:rPr>
          <w:rFonts w:ascii="Arial" w:hAnsi="Arial" w:cs="Arial"/>
          <w:b/>
          <w:sz w:val="20"/>
          <w:szCs w:val="20"/>
        </w:rPr>
        <w:t xml:space="preserve">BARRANCAS – CEROCAHUI – BAHUICHIVO </w:t>
      </w:r>
    </w:p>
    <w:p w14:paraId="39BCCEE5" w14:textId="7101D1F7" w:rsidR="00590C9B" w:rsidRDefault="0014538C" w:rsidP="00590C9B">
      <w:pPr>
        <w:pStyle w:val="Sinespaciado"/>
        <w:jc w:val="both"/>
        <w:rPr>
          <w:rFonts w:ascii="Arial" w:hAnsi="Arial" w:cs="Arial"/>
          <w:sz w:val="20"/>
          <w:szCs w:val="20"/>
        </w:rPr>
      </w:pPr>
      <w:r w:rsidRPr="0014538C">
        <w:rPr>
          <w:rFonts w:ascii="Arial" w:hAnsi="Arial" w:cs="Arial"/>
          <w:b/>
          <w:sz w:val="20"/>
          <w:szCs w:val="20"/>
        </w:rPr>
        <w:t xml:space="preserve">Desayuno. </w:t>
      </w:r>
      <w:r w:rsidRPr="0014538C">
        <w:rPr>
          <w:rFonts w:ascii="Arial" w:hAnsi="Arial" w:cs="Arial"/>
          <w:bCs/>
          <w:sz w:val="20"/>
          <w:szCs w:val="20"/>
        </w:rPr>
        <w:t xml:space="preserve">Al medio día nos trasladamos vía terrestre al pueblo de </w:t>
      </w:r>
      <w:proofErr w:type="spellStart"/>
      <w:r w:rsidRPr="0014538C">
        <w:rPr>
          <w:rFonts w:ascii="Arial" w:hAnsi="Arial" w:cs="Arial"/>
          <w:bCs/>
          <w:sz w:val="20"/>
          <w:szCs w:val="20"/>
        </w:rPr>
        <w:t>Cerocahui</w:t>
      </w:r>
      <w:proofErr w:type="spellEnd"/>
      <w:r w:rsidRPr="0014538C">
        <w:rPr>
          <w:rFonts w:ascii="Arial" w:hAnsi="Arial" w:cs="Arial"/>
          <w:bCs/>
          <w:sz w:val="20"/>
          <w:szCs w:val="20"/>
        </w:rPr>
        <w:t xml:space="preserve">, un trayecto de 1 </w:t>
      </w:r>
      <w:proofErr w:type="spellStart"/>
      <w:r w:rsidRPr="0014538C">
        <w:rPr>
          <w:rFonts w:ascii="Arial" w:hAnsi="Arial" w:cs="Arial"/>
          <w:bCs/>
          <w:sz w:val="20"/>
          <w:szCs w:val="20"/>
        </w:rPr>
        <w:t>hr</w:t>
      </w:r>
      <w:proofErr w:type="spellEnd"/>
      <w:r w:rsidRPr="0014538C">
        <w:rPr>
          <w:rFonts w:ascii="Arial" w:hAnsi="Arial" w:cs="Arial"/>
          <w:bCs/>
          <w:sz w:val="20"/>
          <w:szCs w:val="20"/>
        </w:rPr>
        <w:t xml:space="preserve"> 20 min. </w:t>
      </w:r>
      <w:proofErr w:type="spellStart"/>
      <w:r w:rsidRPr="0014538C">
        <w:rPr>
          <w:rFonts w:ascii="Arial" w:hAnsi="Arial" w:cs="Arial"/>
          <w:bCs/>
          <w:sz w:val="20"/>
          <w:szCs w:val="20"/>
        </w:rPr>
        <w:t>Check</w:t>
      </w:r>
      <w:proofErr w:type="spellEnd"/>
      <w:r w:rsidRPr="0014538C">
        <w:rPr>
          <w:rFonts w:ascii="Arial" w:hAnsi="Arial" w:cs="Arial"/>
          <w:bCs/>
          <w:sz w:val="20"/>
          <w:szCs w:val="20"/>
        </w:rPr>
        <w:t xml:space="preserve"> in y comida. Por la tarde, tour al cerro del gallego, “Mirador de Urique” desde donde se pueden apreciar en el fondo del cañón, el antiguo pueblo minero de Urique, así como el rio del mismo nombre. Cena</w:t>
      </w:r>
      <w:r w:rsidR="00590C9B" w:rsidRPr="005C0D05">
        <w:rPr>
          <w:rFonts w:ascii="Arial" w:hAnsi="Arial" w:cs="Arial"/>
          <w:sz w:val="20"/>
          <w:szCs w:val="20"/>
        </w:rPr>
        <w:t xml:space="preserve">. </w:t>
      </w:r>
      <w:r w:rsidR="00590C9B" w:rsidRPr="005C0D05">
        <w:rPr>
          <w:rFonts w:ascii="Arial" w:hAnsi="Arial" w:cs="Arial"/>
          <w:b/>
          <w:bCs/>
          <w:sz w:val="20"/>
          <w:szCs w:val="20"/>
        </w:rPr>
        <w:t>Alojamiento.</w:t>
      </w:r>
      <w:r w:rsidR="00590C9B" w:rsidRPr="005C0D05">
        <w:rPr>
          <w:rFonts w:ascii="Arial" w:hAnsi="Arial" w:cs="Arial"/>
          <w:sz w:val="20"/>
          <w:szCs w:val="20"/>
        </w:rPr>
        <w:t xml:space="preserve"> </w:t>
      </w:r>
    </w:p>
    <w:p w14:paraId="1B59F678" w14:textId="77777777" w:rsidR="00590C9B" w:rsidRPr="005C0D05" w:rsidRDefault="00590C9B" w:rsidP="00590C9B">
      <w:pPr>
        <w:spacing w:after="0" w:line="240" w:lineRule="auto"/>
        <w:jc w:val="both"/>
        <w:rPr>
          <w:rFonts w:ascii="Arial" w:hAnsi="Arial" w:cs="Arial"/>
          <w:sz w:val="20"/>
          <w:szCs w:val="20"/>
        </w:rPr>
      </w:pPr>
    </w:p>
    <w:p w14:paraId="655113D0" w14:textId="3DE04541"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5.</w:t>
      </w:r>
      <w:r w:rsidR="00DF2E72" w:rsidRPr="005C0D05">
        <w:rPr>
          <w:rFonts w:ascii="Arial" w:hAnsi="Arial" w:cs="Arial"/>
          <w:b/>
          <w:sz w:val="20"/>
          <w:szCs w:val="20"/>
        </w:rPr>
        <w:tab/>
      </w:r>
      <w:r w:rsidRPr="005C0D05">
        <w:rPr>
          <w:rFonts w:ascii="Arial" w:hAnsi="Arial" w:cs="Arial"/>
          <w:b/>
          <w:sz w:val="20"/>
          <w:szCs w:val="20"/>
        </w:rPr>
        <w:tab/>
      </w:r>
      <w:r w:rsidR="0014538C">
        <w:rPr>
          <w:rFonts w:ascii="Arial" w:hAnsi="Arial" w:cs="Arial"/>
          <w:b/>
          <w:sz w:val="20"/>
          <w:szCs w:val="20"/>
        </w:rPr>
        <w:t xml:space="preserve">BAHUICHIVO – EL FUERTE </w:t>
      </w:r>
    </w:p>
    <w:p w14:paraId="7271F192" w14:textId="128B6D72" w:rsidR="00590C9B" w:rsidRDefault="0014538C" w:rsidP="00590C9B">
      <w:pPr>
        <w:pStyle w:val="Sinespaciado"/>
        <w:jc w:val="both"/>
        <w:rPr>
          <w:rFonts w:ascii="Arial" w:hAnsi="Arial" w:cs="Arial"/>
          <w:b/>
          <w:sz w:val="20"/>
          <w:szCs w:val="20"/>
        </w:rPr>
      </w:pPr>
      <w:r w:rsidRPr="0014538C">
        <w:rPr>
          <w:rFonts w:ascii="Arial" w:hAnsi="Arial" w:cs="Arial"/>
          <w:b/>
          <w:sz w:val="20"/>
          <w:szCs w:val="20"/>
        </w:rPr>
        <w:t>Desayuno</w:t>
      </w:r>
      <w:r w:rsidRPr="0014538C">
        <w:rPr>
          <w:rFonts w:ascii="Arial" w:hAnsi="Arial" w:cs="Arial"/>
          <w:bCs/>
          <w:sz w:val="20"/>
          <w:szCs w:val="20"/>
        </w:rPr>
        <w:t>.  A las 11:25, salimos abordo el chepe Express en clase turista, llegada 15:35, traslado al hotel. Por la tarde tendremos una caminata por los alrededores de este pueblo mágico, para conocer sus casas coloniales, la iglesia, plaza, palacio municipal y el museo de El Fuerte</w:t>
      </w:r>
      <w:r w:rsidR="00590C9B" w:rsidRPr="005C0D05">
        <w:rPr>
          <w:rFonts w:ascii="Arial" w:hAnsi="Arial" w:cs="Arial"/>
          <w:b/>
          <w:sz w:val="20"/>
          <w:szCs w:val="20"/>
        </w:rPr>
        <w:t>.</w:t>
      </w:r>
      <w:r>
        <w:rPr>
          <w:rFonts w:ascii="Arial" w:hAnsi="Arial" w:cs="Arial"/>
          <w:b/>
          <w:sz w:val="20"/>
          <w:szCs w:val="20"/>
        </w:rPr>
        <w:t xml:space="preserve"> Alojamiento. </w:t>
      </w:r>
    </w:p>
    <w:p w14:paraId="09F272FA" w14:textId="3DF6FABA" w:rsidR="0014538C" w:rsidRDefault="0014538C" w:rsidP="00590C9B">
      <w:pPr>
        <w:pStyle w:val="Sinespaciado"/>
        <w:jc w:val="both"/>
        <w:rPr>
          <w:rFonts w:ascii="Arial" w:hAnsi="Arial" w:cs="Arial"/>
          <w:b/>
          <w:sz w:val="20"/>
          <w:szCs w:val="20"/>
        </w:rPr>
      </w:pPr>
    </w:p>
    <w:p w14:paraId="09163E98" w14:textId="632C019A" w:rsidR="0014538C" w:rsidRPr="005C0D05" w:rsidRDefault="0014538C" w:rsidP="0014538C">
      <w:pPr>
        <w:pStyle w:val="Sinespaciado"/>
        <w:jc w:val="both"/>
        <w:rPr>
          <w:rFonts w:ascii="Arial" w:hAnsi="Arial" w:cs="Arial"/>
          <w:b/>
          <w:sz w:val="20"/>
          <w:szCs w:val="20"/>
        </w:rPr>
      </w:pPr>
      <w:r w:rsidRPr="005C0D05">
        <w:rPr>
          <w:rFonts w:ascii="Arial" w:hAnsi="Arial" w:cs="Arial"/>
          <w:b/>
          <w:sz w:val="20"/>
          <w:szCs w:val="20"/>
        </w:rPr>
        <w:t>DÍA 0</w:t>
      </w:r>
      <w:r>
        <w:rPr>
          <w:rFonts w:ascii="Arial" w:hAnsi="Arial" w:cs="Arial"/>
          <w:b/>
          <w:sz w:val="20"/>
          <w:szCs w:val="20"/>
        </w:rPr>
        <w:t>6</w:t>
      </w:r>
      <w:r w:rsidRPr="005C0D05">
        <w:rPr>
          <w:rFonts w:ascii="Arial" w:hAnsi="Arial" w:cs="Arial"/>
          <w:b/>
          <w:sz w:val="20"/>
          <w:szCs w:val="20"/>
        </w:rPr>
        <w:t>.</w:t>
      </w:r>
      <w:r w:rsidRPr="005C0D05">
        <w:rPr>
          <w:rFonts w:ascii="Arial" w:hAnsi="Arial" w:cs="Arial"/>
          <w:b/>
          <w:sz w:val="20"/>
          <w:szCs w:val="20"/>
        </w:rPr>
        <w:tab/>
      </w:r>
      <w:r w:rsidRPr="005C0D05">
        <w:rPr>
          <w:rFonts w:ascii="Arial" w:hAnsi="Arial" w:cs="Arial"/>
          <w:b/>
          <w:sz w:val="20"/>
          <w:szCs w:val="20"/>
        </w:rPr>
        <w:tab/>
      </w:r>
      <w:r>
        <w:rPr>
          <w:rFonts w:ascii="Arial" w:hAnsi="Arial" w:cs="Arial"/>
          <w:b/>
          <w:sz w:val="20"/>
          <w:szCs w:val="20"/>
        </w:rPr>
        <w:t xml:space="preserve">EL FUERTE – LOS MOCHIS </w:t>
      </w:r>
    </w:p>
    <w:p w14:paraId="44FBC836" w14:textId="77777777" w:rsidR="00255CFD" w:rsidRDefault="0014538C" w:rsidP="00590C9B">
      <w:pPr>
        <w:pStyle w:val="Sinespaciado"/>
        <w:jc w:val="both"/>
        <w:rPr>
          <w:rFonts w:ascii="Arial" w:hAnsi="Arial" w:cs="Arial"/>
          <w:bCs/>
          <w:sz w:val="20"/>
          <w:szCs w:val="20"/>
        </w:rPr>
      </w:pPr>
      <w:r w:rsidRPr="0014538C">
        <w:rPr>
          <w:rFonts w:ascii="Arial" w:hAnsi="Arial" w:cs="Arial"/>
          <w:b/>
          <w:sz w:val="20"/>
          <w:szCs w:val="20"/>
        </w:rPr>
        <w:t>Desayuno</w:t>
      </w:r>
      <w:r w:rsidRPr="0014538C">
        <w:rPr>
          <w:rFonts w:ascii="Arial" w:hAnsi="Arial" w:cs="Arial"/>
          <w:bCs/>
          <w:sz w:val="20"/>
          <w:szCs w:val="20"/>
        </w:rPr>
        <w:t xml:space="preserve">. Traslado al aeropuerto en función de sus vuelos. </w:t>
      </w:r>
    </w:p>
    <w:p w14:paraId="3C4E9347" w14:textId="77777777" w:rsidR="00292EB2" w:rsidRDefault="0014538C" w:rsidP="00590C9B">
      <w:pPr>
        <w:pStyle w:val="Sinespaciado"/>
        <w:jc w:val="both"/>
        <w:rPr>
          <w:rFonts w:ascii="Arial" w:hAnsi="Arial" w:cs="Arial"/>
          <w:b/>
          <w:sz w:val="20"/>
          <w:szCs w:val="20"/>
        </w:rPr>
      </w:pPr>
      <w:r w:rsidRPr="00255CFD">
        <w:rPr>
          <w:rFonts w:ascii="Arial" w:hAnsi="Arial" w:cs="Arial"/>
          <w:b/>
          <w:sz w:val="20"/>
          <w:szCs w:val="20"/>
        </w:rPr>
        <w:t>Opcionalmente</w:t>
      </w:r>
      <w:r w:rsidRPr="0014538C">
        <w:rPr>
          <w:rFonts w:ascii="Arial" w:hAnsi="Arial" w:cs="Arial"/>
          <w:bCs/>
          <w:sz w:val="20"/>
          <w:szCs w:val="20"/>
        </w:rPr>
        <w:t xml:space="preserve"> podremos hacer un paseo al puerto de Topolobampo, daremos un paseo en lancha por la Bahía, visitando al área de manglares donde habita </w:t>
      </w:r>
      <w:r w:rsidR="00255CFD" w:rsidRPr="0014538C">
        <w:rPr>
          <w:rFonts w:ascii="Arial" w:hAnsi="Arial" w:cs="Arial"/>
          <w:bCs/>
          <w:sz w:val="20"/>
          <w:szCs w:val="20"/>
        </w:rPr>
        <w:t>el “</w:t>
      </w:r>
      <w:r w:rsidRPr="0014538C">
        <w:rPr>
          <w:rFonts w:ascii="Arial" w:hAnsi="Arial" w:cs="Arial"/>
          <w:bCs/>
          <w:sz w:val="20"/>
          <w:szCs w:val="20"/>
        </w:rPr>
        <w:t xml:space="preserve">pechocho”, un amigable delfín que gusta de convivir con los turistas.  Al terminar traslado a Playa </w:t>
      </w:r>
      <w:proofErr w:type="spellStart"/>
      <w:r w:rsidRPr="0014538C">
        <w:rPr>
          <w:rFonts w:ascii="Arial" w:hAnsi="Arial" w:cs="Arial"/>
          <w:bCs/>
          <w:sz w:val="20"/>
          <w:szCs w:val="20"/>
        </w:rPr>
        <w:t>Maviri</w:t>
      </w:r>
      <w:proofErr w:type="spellEnd"/>
      <w:r w:rsidRPr="0014538C">
        <w:rPr>
          <w:rFonts w:ascii="Arial" w:hAnsi="Arial" w:cs="Arial"/>
          <w:bCs/>
          <w:sz w:val="20"/>
          <w:szCs w:val="20"/>
        </w:rPr>
        <w:t xml:space="preserve">, donde </w:t>
      </w:r>
      <w:r w:rsidR="00255CFD" w:rsidRPr="0014538C">
        <w:rPr>
          <w:rFonts w:ascii="Arial" w:hAnsi="Arial" w:cs="Arial"/>
          <w:bCs/>
          <w:sz w:val="20"/>
          <w:szCs w:val="20"/>
        </w:rPr>
        <w:t>podrá degustar</w:t>
      </w:r>
      <w:r w:rsidRPr="0014538C">
        <w:rPr>
          <w:rFonts w:ascii="Arial" w:hAnsi="Arial" w:cs="Arial"/>
          <w:bCs/>
          <w:sz w:val="20"/>
          <w:szCs w:val="20"/>
        </w:rPr>
        <w:t xml:space="preserve"> el típico pescado zarandeado en las palapas a la orilla de la playa </w:t>
      </w:r>
      <w:r w:rsidRPr="0014538C">
        <w:rPr>
          <w:rFonts w:ascii="Arial" w:hAnsi="Arial" w:cs="Arial"/>
          <w:b/>
          <w:sz w:val="20"/>
          <w:szCs w:val="20"/>
        </w:rPr>
        <w:t>(tour y comida no incluida, se requiere vuelo de salida a partir de las 16</w:t>
      </w:r>
      <w:r w:rsidR="00255CFD">
        <w:rPr>
          <w:rFonts w:ascii="Arial" w:hAnsi="Arial" w:cs="Arial"/>
          <w:b/>
          <w:sz w:val="20"/>
          <w:szCs w:val="20"/>
        </w:rPr>
        <w:t>:00</w:t>
      </w:r>
      <w:r w:rsidRPr="0014538C">
        <w:rPr>
          <w:rFonts w:ascii="Arial" w:hAnsi="Arial" w:cs="Arial"/>
          <w:b/>
          <w:sz w:val="20"/>
          <w:szCs w:val="20"/>
        </w:rPr>
        <w:t xml:space="preserve"> </w:t>
      </w:r>
      <w:proofErr w:type="spellStart"/>
      <w:r w:rsidRPr="0014538C">
        <w:rPr>
          <w:rFonts w:ascii="Arial" w:hAnsi="Arial" w:cs="Arial"/>
          <w:b/>
          <w:sz w:val="20"/>
          <w:szCs w:val="20"/>
        </w:rPr>
        <w:t>hrs</w:t>
      </w:r>
      <w:proofErr w:type="spellEnd"/>
      <w:r w:rsidRPr="0014538C">
        <w:rPr>
          <w:rFonts w:ascii="Arial" w:hAnsi="Arial" w:cs="Arial"/>
          <w:b/>
          <w:sz w:val="20"/>
          <w:szCs w:val="20"/>
        </w:rPr>
        <w:t xml:space="preserve"> para realizar este tour).</w:t>
      </w:r>
      <w:r w:rsidR="00255CFD">
        <w:rPr>
          <w:rFonts w:ascii="Arial" w:hAnsi="Arial" w:cs="Arial"/>
          <w:b/>
          <w:sz w:val="20"/>
          <w:szCs w:val="20"/>
        </w:rPr>
        <w:t xml:space="preserve"> </w:t>
      </w:r>
    </w:p>
    <w:p w14:paraId="46FD93A7" w14:textId="50F0ADF6" w:rsidR="0014538C" w:rsidRDefault="00255CFD" w:rsidP="00292EB2">
      <w:pPr>
        <w:pStyle w:val="Sinespaciado"/>
        <w:jc w:val="right"/>
        <w:rPr>
          <w:rFonts w:ascii="Arial" w:hAnsi="Arial" w:cs="Arial"/>
          <w:b/>
          <w:sz w:val="20"/>
          <w:szCs w:val="20"/>
        </w:rPr>
      </w:pPr>
      <w:r>
        <w:rPr>
          <w:rFonts w:ascii="Arial" w:hAnsi="Arial" w:cs="Arial"/>
          <w:b/>
          <w:sz w:val="20"/>
          <w:szCs w:val="20"/>
        </w:rPr>
        <w:t xml:space="preserve">FIN DE NUESTROS SERVICIOS. </w:t>
      </w:r>
    </w:p>
    <w:p w14:paraId="4B3B0BF6" w14:textId="47802C91" w:rsidR="0014538C" w:rsidRDefault="0014538C" w:rsidP="00590C9B">
      <w:pPr>
        <w:pStyle w:val="Sinespaciado"/>
        <w:jc w:val="both"/>
        <w:rPr>
          <w:rFonts w:ascii="Arial" w:hAnsi="Arial" w:cs="Arial"/>
          <w:sz w:val="20"/>
          <w:szCs w:val="20"/>
        </w:rPr>
      </w:pPr>
    </w:p>
    <w:p w14:paraId="7EAB2BD6" w14:textId="77777777" w:rsidR="0048798B" w:rsidRDefault="0048798B" w:rsidP="00BA0B4F">
      <w:pPr>
        <w:pStyle w:val="Sinespaciado"/>
        <w:jc w:val="both"/>
        <w:rPr>
          <w:rFonts w:ascii="Arial" w:hAnsi="Arial" w:cs="Arial"/>
          <w:b/>
          <w:sz w:val="20"/>
          <w:szCs w:val="20"/>
        </w:rPr>
      </w:pPr>
    </w:p>
    <w:p w14:paraId="2390CF7A" w14:textId="0420F031"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INCLUYE: </w:t>
      </w:r>
    </w:p>
    <w:p w14:paraId="4D08E1AA" w14:textId="36A2F43D" w:rsidR="00352134" w:rsidRDefault="00352134" w:rsidP="00A70521">
      <w:pPr>
        <w:pStyle w:val="Sinespaciado"/>
        <w:numPr>
          <w:ilvl w:val="0"/>
          <w:numId w:val="35"/>
        </w:numPr>
        <w:jc w:val="both"/>
        <w:rPr>
          <w:rFonts w:ascii="Arial" w:hAnsi="Arial" w:cs="Arial"/>
          <w:sz w:val="20"/>
          <w:szCs w:val="20"/>
        </w:rPr>
      </w:pPr>
      <w:r w:rsidRPr="00352134">
        <w:rPr>
          <w:rFonts w:ascii="Arial" w:hAnsi="Arial" w:cs="Arial"/>
          <w:sz w:val="20"/>
          <w:szCs w:val="20"/>
        </w:rPr>
        <w:t>Cena de Fin de año (Con menú fijo, no incluye ningún tipo de bebida)</w:t>
      </w:r>
      <w:bookmarkStart w:id="1" w:name="_GoBack"/>
      <w:bookmarkEnd w:id="1"/>
    </w:p>
    <w:p w14:paraId="520D9C1B" w14:textId="1A5BC107" w:rsidR="007B5002" w:rsidRPr="00255CFD" w:rsidRDefault="007B5002" w:rsidP="00A70521">
      <w:pPr>
        <w:pStyle w:val="Sinespaciado"/>
        <w:numPr>
          <w:ilvl w:val="0"/>
          <w:numId w:val="35"/>
        </w:numPr>
        <w:jc w:val="both"/>
        <w:rPr>
          <w:rFonts w:ascii="Arial" w:hAnsi="Arial" w:cs="Arial"/>
          <w:sz w:val="20"/>
          <w:szCs w:val="20"/>
        </w:rPr>
      </w:pPr>
      <w:r w:rsidRPr="00255CFD">
        <w:rPr>
          <w:rFonts w:ascii="Arial" w:hAnsi="Arial" w:cs="Arial"/>
          <w:sz w:val="20"/>
          <w:szCs w:val="20"/>
        </w:rPr>
        <w:t>Traslado aeropuerto – hotel – aeropuerto en servicio compartido, con capacidad controlada y vehículos previamente sanitizados  </w:t>
      </w:r>
    </w:p>
    <w:p w14:paraId="564DCD1B" w14:textId="3DC1D9A7" w:rsidR="00BF4229" w:rsidRPr="00255CFD" w:rsidRDefault="00BF4229" w:rsidP="00A70521">
      <w:pPr>
        <w:pStyle w:val="Sinespaciado"/>
        <w:numPr>
          <w:ilvl w:val="0"/>
          <w:numId w:val="35"/>
        </w:numPr>
        <w:jc w:val="both"/>
        <w:rPr>
          <w:rFonts w:ascii="Arial" w:hAnsi="Arial" w:cs="Arial"/>
          <w:sz w:val="20"/>
          <w:szCs w:val="20"/>
        </w:rPr>
      </w:pPr>
      <w:r w:rsidRPr="00255CFD">
        <w:rPr>
          <w:rFonts w:ascii="Arial" w:hAnsi="Arial" w:cs="Arial"/>
          <w:sz w:val="20"/>
          <w:szCs w:val="20"/>
        </w:rPr>
        <w:t>1 noche de hospedaje en Chihuahua, 1 en Creel, 1 en Posada Barrancas</w:t>
      </w:r>
      <w:r w:rsidR="00BE2961">
        <w:rPr>
          <w:rFonts w:ascii="Arial" w:hAnsi="Arial" w:cs="Arial"/>
          <w:sz w:val="20"/>
          <w:szCs w:val="20"/>
        </w:rPr>
        <w:t xml:space="preserve">, 1 en </w:t>
      </w:r>
      <w:proofErr w:type="spellStart"/>
      <w:r w:rsidR="00BE2961">
        <w:rPr>
          <w:rFonts w:ascii="Arial" w:hAnsi="Arial" w:cs="Arial"/>
          <w:sz w:val="20"/>
          <w:szCs w:val="20"/>
        </w:rPr>
        <w:t>Cerocahui</w:t>
      </w:r>
      <w:proofErr w:type="spellEnd"/>
      <w:r w:rsidR="00BE2961">
        <w:rPr>
          <w:rFonts w:ascii="Arial" w:hAnsi="Arial" w:cs="Arial"/>
          <w:sz w:val="20"/>
          <w:szCs w:val="20"/>
        </w:rPr>
        <w:t xml:space="preserve"> y 1 en el Fuerte</w:t>
      </w:r>
    </w:p>
    <w:p w14:paraId="01C27056" w14:textId="1600D76F" w:rsidR="00BF4229" w:rsidRPr="00255CFD" w:rsidRDefault="00BF4229" w:rsidP="00A70521">
      <w:pPr>
        <w:pStyle w:val="Sinespaciado"/>
        <w:numPr>
          <w:ilvl w:val="0"/>
          <w:numId w:val="35"/>
        </w:numPr>
        <w:jc w:val="both"/>
        <w:rPr>
          <w:rFonts w:ascii="Arial" w:hAnsi="Arial" w:cs="Arial"/>
          <w:sz w:val="20"/>
          <w:szCs w:val="20"/>
        </w:rPr>
      </w:pPr>
      <w:r w:rsidRPr="00255CFD">
        <w:rPr>
          <w:rFonts w:ascii="Arial" w:hAnsi="Arial" w:cs="Arial"/>
          <w:sz w:val="20"/>
          <w:szCs w:val="20"/>
        </w:rPr>
        <w:t xml:space="preserve">Desayunos </w:t>
      </w:r>
      <w:r w:rsidR="0076618C" w:rsidRPr="00255CFD">
        <w:rPr>
          <w:rFonts w:ascii="Arial" w:hAnsi="Arial" w:cs="Arial"/>
          <w:sz w:val="20"/>
          <w:szCs w:val="20"/>
        </w:rPr>
        <w:t>en el hotel</w:t>
      </w:r>
    </w:p>
    <w:p w14:paraId="4A2DFD79" w14:textId="7F81B7B0" w:rsidR="00255CFD" w:rsidRPr="00255CFD" w:rsidRDefault="00255CFD" w:rsidP="00255CFD">
      <w:pPr>
        <w:pStyle w:val="Prrafodelista"/>
        <w:numPr>
          <w:ilvl w:val="0"/>
          <w:numId w:val="35"/>
        </w:numPr>
        <w:spacing w:after="5" w:line="250" w:lineRule="auto"/>
        <w:ind w:right="2439"/>
        <w:rPr>
          <w:rFonts w:ascii="Arial" w:hAnsi="Arial" w:cs="Arial"/>
          <w:sz w:val="20"/>
          <w:szCs w:val="18"/>
        </w:rPr>
      </w:pPr>
      <w:r w:rsidRPr="00255CFD">
        <w:rPr>
          <w:rFonts w:ascii="Arial" w:hAnsi="Arial" w:cs="Arial"/>
          <w:sz w:val="20"/>
          <w:szCs w:val="18"/>
        </w:rPr>
        <w:t>Traslado a Creel con tour menonitas</w:t>
      </w:r>
    </w:p>
    <w:p w14:paraId="25B9F6DF" w14:textId="2E70D692" w:rsidR="00255CFD" w:rsidRPr="00255CFD" w:rsidRDefault="00255CFD" w:rsidP="00255CFD">
      <w:pPr>
        <w:pStyle w:val="Prrafodelista"/>
        <w:numPr>
          <w:ilvl w:val="0"/>
          <w:numId w:val="35"/>
        </w:numPr>
        <w:spacing w:after="5" w:line="250" w:lineRule="auto"/>
        <w:ind w:right="601"/>
        <w:rPr>
          <w:rFonts w:ascii="Arial" w:hAnsi="Arial" w:cs="Arial"/>
          <w:sz w:val="20"/>
          <w:szCs w:val="18"/>
        </w:rPr>
      </w:pPr>
      <w:r w:rsidRPr="00255CFD">
        <w:rPr>
          <w:rFonts w:ascii="Arial" w:hAnsi="Arial" w:cs="Arial"/>
          <w:sz w:val="20"/>
          <w:szCs w:val="18"/>
        </w:rPr>
        <w:t xml:space="preserve">Tour en Creel </w:t>
      </w:r>
    </w:p>
    <w:p w14:paraId="6A408B8C" w14:textId="39E46DCA" w:rsidR="00255CFD" w:rsidRPr="00255CFD" w:rsidRDefault="00255CFD" w:rsidP="00255CFD">
      <w:pPr>
        <w:pStyle w:val="Prrafodelista"/>
        <w:numPr>
          <w:ilvl w:val="0"/>
          <w:numId w:val="35"/>
        </w:numPr>
        <w:spacing w:after="5" w:line="250" w:lineRule="auto"/>
        <w:ind w:right="474"/>
        <w:rPr>
          <w:rFonts w:ascii="Arial" w:hAnsi="Arial" w:cs="Arial"/>
          <w:sz w:val="20"/>
          <w:szCs w:val="18"/>
        </w:rPr>
      </w:pPr>
      <w:r w:rsidRPr="00255CFD">
        <w:rPr>
          <w:rFonts w:ascii="Arial" w:hAnsi="Arial" w:cs="Arial"/>
          <w:sz w:val="20"/>
          <w:szCs w:val="18"/>
        </w:rPr>
        <w:t>Traslado y entrada al parque aventura (no incluye actividades dentro del parque)</w:t>
      </w:r>
    </w:p>
    <w:p w14:paraId="58A34ACC" w14:textId="0B54B48E" w:rsidR="00255CFD" w:rsidRPr="00255CFD" w:rsidRDefault="00255CFD" w:rsidP="00255CFD">
      <w:pPr>
        <w:pStyle w:val="Prrafodelista"/>
        <w:numPr>
          <w:ilvl w:val="0"/>
          <w:numId w:val="35"/>
        </w:numPr>
        <w:spacing w:after="5" w:line="250" w:lineRule="auto"/>
        <w:ind w:right="474"/>
        <w:rPr>
          <w:rFonts w:ascii="Arial" w:hAnsi="Arial" w:cs="Arial"/>
          <w:sz w:val="20"/>
          <w:szCs w:val="18"/>
        </w:rPr>
      </w:pPr>
      <w:r w:rsidRPr="00255CFD">
        <w:rPr>
          <w:rFonts w:ascii="Arial" w:hAnsi="Arial" w:cs="Arial"/>
          <w:sz w:val="20"/>
          <w:szCs w:val="18"/>
        </w:rPr>
        <w:t>Caminata y degustación de vinos</w:t>
      </w:r>
    </w:p>
    <w:p w14:paraId="2A73BC35" w14:textId="3B6801FC" w:rsidR="00255CFD" w:rsidRPr="00255CFD" w:rsidRDefault="00255CFD" w:rsidP="00255CFD">
      <w:pPr>
        <w:pStyle w:val="Prrafodelista"/>
        <w:numPr>
          <w:ilvl w:val="0"/>
          <w:numId w:val="35"/>
        </w:numPr>
        <w:spacing w:after="5" w:line="250" w:lineRule="auto"/>
        <w:ind w:right="441"/>
        <w:rPr>
          <w:rFonts w:ascii="Arial" w:hAnsi="Arial" w:cs="Arial"/>
          <w:sz w:val="20"/>
          <w:szCs w:val="18"/>
        </w:rPr>
      </w:pPr>
      <w:r w:rsidRPr="00255CFD">
        <w:rPr>
          <w:rFonts w:ascii="Arial" w:hAnsi="Arial" w:cs="Arial"/>
          <w:sz w:val="20"/>
          <w:szCs w:val="18"/>
        </w:rPr>
        <w:t>Tour cerro del gallego</w:t>
      </w:r>
    </w:p>
    <w:p w14:paraId="3507F467" w14:textId="202102C8" w:rsidR="00255CFD" w:rsidRPr="00255CFD" w:rsidRDefault="00255CFD" w:rsidP="00255CFD">
      <w:pPr>
        <w:pStyle w:val="Prrafodelista"/>
        <w:numPr>
          <w:ilvl w:val="0"/>
          <w:numId w:val="35"/>
        </w:numPr>
        <w:spacing w:after="5" w:line="250" w:lineRule="auto"/>
        <w:rPr>
          <w:rFonts w:ascii="Arial" w:hAnsi="Arial" w:cs="Arial"/>
          <w:sz w:val="20"/>
          <w:szCs w:val="18"/>
        </w:rPr>
      </w:pPr>
      <w:r w:rsidRPr="00255CFD">
        <w:rPr>
          <w:rFonts w:ascii="Arial" w:hAnsi="Arial" w:cs="Arial"/>
          <w:sz w:val="20"/>
          <w:szCs w:val="18"/>
        </w:rPr>
        <w:t xml:space="preserve">Traslados hotel / estación </w:t>
      </w:r>
    </w:p>
    <w:p w14:paraId="5F544D72" w14:textId="17B2B181" w:rsidR="00255CFD" w:rsidRPr="00255CFD" w:rsidRDefault="00255CFD" w:rsidP="00255CFD">
      <w:pPr>
        <w:pStyle w:val="Prrafodelista"/>
        <w:numPr>
          <w:ilvl w:val="0"/>
          <w:numId w:val="35"/>
        </w:numPr>
        <w:spacing w:after="5" w:line="250" w:lineRule="auto"/>
        <w:ind w:right="441"/>
        <w:rPr>
          <w:rFonts w:ascii="Arial" w:hAnsi="Arial" w:cs="Arial"/>
          <w:sz w:val="20"/>
          <w:szCs w:val="18"/>
        </w:rPr>
      </w:pPr>
      <w:r w:rsidRPr="00255CFD">
        <w:rPr>
          <w:rFonts w:ascii="Arial" w:hAnsi="Arial" w:cs="Arial"/>
          <w:sz w:val="20"/>
          <w:szCs w:val="18"/>
        </w:rPr>
        <w:t xml:space="preserve">Caminata en El Fuerte </w:t>
      </w:r>
    </w:p>
    <w:p w14:paraId="5560BAFA" w14:textId="5022C28A" w:rsidR="00255CFD" w:rsidRPr="00255CFD" w:rsidRDefault="00255CFD" w:rsidP="00255CFD">
      <w:pPr>
        <w:pStyle w:val="Prrafodelista"/>
        <w:numPr>
          <w:ilvl w:val="0"/>
          <w:numId w:val="35"/>
        </w:numPr>
        <w:spacing w:after="5" w:line="250" w:lineRule="auto"/>
        <w:rPr>
          <w:rFonts w:ascii="Arial" w:hAnsi="Arial" w:cs="Arial"/>
          <w:sz w:val="20"/>
          <w:szCs w:val="18"/>
        </w:rPr>
      </w:pPr>
      <w:r w:rsidRPr="00255CFD">
        <w:rPr>
          <w:rFonts w:ascii="Arial" w:hAnsi="Arial" w:cs="Arial"/>
          <w:sz w:val="20"/>
          <w:szCs w:val="18"/>
        </w:rPr>
        <w:t xml:space="preserve">Boleto de tren CHEPE Express clase turista </w:t>
      </w:r>
      <w:proofErr w:type="spellStart"/>
      <w:r w:rsidRPr="00255CFD">
        <w:rPr>
          <w:rFonts w:ascii="Arial" w:hAnsi="Arial" w:cs="Arial"/>
          <w:sz w:val="20"/>
          <w:szCs w:val="18"/>
        </w:rPr>
        <w:t>Bahuichivo</w:t>
      </w:r>
      <w:proofErr w:type="spellEnd"/>
      <w:r w:rsidRPr="00255CFD">
        <w:rPr>
          <w:rFonts w:ascii="Arial" w:hAnsi="Arial" w:cs="Arial"/>
          <w:sz w:val="20"/>
          <w:szCs w:val="18"/>
        </w:rPr>
        <w:t>-El Fuerte</w:t>
      </w:r>
    </w:p>
    <w:p w14:paraId="4FF9F0BD" w14:textId="77777777" w:rsidR="00BF4229" w:rsidRPr="005C0D05"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t>Impuestos</w:t>
      </w:r>
    </w:p>
    <w:p w14:paraId="7801A10C" w14:textId="77777777" w:rsidR="00BF4229" w:rsidRPr="005C0D05" w:rsidRDefault="00BF4229" w:rsidP="00803EA3">
      <w:pPr>
        <w:pStyle w:val="Sinespaciado"/>
        <w:jc w:val="both"/>
        <w:rPr>
          <w:rFonts w:ascii="Arial" w:hAnsi="Arial" w:cs="Arial"/>
          <w:b/>
          <w:sz w:val="20"/>
          <w:szCs w:val="20"/>
        </w:rPr>
      </w:pPr>
    </w:p>
    <w:p w14:paraId="718C3FF8" w14:textId="77777777" w:rsidR="00EF174A" w:rsidRPr="005C0D05" w:rsidRDefault="00EF174A" w:rsidP="00EF174A">
      <w:pPr>
        <w:spacing w:after="0" w:line="240" w:lineRule="auto"/>
        <w:jc w:val="both"/>
        <w:rPr>
          <w:rFonts w:ascii="Arial" w:hAnsi="Arial" w:cs="Arial"/>
          <w:b/>
          <w:sz w:val="20"/>
          <w:szCs w:val="20"/>
        </w:rPr>
      </w:pPr>
      <w:r w:rsidRPr="005C0D05">
        <w:rPr>
          <w:rFonts w:ascii="Arial" w:hAnsi="Arial" w:cs="Arial"/>
          <w:b/>
          <w:sz w:val="20"/>
          <w:szCs w:val="20"/>
        </w:rPr>
        <w:t>NO INCLUYE:</w:t>
      </w:r>
    </w:p>
    <w:p w14:paraId="2C7EFB9D"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Extras en hoteles</w:t>
      </w:r>
    </w:p>
    <w:p w14:paraId="1E878CE1" w14:textId="77777777" w:rsidR="00EF174A" w:rsidRPr="005C0D05" w:rsidRDefault="00EF174A" w:rsidP="00EF174A">
      <w:pPr>
        <w:pStyle w:val="Sinespaciado"/>
        <w:numPr>
          <w:ilvl w:val="0"/>
          <w:numId w:val="37"/>
        </w:numPr>
        <w:jc w:val="both"/>
        <w:rPr>
          <w:rFonts w:ascii="Arial" w:hAnsi="Arial" w:cs="Arial"/>
          <w:sz w:val="20"/>
          <w:szCs w:val="20"/>
        </w:rPr>
      </w:pPr>
      <w:r w:rsidRPr="005C0D05">
        <w:rPr>
          <w:rFonts w:ascii="Arial" w:hAnsi="Arial" w:cs="Arial"/>
          <w:sz w:val="20"/>
          <w:szCs w:val="20"/>
        </w:rPr>
        <w:t>Boletos aéreos o de autobús</w:t>
      </w:r>
    </w:p>
    <w:p w14:paraId="51345B38"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noProof/>
          <w:sz w:val="20"/>
          <w:szCs w:val="20"/>
          <w:lang w:eastAsia="es-MX" w:bidi="ar-SA"/>
        </w:rPr>
        <w:t>Servicios, excursiones o comidas no especificadas</w:t>
      </w:r>
      <w:r w:rsidRPr="005C0D05">
        <w:rPr>
          <w:rFonts w:ascii="Arial" w:hAnsi="Arial" w:cs="Arial"/>
          <w:sz w:val="20"/>
          <w:szCs w:val="20"/>
        </w:rPr>
        <w:t xml:space="preserve"> </w:t>
      </w:r>
    </w:p>
    <w:p w14:paraId="609C581F" w14:textId="1DA8B4E3"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Propinas a camaristas, botones, guías, choferes, gastos personales</w:t>
      </w:r>
    </w:p>
    <w:p w14:paraId="68ED82DD" w14:textId="454CB4C0" w:rsidR="003D7837" w:rsidRDefault="003D7837" w:rsidP="00015E61">
      <w:pPr>
        <w:pStyle w:val="Sinespaciado"/>
        <w:jc w:val="both"/>
        <w:rPr>
          <w:rFonts w:ascii="Arial" w:hAnsi="Arial" w:cs="Arial"/>
          <w:sz w:val="20"/>
          <w:szCs w:val="20"/>
        </w:rPr>
      </w:pPr>
    </w:p>
    <w:tbl>
      <w:tblPr>
        <w:tblW w:w="7720" w:type="dxa"/>
        <w:tblInd w:w="1172" w:type="dxa"/>
        <w:tblCellMar>
          <w:left w:w="70" w:type="dxa"/>
          <w:right w:w="70" w:type="dxa"/>
        </w:tblCellMar>
        <w:tblLook w:val="04A0" w:firstRow="1" w:lastRow="0" w:firstColumn="1" w:lastColumn="0" w:noHBand="0" w:noVBand="1"/>
      </w:tblPr>
      <w:tblGrid>
        <w:gridCol w:w="1069"/>
        <w:gridCol w:w="1597"/>
        <w:gridCol w:w="4545"/>
        <w:gridCol w:w="509"/>
      </w:tblGrid>
      <w:tr w:rsidR="00255CFD" w:rsidRPr="00255CFD" w14:paraId="534473D3" w14:textId="77777777" w:rsidTr="00255CFD">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3CB051F2" w14:textId="77777777" w:rsidR="00255CFD" w:rsidRPr="00255CFD" w:rsidRDefault="00255CFD" w:rsidP="00255CFD">
            <w:pPr>
              <w:spacing w:after="0" w:line="240" w:lineRule="auto"/>
              <w:jc w:val="center"/>
              <w:rPr>
                <w:rFonts w:ascii="Calibri" w:hAnsi="Calibri" w:cs="Calibri"/>
                <w:b/>
                <w:bCs/>
                <w:color w:val="FFFFFF"/>
                <w:sz w:val="20"/>
                <w:szCs w:val="20"/>
                <w:lang w:eastAsia="es-MX" w:bidi="ar-SA"/>
              </w:rPr>
            </w:pPr>
            <w:r w:rsidRPr="00255CFD">
              <w:rPr>
                <w:rFonts w:ascii="Calibri" w:hAnsi="Calibri" w:cs="Calibri"/>
                <w:b/>
                <w:bCs/>
                <w:color w:val="FFFFFF"/>
                <w:sz w:val="20"/>
                <w:szCs w:val="20"/>
                <w:lang w:eastAsia="es-MX" w:bidi="ar-SA"/>
              </w:rPr>
              <w:t>HOTELES PREVISTO O SIMILARES</w:t>
            </w:r>
          </w:p>
        </w:tc>
      </w:tr>
      <w:tr w:rsidR="00255CFD" w:rsidRPr="00255CFD" w14:paraId="0FA82C63" w14:textId="77777777" w:rsidTr="00255CFD">
        <w:trPr>
          <w:trHeight w:val="300"/>
        </w:trPr>
        <w:tc>
          <w:tcPr>
            <w:tcW w:w="1069" w:type="dxa"/>
            <w:tcBorders>
              <w:top w:val="nil"/>
              <w:left w:val="single" w:sz="4" w:space="0" w:color="auto"/>
              <w:bottom w:val="nil"/>
              <w:right w:val="nil"/>
            </w:tcBorders>
            <w:shd w:val="clear" w:color="000000" w:fill="00B0F0"/>
            <w:noWrap/>
            <w:vAlign w:val="center"/>
            <w:hideMark/>
          </w:tcPr>
          <w:p w14:paraId="041C475D"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NOCHES</w:t>
            </w:r>
          </w:p>
        </w:tc>
        <w:tc>
          <w:tcPr>
            <w:tcW w:w="1597" w:type="dxa"/>
            <w:tcBorders>
              <w:top w:val="nil"/>
              <w:left w:val="nil"/>
              <w:bottom w:val="nil"/>
              <w:right w:val="nil"/>
            </w:tcBorders>
            <w:shd w:val="clear" w:color="000000" w:fill="00B0F0"/>
            <w:noWrap/>
            <w:vAlign w:val="center"/>
            <w:hideMark/>
          </w:tcPr>
          <w:p w14:paraId="4BEA68DE"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CIUDAD</w:t>
            </w:r>
          </w:p>
        </w:tc>
        <w:tc>
          <w:tcPr>
            <w:tcW w:w="4545" w:type="dxa"/>
            <w:tcBorders>
              <w:top w:val="nil"/>
              <w:left w:val="nil"/>
              <w:bottom w:val="nil"/>
              <w:right w:val="nil"/>
            </w:tcBorders>
            <w:shd w:val="clear" w:color="000000" w:fill="00B0F0"/>
            <w:noWrap/>
            <w:vAlign w:val="center"/>
            <w:hideMark/>
          </w:tcPr>
          <w:p w14:paraId="7AC5DB52"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HOTEL</w:t>
            </w:r>
          </w:p>
        </w:tc>
        <w:tc>
          <w:tcPr>
            <w:tcW w:w="509" w:type="dxa"/>
            <w:tcBorders>
              <w:top w:val="nil"/>
              <w:left w:val="nil"/>
              <w:bottom w:val="nil"/>
              <w:right w:val="single" w:sz="4" w:space="0" w:color="auto"/>
            </w:tcBorders>
            <w:shd w:val="clear" w:color="000000" w:fill="00B0F0"/>
            <w:noWrap/>
            <w:vAlign w:val="center"/>
            <w:hideMark/>
          </w:tcPr>
          <w:p w14:paraId="137BCE5B"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CAT</w:t>
            </w:r>
          </w:p>
        </w:tc>
      </w:tr>
      <w:tr w:rsidR="00255CFD" w:rsidRPr="00255CFD" w14:paraId="5A134606" w14:textId="77777777" w:rsidTr="00255CFD">
        <w:trPr>
          <w:trHeight w:val="300"/>
        </w:trPr>
        <w:tc>
          <w:tcPr>
            <w:tcW w:w="1069" w:type="dxa"/>
            <w:tcBorders>
              <w:top w:val="single" w:sz="4" w:space="0" w:color="auto"/>
              <w:left w:val="single" w:sz="4" w:space="0" w:color="auto"/>
              <w:bottom w:val="nil"/>
              <w:right w:val="nil"/>
            </w:tcBorders>
            <w:shd w:val="clear" w:color="000000" w:fill="FFFFFF"/>
            <w:noWrap/>
            <w:vAlign w:val="center"/>
            <w:hideMark/>
          </w:tcPr>
          <w:p w14:paraId="41BB95B3"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1</w:t>
            </w:r>
          </w:p>
        </w:tc>
        <w:tc>
          <w:tcPr>
            <w:tcW w:w="1597" w:type="dxa"/>
            <w:tcBorders>
              <w:top w:val="single" w:sz="4" w:space="0" w:color="auto"/>
              <w:left w:val="nil"/>
              <w:bottom w:val="nil"/>
              <w:right w:val="nil"/>
            </w:tcBorders>
            <w:shd w:val="clear" w:color="000000" w:fill="FFFFFF"/>
            <w:noWrap/>
            <w:vAlign w:val="center"/>
            <w:hideMark/>
          </w:tcPr>
          <w:p w14:paraId="546AD5A8"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CHIHUAHUA</w:t>
            </w:r>
          </w:p>
        </w:tc>
        <w:tc>
          <w:tcPr>
            <w:tcW w:w="4545" w:type="dxa"/>
            <w:tcBorders>
              <w:top w:val="single" w:sz="4" w:space="0" w:color="auto"/>
              <w:left w:val="nil"/>
              <w:bottom w:val="nil"/>
              <w:right w:val="nil"/>
            </w:tcBorders>
            <w:shd w:val="clear" w:color="000000" w:fill="FFFFFF"/>
            <w:noWrap/>
            <w:vAlign w:val="center"/>
            <w:hideMark/>
          </w:tcPr>
          <w:p w14:paraId="219381DF" w14:textId="77777777" w:rsidR="00255CFD" w:rsidRPr="001F6812" w:rsidRDefault="00255CFD" w:rsidP="00255CFD">
            <w:pPr>
              <w:spacing w:after="0" w:line="240" w:lineRule="auto"/>
              <w:jc w:val="center"/>
              <w:rPr>
                <w:rFonts w:ascii="Calibri" w:hAnsi="Calibri" w:cs="Calibri"/>
                <w:b/>
                <w:bCs/>
                <w:sz w:val="20"/>
                <w:szCs w:val="20"/>
                <w:lang w:val="en-US" w:eastAsia="es-MX" w:bidi="ar-SA"/>
              </w:rPr>
            </w:pPr>
            <w:r w:rsidRPr="001F6812">
              <w:rPr>
                <w:rFonts w:ascii="Calibri" w:hAnsi="Calibri" w:cs="Calibri"/>
                <w:b/>
                <w:bCs/>
                <w:sz w:val="20"/>
                <w:szCs w:val="20"/>
                <w:lang w:val="en-US" w:eastAsia="es-MX" w:bidi="ar-SA"/>
              </w:rPr>
              <w:t>HAMPTON INN / CITI EXPRESS PLUS</w:t>
            </w:r>
          </w:p>
        </w:tc>
        <w:tc>
          <w:tcPr>
            <w:tcW w:w="509" w:type="dxa"/>
            <w:tcBorders>
              <w:top w:val="single" w:sz="4" w:space="0" w:color="auto"/>
              <w:left w:val="nil"/>
              <w:bottom w:val="nil"/>
              <w:right w:val="single" w:sz="4" w:space="0" w:color="auto"/>
            </w:tcBorders>
            <w:shd w:val="clear" w:color="000000" w:fill="FFFFFF"/>
            <w:noWrap/>
            <w:vAlign w:val="center"/>
            <w:hideMark/>
          </w:tcPr>
          <w:p w14:paraId="32EA1ACF"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TS</w:t>
            </w:r>
          </w:p>
        </w:tc>
      </w:tr>
      <w:tr w:rsidR="00255CFD" w:rsidRPr="00255CFD" w14:paraId="7CD4E803" w14:textId="77777777" w:rsidTr="00255CFD">
        <w:trPr>
          <w:trHeight w:val="300"/>
        </w:trPr>
        <w:tc>
          <w:tcPr>
            <w:tcW w:w="1069" w:type="dxa"/>
            <w:tcBorders>
              <w:top w:val="nil"/>
              <w:left w:val="single" w:sz="4" w:space="0" w:color="auto"/>
              <w:bottom w:val="nil"/>
              <w:right w:val="nil"/>
            </w:tcBorders>
            <w:shd w:val="clear" w:color="000000" w:fill="FFFFFF"/>
            <w:noWrap/>
            <w:vAlign w:val="center"/>
            <w:hideMark/>
          </w:tcPr>
          <w:p w14:paraId="30723151"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1</w:t>
            </w:r>
          </w:p>
        </w:tc>
        <w:tc>
          <w:tcPr>
            <w:tcW w:w="1597" w:type="dxa"/>
            <w:tcBorders>
              <w:top w:val="nil"/>
              <w:left w:val="nil"/>
              <w:bottom w:val="nil"/>
              <w:right w:val="nil"/>
            </w:tcBorders>
            <w:shd w:val="clear" w:color="000000" w:fill="FFFFFF"/>
            <w:noWrap/>
            <w:vAlign w:val="center"/>
            <w:hideMark/>
          </w:tcPr>
          <w:p w14:paraId="27DAC1CD"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CREEL</w:t>
            </w:r>
          </w:p>
        </w:tc>
        <w:tc>
          <w:tcPr>
            <w:tcW w:w="4545" w:type="dxa"/>
            <w:tcBorders>
              <w:top w:val="nil"/>
              <w:left w:val="nil"/>
              <w:bottom w:val="nil"/>
              <w:right w:val="nil"/>
            </w:tcBorders>
            <w:shd w:val="clear" w:color="000000" w:fill="FFFFFF"/>
            <w:noWrap/>
            <w:vAlign w:val="center"/>
            <w:hideMark/>
          </w:tcPr>
          <w:p w14:paraId="0E4992FE"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THE LODGE/ QUINTA MISION</w:t>
            </w:r>
          </w:p>
        </w:tc>
        <w:tc>
          <w:tcPr>
            <w:tcW w:w="509" w:type="dxa"/>
            <w:tcBorders>
              <w:top w:val="nil"/>
              <w:left w:val="nil"/>
              <w:bottom w:val="nil"/>
              <w:right w:val="single" w:sz="4" w:space="0" w:color="auto"/>
            </w:tcBorders>
            <w:shd w:val="clear" w:color="000000" w:fill="FFFFFF"/>
            <w:noWrap/>
            <w:vAlign w:val="center"/>
            <w:hideMark/>
          </w:tcPr>
          <w:p w14:paraId="3798D29F"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TS</w:t>
            </w:r>
          </w:p>
        </w:tc>
      </w:tr>
      <w:tr w:rsidR="00255CFD" w:rsidRPr="00255CFD" w14:paraId="6C888A70" w14:textId="77777777" w:rsidTr="00255CFD">
        <w:trPr>
          <w:trHeight w:val="300"/>
        </w:trPr>
        <w:tc>
          <w:tcPr>
            <w:tcW w:w="1069" w:type="dxa"/>
            <w:tcBorders>
              <w:top w:val="nil"/>
              <w:left w:val="single" w:sz="4" w:space="0" w:color="auto"/>
              <w:bottom w:val="nil"/>
              <w:right w:val="nil"/>
            </w:tcBorders>
            <w:shd w:val="clear" w:color="000000" w:fill="FFFFFF"/>
            <w:noWrap/>
            <w:vAlign w:val="center"/>
            <w:hideMark/>
          </w:tcPr>
          <w:p w14:paraId="0ED5BB85"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1</w:t>
            </w:r>
          </w:p>
        </w:tc>
        <w:tc>
          <w:tcPr>
            <w:tcW w:w="1597" w:type="dxa"/>
            <w:tcBorders>
              <w:top w:val="nil"/>
              <w:left w:val="nil"/>
              <w:bottom w:val="nil"/>
              <w:right w:val="nil"/>
            </w:tcBorders>
            <w:shd w:val="clear" w:color="000000" w:fill="FFFFFF"/>
            <w:noWrap/>
            <w:vAlign w:val="center"/>
            <w:hideMark/>
          </w:tcPr>
          <w:p w14:paraId="38879DAE"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BARRANCAS</w:t>
            </w:r>
          </w:p>
        </w:tc>
        <w:tc>
          <w:tcPr>
            <w:tcW w:w="4545" w:type="dxa"/>
            <w:tcBorders>
              <w:top w:val="nil"/>
              <w:left w:val="nil"/>
              <w:bottom w:val="nil"/>
              <w:right w:val="nil"/>
            </w:tcBorders>
            <w:shd w:val="clear" w:color="000000" w:fill="FFFFFF"/>
            <w:noWrap/>
            <w:vAlign w:val="center"/>
            <w:hideMark/>
          </w:tcPr>
          <w:p w14:paraId="45B8F72D"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BARRANCAS DEL COBRE</w:t>
            </w:r>
          </w:p>
        </w:tc>
        <w:tc>
          <w:tcPr>
            <w:tcW w:w="509" w:type="dxa"/>
            <w:tcBorders>
              <w:top w:val="nil"/>
              <w:left w:val="nil"/>
              <w:bottom w:val="nil"/>
              <w:right w:val="single" w:sz="4" w:space="0" w:color="auto"/>
            </w:tcBorders>
            <w:shd w:val="clear" w:color="000000" w:fill="FFFFFF"/>
            <w:noWrap/>
            <w:vAlign w:val="center"/>
            <w:hideMark/>
          </w:tcPr>
          <w:p w14:paraId="63EF4074"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T</w:t>
            </w:r>
          </w:p>
        </w:tc>
      </w:tr>
      <w:tr w:rsidR="00255CFD" w:rsidRPr="00255CFD" w14:paraId="2AC1D186" w14:textId="77777777" w:rsidTr="00255CFD">
        <w:trPr>
          <w:trHeight w:val="300"/>
        </w:trPr>
        <w:tc>
          <w:tcPr>
            <w:tcW w:w="1069" w:type="dxa"/>
            <w:tcBorders>
              <w:top w:val="nil"/>
              <w:left w:val="single" w:sz="4" w:space="0" w:color="auto"/>
              <w:bottom w:val="nil"/>
              <w:right w:val="nil"/>
            </w:tcBorders>
            <w:shd w:val="clear" w:color="auto" w:fill="auto"/>
            <w:noWrap/>
            <w:vAlign w:val="center"/>
            <w:hideMark/>
          </w:tcPr>
          <w:p w14:paraId="4D33E4E5" w14:textId="77777777" w:rsidR="00255CFD" w:rsidRPr="00255CFD" w:rsidRDefault="00255CFD" w:rsidP="00255CFD">
            <w:pPr>
              <w:spacing w:after="0" w:line="240" w:lineRule="auto"/>
              <w:jc w:val="center"/>
              <w:rPr>
                <w:rFonts w:ascii="Calibri" w:hAnsi="Calibri" w:cs="Calibri"/>
                <w:b/>
                <w:bCs/>
                <w:color w:val="000000"/>
                <w:sz w:val="20"/>
                <w:szCs w:val="20"/>
                <w:lang w:eastAsia="es-MX" w:bidi="ar-SA"/>
              </w:rPr>
            </w:pPr>
            <w:r w:rsidRPr="00255CFD">
              <w:rPr>
                <w:rFonts w:ascii="Calibri" w:hAnsi="Calibri" w:cs="Calibri"/>
                <w:b/>
                <w:bCs/>
                <w:color w:val="000000"/>
                <w:sz w:val="20"/>
                <w:szCs w:val="20"/>
                <w:lang w:eastAsia="es-MX" w:bidi="ar-SA"/>
              </w:rPr>
              <w:t>1</w:t>
            </w:r>
          </w:p>
        </w:tc>
        <w:tc>
          <w:tcPr>
            <w:tcW w:w="1597" w:type="dxa"/>
            <w:tcBorders>
              <w:top w:val="nil"/>
              <w:left w:val="nil"/>
              <w:bottom w:val="nil"/>
              <w:right w:val="nil"/>
            </w:tcBorders>
            <w:shd w:val="clear" w:color="auto" w:fill="auto"/>
            <w:noWrap/>
            <w:vAlign w:val="center"/>
            <w:hideMark/>
          </w:tcPr>
          <w:p w14:paraId="5AE108EB" w14:textId="77777777" w:rsidR="00255CFD" w:rsidRPr="00255CFD" w:rsidRDefault="00255CFD" w:rsidP="00255CFD">
            <w:pPr>
              <w:spacing w:after="0" w:line="240" w:lineRule="auto"/>
              <w:jc w:val="center"/>
              <w:rPr>
                <w:rFonts w:ascii="Calibri" w:hAnsi="Calibri" w:cs="Calibri"/>
                <w:b/>
                <w:bCs/>
                <w:color w:val="000000"/>
                <w:sz w:val="20"/>
                <w:szCs w:val="20"/>
                <w:lang w:eastAsia="es-MX" w:bidi="ar-SA"/>
              </w:rPr>
            </w:pPr>
            <w:r w:rsidRPr="00255CFD">
              <w:rPr>
                <w:rFonts w:ascii="Calibri" w:hAnsi="Calibri" w:cs="Calibri"/>
                <w:b/>
                <w:bCs/>
                <w:color w:val="000000"/>
                <w:sz w:val="20"/>
                <w:szCs w:val="20"/>
                <w:lang w:eastAsia="es-MX" w:bidi="ar-SA"/>
              </w:rPr>
              <w:t>CEROCAHUI</w:t>
            </w:r>
          </w:p>
        </w:tc>
        <w:tc>
          <w:tcPr>
            <w:tcW w:w="4545" w:type="dxa"/>
            <w:tcBorders>
              <w:top w:val="nil"/>
              <w:left w:val="nil"/>
              <w:bottom w:val="nil"/>
              <w:right w:val="nil"/>
            </w:tcBorders>
            <w:shd w:val="clear" w:color="auto" w:fill="auto"/>
            <w:noWrap/>
            <w:vAlign w:val="center"/>
            <w:hideMark/>
          </w:tcPr>
          <w:p w14:paraId="06201683" w14:textId="77777777" w:rsidR="00255CFD" w:rsidRPr="00255CFD" w:rsidRDefault="00255CFD" w:rsidP="00255CFD">
            <w:pPr>
              <w:spacing w:after="0" w:line="240" w:lineRule="auto"/>
              <w:jc w:val="center"/>
              <w:rPr>
                <w:rFonts w:ascii="Calibri" w:hAnsi="Calibri" w:cs="Calibri"/>
                <w:b/>
                <w:bCs/>
                <w:color w:val="000000"/>
                <w:sz w:val="20"/>
                <w:szCs w:val="20"/>
                <w:lang w:eastAsia="es-MX" w:bidi="ar-SA"/>
              </w:rPr>
            </w:pPr>
            <w:r w:rsidRPr="00255CFD">
              <w:rPr>
                <w:rFonts w:ascii="Calibri" w:hAnsi="Calibri" w:cs="Calibri"/>
                <w:b/>
                <w:bCs/>
                <w:color w:val="000000"/>
                <w:sz w:val="20"/>
                <w:szCs w:val="20"/>
                <w:lang w:eastAsia="es-MX" w:bidi="ar-SA"/>
              </w:rPr>
              <w:t>HOTEL MISIÓN</w:t>
            </w:r>
          </w:p>
        </w:tc>
        <w:tc>
          <w:tcPr>
            <w:tcW w:w="509" w:type="dxa"/>
            <w:tcBorders>
              <w:top w:val="nil"/>
              <w:left w:val="nil"/>
              <w:bottom w:val="nil"/>
              <w:right w:val="single" w:sz="4" w:space="0" w:color="auto"/>
            </w:tcBorders>
            <w:shd w:val="clear" w:color="000000" w:fill="FFFFFF"/>
            <w:noWrap/>
            <w:vAlign w:val="center"/>
            <w:hideMark/>
          </w:tcPr>
          <w:p w14:paraId="180C4BBA"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TS</w:t>
            </w:r>
          </w:p>
        </w:tc>
      </w:tr>
      <w:tr w:rsidR="00255CFD" w:rsidRPr="00255CFD" w14:paraId="1E6B45A4" w14:textId="77777777" w:rsidTr="00255CFD">
        <w:trPr>
          <w:trHeight w:val="300"/>
        </w:trPr>
        <w:tc>
          <w:tcPr>
            <w:tcW w:w="1069" w:type="dxa"/>
            <w:tcBorders>
              <w:top w:val="nil"/>
              <w:left w:val="single" w:sz="4" w:space="0" w:color="auto"/>
              <w:bottom w:val="single" w:sz="4" w:space="0" w:color="auto"/>
              <w:right w:val="nil"/>
            </w:tcBorders>
            <w:shd w:val="clear" w:color="000000" w:fill="FFFFFF"/>
            <w:noWrap/>
            <w:vAlign w:val="center"/>
            <w:hideMark/>
          </w:tcPr>
          <w:p w14:paraId="688FC8EF"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1</w:t>
            </w:r>
          </w:p>
        </w:tc>
        <w:tc>
          <w:tcPr>
            <w:tcW w:w="1597" w:type="dxa"/>
            <w:tcBorders>
              <w:top w:val="nil"/>
              <w:left w:val="nil"/>
              <w:bottom w:val="single" w:sz="4" w:space="0" w:color="auto"/>
              <w:right w:val="nil"/>
            </w:tcBorders>
            <w:shd w:val="clear" w:color="000000" w:fill="FFFFFF"/>
            <w:noWrap/>
            <w:vAlign w:val="center"/>
            <w:hideMark/>
          </w:tcPr>
          <w:p w14:paraId="6F1C6F0F"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EL FUERTE</w:t>
            </w:r>
          </w:p>
        </w:tc>
        <w:tc>
          <w:tcPr>
            <w:tcW w:w="4545" w:type="dxa"/>
            <w:tcBorders>
              <w:top w:val="nil"/>
              <w:left w:val="nil"/>
              <w:bottom w:val="single" w:sz="4" w:space="0" w:color="auto"/>
              <w:right w:val="nil"/>
            </w:tcBorders>
            <w:shd w:val="clear" w:color="000000" w:fill="FFFFFF"/>
            <w:noWrap/>
            <w:vAlign w:val="center"/>
            <w:hideMark/>
          </w:tcPr>
          <w:p w14:paraId="30DD846B" w14:textId="77777777" w:rsidR="00255CFD" w:rsidRPr="00255CFD" w:rsidRDefault="00255CFD" w:rsidP="00255CFD">
            <w:pPr>
              <w:spacing w:after="0" w:line="240" w:lineRule="auto"/>
              <w:jc w:val="center"/>
              <w:rPr>
                <w:rFonts w:ascii="Calibri" w:hAnsi="Calibri" w:cs="Calibri"/>
                <w:b/>
                <w:bCs/>
                <w:color w:val="000000"/>
                <w:sz w:val="20"/>
                <w:szCs w:val="20"/>
                <w:lang w:eastAsia="es-MX" w:bidi="ar-SA"/>
              </w:rPr>
            </w:pPr>
            <w:r w:rsidRPr="00255CFD">
              <w:rPr>
                <w:rFonts w:ascii="Calibri" w:hAnsi="Calibri" w:cs="Calibri"/>
                <w:b/>
                <w:bCs/>
                <w:color w:val="000000"/>
                <w:sz w:val="20"/>
                <w:szCs w:val="20"/>
                <w:lang w:eastAsia="es-MX" w:bidi="ar-SA"/>
              </w:rPr>
              <w:t>POSADA DEL HIDALGO</w:t>
            </w:r>
          </w:p>
        </w:tc>
        <w:tc>
          <w:tcPr>
            <w:tcW w:w="509" w:type="dxa"/>
            <w:tcBorders>
              <w:top w:val="nil"/>
              <w:left w:val="nil"/>
              <w:bottom w:val="single" w:sz="4" w:space="0" w:color="auto"/>
              <w:right w:val="single" w:sz="4" w:space="0" w:color="auto"/>
            </w:tcBorders>
            <w:shd w:val="clear" w:color="000000" w:fill="FFFFFF"/>
            <w:noWrap/>
            <w:vAlign w:val="center"/>
            <w:hideMark/>
          </w:tcPr>
          <w:p w14:paraId="3D2DBAFD" w14:textId="77777777" w:rsidR="00255CFD" w:rsidRPr="00255CFD" w:rsidRDefault="00255CFD" w:rsidP="00255CFD">
            <w:pPr>
              <w:spacing w:after="0" w:line="240" w:lineRule="auto"/>
              <w:jc w:val="center"/>
              <w:rPr>
                <w:rFonts w:ascii="Calibri" w:hAnsi="Calibri" w:cs="Calibri"/>
                <w:b/>
                <w:bCs/>
                <w:sz w:val="20"/>
                <w:szCs w:val="20"/>
                <w:lang w:eastAsia="es-MX" w:bidi="ar-SA"/>
              </w:rPr>
            </w:pPr>
            <w:r w:rsidRPr="00255CFD">
              <w:rPr>
                <w:rFonts w:ascii="Calibri" w:hAnsi="Calibri" w:cs="Calibri"/>
                <w:b/>
                <w:bCs/>
                <w:sz w:val="20"/>
                <w:szCs w:val="20"/>
                <w:lang w:eastAsia="es-MX" w:bidi="ar-SA"/>
              </w:rPr>
              <w:t>TS</w:t>
            </w:r>
          </w:p>
        </w:tc>
      </w:tr>
    </w:tbl>
    <w:p w14:paraId="488D57F3" w14:textId="77777777" w:rsidR="001E395A" w:rsidRPr="005C0D05" w:rsidRDefault="001E395A" w:rsidP="00015E61">
      <w:pPr>
        <w:pStyle w:val="Sinespaciado"/>
        <w:jc w:val="both"/>
        <w:rPr>
          <w:rFonts w:ascii="Arial" w:hAnsi="Arial" w:cs="Arial"/>
          <w:sz w:val="20"/>
          <w:szCs w:val="20"/>
        </w:rPr>
      </w:pPr>
    </w:p>
    <w:p w14:paraId="08CA3320" w14:textId="21C83431" w:rsidR="006B047C" w:rsidRDefault="006B047C" w:rsidP="006B047C">
      <w:pPr>
        <w:pStyle w:val="Sinespaciado"/>
        <w:ind w:left="720"/>
        <w:jc w:val="both"/>
        <w:rPr>
          <w:rFonts w:ascii="Arial" w:hAnsi="Arial" w:cs="Arial"/>
          <w:sz w:val="12"/>
          <w:szCs w:val="20"/>
        </w:rPr>
      </w:pPr>
    </w:p>
    <w:tbl>
      <w:tblPr>
        <w:tblW w:w="7937" w:type="dxa"/>
        <w:tblInd w:w="1129" w:type="dxa"/>
        <w:tblCellMar>
          <w:left w:w="70" w:type="dxa"/>
          <w:right w:w="70" w:type="dxa"/>
        </w:tblCellMar>
        <w:tblLook w:val="04A0" w:firstRow="1" w:lastRow="0" w:firstColumn="1" w:lastColumn="0" w:noHBand="0" w:noVBand="1"/>
      </w:tblPr>
      <w:tblGrid>
        <w:gridCol w:w="1851"/>
        <w:gridCol w:w="1120"/>
        <w:gridCol w:w="1120"/>
        <w:gridCol w:w="1240"/>
        <w:gridCol w:w="1240"/>
        <w:gridCol w:w="1220"/>
        <w:gridCol w:w="146"/>
      </w:tblGrid>
      <w:tr w:rsidR="00BE2961" w:rsidRPr="00BE2961" w14:paraId="65D899C3" w14:textId="77777777" w:rsidTr="00BE2961">
        <w:trPr>
          <w:gridAfter w:val="1"/>
          <w:wAfter w:w="146" w:type="dxa"/>
          <w:trHeight w:val="300"/>
        </w:trPr>
        <w:tc>
          <w:tcPr>
            <w:tcW w:w="779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EA04734" w14:textId="77777777" w:rsidR="00BE2961" w:rsidRPr="00BE2961" w:rsidRDefault="00BE2961" w:rsidP="00BE2961">
            <w:pPr>
              <w:spacing w:after="0" w:line="240" w:lineRule="auto"/>
              <w:jc w:val="center"/>
              <w:rPr>
                <w:rFonts w:ascii="Calibri" w:hAnsi="Calibri" w:cs="Calibri"/>
                <w:b/>
                <w:bCs/>
                <w:color w:val="FFFFFF"/>
                <w:sz w:val="20"/>
                <w:szCs w:val="20"/>
                <w:lang w:eastAsia="es-MX" w:bidi="ar-SA"/>
              </w:rPr>
            </w:pPr>
            <w:r w:rsidRPr="00BE2961">
              <w:rPr>
                <w:rFonts w:ascii="Calibri" w:hAnsi="Calibri" w:cs="Calibri"/>
                <w:b/>
                <w:bCs/>
                <w:color w:val="FFFFFF"/>
                <w:sz w:val="20"/>
                <w:szCs w:val="20"/>
                <w:lang w:eastAsia="es-MX" w:bidi="ar-SA"/>
              </w:rPr>
              <w:t xml:space="preserve">PRECIO POR PERSONA EN MXN (MINIMO 2 PERSONAS) </w:t>
            </w:r>
          </w:p>
        </w:tc>
      </w:tr>
      <w:tr w:rsidR="00BE2961" w:rsidRPr="00BE2961" w14:paraId="4314625C" w14:textId="77777777" w:rsidTr="00BE2961">
        <w:trPr>
          <w:gridAfter w:val="1"/>
          <w:wAfter w:w="146" w:type="dxa"/>
          <w:trHeight w:val="300"/>
        </w:trPr>
        <w:tc>
          <w:tcPr>
            <w:tcW w:w="779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18FC20E" w14:textId="77777777" w:rsidR="00BE2961" w:rsidRPr="00BE2961" w:rsidRDefault="00BE2961" w:rsidP="00BE2961">
            <w:pPr>
              <w:spacing w:after="0" w:line="240" w:lineRule="auto"/>
              <w:jc w:val="center"/>
              <w:rPr>
                <w:rFonts w:ascii="Calibri" w:hAnsi="Calibri" w:cs="Calibri"/>
                <w:b/>
                <w:bCs/>
                <w:color w:val="FFFFFF"/>
                <w:sz w:val="20"/>
                <w:szCs w:val="20"/>
                <w:lang w:eastAsia="es-MX" w:bidi="ar-SA"/>
              </w:rPr>
            </w:pPr>
            <w:r w:rsidRPr="00BE2961">
              <w:rPr>
                <w:rFonts w:ascii="Calibri" w:hAnsi="Calibri" w:cs="Calibri"/>
                <w:b/>
                <w:bCs/>
                <w:color w:val="FFFFFF"/>
                <w:sz w:val="20"/>
                <w:szCs w:val="20"/>
                <w:lang w:eastAsia="es-MX" w:bidi="ar-SA"/>
              </w:rPr>
              <w:t>SERVICIOS TERRESTRES EXCLUSIVAMENTE</w:t>
            </w:r>
          </w:p>
        </w:tc>
      </w:tr>
      <w:tr w:rsidR="00BE2961" w:rsidRPr="00BE2961" w14:paraId="14590699" w14:textId="77777777" w:rsidTr="00BE2961">
        <w:trPr>
          <w:gridAfter w:val="1"/>
          <w:wAfter w:w="146" w:type="dxa"/>
          <w:trHeight w:val="300"/>
        </w:trPr>
        <w:tc>
          <w:tcPr>
            <w:tcW w:w="1851" w:type="dxa"/>
            <w:tcBorders>
              <w:top w:val="nil"/>
              <w:left w:val="single" w:sz="4" w:space="0" w:color="002060"/>
              <w:bottom w:val="nil"/>
              <w:right w:val="nil"/>
            </w:tcBorders>
            <w:shd w:val="clear" w:color="000000" w:fill="99CCFF"/>
            <w:noWrap/>
            <w:vAlign w:val="center"/>
            <w:hideMark/>
          </w:tcPr>
          <w:p w14:paraId="000E4402" w14:textId="77777777" w:rsidR="00BE2961" w:rsidRPr="00BE2961" w:rsidRDefault="00BE2961" w:rsidP="00BE2961">
            <w:pPr>
              <w:spacing w:after="0" w:line="240" w:lineRule="auto"/>
              <w:jc w:val="center"/>
              <w:rPr>
                <w:rFonts w:ascii="Calibri" w:hAnsi="Calibri" w:cs="Calibri"/>
                <w:b/>
                <w:bCs/>
                <w:color w:val="000000"/>
                <w:sz w:val="20"/>
                <w:szCs w:val="20"/>
                <w:lang w:eastAsia="es-MX" w:bidi="ar-SA"/>
              </w:rPr>
            </w:pPr>
            <w:r w:rsidRPr="00BE2961">
              <w:rPr>
                <w:rFonts w:ascii="Calibri" w:hAnsi="Calibri" w:cs="Calibri"/>
                <w:b/>
                <w:bCs/>
                <w:color w:val="000000"/>
                <w:sz w:val="20"/>
                <w:szCs w:val="20"/>
                <w:lang w:eastAsia="es-MX" w:bidi="ar-SA"/>
              </w:rPr>
              <w:t> </w:t>
            </w:r>
          </w:p>
        </w:tc>
        <w:tc>
          <w:tcPr>
            <w:tcW w:w="1120" w:type="dxa"/>
            <w:tcBorders>
              <w:top w:val="nil"/>
              <w:left w:val="nil"/>
              <w:bottom w:val="nil"/>
              <w:right w:val="nil"/>
            </w:tcBorders>
            <w:shd w:val="clear" w:color="000000" w:fill="99CCFF"/>
            <w:noWrap/>
            <w:vAlign w:val="center"/>
            <w:hideMark/>
          </w:tcPr>
          <w:p w14:paraId="3E53B95F" w14:textId="77777777" w:rsidR="00BE2961" w:rsidRPr="00BE2961" w:rsidRDefault="00BE2961" w:rsidP="00BE2961">
            <w:pPr>
              <w:spacing w:after="0" w:line="240" w:lineRule="auto"/>
              <w:jc w:val="center"/>
              <w:rPr>
                <w:rFonts w:ascii="Calibri" w:hAnsi="Calibri" w:cs="Calibri"/>
                <w:b/>
                <w:bCs/>
                <w:color w:val="000000"/>
                <w:sz w:val="20"/>
                <w:szCs w:val="20"/>
                <w:lang w:eastAsia="es-MX" w:bidi="ar-SA"/>
              </w:rPr>
            </w:pPr>
            <w:r w:rsidRPr="00BE2961">
              <w:rPr>
                <w:rFonts w:ascii="Calibri" w:hAnsi="Calibri" w:cs="Calibri"/>
                <w:b/>
                <w:bCs/>
                <w:color w:val="000000"/>
                <w:sz w:val="20"/>
                <w:szCs w:val="20"/>
                <w:lang w:eastAsia="es-MX" w:bidi="ar-SA"/>
              </w:rPr>
              <w:t>DBL</w:t>
            </w:r>
          </w:p>
        </w:tc>
        <w:tc>
          <w:tcPr>
            <w:tcW w:w="1120" w:type="dxa"/>
            <w:tcBorders>
              <w:top w:val="nil"/>
              <w:left w:val="nil"/>
              <w:bottom w:val="nil"/>
              <w:right w:val="nil"/>
            </w:tcBorders>
            <w:shd w:val="clear" w:color="000000" w:fill="99CCFF"/>
            <w:noWrap/>
            <w:vAlign w:val="center"/>
            <w:hideMark/>
          </w:tcPr>
          <w:p w14:paraId="2CFB57A4" w14:textId="77777777" w:rsidR="00BE2961" w:rsidRPr="00BE2961" w:rsidRDefault="00BE2961" w:rsidP="00BE2961">
            <w:pPr>
              <w:spacing w:after="0" w:line="240" w:lineRule="auto"/>
              <w:jc w:val="center"/>
              <w:rPr>
                <w:rFonts w:ascii="Calibri" w:hAnsi="Calibri" w:cs="Calibri"/>
                <w:b/>
                <w:bCs/>
                <w:color w:val="000000"/>
                <w:sz w:val="20"/>
                <w:szCs w:val="20"/>
                <w:lang w:eastAsia="es-MX" w:bidi="ar-SA"/>
              </w:rPr>
            </w:pPr>
            <w:r w:rsidRPr="00BE2961">
              <w:rPr>
                <w:rFonts w:ascii="Calibri" w:hAnsi="Calibri" w:cs="Calibri"/>
                <w:b/>
                <w:bCs/>
                <w:color w:val="000000"/>
                <w:sz w:val="20"/>
                <w:szCs w:val="20"/>
                <w:lang w:eastAsia="es-MX" w:bidi="ar-SA"/>
              </w:rPr>
              <w:t>TPL</w:t>
            </w:r>
          </w:p>
        </w:tc>
        <w:tc>
          <w:tcPr>
            <w:tcW w:w="1240" w:type="dxa"/>
            <w:tcBorders>
              <w:top w:val="nil"/>
              <w:left w:val="nil"/>
              <w:bottom w:val="nil"/>
              <w:right w:val="nil"/>
            </w:tcBorders>
            <w:shd w:val="clear" w:color="000000" w:fill="99CCFF"/>
            <w:noWrap/>
            <w:vAlign w:val="center"/>
            <w:hideMark/>
          </w:tcPr>
          <w:p w14:paraId="415E05CB" w14:textId="77777777" w:rsidR="00BE2961" w:rsidRPr="00BE2961" w:rsidRDefault="00BE2961" w:rsidP="00BE2961">
            <w:pPr>
              <w:spacing w:after="0" w:line="240" w:lineRule="auto"/>
              <w:jc w:val="center"/>
              <w:rPr>
                <w:rFonts w:ascii="Calibri" w:hAnsi="Calibri" w:cs="Calibri"/>
                <w:b/>
                <w:bCs/>
                <w:sz w:val="20"/>
                <w:szCs w:val="20"/>
                <w:lang w:eastAsia="es-MX" w:bidi="ar-SA"/>
              </w:rPr>
            </w:pPr>
            <w:r w:rsidRPr="00BE2961">
              <w:rPr>
                <w:rFonts w:ascii="Calibri" w:hAnsi="Calibri" w:cs="Calibri"/>
                <w:b/>
                <w:bCs/>
                <w:sz w:val="20"/>
                <w:szCs w:val="20"/>
                <w:lang w:eastAsia="es-MX" w:bidi="ar-SA"/>
              </w:rPr>
              <w:t>CPL</w:t>
            </w:r>
          </w:p>
        </w:tc>
        <w:tc>
          <w:tcPr>
            <w:tcW w:w="1240" w:type="dxa"/>
            <w:tcBorders>
              <w:top w:val="nil"/>
              <w:left w:val="nil"/>
              <w:bottom w:val="nil"/>
              <w:right w:val="nil"/>
            </w:tcBorders>
            <w:shd w:val="clear" w:color="000000" w:fill="99CCFF"/>
            <w:noWrap/>
            <w:vAlign w:val="center"/>
            <w:hideMark/>
          </w:tcPr>
          <w:p w14:paraId="4F112712" w14:textId="77777777" w:rsidR="00BE2961" w:rsidRPr="00BE2961" w:rsidRDefault="00BE2961" w:rsidP="00BE2961">
            <w:pPr>
              <w:spacing w:after="0" w:line="240" w:lineRule="auto"/>
              <w:jc w:val="center"/>
              <w:rPr>
                <w:rFonts w:ascii="Calibri" w:hAnsi="Calibri" w:cs="Calibri"/>
                <w:b/>
                <w:bCs/>
                <w:sz w:val="20"/>
                <w:szCs w:val="20"/>
                <w:lang w:eastAsia="es-MX" w:bidi="ar-SA"/>
              </w:rPr>
            </w:pPr>
            <w:r w:rsidRPr="00BE2961">
              <w:rPr>
                <w:rFonts w:ascii="Calibri" w:hAnsi="Calibri" w:cs="Calibri"/>
                <w:b/>
                <w:bCs/>
                <w:sz w:val="20"/>
                <w:szCs w:val="20"/>
                <w:lang w:eastAsia="es-MX" w:bidi="ar-SA"/>
              </w:rPr>
              <w:t>SGL</w:t>
            </w:r>
          </w:p>
        </w:tc>
        <w:tc>
          <w:tcPr>
            <w:tcW w:w="1220" w:type="dxa"/>
            <w:tcBorders>
              <w:top w:val="nil"/>
              <w:left w:val="nil"/>
              <w:bottom w:val="nil"/>
              <w:right w:val="single" w:sz="4" w:space="0" w:color="002060"/>
            </w:tcBorders>
            <w:shd w:val="clear" w:color="000000" w:fill="99CCFF"/>
            <w:noWrap/>
            <w:vAlign w:val="center"/>
            <w:hideMark/>
          </w:tcPr>
          <w:p w14:paraId="6014ADB6" w14:textId="77777777" w:rsidR="00BE2961" w:rsidRPr="00BE2961" w:rsidRDefault="00BE2961" w:rsidP="00BE2961">
            <w:pPr>
              <w:spacing w:after="0" w:line="240" w:lineRule="auto"/>
              <w:jc w:val="center"/>
              <w:rPr>
                <w:rFonts w:ascii="Calibri" w:hAnsi="Calibri" w:cs="Calibri"/>
                <w:b/>
                <w:bCs/>
                <w:sz w:val="20"/>
                <w:szCs w:val="20"/>
                <w:lang w:eastAsia="es-MX" w:bidi="ar-SA"/>
              </w:rPr>
            </w:pPr>
            <w:r w:rsidRPr="00BE2961">
              <w:rPr>
                <w:rFonts w:ascii="Calibri" w:hAnsi="Calibri" w:cs="Calibri"/>
                <w:b/>
                <w:bCs/>
                <w:sz w:val="20"/>
                <w:szCs w:val="20"/>
                <w:lang w:eastAsia="es-MX" w:bidi="ar-SA"/>
              </w:rPr>
              <w:t>MNR</w:t>
            </w:r>
          </w:p>
        </w:tc>
      </w:tr>
      <w:tr w:rsidR="00BE2961" w:rsidRPr="00BE2961" w14:paraId="154DC4FE" w14:textId="77777777" w:rsidTr="00BE2961">
        <w:trPr>
          <w:gridAfter w:val="1"/>
          <w:wAfter w:w="146" w:type="dxa"/>
          <w:trHeight w:val="300"/>
        </w:trPr>
        <w:tc>
          <w:tcPr>
            <w:tcW w:w="1851" w:type="dxa"/>
            <w:tcBorders>
              <w:top w:val="single" w:sz="4" w:space="0" w:color="auto"/>
              <w:left w:val="single" w:sz="4" w:space="0" w:color="auto"/>
              <w:bottom w:val="nil"/>
              <w:right w:val="nil"/>
            </w:tcBorders>
            <w:shd w:val="clear" w:color="000000" w:fill="FFFFFF"/>
            <w:noWrap/>
            <w:vAlign w:val="center"/>
            <w:hideMark/>
          </w:tcPr>
          <w:p w14:paraId="365EC924" w14:textId="77777777" w:rsidR="00BE2961" w:rsidRPr="00BE2961" w:rsidRDefault="00BE2961" w:rsidP="00BE2961">
            <w:pPr>
              <w:spacing w:after="0" w:line="240" w:lineRule="auto"/>
              <w:rPr>
                <w:rFonts w:ascii="Calibri" w:hAnsi="Calibri" w:cs="Calibri"/>
                <w:b/>
                <w:bCs/>
                <w:color w:val="000000"/>
                <w:sz w:val="20"/>
                <w:szCs w:val="20"/>
                <w:lang w:eastAsia="es-MX" w:bidi="ar-SA"/>
              </w:rPr>
            </w:pPr>
            <w:r w:rsidRPr="00BE2961">
              <w:rPr>
                <w:rFonts w:ascii="Calibri" w:hAnsi="Calibri" w:cs="Calibri"/>
                <w:b/>
                <w:bCs/>
                <w:color w:val="000000"/>
                <w:sz w:val="20"/>
                <w:szCs w:val="20"/>
                <w:lang w:eastAsia="es-MX" w:bidi="ar-SA"/>
              </w:rPr>
              <w:t>TURISTA SUPERIOR</w:t>
            </w:r>
          </w:p>
        </w:tc>
        <w:tc>
          <w:tcPr>
            <w:tcW w:w="1120" w:type="dxa"/>
            <w:tcBorders>
              <w:top w:val="single" w:sz="4" w:space="0" w:color="auto"/>
              <w:left w:val="nil"/>
              <w:bottom w:val="single" w:sz="4" w:space="0" w:color="auto"/>
              <w:right w:val="nil"/>
            </w:tcBorders>
            <w:shd w:val="clear" w:color="000000" w:fill="FFFFFF"/>
            <w:vAlign w:val="center"/>
            <w:hideMark/>
          </w:tcPr>
          <w:p w14:paraId="6D572E56" w14:textId="77777777" w:rsidR="00BE2961" w:rsidRPr="00BE2961" w:rsidRDefault="00BE2961" w:rsidP="00BE2961">
            <w:pPr>
              <w:spacing w:after="0" w:line="240" w:lineRule="auto"/>
              <w:jc w:val="center"/>
              <w:rPr>
                <w:rFonts w:ascii="Calibri" w:hAnsi="Calibri" w:cs="Calibri"/>
                <w:b/>
                <w:bCs/>
                <w:color w:val="000000"/>
                <w:sz w:val="20"/>
                <w:szCs w:val="20"/>
                <w:lang w:eastAsia="es-MX" w:bidi="ar-SA"/>
              </w:rPr>
            </w:pPr>
            <w:r w:rsidRPr="00BE2961">
              <w:rPr>
                <w:rFonts w:ascii="Calibri" w:hAnsi="Calibri" w:cs="Calibri"/>
                <w:b/>
                <w:bCs/>
                <w:color w:val="000000"/>
                <w:sz w:val="20"/>
                <w:szCs w:val="20"/>
                <w:lang w:eastAsia="es-MX" w:bidi="ar-SA"/>
              </w:rPr>
              <w:t>19560</w:t>
            </w:r>
          </w:p>
        </w:tc>
        <w:tc>
          <w:tcPr>
            <w:tcW w:w="1120" w:type="dxa"/>
            <w:tcBorders>
              <w:top w:val="single" w:sz="4" w:space="0" w:color="auto"/>
              <w:left w:val="nil"/>
              <w:bottom w:val="single" w:sz="4" w:space="0" w:color="auto"/>
              <w:right w:val="nil"/>
            </w:tcBorders>
            <w:shd w:val="clear" w:color="000000" w:fill="FFFFFF"/>
            <w:vAlign w:val="center"/>
            <w:hideMark/>
          </w:tcPr>
          <w:p w14:paraId="4499854A" w14:textId="77777777" w:rsidR="00BE2961" w:rsidRPr="00BE2961" w:rsidRDefault="00BE2961" w:rsidP="00BE2961">
            <w:pPr>
              <w:spacing w:after="0" w:line="240" w:lineRule="auto"/>
              <w:jc w:val="center"/>
              <w:rPr>
                <w:rFonts w:ascii="Calibri" w:hAnsi="Calibri" w:cs="Calibri"/>
                <w:b/>
                <w:bCs/>
                <w:color w:val="000000"/>
                <w:sz w:val="20"/>
                <w:szCs w:val="20"/>
                <w:lang w:eastAsia="es-MX" w:bidi="ar-SA"/>
              </w:rPr>
            </w:pPr>
            <w:r w:rsidRPr="00BE2961">
              <w:rPr>
                <w:rFonts w:ascii="Calibri" w:hAnsi="Calibri" w:cs="Calibri"/>
                <w:b/>
                <w:bCs/>
                <w:color w:val="000000"/>
                <w:sz w:val="20"/>
                <w:szCs w:val="20"/>
                <w:lang w:eastAsia="es-MX" w:bidi="ar-SA"/>
              </w:rPr>
              <w:t>17980</w:t>
            </w:r>
          </w:p>
        </w:tc>
        <w:tc>
          <w:tcPr>
            <w:tcW w:w="1240" w:type="dxa"/>
            <w:tcBorders>
              <w:top w:val="single" w:sz="4" w:space="0" w:color="auto"/>
              <w:left w:val="nil"/>
              <w:bottom w:val="single" w:sz="4" w:space="0" w:color="auto"/>
              <w:right w:val="nil"/>
            </w:tcBorders>
            <w:shd w:val="clear" w:color="000000" w:fill="FFFFFF"/>
            <w:vAlign w:val="center"/>
            <w:hideMark/>
          </w:tcPr>
          <w:p w14:paraId="509B3F06" w14:textId="77777777" w:rsidR="00BE2961" w:rsidRPr="00BE2961" w:rsidRDefault="00BE2961" w:rsidP="00BE2961">
            <w:pPr>
              <w:spacing w:after="0" w:line="240" w:lineRule="auto"/>
              <w:jc w:val="center"/>
              <w:rPr>
                <w:rFonts w:ascii="Calibri" w:hAnsi="Calibri" w:cs="Calibri"/>
                <w:b/>
                <w:bCs/>
                <w:color w:val="000000"/>
                <w:sz w:val="20"/>
                <w:szCs w:val="20"/>
                <w:lang w:eastAsia="es-MX" w:bidi="ar-SA"/>
              </w:rPr>
            </w:pPr>
            <w:r w:rsidRPr="00BE2961">
              <w:rPr>
                <w:rFonts w:ascii="Calibri" w:hAnsi="Calibri" w:cs="Calibri"/>
                <w:b/>
                <w:bCs/>
                <w:color w:val="000000"/>
                <w:sz w:val="20"/>
                <w:szCs w:val="20"/>
                <w:lang w:eastAsia="es-MX" w:bidi="ar-SA"/>
              </w:rPr>
              <w:t>17058</w:t>
            </w:r>
          </w:p>
        </w:tc>
        <w:tc>
          <w:tcPr>
            <w:tcW w:w="1240" w:type="dxa"/>
            <w:tcBorders>
              <w:top w:val="single" w:sz="4" w:space="0" w:color="auto"/>
              <w:left w:val="nil"/>
              <w:bottom w:val="single" w:sz="4" w:space="0" w:color="auto"/>
              <w:right w:val="nil"/>
            </w:tcBorders>
            <w:shd w:val="clear" w:color="000000" w:fill="FFFFFF"/>
            <w:vAlign w:val="center"/>
            <w:hideMark/>
          </w:tcPr>
          <w:p w14:paraId="6ECDAC88" w14:textId="77777777" w:rsidR="00BE2961" w:rsidRPr="00BE2961" w:rsidRDefault="00BE2961" w:rsidP="00BE2961">
            <w:pPr>
              <w:spacing w:after="0" w:line="240" w:lineRule="auto"/>
              <w:jc w:val="center"/>
              <w:rPr>
                <w:rFonts w:ascii="Calibri" w:hAnsi="Calibri" w:cs="Calibri"/>
                <w:b/>
                <w:bCs/>
                <w:color w:val="000000"/>
                <w:sz w:val="20"/>
                <w:szCs w:val="20"/>
                <w:lang w:eastAsia="es-MX" w:bidi="ar-SA"/>
              </w:rPr>
            </w:pPr>
            <w:r w:rsidRPr="00BE2961">
              <w:rPr>
                <w:rFonts w:ascii="Calibri" w:hAnsi="Calibri" w:cs="Calibri"/>
                <w:b/>
                <w:bCs/>
                <w:color w:val="000000"/>
                <w:sz w:val="20"/>
                <w:szCs w:val="20"/>
                <w:lang w:eastAsia="es-MX" w:bidi="ar-SA"/>
              </w:rPr>
              <w:t>26490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14:paraId="6360D810" w14:textId="77777777" w:rsidR="00BE2961" w:rsidRPr="00BE2961" w:rsidRDefault="00BE2961" w:rsidP="00BE2961">
            <w:pPr>
              <w:spacing w:after="0" w:line="240" w:lineRule="auto"/>
              <w:jc w:val="center"/>
              <w:rPr>
                <w:rFonts w:ascii="Calibri" w:hAnsi="Calibri" w:cs="Calibri"/>
                <w:b/>
                <w:bCs/>
                <w:color w:val="000000"/>
                <w:sz w:val="20"/>
                <w:szCs w:val="20"/>
                <w:lang w:eastAsia="es-MX" w:bidi="ar-SA"/>
              </w:rPr>
            </w:pPr>
            <w:r w:rsidRPr="00BE2961">
              <w:rPr>
                <w:rFonts w:ascii="Calibri" w:hAnsi="Calibri" w:cs="Calibri"/>
                <w:b/>
                <w:bCs/>
                <w:color w:val="000000"/>
                <w:sz w:val="20"/>
                <w:szCs w:val="20"/>
                <w:lang w:eastAsia="es-MX" w:bidi="ar-SA"/>
              </w:rPr>
              <w:t>10580</w:t>
            </w:r>
          </w:p>
        </w:tc>
      </w:tr>
      <w:tr w:rsidR="00BE2961" w:rsidRPr="00BE2961" w14:paraId="00010D16" w14:textId="77777777" w:rsidTr="00BE2961">
        <w:trPr>
          <w:gridAfter w:val="1"/>
          <w:wAfter w:w="146" w:type="dxa"/>
          <w:trHeight w:val="497"/>
        </w:trPr>
        <w:tc>
          <w:tcPr>
            <w:tcW w:w="7791"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CD344BE" w14:textId="253D090E" w:rsidR="00BE2961" w:rsidRPr="00BE2961" w:rsidRDefault="00BE2961" w:rsidP="00BE2961">
            <w:pPr>
              <w:spacing w:after="0" w:line="240" w:lineRule="auto"/>
              <w:jc w:val="center"/>
              <w:rPr>
                <w:rFonts w:ascii="Calibri" w:hAnsi="Calibri" w:cs="Calibri"/>
                <w:color w:val="000000"/>
                <w:sz w:val="20"/>
                <w:szCs w:val="20"/>
                <w:lang w:eastAsia="es-MX" w:bidi="ar-SA"/>
              </w:rPr>
            </w:pPr>
            <w:r w:rsidRPr="00BE2961">
              <w:rPr>
                <w:rFonts w:ascii="Calibri" w:hAnsi="Calibri" w:cs="Calibri"/>
                <w:color w:val="000000"/>
                <w:sz w:val="20"/>
                <w:szCs w:val="20"/>
                <w:lang w:eastAsia="es-MX" w:bidi="ar-SA"/>
              </w:rPr>
              <w:t>TARIFA POR PERSONA, EN HABITACION DBL, TPL Y CPL</w:t>
            </w:r>
            <w:r w:rsidRPr="00BE2961">
              <w:rPr>
                <w:rFonts w:ascii="Calibri" w:hAnsi="Calibri" w:cs="Calibri"/>
                <w:color w:val="000000"/>
                <w:sz w:val="20"/>
                <w:szCs w:val="20"/>
                <w:lang w:eastAsia="es-MX" w:bidi="ar-SA"/>
              </w:rPr>
              <w:br/>
              <w:t>TARIFAS SUJETAS A CAMBIOS Y A DISPONIBILIDAD LIMITADA SIN PREVIO AVISO</w:t>
            </w:r>
            <w:r w:rsidRPr="00BE2961">
              <w:rPr>
                <w:rFonts w:ascii="Calibri" w:hAnsi="Calibri" w:cs="Calibri"/>
                <w:color w:val="000000"/>
                <w:sz w:val="20"/>
                <w:szCs w:val="20"/>
                <w:lang w:eastAsia="es-MX" w:bidi="ar-SA"/>
              </w:rPr>
              <w:br/>
              <w:t>MENOR DE 2 A 1</w:t>
            </w:r>
            <w:r>
              <w:rPr>
                <w:rFonts w:ascii="Calibri" w:hAnsi="Calibri" w:cs="Calibri"/>
                <w:color w:val="000000"/>
                <w:sz w:val="20"/>
                <w:szCs w:val="20"/>
                <w:lang w:eastAsia="es-MX" w:bidi="ar-SA"/>
              </w:rPr>
              <w:t>0</w:t>
            </w:r>
            <w:r w:rsidRPr="00BE2961">
              <w:rPr>
                <w:rFonts w:ascii="Calibri" w:hAnsi="Calibri" w:cs="Calibri"/>
                <w:color w:val="000000"/>
                <w:sz w:val="20"/>
                <w:szCs w:val="20"/>
                <w:lang w:eastAsia="es-MX" w:bidi="ar-SA"/>
              </w:rPr>
              <w:t xml:space="preserve"> AÑOS COMPARTIENDO HABITACION CON 2 ADULTOS  </w:t>
            </w:r>
            <w:r w:rsidRPr="00BE2961">
              <w:rPr>
                <w:rFonts w:ascii="Calibri" w:hAnsi="Calibri" w:cs="Calibri"/>
                <w:color w:val="000000"/>
                <w:sz w:val="20"/>
                <w:szCs w:val="20"/>
                <w:lang w:eastAsia="es-MX" w:bidi="ar-SA"/>
              </w:rPr>
              <w:br/>
            </w:r>
            <w:r w:rsidRPr="00BE2961">
              <w:rPr>
                <w:rFonts w:ascii="Calibri" w:hAnsi="Calibri" w:cs="Calibri"/>
                <w:b/>
                <w:bCs/>
                <w:color w:val="000000"/>
                <w:sz w:val="20"/>
                <w:szCs w:val="20"/>
                <w:lang w:eastAsia="es-MX" w:bidi="ar-SA"/>
              </w:rPr>
              <w:t>FECHAS DE VIAJE</w:t>
            </w:r>
            <w:r w:rsidRPr="00BE2961">
              <w:rPr>
                <w:rFonts w:ascii="Calibri" w:hAnsi="Calibri" w:cs="Calibri"/>
                <w:b/>
                <w:bCs/>
                <w:color w:val="000000"/>
                <w:sz w:val="20"/>
                <w:szCs w:val="20"/>
                <w:lang w:eastAsia="es-MX" w:bidi="ar-SA"/>
              </w:rPr>
              <w:br/>
              <w:t>- DEL 29 DE DICIEMBRE AL 03 DE ENERO 2022</w:t>
            </w:r>
          </w:p>
        </w:tc>
      </w:tr>
      <w:tr w:rsidR="00BE2961" w:rsidRPr="00BE2961" w14:paraId="1600E864" w14:textId="77777777" w:rsidTr="00BE2961">
        <w:trPr>
          <w:trHeight w:val="300"/>
        </w:trPr>
        <w:tc>
          <w:tcPr>
            <w:tcW w:w="7791" w:type="dxa"/>
            <w:gridSpan w:val="6"/>
            <w:vMerge/>
            <w:tcBorders>
              <w:top w:val="single" w:sz="4" w:space="0" w:color="auto"/>
              <w:left w:val="single" w:sz="4" w:space="0" w:color="auto"/>
              <w:bottom w:val="single" w:sz="4" w:space="0" w:color="000000"/>
              <w:right w:val="single" w:sz="4" w:space="0" w:color="000000"/>
            </w:tcBorders>
            <w:vAlign w:val="center"/>
            <w:hideMark/>
          </w:tcPr>
          <w:p w14:paraId="435FB35F" w14:textId="77777777" w:rsidR="00BE2961" w:rsidRPr="00BE2961" w:rsidRDefault="00BE2961" w:rsidP="00BE2961">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49712E10" w14:textId="77777777" w:rsidR="00BE2961" w:rsidRPr="00BE2961" w:rsidRDefault="00BE2961" w:rsidP="00BE2961">
            <w:pPr>
              <w:spacing w:after="0" w:line="240" w:lineRule="auto"/>
              <w:rPr>
                <w:rFonts w:ascii="Calibri" w:hAnsi="Calibri" w:cs="Calibri"/>
                <w:color w:val="000000"/>
                <w:sz w:val="20"/>
                <w:szCs w:val="20"/>
                <w:lang w:eastAsia="es-MX" w:bidi="ar-SA"/>
              </w:rPr>
            </w:pPr>
          </w:p>
        </w:tc>
      </w:tr>
      <w:tr w:rsidR="00BE2961" w:rsidRPr="00BE2961" w14:paraId="08FE0BFA" w14:textId="77777777" w:rsidTr="00BE2961">
        <w:trPr>
          <w:trHeight w:val="300"/>
        </w:trPr>
        <w:tc>
          <w:tcPr>
            <w:tcW w:w="7791" w:type="dxa"/>
            <w:gridSpan w:val="6"/>
            <w:vMerge/>
            <w:tcBorders>
              <w:top w:val="single" w:sz="4" w:space="0" w:color="auto"/>
              <w:left w:val="single" w:sz="4" w:space="0" w:color="auto"/>
              <w:bottom w:val="single" w:sz="4" w:space="0" w:color="000000"/>
              <w:right w:val="single" w:sz="4" w:space="0" w:color="000000"/>
            </w:tcBorders>
            <w:vAlign w:val="center"/>
            <w:hideMark/>
          </w:tcPr>
          <w:p w14:paraId="3BE0103B" w14:textId="77777777" w:rsidR="00BE2961" w:rsidRPr="00BE2961" w:rsidRDefault="00BE2961" w:rsidP="00BE2961">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1DDB815A" w14:textId="77777777" w:rsidR="00BE2961" w:rsidRPr="00BE2961" w:rsidRDefault="00BE2961" w:rsidP="00BE2961">
            <w:pPr>
              <w:spacing w:after="0" w:line="240" w:lineRule="auto"/>
              <w:rPr>
                <w:rFonts w:ascii="Times New Roman" w:hAnsi="Times New Roman"/>
                <w:sz w:val="20"/>
                <w:szCs w:val="20"/>
                <w:lang w:eastAsia="es-MX" w:bidi="ar-SA"/>
              </w:rPr>
            </w:pPr>
          </w:p>
        </w:tc>
      </w:tr>
      <w:tr w:rsidR="00BE2961" w:rsidRPr="00BE2961" w14:paraId="33ECDA37" w14:textId="77777777" w:rsidTr="00BE2961">
        <w:trPr>
          <w:trHeight w:val="300"/>
        </w:trPr>
        <w:tc>
          <w:tcPr>
            <w:tcW w:w="7791" w:type="dxa"/>
            <w:gridSpan w:val="6"/>
            <w:vMerge/>
            <w:tcBorders>
              <w:top w:val="single" w:sz="4" w:space="0" w:color="auto"/>
              <w:left w:val="single" w:sz="4" w:space="0" w:color="auto"/>
              <w:bottom w:val="single" w:sz="4" w:space="0" w:color="000000"/>
              <w:right w:val="single" w:sz="4" w:space="0" w:color="000000"/>
            </w:tcBorders>
            <w:vAlign w:val="center"/>
            <w:hideMark/>
          </w:tcPr>
          <w:p w14:paraId="151E24BA" w14:textId="77777777" w:rsidR="00BE2961" w:rsidRPr="00BE2961" w:rsidRDefault="00BE2961" w:rsidP="00BE2961">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4073C22C" w14:textId="77777777" w:rsidR="00BE2961" w:rsidRPr="00BE2961" w:rsidRDefault="00BE2961" w:rsidP="00BE2961">
            <w:pPr>
              <w:spacing w:after="0" w:line="240" w:lineRule="auto"/>
              <w:rPr>
                <w:rFonts w:ascii="Times New Roman" w:hAnsi="Times New Roman"/>
                <w:sz w:val="20"/>
                <w:szCs w:val="20"/>
                <w:lang w:eastAsia="es-MX" w:bidi="ar-SA"/>
              </w:rPr>
            </w:pPr>
          </w:p>
        </w:tc>
      </w:tr>
      <w:tr w:rsidR="00BE2961" w:rsidRPr="00BE2961" w14:paraId="2DE60F13" w14:textId="77777777" w:rsidTr="00BE2961">
        <w:trPr>
          <w:trHeight w:val="300"/>
        </w:trPr>
        <w:tc>
          <w:tcPr>
            <w:tcW w:w="7791" w:type="dxa"/>
            <w:gridSpan w:val="6"/>
            <w:vMerge/>
            <w:tcBorders>
              <w:top w:val="single" w:sz="4" w:space="0" w:color="auto"/>
              <w:left w:val="single" w:sz="4" w:space="0" w:color="auto"/>
              <w:bottom w:val="single" w:sz="4" w:space="0" w:color="000000"/>
              <w:right w:val="single" w:sz="4" w:space="0" w:color="000000"/>
            </w:tcBorders>
            <w:vAlign w:val="center"/>
            <w:hideMark/>
          </w:tcPr>
          <w:p w14:paraId="207C4DB8" w14:textId="77777777" w:rsidR="00BE2961" w:rsidRPr="00BE2961" w:rsidRDefault="00BE2961" w:rsidP="00BE2961">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5BBE483C" w14:textId="77777777" w:rsidR="00BE2961" w:rsidRPr="00BE2961" w:rsidRDefault="00BE2961" w:rsidP="00BE2961">
            <w:pPr>
              <w:spacing w:after="0" w:line="240" w:lineRule="auto"/>
              <w:rPr>
                <w:rFonts w:ascii="Times New Roman" w:hAnsi="Times New Roman"/>
                <w:sz w:val="20"/>
                <w:szCs w:val="20"/>
                <w:lang w:eastAsia="es-MX" w:bidi="ar-SA"/>
              </w:rPr>
            </w:pPr>
          </w:p>
        </w:tc>
      </w:tr>
    </w:tbl>
    <w:p w14:paraId="1887053C" w14:textId="77777777" w:rsidR="00BE2961" w:rsidRPr="005C0D05" w:rsidRDefault="00BE2961" w:rsidP="006B047C">
      <w:pPr>
        <w:pStyle w:val="Sinespaciado"/>
        <w:ind w:left="720"/>
        <w:jc w:val="both"/>
        <w:rPr>
          <w:rFonts w:ascii="Arial" w:hAnsi="Arial" w:cs="Arial"/>
          <w:sz w:val="12"/>
          <w:szCs w:val="20"/>
        </w:rPr>
      </w:pPr>
    </w:p>
    <w:p w14:paraId="79B13FA6" w14:textId="77777777" w:rsidR="00C26124" w:rsidRPr="005C0D05" w:rsidRDefault="00C26124" w:rsidP="002B79E3">
      <w:pPr>
        <w:pStyle w:val="Sinespaciado"/>
        <w:jc w:val="both"/>
        <w:rPr>
          <w:rFonts w:ascii="Arial" w:hAnsi="Arial" w:cs="Arial"/>
          <w:sz w:val="12"/>
          <w:szCs w:val="20"/>
        </w:rPr>
      </w:pPr>
    </w:p>
    <w:p w14:paraId="38F8E80E" w14:textId="77777777" w:rsidR="00F15507" w:rsidRPr="005C0D05" w:rsidRDefault="00F15507" w:rsidP="00990E2C">
      <w:pPr>
        <w:pStyle w:val="Sinespaciado"/>
        <w:jc w:val="both"/>
        <w:rPr>
          <w:rFonts w:ascii="Arial" w:hAnsi="Arial" w:cs="Arial"/>
          <w:sz w:val="12"/>
          <w:szCs w:val="20"/>
        </w:rPr>
      </w:pPr>
    </w:p>
    <w:sectPr w:rsidR="00F15507" w:rsidRPr="005C0D05" w:rsidSect="00BD646E">
      <w:headerReference w:type="even" r:id="rId9"/>
      <w:headerReference w:type="default" r:id="rId10"/>
      <w:footerReference w:type="even" r:id="rId11"/>
      <w:footerReference w:type="default" r:id="rId12"/>
      <w:headerReference w:type="first" r:id="rId13"/>
      <w:footerReference w:type="first" r:id="rId14"/>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1243" w14:textId="77777777" w:rsidR="0036742D" w:rsidRDefault="0036742D" w:rsidP="00450C15">
      <w:pPr>
        <w:spacing w:after="0" w:line="240" w:lineRule="auto"/>
      </w:pPr>
      <w:r>
        <w:separator/>
      </w:r>
    </w:p>
  </w:endnote>
  <w:endnote w:type="continuationSeparator" w:id="0">
    <w:p w14:paraId="49E7DB0E" w14:textId="77777777" w:rsidR="0036742D" w:rsidRDefault="0036742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0386" w14:textId="77777777" w:rsidR="00C52289" w:rsidRDefault="00C522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857A" w14:textId="77777777" w:rsidR="00C52289" w:rsidRDefault="00C52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48FA6" w14:textId="77777777" w:rsidR="0036742D" w:rsidRDefault="0036742D" w:rsidP="00450C15">
      <w:pPr>
        <w:spacing w:after="0" w:line="240" w:lineRule="auto"/>
      </w:pPr>
      <w:r>
        <w:separator/>
      </w:r>
    </w:p>
  </w:footnote>
  <w:footnote w:type="continuationSeparator" w:id="0">
    <w:p w14:paraId="652C0245" w14:textId="77777777" w:rsidR="0036742D" w:rsidRDefault="0036742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273E" w14:textId="77777777" w:rsidR="00C52289" w:rsidRDefault="00C522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70EA44A7">
              <wp:simplePos x="0" y="0"/>
              <wp:positionH relativeFrom="column">
                <wp:posOffset>-419100</wp:posOffset>
              </wp:positionH>
              <wp:positionV relativeFrom="paragraph">
                <wp:posOffset>-449581</wp:posOffset>
              </wp:positionV>
              <wp:extent cx="4762500" cy="11525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762500" cy="1152525"/>
                      </a:xfrm>
                      <a:prstGeom prst="rect">
                        <a:avLst/>
                      </a:prstGeom>
                      <a:noFill/>
                      <a:ln>
                        <a:noFill/>
                      </a:ln>
                    </wps:spPr>
                    <wps:txbx>
                      <w:txbxContent>
                        <w:p w14:paraId="0096F915" w14:textId="223F4721" w:rsidR="00D15BA0" w:rsidRPr="001F6812" w:rsidRDefault="001F6812" w:rsidP="00020E3A">
                          <w:pPr>
                            <w:pStyle w:val="Encabezado"/>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F6812">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FIN DE AÑO EN LAS BARRANCAS</w:t>
                          </w:r>
                        </w:p>
                        <w:p w14:paraId="7098715C" w14:textId="7CCD06E0" w:rsidR="001F6812" w:rsidRPr="001F6812" w:rsidRDefault="00C52289" w:rsidP="00020E3A">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1828</w:t>
                          </w:r>
                          <w:r w:rsidR="001F6812" w:rsidRPr="001F681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-BI2021</w:t>
                          </w:r>
                        </w:p>
                        <w:p w14:paraId="5CBD4816" w14:textId="6BA6C17D" w:rsidR="00D15BA0" w:rsidRDefault="00D15BA0"/>
                        <w:p w14:paraId="7759D730" w14:textId="77777777" w:rsidR="00D15BA0" w:rsidRDefault="00D15B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3pt;margin-top:-35.4pt;width:37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" filled="f" stroked="f">
              <v:textbox>
                <w:txbxContent>
                  <w:p w14:paraId="0096F915" w14:textId="223F4721" w:rsidR="00D15BA0" w:rsidRPr="001F6812" w:rsidRDefault="001F6812" w:rsidP="00020E3A">
                    <w:pPr>
                      <w:pStyle w:val="Encabezado"/>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F6812">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FIN DE AÑO EN LAS BARRANCAS</w:t>
                    </w:r>
                  </w:p>
                  <w:p w14:paraId="7098715C" w14:textId="7CCD06E0" w:rsidR="001F6812" w:rsidRPr="001F6812" w:rsidRDefault="00C52289" w:rsidP="00020E3A">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1828</w:t>
                    </w:r>
                    <w:bookmarkStart w:id="2" w:name="_GoBack"/>
                    <w:bookmarkEnd w:id="2"/>
                    <w:r w:rsidR="001F6812" w:rsidRPr="001F681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-BI2021</w:t>
                    </w:r>
                  </w:p>
                  <w:p w14:paraId="5CBD4816" w14:textId="6BA6C17D" w:rsidR="00D15BA0" w:rsidRDefault="00D15BA0"/>
                  <w:p w14:paraId="7759D730" w14:textId="77777777" w:rsidR="00D15BA0" w:rsidRDefault="00D15BA0"/>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70AA80E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FEF5" w14:textId="77777777" w:rsidR="00C52289" w:rsidRDefault="00C522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2"/>
  </w:num>
  <w:num w:numId="5">
    <w:abstractNumId w:val="16"/>
  </w:num>
  <w:num w:numId="6">
    <w:abstractNumId w:val="12"/>
  </w:num>
  <w:num w:numId="7">
    <w:abstractNumId w:val="11"/>
  </w:num>
  <w:num w:numId="8">
    <w:abstractNumId w:val="22"/>
  </w:num>
  <w:num w:numId="9">
    <w:abstractNumId w:val="10"/>
  </w:num>
  <w:num w:numId="10">
    <w:abstractNumId w:val="4"/>
  </w:num>
  <w:num w:numId="11">
    <w:abstractNumId w:val="1"/>
  </w:num>
  <w:num w:numId="12">
    <w:abstractNumId w:val="2"/>
  </w:num>
  <w:num w:numId="13">
    <w:abstractNumId w:val="29"/>
  </w:num>
  <w:num w:numId="14">
    <w:abstractNumId w:val="37"/>
  </w:num>
  <w:num w:numId="15">
    <w:abstractNumId w:val="24"/>
  </w:num>
  <w:num w:numId="16">
    <w:abstractNumId w:val="28"/>
  </w:num>
  <w:num w:numId="17">
    <w:abstractNumId w:val="3"/>
  </w:num>
  <w:num w:numId="18">
    <w:abstractNumId w:val="19"/>
  </w:num>
  <w:num w:numId="19">
    <w:abstractNumId w:val="17"/>
  </w:num>
  <w:num w:numId="20">
    <w:abstractNumId w:val="31"/>
  </w:num>
  <w:num w:numId="21">
    <w:abstractNumId w:val="14"/>
  </w:num>
  <w:num w:numId="22">
    <w:abstractNumId w:val="25"/>
  </w:num>
  <w:num w:numId="23">
    <w:abstractNumId w:val="6"/>
  </w:num>
  <w:num w:numId="24">
    <w:abstractNumId w:val="33"/>
  </w:num>
  <w:num w:numId="25">
    <w:abstractNumId w:val="34"/>
  </w:num>
  <w:num w:numId="26">
    <w:abstractNumId w:val="5"/>
  </w:num>
  <w:num w:numId="27">
    <w:abstractNumId w:val="30"/>
  </w:num>
  <w:num w:numId="28">
    <w:abstractNumId w:val="35"/>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9"/>
  </w:num>
  <w:num w:numId="36">
    <w:abstractNumId w:val="18"/>
  </w:num>
  <w:num w:numId="37">
    <w:abstractNumId w:val="26"/>
  </w:num>
  <w:num w:numId="38">
    <w:abstractNumId w:val="21"/>
  </w:num>
  <w:num w:numId="39">
    <w:abstractNumId w:val="0"/>
  </w:num>
  <w:num w:numId="40">
    <w:abstractNumId w:val="36"/>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5E61"/>
    <w:rsid w:val="000206F0"/>
    <w:rsid w:val="00032009"/>
    <w:rsid w:val="0003271D"/>
    <w:rsid w:val="00037679"/>
    <w:rsid w:val="00043CE7"/>
    <w:rsid w:val="0006120B"/>
    <w:rsid w:val="0006307D"/>
    <w:rsid w:val="00064FF0"/>
    <w:rsid w:val="0007397E"/>
    <w:rsid w:val="00074095"/>
    <w:rsid w:val="00074653"/>
    <w:rsid w:val="0008244F"/>
    <w:rsid w:val="000901BB"/>
    <w:rsid w:val="000930CD"/>
    <w:rsid w:val="00093D58"/>
    <w:rsid w:val="00095A47"/>
    <w:rsid w:val="000A5C3F"/>
    <w:rsid w:val="000A6CBA"/>
    <w:rsid w:val="000C32C8"/>
    <w:rsid w:val="000E31A6"/>
    <w:rsid w:val="000F116C"/>
    <w:rsid w:val="000F1318"/>
    <w:rsid w:val="000F3460"/>
    <w:rsid w:val="000F3A80"/>
    <w:rsid w:val="000F6819"/>
    <w:rsid w:val="00103252"/>
    <w:rsid w:val="0010408D"/>
    <w:rsid w:val="001056F5"/>
    <w:rsid w:val="0011249A"/>
    <w:rsid w:val="00114B03"/>
    <w:rsid w:val="00115DF1"/>
    <w:rsid w:val="00124C0C"/>
    <w:rsid w:val="0012549C"/>
    <w:rsid w:val="0013026A"/>
    <w:rsid w:val="00135254"/>
    <w:rsid w:val="00135703"/>
    <w:rsid w:val="0014538C"/>
    <w:rsid w:val="001548B6"/>
    <w:rsid w:val="00154DAF"/>
    <w:rsid w:val="00156E7E"/>
    <w:rsid w:val="00163056"/>
    <w:rsid w:val="00167CA7"/>
    <w:rsid w:val="00173F56"/>
    <w:rsid w:val="001748D0"/>
    <w:rsid w:val="00174AEA"/>
    <w:rsid w:val="00180DDB"/>
    <w:rsid w:val="001910FB"/>
    <w:rsid w:val="00193ABD"/>
    <w:rsid w:val="00196EC1"/>
    <w:rsid w:val="00197002"/>
    <w:rsid w:val="001A3025"/>
    <w:rsid w:val="001B3701"/>
    <w:rsid w:val="001C642E"/>
    <w:rsid w:val="001D3EA5"/>
    <w:rsid w:val="001D59AE"/>
    <w:rsid w:val="001E0BFB"/>
    <w:rsid w:val="001E395A"/>
    <w:rsid w:val="001E49A4"/>
    <w:rsid w:val="001F3F31"/>
    <w:rsid w:val="001F493C"/>
    <w:rsid w:val="001F6812"/>
    <w:rsid w:val="001F6C8A"/>
    <w:rsid w:val="002128FF"/>
    <w:rsid w:val="00236318"/>
    <w:rsid w:val="00245F59"/>
    <w:rsid w:val="0025135E"/>
    <w:rsid w:val="00251C09"/>
    <w:rsid w:val="00255CFD"/>
    <w:rsid w:val="002579FA"/>
    <w:rsid w:val="00264C19"/>
    <w:rsid w:val="00282A6C"/>
    <w:rsid w:val="00286DD9"/>
    <w:rsid w:val="00292EB2"/>
    <w:rsid w:val="00294875"/>
    <w:rsid w:val="002959E3"/>
    <w:rsid w:val="002A18EE"/>
    <w:rsid w:val="002A6F1A"/>
    <w:rsid w:val="002B0FDB"/>
    <w:rsid w:val="002B6F84"/>
    <w:rsid w:val="002B79E3"/>
    <w:rsid w:val="002B7CF1"/>
    <w:rsid w:val="002E162B"/>
    <w:rsid w:val="002E1CEA"/>
    <w:rsid w:val="002E2B24"/>
    <w:rsid w:val="002F25DA"/>
    <w:rsid w:val="0031367F"/>
    <w:rsid w:val="003218D4"/>
    <w:rsid w:val="00323EB2"/>
    <w:rsid w:val="00326584"/>
    <w:rsid w:val="003370E9"/>
    <w:rsid w:val="00340606"/>
    <w:rsid w:val="00351E4A"/>
    <w:rsid w:val="00352134"/>
    <w:rsid w:val="0036126C"/>
    <w:rsid w:val="0036742D"/>
    <w:rsid w:val="003744B4"/>
    <w:rsid w:val="00375782"/>
    <w:rsid w:val="003805A5"/>
    <w:rsid w:val="003851D3"/>
    <w:rsid w:val="00394659"/>
    <w:rsid w:val="003B37AE"/>
    <w:rsid w:val="003B5D5A"/>
    <w:rsid w:val="003D0B3A"/>
    <w:rsid w:val="003D2965"/>
    <w:rsid w:val="003D36D2"/>
    <w:rsid w:val="003D7837"/>
    <w:rsid w:val="003E61D6"/>
    <w:rsid w:val="003F1A99"/>
    <w:rsid w:val="003F5027"/>
    <w:rsid w:val="00401E29"/>
    <w:rsid w:val="00407A99"/>
    <w:rsid w:val="00413977"/>
    <w:rsid w:val="0041595F"/>
    <w:rsid w:val="004176CA"/>
    <w:rsid w:val="00417817"/>
    <w:rsid w:val="00422320"/>
    <w:rsid w:val="00432BA1"/>
    <w:rsid w:val="004376C8"/>
    <w:rsid w:val="004426D1"/>
    <w:rsid w:val="00445117"/>
    <w:rsid w:val="00450C15"/>
    <w:rsid w:val="00451014"/>
    <w:rsid w:val="00454042"/>
    <w:rsid w:val="0047057D"/>
    <w:rsid w:val="0047263A"/>
    <w:rsid w:val="00472E6B"/>
    <w:rsid w:val="0048332A"/>
    <w:rsid w:val="0048798B"/>
    <w:rsid w:val="004A3A14"/>
    <w:rsid w:val="004A649F"/>
    <w:rsid w:val="004A68D9"/>
    <w:rsid w:val="004A7897"/>
    <w:rsid w:val="004B2020"/>
    <w:rsid w:val="004B372F"/>
    <w:rsid w:val="004B5482"/>
    <w:rsid w:val="004C01F5"/>
    <w:rsid w:val="004D2C2F"/>
    <w:rsid w:val="004D3606"/>
    <w:rsid w:val="004E2260"/>
    <w:rsid w:val="004E3B64"/>
    <w:rsid w:val="004E6C2B"/>
    <w:rsid w:val="004F0D4C"/>
    <w:rsid w:val="005130A5"/>
    <w:rsid w:val="00513C9F"/>
    <w:rsid w:val="00517432"/>
    <w:rsid w:val="00527517"/>
    <w:rsid w:val="00527AB5"/>
    <w:rsid w:val="00533FF7"/>
    <w:rsid w:val="00536681"/>
    <w:rsid w:val="00564D1B"/>
    <w:rsid w:val="00567BC7"/>
    <w:rsid w:val="00574640"/>
    <w:rsid w:val="005857AA"/>
    <w:rsid w:val="00590C9B"/>
    <w:rsid w:val="00591378"/>
    <w:rsid w:val="005917AF"/>
    <w:rsid w:val="00591D84"/>
    <w:rsid w:val="005A1B84"/>
    <w:rsid w:val="005B0F31"/>
    <w:rsid w:val="005C0D05"/>
    <w:rsid w:val="005E3402"/>
    <w:rsid w:val="005E6754"/>
    <w:rsid w:val="0060404A"/>
    <w:rsid w:val="006053CD"/>
    <w:rsid w:val="00615736"/>
    <w:rsid w:val="00630B01"/>
    <w:rsid w:val="00632C68"/>
    <w:rsid w:val="00651333"/>
    <w:rsid w:val="006520FD"/>
    <w:rsid w:val="006576AB"/>
    <w:rsid w:val="006600EA"/>
    <w:rsid w:val="006730CB"/>
    <w:rsid w:val="00693CE9"/>
    <w:rsid w:val="006971B8"/>
    <w:rsid w:val="006A08BE"/>
    <w:rsid w:val="006A4CF9"/>
    <w:rsid w:val="006B047C"/>
    <w:rsid w:val="006B1779"/>
    <w:rsid w:val="006B19F7"/>
    <w:rsid w:val="006C1BF7"/>
    <w:rsid w:val="006C349B"/>
    <w:rsid w:val="006C568C"/>
    <w:rsid w:val="006D3C96"/>
    <w:rsid w:val="006D64BE"/>
    <w:rsid w:val="006E0F61"/>
    <w:rsid w:val="006E25C8"/>
    <w:rsid w:val="006F205B"/>
    <w:rsid w:val="006F5159"/>
    <w:rsid w:val="00702E24"/>
    <w:rsid w:val="00704FC6"/>
    <w:rsid w:val="00711B04"/>
    <w:rsid w:val="00727064"/>
    <w:rsid w:val="00727503"/>
    <w:rsid w:val="007571BA"/>
    <w:rsid w:val="0076618C"/>
    <w:rsid w:val="0076645A"/>
    <w:rsid w:val="007740EE"/>
    <w:rsid w:val="00783323"/>
    <w:rsid w:val="00783457"/>
    <w:rsid w:val="00787735"/>
    <w:rsid w:val="00792A3C"/>
    <w:rsid w:val="00793541"/>
    <w:rsid w:val="00795542"/>
    <w:rsid w:val="007B4221"/>
    <w:rsid w:val="007B4F2B"/>
    <w:rsid w:val="007B5002"/>
    <w:rsid w:val="007B5DA3"/>
    <w:rsid w:val="007B6FC9"/>
    <w:rsid w:val="007C7D07"/>
    <w:rsid w:val="007D3DF5"/>
    <w:rsid w:val="007E003E"/>
    <w:rsid w:val="007E10C8"/>
    <w:rsid w:val="007E7243"/>
    <w:rsid w:val="007F52C2"/>
    <w:rsid w:val="007F5F21"/>
    <w:rsid w:val="007F62B4"/>
    <w:rsid w:val="00800FF7"/>
    <w:rsid w:val="00803699"/>
    <w:rsid w:val="00803EA3"/>
    <w:rsid w:val="008064DF"/>
    <w:rsid w:val="008075D5"/>
    <w:rsid w:val="00811CE2"/>
    <w:rsid w:val="00812D12"/>
    <w:rsid w:val="0082344F"/>
    <w:rsid w:val="00832060"/>
    <w:rsid w:val="0083259F"/>
    <w:rsid w:val="00834B13"/>
    <w:rsid w:val="0083654A"/>
    <w:rsid w:val="00851BC4"/>
    <w:rsid w:val="00871F32"/>
    <w:rsid w:val="00875D71"/>
    <w:rsid w:val="00876EAD"/>
    <w:rsid w:val="00891A2A"/>
    <w:rsid w:val="00894F82"/>
    <w:rsid w:val="008B406F"/>
    <w:rsid w:val="008B69C9"/>
    <w:rsid w:val="008B6B68"/>
    <w:rsid w:val="008B7201"/>
    <w:rsid w:val="008D5E6C"/>
    <w:rsid w:val="008E47A5"/>
    <w:rsid w:val="008E5529"/>
    <w:rsid w:val="008F0CE2"/>
    <w:rsid w:val="00902CE2"/>
    <w:rsid w:val="00913AF3"/>
    <w:rsid w:val="0093093A"/>
    <w:rsid w:val="00932FED"/>
    <w:rsid w:val="00933949"/>
    <w:rsid w:val="009345DC"/>
    <w:rsid w:val="00960A15"/>
    <w:rsid w:val="00970BDC"/>
    <w:rsid w:val="00990E2C"/>
    <w:rsid w:val="00991F36"/>
    <w:rsid w:val="00993476"/>
    <w:rsid w:val="00994A4C"/>
    <w:rsid w:val="009A0EE3"/>
    <w:rsid w:val="009A2FB2"/>
    <w:rsid w:val="009A4A2A"/>
    <w:rsid w:val="009A72B1"/>
    <w:rsid w:val="009B2B2F"/>
    <w:rsid w:val="009B5D60"/>
    <w:rsid w:val="009C0D85"/>
    <w:rsid w:val="009C3370"/>
    <w:rsid w:val="009C73DF"/>
    <w:rsid w:val="009D067B"/>
    <w:rsid w:val="009D5631"/>
    <w:rsid w:val="009E2480"/>
    <w:rsid w:val="00A011B3"/>
    <w:rsid w:val="00A12620"/>
    <w:rsid w:val="00A13784"/>
    <w:rsid w:val="00A14DD1"/>
    <w:rsid w:val="00A25148"/>
    <w:rsid w:val="00A25CD2"/>
    <w:rsid w:val="00A261C5"/>
    <w:rsid w:val="00A316F2"/>
    <w:rsid w:val="00A4233B"/>
    <w:rsid w:val="00A4338B"/>
    <w:rsid w:val="00A43D37"/>
    <w:rsid w:val="00A61A42"/>
    <w:rsid w:val="00A63E2B"/>
    <w:rsid w:val="00A8172E"/>
    <w:rsid w:val="00A81C4F"/>
    <w:rsid w:val="00A91C2E"/>
    <w:rsid w:val="00A92375"/>
    <w:rsid w:val="00A92A5A"/>
    <w:rsid w:val="00A94EBC"/>
    <w:rsid w:val="00AA64A6"/>
    <w:rsid w:val="00AC0F37"/>
    <w:rsid w:val="00AC4A16"/>
    <w:rsid w:val="00AD4EF6"/>
    <w:rsid w:val="00AE091A"/>
    <w:rsid w:val="00AE3E65"/>
    <w:rsid w:val="00AF33E1"/>
    <w:rsid w:val="00B0056D"/>
    <w:rsid w:val="00B016BB"/>
    <w:rsid w:val="00B07CCB"/>
    <w:rsid w:val="00B11A5C"/>
    <w:rsid w:val="00B13299"/>
    <w:rsid w:val="00B14DC8"/>
    <w:rsid w:val="00B15828"/>
    <w:rsid w:val="00B20156"/>
    <w:rsid w:val="00B36A64"/>
    <w:rsid w:val="00B43503"/>
    <w:rsid w:val="00B4786E"/>
    <w:rsid w:val="00B52122"/>
    <w:rsid w:val="00B67CEF"/>
    <w:rsid w:val="00B718DC"/>
    <w:rsid w:val="00B770D6"/>
    <w:rsid w:val="00B84683"/>
    <w:rsid w:val="00B85CFD"/>
    <w:rsid w:val="00BA0B4F"/>
    <w:rsid w:val="00BA72E7"/>
    <w:rsid w:val="00BA788D"/>
    <w:rsid w:val="00BB5374"/>
    <w:rsid w:val="00BB62BB"/>
    <w:rsid w:val="00BB7754"/>
    <w:rsid w:val="00BC2EC1"/>
    <w:rsid w:val="00BC5954"/>
    <w:rsid w:val="00BD26C7"/>
    <w:rsid w:val="00BD646E"/>
    <w:rsid w:val="00BD6DDD"/>
    <w:rsid w:val="00BD7570"/>
    <w:rsid w:val="00BE2961"/>
    <w:rsid w:val="00BF0271"/>
    <w:rsid w:val="00BF1E9F"/>
    <w:rsid w:val="00BF240A"/>
    <w:rsid w:val="00BF4229"/>
    <w:rsid w:val="00BF6944"/>
    <w:rsid w:val="00C02FB4"/>
    <w:rsid w:val="00C03B78"/>
    <w:rsid w:val="00C06870"/>
    <w:rsid w:val="00C126A9"/>
    <w:rsid w:val="00C2010D"/>
    <w:rsid w:val="00C2273B"/>
    <w:rsid w:val="00C2355F"/>
    <w:rsid w:val="00C26124"/>
    <w:rsid w:val="00C32B63"/>
    <w:rsid w:val="00C36F5D"/>
    <w:rsid w:val="00C50ABF"/>
    <w:rsid w:val="00C52289"/>
    <w:rsid w:val="00C55C28"/>
    <w:rsid w:val="00C5657D"/>
    <w:rsid w:val="00C60443"/>
    <w:rsid w:val="00C6112D"/>
    <w:rsid w:val="00C632D6"/>
    <w:rsid w:val="00C70110"/>
    <w:rsid w:val="00C742AE"/>
    <w:rsid w:val="00C75E87"/>
    <w:rsid w:val="00C945A9"/>
    <w:rsid w:val="00CA3CDF"/>
    <w:rsid w:val="00CA5C2D"/>
    <w:rsid w:val="00CB6A12"/>
    <w:rsid w:val="00CC0B44"/>
    <w:rsid w:val="00CC18B7"/>
    <w:rsid w:val="00CD56A3"/>
    <w:rsid w:val="00CD64A8"/>
    <w:rsid w:val="00CE4C43"/>
    <w:rsid w:val="00CE7934"/>
    <w:rsid w:val="00CF506F"/>
    <w:rsid w:val="00D01733"/>
    <w:rsid w:val="00D03099"/>
    <w:rsid w:val="00D034C4"/>
    <w:rsid w:val="00D0428D"/>
    <w:rsid w:val="00D07B3C"/>
    <w:rsid w:val="00D15BA0"/>
    <w:rsid w:val="00D24E85"/>
    <w:rsid w:val="00D3158A"/>
    <w:rsid w:val="00D37166"/>
    <w:rsid w:val="00D41432"/>
    <w:rsid w:val="00D41AC2"/>
    <w:rsid w:val="00D46FA0"/>
    <w:rsid w:val="00D51766"/>
    <w:rsid w:val="00D54232"/>
    <w:rsid w:val="00D61CAA"/>
    <w:rsid w:val="00D66E6F"/>
    <w:rsid w:val="00D673F1"/>
    <w:rsid w:val="00D732E0"/>
    <w:rsid w:val="00D77429"/>
    <w:rsid w:val="00D83335"/>
    <w:rsid w:val="00D86FA6"/>
    <w:rsid w:val="00D92BC7"/>
    <w:rsid w:val="00DB5D54"/>
    <w:rsid w:val="00DB6EB7"/>
    <w:rsid w:val="00DD6A94"/>
    <w:rsid w:val="00DF15D6"/>
    <w:rsid w:val="00DF2E72"/>
    <w:rsid w:val="00DF6DC5"/>
    <w:rsid w:val="00E0592C"/>
    <w:rsid w:val="00E05D16"/>
    <w:rsid w:val="00E07194"/>
    <w:rsid w:val="00E07AD7"/>
    <w:rsid w:val="00E24CED"/>
    <w:rsid w:val="00E31AD3"/>
    <w:rsid w:val="00E37CEA"/>
    <w:rsid w:val="00E663D4"/>
    <w:rsid w:val="00E7192D"/>
    <w:rsid w:val="00E7283F"/>
    <w:rsid w:val="00E80EB6"/>
    <w:rsid w:val="00E846AA"/>
    <w:rsid w:val="00E908E7"/>
    <w:rsid w:val="00E90FAD"/>
    <w:rsid w:val="00E9119C"/>
    <w:rsid w:val="00E941DE"/>
    <w:rsid w:val="00EA02CD"/>
    <w:rsid w:val="00EA0682"/>
    <w:rsid w:val="00EA17D1"/>
    <w:rsid w:val="00EB20ED"/>
    <w:rsid w:val="00EC2AA0"/>
    <w:rsid w:val="00EC7F50"/>
    <w:rsid w:val="00ED2EE5"/>
    <w:rsid w:val="00ED637A"/>
    <w:rsid w:val="00EE0039"/>
    <w:rsid w:val="00EF174A"/>
    <w:rsid w:val="00EF313D"/>
    <w:rsid w:val="00EF5F6A"/>
    <w:rsid w:val="00F0058E"/>
    <w:rsid w:val="00F11662"/>
    <w:rsid w:val="00F14C9D"/>
    <w:rsid w:val="00F15507"/>
    <w:rsid w:val="00F17791"/>
    <w:rsid w:val="00F253E8"/>
    <w:rsid w:val="00F36DB0"/>
    <w:rsid w:val="00F4140F"/>
    <w:rsid w:val="00F42D99"/>
    <w:rsid w:val="00F42FED"/>
    <w:rsid w:val="00F43C14"/>
    <w:rsid w:val="00F511D3"/>
    <w:rsid w:val="00F5737B"/>
    <w:rsid w:val="00F6257F"/>
    <w:rsid w:val="00F71B08"/>
    <w:rsid w:val="00F73893"/>
    <w:rsid w:val="00F8776C"/>
    <w:rsid w:val="00F96F4D"/>
    <w:rsid w:val="00F97A84"/>
    <w:rsid w:val="00FA3BF8"/>
    <w:rsid w:val="00FC13D1"/>
    <w:rsid w:val="00FD2F9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085956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65965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825754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37670132">
      <w:bodyDiv w:val="1"/>
      <w:marLeft w:val="0"/>
      <w:marRight w:val="0"/>
      <w:marTop w:val="0"/>
      <w:marBottom w:val="0"/>
      <w:divBdr>
        <w:top w:val="none" w:sz="0" w:space="0" w:color="auto"/>
        <w:left w:val="none" w:sz="0" w:space="0" w:color="auto"/>
        <w:bottom w:val="none" w:sz="0" w:space="0" w:color="auto"/>
        <w:right w:val="none" w:sz="0" w:space="0" w:color="auto"/>
      </w:divBdr>
    </w:div>
    <w:div w:id="1241251937">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843540">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20D2-3F25-4324-9080-0A0237ED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7</cp:revision>
  <dcterms:created xsi:type="dcterms:W3CDTF">2021-08-23T20:28:00Z</dcterms:created>
  <dcterms:modified xsi:type="dcterms:W3CDTF">2021-09-15T00:00:00Z</dcterms:modified>
</cp:coreProperties>
</file>