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A074" w14:textId="77777777" w:rsidR="00B96B66" w:rsidRPr="006D61FF" w:rsidRDefault="00B96B66" w:rsidP="006D61FF">
      <w:pPr>
        <w:pStyle w:val="Default"/>
        <w:jc w:val="both"/>
        <w:rPr>
          <w:rFonts w:ascii="Arial" w:hAnsi="Arial" w:cs="Arial"/>
          <w:b/>
          <w:bCs/>
          <w:color w:val="4472C4" w:themeColor="accent5"/>
          <w:sz w:val="20"/>
          <w:szCs w:val="20"/>
        </w:rPr>
      </w:pPr>
      <w:r w:rsidRPr="00B96B66">
        <w:rPr>
          <w:rFonts w:ascii="Arial" w:hAnsi="Arial" w:cs="Arial"/>
          <w:b/>
          <w:bCs/>
          <w:color w:val="4472C4" w:themeColor="accent5"/>
          <w:sz w:val="20"/>
          <w:szCs w:val="20"/>
        </w:rPr>
        <w:t xml:space="preserve">¡Bienvenidos a Alta, la majestuosa “Puerta del Ártico”! Ubicada en el corazón del condado de Finnmark, en el extremo norte de Noruega, Alta se alza donde la naturaleza reina con esplendor indomable, te esperan paisajes de una belleza sobrecogedora. Además, es un bastión de la cultura sami, donde aún resuena el eco de una de las tradiciones indígenas más fascinantes de Europa. Si la aventura corre por tus venas, este es tu paraíso. Alta es mucho más que un destino; es una puerta a lo desconocido, a lo salvaje. </w:t>
      </w:r>
    </w:p>
    <w:p w14:paraId="6A6D5768" w14:textId="77777777" w:rsidR="00B96B66" w:rsidRPr="00B96B66" w:rsidRDefault="00B96B66" w:rsidP="00B96B66">
      <w:pPr>
        <w:spacing w:line="240" w:lineRule="auto"/>
        <w:jc w:val="center"/>
        <w:rPr>
          <w:rFonts w:ascii="Arial" w:hAnsi="Arial" w:cs="Arial"/>
          <w:b/>
          <w:bCs/>
          <w:sz w:val="20"/>
          <w:szCs w:val="20"/>
        </w:rPr>
      </w:pPr>
      <w:r w:rsidRPr="00B96B66">
        <w:rPr>
          <w:rFonts w:ascii="Arial" w:hAnsi="Arial" w:cs="Arial"/>
          <w:b/>
          <w:bCs/>
          <w:sz w:val="20"/>
          <w:szCs w:val="20"/>
        </w:rPr>
        <w:t>OSLO, CABO NORTE, ALTA, OSLO</w:t>
      </w:r>
    </w:p>
    <w:p w14:paraId="7FBF25BE" w14:textId="77777777" w:rsidR="00DE3FAC" w:rsidRPr="00B96B66" w:rsidRDefault="00560291" w:rsidP="00B96B66">
      <w:pPr>
        <w:tabs>
          <w:tab w:val="left" w:pos="2260"/>
        </w:tabs>
        <w:spacing w:after="0" w:line="240" w:lineRule="auto"/>
        <w:jc w:val="both"/>
        <w:rPr>
          <w:rFonts w:ascii="Arial" w:hAnsi="Arial" w:cs="Arial"/>
          <w:b/>
          <w:bCs/>
          <w:sz w:val="20"/>
          <w:szCs w:val="20"/>
        </w:rPr>
      </w:pPr>
      <w:r w:rsidRPr="00B96B66">
        <w:rPr>
          <w:rFonts w:ascii="Arial" w:hAnsi="Arial" w:cs="Arial"/>
          <w:b/>
          <w:bCs/>
          <w:caps/>
          <w:noProof/>
          <w:sz w:val="20"/>
          <w:szCs w:val="20"/>
        </w:rPr>
        <w:drawing>
          <wp:anchor distT="0" distB="0" distL="114300" distR="114300" simplePos="0" relativeHeight="251659264" behindDoc="0" locked="0" layoutInCell="1" allowOverlap="1" wp14:anchorId="1786C206" wp14:editId="27CE2FC1">
            <wp:simplePos x="0" y="0"/>
            <wp:positionH relativeFrom="margin">
              <wp:posOffset>4127500</wp:posOffset>
            </wp:positionH>
            <wp:positionV relativeFrom="margin">
              <wp:posOffset>1378585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001A3BC8" w:rsidRPr="00B96B66">
        <w:rPr>
          <w:rFonts w:ascii="Arial" w:hAnsi="Arial" w:cs="Arial"/>
          <w:b/>
          <w:bCs/>
          <w:sz w:val="20"/>
          <w:szCs w:val="20"/>
        </w:rPr>
        <w:tab/>
      </w:r>
    </w:p>
    <w:p w14:paraId="6317D89E" w14:textId="77777777" w:rsidR="00D52E88" w:rsidRPr="00B96B66" w:rsidRDefault="00D52E88" w:rsidP="00B96B66">
      <w:pPr>
        <w:spacing w:after="0" w:line="240" w:lineRule="auto"/>
        <w:jc w:val="both"/>
        <w:rPr>
          <w:rFonts w:ascii="Arial" w:hAnsi="Arial" w:cs="Arial"/>
          <w:b/>
          <w:bCs/>
          <w:sz w:val="20"/>
          <w:szCs w:val="20"/>
        </w:rPr>
      </w:pPr>
      <w:r w:rsidRPr="00B96B66">
        <w:rPr>
          <w:rFonts w:ascii="Arial" w:hAnsi="Arial" w:cs="Arial"/>
          <w:b/>
          <w:bCs/>
          <w:sz w:val="20"/>
          <w:szCs w:val="20"/>
        </w:rPr>
        <w:t>0</w:t>
      </w:r>
      <w:r w:rsidR="00B96B66" w:rsidRPr="00B96B66">
        <w:rPr>
          <w:rFonts w:ascii="Arial" w:hAnsi="Arial" w:cs="Arial"/>
          <w:b/>
          <w:bCs/>
          <w:sz w:val="20"/>
          <w:szCs w:val="20"/>
        </w:rPr>
        <w:t>7</w:t>
      </w:r>
      <w:r w:rsidRPr="00B96B66">
        <w:rPr>
          <w:rFonts w:ascii="Arial" w:hAnsi="Arial" w:cs="Arial"/>
          <w:b/>
          <w:bCs/>
          <w:sz w:val="20"/>
          <w:szCs w:val="20"/>
        </w:rPr>
        <w:t xml:space="preserve"> días</w:t>
      </w:r>
    </w:p>
    <w:p w14:paraId="24DE0323" w14:textId="77777777" w:rsidR="00D52E88" w:rsidRPr="00B96B66" w:rsidRDefault="00090965" w:rsidP="00B96B66">
      <w:pPr>
        <w:spacing w:after="0" w:line="240" w:lineRule="auto"/>
        <w:jc w:val="both"/>
        <w:rPr>
          <w:rFonts w:ascii="Arial" w:hAnsi="Arial" w:cs="Arial"/>
          <w:b/>
          <w:bCs/>
          <w:sz w:val="20"/>
          <w:szCs w:val="20"/>
        </w:rPr>
      </w:pPr>
      <w:r w:rsidRPr="00B96B66">
        <w:rPr>
          <w:rFonts w:ascii="Arial" w:hAnsi="Arial" w:cs="Arial"/>
          <w:b/>
          <w:bCs/>
          <w:sz w:val="20"/>
          <w:szCs w:val="20"/>
        </w:rPr>
        <w:t>Llegadas</w:t>
      </w:r>
      <w:r w:rsidR="00D52E88" w:rsidRPr="00B96B66">
        <w:rPr>
          <w:rFonts w:ascii="Arial" w:hAnsi="Arial" w:cs="Arial"/>
          <w:b/>
          <w:bCs/>
          <w:sz w:val="20"/>
          <w:szCs w:val="20"/>
        </w:rPr>
        <w:t>:</w:t>
      </w:r>
      <w:r w:rsidR="00F63950" w:rsidRPr="00B96B66">
        <w:rPr>
          <w:rFonts w:ascii="Arial" w:hAnsi="Arial" w:cs="Arial"/>
          <w:b/>
          <w:bCs/>
          <w:sz w:val="20"/>
          <w:szCs w:val="20"/>
        </w:rPr>
        <w:t xml:space="preserve"> </w:t>
      </w:r>
      <w:r w:rsidR="00B96B66" w:rsidRPr="00B96B66">
        <w:rPr>
          <w:rFonts w:ascii="Arial" w:hAnsi="Arial" w:cs="Arial"/>
          <w:b/>
          <w:bCs/>
          <w:sz w:val="20"/>
          <w:szCs w:val="20"/>
        </w:rPr>
        <w:t xml:space="preserve">fechas específicas </w:t>
      </w:r>
      <w:r w:rsidR="00F63950" w:rsidRPr="00B96B66">
        <w:rPr>
          <w:rFonts w:ascii="Arial" w:hAnsi="Arial" w:cs="Arial"/>
          <w:b/>
          <w:bCs/>
          <w:sz w:val="20"/>
          <w:szCs w:val="20"/>
        </w:rPr>
        <w:t xml:space="preserve">de </w:t>
      </w:r>
      <w:r w:rsidR="00B96B66" w:rsidRPr="00B96B66">
        <w:rPr>
          <w:rFonts w:ascii="Arial" w:hAnsi="Arial" w:cs="Arial"/>
          <w:b/>
          <w:bCs/>
          <w:sz w:val="20"/>
          <w:szCs w:val="20"/>
        </w:rPr>
        <w:t>febrero</w:t>
      </w:r>
      <w:r w:rsidR="00F63950" w:rsidRPr="00B96B66">
        <w:rPr>
          <w:rFonts w:ascii="Arial" w:hAnsi="Arial" w:cs="Arial"/>
          <w:b/>
          <w:bCs/>
          <w:sz w:val="20"/>
          <w:szCs w:val="20"/>
        </w:rPr>
        <w:t xml:space="preserve"> a </w:t>
      </w:r>
      <w:r w:rsidR="00B96B66" w:rsidRPr="00B96B66">
        <w:rPr>
          <w:rFonts w:ascii="Arial" w:hAnsi="Arial" w:cs="Arial"/>
          <w:b/>
          <w:bCs/>
          <w:sz w:val="20"/>
          <w:szCs w:val="20"/>
        </w:rPr>
        <w:t>marzo</w:t>
      </w:r>
      <w:r w:rsidR="00F63950" w:rsidRPr="00B96B66">
        <w:rPr>
          <w:rFonts w:ascii="Arial" w:hAnsi="Arial" w:cs="Arial"/>
          <w:b/>
          <w:bCs/>
          <w:sz w:val="20"/>
          <w:szCs w:val="20"/>
        </w:rPr>
        <w:t xml:space="preserve"> 202</w:t>
      </w:r>
      <w:r w:rsidR="00B96B66" w:rsidRPr="00B96B66">
        <w:rPr>
          <w:rFonts w:ascii="Arial" w:hAnsi="Arial" w:cs="Arial"/>
          <w:b/>
          <w:bCs/>
          <w:sz w:val="20"/>
          <w:szCs w:val="20"/>
        </w:rPr>
        <w:t>6</w:t>
      </w:r>
    </w:p>
    <w:p w14:paraId="742B121B" w14:textId="77777777" w:rsidR="00790FD5" w:rsidRPr="00B96B66" w:rsidRDefault="00790FD5" w:rsidP="00B96B66">
      <w:pPr>
        <w:spacing w:after="0" w:line="240" w:lineRule="auto"/>
        <w:jc w:val="both"/>
        <w:rPr>
          <w:rFonts w:ascii="Arial" w:hAnsi="Arial" w:cs="Arial"/>
          <w:sz w:val="20"/>
          <w:szCs w:val="20"/>
        </w:rPr>
      </w:pPr>
      <w:r w:rsidRPr="00B96B66">
        <w:rPr>
          <w:rFonts w:ascii="Arial" w:hAnsi="Arial" w:cs="Arial"/>
          <w:b/>
          <w:bCs/>
          <w:sz w:val="20"/>
          <w:szCs w:val="20"/>
        </w:rPr>
        <w:t>Servicios compartidos</w:t>
      </w:r>
    </w:p>
    <w:p w14:paraId="33627F15" w14:textId="77777777" w:rsidR="00D52E88" w:rsidRPr="00B96B66" w:rsidRDefault="00D52E88" w:rsidP="00B96B66">
      <w:pPr>
        <w:spacing w:after="0" w:line="240" w:lineRule="auto"/>
        <w:jc w:val="both"/>
        <w:rPr>
          <w:rFonts w:ascii="Arial" w:hAnsi="Arial" w:cs="Arial"/>
          <w:b/>
          <w:bCs/>
          <w:sz w:val="20"/>
          <w:szCs w:val="20"/>
        </w:rPr>
      </w:pPr>
    </w:p>
    <w:p w14:paraId="64B22A69"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01: LLEGADA - OSLO </w:t>
      </w:r>
    </w:p>
    <w:p w14:paraId="2211D98F" w14:textId="77777777" w:rsidR="00B96B66" w:rsidRPr="00B96B66" w:rsidRDefault="00B96B66" w:rsidP="00B96B66">
      <w:pPr>
        <w:pStyle w:val="Default"/>
        <w:jc w:val="both"/>
        <w:rPr>
          <w:rFonts w:ascii="Arial" w:hAnsi="Arial" w:cs="Arial"/>
          <w:b/>
          <w:bCs/>
          <w:sz w:val="20"/>
          <w:szCs w:val="20"/>
        </w:rPr>
      </w:pPr>
      <w:r w:rsidRPr="00B96B66">
        <w:rPr>
          <w:rFonts w:ascii="Arial" w:hAnsi="Arial" w:cs="Arial"/>
          <w:b/>
          <w:bCs/>
          <w:sz w:val="20"/>
          <w:szCs w:val="20"/>
        </w:rPr>
        <w:t>Llegada al aeropuerto de Oslo-Gardermoen.</w:t>
      </w:r>
      <w:r w:rsidRPr="00B96B66">
        <w:rPr>
          <w:rFonts w:ascii="Arial" w:hAnsi="Arial" w:cs="Arial"/>
          <w:sz w:val="20"/>
          <w:szCs w:val="20"/>
        </w:rPr>
        <w:t xml:space="preserve"> </w:t>
      </w:r>
      <w:r w:rsidRPr="00B96B66">
        <w:rPr>
          <w:rFonts w:ascii="Arial" w:hAnsi="Arial" w:cs="Arial"/>
          <w:sz w:val="20"/>
          <w:szCs w:val="20"/>
          <w:u w:val="single"/>
        </w:rPr>
        <w:t>Encuentro con el guía acompañante y traslado en servicio de lanzadera o a pie hasta el hotel.</w:t>
      </w:r>
      <w:r w:rsidRPr="00B96B66">
        <w:rPr>
          <w:rFonts w:ascii="Arial" w:hAnsi="Arial" w:cs="Arial"/>
          <w:sz w:val="20"/>
          <w:szCs w:val="20"/>
        </w:rPr>
        <w:t xml:space="preserve"> </w:t>
      </w:r>
      <w:r w:rsidRPr="00B96B66">
        <w:rPr>
          <w:rFonts w:ascii="Arial" w:hAnsi="Arial" w:cs="Arial"/>
          <w:b/>
          <w:bCs/>
          <w:sz w:val="20"/>
          <w:szCs w:val="20"/>
        </w:rPr>
        <w:t>Cena y alojamiento.</w:t>
      </w:r>
    </w:p>
    <w:p w14:paraId="21D40D81" w14:textId="77777777" w:rsidR="00B96B66" w:rsidRPr="00B96B66" w:rsidRDefault="00B96B66" w:rsidP="00B96B66">
      <w:pPr>
        <w:pStyle w:val="Default"/>
        <w:jc w:val="both"/>
        <w:rPr>
          <w:rFonts w:ascii="Arial" w:hAnsi="Arial" w:cs="Arial"/>
          <w:sz w:val="20"/>
          <w:szCs w:val="20"/>
        </w:rPr>
      </w:pPr>
    </w:p>
    <w:p w14:paraId="5F16DD70"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02: VUELO OSLO - ALTA, ÁREA DE CABO NORTE </w:t>
      </w:r>
    </w:p>
    <w:p w14:paraId="0B39E7C9"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w:t>
      </w:r>
      <w:r w:rsidRPr="00B96B66">
        <w:rPr>
          <w:rFonts w:ascii="Arial" w:hAnsi="Arial" w:cs="Arial"/>
          <w:sz w:val="20"/>
          <w:szCs w:val="20"/>
          <w:u w:val="single"/>
        </w:rPr>
        <w:t>traslado al aeropuerto de Oslo- Gardermoen para tomar el vuelo a Alta,</w:t>
      </w:r>
      <w:r w:rsidRPr="00B96B66">
        <w:rPr>
          <w:rFonts w:ascii="Arial" w:hAnsi="Arial" w:cs="Arial"/>
          <w:sz w:val="20"/>
          <w:szCs w:val="20"/>
        </w:rPr>
        <w:t xml:space="preserve"> la legendaria puerta del Ártico. Llegada a Alta, una auténtica ciudad del Gran Norte noruego, caracterizada por sus sólidas casas de madera y amplias avenidas. Situada en la unión del mar y la vasta meseta de Finnmark, este enclave ha sido un punto de encuentro desde la Edad de Piedra hasta la actualidad, con una fuerte presencia de la cultura sami. </w:t>
      </w:r>
      <w:r w:rsidRPr="00B96B66">
        <w:rPr>
          <w:rFonts w:ascii="Arial" w:hAnsi="Arial" w:cs="Arial"/>
          <w:b/>
          <w:bCs/>
          <w:sz w:val="20"/>
          <w:szCs w:val="20"/>
        </w:rPr>
        <w:t>Almuerzo libre.</w:t>
      </w:r>
      <w:r w:rsidRPr="00B96B66">
        <w:rPr>
          <w:rFonts w:ascii="Arial" w:hAnsi="Arial" w:cs="Arial"/>
          <w:sz w:val="20"/>
          <w:szCs w:val="20"/>
        </w:rPr>
        <w:t xml:space="preserve"> Continuación del viaje a través de </w:t>
      </w:r>
      <w:proofErr w:type="spellStart"/>
      <w:r w:rsidRPr="00B96B66">
        <w:rPr>
          <w:rFonts w:ascii="Arial" w:hAnsi="Arial" w:cs="Arial"/>
          <w:sz w:val="20"/>
          <w:szCs w:val="20"/>
        </w:rPr>
        <w:t>Skaidi</w:t>
      </w:r>
      <w:proofErr w:type="spellEnd"/>
      <w:r w:rsidRPr="00B96B66">
        <w:rPr>
          <w:rFonts w:ascii="Arial" w:hAnsi="Arial" w:cs="Arial"/>
          <w:sz w:val="20"/>
          <w:szCs w:val="20"/>
        </w:rPr>
        <w:t xml:space="preserve"> y </w:t>
      </w:r>
      <w:proofErr w:type="spellStart"/>
      <w:r w:rsidRPr="00B96B66">
        <w:rPr>
          <w:rFonts w:ascii="Arial" w:hAnsi="Arial" w:cs="Arial"/>
          <w:sz w:val="20"/>
          <w:szCs w:val="20"/>
        </w:rPr>
        <w:t>Kafjord</w:t>
      </w:r>
      <w:proofErr w:type="spellEnd"/>
      <w:r w:rsidRPr="00B96B66">
        <w:rPr>
          <w:rFonts w:ascii="Arial" w:hAnsi="Arial" w:cs="Arial"/>
          <w:sz w:val="20"/>
          <w:szCs w:val="20"/>
        </w:rPr>
        <w:t xml:space="preserve">, donde el paisaje cambia radicalmente: la roca desnuda y las extensas llanuras azotadas por el viento marcan la llegada a tierras laponas. Cruce del túnel bajo el </w:t>
      </w:r>
      <w:proofErr w:type="spellStart"/>
      <w:r w:rsidRPr="00B96B66">
        <w:rPr>
          <w:rFonts w:ascii="Arial" w:hAnsi="Arial" w:cs="Arial"/>
          <w:sz w:val="20"/>
          <w:szCs w:val="20"/>
        </w:rPr>
        <w:t>Kafjord</w:t>
      </w:r>
      <w:proofErr w:type="spellEnd"/>
      <w:r w:rsidRPr="00B96B66">
        <w:rPr>
          <w:rFonts w:ascii="Arial" w:hAnsi="Arial" w:cs="Arial"/>
          <w:sz w:val="20"/>
          <w:szCs w:val="20"/>
        </w:rPr>
        <w:t xml:space="preserve"> y llegada a la isla de </w:t>
      </w:r>
      <w:proofErr w:type="spellStart"/>
      <w:r w:rsidRPr="00B96B66">
        <w:rPr>
          <w:rFonts w:ascii="Arial" w:hAnsi="Arial" w:cs="Arial"/>
          <w:sz w:val="20"/>
          <w:szCs w:val="20"/>
        </w:rPr>
        <w:t>Magerøya</w:t>
      </w:r>
      <w:proofErr w:type="spellEnd"/>
      <w:r w:rsidRPr="00B96B66">
        <w:rPr>
          <w:rFonts w:ascii="Arial" w:hAnsi="Arial" w:cs="Arial"/>
          <w:sz w:val="20"/>
          <w:szCs w:val="20"/>
        </w:rPr>
        <w:t xml:space="preserve">, hogar del mítico Cabo Norte. </w:t>
      </w:r>
      <w:r w:rsidRPr="00B96B66">
        <w:rPr>
          <w:rFonts w:ascii="Arial" w:hAnsi="Arial" w:cs="Arial"/>
          <w:b/>
          <w:bCs/>
          <w:sz w:val="20"/>
          <w:szCs w:val="20"/>
        </w:rPr>
        <w:t xml:space="preserve">Alojamiento en </w:t>
      </w:r>
      <w:proofErr w:type="spellStart"/>
      <w:r w:rsidRPr="00B96B66">
        <w:rPr>
          <w:rFonts w:ascii="Arial" w:hAnsi="Arial" w:cs="Arial"/>
          <w:b/>
          <w:bCs/>
          <w:sz w:val="20"/>
          <w:szCs w:val="20"/>
        </w:rPr>
        <w:t>Honningsvåg</w:t>
      </w:r>
      <w:proofErr w:type="spellEnd"/>
      <w:r w:rsidRPr="00B96B66">
        <w:rPr>
          <w:rFonts w:ascii="Arial" w:hAnsi="Arial" w:cs="Arial"/>
          <w:b/>
          <w:bCs/>
          <w:sz w:val="20"/>
          <w:szCs w:val="20"/>
        </w:rPr>
        <w:t xml:space="preserve"> y cena en el hotel.</w:t>
      </w:r>
      <w:r w:rsidRPr="00B96B66">
        <w:rPr>
          <w:rFonts w:ascii="Arial" w:hAnsi="Arial" w:cs="Arial"/>
          <w:sz w:val="20"/>
          <w:szCs w:val="20"/>
        </w:rPr>
        <w:t xml:space="preserve"> Por la noche, excursión al Cabo Norte. Este imponente acantilado, en el extremo más septentrional del continente europeo, ofrece una vista inolvidable del océano Ártico. En invierno, si las condiciones lo permiten, existe la posibilidad de admirar la magia de las auroras boreales danzando en el cielo. Con su ubicación a 307 metros sobre el mar, este punto emblemático representa la esencia de la naturaleza salvaje y la inmensidad del Gran Norte. (En caso de condiciones meteorológicas adversas, la excursión podrá realizarse la mañana siguiente). </w:t>
      </w:r>
      <w:r w:rsidRPr="00B96B66">
        <w:rPr>
          <w:rFonts w:ascii="Arial" w:hAnsi="Arial" w:cs="Arial"/>
          <w:b/>
          <w:bCs/>
          <w:sz w:val="20"/>
          <w:szCs w:val="20"/>
        </w:rPr>
        <w:t>Alojamiento</w:t>
      </w:r>
      <w:r w:rsidRPr="00B96B66">
        <w:rPr>
          <w:rFonts w:ascii="Arial" w:hAnsi="Arial" w:cs="Arial"/>
          <w:sz w:val="20"/>
          <w:szCs w:val="20"/>
        </w:rPr>
        <w:t>.</w:t>
      </w:r>
    </w:p>
    <w:p w14:paraId="477DB22E" w14:textId="77777777" w:rsidR="00B96B66" w:rsidRPr="00B96B66" w:rsidRDefault="00B96B66" w:rsidP="00B96B66">
      <w:pPr>
        <w:pStyle w:val="Default"/>
        <w:jc w:val="both"/>
        <w:rPr>
          <w:rFonts w:ascii="Arial" w:hAnsi="Arial" w:cs="Arial"/>
          <w:sz w:val="20"/>
          <w:szCs w:val="20"/>
        </w:rPr>
      </w:pPr>
    </w:p>
    <w:p w14:paraId="3C297656"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03: DEGUSTACIÓN DEL CANGREJO REAL Y REGRESO A ALTA </w:t>
      </w:r>
    </w:p>
    <w:p w14:paraId="1DADA31A"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salida hacia Alta con una parada en un tradicional pueblo pesquero. Aquí conoceremos de cerca de una de las criaturas más imponentes de los mares árticos: el cangrejo real, que puede alcanzar hasta 2 metros de envergadura. Participar en esta actividad es una inmersión en la tradición marítima local, conociendo de primera mano los desafíos de los pescadores en estas aguas extremas. </w:t>
      </w:r>
      <w:r w:rsidRPr="00B96B66">
        <w:rPr>
          <w:rFonts w:ascii="Arial" w:hAnsi="Arial" w:cs="Arial"/>
          <w:b/>
          <w:bCs/>
          <w:sz w:val="20"/>
          <w:szCs w:val="20"/>
        </w:rPr>
        <w:t>Degustación de cangrejo fresco incluida. Almuerzo libre.</w:t>
      </w:r>
      <w:r w:rsidRPr="00B96B66">
        <w:rPr>
          <w:rFonts w:ascii="Arial" w:hAnsi="Arial" w:cs="Arial"/>
          <w:sz w:val="20"/>
          <w:szCs w:val="20"/>
        </w:rPr>
        <w:t xml:space="preserve"> Llegada a Alta. </w:t>
      </w:r>
      <w:r w:rsidRPr="00B96B66">
        <w:rPr>
          <w:rFonts w:ascii="Arial" w:hAnsi="Arial" w:cs="Arial"/>
          <w:b/>
          <w:bCs/>
          <w:sz w:val="20"/>
          <w:szCs w:val="20"/>
        </w:rPr>
        <w:t>Cena y alojamiento</w:t>
      </w:r>
      <w:r w:rsidRPr="00B96B66">
        <w:rPr>
          <w:rFonts w:ascii="Arial" w:hAnsi="Arial" w:cs="Arial"/>
          <w:sz w:val="20"/>
          <w:szCs w:val="20"/>
        </w:rPr>
        <w:t>.</w:t>
      </w:r>
    </w:p>
    <w:p w14:paraId="2956D877" w14:textId="77777777" w:rsidR="00B96B66" w:rsidRPr="00B96B66" w:rsidRDefault="00B96B66" w:rsidP="00B96B66">
      <w:pPr>
        <w:pStyle w:val="Default"/>
        <w:jc w:val="both"/>
        <w:rPr>
          <w:rFonts w:ascii="Arial" w:hAnsi="Arial" w:cs="Arial"/>
          <w:sz w:val="20"/>
          <w:szCs w:val="20"/>
        </w:rPr>
      </w:pPr>
    </w:p>
    <w:p w14:paraId="03BB13AB"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04: HOTEL DE HIELO Y SENDERISMO EN RAQUETAS </w:t>
      </w:r>
    </w:p>
    <w:p w14:paraId="3AEE30B5"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w:t>
      </w:r>
      <w:r w:rsidRPr="00B96B66">
        <w:rPr>
          <w:rFonts w:ascii="Arial" w:hAnsi="Arial" w:cs="Arial"/>
          <w:b/>
          <w:bCs/>
          <w:sz w:val="20"/>
          <w:szCs w:val="20"/>
        </w:rPr>
        <w:t>Mañana libre en Alta</w:t>
      </w:r>
      <w:r w:rsidRPr="00B96B66">
        <w:rPr>
          <w:rFonts w:ascii="Arial" w:hAnsi="Arial" w:cs="Arial"/>
          <w:sz w:val="20"/>
          <w:szCs w:val="20"/>
        </w:rPr>
        <w:t xml:space="preserve">. Sugerimos realizar la actividad opcional del safari en trineo de perros </w:t>
      </w:r>
      <w:r w:rsidRPr="00B96B66">
        <w:rPr>
          <w:rFonts w:ascii="Arial" w:hAnsi="Arial" w:cs="Arial"/>
          <w:b/>
          <w:bCs/>
          <w:color w:val="2E74B5" w:themeColor="accent1" w:themeShade="BF"/>
          <w:sz w:val="20"/>
          <w:szCs w:val="20"/>
        </w:rPr>
        <w:t xml:space="preserve">(OPCIONAL incluido en la contratación del </w:t>
      </w:r>
      <w:proofErr w:type="spellStart"/>
      <w:r w:rsidRPr="00B96B66">
        <w:rPr>
          <w:rFonts w:ascii="Arial" w:hAnsi="Arial" w:cs="Arial"/>
          <w:b/>
          <w:bCs/>
          <w:color w:val="2E74B5" w:themeColor="accent1" w:themeShade="BF"/>
          <w:sz w:val="20"/>
          <w:szCs w:val="20"/>
        </w:rPr>
        <w:t>Travel</w:t>
      </w:r>
      <w:proofErr w:type="spellEnd"/>
      <w:r w:rsidRPr="00B96B66">
        <w:rPr>
          <w:rFonts w:ascii="Arial" w:hAnsi="Arial" w:cs="Arial"/>
          <w:b/>
          <w:bCs/>
          <w:color w:val="2E74B5" w:themeColor="accent1" w:themeShade="BF"/>
          <w:sz w:val="20"/>
          <w:szCs w:val="20"/>
        </w:rPr>
        <w:t xml:space="preserve"> Shop Pack)</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Por la tarde, el grupo se dividirá en dos para disfrutar de unas experiencias únicas: </w:t>
      </w:r>
    </w:p>
    <w:p w14:paraId="5ECF6253"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Visita a un hotel de hielo y taller de escultura en hielo:</w:t>
      </w:r>
      <w:r w:rsidRPr="00B96B66">
        <w:rPr>
          <w:rFonts w:ascii="Arial" w:hAnsi="Arial" w:cs="Arial"/>
          <w:sz w:val="20"/>
          <w:szCs w:val="20"/>
        </w:rPr>
        <w:t xml:space="preserve"> Exploraremos las sorprendentes esculturas del espectacular hotel iglú y, de la mano de un experto artesano, aprenderemos la técnica para tallar nuestra propia escultura en hielo. La actividad concluye con una bebida de celebración en el bar de hielo. </w:t>
      </w:r>
    </w:p>
    <w:p w14:paraId="54FBEA6F"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Senderismo con raquetas de nieve:</w:t>
      </w:r>
      <w:r w:rsidRPr="00B96B66">
        <w:rPr>
          <w:rFonts w:ascii="Arial" w:hAnsi="Arial" w:cs="Arial"/>
          <w:sz w:val="20"/>
          <w:szCs w:val="20"/>
        </w:rPr>
        <w:t xml:space="preserve"> Una caminata de dos horas en plena naturaleza ártica nos llevará hasta un refugio de madera, desde donde se obtiene una vista privilegiada del valle de Alta, sus montañas y el río helado. Allí encenderemos una fogata y disfrutaremos de una bebida caliente mientras el guía nos narra historias de la región. </w:t>
      </w:r>
    </w:p>
    <w:p w14:paraId="5F5D8DD2"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Cena y alojamiento</w:t>
      </w:r>
      <w:r w:rsidRPr="00B96B66">
        <w:rPr>
          <w:rFonts w:ascii="Arial" w:hAnsi="Arial" w:cs="Arial"/>
          <w:sz w:val="20"/>
          <w:szCs w:val="20"/>
        </w:rPr>
        <w:t xml:space="preserve">. </w:t>
      </w:r>
    </w:p>
    <w:p w14:paraId="2316A7E7"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Por la noche, posibilidad de realizar opcionalmente la actividad de caza de auroras boreales en los alrededores de Alta </w:t>
      </w:r>
      <w:r w:rsidRPr="00B96B66">
        <w:rPr>
          <w:rFonts w:ascii="Arial" w:hAnsi="Arial" w:cs="Arial"/>
          <w:b/>
          <w:bCs/>
          <w:color w:val="2E74B5" w:themeColor="accent1" w:themeShade="BF"/>
          <w:sz w:val="20"/>
          <w:szCs w:val="20"/>
        </w:rPr>
        <w:t xml:space="preserve">(OPCIONAL incluido en la contratación del </w:t>
      </w:r>
      <w:proofErr w:type="spellStart"/>
      <w:r w:rsidRPr="00B96B66">
        <w:rPr>
          <w:rFonts w:ascii="Arial" w:hAnsi="Arial" w:cs="Arial"/>
          <w:b/>
          <w:bCs/>
          <w:color w:val="2E74B5" w:themeColor="accent1" w:themeShade="BF"/>
          <w:sz w:val="20"/>
          <w:szCs w:val="20"/>
        </w:rPr>
        <w:t>Travel</w:t>
      </w:r>
      <w:proofErr w:type="spellEnd"/>
      <w:r w:rsidRPr="00B96B66">
        <w:rPr>
          <w:rFonts w:ascii="Arial" w:hAnsi="Arial" w:cs="Arial"/>
          <w:b/>
          <w:bCs/>
          <w:color w:val="2E74B5" w:themeColor="accent1" w:themeShade="BF"/>
          <w:sz w:val="20"/>
          <w:szCs w:val="20"/>
        </w:rPr>
        <w:t xml:space="preserve"> Shop Pack)</w:t>
      </w:r>
      <w:r w:rsidRPr="00B96B66">
        <w:rPr>
          <w:rFonts w:ascii="Arial" w:hAnsi="Arial" w:cs="Arial"/>
          <w:sz w:val="20"/>
          <w:szCs w:val="20"/>
        </w:rPr>
        <w:t>.</w:t>
      </w:r>
    </w:p>
    <w:p w14:paraId="37341100" w14:textId="77777777" w:rsidR="00B96B66" w:rsidRPr="00B96B66" w:rsidRDefault="00B96B66" w:rsidP="00B96B66">
      <w:pPr>
        <w:pStyle w:val="Default"/>
        <w:jc w:val="both"/>
        <w:rPr>
          <w:rFonts w:ascii="Arial" w:hAnsi="Arial" w:cs="Arial"/>
          <w:sz w:val="20"/>
          <w:szCs w:val="20"/>
        </w:rPr>
      </w:pPr>
    </w:p>
    <w:p w14:paraId="637CFCCC" w14:textId="77777777" w:rsidR="006D61FF" w:rsidRDefault="006D61FF" w:rsidP="00B96B66">
      <w:pPr>
        <w:pStyle w:val="Default"/>
        <w:jc w:val="both"/>
        <w:rPr>
          <w:rFonts w:ascii="Arial" w:hAnsi="Arial" w:cs="Arial"/>
          <w:b/>
          <w:bCs/>
          <w:color w:val="auto"/>
          <w:sz w:val="20"/>
          <w:szCs w:val="20"/>
        </w:rPr>
      </w:pPr>
    </w:p>
    <w:p w14:paraId="4CFB091B" w14:textId="77777777" w:rsidR="006D61FF" w:rsidRDefault="006D61FF" w:rsidP="00B96B66">
      <w:pPr>
        <w:pStyle w:val="Default"/>
        <w:jc w:val="both"/>
        <w:rPr>
          <w:rFonts w:ascii="Arial" w:hAnsi="Arial" w:cs="Arial"/>
          <w:b/>
          <w:bCs/>
          <w:color w:val="auto"/>
          <w:sz w:val="20"/>
          <w:szCs w:val="20"/>
        </w:rPr>
      </w:pPr>
    </w:p>
    <w:p w14:paraId="55993955" w14:textId="77777777" w:rsidR="006D61FF" w:rsidRDefault="006D61FF" w:rsidP="00B96B66">
      <w:pPr>
        <w:pStyle w:val="Default"/>
        <w:jc w:val="both"/>
        <w:rPr>
          <w:rFonts w:ascii="Arial" w:hAnsi="Arial" w:cs="Arial"/>
          <w:b/>
          <w:bCs/>
          <w:color w:val="auto"/>
          <w:sz w:val="20"/>
          <w:szCs w:val="20"/>
        </w:rPr>
      </w:pPr>
    </w:p>
    <w:p w14:paraId="72395AA0"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lastRenderedPageBreak/>
        <w:t xml:space="preserve">DÍA 05: INMERSIÓN EN LA CULTURA SAMI </w:t>
      </w:r>
    </w:p>
    <w:p w14:paraId="1D56A9C8"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Opcionalmente podrás realizar un safari en motonieve por la meseta de </w:t>
      </w:r>
      <w:proofErr w:type="spellStart"/>
      <w:r w:rsidRPr="00B96B66">
        <w:rPr>
          <w:rFonts w:ascii="Arial" w:hAnsi="Arial" w:cs="Arial"/>
          <w:sz w:val="20"/>
          <w:szCs w:val="20"/>
        </w:rPr>
        <w:t>Finnmarksvidda</w:t>
      </w:r>
      <w:proofErr w:type="spellEnd"/>
      <w:r w:rsidRPr="00B96B66">
        <w:rPr>
          <w:rFonts w:ascii="Arial" w:hAnsi="Arial" w:cs="Arial"/>
          <w:sz w:val="20"/>
          <w:szCs w:val="20"/>
        </w:rPr>
        <w:t xml:space="preserve"> </w:t>
      </w:r>
      <w:r w:rsidRPr="00B96B66">
        <w:rPr>
          <w:rFonts w:ascii="Arial" w:hAnsi="Arial" w:cs="Arial"/>
          <w:b/>
          <w:bCs/>
          <w:color w:val="2E74B5" w:themeColor="accent1" w:themeShade="BF"/>
          <w:sz w:val="20"/>
          <w:szCs w:val="20"/>
        </w:rPr>
        <w:t xml:space="preserve">(OPCIONAL incluido en la contratación del </w:t>
      </w:r>
      <w:proofErr w:type="spellStart"/>
      <w:r w:rsidRPr="00B96B66">
        <w:rPr>
          <w:rFonts w:ascii="Arial" w:hAnsi="Arial" w:cs="Arial"/>
          <w:b/>
          <w:bCs/>
          <w:color w:val="2E74B5" w:themeColor="accent1" w:themeShade="BF"/>
          <w:sz w:val="20"/>
          <w:szCs w:val="20"/>
        </w:rPr>
        <w:t>Travel</w:t>
      </w:r>
      <w:proofErr w:type="spellEnd"/>
      <w:r w:rsidRPr="00B96B66">
        <w:rPr>
          <w:rFonts w:ascii="Arial" w:hAnsi="Arial" w:cs="Arial"/>
          <w:b/>
          <w:bCs/>
          <w:color w:val="2E74B5" w:themeColor="accent1" w:themeShade="BF"/>
          <w:sz w:val="20"/>
          <w:szCs w:val="20"/>
        </w:rPr>
        <w:t xml:space="preserve"> Shop Pack)</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Por la tarde, nos adentraremos en la cultura sami con una experiencia auténtica: </w:t>
      </w:r>
    </w:p>
    <w:p w14:paraId="20BC28A9"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Paseo en trineo tirado por renos:</w:t>
      </w:r>
      <w:r w:rsidRPr="00B96B66">
        <w:rPr>
          <w:rFonts w:ascii="Arial" w:hAnsi="Arial" w:cs="Arial"/>
          <w:sz w:val="20"/>
          <w:szCs w:val="20"/>
        </w:rPr>
        <w:t xml:space="preserve"> En plena naturaleza ártica, nos subiremos a trineos tirados por renos, el tradicional </w:t>
      </w:r>
      <w:proofErr w:type="spellStart"/>
      <w:r w:rsidRPr="00B96B66">
        <w:rPr>
          <w:rFonts w:ascii="Arial" w:hAnsi="Arial" w:cs="Arial"/>
          <w:sz w:val="20"/>
          <w:szCs w:val="20"/>
        </w:rPr>
        <w:t>med</w:t>
      </w:r>
      <w:proofErr w:type="spellEnd"/>
      <w:r w:rsidRPr="00B96B66">
        <w:rPr>
          <w:rFonts w:ascii="Arial" w:hAnsi="Arial" w:cs="Arial"/>
          <w:sz w:val="20"/>
          <w:szCs w:val="20"/>
        </w:rPr>
        <w:t xml:space="preserve"> </w:t>
      </w:r>
      <w:proofErr w:type="spellStart"/>
      <w:r w:rsidRPr="00B96B66">
        <w:rPr>
          <w:rFonts w:ascii="Arial" w:hAnsi="Arial" w:cs="Arial"/>
          <w:sz w:val="20"/>
          <w:szCs w:val="20"/>
        </w:rPr>
        <w:t>io</w:t>
      </w:r>
      <w:proofErr w:type="spellEnd"/>
      <w:r w:rsidRPr="00B96B66">
        <w:rPr>
          <w:rFonts w:ascii="Arial" w:hAnsi="Arial" w:cs="Arial"/>
          <w:sz w:val="20"/>
          <w:szCs w:val="20"/>
        </w:rPr>
        <w:t xml:space="preserve"> de transporte sami. En silencio, recorreremos el bosque nevado, donde quizás podamos avistar un alce noruego, el “rey del bosque”. </w:t>
      </w:r>
    </w:p>
    <w:p w14:paraId="6D70AE6A"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u w:val="single"/>
        </w:rPr>
        <w:t>Encuentro con la cultura sami:</w:t>
      </w:r>
      <w:r w:rsidRPr="00B96B66">
        <w:rPr>
          <w:rFonts w:ascii="Arial" w:hAnsi="Arial" w:cs="Arial"/>
          <w:sz w:val="20"/>
          <w:szCs w:val="20"/>
        </w:rPr>
        <w:t xml:space="preserve"> Después del paseo, nos reuniremos con los pastores sami en un cálido </w:t>
      </w:r>
      <w:proofErr w:type="spellStart"/>
      <w:r w:rsidRPr="00B96B66">
        <w:rPr>
          <w:rFonts w:ascii="Arial" w:hAnsi="Arial" w:cs="Arial"/>
          <w:sz w:val="20"/>
          <w:szCs w:val="20"/>
        </w:rPr>
        <w:t>Lavvo</w:t>
      </w:r>
      <w:proofErr w:type="spellEnd"/>
      <w:r w:rsidRPr="00B96B66">
        <w:rPr>
          <w:rFonts w:ascii="Arial" w:hAnsi="Arial" w:cs="Arial"/>
          <w:sz w:val="20"/>
          <w:szCs w:val="20"/>
        </w:rPr>
        <w:t xml:space="preserve"> (tienda tradicional), donde compartirán con nosotros su forma de vida y tradiciones ancestrales. A la luz del fuego, disfrutaremos de café, té y dulces mientras escuchamos historias sobre esta fascinante cultura seminómada. </w:t>
      </w:r>
      <w:r w:rsidRPr="00B96B66">
        <w:rPr>
          <w:rFonts w:ascii="Arial" w:hAnsi="Arial" w:cs="Arial"/>
          <w:b/>
          <w:bCs/>
          <w:sz w:val="20"/>
          <w:szCs w:val="20"/>
        </w:rPr>
        <w:t>Cena y alojamiento</w:t>
      </w:r>
      <w:r w:rsidRPr="00B96B66">
        <w:rPr>
          <w:rFonts w:ascii="Arial" w:hAnsi="Arial" w:cs="Arial"/>
          <w:sz w:val="20"/>
          <w:szCs w:val="20"/>
        </w:rPr>
        <w:t xml:space="preserve">. </w:t>
      </w:r>
    </w:p>
    <w:p w14:paraId="16DFFC3D" w14:textId="77777777" w:rsidR="00B96B66" w:rsidRPr="00B96B66" w:rsidRDefault="00B96B66" w:rsidP="00B96B66">
      <w:pPr>
        <w:pStyle w:val="Default"/>
        <w:jc w:val="both"/>
        <w:rPr>
          <w:rFonts w:ascii="Arial" w:hAnsi="Arial" w:cs="Arial"/>
          <w:sz w:val="20"/>
          <w:szCs w:val="20"/>
        </w:rPr>
      </w:pPr>
    </w:p>
    <w:p w14:paraId="29DC8102"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06: VUELO ALTA - OSLO </w:t>
      </w:r>
    </w:p>
    <w:p w14:paraId="0B4E0332"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Por la mañana, </w:t>
      </w:r>
      <w:r w:rsidRPr="00B96B66">
        <w:rPr>
          <w:rFonts w:ascii="Arial" w:hAnsi="Arial" w:cs="Arial"/>
          <w:sz w:val="20"/>
          <w:szCs w:val="20"/>
          <w:u w:val="single"/>
        </w:rPr>
        <w:t>traslado al aeropuerto para tomar el vuelo de regreso a Oslo.</w:t>
      </w:r>
      <w:r w:rsidRPr="00B96B66">
        <w:rPr>
          <w:rFonts w:ascii="Arial" w:hAnsi="Arial" w:cs="Arial"/>
          <w:sz w:val="20"/>
          <w:szCs w:val="20"/>
        </w:rPr>
        <w:t xml:space="preserve"> </w:t>
      </w:r>
      <w:r w:rsidRPr="00B96B66">
        <w:rPr>
          <w:rFonts w:ascii="Arial" w:hAnsi="Arial" w:cs="Arial"/>
          <w:b/>
          <w:bCs/>
          <w:sz w:val="20"/>
          <w:szCs w:val="20"/>
        </w:rPr>
        <w:t>Almuerzo libre.</w:t>
      </w:r>
      <w:r w:rsidRPr="00B96B66">
        <w:rPr>
          <w:rFonts w:ascii="Arial" w:hAnsi="Arial" w:cs="Arial"/>
          <w:sz w:val="20"/>
          <w:szCs w:val="20"/>
        </w:rPr>
        <w:t xml:space="preserve"> Tras aproximadamente dos horas de vuelo, </w:t>
      </w:r>
      <w:r w:rsidRPr="00B96B66">
        <w:rPr>
          <w:rFonts w:ascii="Arial" w:hAnsi="Arial" w:cs="Arial"/>
          <w:sz w:val="20"/>
          <w:szCs w:val="20"/>
          <w:u w:val="single"/>
        </w:rPr>
        <w:t>llegada a Oslo-Gardermoen y traslado al hotel en el centro de la ciudad.</w:t>
      </w:r>
      <w:r w:rsidRPr="00B96B66">
        <w:rPr>
          <w:rFonts w:ascii="Arial" w:hAnsi="Arial" w:cs="Arial"/>
          <w:sz w:val="20"/>
          <w:szCs w:val="20"/>
        </w:rPr>
        <w:t xml:space="preserve"> </w:t>
      </w:r>
      <w:r w:rsidRPr="00B96B66">
        <w:rPr>
          <w:rFonts w:ascii="Arial" w:hAnsi="Arial" w:cs="Arial"/>
          <w:b/>
          <w:bCs/>
          <w:sz w:val="20"/>
          <w:szCs w:val="20"/>
        </w:rPr>
        <w:t>Tiempo libre para disfrutar de la capital noruega. Cena libre y alojamiento</w:t>
      </w:r>
      <w:r w:rsidRPr="00B96B66">
        <w:rPr>
          <w:rFonts w:ascii="Arial" w:hAnsi="Arial" w:cs="Arial"/>
          <w:sz w:val="20"/>
          <w:szCs w:val="20"/>
        </w:rPr>
        <w:t>.</w:t>
      </w:r>
    </w:p>
    <w:p w14:paraId="4ADD43FE" w14:textId="77777777" w:rsidR="00B96B66" w:rsidRPr="00B96B66" w:rsidRDefault="00B96B66" w:rsidP="00B96B66">
      <w:pPr>
        <w:pStyle w:val="Default"/>
        <w:jc w:val="both"/>
        <w:rPr>
          <w:rFonts w:ascii="Arial" w:hAnsi="Arial" w:cs="Arial"/>
          <w:sz w:val="20"/>
          <w:szCs w:val="20"/>
        </w:rPr>
      </w:pPr>
    </w:p>
    <w:p w14:paraId="25865545" w14:textId="77777777" w:rsidR="00B96B66" w:rsidRPr="00B96B66" w:rsidRDefault="00B96B66" w:rsidP="00B96B66">
      <w:pPr>
        <w:pStyle w:val="Default"/>
        <w:jc w:val="both"/>
        <w:rPr>
          <w:rFonts w:ascii="Arial" w:hAnsi="Arial" w:cs="Arial"/>
          <w:color w:val="auto"/>
          <w:sz w:val="20"/>
          <w:szCs w:val="20"/>
        </w:rPr>
      </w:pPr>
      <w:r w:rsidRPr="00B96B66">
        <w:rPr>
          <w:rFonts w:ascii="Arial" w:hAnsi="Arial" w:cs="Arial"/>
          <w:b/>
          <w:bCs/>
          <w:color w:val="auto"/>
          <w:sz w:val="20"/>
          <w:szCs w:val="20"/>
        </w:rPr>
        <w:t xml:space="preserve">DÍA 07: OSLO - REGRESO </w:t>
      </w:r>
    </w:p>
    <w:p w14:paraId="2D82046B" w14:textId="77777777" w:rsidR="000900DA" w:rsidRPr="00B96B66" w:rsidRDefault="00B96B66" w:rsidP="00B96B66">
      <w:pPr>
        <w:spacing w:after="0" w:line="240" w:lineRule="auto"/>
        <w:jc w:val="both"/>
        <w:rPr>
          <w:rFonts w:ascii="Arial" w:hAnsi="Arial" w:cs="Arial"/>
          <w:b/>
          <w:bCs/>
          <w:sz w:val="20"/>
          <w:szCs w:val="20"/>
        </w:rPr>
      </w:pPr>
      <w:r w:rsidRPr="00B96B66">
        <w:rPr>
          <w:rFonts w:ascii="Arial" w:hAnsi="Arial" w:cs="Arial"/>
          <w:b/>
          <w:bCs/>
          <w:sz w:val="20"/>
          <w:szCs w:val="20"/>
        </w:rPr>
        <w:t>Desayuno en el hotel.</w:t>
      </w:r>
      <w:r w:rsidRPr="00B96B66">
        <w:rPr>
          <w:rFonts w:ascii="Arial" w:hAnsi="Arial" w:cs="Arial"/>
          <w:sz w:val="20"/>
          <w:szCs w:val="20"/>
        </w:rPr>
        <w:t xml:space="preserve"> </w:t>
      </w:r>
      <w:r w:rsidRPr="00B96B66">
        <w:rPr>
          <w:rFonts w:ascii="Arial" w:hAnsi="Arial" w:cs="Arial"/>
          <w:sz w:val="20"/>
          <w:szCs w:val="20"/>
          <w:u w:val="single"/>
        </w:rPr>
        <w:t>Traslado en transporte público al aeropuerto de Oslo-Gardermoen</w:t>
      </w:r>
      <w:r w:rsidRPr="00B96B66">
        <w:rPr>
          <w:rFonts w:ascii="Arial" w:hAnsi="Arial" w:cs="Arial"/>
          <w:sz w:val="20"/>
          <w:szCs w:val="20"/>
        </w:rPr>
        <w:t xml:space="preserve"> según el horario del vuelo. </w:t>
      </w:r>
      <w:r w:rsidRPr="00B96B66">
        <w:rPr>
          <w:rFonts w:ascii="Arial" w:hAnsi="Arial" w:cs="Arial"/>
          <w:sz w:val="20"/>
          <w:szCs w:val="20"/>
          <w:u w:val="single"/>
        </w:rPr>
        <w:t>Asistencia en español en el aeropuerto para facilitar los trámites de salida</w:t>
      </w:r>
      <w:r w:rsidRPr="00B96B66">
        <w:rPr>
          <w:rFonts w:ascii="Arial" w:hAnsi="Arial" w:cs="Arial"/>
          <w:sz w:val="20"/>
          <w:szCs w:val="20"/>
        </w:rPr>
        <w:t xml:space="preserve">. </w:t>
      </w:r>
      <w:r w:rsidRPr="00B96B66">
        <w:rPr>
          <w:rFonts w:ascii="Arial" w:hAnsi="Arial" w:cs="Arial"/>
          <w:b/>
          <w:bCs/>
          <w:sz w:val="20"/>
          <w:szCs w:val="20"/>
        </w:rPr>
        <w:t>Fin de nuestros servicios.</w:t>
      </w:r>
    </w:p>
    <w:p w14:paraId="6FF05A3B" w14:textId="77777777" w:rsidR="00581319" w:rsidRPr="00B96B66" w:rsidRDefault="00581319" w:rsidP="00B96B66">
      <w:pPr>
        <w:spacing w:after="0" w:line="240" w:lineRule="auto"/>
        <w:jc w:val="both"/>
        <w:rPr>
          <w:rFonts w:ascii="Arial" w:hAnsi="Arial" w:cs="Arial"/>
          <w:b/>
          <w:bCs/>
          <w:sz w:val="20"/>
          <w:szCs w:val="20"/>
        </w:rPr>
      </w:pPr>
    </w:p>
    <w:p w14:paraId="72C26FB5" w14:textId="77777777" w:rsidR="00D52E88" w:rsidRPr="00B96B66" w:rsidRDefault="00D52E88" w:rsidP="00B96B66">
      <w:pPr>
        <w:spacing w:after="0" w:line="240" w:lineRule="auto"/>
        <w:jc w:val="both"/>
        <w:rPr>
          <w:rFonts w:ascii="Arial" w:hAnsi="Arial" w:cs="Arial"/>
          <w:b/>
          <w:bCs/>
          <w:sz w:val="20"/>
          <w:szCs w:val="20"/>
        </w:rPr>
      </w:pPr>
      <w:r w:rsidRPr="00B96B66">
        <w:rPr>
          <w:rFonts w:ascii="Arial" w:hAnsi="Arial" w:cs="Arial"/>
          <w:b/>
          <w:bCs/>
          <w:sz w:val="20"/>
          <w:szCs w:val="20"/>
        </w:rPr>
        <w:t>INCLUYE:</w:t>
      </w:r>
    </w:p>
    <w:p w14:paraId="284470B6" w14:textId="77777777" w:rsidR="00B96B66" w:rsidRPr="00B96B66" w:rsidRDefault="00B96B66" w:rsidP="00B96B66">
      <w:pPr>
        <w:spacing w:after="0" w:line="240" w:lineRule="auto"/>
        <w:jc w:val="both"/>
        <w:rPr>
          <w:rFonts w:ascii="Arial" w:hAnsi="Arial" w:cs="Arial"/>
          <w:b/>
          <w:bCs/>
          <w:sz w:val="20"/>
          <w:szCs w:val="20"/>
        </w:rPr>
      </w:pPr>
    </w:p>
    <w:p w14:paraId="64A4B6A1"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6 noches de alojamiento con desayuno</w:t>
      </w:r>
    </w:p>
    <w:p w14:paraId="1DFF2764"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Guía Acompañante bilingüe español e italiano</w:t>
      </w:r>
    </w:p>
    <w:p w14:paraId="6096E631"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5 cenas de 3 platos o buffet</w:t>
      </w:r>
    </w:p>
    <w:p w14:paraId="1809CEDA"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 xml:space="preserve">1 trayecto en lanzadera por persona desde el aeropuerto de Oslo hasta el hotel de </w:t>
      </w:r>
      <w:proofErr w:type="spellStart"/>
      <w:r w:rsidRPr="00B96B66">
        <w:rPr>
          <w:rFonts w:ascii="Arial" w:hAnsi="Arial" w:cs="Arial"/>
          <w:sz w:val="20"/>
          <w:szCs w:val="20"/>
        </w:rPr>
        <w:t>Gardemoen</w:t>
      </w:r>
      <w:proofErr w:type="spellEnd"/>
      <w:r w:rsidRPr="00B96B66">
        <w:rPr>
          <w:rFonts w:ascii="Arial" w:hAnsi="Arial" w:cs="Arial"/>
          <w:sz w:val="20"/>
          <w:szCs w:val="20"/>
        </w:rPr>
        <w:t>.</w:t>
      </w:r>
    </w:p>
    <w:p w14:paraId="4B514DFF"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1 trayecto en transporte público desde el centro de Oslo hasta el aeropuerto de Oslo.</w:t>
      </w:r>
    </w:p>
    <w:p w14:paraId="092A1073"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2 vuelos internos Oslo-Alta / Alta-Oslo en clase turista</w:t>
      </w:r>
    </w:p>
    <w:p w14:paraId="2DC5B2F7"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Visita a una granja de cangrejos con degustación</w:t>
      </w:r>
    </w:p>
    <w:p w14:paraId="146F877F"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Entrada al Cabo Norte</w:t>
      </w:r>
    </w:p>
    <w:p w14:paraId="15ADDDD8"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Ruta con raquetas de nieve en el corazón de los paisajes nevados (aprox. 2 horas)</w:t>
      </w:r>
    </w:p>
    <w:p w14:paraId="4A245E9E"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Taller de escultura en hielo (aprox. 2 horas)</w:t>
      </w:r>
    </w:p>
    <w:p w14:paraId="704EA13F" w14:textId="77777777" w:rsidR="00B96B66" w:rsidRPr="00B96B66"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Excursión en trineo tirado por renos (aprox. 2 horas)</w:t>
      </w:r>
    </w:p>
    <w:p w14:paraId="138CE387" w14:textId="77777777" w:rsidR="00E76BAB" w:rsidRDefault="00B96B66" w:rsidP="00B96B66">
      <w:pPr>
        <w:pStyle w:val="Prrafodelista"/>
        <w:numPr>
          <w:ilvl w:val="0"/>
          <w:numId w:val="15"/>
        </w:numPr>
        <w:spacing w:after="0" w:line="240" w:lineRule="auto"/>
        <w:jc w:val="both"/>
        <w:rPr>
          <w:rFonts w:ascii="Arial" w:hAnsi="Arial" w:cs="Arial"/>
          <w:sz w:val="20"/>
          <w:szCs w:val="20"/>
        </w:rPr>
      </w:pPr>
      <w:r w:rsidRPr="00B96B66">
        <w:rPr>
          <w:rFonts w:ascii="Arial" w:hAnsi="Arial" w:cs="Arial"/>
          <w:sz w:val="20"/>
          <w:szCs w:val="20"/>
        </w:rPr>
        <w:t>Número de teléfono de emergencias 24 horas en destino</w:t>
      </w:r>
    </w:p>
    <w:p w14:paraId="1F016C6A" w14:textId="77777777" w:rsidR="006D61FF" w:rsidRPr="00B96B66" w:rsidRDefault="006D61FF" w:rsidP="00B96B66">
      <w:pPr>
        <w:pStyle w:val="Prrafodelista"/>
        <w:numPr>
          <w:ilvl w:val="0"/>
          <w:numId w:val="15"/>
        </w:numPr>
        <w:spacing w:after="0" w:line="240" w:lineRule="auto"/>
        <w:jc w:val="both"/>
        <w:rPr>
          <w:rFonts w:ascii="Arial" w:hAnsi="Arial" w:cs="Arial"/>
          <w:sz w:val="20"/>
          <w:szCs w:val="20"/>
        </w:rPr>
      </w:pPr>
      <w:r>
        <w:rPr>
          <w:rFonts w:ascii="Arial" w:hAnsi="Arial" w:cs="Arial"/>
          <w:sz w:val="20"/>
          <w:szCs w:val="20"/>
        </w:rPr>
        <w:t>Seguro de viaje (básico)</w:t>
      </w:r>
    </w:p>
    <w:p w14:paraId="14A8E518" w14:textId="77777777" w:rsidR="00B96B66" w:rsidRPr="00B96B66" w:rsidRDefault="00B96B66" w:rsidP="00B96B66">
      <w:pPr>
        <w:spacing w:after="0" w:line="240" w:lineRule="auto"/>
        <w:jc w:val="both"/>
        <w:rPr>
          <w:rFonts w:ascii="Arial" w:hAnsi="Arial" w:cs="Arial"/>
          <w:sz w:val="20"/>
          <w:szCs w:val="20"/>
        </w:rPr>
      </w:pPr>
    </w:p>
    <w:p w14:paraId="2E69813E" w14:textId="77777777" w:rsidR="00D52E88" w:rsidRPr="00B96B66" w:rsidRDefault="00D52E88" w:rsidP="00B96B66">
      <w:pPr>
        <w:spacing w:before="4" w:after="0" w:line="240" w:lineRule="auto"/>
        <w:ind w:right="49"/>
        <w:jc w:val="both"/>
        <w:rPr>
          <w:rFonts w:ascii="Arial" w:hAnsi="Arial" w:cs="Arial"/>
          <w:b/>
          <w:bCs/>
          <w:sz w:val="20"/>
          <w:szCs w:val="20"/>
        </w:rPr>
      </w:pPr>
      <w:r w:rsidRPr="00B96B66">
        <w:rPr>
          <w:rFonts w:ascii="Arial" w:hAnsi="Arial" w:cs="Arial"/>
          <w:b/>
          <w:bCs/>
          <w:sz w:val="20"/>
          <w:szCs w:val="20"/>
        </w:rPr>
        <w:t>NO INCLUYE:</w:t>
      </w:r>
    </w:p>
    <w:p w14:paraId="208FF1DB" w14:textId="77777777" w:rsidR="00B96B66" w:rsidRPr="00B96B66" w:rsidRDefault="00B96B66" w:rsidP="00B96B66">
      <w:pPr>
        <w:spacing w:before="4" w:after="0" w:line="240" w:lineRule="auto"/>
        <w:ind w:right="49"/>
        <w:jc w:val="both"/>
        <w:rPr>
          <w:rFonts w:ascii="Arial" w:hAnsi="Arial" w:cs="Arial"/>
          <w:b/>
          <w:bCs/>
          <w:sz w:val="20"/>
          <w:szCs w:val="20"/>
        </w:rPr>
      </w:pPr>
    </w:p>
    <w:p w14:paraId="4D3E193A"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 xml:space="preserve">Vuelos internacionales </w:t>
      </w:r>
    </w:p>
    <w:p w14:paraId="625AA886"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Actividades opcionales</w:t>
      </w:r>
    </w:p>
    <w:p w14:paraId="4B001072"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Almuerzos, cenas y bebidas no mencionadas</w:t>
      </w:r>
    </w:p>
    <w:p w14:paraId="5C83B13D"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Propinas y gastos personales</w:t>
      </w:r>
    </w:p>
    <w:p w14:paraId="43336A78" w14:textId="77777777" w:rsidR="00E76BAB" w:rsidRPr="00B96B66" w:rsidRDefault="00E76BAB"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Todo lo que no esté expresamente indicado como incluido</w:t>
      </w:r>
    </w:p>
    <w:p w14:paraId="26885A5B" w14:textId="77777777" w:rsidR="00D52E88" w:rsidRPr="00B96B66" w:rsidRDefault="00D52E88" w:rsidP="00B96B66">
      <w:pPr>
        <w:pStyle w:val="Prrafodelista"/>
        <w:numPr>
          <w:ilvl w:val="0"/>
          <w:numId w:val="3"/>
        </w:numPr>
        <w:spacing w:before="4" w:after="0" w:line="240" w:lineRule="auto"/>
        <w:ind w:right="49"/>
        <w:jc w:val="both"/>
        <w:rPr>
          <w:rFonts w:ascii="Arial" w:hAnsi="Arial" w:cs="Arial"/>
          <w:sz w:val="20"/>
          <w:szCs w:val="20"/>
        </w:rPr>
      </w:pPr>
      <w:r w:rsidRPr="00B96B66">
        <w:rPr>
          <w:rFonts w:ascii="Arial" w:hAnsi="Arial" w:cs="Arial"/>
          <w:sz w:val="20"/>
          <w:szCs w:val="20"/>
        </w:rPr>
        <w:t>Seguro de viajero</w:t>
      </w:r>
      <w:r w:rsidR="006D61FF">
        <w:rPr>
          <w:rFonts w:ascii="Arial" w:hAnsi="Arial" w:cs="Arial"/>
          <w:sz w:val="20"/>
          <w:szCs w:val="20"/>
        </w:rPr>
        <w:t xml:space="preserve"> (amplia cobertura)</w:t>
      </w:r>
    </w:p>
    <w:p w14:paraId="57FF29F4" w14:textId="77777777" w:rsidR="00082D39" w:rsidRPr="00B96B66" w:rsidRDefault="00082D39" w:rsidP="00B96B66">
      <w:pPr>
        <w:widowControl w:val="0"/>
        <w:autoSpaceDE w:val="0"/>
        <w:autoSpaceDN w:val="0"/>
        <w:spacing w:before="4" w:after="0" w:line="240" w:lineRule="auto"/>
        <w:ind w:right="49"/>
        <w:jc w:val="both"/>
        <w:rPr>
          <w:rFonts w:ascii="Arial" w:hAnsi="Arial" w:cs="Arial"/>
          <w:b/>
          <w:bCs/>
          <w:sz w:val="20"/>
          <w:szCs w:val="20"/>
        </w:rPr>
      </w:pPr>
    </w:p>
    <w:p w14:paraId="72F947C2" w14:textId="77777777" w:rsidR="00F40BC0" w:rsidRPr="00B96B66" w:rsidRDefault="00F40BC0" w:rsidP="00B96B66">
      <w:pPr>
        <w:widowControl w:val="0"/>
        <w:autoSpaceDE w:val="0"/>
        <w:autoSpaceDN w:val="0"/>
        <w:spacing w:before="4" w:after="0" w:line="240" w:lineRule="auto"/>
        <w:ind w:right="49"/>
        <w:jc w:val="both"/>
        <w:rPr>
          <w:rFonts w:ascii="Arial" w:hAnsi="Arial" w:cs="Arial"/>
          <w:b/>
          <w:bCs/>
          <w:sz w:val="20"/>
          <w:szCs w:val="20"/>
        </w:rPr>
      </w:pPr>
      <w:r w:rsidRPr="00B96B66">
        <w:rPr>
          <w:rFonts w:ascii="Arial" w:hAnsi="Arial" w:cs="Arial"/>
          <w:b/>
          <w:bCs/>
          <w:sz w:val="20"/>
          <w:szCs w:val="20"/>
        </w:rPr>
        <w:t>IMPORTANTE:</w:t>
      </w:r>
    </w:p>
    <w:p w14:paraId="6042E0AD" w14:textId="77777777" w:rsidR="00F40BC0" w:rsidRPr="00B96B66" w:rsidRDefault="00F40BC0" w:rsidP="00B96B66">
      <w:pPr>
        <w:widowControl w:val="0"/>
        <w:autoSpaceDE w:val="0"/>
        <w:autoSpaceDN w:val="0"/>
        <w:spacing w:before="4" w:after="0" w:line="240" w:lineRule="auto"/>
        <w:ind w:right="49"/>
        <w:jc w:val="both"/>
        <w:rPr>
          <w:rFonts w:ascii="Arial" w:hAnsi="Arial" w:cs="Arial"/>
          <w:sz w:val="20"/>
          <w:szCs w:val="20"/>
        </w:rPr>
      </w:pPr>
      <w:r w:rsidRPr="00B96B66">
        <w:rPr>
          <w:rFonts w:ascii="Arial" w:hAnsi="Arial" w:cs="Arial"/>
          <w:sz w:val="20"/>
          <w:szCs w:val="20"/>
        </w:rPr>
        <w:t>1 maleta de 20kg por pasajero + 1 bolso de mano (máx.10kg) – se reserva el derecho de denegar el acceso a pasajeros que excedan el límite permitido.</w:t>
      </w:r>
    </w:p>
    <w:p w14:paraId="00B228CA" w14:textId="77777777" w:rsidR="00F40BC0" w:rsidRPr="00B96B66" w:rsidRDefault="00F40BC0" w:rsidP="00B96B66">
      <w:pPr>
        <w:widowControl w:val="0"/>
        <w:autoSpaceDE w:val="0"/>
        <w:autoSpaceDN w:val="0"/>
        <w:spacing w:before="4" w:after="0" w:line="240" w:lineRule="auto"/>
        <w:ind w:right="49"/>
        <w:jc w:val="both"/>
        <w:rPr>
          <w:rFonts w:ascii="Arial" w:hAnsi="Arial" w:cs="Arial"/>
          <w:sz w:val="20"/>
          <w:szCs w:val="20"/>
        </w:rPr>
      </w:pPr>
      <w:r w:rsidRPr="00B96B66">
        <w:rPr>
          <w:rFonts w:ascii="Arial" w:hAnsi="Arial" w:cs="Arial"/>
          <w:sz w:val="20"/>
          <w:szCs w:val="20"/>
        </w:rPr>
        <w:t xml:space="preserve">El guía acompañante puede cambiar durante el programa. </w:t>
      </w:r>
    </w:p>
    <w:p w14:paraId="4DD37BFD" w14:textId="77777777" w:rsidR="00E76BAB" w:rsidRPr="00B96B66" w:rsidRDefault="00E76BAB" w:rsidP="00B96B66">
      <w:pPr>
        <w:spacing w:after="0" w:line="240" w:lineRule="auto"/>
        <w:jc w:val="both"/>
        <w:rPr>
          <w:rFonts w:ascii="Arial" w:hAnsi="Arial" w:cs="Arial"/>
          <w:b/>
          <w:bCs/>
          <w:color w:val="C00000"/>
          <w:sz w:val="20"/>
          <w:szCs w:val="20"/>
        </w:rPr>
      </w:pPr>
      <w:r w:rsidRPr="00B96B66">
        <w:rPr>
          <w:rFonts w:ascii="Arial" w:hAnsi="Arial" w:cs="Arial"/>
          <w:b/>
          <w:bCs/>
          <w:color w:val="C00000"/>
          <w:sz w:val="20"/>
          <w:szCs w:val="20"/>
        </w:rPr>
        <w:t>(Nota: La aurora boreal es un fenómeno natural y no se puede garantizar).</w:t>
      </w:r>
    </w:p>
    <w:p w14:paraId="45487200" w14:textId="77777777" w:rsidR="00B96B66" w:rsidRPr="00B96B66" w:rsidRDefault="00B96B66" w:rsidP="00B96B66">
      <w:pPr>
        <w:spacing w:after="0" w:line="240" w:lineRule="auto"/>
        <w:jc w:val="both"/>
        <w:rPr>
          <w:rFonts w:ascii="Arial" w:hAnsi="Arial" w:cs="Arial"/>
          <w:sz w:val="20"/>
          <w:szCs w:val="20"/>
        </w:rPr>
      </w:pPr>
    </w:p>
    <w:p w14:paraId="074A4E2F" w14:textId="77777777" w:rsidR="00960833" w:rsidRPr="00B96B66" w:rsidRDefault="00960833" w:rsidP="00B96B66">
      <w:pPr>
        <w:spacing w:after="0" w:line="240" w:lineRule="auto"/>
        <w:jc w:val="both"/>
        <w:rPr>
          <w:rFonts w:ascii="Arial" w:hAnsi="Arial" w:cs="Arial"/>
          <w:sz w:val="20"/>
          <w:szCs w:val="20"/>
        </w:rPr>
      </w:pPr>
      <w:r w:rsidRPr="00B96B66">
        <w:rPr>
          <w:rFonts w:ascii="Arial" w:hAnsi="Arial" w:cs="Arial"/>
          <w:sz w:val="20"/>
          <w:szCs w:val="20"/>
        </w:rPr>
        <w:t>Por razones logísticas el programa puede sufrir variaciones en el orden de las actividades o realizarse a la inversa, esto no altera ninguna de las inclusiones publicadas.</w:t>
      </w:r>
    </w:p>
    <w:p w14:paraId="48A60EEE" w14:textId="77777777" w:rsidR="00B96B66" w:rsidRPr="00B96B66" w:rsidRDefault="00B96B66" w:rsidP="00B96B66">
      <w:pPr>
        <w:spacing w:after="0" w:line="240" w:lineRule="auto"/>
        <w:jc w:val="both"/>
        <w:rPr>
          <w:rFonts w:ascii="Arial" w:hAnsi="Arial" w:cs="Arial"/>
          <w:sz w:val="20"/>
          <w:szCs w:val="20"/>
        </w:rPr>
      </w:pPr>
    </w:p>
    <w:p w14:paraId="2597A099" w14:textId="77777777" w:rsidR="00B96B66" w:rsidRPr="00B96B66" w:rsidRDefault="00B96B66" w:rsidP="00B96B66">
      <w:pPr>
        <w:pStyle w:val="Default"/>
        <w:jc w:val="both"/>
        <w:rPr>
          <w:rFonts w:ascii="Arial" w:hAnsi="Arial" w:cs="Arial"/>
          <w:b/>
          <w:bCs/>
          <w:sz w:val="20"/>
          <w:szCs w:val="20"/>
        </w:rPr>
      </w:pPr>
      <w:r w:rsidRPr="00B96B66">
        <w:rPr>
          <w:rFonts w:ascii="Arial" w:hAnsi="Arial" w:cs="Arial"/>
          <w:b/>
          <w:bCs/>
          <w:sz w:val="20"/>
          <w:szCs w:val="20"/>
        </w:rPr>
        <w:t xml:space="preserve">Este programa no aplica descuento a tercer adulto compartiendo habitación con otros dos adultos. </w:t>
      </w:r>
    </w:p>
    <w:p w14:paraId="44F8C2C8" w14:textId="77777777" w:rsidR="00B96B66" w:rsidRPr="00B96B66" w:rsidRDefault="00B96B66" w:rsidP="00B96B66">
      <w:pPr>
        <w:pStyle w:val="Default"/>
        <w:jc w:val="both"/>
        <w:rPr>
          <w:rFonts w:ascii="Arial" w:hAnsi="Arial" w:cs="Arial"/>
          <w:sz w:val="20"/>
          <w:szCs w:val="20"/>
        </w:rPr>
      </w:pPr>
    </w:p>
    <w:p w14:paraId="16554B26" w14:textId="77777777" w:rsidR="00B96B66" w:rsidRPr="00B96B66" w:rsidRDefault="00B96B66" w:rsidP="00B96B66">
      <w:pPr>
        <w:pStyle w:val="Default"/>
        <w:jc w:val="both"/>
        <w:rPr>
          <w:rFonts w:ascii="Arial" w:hAnsi="Arial" w:cs="Arial"/>
          <w:sz w:val="20"/>
          <w:szCs w:val="20"/>
        </w:rPr>
      </w:pPr>
      <w:r w:rsidRPr="00B96B66">
        <w:rPr>
          <w:rFonts w:ascii="Arial" w:hAnsi="Arial" w:cs="Arial"/>
          <w:b/>
          <w:bCs/>
          <w:sz w:val="20"/>
          <w:szCs w:val="20"/>
        </w:rPr>
        <w:t>AEROPUERTO OBLIGATORIO DE OSLO GARDERMOEN:</w:t>
      </w:r>
      <w:r w:rsidRPr="00B96B66">
        <w:rPr>
          <w:rFonts w:ascii="Arial" w:hAnsi="Arial" w:cs="Arial"/>
          <w:sz w:val="20"/>
          <w:szCs w:val="20"/>
        </w:rPr>
        <w:t xml:space="preserve"> Para las llegadas, el hotel se encuentra cerca de la terminal del aeropuerto de Gardermoen, facilitando el traslado, que se realiza a pie o en bus lanzadera. Para las salidas, se ofrecen traslados y asistencia para los vuelos entre las 8:00 y las 21:00. Fuera de estos horarios no habrá asistencia en el aeropuerto. Si es necesario por la ubicación del hotel, se enviarán por correo electrónico cupones de </w:t>
      </w:r>
      <w:proofErr w:type="spellStart"/>
      <w:r w:rsidRPr="00B96B66">
        <w:rPr>
          <w:rFonts w:ascii="Arial" w:hAnsi="Arial" w:cs="Arial"/>
          <w:sz w:val="20"/>
          <w:szCs w:val="20"/>
        </w:rPr>
        <w:t>pre-reserva</w:t>
      </w:r>
      <w:proofErr w:type="spellEnd"/>
      <w:r w:rsidRPr="00B96B66">
        <w:rPr>
          <w:rFonts w:ascii="Arial" w:hAnsi="Arial" w:cs="Arial"/>
          <w:sz w:val="20"/>
          <w:szCs w:val="20"/>
        </w:rPr>
        <w:t xml:space="preserve"> para el traslado en autobús lanzadera, antes de la salida. Ten en cuenta que el traslado fuera de estos horarios será a cargo del </w:t>
      </w:r>
      <w:r>
        <w:rPr>
          <w:rFonts w:ascii="Arial" w:hAnsi="Arial" w:cs="Arial"/>
          <w:sz w:val="20"/>
          <w:szCs w:val="20"/>
        </w:rPr>
        <w:t>pasajero</w:t>
      </w:r>
      <w:r w:rsidRPr="00B96B66">
        <w:rPr>
          <w:rFonts w:ascii="Arial" w:hAnsi="Arial" w:cs="Arial"/>
          <w:sz w:val="20"/>
          <w:szCs w:val="20"/>
        </w:rPr>
        <w:t xml:space="preserve">. </w:t>
      </w:r>
    </w:p>
    <w:p w14:paraId="6130B822"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Para salidas muy tempranas (antes de las 7:00), algunos hoteles pueden no servir desayuno. </w:t>
      </w:r>
    </w:p>
    <w:p w14:paraId="2514ED8F" w14:textId="77777777" w:rsidR="00B96B66" w:rsidRPr="00B96B66" w:rsidRDefault="00B96B66" w:rsidP="00B96B66">
      <w:pPr>
        <w:pStyle w:val="Default"/>
        <w:jc w:val="both"/>
        <w:rPr>
          <w:rFonts w:ascii="Arial" w:hAnsi="Arial" w:cs="Arial"/>
          <w:sz w:val="20"/>
          <w:szCs w:val="20"/>
        </w:rPr>
      </w:pPr>
      <w:r w:rsidRPr="00B96B66">
        <w:rPr>
          <w:rFonts w:ascii="Arial" w:hAnsi="Arial" w:cs="Arial"/>
          <w:sz w:val="20"/>
          <w:szCs w:val="20"/>
        </w:rPr>
        <w:t xml:space="preserve">Por razones logísticas el programa puede sufrir variaciones en el orden de las actividades o realizarse a la inversa, esto no altera ninguna de las inclusiones publicadas. </w:t>
      </w:r>
    </w:p>
    <w:p w14:paraId="2EEA4E6F" w14:textId="77777777" w:rsidR="00B96B66" w:rsidRDefault="00B96B66" w:rsidP="00E76BAB">
      <w:pPr>
        <w:spacing w:after="0"/>
        <w:jc w:val="both"/>
        <w:rPr>
          <w:rFonts w:ascii="Arial" w:hAnsi="Arial" w:cs="Arial"/>
          <w:sz w:val="20"/>
          <w:szCs w:val="20"/>
        </w:rPr>
      </w:pPr>
    </w:p>
    <w:tbl>
      <w:tblPr>
        <w:tblW w:w="2809" w:type="dxa"/>
        <w:jc w:val="center"/>
        <w:tblCellMar>
          <w:left w:w="70" w:type="dxa"/>
          <w:right w:w="70" w:type="dxa"/>
        </w:tblCellMar>
        <w:tblLook w:val="04A0" w:firstRow="1" w:lastRow="0" w:firstColumn="1" w:lastColumn="0" w:noHBand="0" w:noVBand="1"/>
      </w:tblPr>
      <w:tblGrid>
        <w:gridCol w:w="1833"/>
        <w:gridCol w:w="976"/>
      </w:tblGrid>
      <w:tr w:rsidR="00B96B66" w:rsidRPr="00B96B66" w14:paraId="54A25643" w14:textId="77777777" w:rsidTr="00B96B66">
        <w:trPr>
          <w:trHeight w:val="321"/>
          <w:jc w:val="center"/>
        </w:trPr>
        <w:tc>
          <w:tcPr>
            <w:tcW w:w="2809" w:type="dxa"/>
            <w:gridSpan w:val="2"/>
            <w:tcBorders>
              <w:top w:val="single" w:sz="8" w:space="0" w:color="auto"/>
              <w:left w:val="single" w:sz="8" w:space="0" w:color="auto"/>
              <w:bottom w:val="nil"/>
              <w:right w:val="single" w:sz="8" w:space="0" w:color="000000"/>
            </w:tcBorders>
            <w:shd w:val="clear" w:color="000000" w:fill="363650"/>
            <w:vAlign w:val="center"/>
            <w:hideMark/>
          </w:tcPr>
          <w:p w14:paraId="6DCFB6BD"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LLEGADAS 2026</w:t>
            </w:r>
          </w:p>
        </w:tc>
      </w:tr>
      <w:tr w:rsidR="00B96B66" w:rsidRPr="00B96B66" w14:paraId="50F07C35" w14:textId="77777777" w:rsidTr="00B96B66">
        <w:trPr>
          <w:trHeight w:val="216"/>
          <w:jc w:val="center"/>
        </w:trPr>
        <w:tc>
          <w:tcPr>
            <w:tcW w:w="2809" w:type="dxa"/>
            <w:gridSpan w:val="2"/>
            <w:tcBorders>
              <w:top w:val="nil"/>
              <w:left w:val="single" w:sz="8" w:space="0" w:color="auto"/>
              <w:bottom w:val="nil"/>
              <w:right w:val="single" w:sz="8" w:space="0" w:color="000000"/>
            </w:tcBorders>
            <w:shd w:val="clear" w:color="000000" w:fill="A5A5C3"/>
            <w:noWrap/>
            <w:vAlign w:val="center"/>
            <w:hideMark/>
          </w:tcPr>
          <w:p w14:paraId="72D42DDD"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 xml:space="preserve">FECHAS ESPECÍFICAS </w:t>
            </w:r>
          </w:p>
        </w:tc>
      </w:tr>
      <w:tr w:rsidR="00B96B66" w:rsidRPr="00B96B66" w14:paraId="4C94C999" w14:textId="77777777" w:rsidTr="00B96B66">
        <w:trPr>
          <w:trHeight w:val="309"/>
          <w:jc w:val="center"/>
        </w:trPr>
        <w:tc>
          <w:tcPr>
            <w:tcW w:w="1833" w:type="dxa"/>
            <w:tcBorders>
              <w:top w:val="nil"/>
              <w:left w:val="single" w:sz="8" w:space="0" w:color="auto"/>
              <w:bottom w:val="nil"/>
              <w:right w:val="nil"/>
            </w:tcBorders>
            <w:shd w:val="clear" w:color="000000" w:fill="FFFFFF"/>
            <w:noWrap/>
            <w:vAlign w:val="center"/>
            <w:hideMark/>
          </w:tcPr>
          <w:p w14:paraId="34D9E016"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FEBRERO</w:t>
            </w:r>
          </w:p>
        </w:tc>
        <w:tc>
          <w:tcPr>
            <w:tcW w:w="976" w:type="dxa"/>
            <w:tcBorders>
              <w:top w:val="nil"/>
              <w:left w:val="nil"/>
              <w:bottom w:val="nil"/>
              <w:right w:val="single" w:sz="8" w:space="0" w:color="auto"/>
            </w:tcBorders>
            <w:shd w:val="clear" w:color="000000" w:fill="FFFFFF"/>
            <w:noWrap/>
            <w:vAlign w:val="center"/>
            <w:hideMark/>
          </w:tcPr>
          <w:p w14:paraId="257675E0" w14:textId="57976FBB" w:rsidR="00B96B66" w:rsidRPr="00B96B66" w:rsidRDefault="00B96B66" w:rsidP="00B96B66">
            <w:pPr>
              <w:spacing w:after="0" w:line="240" w:lineRule="auto"/>
              <w:rPr>
                <w:rFonts w:ascii="Calibri" w:eastAsia="Times New Roman" w:hAnsi="Calibri" w:cs="Calibri"/>
                <w:color w:val="000000"/>
                <w:sz w:val="18"/>
                <w:szCs w:val="18"/>
                <w:lang w:eastAsia="es-MX"/>
              </w:rPr>
            </w:pPr>
            <w:r w:rsidRPr="00B96B66">
              <w:rPr>
                <w:rFonts w:ascii="Calibri" w:eastAsia="Times New Roman" w:hAnsi="Calibri" w:cs="Calibri"/>
                <w:color w:val="000000"/>
                <w:sz w:val="18"/>
                <w:szCs w:val="18"/>
                <w:lang w:eastAsia="es-MX"/>
              </w:rPr>
              <w:t>1, 15</w:t>
            </w:r>
            <w:r w:rsidR="008048EC">
              <w:rPr>
                <w:rFonts w:ascii="Calibri" w:eastAsia="Times New Roman" w:hAnsi="Calibri" w:cs="Calibri"/>
                <w:color w:val="000000"/>
                <w:sz w:val="18"/>
                <w:szCs w:val="18"/>
                <w:lang w:eastAsia="es-MX"/>
              </w:rPr>
              <w:t>, 21</w:t>
            </w:r>
          </w:p>
        </w:tc>
      </w:tr>
      <w:tr w:rsidR="00B96B66" w:rsidRPr="00B96B66" w14:paraId="7F3D12FF" w14:textId="77777777" w:rsidTr="00B96B66">
        <w:trPr>
          <w:trHeight w:val="175"/>
          <w:jc w:val="center"/>
        </w:trPr>
        <w:tc>
          <w:tcPr>
            <w:tcW w:w="1833" w:type="dxa"/>
            <w:tcBorders>
              <w:top w:val="nil"/>
              <w:left w:val="single" w:sz="8" w:space="0" w:color="auto"/>
              <w:bottom w:val="single" w:sz="8" w:space="0" w:color="auto"/>
              <w:right w:val="nil"/>
            </w:tcBorders>
            <w:shd w:val="clear" w:color="000000" w:fill="FFFFFF"/>
            <w:noWrap/>
            <w:vAlign w:val="center"/>
            <w:hideMark/>
          </w:tcPr>
          <w:p w14:paraId="0306C768"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MARZO</w:t>
            </w:r>
          </w:p>
        </w:tc>
        <w:tc>
          <w:tcPr>
            <w:tcW w:w="976" w:type="dxa"/>
            <w:tcBorders>
              <w:top w:val="nil"/>
              <w:left w:val="nil"/>
              <w:bottom w:val="single" w:sz="8" w:space="0" w:color="auto"/>
              <w:right w:val="single" w:sz="8" w:space="0" w:color="auto"/>
            </w:tcBorders>
            <w:shd w:val="clear" w:color="000000" w:fill="FFFFFF"/>
            <w:noWrap/>
            <w:vAlign w:val="center"/>
            <w:hideMark/>
          </w:tcPr>
          <w:p w14:paraId="361C8592" w14:textId="364F480A" w:rsidR="00B96B66" w:rsidRPr="00B96B66" w:rsidRDefault="00B96B66" w:rsidP="00B96B66">
            <w:pPr>
              <w:spacing w:after="0" w:line="240" w:lineRule="auto"/>
              <w:rPr>
                <w:rFonts w:ascii="Calibri" w:eastAsia="Times New Roman" w:hAnsi="Calibri" w:cs="Calibri"/>
                <w:color w:val="000000"/>
                <w:sz w:val="18"/>
                <w:szCs w:val="18"/>
                <w:lang w:eastAsia="es-MX"/>
              </w:rPr>
            </w:pPr>
            <w:r w:rsidRPr="00B96B66">
              <w:rPr>
                <w:rFonts w:ascii="Calibri" w:eastAsia="Times New Roman" w:hAnsi="Calibri" w:cs="Calibri"/>
                <w:color w:val="000000"/>
                <w:sz w:val="18"/>
                <w:szCs w:val="18"/>
                <w:lang w:eastAsia="es-MX"/>
              </w:rPr>
              <w:t>22</w:t>
            </w:r>
          </w:p>
        </w:tc>
      </w:tr>
    </w:tbl>
    <w:p w14:paraId="650EB320"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7FFAC171"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tbl>
      <w:tblPr>
        <w:tblW w:w="6379" w:type="dxa"/>
        <w:jc w:val="center"/>
        <w:tblCellMar>
          <w:left w:w="70" w:type="dxa"/>
          <w:right w:w="70" w:type="dxa"/>
        </w:tblCellMar>
        <w:tblLook w:val="04A0" w:firstRow="1" w:lastRow="0" w:firstColumn="1" w:lastColumn="0" w:noHBand="0" w:noVBand="1"/>
      </w:tblPr>
      <w:tblGrid>
        <w:gridCol w:w="1459"/>
        <w:gridCol w:w="4446"/>
        <w:gridCol w:w="474"/>
      </w:tblGrid>
      <w:tr w:rsidR="00B96B66" w:rsidRPr="00B96B66" w14:paraId="7FC6A2D7" w14:textId="77777777" w:rsidTr="00B96B66">
        <w:trPr>
          <w:trHeight w:val="371"/>
          <w:jc w:val="center"/>
        </w:trPr>
        <w:tc>
          <w:tcPr>
            <w:tcW w:w="6379" w:type="dxa"/>
            <w:gridSpan w:val="3"/>
            <w:tcBorders>
              <w:top w:val="single" w:sz="8" w:space="0" w:color="auto"/>
              <w:left w:val="single" w:sz="8" w:space="0" w:color="auto"/>
              <w:bottom w:val="nil"/>
              <w:right w:val="single" w:sz="8" w:space="0" w:color="000000"/>
            </w:tcBorders>
            <w:shd w:val="clear" w:color="000000" w:fill="363650"/>
            <w:vAlign w:val="center"/>
            <w:hideMark/>
          </w:tcPr>
          <w:p w14:paraId="51DBFEB1"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HOTELES PREVISTOS O SIMILARES</w:t>
            </w:r>
          </w:p>
        </w:tc>
      </w:tr>
      <w:tr w:rsidR="00B96B66" w:rsidRPr="00B96B66" w14:paraId="4DC254A1" w14:textId="77777777" w:rsidTr="00B96B66">
        <w:trPr>
          <w:trHeight w:val="249"/>
          <w:jc w:val="center"/>
        </w:trPr>
        <w:tc>
          <w:tcPr>
            <w:tcW w:w="1459" w:type="dxa"/>
            <w:tcBorders>
              <w:top w:val="nil"/>
              <w:left w:val="single" w:sz="8" w:space="0" w:color="auto"/>
              <w:bottom w:val="nil"/>
              <w:right w:val="nil"/>
            </w:tcBorders>
            <w:shd w:val="clear" w:color="000000" w:fill="A5A5C3"/>
            <w:noWrap/>
            <w:vAlign w:val="bottom"/>
            <w:hideMark/>
          </w:tcPr>
          <w:p w14:paraId="02620A72"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CIUDAD</w:t>
            </w:r>
          </w:p>
        </w:tc>
        <w:tc>
          <w:tcPr>
            <w:tcW w:w="4446" w:type="dxa"/>
            <w:tcBorders>
              <w:top w:val="nil"/>
              <w:left w:val="nil"/>
              <w:bottom w:val="nil"/>
              <w:right w:val="nil"/>
            </w:tcBorders>
            <w:shd w:val="clear" w:color="000000" w:fill="A5A5C3"/>
            <w:noWrap/>
            <w:vAlign w:val="bottom"/>
            <w:hideMark/>
          </w:tcPr>
          <w:p w14:paraId="0637601B"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HOTEL</w:t>
            </w:r>
          </w:p>
        </w:tc>
        <w:tc>
          <w:tcPr>
            <w:tcW w:w="473" w:type="dxa"/>
            <w:tcBorders>
              <w:top w:val="nil"/>
              <w:left w:val="nil"/>
              <w:bottom w:val="nil"/>
              <w:right w:val="single" w:sz="8" w:space="0" w:color="auto"/>
            </w:tcBorders>
            <w:shd w:val="clear" w:color="000000" w:fill="A5A5C3"/>
            <w:noWrap/>
            <w:vAlign w:val="bottom"/>
            <w:hideMark/>
          </w:tcPr>
          <w:p w14:paraId="156E9121"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CAT</w:t>
            </w:r>
          </w:p>
        </w:tc>
      </w:tr>
      <w:tr w:rsidR="00B96B66" w:rsidRPr="00B96B66" w14:paraId="763222B5" w14:textId="77777777" w:rsidTr="00B96B66">
        <w:trPr>
          <w:trHeight w:val="357"/>
          <w:jc w:val="center"/>
        </w:trPr>
        <w:tc>
          <w:tcPr>
            <w:tcW w:w="1459" w:type="dxa"/>
            <w:tcBorders>
              <w:top w:val="nil"/>
              <w:left w:val="single" w:sz="8" w:space="0" w:color="auto"/>
              <w:bottom w:val="nil"/>
              <w:right w:val="nil"/>
            </w:tcBorders>
            <w:shd w:val="clear" w:color="000000" w:fill="FFFFFF"/>
            <w:noWrap/>
            <w:vAlign w:val="center"/>
            <w:hideMark/>
          </w:tcPr>
          <w:p w14:paraId="3335712E" w14:textId="77777777" w:rsidR="00B96B66" w:rsidRPr="00B96B66" w:rsidRDefault="00B96B66" w:rsidP="00B96B66">
            <w:pPr>
              <w:spacing w:after="0" w:line="240" w:lineRule="auto"/>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OSLO</w:t>
            </w:r>
          </w:p>
        </w:tc>
        <w:tc>
          <w:tcPr>
            <w:tcW w:w="4446" w:type="dxa"/>
            <w:tcBorders>
              <w:top w:val="nil"/>
              <w:left w:val="nil"/>
              <w:bottom w:val="nil"/>
              <w:right w:val="nil"/>
            </w:tcBorders>
            <w:shd w:val="clear" w:color="000000" w:fill="FFFFFF"/>
            <w:vAlign w:val="bottom"/>
            <w:hideMark/>
          </w:tcPr>
          <w:p w14:paraId="2443B4D9" w14:textId="77777777" w:rsidR="00B96B66" w:rsidRPr="00B96B66" w:rsidRDefault="00B96B66" w:rsidP="00B96B66">
            <w:pPr>
              <w:spacing w:after="0" w:line="240" w:lineRule="auto"/>
              <w:jc w:val="center"/>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PARK INN BY RADISSON OSLO AIRPORT HOTEL WEST/COMFORT BØRSPARKEN</w:t>
            </w:r>
          </w:p>
        </w:tc>
        <w:tc>
          <w:tcPr>
            <w:tcW w:w="473" w:type="dxa"/>
            <w:tcBorders>
              <w:top w:val="nil"/>
              <w:left w:val="nil"/>
              <w:bottom w:val="nil"/>
              <w:right w:val="single" w:sz="8" w:space="0" w:color="auto"/>
            </w:tcBorders>
            <w:shd w:val="clear" w:color="000000" w:fill="FFFFFF"/>
            <w:noWrap/>
            <w:vAlign w:val="center"/>
            <w:hideMark/>
          </w:tcPr>
          <w:p w14:paraId="547DB914" w14:textId="77777777" w:rsidR="00B96B66" w:rsidRPr="00B96B66" w:rsidRDefault="00B96B66" w:rsidP="00B96B66">
            <w:pPr>
              <w:spacing w:after="0" w:line="240" w:lineRule="auto"/>
              <w:jc w:val="center"/>
              <w:rPr>
                <w:rFonts w:ascii="Calibri" w:eastAsia="Times New Roman" w:hAnsi="Calibri" w:cs="Calibri"/>
                <w:b/>
                <w:bCs/>
                <w:sz w:val="18"/>
                <w:szCs w:val="18"/>
                <w:lang w:eastAsia="es-MX"/>
              </w:rPr>
            </w:pPr>
            <w:r w:rsidRPr="00B96B66">
              <w:rPr>
                <w:rFonts w:ascii="Calibri" w:eastAsia="Times New Roman" w:hAnsi="Calibri" w:cs="Calibri"/>
                <w:b/>
                <w:bCs/>
                <w:sz w:val="18"/>
                <w:szCs w:val="18"/>
                <w:lang w:eastAsia="es-MX"/>
              </w:rPr>
              <w:t>TS</w:t>
            </w:r>
          </w:p>
        </w:tc>
      </w:tr>
      <w:tr w:rsidR="00B96B66" w:rsidRPr="00B96B66" w14:paraId="28CF53FA" w14:textId="77777777" w:rsidTr="00B96B66">
        <w:trPr>
          <w:trHeight w:val="202"/>
          <w:jc w:val="center"/>
        </w:trPr>
        <w:tc>
          <w:tcPr>
            <w:tcW w:w="1459" w:type="dxa"/>
            <w:tcBorders>
              <w:top w:val="nil"/>
              <w:left w:val="single" w:sz="8" w:space="0" w:color="auto"/>
              <w:bottom w:val="nil"/>
              <w:right w:val="nil"/>
            </w:tcBorders>
            <w:shd w:val="clear" w:color="000000" w:fill="FFFFFF"/>
            <w:noWrap/>
            <w:vAlign w:val="center"/>
            <w:hideMark/>
          </w:tcPr>
          <w:p w14:paraId="7C6A6FEA"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HONNINGSVÅG</w:t>
            </w:r>
          </w:p>
        </w:tc>
        <w:tc>
          <w:tcPr>
            <w:tcW w:w="4446" w:type="dxa"/>
            <w:tcBorders>
              <w:top w:val="nil"/>
              <w:left w:val="nil"/>
              <w:bottom w:val="nil"/>
              <w:right w:val="nil"/>
            </w:tcBorders>
            <w:shd w:val="clear" w:color="000000" w:fill="FFFFFF"/>
            <w:noWrap/>
            <w:vAlign w:val="bottom"/>
            <w:hideMark/>
          </w:tcPr>
          <w:p w14:paraId="1A544F15"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SCANDIC HONNINGSVÅG</w:t>
            </w:r>
          </w:p>
        </w:tc>
        <w:tc>
          <w:tcPr>
            <w:tcW w:w="473" w:type="dxa"/>
            <w:tcBorders>
              <w:top w:val="nil"/>
              <w:left w:val="nil"/>
              <w:bottom w:val="nil"/>
              <w:right w:val="single" w:sz="8" w:space="0" w:color="auto"/>
            </w:tcBorders>
            <w:shd w:val="clear" w:color="000000" w:fill="FFFFFF"/>
            <w:noWrap/>
            <w:vAlign w:val="center"/>
            <w:hideMark/>
          </w:tcPr>
          <w:p w14:paraId="2F6AA1D6"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w:t>
            </w:r>
          </w:p>
        </w:tc>
      </w:tr>
      <w:tr w:rsidR="00B96B66" w:rsidRPr="00B96B66" w14:paraId="1B1548F2" w14:textId="77777777" w:rsidTr="00B96B66">
        <w:trPr>
          <w:trHeight w:val="212"/>
          <w:jc w:val="center"/>
        </w:trPr>
        <w:tc>
          <w:tcPr>
            <w:tcW w:w="1459" w:type="dxa"/>
            <w:tcBorders>
              <w:top w:val="nil"/>
              <w:left w:val="single" w:sz="8" w:space="0" w:color="auto"/>
              <w:bottom w:val="nil"/>
              <w:right w:val="nil"/>
            </w:tcBorders>
            <w:shd w:val="clear" w:color="000000" w:fill="FFFFFF"/>
            <w:noWrap/>
            <w:vAlign w:val="bottom"/>
            <w:hideMark/>
          </w:tcPr>
          <w:p w14:paraId="34D5715E" w14:textId="77777777" w:rsidR="00B96B66" w:rsidRPr="00B96B66" w:rsidRDefault="00B96B66" w:rsidP="00B96B66">
            <w:pPr>
              <w:spacing w:after="0" w:line="240" w:lineRule="auto"/>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ALTA</w:t>
            </w:r>
          </w:p>
        </w:tc>
        <w:tc>
          <w:tcPr>
            <w:tcW w:w="4446" w:type="dxa"/>
            <w:tcBorders>
              <w:top w:val="nil"/>
              <w:left w:val="nil"/>
              <w:bottom w:val="nil"/>
              <w:right w:val="nil"/>
            </w:tcBorders>
            <w:shd w:val="clear" w:color="000000" w:fill="FFFFFF"/>
            <w:noWrap/>
            <w:vAlign w:val="bottom"/>
            <w:hideMark/>
          </w:tcPr>
          <w:p w14:paraId="7B6AEAED"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SCANDIC ALTA</w:t>
            </w:r>
          </w:p>
        </w:tc>
        <w:tc>
          <w:tcPr>
            <w:tcW w:w="473" w:type="dxa"/>
            <w:tcBorders>
              <w:top w:val="nil"/>
              <w:left w:val="nil"/>
              <w:bottom w:val="nil"/>
              <w:right w:val="single" w:sz="8" w:space="0" w:color="auto"/>
            </w:tcBorders>
            <w:shd w:val="clear" w:color="000000" w:fill="FFFFFF"/>
            <w:noWrap/>
            <w:vAlign w:val="center"/>
            <w:hideMark/>
          </w:tcPr>
          <w:p w14:paraId="4FC386C0"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w:t>
            </w:r>
          </w:p>
        </w:tc>
      </w:tr>
      <w:tr w:rsidR="00B96B66" w:rsidRPr="00B96B66" w14:paraId="75724E35" w14:textId="77777777" w:rsidTr="00B96B66">
        <w:trPr>
          <w:trHeight w:val="212"/>
          <w:jc w:val="center"/>
        </w:trPr>
        <w:tc>
          <w:tcPr>
            <w:tcW w:w="6379" w:type="dxa"/>
            <w:gridSpan w:val="3"/>
            <w:tcBorders>
              <w:top w:val="single" w:sz="8" w:space="0" w:color="auto"/>
              <w:left w:val="nil"/>
              <w:bottom w:val="nil"/>
              <w:right w:val="nil"/>
            </w:tcBorders>
            <w:shd w:val="clear" w:color="000000" w:fill="FFFFFF"/>
            <w:noWrap/>
            <w:vAlign w:val="bottom"/>
            <w:hideMark/>
          </w:tcPr>
          <w:p w14:paraId="1A9C338C" w14:textId="77777777"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 xml:space="preserve">Las habitaciones triples son con cama supletoria o </w:t>
            </w:r>
            <w:proofErr w:type="spellStart"/>
            <w:r w:rsidRPr="00B96B66">
              <w:rPr>
                <w:rFonts w:ascii="Calibri" w:eastAsia="Times New Roman" w:hAnsi="Calibri" w:cs="Calibri"/>
                <w:b/>
                <w:bCs/>
                <w:color w:val="C00000"/>
                <w:sz w:val="18"/>
                <w:szCs w:val="18"/>
                <w:lang w:eastAsia="es-MX"/>
              </w:rPr>
              <w:t>sofa</w:t>
            </w:r>
            <w:proofErr w:type="spellEnd"/>
            <w:r w:rsidRPr="00B96B66">
              <w:rPr>
                <w:rFonts w:ascii="Calibri" w:eastAsia="Times New Roman" w:hAnsi="Calibri" w:cs="Calibri"/>
                <w:b/>
                <w:bCs/>
                <w:color w:val="C00000"/>
                <w:sz w:val="18"/>
                <w:szCs w:val="18"/>
                <w:lang w:eastAsia="es-MX"/>
              </w:rPr>
              <w:t xml:space="preserve"> cama</w:t>
            </w:r>
          </w:p>
        </w:tc>
      </w:tr>
      <w:tr w:rsidR="00B96B66" w:rsidRPr="00B96B66" w14:paraId="5A5C3F3F" w14:textId="77777777" w:rsidTr="00B96B66">
        <w:trPr>
          <w:trHeight w:val="212"/>
          <w:jc w:val="center"/>
        </w:trPr>
        <w:tc>
          <w:tcPr>
            <w:tcW w:w="6379" w:type="dxa"/>
            <w:gridSpan w:val="3"/>
            <w:tcBorders>
              <w:top w:val="single" w:sz="8" w:space="0" w:color="auto"/>
              <w:left w:val="nil"/>
              <w:bottom w:val="nil"/>
              <w:right w:val="nil"/>
            </w:tcBorders>
            <w:shd w:val="clear" w:color="000000" w:fill="FFFFFF"/>
            <w:noWrap/>
            <w:vAlign w:val="bottom"/>
            <w:hideMark/>
          </w:tcPr>
          <w:p w14:paraId="3D2F4AFA" w14:textId="77777777"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1 menor compartiendo habitación con 2 adultos</w:t>
            </w:r>
          </w:p>
        </w:tc>
      </w:tr>
      <w:tr w:rsidR="00B96B66" w:rsidRPr="00B96B66" w14:paraId="50EB9632" w14:textId="77777777" w:rsidTr="00B96B66">
        <w:trPr>
          <w:trHeight w:val="222"/>
          <w:jc w:val="center"/>
        </w:trPr>
        <w:tc>
          <w:tcPr>
            <w:tcW w:w="6379" w:type="dxa"/>
            <w:gridSpan w:val="3"/>
            <w:tcBorders>
              <w:top w:val="nil"/>
              <w:left w:val="nil"/>
              <w:bottom w:val="nil"/>
              <w:right w:val="nil"/>
            </w:tcBorders>
            <w:shd w:val="clear" w:color="000000" w:fill="FFFFFF"/>
            <w:noWrap/>
            <w:vAlign w:val="bottom"/>
            <w:hideMark/>
          </w:tcPr>
          <w:p w14:paraId="1FF33958" w14:textId="77777777" w:rsidR="00B96B66" w:rsidRPr="00B96B66" w:rsidRDefault="00B96B66" w:rsidP="00B96B66">
            <w:pPr>
              <w:spacing w:after="0" w:line="240" w:lineRule="auto"/>
              <w:jc w:val="center"/>
              <w:rPr>
                <w:rFonts w:ascii="Calibri" w:eastAsia="Times New Roman" w:hAnsi="Calibri" w:cs="Calibri"/>
                <w:b/>
                <w:bCs/>
                <w:color w:val="C00000"/>
                <w:sz w:val="18"/>
                <w:szCs w:val="18"/>
                <w:lang w:eastAsia="es-MX"/>
              </w:rPr>
            </w:pPr>
            <w:r w:rsidRPr="00B96B66">
              <w:rPr>
                <w:rFonts w:ascii="Calibri" w:eastAsia="Times New Roman" w:hAnsi="Calibri" w:cs="Calibri"/>
                <w:b/>
                <w:bCs/>
                <w:color w:val="C00000"/>
                <w:sz w:val="18"/>
                <w:szCs w:val="18"/>
                <w:lang w:eastAsia="es-MX"/>
              </w:rPr>
              <w:t>máximo 3 personas en una habitación</w:t>
            </w:r>
          </w:p>
        </w:tc>
      </w:tr>
    </w:tbl>
    <w:p w14:paraId="78EDE2F6" w14:textId="77777777" w:rsidR="00E76BAB" w:rsidRDefault="00E76BAB" w:rsidP="00D819EB">
      <w:pPr>
        <w:widowControl w:val="0"/>
        <w:autoSpaceDE w:val="0"/>
        <w:autoSpaceDN w:val="0"/>
        <w:spacing w:before="4" w:after="0" w:line="240" w:lineRule="auto"/>
        <w:ind w:right="49"/>
        <w:jc w:val="both"/>
        <w:rPr>
          <w:rFonts w:ascii="Arial" w:hAnsi="Arial" w:cs="Arial"/>
          <w:sz w:val="20"/>
          <w:szCs w:val="20"/>
        </w:rPr>
      </w:pPr>
    </w:p>
    <w:p w14:paraId="5928FFA9" w14:textId="77777777" w:rsidR="00806718" w:rsidRDefault="00806718" w:rsidP="00D819EB">
      <w:pPr>
        <w:widowControl w:val="0"/>
        <w:autoSpaceDE w:val="0"/>
        <w:autoSpaceDN w:val="0"/>
        <w:spacing w:before="4" w:after="0" w:line="240" w:lineRule="auto"/>
        <w:ind w:right="49"/>
        <w:jc w:val="both"/>
        <w:rPr>
          <w:rFonts w:ascii="Arial" w:hAnsi="Arial" w:cs="Arial"/>
          <w:sz w:val="20"/>
          <w:szCs w:val="20"/>
        </w:rPr>
      </w:pPr>
    </w:p>
    <w:tbl>
      <w:tblPr>
        <w:tblW w:w="8175" w:type="dxa"/>
        <w:jc w:val="center"/>
        <w:tblCellMar>
          <w:left w:w="70" w:type="dxa"/>
          <w:right w:w="70" w:type="dxa"/>
        </w:tblCellMar>
        <w:tblLook w:val="04A0" w:firstRow="1" w:lastRow="0" w:firstColumn="1" w:lastColumn="0" w:noHBand="0" w:noVBand="1"/>
      </w:tblPr>
      <w:tblGrid>
        <w:gridCol w:w="4133"/>
        <w:gridCol w:w="1116"/>
        <w:gridCol w:w="990"/>
        <w:gridCol w:w="1793"/>
        <w:gridCol w:w="146"/>
      </w:tblGrid>
      <w:tr w:rsidR="00B96B66" w:rsidRPr="00B96B66" w14:paraId="2B6B4492" w14:textId="77777777" w:rsidTr="00B96B66">
        <w:trPr>
          <w:gridAfter w:val="1"/>
          <w:wAfter w:w="143" w:type="dxa"/>
          <w:trHeight w:val="450"/>
          <w:jc w:val="center"/>
        </w:trPr>
        <w:tc>
          <w:tcPr>
            <w:tcW w:w="8032"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14E4DFD2"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TARIFAS POR PERSONA EN USD</w:t>
            </w:r>
            <w:r w:rsidRPr="00B96B66">
              <w:rPr>
                <w:rFonts w:ascii="Calibri" w:eastAsia="Times New Roman" w:hAnsi="Calibri" w:cs="Calibri"/>
                <w:b/>
                <w:bCs/>
                <w:color w:val="FFFFFF"/>
                <w:sz w:val="18"/>
                <w:szCs w:val="18"/>
                <w:lang w:eastAsia="es-MX"/>
              </w:rPr>
              <w:br/>
              <w:t>SERVICIOS TERRESTRES EXCLUSIVAMENTE</w:t>
            </w:r>
          </w:p>
        </w:tc>
      </w:tr>
      <w:tr w:rsidR="00B96B66" w:rsidRPr="00B96B66" w14:paraId="6719706E" w14:textId="77777777" w:rsidTr="00B96B66">
        <w:trPr>
          <w:trHeight w:val="173"/>
          <w:jc w:val="center"/>
        </w:trPr>
        <w:tc>
          <w:tcPr>
            <w:tcW w:w="8032"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4D32613E" w14:textId="77777777" w:rsidR="00B96B66" w:rsidRPr="00B96B66" w:rsidRDefault="00B96B66" w:rsidP="00B96B66">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14:paraId="20C956F3"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p>
        </w:tc>
      </w:tr>
      <w:tr w:rsidR="00B96B66" w:rsidRPr="00B96B66" w14:paraId="017DF8BA" w14:textId="77777777" w:rsidTr="00B96B66">
        <w:trPr>
          <w:trHeight w:val="340"/>
          <w:jc w:val="center"/>
        </w:trPr>
        <w:tc>
          <w:tcPr>
            <w:tcW w:w="4133" w:type="dxa"/>
            <w:tcBorders>
              <w:top w:val="nil"/>
              <w:left w:val="single" w:sz="12" w:space="0" w:color="363650"/>
              <w:bottom w:val="nil"/>
              <w:right w:val="nil"/>
            </w:tcBorders>
            <w:shd w:val="clear" w:color="000000" w:fill="A5A5C3"/>
            <w:noWrap/>
            <w:vAlign w:val="center"/>
            <w:hideMark/>
          </w:tcPr>
          <w:p w14:paraId="55FB2917" w14:textId="77777777" w:rsidR="00B96B66" w:rsidRPr="00B96B66" w:rsidRDefault="00B96B66" w:rsidP="00B96B66">
            <w:pPr>
              <w:spacing w:after="0" w:line="240" w:lineRule="auto"/>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HORIZONTES BOREALES: CABO NORTE Y MÁS ALLÁ</w:t>
            </w:r>
          </w:p>
        </w:tc>
        <w:tc>
          <w:tcPr>
            <w:tcW w:w="1116" w:type="dxa"/>
            <w:tcBorders>
              <w:top w:val="single" w:sz="12" w:space="0" w:color="A5A5C3"/>
              <w:left w:val="single" w:sz="4" w:space="0" w:color="auto"/>
              <w:bottom w:val="single" w:sz="4" w:space="0" w:color="auto"/>
              <w:right w:val="single" w:sz="4" w:space="0" w:color="auto"/>
            </w:tcBorders>
            <w:shd w:val="clear" w:color="000000" w:fill="A5A5C3"/>
            <w:vAlign w:val="center"/>
            <w:hideMark/>
          </w:tcPr>
          <w:p w14:paraId="1F643E3C"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DBL / TPL</w:t>
            </w:r>
          </w:p>
        </w:tc>
        <w:tc>
          <w:tcPr>
            <w:tcW w:w="990" w:type="dxa"/>
            <w:tcBorders>
              <w:top w:val="single" w:sz="12" w:space="0" w:color="A5A5C3"/>
              <w:left w:val="nil"/>
              <w:bottom w:val="single" w:sz="4" w:space="0" w:color="auto"/>
              <w:right w:val="single" w:sz="4" w:space="0" w:color="auto"/>
            </w:tcBorders>
            <w:shd w:val="clear" w:color="000000" w:fill="A5A5C3"/>
            <w:vAlign w:val="center"/>
            <w:hideMark/>
          </w:tcPr>
          <w:p w14:paraId="63B44655"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SENCILLA</w:t>
            </w:r>
          </w:p>
        </w:tc>
        <w:tc>
          <w:tcPr>
            <w:tcW w:w="1792" w:type="dxa"/>
            <w:tcBorders>
              <w:top w:val="single" w:sz="12" w:space="0" w:color="A5A5C3"/>
              <w:left w:val="nil"/>
              <w:bottom w:val="single" w:sz="4" w:space="0" w:color="auto"/>
              <w:right w:val="single" w:sz="12" w:space="0" w:color="363650"/>
            </w:tcBorders>
            <w:shd w:val="clear" w:color="000000" w:fill="A5A5C3"/>
            <w:vAlign w:val="center"/>
            <w:hideMark/>
          </w:tcPr>
          <w:p w14:paraId="15FB101C" w14:textId="77777777" w:rsidR="00B96B66" w:rsidRPr="00B96B66" w:rsidRDefault="00B96B66" w:rsidP="00B96B66">
            <w:pPr>
              <w:spacing w:after="0" w:line="240" w:lineRule="auto"/>
              <w:jc w:val="center"/>
              <w:rPr>
                <w:rFonts w:ascii="Calibri" w:eastAsia="Times New Roman" w:hAnsi="Calibri" w:cs="Calibri"/>
                <w:b/>
                <w:bCs/>
                <w:color w:val="FFFFFF"/>
                <w:sz w:val="18"/>
                <w:szCs w:val="18"/>
                <w:lang w:eastAsia="es-MX"/>
              </w:rPr>
            </w:pPr>
            <w:r w:rsidRPr="00B96B66">
              <w:rPr>
                <w:rFonts w:ascii="Calibri" w:eastAsia="Times New Roman" w:hAnsi="Calibri" w:cs="Calibri"/>
                <w:b/>
                <w:bCs/>
                <w:color w:val="FFFFFF"/>
                <w:sz w:val="18"/>
                <w:szCs w:val="18"/>
                <w:lang w:eastAsia="es-MX"/>
              </w:rPr>
              <w:t>MNR</w:t>
            </w:r>
            <w:r w:rsidRPr="00B96B66">
              <w:rPr>
                <w:rFonts w:ascii="Calibri" w:eastAsia="Times New Roman" w:hAnsi="Calibri" w:cs="Calibri"/>
                <w:b/>
                <w:bCs/>
                <w:color w:val="FFFFFF"/>
                <w:sz w:val="18"/>
                <w:szCs w:val="18"/>
                <w:lang w:eastAsia="es-MX"/>
              </w:rPr>
              <w:br/>
              <w:t>(hasta 12 años)</w:t>
            </w:r>
          </w:p>
        </w:tc>
        <w:tc>
          <w:tcPr>
            <w:tcW w:w="143" w:type="dxa"/>
            <w:vAlign w:val="center"/>
            <w:hideMark/>
          </w:tcPr>
          <w:p w14:paraId="5BA5C4DB"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68A61C40" w14:textId="77777777" w:rsidTr="00B96B66">
        <w:trPr>
          <w:trHeight w:val="173"/>
          <w:jc w:val="center"/>
        </w:trPr>
        <w:tc>
          <w:tcPr>
            <w:tcW w:w="4133" w:type="dxa"/>
            <w:tcBorders>
              <w:top w:val="nil"/>
              <w:left w:val="single" w:sz="12" w:space="0" w:color="363650"/>
              <w:bottom w:val="single" w:sz="12" w:space="0" w:color="363650"/>
              <w:right w:val="nil"/>
            </w:tcBorders>
            <w:shd w:val="clear" w:color="000000" w:fill="FFFFFF"/>
            <w:noWrap/>
            <w:vAlign w:val="bottom"/>
            <w:hideMark/>
          </w:tcPr>
          <w:p w14:paraId="58BBB203" w14:textId="77777777" w:rsidR="00B96B66" w:rsidRPr="00B96B66" w:rsidRDefault="00B96B66" w:rsidP="00B96B66">
            <w:pPr>
              <w:spacing w:after="0" w:line="240" w:lineRule="auto"/>
              <w:jc w:val="right"/>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TERRESTRE</w:t>
            </w:r>
          </w:p>
        </w:tc>
        <w:tc>
          <w:tcPr>
            <w:tcW w:w="1116" w:type="dxa"/>
            <w:tcBorders>
              <w:top w:val="nil"/>
              <w:left w:val="nil"/>
              <w:bottom w:val="single" w:sz="12" w:space="0" w:color="363650"/>
              <w:right w:val="nil"/>
            </w:tcBorders>
            <w:shd w:val="clear" w:color="000000" w:fill="FFFFFF"/>
            <w:noWrap/>
            <w:vAlign w:val="bottom"/>
            <w:hideMark/>
          </w:tcPr>
          <w:p w14:paraId="33A91102" w14:textId="77777777" w:rsidR="00B96B66" w:rsidRPr="00B96B66" w:rsidRDefault="006D61FF" w:rsidP="00B96B66">
            <w:pPr>
              <w:spacing w:after="0" w:line="240" w:lineRule="auto"/>
              <w:jc w:val="center"/>
              <w:rPr>
                <w:rFonts w:ascii="Calibri" w:eastAsia="Times New Roman" w:hAnsi="Calibri" w:cs="Calibri"/>
                <w:b/>
                <w:bCs/>
                <w:color w:val="000000"/>
                <w:sz w:val="18"/>
                <w:szCs w:val="18"/>
                <w:lang w:eastAsia="es-MX"/>
              </w:rPr>
            </w:pPr>
            <w:r w:rsidRPr="006D61FF">
              <w:rPr>
                <w:rFonts w:ascii="Calibri" w:eastAsia="Times New Roman" w:hAnsi="Calibri" w:cs="Calibri"/>
                <w:b/>
                <w:bCs/>
                <w:color w:val="000000"/>
                <w:sz w:val="18"/>
                <w:szCs w:val="18"/>
                <w:lang w:eastAsia="es-MX"/>
              </w:rPr>
              <w:t>2735</w:t>
            </w:r>
          </w:p>
        </w:tc>
        <w:tc>
          <w:tcPr>
            <w:tcW w:w="990" w:type="dxa"/>
            <w:tcBorders>
              <w:top w:val="nil"/>
              <w:left w:val="nil"/>
              <w:bottom w:val="single" w:sz="12" w:space="0" w:color="363650"/>
              <w:right w:val="nil"/>
            </w:tcBorders>
            <w:shd w:val="clear" w:color="000000" w:fill="FFFFFF"/>
            <w:noWrap/>
            <w:vAlign w:val="bottom"/>
            <w:hideMark/>
          </w:tcPr>
          <w:p w14:paraId="77FE3897" w14:textId="77777777" w:rsidR="00B96B66" w:rsidRPr="00B96B66" w:rsidRDefault="006D61FF" w:rsidP="00B96B66">
            <w:pPr>
              <w:spacing w:after="0" w:line="240" w:lineRule="auto"/>
              <w:jc w:val="center"/>
              <w:rPr>
                <w:rFonts w:ascii="Calibri" w:eastAsia="Times New Roman" w:hAnsi="Calibri" w:cs="Calibri"/>
                <w:b/>
                <w:bCs/>
                <w:color w:val="000000"/>
                <w:sz w:val="18"/>
                <w:szCs w:val="18"/>
                <w:lang w:eastAsia="es-MX"/>
              </w:rPr>
            </w:pPr>
            <w:r w:rsidRPr="006D61FF">
              <w:rPr>
                <w:rFonts w:ascii="Calibri" w:eastAsia="Times New Roman" w:hAnsi="Calibri" w:cs="Calibri"/>
                <w:b/>
                <w:bCs/>
                <w:color w:val="000000"/>
                <w:sz w:val="18"/>
                <w:szCs w:val="18"/>
                <w:lang w:eastAsia="es-MX"/>
              </w:rPr>
              <w:t>3295</w:t>
            </w:r>
          </w:p>
        </w:tc>
        <w:tc>
          <w:tcPr>
            <w:tcW w:w="1792" w:type="dxa"/>
            <w:tcBorders>
              <w:top w:val="nil"/>
              <w:left w:val="nil"/>
              <w:bottom w:val="single" w:sz="12" w:space="0" w:color="363650"/>
              <w:right w:val="single" w:sz="12" w:space="0" w:color="363650"/>
            </w:tcBorders>
            <w:shd w:val="clear" w:color="000000" w:fill="FFFFFF"/>
            <w:noWrap/>
            <w:vAlign w:val="bottom"/>
            <w:hideMark/>
          </w:tcPr>
          <w:p w14:paraId="6ECDE1E7" w14:textId="77777777" w:rsidR="00B96B66" w:rsidRPr="00B96B66" w:rsidRDefault="006D61FF" w:rsidP="00B96B66">
            <w:pPr>
              <w:spacing w:after="0" w:line="240" w:lineRule="auto"/>
              <w:jc w:val="center"/>
              <w:rPr>
                <w:rFonts w:ascii="Calibri" w:eastAsia="Times New Roman" w:hAnsi="Calibri" w:cs="Calibri"/>
                <w:b/>
                <w:bCs/>
                <w:color w:val="000000"/>
                <w:sz w:val="18"/>
                <w:szCs w:val="18"/>
                <w:lang w:eastAsia="es-MX"/>
              </w:rPr>
            </w:pPr>
            <w:r w:rsidRPr="006D61FF">
              <w:rPr>
                <w:rFonts w:ascii="Calibri" w:eastAsia="Times New Roman" w:hAnsi="Calibri" w:cs="Calibri"/>
                <w:b/>
                <w:bCs/>
                <w:color w:val="000000"/>
                <w:sz w:val="18"/>
                <w:szCs w:val="18"/>
                <w:lang w:eastAsia="es-MX"/>
              </w:rPr>
              <w:t>1925</w:t>
            </w:r>
          </w:p>
        </w:tc>
        <w:tc>
          <w:tcPr>
            <w:tcW w:w="143" w:type="dxa"/>
            <w:vAlign w:val="center"/>
            <w:hideMark/>
          </w:tcPr>
          <w:p w14:paraId="6B604E3B"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678A32A1" w14:textId="77777777" w:rsidTr="00B96B66">
        <w:trPr>
          <w:trHeight w:val="173"/>
          <w:jc w:val="center"/>
        </w:trPr>
        <w:tc>
          <w:tcPr>
            <w:tcW w:w="8032"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4796B5F7"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14:paraId="7BCFA216"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2EAF7621" w14:textId="77777777" w:rsidTr="00B96B66">
        <w:trPr>
          <w:trHeight w:val="181"/>
          <w:jc w:val="center"/>
        </w:trPr>
        <w:tc>
          <w:tcPr>
            <w:tcW w:w="8032" w:type="dxa"/>
            <w:gridSpan w:val="4"/>
            <w:tcBorders>
              <w:top w:val="nil"/>
              <w:left w:val="single" w:sz="12" w:space="0" w:color="363650"/>
              <w:bottom w:val="nil"/>
              <w:right w:val="single" w:sz="12" w:space="0" w:color="363650"/>
            </w:tcBorders>
            <w:shd w:val="clear" w:color="000000" w:fill="FFFFFF"/>
            <w:vAlign w:val="center"/>
            <w:hideMark/>
          </w:tcPr>
          <w:p w14:paraId="3BC54871"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TARIFAS NO APLICAN PARA FECHAS ESPECIALES. CONSULTAR SUPLEMENTO.</w:t>
            </w:r>
          </w:p>
        </w:tc>
        <w:tc>
          <w:tcPr>
            <w:tcW w:w="143" w:type="dxa"/>
            <w:vAlign w:val="center"/>
            <w:hideMark/>
          </w:tcPr>
          <w:p w14:paraId="1A78FDDB"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r w:rsidR="00B96B66" w:rsidRPr="00B96B66" w14:paraId="4F2E3FAD" w14:textId="77777777" w:rsidTr="00B96B66">
        <w:trPr>
          <w:trHeight w:val="173"/>
          <w:jc w:val="center"/>
        </w:trPr>
        <w:tc>
          <w:tcPr>
            <w:tcW w:w="8032" w:type="dxa"/>
            <w:gridSpan w:val="4"/>
            <w:tcBorders>
              <w:top w:val="nil"/>
              <w:left w:val="single" w:sz="12" w:space="0" w:color="363650"/>
              <w:bottom w:val="single" w:sz="12" w:space="0" w:color="363650"/>
              <w:right w:val="single" w:sz="12" w:space="0" w:color="363650"/>
            </w:tcBorders>
            <w:shd w:val="clear" w:color="000000" w:fill="FFFFFF"/>
            <w:noWrap/>
            <w:hideMark/>
          </w:tcPr>
          <w:p w14:paraId="1C5392FA" w14:textId="77777777" w:rsidR="00B96B66" w:rsidRPr="00B96B66" w:rsidRDefault="00B96B66" w:rsidP="00B96B66">
            <w:pPr>
              <w:spacing w:after="0" w:line="240" w:lineRule="auto"/>
              <w:jc w:val="center"/>
              <w:rPr>
                <w:rFonts w:ascii="Calibri" w:eastAsia="Times New Roman" w:hAnsi="Calibri" w:cs="Calibri"/>
                <w:b/>
                <w:bCs/>
                <w:color w:val="000000"/>
                <w:sz w:val="18"/>
                <w:szCs w:val="18"/>
                <w:lang w:eastAsia="es-MX"/>
              </w:rPr>
            </w:pPr>
            <w:r w:rsidRPr="00B96B66">
              <w:rPr>
                <w:rFonts w:ascii="Calibri" w:eastAsia="Times New Roman" w:hAnsi="Calibri" w:cs="Calibri"/>
                <w:b/>
                <w:bCs/>
                <w:color w:val="000000"/>
                <w:sz w:val="18"/>
                <w:szCs w:val="18"/>
                <w:lang w:eastAsia="es-MX"/>
              </w:rPr>
              <w:t>VIGENCIA HASTA MARZO 2026</w:t>
            </w:r>
          </w:p>
        </w:tc>
        <w:tc>
          <w:tcPr>
            <w:tcW w:w="143" w:type="dxa"/>
            <w:vAlign w:val="center"/>
            <w:hideMark/>
          </w:tcPr>
          <w:p w14:paraId="4D3A4322" w14:textId="77777777" w:rsidR="00B96B66" w:rsidRPr="00B96B66" w:rsidRDefault="00B96B66" w:rsidP="00B96B66">
            <w:pPr>
              <w:spacing w:after="0" w:line="240" w:lineRule="auto"/>
              <w:rPr>
                <w:rFonts w:ascii="Times New Roman" w:eastAsia="Times New Roman" w:hAnsi="Times New Roman" w:cs="Times New Roman"/>
                <w:sz w:val="18"/>
                <w:szCs w:val="18"/>
                <w:lang w:eastAsia="es-MX"/>
              </w:rPr>
            </w:pPr>
          </w:p>
        </w:tc>
      </w:tr>
    </w:tbl>
    <w:p w14:paraId="3C4D9EE6" w14:textId="77777777" w:rsidR="00806718" w:rsidRDefault="00806718" w:rsidP="00D819EB">
      <w:pPr>
        <w:widowControl w:val="0"/>
        <w:autoSpaceDE w:val="0"/>
        <w:autoSpaceDN w:val="0"/>
        <w:spacing w:before="4" w:after="0" w:line="240" w:lineRule="auto"/>
        <w:ind w:right="49"/>
        <w:jc w:val="both"/>
        <w:rPr>
          <w:rFonts w:ascii="Arial" w:hAnsi="Arial" w:cs="Arial"/>
          <w:sz w:val="20"/>
          <w:szCs w:val="20"/>
        </w:rPr>
      </w:pPr>
    </w:p>
    <w:p w14:paraId="08D5A93C" w14:textId="77777777" w:rsidR="001A3BC8" w:rsidRDefault="001A3BC8" w:rsidP="00D819EB">
      <w:pPr>
        <w:widowControl w:val="0"/>
        <w:autoSpaceDE w:val="0"/>
        <w:autoSpaceDN w:val="0"/>
        <w:spacing w:before="4" w:after="0" w:line="240" w:lineRule="auto"/>
        <w:ind w:right="49"/>
        <w:jc w:val="both"/>
        <w:rPr>
          <w:rFonts w:ascii="Arial" w:hAnsi="Arial" w:cs="Arial"/>
          <w:sz w:val="20"/>
          <w:szCs w:val="20"/>
        </w:rPr>
      </w:pPr>
    </w:p>
    <w:p w14:paraId="07CA27CF"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7165EED6"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6E88823F"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05F9AA7E"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560E6423"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01246DAF"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6D907351"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59A4D2BA"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233508F5"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44A55B3F"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16AA5B3A"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207A83A8"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171997BB"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4BDE904A" w14:textId="77777777" w:rsidR="00B96B66" w:rsidRDefault="00B96B66" w:rsidP="00D819EB">
      <w:pPr>
        <w:widowControl w:val="0"/>
        <w:autoSpaceDE w:val="0"/>
        <w:autoSpaceDN w:val="0"/>
        <w:spacing w:before="4" w:after="0" w:line="240" w:lineRule="auto"/>
        <w:ind w:right="49"/>
        <w:jc w:val="both"/>
        <w:rPr>
          <w:rFonts w:ascii="Arial" w:hAnsi="Arial" w:cs="Arial"/>
          <w:sz w:val="20"/>
          <w:szCs w:val="20"/>
        </w:rPr>
      </w:pPr>
    </w:p>
    <w:p w14:paraId="345238EE" w14:textId="77777777" w:rsidR="001A3BC8" w:rsidRDefault="001A3BC8" w:rsidP="001A3BC8">
      <w:pPr>
        <w:widowControl w:val="0"/>
        <w:autoSpaceDE w:val="0"/>
        <w:autoSpaceDN w:val="0"/>
        <w:spacing w:before="4" w:after="0" w:line="240" w:lineRule="auto"/>
        <w:ind w:right="49"/>
        <w:jc w:val="center"/>
        <w:rPr>
          <w:rFonts w:ascii="Arial" w:hAnsi="Arial" w:cs="Arial"/>
          <w:sz w:val="20"/>
          <w:szCs w:val="20"/>
        </w:rPr>
      </w:pPr>
      <w:r>
        <w:rPr>
          <w:noProof/>
        </w:rPr>
        <w:drawing>
          <wp:inline distT="0" distB="0" distL="0" distR="0" wp14:anchorId="2C0AD535" wp14:editId="36A220C8">
            <wp:extent cx="2310937" cy="571500"/>
            <wp:effectExtent l="0" t="0" r="0" b="0"/>
            <wp:docPr id="1961444619" name="Imagen 3">
              <a:extLst xmlns:a="http://schemas.openxmlformats.org/drawingml/2006/main">
                <a:ext uri="{FF2B5EF4-FFF2-40B4-BE49-F238E27FC236}">
                  <a16:creationId xmlns:a16="http://schemas.microsoft.com/office/drawing/2014/main" id="{00000000-0008-0000-3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2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434" cy="572118"/>
                    </a:xfrm>
                    <a:prstGeom prst="rect">
                      <a:avLst/>
                    </a:prstGeom>
                    <a:noFill/>
                    <a:ln w="9525">
                      <a:noFill/>
                      <a:miter lim="800000"/>
                      <a:headEnd/>
                      <a:tailEnd/>
                    </a:ln>
                  </pic:spPr>
                </pic:pic>
              </a:graphicData>
            </a:graphic>
          </wp:inline>
        </w:drawing>
      </w:r>
    </w:p>
    <w:p w14:paraId="515ED854" w14:textId="77777777" w:rsidR="00B96B66" w:rsidRDefault="00B96B66" w:rsidP="001A3BC8">
      <w:pPr>
        <w:widowControl w:val="0"/>
        <w:autoSpaceDE w:val="0"/>
        <w:autoSpaceDN w:val="0"/>
        <w:spacing w:before="4" w:after="0" w:line="240" w:lineRule="auto"/>
        <w:ind w:right="49"/>
        <w:jc w:val="center"/>
        <w:rPr>
          <w:rFonts w:ascii="Arial" w:hAnsi="Arial" w:cs="Arial"/>
          <w:sz w:val="20"/>
          <w:szCs w:val="20"/>
        </w:rPr>
      </w:pPr>
    </w:p>
    <w:p w14:paraId="3E9DEE80" w14:textId="77777777" w:rsidR="00B96B66" w:rsidRDefault="00B96B66" w:rsidP="001A3BC8">
      <w:pPr>
        <w:widowControl w:val="0"/>
        <w:autoSpaceDE w:val="0"/>
        <w:autoSpaceDN w:val="0"/>
        <w:spacing w:before="4" w:after="0" w:line="240" w:lineRule="auto"/>
        <w:ind w:right="49"/>
        <w:jc w:val="center"/>
        <w:rPr>
          <w:rFonts w:ascii="Arial" w:hAnsi="Arial" w:cs="Arial"/>
          <w:sz w:val="20"/>
          <w:szCs w:val="20"/>
        </w:rPr>
      </w:pPr>
    </w:p>
    <w:tbl>
      <w:tblPr>
        <w:tblW w:w="9124" w:type="dxa"/>
        <w:jc w:val="center"/>
        <w:tblCellMar>
          <w:left w:w="70" w:type="dxa"/>
          <w:right w:w="70" w:type="dxa"/>
        </w:tblCellMar>
        <w:tblLook w:val="04A0" w:firstRow="1" w:lastRow="0" w:firstColumn="1" w:lastColumn="0" w:noHBand="0" w:noVBand="1"/>
      </w:tblPr>
      <w:tblGrid>
        <w:gridCol w:w="7061"/>
        <w:gridCol w:w="1059"/>
        <w:gridCol w:w="1004"/>
      </w:tblGrid>
      <w:tr w:rsidR="00B96B66" w:rsidRPr="00B96B66" w14:paraId="28209A40" w14:textId="77777777" w:rsidTr="00B96B66">
        <w:trPr>
          <w:trHeight w:val="251"/>
          <w:jc w:val="center"/>
        </w:trPr>
        <w:tc>
          <w:tcPr>
            <w:tcW w:w="7061" w:type="dxa"/>
            <w:tcBorders>
              <w:top w:val="single" w:sz="8" w:space="0" w:color="4472C4"/>
              <w:left w:val="single" w:sz="8" w:space="0" w:color="4472C4"/>
              <w:bottom w:val="nil"/>
              <w:right w:val="nil"/>
            </w:tcBorders>
            <w:shd w:val="clear" w:color="000000" w:fill="305496"/>
            <w:noWrap/>
            <w:vAlign w:val="center"/>
            <w:hideMark/>
          </w:tcPr>
          <w:p w14:paraId="4BD37220"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TRAVEL SHOP PACK</w:t>
            </w:r>
          </w:p>
        </w:tc>
        <w:tc>
          <w:tcPr>
            <w:tcW w:w="1059" w:type="dxa"/>
            <w:tcBorders>
              <w:top w:val="single" w:sz="8" w:space="0" w:color="4472C4"/>
              <w:left w:val="nil"/>
              <w:bottom w:val="nil"/>
              <w:right w:val="nil"/>
            </w:tcBorders>
            <w:shd w:val="clear" w:color="000000" w:fill="305496"/>
            <w:noWrap/>
            <w:vAlign w:val="center"/>
            <w:hideMark/>
          </w:tcPr>
          <w:p w14:paraId="09CE165C" w14:textId="77777777" w:rsidR="00B96B66" w:rsidRPr="00B96B66" w:rsidRDefault="00B96B66" w:rsidP="00B96B66">
            <w:pPr>
              <w:spacing w:after="0" w:line="240" w:lineRule="auto"/>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 </w:t>
            </w:r>
          </w:p>
        </w:tc>
        <w:tc>
          <w:tcPr>
            <w:tcW w:w="1003" w:type="dxa"/>
            <w:vMerge w:val="restart"/>
            <w:tcBorders>
              <w:top w:val="single" w:sz="8" w:space="0" w:color="4472C4"/>
              <w:left w:val="nil"/>
              <w:bottom w:val="nil"/>
              <w:right w:val="single" w:sz="8" w:space="0" w:color="4472C4"/>
            </w:tcBorders>
            <w:shd w:val="clear" w:color="000000" w:fill="305496"/>
            <w:vAlign w:val="center"/>
            <w:hideMark/>
          </w:tcPr>
          <w:p w14:paraId="423C8E01"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MENOR (5-12 AÑOS)</w:t>
            </w:r>
          </w:p>
        </w:tc>
      </w:tr>
      <w:tr w:rsidR="00B96B66" w:rsidRPr="00B96B66" w14:paraId="25CB4914" w14:textId="77777777" w:rsidTr="00B96B66">
        <w:trPr>
          <w:trHeight w:val="169"/>
          <w:jc w:val="center"/>
        </w:trPr>
        <w:tc>
          <w:tcPr>
            <w:tcW w:w="7061" w:type="dxa"/>
            <w:tcBorders>
              <w:top w:val="nil"/>
              <w:left w:val="single" w:sz="8" w:space="0" w:color="4472C4"/>
              <w:bottom w:val="nil"/>
              <w:right w:val="nil"/>
            </w:tcBorders>
            <w:shd w:val="clear" w:color="000000" w:fill="305496"/>
            <w:noWrap/>
            <w:vAlign w:val="center"/>
            <w:hideMark/>
          </w:tcPr>
          <w:p w14:paraId="05CA5395"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Servicio compartido en ingles</w:t>
            </w:r>
          </w:p>
        </w:tc>
        <w:tc>
          <w:tcPr>
            <w:tcW w:w="1059" w:type="dxa"/>
            <w:tcBorders>
              <w:top w:val="nil"/>
              <w:left w:val="nil"/>
              <w:bottom w:val="nil"/>
              <w:right w:val="nil"/>
            </w:tcBorders>
            <w:shd w:val="clear" w:color="000000" w:fill="305496"/>
            <w:noWrap/>
            <w:vAlign w:val="center"/>
            <w:hideMark/>
          </w:tcPr>
          <w:p w14:paraId="3DF535CC" w14:textId="77777777" w:rsidR="00B96B66" w:rsidRPr="00B96B66" w:rsidRDefault="00B96B66" w:rsidP="00B96B66">
            <w:pPr>
              <w:spacing w:after="0" w:line="240" w:lineRule="auto"/>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ADULTO</w:t>
            </w:r>
          </w:p>
        </w:tc>
        <w:tc>
          <w:tcPr>
            <w:tcW w:w="1003" w:type="dxa"/>
            <w:vMerge/>
            <w:tcBorders>
              <w:top w:val="single" w:sz="8" w:space="0" w:color="4472C4"/>
              <w:left w:val="nil"/>
              <w:bottom w:val="nil"/>
              <w:right w:val="single" w:sz="8" w:space="0" w:color="4472C4"/>
            </w:tcBorders>
            <w:vAlign w:val="center"/>
            <w:hideMark/>
          </w:tcPr>
          <w:p w14:paraId="031DB592" w14:textId="77777777" w:rsidR="00B96B66" w:rsidRPr="00B96B66" w:rsidRDefault="00B96B66" w:rsidP="00B96B66">
            <w:pPr>
              <w:spacing w:after="0" w:line="240" w:lineRule="auto"/>
              <w:rPr>
                <w:rFonts w:ascii="Calibri" w:eastAsia="Times New Roman" w:hAnsi="Calibri" w:cs="Calibri"/>
                <w:b/>
                <w:bCs/>
                <w:color w:val="FFFFFF"/>
                <w:sz w:val="20"/>
                <w:szCs w:val="20"/>
                <w:lang w:eastAsia="es-MX"/>
              </w:rPr>
            </w:pPr>
          </w:p>
        </w:tc>
      </w:tr>
      <w:tr w:rsidR="00B96B66" w:rsidRPr="00B96B66" w14:paraId="0F62A7A5" w14:textId="77777777" w:rsidTr="00B96B66">
        <w:trPr>
          <w:trHeight w:val="243"/>
          <w:jc w:val="center"/>
        </w:trPr>
        <w:tc>
          <w:tcPr>
            <w:tcW w:w="7061" w:type="dxa"/>
            <w:tcBorders>
              <w:top w:val="single" w:sz="4" w:space="0" w:color="auto"/>
              <w:left w:val="single" w:sz="8" w:space="0" w:color="4472C4"/>
              <w:bottom w:val="single" w:sz="4" w:space="0" w:color="auto"/>
              <w:right w:val="nil"/>
            </w:tcBorders>
            <w:shd w:val="clear" w:color="auto" w:fill="auto"/>
            <w:noWrap/>
            <w:vAlign w:val="center"/>
            <w:hideMark/>
          </w:tcPr>
          <w:p w14:paraId="02BF5019"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CAZA DE AURORAS BOREALES EN LOS ALREDEDORES DE ALTA (Día 4)</w:t>
            </w:r>
          </w:p>
        </w:tc>
        <w:tc>
          <w:tcPr>
            <w:tcW w:w="1059" w:type="dxa"/>
            <w:tcBorders>
              <w:top w:val="nil"/>
              <w:left w:val="nil"/>
              <w:bottom w:val="single" w:sz="4" w:space="0" w:color="auto"/>
              <w:right w:val="single" w:sz="4" w:space="0" w:color="auto"/>
            </w:tcBorders>
            <w:shd w:val="clear" w:color="auto" w:fill="auto"/>
            <w:noWrap/>
            <w:vAlign w:val="center"/>
            <w:hideMark/>
          </w:tcPr>
          <w:p w14:paraId="007092AC"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29</w:t>
            </w:r>
            <w:r w:rsidR="006D61FF">
              <w:rPr>
                <w:rFonts w:ascii="Calibri" w:eastAsia="Times New Roman" w:hAnsi="Calibri" w:cs="Calibri"/>
                <w:color w:val="000000"/>
                <w:sz w:val="20"/>
                <w:szCs w:val="20"/>
                <w:lang w:eastAsia="es-MX"/>
              </w:rPr>
              <w:t>5</w:t>
            </w:r>
          </w:p>
        </w:tc>
        <w:tc>
          <w:tcPr>
            <w:tcW w:w="1003" w:type="dxa"/>
            <w:tcBorders>
              <w:top w:val="nil"/>
              <w:left w:val="nil"/>
              <w:bottom w:val="single" w:sz="4" w:space="0" w:color="auto"/>
              <w:right w:val="single" w:sz="8" w:space="0" w:color="4472C4"/>
            </w:tcBorders>
            <w:shd w:val="clear" w:color="auto" w:fill="auto"/>
            <w:noWrap/>
            <w:vAlign w:val="center"/>
            <w:hideMark/>
          </w:tcPr>
          <w:p w14:paraId="79B77DD1"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14:paraId="58DA542D" w14:textId="77777777" w:rsidTr="00B96B66">
        <w:trPr>
          <w:trHeight w:val="137"/>
          <w:jc w:val="center"/>
        </w:trPr>
        <w:tc>
          <w:tcPr>
            <w:tcW w:w="7061" w:type="dxa"/>
            <w:tcBorders>
              <w:top w:val="nil"/>
              <w:left w:val="single" w:sz="8" w:space="0" w:color="4472C4"/>
              <w:bottom w:val="single" w:sz="4" w:space="0" w:color="auto"/>
              <w:right w:val="nil"/>
            </w:tcBorders>
            <w:shd w:val="clear" w:color="auto" w:fill="auto"/>
            <w:noWrap/>
            <w:vAlign w:val="center"/>
            <w:hideMark/>
          </w:tcPr>
          <w:p w14:paraId="56C61AD0"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SAFARI EN TRINERO DE PERROS (Día 4)</w:t>
            </w:r>
          </w:p>
        </w:tc>
        <w:tc>
          <w:tcPr>
            <w:tcW w:w="1059" w:type="dxa"/>
            <w:tcBorders>
              <w:top w:val="nil"/>
              <w:left w:val="nil"/>
              <w:bottom w:val="single" w:sz="4" w:space="0" w:color="auto"/>
              <w:right w:val="single" w:sz="4" w:space="0" w:color="auto"/>
            </w:tcBorders>
            <w:shd w:val="clear" w:color="auto" w:fill="auto"/>
            <w:noWrap/>
            <w:vAlign w:val="center"/>
            <w:hideMark/>
          </w:tcPr>
          <w:p w14:paraId="08FF8E68"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3</w:t>
            </w:r>
            <w:r w:rsidR="006D61FF">
              <w:rPr>
                <w:rFonts w:ascii="Calibri" w:eastAsia="Times New Roman" w:hAnsi="Calibri" w:cs="Calibri"/>
                <w:color w:val="000000"/>
                <w:sz w:val="20"/>
                <w:szCs w:val="20"/>
                <w:lang w:eastAsia="es-MX"/>
              </w:rPr>
              <w:t>40</w:t>
            </w:r>
          </w:p>
        </w:tc>
        <w:tc>
          <w:tcPr>
            <w:tcW w:w="1003" w:type="dxa"/>
            <w:tcBorders>
              <w:top w:val="nil"/>
              <w:left w:val="nil"/>
              <w:bottom w:val="single" w:sz="4" w:space="0" w:color="auto"/>
              <w:right w:val="single" w:sz="8" w:space="0" w:color="4472C4"/>
            </w:tcBorders>
            <w:shd w:val="clear" w:color="auto" w:fill="auto"/>
            <w:noWrap/>
            <w:vAlign w:val="center"/>
            <w:hideMark/>
          </w:tcPr>
          <w:p w14:paraId="4F06F463" w14:textId="77777777" w:rsidR="00B96B66" w:rsidRPr="00B96B66" w:rsidRDefault="006D61FF" w:rsidP="00B96B66">
            <w:pPr>
              <w:spacing w:after="0" w:line="240" w:lineRule="auto"/>
              <w:jc w:val="right"/>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130</w:t>
            </w:r>
          </w:p>
        </w:tc>
      </w:tr>
      <w:tr w:rsidR="00B96B66" w:rsidRPr="00B96B66" w14:paraId="542ED0CC" w14:textId="77777777" w:rsidTr="00B96B66">
        <w:trPr>
          <w:trHeight w:val="144"/>
          <w:jc w:val="center"/>
        </w:trPr>
        <w:tc>
          <w:tcPr>
            <w:tcW w:w="7061" w:type="dxa"/>
            <w:tcBorders>
              <w:top w:val="nil"/>
              <w:left w:val="single" w:sz="8" w:space="0" w:color="4472C4"/>
              <w:bottom w:val="single" w:sz="4" w:space="0" w:color="auto"/>
              <w:right w:val="nil"/>
            </w:tcBorders>
            <w:shd w:val="clear" w:color="auto" w:fill="auto"/>
            <w:noWrap/>
            <w:vAlign w:val="center"/>
            <w:hideMark/>
          </w:tcPr>
          <w:p w14:paraId="4ADC36DC"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SAFARI EN MOTO DE NIEVE POR LA MESETA DE FINNMARKSVIDDA. (Día 5)</w:t>
            </w:r>
          </w:p>
        </w:tc>
        <w:tc>
          <w:tcPr>
            <w:tcW w:w="1059" w:type="dxa"/>
            <w:tcBorders>
              <w:top w:val="nil"/>
              <w:left w:val="nil"/>
              <w:bottom w:val="single" w:sz="4" w:space="0" w:color="auto"/>
              <w:right w:val="single" w:sz="4" w:space="0" w:color="auto"/>
            </w:tcBorders>
            <w:shd w:val="clear" w:color="auto" w:fill="auto"/>
            <w:noWrap/>
            <w:vAlign w:val="center"/>
            <w:hideMark/>
          </w:tcPr>
          <w:p w14:paraId="7D318111"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36</w:t>
            </w:r>
            <w:r w:rsidR="006D61FF">
              <w:rPr>
                <w:rFonts w:ascii="Calibri" w:eastAsia="Times New Roman" w:hAnsi="Calibri" w:cs="Calibri"/>
                <w:color w:val="000000"/>
                <w:sz w:val="20"/>
                <w:szCs w:val="20"/>
                <w:lang w:eastAsia="es-MX"/>
              </w:rPr>
              <w:t>5</w:t>
            </w:r>
          </w:p>
        </w:tc>
        <w:tc>
          <w:tcPr>
            <w:tcW w:w="1003" w:type="dxa"/>
            <w:tcBorders>
              <w:top w:val="nil"/>
              <w:left w:val="nil"/>
              <w:bottom w:val="nil"/>
              <w:right w:val="single" w:sz="8" w:space="0" w:color="4472C4"/>
            </w:tcBorders>
            <w:shd w:val="clear" w:color="auto" w:fill="auto"/>
            <w:noWrap/>
            <w:vAlign w:val="center"/>
            <w:hideMark/>
          </w:tcPr>
          <w:p w14:paraId="6F315FA3"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14:paraId="1E6AED8B" w14:textId="77777777" w:rsidTr="00B96B66">
        <w:trPr>
          <w:trHeight w:val="144"/>
          <w:jc w:val="center"/>
        </w:trPr>
        <w:tc>
          <w:tcPr>
            <w:tcW w:w="7061" w:type="dxa"/>
            <w:tcBorders>
              <w:top w:val="nil"/>
              <w:left w:val="single" w:sz="8" w:space="0" w:color="4472C4"/>
              <w:bottom w:val="single" w:sz="4" w:space="0" w:color="auto"/>
              <w:right w:val="nil"/>
            </w:tcBorders>
            <w:shd w:val="clear" w:color="auto" w:fill="auto"/>
            <w:noWrap/>
            <w:vAlign w:val="center"/>
            <w:hideMark/>
          </w:tcPr>
          <w:p w14:paraId="230D0132"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SUPLEMENTO PARA 1 CONDUCTOR INDIVIDUAL EN MOTONIEVE (Día 5)</w:t>
            </w:r>
          </w:p>
        </w:tc>
        <w:tc>
          <w:tcPr>
            <w:tcW w:w="1059" w:type="dxa"/>
            <w:tcBorders>
              <w:top w:val="nil"/>
              <w:left w:val="nil"/>
              <w:bottom w:val="single" w:sz="4" w:space="0" w:color="auto"/>
              <w:right w:val="single" w:sz="4" w:space="0" w:color="auto"/>
            </w:tcBorders>
            <w:shd w:val="clear" w:color="auto" w:fill="auto"/>
            <w:noWrap/>
            <w:vAlign w:val="center"/>
            <w:hideMark/>
          </w:tcPr>
          <w:p w14:paraId="44F3A1E5" w14:textId="77777777" w:rsidR="00B96B66" w:rsidRPr="00B96B66" w:rsidRDefault="00B96B66" w:rsidP="00B96B66">
            <w:pPr>
              <w:spacing w:after="0" w:line="240" w:lineRule="auto"/>
              <w:jc w:val="right"/>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95</w:t>
            </w:r>
          </w:p>
        </w:tc>
        <w:tc>
          <w:tcPr>
            <w:tcW w:w="1003" w:type="dxa"/>
            <w:tcBorders>
              <w:top w:val="nil"/>
              <w:left w:val="nil"/>
              <w:bottom w:val="nil"/>
              <w:right w:val="single" w:sz="8" w:space="0" w:color="4472C4"/>
            </w:tcBorders>
            <w:shd w:val="clear" w:color="auto" w:fill="auto"/>
            <w:noWrap/>
            <w:vAlign w:val="center"/>
            <w:hideMark/>
          </w:tcPr>
          <w:p w14:paraId="5196BA03" w14:textId="77777777" w:rsidR="00B96B66" w:rsidRPr="00B96B66" w:rsidRDefault="00B96B66" w:rsidP="00B96B66">
            <w:pPr>
              <w:spacing w:after="0" w:line="240" w:lineRule="auto"/>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 </w:t>
            </w:r>
          </w:p>
        </w:tc>
      </w:tr>
      <w:tr w:rsidR="00B96B66" w:rsidRPr="00B96B66" w14:paraId="1787F46C" w14:textId="77777777" w:rsidTr="00B96B66">
        <w:trPr>
          <w:trHeight w:val="144"/>
          <w:jc w:val="center"/>
        </w:trPr>
        <w:tc>
          <w:tcPr>
            <w:tcW w:w="9124" w:type="dxa"/>
            <w:gridSpan w:val="3"/>
            <w:tcBorders>
              <w:top w:val="nil"/>
              <w:left w:val="single" w:sz="8" w:space="0" w:color="4472C4"/>
              <w:bottom w:val="nil"/>
              <w:right w:val="single" w:sz="8" w:space="0" w:color="4472C4"/>
            </w:tcBorders>
            <w:shd w:val="clear" w:color="000000" w:fill="305496"/>
            <w:noWrap/>
            <w:vAlign w:val="center"/>
            <w:hideMark/>
          </w:tcPr>
          <w:p w14:paraId="0727A8EB"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A MARZO 2026</w:t>
            </w:r>
          </w:p>
        </w:tc>
      </w:tr>
      <w:tr w:rsidR="00B96B66" w:rsidRPr="00B96B66" w14:paraId="268A1DF5" w14:textId="77777777" w:rsidTr="00B96B66">
        <w:trPr>
          <w:trHeight w:val="151"/>
          <w:jc w:val="center"/>
        </w:trPr>
        <w:tc>
          <w:tcPr>
            <w:tcW w:w="9124" w:type="dxa"/>
            <w:gridSpan w:val="3"/>
            <w:tcBorders>
              <w:top w:val="nil"/>
              <w:left w:val="single" w:sz="8" w:space="0" w:color="4472C4"/>
              <w:bottom w:val="single" w:sz="8" w:space="0" w:color="4472C4"/>
              <w:right w:val="single" w:sz="8" w:space="0" w:color="4472C4"/>
            </w:tcBorders>
            <w:shd w:val="clear" w:color="000000" w:fill="305496"/>
            <w:noWrap/>
            <w:vAlign w:val="center"/>
            <w:hideMark/>
          </w:tcPr>
          <w:p w14:paraId="55B89DC9" w14:textId="77777777" w:rsidR="00B96B66" w:rsidRPr="00B96B66" w:rsidRDefault="00B96B66" w:rsidP="00B96B66">
            <w:pPr>
              <w:spacing w:after="0" w:line="240" w:lineRule="auto"/>
              <w:jc w:val="center"/>
              <w:rPr>
                <w:rFonts w:ascii="Calibri" w:eastAsia="Times New Roman" w:hAnsi="Calibri" w:cs="Calibri"/>
                <w:b/>
                <w:bCs/>
                <w:color w:val="FFFFFF"/>
                <w:sz w:val="20"/>
                <w:szCs w:val="20"/>
                <w:lang w:eastAsia="es-MX"/>
              </w:rPr>
            </w:pPr>
            <w:r w:rsidRPr="00B96B66">
              <w:rPr>
                <w:rFonts w:ascii="Calibri" w:eastAsia="Times New Roman" w:hAnsi="Calibri" w:cs="Calibri"/>
                <w:b/>
                <w:bCs/>
                <w:color w:val="FFFFFF"/>
                <w:sz w:val="20"/>
                <w:szCs w:val="20"/>
                <w:lang w:eastAsia="es-MX"/>
              </w:rPr>
              <w:t xml:space="preserve">PRECIOS POR PERSONA EN USD </w:t>
            </w:r>
          </w:p>
        </w:tc>
      </w:tr>
      <w:tr w:rsidR="00B96B66" w:rsidRPr="00B96B66" w14:paraId="33D88B9C" w14:textId="77777777" w:rsidTr="00B96B66">
        <w:trPr>
          <w:trHeight w:val="137"/>
          <w:jc w:val="center"/>
        </w:trPr>
        <w:tc>
          <w:tcPr>
            <w:tcW w:w="9124" w:type="dxa"/>
            <w:gridSpan w:val="3"/>
            <w:tcBorders>
              <w:top w:val="single" w:sz="8" w:space="0" w:color="4472C4"/>
              <w:left w:val="nil"/>
              <w:bottom w:val="nil"/>
              <w:right w:val="nil"/>
            </w:tcBorders>
            <w:shd w:val="clear" w:color="000000" w:fill="FFFFFF"/>
            <w:noWrap/>
            <w:vAlign w:val="bottom"/>
            <w:hideMark/>
          </w:tcPr>
          <w:p w14:paraId="1BAC1619" w14:textId="77777777" w:rsidR="00B96B66" w:rsidRPr="00B96B66" w:rsidRDefault="00B96B66" w:rsidP="00B96B66">
            <w:pPr>
              <w:spacing w:after="0" w:line="240" w:lineRule="auto"/>
              <w:jc w:val="center"/>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Precios netos no comisionables</w:t>
            </w:r>
          </w:p>
        </w:tc>
      </w:tr>
      <w:tr w:rsidR="00B96B66" w:rsidRPr="00B96B66" w14:paraId="1CDAD2AF" w14:textId="77777777" w:rsidTr="00B96B66">
        <w:trPr>
          <w:trHeight w:val="137"/>
          <w:jc w:val="center"/>
        </w:trPr>
        <w:tc>
          <w:tcPr>
            <w:tcW w:w="9124" w:type="dxa"/>
            <w:gridSpan w:val="3"/>
            <w:tcBorders>
              <w:top w:val="nil"/>
              <w:left w:val="nil"/>
              <w:bottom w:val="nil"/>
              <w:right w:val="nil"/>
            </w:tcBorders>
            <w:shd w:val="clear" w:color="000000" w:fill="FFFFFF"/>
            <w:noWrap/>
            <w:vAlign w:val="center"/>
            <w:hideMark/>
          </w:tcPr>
          <w:p w14:paraId="1570A0F0" w14:textId="77777777" w:rsidR="00B96B66" w:rsidRPr="00B96B66" w:rsidRDefault="00B96B66" w:rsidP="00B96B66">
            <w:pPr>
              <w:spacing w:after="0" w:line="240" w:lineRule="auto"/>
              <w:jc w:val="center"/>
              <w:rPr>
                <w:rFonts w:ascii="Calibri" w:eastAsia="Times New Roman" w:hAnsi="Calibri" w:cs="Calibri"/>
                <w:color w:val="000000"/>
                <w:sz w:val="20"/>
                <w:szCs w:val="20"/>
                <w:lang w:eastAsia="es-MX"/>
              </w:rPr>
            </w:pPr>
            <w:r w:rsidRPr="00B96B66">
              <w:rPr>
                <w:rFonts w:ascii="Calibri" w:eastAsia="Times New Roman" w:hAnsi="Calibri" w:cs="Calibri"/>
                <w:color w:val="000000"/>
                <w:sz w:val="20"/>
                <w:szCs w:val="20"/>
                <w:lang w:eastAsia="es-MX"/>
              </w:rPr>
              <w:t>NOTA: Todas las actividades se pueden adquirir por separado</w:t>
            </w:r>
          </w:p>
        </w:tc>
      </w:tr>
    </w:tbl>
    <w:p w14:paraId="11D13F98" w14:textId="77777777" w:rsidR="001A3BC8" w:rsidRDefault="001A3BC8" w:rsidP="001A3BC8">
      <w:pPr>
        <w:widowControl w:val="0"/>
        <w:autoSpaceDE w:val="0"/>
        <w:autoSpaceDN w:val="0"/>
        <w:spacing w:before="4" w:after="0" w:line="240" w:lineRule="auto"/>
        <w:ind w:right="49"/>
        <w:jc w:val="center"/>
        <w:rPr>
          <w:rFonts w:ascii="Arial" w:hAnsi="Arial" w:cs="Arial"/>
          <w:sz w:val="20"/>
          <w:szCs w:val="20"/>
        </w:rPr>
      </w:pPr>
    </w:p>
    <w:p w14:paraId="238170A7" w14:textId="77777777" w:rsidR="004E5564" w:rsidRDefault="004E5564" w:rsidP="00B96B66">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14:paraId="37CB869E" w14:textId="77777777" w:rsidR="00B96B66" w:rsidRPr="00B96B66" w:rsidRDefault="00B96B66" w:rsidP="00B96B66">
      <w:pPr>
        <w:widowControl w:val="0"/>
        <w:autoSpaceDE w:val="0"/>
        <w:autoSpaceDN w:val="0"/>
        <w:spacing w:after="0" w:line="240" w:lineRule="auto"/>
        <w:ind w:right="49"/>
        <w:jc w:val="center"/>
        <w:rPr>
          <w:rFonts w:ascii="Arial" w:hAnsi="Arial" w:cs="Arial"/>
          <w:b/>
          <w:bCs/>
          <w:color w:val="4472C4" w:themeColor="accent5"/>
          <w:sz w:val="20"/>
          <w:szCs w:val="20"/>
        </w:rPr>
      </w:pPr>
      <w:r w:rsidRPr="00B96B66">
        <w:rPr>
          <w:rFonts w:ascii="Arial" w:hAnsi="Arial" w:cs="Arial"/>
          <w:b/>
          <w:bCs/>
          <w:color w:val="4472C4" w:themeColor="accent5"/>
          <w:sz w:val="20"/>
          <w:szCs w:val="20"/>
        </w:rPr>
        <w:t>ACTIVIDADES OPCIONALES</w:t>
      </w:r>
    </w:p>
    <w:p w14:paraId="15F82DF9" w14:textId="77777777" w:rsidR="00B96B66" w:rsidRDefault="00B96B66" w:rsidP="00B96B66">
      <w:pPr>
        <w:widowControl w:val="0"/>
        <w:autoSpaceDE w:val="0"/>
        <w:autoSpaceDN w:val="0"/>
        <w:spacing w:after="0" w:line="240" w:lineRule="auto"/>
        <w:ind w:right="49"/>
        <w:jc w:val="both"/>
        <w:rPr>
          <w:rFonts w:ascii="Arial" w:hAnsi="Arial" w:cs="Arial"/>
          <w:sz w:val="20"/>
          <w:szCs w:val="20"/>
        </w:rPr>
      </w:pPr>
    </w:p>
    <w:p w14:paraId="6D086360"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CAZA DE AURORAS BOREALES EN LOS ALREDEDORES DE ALTA (Día 4) </w:t>
      </w:r>
    </w:p>
    <w:p w14:paraId="75D9435F" w14:textId="77777777" w:rsid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Excursión para disfrutar de la calidez y la emoción de la búsqueda de auroras boreales en los impresionantes paisajes de los alrededores de Alta. Cada tour es único, ya que el guía se esforzará por encontrar el mejor lugar donde haya mayores posibilidades de avistarlas. Por ello, a menudo es necesario recorrer largas distancias para encontrarlas, aunque en otras ocasiones pueden aparecer cerca. La distancia a recorrer determinará si se establecerá un campamento con una fogata o si se servirá chocolate caliente y aperitivos en una de las breves paradas. Mientras disfrutas del aire libre, el guía compartirá historias locales sobre el estilo de vida noruego, la historia de la región desde la Edad de Piedra, la cultura sami, la cría de renos, la Segunda Guerra Mundial y la sociedad moderna de Alta. </w:t>
      </w:r>
      <w:r w:rsidRPr="00B96B66">
        <w:rPr>
          <w:rFonts w:ascii="Arial" w:hAnsi="Arial" w:cs="Arial"/>
          <w:b/>
          <w:bCs/>
          <w:sz w:val="20"/>
          <w:szCs w:val="20"/>
        </w:rPr>
        <w:t>Regreso justo después de la medianoche</w:t>
      </w:r>
      <w:r w:rsidRPr="00B96B66">
        <w:rPr>
          <w:rFonts w:ascii="Arial" w:hAnsi="Arial" w:cs="Arial"/>
          <w:sz w:val="20"/>
          <w:szCs w:val="20"/>
        </w:rPr>
        <w:t xml:space="preserve">. </w:t>
      </w:r>
    </w:p>
    <w:p w14:paraId="2AFA8A20" w14:textId="77777777"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Duración total aproximada 4 horas.</w:t>
      </w:r>
      <w:r w:rsidRPr="00B96B66">
        <w:rPr>
          <w:rFonts w:ascii="Arial" w:hAnsi="Arial" w:cs="Arial"/>
          <w:sz w:val="20"/>
          <w:szCs w:val="20"/>
        </w:rPr>
        <w:t xml:space="preserve"> </w:t>
      </w:r>
    </w:p>
    <w:p w14:paraId="6891B5C7"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p>
    <w:p w14:paraId="38F7906D"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SAFARI EN TRINERO DE PERROS (Día 4) </w:t>
      </w:r>
    </w:p>
    <w:p w14:paraId="0C6C661D" w14:textId="77777777" w:rsid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Durante esta aventura en trineo de perros, recorrerás parte del circuito utilizado cada año en la prestigiosa carrera </w:t>
      </w:r>
      <w:proofErr w:type="spellStart"/>
      <w:r w:rsidRPr="00B96B66">
        <w:rPr>
          <w:rFonts w:ascii="Arial" w:hAnsi="Arial" w:cs="Arial"/>
          <w:sz w:val="20"/>
          <w:szCs w:val="20"/>
        </w:rPr>
        <w:t>Finnmarksløpet</w:t>
      </w:r>
      <w:proofErr w:type="spellEnd"/>
      <w:r w:rsidRPr="00B96B66">
        <w:rPr>
          <w:rFonts w:ascii="Arial" w:hAnsi="Arial" w:cs="Arial"/>
          <w:sz w:val="20"/>
          <w:szCs w:val="20"/>
        </w:rPr>
        <w:t xml:space="preserve">. Descubre la naturaleza ártica de una manera única, acompañado por un equipo de </w:t>
      </w:r>
      <w:proofErr w:type="spellStart"/>
      <w:r w:rsidRPr="00B96B66">
        <w:rPr>
          <w:rFonts w:ascii="Arial" w:hAnsi="Arial" w:cs="Arial"/>
          <w:sz w:val="20"/>
          <w:szCs w:val="20"/>
        </w:rPr>
        <w:t>huskies</w:t>
      </w:r>
      <w:proofErr w:type="spellEnd"/>
      <w:r w:rsidRPr="00B96B66">
        <w:rPr>
          <w:rFonts w:ascii="Arial" w:hAnsi="Arial" w:cs="Arial"/>
          <w:sz w:val="20"/>
          <w:szCs w:val="20"/>
        </w:rPr>
        <w:t xml:space="preserve">. Cada viaje es una experiencia irrepetible y memorable. Los guías no solo son expertos en la conducción de trineos, sino también auténticos apasionados del </w:t>
      </w:r>
      <w:proofErr w:type="spellStart"/>
      <w:r w:rsidRPr="00B96B66">
        <w:rPr>
          <w:rFonts w:ascii="Arial" w:hAnsi="Arial" w:cs="Arial"/>
          <w:sz w:val="20"/>
          <w:szCs w:val="20"/>
        </w:rPr>
        <w:t>mushing</w:t>
      </w:r>
      <w:proofErr w:type="spellEnd"/>
      <w:r w:rsidRPr="00B96B66">
        <w:rPr>
          <w:rFonts w:ascii="Arial" w:hAnsi="Arial" w:cs="Arial"/>
          <w:sz w:val="20"/>
          <w:szCs w:val="20"/>
        </w:rPr>
        <w:t xml:space="preserve">, deseosos de compartir contigo su amplia experiencia y conocimientos. </w:t>
      </w:r>
      <w:r w:rsidRPr="00B96B66">
        <w:rPr>
          <w:rFonts w:ascii="Arial" w:hAnsi="Arial" w:cs="Arial"/>
          <w:b/>
          <w:bCs/>
          <w:sz w:val="20"/>
          <w:szCs w:val="20"/>
        </w:rPr>
        <w:t>2 personas por trineo</w:t>
      </w:r>
      <w:r w:rsidRPr="00B96B66">
        <w:rPr>
          <w:rFonts w:ascii="Arial" w:hAnsi="Arial" w:cs="Arial"/>
          <w:sz w:val="20"/>
          <w:szCs w:val="20"/>
        </w:rPr>
        <w:t xml:space="preserve">. </w:t>
      </w:r>
    </w:p>
    <w:p w14:paraId="35962913" w14:textId="77777777"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 xml:space="preserve">Duración total aprox. 2:30 </w:t>
      </w:r>
      <w:proofErr w:type="spellStart"/>
      <w:r w:rsidRPr="00B96B66">
        <w:rPr>
          <w:rFonts w:ascii="Arial" w:hAnsi="Arial" w:cs="Arial"/>
          <w:b/>
          <w:bCs/>
          <w:sz w:val="20"/>
          <w:szCs w:val="20"/>
        </w:rPr>
        <w:t>hrs</w:t>
      </w:r>
      <w:proofErr w:type="spellEnd"/>
      <w:r w:rsidRPr="00B96B66">
        <w:rPr>
          <w:rFonts w:ascii="Arial" w:hAnsi="Arial" w:cs="Arial"/>
          <w:b/>
          <w:bCs/>
          <w:sz w:val="20"/>
          <w:szCs w:val="20"/>
        </w:rPr>
        <w:t xml:space="preserve">., 30 min en trineo </w:t>
      </w:r>
    </w:p>
    <w:p w14:paraId="5CB27CC4"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p>
    <w:p w14:paraId="46695441"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SAFARI EN MOTO DE NIEVE POR LA MESETA DE FINNMARKSVIDDA. (Día 5) </w:t>
      </w:r>
    </w:p>
    <w:p w14:paraId="51D20E6A"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r w:rsidRPr="00B96B66">
        <w:rPr>
          <w:rFonts w:ascii="Arial" w:hAnsi="Arial" w:cs="Arial"/>
          <w:b/>
          <w:bCs/>
          <w:sz w:val="20"/>
          <w:szCs w:val="20"/>
        </w:rPr>
        <w:t>(Actividad en regular en inglés).</w:t>
      </w:r>
      <w:r w:rsidRPr="00B96B66">
        <w:rPr>
          <w:rFonts w:ascii="Arial" w:hAnsi="Arial" w:cs="Arial"/>
          <w:sz w:val="20"/>
          <w:szCs w:val="20"/>
        </w:rPr>
        <w:t xml:space="preserve"> Tras la recogida, se te proporcionará ropa térmica de exterior y el equipo necesario para la excursión. Antes de partir, te explicaremos en detalle el programa y las normas de seguridad. También podrás dejar cualquier objeto que no necesites llevar contigo durante la actividad. Luego, iremos en vehículo hasta el punto donde están estacionadas las motonieves, a unos 30 minutos de la ciudad de Alta. Antes de comenzar, recibirás instrucciones y una demostración práctica sobre cómo conducir la motonieve. A lo largo del recorrido, se realizarán paradas para capturar la majestuosidad del paisaje y el guía compartirá contigo historias y curiosidades sobre la región. También disfrutarás de bebidas calientes y aperitivos. Esta es una experiencia auténtica para quienes buscan aventura. </w:t>
      </w:r>
      <w:r w:rsidRPr="00B96B66">
        <w:rPr>
          <w:rFonts w:ascii="Arial" w:hAnsi="Arial" w:cs="Arial"/>
          <w:sz w:val="20"/>
          <w:szCs w:val="20"/>
          <w:u w:val="single"/>
        </w:rPr>
        <w:t>La actividad incluye ropa térmica, botas y casco</w:t>
      </w:r>
      <w:r w:rsidRPr="00B96B66">
        <w:rPr>
          <w:rFonts w:ascii="Arial" w:hAnsi="Arial" w:cs="Arial"/>
          <w:sz w:val="20"/>
          <w:szCs w:val="20"/>
        </w:rPr>
        <w:t xml:space="preserve">. </w:t>
      </w:r>
      <w:r w:rsidRPr="00B96B66">
        <w:rPr>
          <w:rFonts w:ascii="Arial" w:hAnsi="Arial" w:cs="Arial"/>
          <w:b/>
          <w:bCs/>
          <w:sz w:val="20"/>
          <w:szCs w:val="20"/>
        </w:rPr>
        <w:t xml:space="preserve">Es obligatorio contar con un permiso de conducir. </w:t>
      </w:r>
    </w:p>
    <w:p w14:paraId="027FD952" w14:textId="77777777" w:rsidR="00B96B66" w:rsidRPr="00B96B66" w:rsidRDefault="00B96B66" w:rsidP="00B96B66">
      <w:pPr>
        <w:widowControl w:val="0"/>
        <w:autoSpaceDE w:val="0"/>
        <w:autoSpaceDN w:val="0"/>
        <w:spacing w:after="0" w:line="240" w:lineRule="auto"/>
        <w:ind w:right="49"/>
        <w:jc w:val="both"/>
        <w:rPr>
          <w:rFonts w:ascii="Arial" w:hAnsi="Arial" w:cs="Arial"/>
          <w:sz w:val="20"/>
          <w:szCs w:val="20"/>
        </w:rPr>
      </w:pPr>
      <w:r w:rsidRPr="00B96B66">
        <w:rPr>
          <w:rFonts w:ascii="Arial" w:hAnsi="Arial" w:cs="Arial"/>
          <w:b/>
          <w:bCs/>
          <w:sz w:val="20"/>
          <w:szCs w:val="20"/>
        </w:rPr>
        <w:t>Duración total aproximada 5 horas.</w:t>
      </w:r>
      <w:r w:rsidRPr="00B96B66">
        <w:rPr>
          <w:rFonts w:ascii="Arial" w:hAnsi="Arial" w:cs="Arial"/>
          <w:sz w:val="20"/>
          <w:szCs w:val="20"/>
        </w:rPr>
        <w:t xml:space="preserve"> </w:t>
      </w:r>
    </w:p>
    <w:p w14:paraId="7DC0C5F9"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p>
    <w:p w14:paraId="6777E196" w14:textId="77777777" w:rsidR="00B96B66" w:rsidRPr="00B96B66" w:rsidRDefault="00B96B66" w:rsidP="00B96B66">
      <w:pPr>
        <w:widowControl w:val="0"/>
        <w:autoSpaceDE w:val="0"/>
        <w:autoSpaceDN w:val="0"/>
        <w:spacing w:after="0" w:line="240" w:lineRule="auto"/>
        <w:ind w:right="49"/>
        <w:jc w:val="both"/>
        <w:rPr>
          <w:rFonts w:ascii="Arial" w:hAnsi="Arial" w:cs="Arial"/>
          <w:color w:val="4472C4" w:themeColor="accent5"/>
          <w:sz w:val="20"/>
          <w:szCs w:val="20"/>
        </w:rPr>
      </w:pPr>
      <w:r w:rsidRPr="00B96B66">
        <w:rPr>
          <w:rFonts w:ascii="Arial" w:hAnsi="Arial" w:cs="Arial"/>
          <w:b/>
          <w:bCs/>
          <w:color w:val="4472C4" w:themeColor="accent5"/>
          <w:sz w:val="20"/>
          <w:szCs w:val="20"/>
        </w:rPr>
        <w:t xml:space="preserve">SUPLEMENTO PARA 1 CONDUCTOR INDIVIDUAL EN MOTONIEVE (Día 5) </w:t>
      </w:r>
    </w:p>
    <w:p w14:paraId="7D161945" w14:textId="77777777" w:rsidR="00B96B66" w:rsidRDefault="00B96B66" w:rsidP="00B96B66">
      <w:pPr>
        <w:widowControl w:val="0"/>
        <w:autoSpaceDE w:val="0"/>
        <w:autoSpaceDN w:val="0"/>
        <w:spacing w:after="0" w:line="240" w:lineRule="auto"/>
        <w:ind w:right="49"/>
        <w:jc w:val="both"/>
        <w:rPr>
          <w:rFonts w:ascii="Arial" w:hAnsi="Arial" w:cs="Arial"/>
          <w:b/>
          <w:bCs/>
          <w:sz w:val="20"/>
          <w:szCs w:val="20"/>
        </w:rPr>
      </w:pPr>
      <w:r w:rsidRPr="00B96B66">
        <w:rPr>
          <w:rFonts w:ascii="Arial" w:hAnsi="Arial" w:cs="Arial"/>
          <w:b/>
          <w:bCs/>
          <w:sz w:val="20"/>
          <w:szCs w:val="20"/>
        </w:rPr>
        <w:t xml:space="preserve">Es obligatorio contar con un permiso de conducir. </w:t>
      </w:r>
    </w:p>
    <w:p w14:paraId="53D46DD7" w14:textId="77777777" w:rsidR="00B96B66" w:rsidRPr="00072667" w:rsidRDefault="00B96B66" w:rsidP="00B96B66">
      <w:pPr>
        <w:widowControl w:val="0"/>
        <w:autoSpaceDE w:val="0"/>
        <w:autoSpaceDN w:val="0"/>
        <w:spacing w:before="4" w:after="0" w:line="240" w:lineRule="auto"/>
        <w:ind w:right="49"/>
        <w:jc w:val="both"/>
        <w:rPr>
          <w:rFonts w:ascii="Arial" w:hAnsi="Arial" w:cs="Arial"/>
          <w:sz w:val="20"/>
          <w:szCs w:val="20"/>
        </w:rPr>
      </w:pPr>
    </w:p>
    <w:sectPr w:rsidR="00B96B66" w:rsidRPr="00072667" w:rsidSect="00256D97">
      <w:headerReference w:type="even" r:id="rId10"/>
      <w:headerReference w:type="default" r:id="rId11"/>
      <w:footerReference w:type="even" r:id="rId12"/>
      <w:footerReference w:type="default" r:id="rId13"/>
      <w:headerReference w:type="first" r:id="rId14"/>
      <w:footerReference w:type="first" r:id="rId15"/>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3719" w14:textId="77777777" w:rsidR="009429DB" w:rsidRDefault="009429DB" w:rsidP="00C37031">
      <w:pPr>
        <w:spacing w:after="0" w:line="240" w:lineRule="auto"/>
      </w:pPr>
      <w:r>
        <w:separator/>
      </w:r>
    </w:p>
  </w:endnote>
  <w:endnote w:type="continuationSeparator" w:id="0">
    <w:p w14:paraId="730AEA52" w14:textId="77777777" w:rsidR="009429DB" w:rsidRDefault="009429D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9158" w14:textId="77777777" w:rsidR="0002057F" w:rsidRDefault="000205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3953"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D936F29" wp14:editId="2C1C5BA0">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78C5C"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E1B7" w14:textId="77777777" w:rsidR="0002057F" w:rsidRDefault="000205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F347" w14:textId="77777777" w:rsidR="009429DB" w:rsidRDefault="009429DB" w:rsidP="00C37031">
      <w:pPr>
        <w:spacing w:after="0" w:line="240" w:lineRule="auto"/>
      </w:pPr>
      <w:r>
        <w:separator/>
      </w:r>
    </w:p>
  </w:footnote>
  <w:footnote w:type="continuationSeparator" w:id="0">
    <w:p w14:paraId="271200F1" w14:textId="77777777" w:rsidR="009429DB" w:rsidRDefault="009429D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8D3" w14:textId="77777777" w:rsidR="0002057F" w:rsidRDefault="000205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16A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A13978B" wp14:editId="0CA9A104">
              <wp:simplePos x="0" y="0"/>
              <wp:positionH relativeFrom="column">
                <wp:posOffset>-634366</wp:posOffset>
              </wp:positionH>
              <wp:positionV relativeFrom="paragraph">
                <wp:posOffset>-392430</wp:posOffset>
              </wp:positionV>
              <wp:extent cx="6086475" cy="119380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6086475" cy="1193800"/>
                      </a:xfrm>
                      <a:prstGeom prst="rect">
                        <a:avLst/>
                      </a:prstGeom>
                      <a:noFill/>
                      <a:ln>
                        <a:noFill/>
                      </a:ln>
                    </wps:spPr>
                    <wps:txbx>
                      <w:txbxContent>
                        <w:p w14:paraId="56F3D9E6" w14:textId="77777777" w:rsidR="00B96B66" w:rsidRPr="00BB502C" w:rsidRDefault="00B96B66"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6B66">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HORIZONTES BOREALES: CABO NORTE Y </w:t>
                          </w:r>
                          <w:r w:rsidR="00BB502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w:t>
                          </w:r>
                          <w:r w:rsidR="00BB502C" w:rsidRPr="00BB502C">
                            <w:rPr>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(Noruega)</w:t>
                          </w:r>
                        </w:p>
                        <w:p w14:paraId="63FB1F0D" w14:textId="77777777"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3978B" id="_x0000_t202" coordsize="21600,21600" o:spt="202" path="m,l,21600r21600,l21600,xe">
              <v:stroke joinstyle="miter"/>
              <v:path gradientshapeok="t" o:connecttype="rect"/>
            </v:shapetype>
            <v:shape id="Cuadro de texto 2" o:spid="_x0000_s1026" type="#_x0000_t202" style="position:absolute;left:0;text-align:left;margin-left:-49.95pt;margin-top:-30.9pt;width:479.25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" filled="f" stroked="f">
              <v:textbox>
                <w:txbxContent>
                  <w:p w14:paraId="56F3D9E6" w14:textId="77777777" w:rsidR="00B96B66" w:rsidRPr="00BB502C" w:rsidRDefault="00B96B66"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6B66">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HORIZONTES BOREALES: CABO NORTE Y </w:t>
                    </w:r>
                    <w:r w:rsidR="00BB502C">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LAPONIA </w:t>
                    </w:r>
                    <w:r w:rsidR="00BB502C" w:rsidRPr="00BB502C">
                      <w:rPr>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(Noruega)</w:t>
                    </w:r>
                  </w:p>
                  <w:p w14:paraId="63FB1F0D" w14:textId="77777777" w:rsidR="005E7B8D" w:rsidRPr="00EC1CB0" w:rsidRDefault="005857A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5857A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2892 -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292D10C" wp14:editId="356A94D9">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4DD1A5A" wp14:editId="4148E083">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23D9D80F" wp14:editId="7742827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535AD"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40D5" w14:textId="77777777" w:rsidR="0002057F" w:rsidRDefault="000205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F445D2"/>
    <w:multiLevelType w:val="hybridMultilevel"/>
    <w:tmpl w:val="9094F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8"/>
  </w:num>
  <w:num w:numId="4" w16cid:durableId="989870888">
    <w:abstractNumId w:val="12"/>
  </w:num>
  <w:num w:numId="5" w16cid:durableId="324284294">
    <w:abstractNumId w:val="10"/>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9876374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057F"/>
    <w:rsid w:val="000210C1"/>
    <w:rsid w:val="00022735"/>
    <w:rsid w:val="0002765A"/>
    <w:rsid w:val="000315E7"/>
    <w:rsid w:val="000419D2"/>
    <w:rsid w:val="00042659"/>
    <w:rsid w:val="00046C6C"/>
    <w:rsid w:val="00052B18"/>
    <w:rsid w:val="00061CA4"/>
    <w:rsid w:val="00070C8D"/>
    <w:rsid w:val="00072667"/>
    <w:rsid w:val="00082D39"/>
    <w:rsid w:val="000836A1"/>
    <w:rsid w:val="000900DA"/>
    <w:rsid w:val="00090965"/>
    <w:rsid w:val="000953A7"/>
    <w:rsid w:val="00097DC2"/>
    <w:rsid w:val="000B0C7E"/>
    <w:rsid w:val="000B33C3"/>
    <w:rsid w:val="000B658B"/>
    <w:rsid w:val="000E5545"/>
    <w:rsid w:val="000F4CBF"/>
    <w:rsid w:val="00111F55"/>
    <w:rsid w:val="00112CFD"/>
    <w:rsid w:val="001254E8"/>
    <w:rsid w:val="00131C7D"/>
    <w:rsid w:val="0014160F"/>
    <w:rsid w:val="00150A40"/>
    <w:rsid w:val="00152638"/>
    <w:rsid w:val="0015330E"/>
    <w:rsid w:val="001553EC"/>
    <w:rsid w:val="00155DEA"/>
    <w:rsid w:val="001576BB"/>
    <w:rsid w:val="00165ECF"/>
    <w:rsid w:val="00172E0C"/>
    <w:rsid w:val="001831BA"/>
    <w:rsid w:val="00183E93"/>
    <w:rsid w:val="0018631D"/>
    <w:rsid w:val="001918EE"/>
    <w:rsid w:val="00191EF6"/>
    <w:rsid w:val="001A3BC8"/>
    <w:rsid w:val="001B1D1D"/>
    <w:rsid w:val="001B5218"/>
    <w:rsid w:val="001C57FC"/>
    <w:rsid w:val="001D189B"/>
    <w:rsid w:val="001D2AF4"/>
    <w:rsid w:val="001D4089"/>
    <w:rsid w:val="001E3267"/>
    <w:rsid w:val="001E3440"/>
    <w:rsid w:val="001E437D"/>
    <w:rsid w:val="001F0602"/>
    <w:rsid w:val="001F1499"/>
    <w:rsid w:val="001F5F50"/>
    <w:rsid w:val="00210E6C"/>
    <w:rsid w:val="00215574"/>
    <w:rsid w:val="00233B4E"/>
    <w:rsid w:val="00237109"/>
    <w:rsid w:val="00245875"/>
    <w:rsid w:val="00256C2A"/>
    <w:rsid w:val="00256D97"/>
    <w:rsid w:val="0026025A"/>
    <w:rsid w:val="00267844"/>
    <w:rsid w:val="00271672"/>
    <w:rsid w:val="00273CA1"/>
    <w:rsid w:val="00283732"/>
    <w:rsid w:val="002866BC"/>
    <w:rsid w:val="00296969"/>
    <w:rsid w:val="002A0854"/>
    <w:rsid w:val="002A7260"/>
    <w:rsid w:val="002C3342"/>
    <w:rsid w:val="002C3FF9"/>
    <w:rsid w:val="002C6870"/>
    <w:rsid w:val="002D1C3C"/>
    <w:rsid w:val="002D680D"/>
    <w:rsid w:val="002D715F"/>
    <w:rsid w:val="002E465A"/>
    <w:rsid w:val="002E6982"/>
    <w:rsid w:val="002E6EB6"/>
    <w:rsid w:val="00314A2B"/>
    <w:rsid w:val="0031542D"/>
    <w:rsid w:val="00331F5C"/>
    <w:rsid w:val="003362BD"/>
    <w:rsid w:val="003438E1"/>
    <w:rsid w:val="00344252"/>
    <w:rsid w:val="003668B1"/>
    <w:rsid w:val="003726D5"/>
    <w:rsid w:val="00380FF5"/>
    <w:rsid w:val="00381909"/>
    <w:rsid w:val="003953FA"/>
    <w:rsid w:val="00396E42"/>
    <w:rsid w:val="003A0094"/>
    <w:rsid w:val="003A71B2"/>
    <w:rsid w:val="003A79FF"/>
    <w:rsid w:val="003B52E4"/>
    <w:rsid w:val="003B68DA"/>
    <w:rsid w:val="003C597C"/>
    <w:rsid w:val="003D636F"/>
    <w:rsid w:val="003E58C9"/>
    <w:rsid w:val="003F7CD3"/>
    <w:rsid w:val="003F7DDB"/>
    <w:rsid w:val="00410621"/>
    <w:rsid w:val="00414D81"/>
    <w:rsid w:val="00424F67"/>
    <w:rsid w:val="00426F21"/>
    <w:rsid w:val="004339FF"/>
    <w:rsid w:val="00435728"/>
    <w:rsid w:val="00436777"/>
    <w:rsid w:val="00452696"/>
    <w:rsid w:val="00457FA3"/>
    <w:rsid w:val="00465277"/>
    <w:rsid w:val="004711A7"/>
    <w:rsid w:val="0047147E"/>
    <w:rsid w:val="00476639"/>
    <w:rsid w:val="00480545"/>
    <w:rsid w:val="004834B0"/>
    <w:rsid w:val="0049188A"/>
    <w:rsid w:val="004B1E4A"/>
    <w:rsid w:val="004B4542"/>
    <w:rsid w:val="004C1B73"/>
    <w:rsid w:val="004C56D5"/>
    <w:rsid w:val="004C6652"/>
    <w:rsid w:val="004C7C0D"/>
    <w:rsid w:val="004D0DF6"/>
    <w:rsid w:val="004D7FBF"/>
    <w:rsid w:val="004E5564"/>
    <w:rsid w:val="004E7207"/>
    <w:rsid w:val="004F438F"/>
    <w:rsid w:val="00502394"/>
    <w:rsid w:val="0050334B"/>
    <w:rsid w:val="0051037C"/>
    <w:rsid w:val="00511F7E"/>
    <w:rsid w:val="00512726"/>
    <w:rsid w:val="00515649"/>
    <w:rsid w:val="00523529"/>
    <w:rsid w:val="00524B33"/>
    <w:rsid w:val="00535835"/>
    <w:rsid w:val="005422C1"/>
    <w:rsid w:val="005511BA"/>
    <w:rsid w:val="0055723E"/>
    <w:rsid w:val="00560291"/>
    <w:rsid w:val="005729DD"/>
    <w:rsid w:val="005731D8"/>
    <w:rsid w:val="005808BD"/>
    <w:rsid w:val="00581319"/>
    <w:rsid w:val="005857AF"/>
    <w:rsid w:val="005A68F5"/>
    <w:rsid w:val="005A6996"/>
    <w:rsid w:val="005B1A9E"/>
    <w:rsid w:val="005B286A"/>
    <w:rsid w:val="005C7F18"/>
    <w:rsid w:val="005D3E47"/>
    <w:rsid w:val="005D4F37"/>
    <w:rsid w:val="005D5B50"/>
    <w:rsid w:val="005E30BB"/>
    <w:rsid w:val="005E7B8D"/>
    <w:rsid w:val="005F2842"/>
    <w:rsid w:val="005F3112"/>
    <w:rsid w:val="00604CC3"/>
    <w:rsid w:val="00606947"/>
    <w:rsid w:val="00611240"/>
    <w:rsid w:val="00620573"/>
    <w:rsid w:val="00626163"/>
    <w:rsid w:val="00637BE0"/>
    <w:rsid w:val="006408EA"/>
    <w:rsid w:val="00654F25"/>
    <w:rsid w:val="006622CC"/>
    <w:rsid w:val="00673A7C"/>
    <w:rsid w:val="00694D43"/>
    <w:rsid w:val="006A415D"/>
    <w:rsid w:val="006A50B1"/>
    <w:rsid w:val="006A56D1"/>
    <w:rsid w:val="006C1001"/>
    <w:rsid w:val="006C37D3"/>
    <w:rsid w:val="006C62D7"/>
    <w:rsid w:val="006D61FF"/>
    <w:rsid w:val="006D647F"/>
    <w:rsid w:val="006D78ED"/>
    <w:rsid w:val="006E545A"/>
    <w:rsid w:val="006E70F5"/>
    <w:rsid w:val="00701CAC"/>
    <w:rsid w:val="0070527B"/>
    <w:rsid w:val="00721414"/>
    <w:rsid w:val="00734CA9"/>
    <w:rsid w:val="0073621A"/>
    <w:rsid w:val="00736994"/>
    <w:rsid w:val="00740806"/>
    <w:rsid w:val="00745358"/>
    <w:rsid w:val="00752783"/>
    <w:rsid w:val="00761954"/>
    <w:rsid w:val="00776C42"/>
    <w:rsid w:val="00781F30"/>
    <w:rsid w:val="00782F88"/>
    <w:rsid w:val="007834AA"/>
    <w:rsid w:val="007836B8"/>
    <w:rsid w:val="00790FD5"/>
    <w:rsid w:val="007922C2"/>
    <w:rsid w:val="00794C1A"/>
    <w:rsid w:val="007979E5"/>
    <w:rsid w:val="007A26DB"/>
    <w:rsid w:val="007A2BF5"/>
    <w:rsid w:val="007C051D"/>
    <w:rsid w:val="007C2F72"/>
    <w:rsid w:val="007C4344"/>
    <w:rsid w:val="007D2066"/>
    <w:rsid w:val="007D363E"/>
    <w:rsid w:val="007D5F25"/>
    <w:rsid w:val="007E5B27"/>
    <w:rsid w:val="007F6699"/>
    <w:rsid w:val="008016D1"/>
    <w:rsid w:val="008048EC"/>
    <w:rsid w:val="00806718"/>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0AAB"/>
    <w:rsid w:val="008726A6"/>
    <w:rsid w:val="008751AC"/>
    <w:rsid w:val="008754FD"/>
    <w:rsid w:val="00877131"/>
    <w:rsid w:val="00880FBD"/>
    <w:rsid w:val="00887907"/>
    <w:rsid w:val="008A28DF"/>
    <w:rsid w:val="008A30AF"/>
    <w:rsid w:val="008A69E5"/>
    <w:rsid w:val="008B10E9"/>
    <w:rsid w:val="008B3592"/>
    <w:rsid w:val="008D1727"/>
    <w:rsid w:val="008D269E"/>
    <w:rsid w:val="008D3C93"/>
    <w:rsid w:val="008E2DEE"/>
    <w:rsid w:val="008E6700"/>
    <w:rsid w:val="008F56F2"/>
    <w:rsid w:val="00907618"/>
    <w:rsid w:val="0093517C"/>
    <w:rsid w:val="0093684D"/>
    <w:rsid w:val="009429DB"/>
    <w:rsid w:val="0095038A"/>
    <w:rsid w:val="0095519E"/>
    <w:rsid w:val="00955C22"/>
    <w:rsid w:val="0096043D"/>
    <w:rsid w:val="00960833"/>
    <w:rsid w:val="009616AC"/>
    <w:rsid w:val="00970D6A"/>
    <w:rsid w:val="00984331"/>
    <w:rsid w:val="00984654"/>
    <w:rsid w:val="00987970"/>
    <w:rsid w:val="009908B9"/>
    <w:rsid w:val="00995D3E"/>
    <w:rsid w:val="009A0670"/>
    <w:rsid w:val="009B4C87"/>
    <w:rsid w:val="009B6381"/>
    <w:rsid w:val="009C01F7"/>
    <w:rsid w:val="009C0E13"/>
    <w:rsid w:val="009C5F91"/>
    <w:rsid w:val="009D5684"/>
    <w:rsid w:val="009E18CA"/>
    <w:rsid w:val="009E3179"/>
    <w:rsid w:val="009E5E1A"/>
    <w:rsid w:val="009F1667"/>
    <w:rsid w:val="009F5AB5"/>
    <w:rsid w:val="009F641F"/>
    <w:rsid w:val="00A014A8"/>
    <w:rsid w:val="00A031EF"/>
    <w:rsid w:val="00A03F0F"/>
    <w:rsid w:val="00A12BB8"/>
    <w:rsid w:val="00A1646C"/>
    <w:rsid w:val="00A2128E"/>
    <w:rsid w:val="00A24326"/>
    <w:rsid w:val="00A2442D"/>
    <w:rsid w:val="00A3054D"/>
    <w:rsid w:val="00A32541"/>
    <w:rsid w:val="00A42318"/>
    <w:rsid w:val="00A4355E"/>
    <w:rsid w:val="00A4520C"/>
    <w:rsid w:val="00A53617"/>
    <w:rsid w:val="00A54FE8"/>
    <w:rsid w:val="00A66943"/>
    <w:rsid w:val="00A726D2"/>
    <w:rsid w:val="00A8028E"/>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22EAE"/>
    <w:rsid w:val="00B33472"/>
    <w:rsid w:val="00B5171F"/>
    <w:rsid w:val="00B57707"/>
    <w:rsid w:val="00B579B6"/>
    <w:rsid w:val="00B57CBA"/>
    <w:rsid w:val="00B6160F"/>
    <w:rsid w:val="00B6521A"/>
    <w:rsid w:val="00B771F5"/>
    <w:rsid w:val="00B77ED7"/>
    <w:rsid w:val="00B85F1C"/>
    <w:rsid w:val="00B936AE"/>
    <w:rsid w:val="00B9385C"/>
    <w:rsid w:val="00B9468F"/>
    <w:rsid w:val="00B94AF5"/>
    <w:rsid w:val="00B96B66"/>
    <w:rsid w:val="00BA2B7B"/>
    <w:rsid w:val="00BA5ADC"/>
    <w:rsid w:val="00BB502C"/>
    <w:rsid w:val="00BB7DF3"/>
    <w:rsid w:val="00BC0654"/>
    <w:rsid w:val="00BD166D"/>
    <w:rsid w:val="00BD6AF9"/>
    <w:rsid w:val="00BE1150"/>
    <w:rsid w:val="00BE2F81"/>
    <w:rsid w:val="00BF5559"/>
    <w:rsid w:val="00C01E3F"/>
    <w:rsid w:val="00C11885"/>
    <w:rsid w:val="00C14A21"/>
    <w:rsid w:val="00C14B06"/>
    <w:rsid w:val="00C16ED7"/>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A21"/>
    <w:rsid w:val="00C86FAA"/>
    <w:rsid w:val="00C874C5"/>
    <w:rsid w:val="00C967C4"/>
    <w:rsid w:val="00CB5741"/>
    <w:rsid w:val="00CB590B"/>
    <w:rsid w:val="00CC67A5"/>
    <w:rsid w:val="00CD076C"/>
    <w:rsid w:val="00CD2D37"/>
    <w:rsid w:val="00CF362E"/>
    <w:rsid w:val="00CF5393"/>
    <w:rsid w:val="00D10764"/>
    <w:rsid w:val="00D24D12"/>
    <w:rsid w:val="00D27887"/>
    <w:rsid w:val="00D33115"/>
    <w:rsid w:val="00D453F1"/>
    <w:rsid w:val="00D45BC2"/>
    <w:rsid w:val="00D47EE4"/>
    <w:rsid w:val="00D52E88"/>
    <w:rsid w:val="00D54007"/>
    <w:rsid w:val="00D61AE3"/>
    <w:rsid w:val="00D702DD"/>
    <w:rsid w:val="00D74FE4"/>
    <w:rsid w:val="00D755A3"/>
    <w:rsid w:val="00D77758"/>
    <w:rsid w:val="00D819EB"/>
    <w:rsid w:val="00D8315B"/>
    <w:rsid w:val="00D843C6"/>
    <w:rsid w:val="00D8614F"/>
    <w:rsid w:val="00D903D7"/>
    <w:rsid w:val="00D908EC"/>
    <w:rsid w:val="00D96F1A"/>
    <w:rsid w:val="00DA1697"/>
    <w:rsid w:val="00DA4C9A"/>
    <w:rsid w:val="00DB0F56"/>
    <w:rsid w:val="00DB2BB2"/>
    <w:rsid w:val="00DB7A1A"/>
    <w:rsid w:val="00DD1316"/>
    <w:rsid w:val="00DD72C6"/>
    <w:rsid w:val="00DE2292"/>
    <w:rsid w:val="00DE3FAC"/>
    <w:rsid w:val="00DE7135"/>
    <w:rsid w:val="00DF10EF"/>
    <w:rsid w:val="00DF13F3"/>
    <w:rsid w:val="00DF2747"/>
    <w:rsid w:val="00E008B5"/>
    <w:rsid w:val="00E06EB6"/>
    <w:rsid w:val="00E11C5D"/>
    <w:rsid w:val="00E127A5"/>
    <w:rsid w:val="00E203A1"/>
    <w:rsid w:val="00E21A5E"/>
    <w:rsid w:val="00E230AF"/>
    <w:rsid w:val="00E256E4"/>
    <w:rsid w:val="00E3039E"/>
    <w:rsid w:val="00E309BC"/>
    <w:rsid w:val="00E30B6A"/>
    <w:rsid w:val="00E32129"/>
    <w:rsid w:val="00E44241"/>
    <w:rsid w:val="00E46263"/>
    <w:rsid w:val="00E6201B"/>
    <w:rsid w:val="00E6332B"/>
    <w:rsid w:val="00E63382"/>
    <w:rsid w:val="00E64D4E"/>
    <w:rsid w:val="00E67907"/>
    <w:rsid w:val="00E7285A"/>
    <w:rsid w:val="00E7386F"/>
    <w:rsid w:val="00E756A3"/>
    <w:rsid w:val="00E765F8"/>
    <w:rsid w:val="00E76BAB"/>
    <w:rsid w:val="00E77CF3"/>
    <w:rsid w:val="00E8148D"/>
    <w:rsid w:val="00E817F5"/>
    <w:rsid w:val="00E9001C"/>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6AE"/>
    <w:rsid w:val="00F034A3"/>
    <w:rsid w:val="00F053DF"/>
    <w:rsid w:val="00F07CEA"/>
    <w:rsid w:val="00F1155A"/>
    <w:rsid w:val="00F15FE2"/>
    <w:rsid w:val="00F22417"/>
    <w:rsid w:val="00F24010"/>
    <w:rsid w:val="00F25DE1"/>
    <w:rsid w:val="00F32464"/>
    <w:rsid w:val="00F35D5B"/>
    <w:rsid w:val="00F40BC0"/>
    <w:rsid w:val="00F470E3"/>
    <w:rsid w:val="00F47300"/>
    <w:rsid w:val="00F47F41"/>
    <w:rsid w:val="00F56743"/>
    <w:rsid w:val="00F63950"/>
    <w:rsid w:val="00F661BD"/>
    <w:rsid w:val="00F87319"/>
    <w:rsid w:val="00F933ED"/>
    <w:rsid w:val="00FA0E7C"/>
    <w:rsid w:val="00FB059B"/>
    <w:rsid w:val="00FC5A9D"/>
    <w:rsid w:val="00FD34D0"/>
    <w:rsid w:val="00FD5DB1"/>
    <w:rsid w:val="00FD76E2"/>
    <w:rsid w:val="00FF228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ED7FE"/>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69639714">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3452507">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3588211">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8635196">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4823501">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65841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5603790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2444391">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301711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964325">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51961635">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043683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80166802">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3189164">
      <w:bodyDiv w:val="1"/>
      <w:marLeft w:val="0"/>
      <w:marRight w:val="0"/>
      <w:marTop w:val="0"/>
      <w:marBottom w:val="0"/>
      <w:divBdr>
        <w:top w:val="none" w:sz="0" w:space="0" w:color="auto"/>
        <w:left w:val="none" w:sz="0" w:space="0" w:color="auto"/>
        <w:bottom w:val="none" w:sz="0" w:space="0" w:color="auto"/>
        <w:right w:val="none" w:sz="0" w:space="0" w:color="auto"/>
      </w:divBdr>
    </w:div>
    <w:div w:id="208942269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2</cp:revision>
  <dcterms:created xsi:type="dcterms:W3CDTF">2025-06-28T22:02:00Z</dcterms:created>
  <dcterms:modified xsi:type="dcterms:W3CDTF">2025-08-01T23:04:00Z</dcterms:modified>
</cp:coreProperties>
</file>