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CF09B" w14:textId="2A5CF586" w:rsidR="00C9629F" w:rsidRPr="00D008DE" w:rsidRDefault="00391ADA" w:rsidP="00391ADA">
      <w:pPr>
        <w:spacing w:after="0" w:line="240" w:lineRule="auto"/>
        <w:jc w:val="both"/>
        <w:rPr>
          <w:rFonts w:ascii="Arial" w:hAnsi="Arial" w:cs="Arial"/>
          <w:sz w:val="20"/>
          <w:szCs w:val="20"/>
          <w:lang w:val="es-MX"/>
        </w:rPr>
      </w:pPr>
      <w:r w:rsidRPr="00D008DE">
        <w:rPr>
          <w:rFonts w:ascii="Arial" w:hAnsi="Arial" w:cs="Arial"/>
          <w:b/>
          <w:bCs/>
          <w:noProof/>
          <w:sz w:val="18"/>
          <w:szCs w:val="18"/>
          <w:lang w:val="es-MX"/>
        </w:rPr>
        <w:drawing>
          <wp:anchor distT="0" distB="0" distL="114300" distR="114300" simplePos="0" relativeHeight="251659264" behindDoc="0" locked="0" layoutInCell="1" allowOverlap="1" wp14:anchorId="5AF56850" wp14:editId="503AB827">
            <wp:simplePos x="0" y="0"/>
            <wp:positionH relativeFrom="margin">
              <wp:align>right</wp:align>
            </wp:positionH>
            <wp:positionV relativeFrom="paragraph">
              <wp:posOffset>0</wp:posOffset>
            </wp:positionV>
            <wp:extent cx="1477926" cy="592149"/>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periencias.png"/>
                    <pic:cNvPicPr/>
                  </pic:nvPicPr>
                  <pic:blipFill>
                    <a:blip r:embed="rId8">
                      <a:extLst>
                        <a:ext uri="{28A0092B-C50C-407E-A947-70E740481C1C}">
                          <a14:useLocalDpi xmlns:a14="http://schemas.microsoft.com/office/drawing/2010/main" val="0"/>
                        </a:ext>
                      </a:extLst>
                    </a:blip>
                    <a:stretch>
                      <a:fillRect/>
                    </a:stretch>
                  </pic:blipFill>
                  <pic:spPr>
                    <a:xfrm>
                      <a:off x="0" y="0"/>
                      <a:ext cx="1477926" cy="592149"/>
                    </a:xfrm>
                    <a:prstGeom prst="rect">
                      <a:avLst/>
                    </a:prstGeom>
                  </pic:spPr>
                </pic:pic>
              </a:graphicData>
            </a:graphic>
            <wp14:sizeRelH relativeFrom="page">
              <wp14:pctWidth>0</wp14:pctWidth>
            </wp14:sizeRelH>
            <wp14:sizeRelV relativeFrom="page">
              <wp14:pctHeight>0</wp14:pctHeight>
            </wp14:sizeRelV>
          </wp:anchor>
        </w:drawing>
      </w:r>
      <w:r w:rsidRPr="00D008DE">
        <w:rPr>
          <w:rFonts w:ascii="Arial" w:hAnsi="Arial" w:cs="Arial"/>
          <w:b/>
          <w:bCs/>
          <w:sz w:val="20"/>
          <w:szCs w:val="20"/>
          <w:lang w:val="es-MX"/>
        </w:rPr>
        <w:t>Duración:</w:t>
      </w:r>
      <w:r w:rsidRPr="00D008DE">
        <w:rPr>
          <w:rFonts w:ascii="Arial" w:hAnsi="Arial" w:cs="Arial"/>
          <w:sz w:val="20"/>
          <w:szCs w:val="20"/>
          <w:lang w:val="es-MX"/>
        </w:rPr>
        <w:t xml:space="preserve"> 6/7 días.</w:t>
      </w:r>
    </w:p>
    <w:p w14:paraId="4B43CC9A" w14:textId="19D27D37" w:rsidR="00391ADA" w:rsidRPr="00D008DE" w:rsidRDefault="00391ADA" w:rsidP="00391ADA">
      <w:pPr>
        <w:spacing w:after="0" w:line="240" w:lineRule="auto"/>
        <w:jc w:val="both"/>
        <w:rPr>
          <w:rFonts w:ascii="Arial" w:hAnsi="Arial" w:cs="Arial"/>
          <w:sz w:val="20"/>
          <w:szCs w:val="20"/>
          <w:lang w:val="es-MX"/>
        </w:rPr>
      </w:pPr>
      <w:r w:rsidRPr="00D008DE">
        <w:rPr>
          <w:rFonts w:ascii="Arial" w:hAnsi="Arial" w:cs="Arial"/>
          <w:b/>
          <w:bCs/>
          <w:sz w:val="20"/>
          <w:szCs w:val="20"/>
          <w:lang w:val="es-MX"/>
        </w:rPr>
        <w:t>Salidas:</w:t>
      </w:r>
      <w:r w:rsidRPr="00D008DE">
        <w:rPr>
          <w:rFonts w:ascii="Arial" w:hAnsi="Arial" w:cs="Arial"/>
          <w:sz w:val="20"/>
          <w:szCs w:val="20"/>
          <w:lang w:val="es-MX"/>
        </w:rPr>
        <w:t xml:space="preserve"> Diarias (01 Nov 2019 – 10 Abr 2020)</w:t>
      </w:r>
    </w:p>
    <w:p w14:paraId="74365DE7" w14:textId="64BD6253" w:rsidR="00391ADA" w:rsidRPr="00D008DE" w:rsidRDefault="00391ADA" w:rsidP="00391ADA">
      <w:pPr>
        <w:spacing w:after="0" w:line="240" w:lineRule="auto"/>
        <w:jc w:val="both"/>
        <w:rPr>
          <w:rFonts w:ascii="Arial" w:hAnsi="Arial" w:cs="Arial"/>
          <w:sz w:val="20"/>
          <w:szCs w:val="20"/>
          <w:lang w:val="es-MX"/>
        </w:rPr>
      </w:pPr>
    </w:p>
    <w:p w14:paraId="5071EA49" w14:textId="3D35CE15" w:rsidR="00391ADA" w:rsidRPr="00D008DE" w:rsidRDefault="00391ADA" w:rsidP="00391ADA">
      <w:pPr>
        <w:spacing w:after="0" w:line="240" w:lineRule="auto"/>
        <w:jc w:val="both"/>
        <w:rPr>
          <w:rFonts w:ascii="Arial" w:hAnsi="Arial" w:cs="Arial"/>
          <w:sz w:val="20"/>
          <w:szCs w:val="20"/>
          <w:lang w:val="es-MX"/>
        </w:rPr>
      </w:pPr>
    </w:p>
    <w:p w14:paraId="542FD41E" w14:textId="5A2386D2" w:rsidR="00391ADA" w:rsidRPr="00391ADA" w:rsidRDefault="00391ADA" w:rsidP="00391ADA">
      <w:pPr>
        <w:spacing w:after="0" w:line="240" w:lineRule="auto"/>
        <w:jc w:val="both"/>
        <w:rPr>
          <w:rFonts w:ascii="Arial" w:hAnsi="Arial" w:cs="Arial"/>
          <w:b/>
          <w:bCs/>
          <w:sz w:val="24"/>
          <w:szCs w:val="24"/>
          <w:lang w:val="es-MX"/>
        </w:rPr>
      </w:pPr>
      <w:r w:rsidRPr="00391ADA">
        <w:rPr>
          <w:rFonts w:ascii="Arial" w:hAnsi="Arial" w:cs="Arial"/>
          <w:b/>
          <w:bCs/>
          <w:sz w:val="24"/>
          <w:szCs w:val="24"/>
          <w:lang w:val="es-MX"/>
        </w:rPr>
        <w:t>Día 1.- Vancouver</w:t>
      </w:r>
    </w:p>
    <w:p w14:paraId="08416021" w14:textId="1C2DE4D6" w:rsidR="00391ADA" w:rsidRPr="00391ADA" w:rsidRDefault="00391ADA" w:rsidP="00391ADA">
      <w:pPr>
        <w:spacing w:after="0" w:line="240" w:lineRule="auto"/>
        <w:jc w:val="both"/>
        <w:rPr>
          <w:rFonts w:ascii="Arial" w:hAnsi="Arial" w:cs="Arial"/>
          <w:b/>
          <w:bCs/>
          <w:sz w:val="20"/>
          <w:szCs w:val="20"/>
          <w:lang w:val="es-MX"/>
        </w:rPr>
      </w:pPr>
      <w:r w:rsidRPr="00391ADA">
        <w:rPr>
          <w:rFonts w:ascii="Arial" w:hAnsi="Arial" w:cs="Arial"/>
          <w:sz w:val="20"/>
          <w:szCs w:val="20"/>
          <w:lang w:val="es-MX"/>
        </w:rPr>
        <w:t>Traslado privado aeropuerto de Vancouver a su hotel.</w:t>
      </w:r>
      <w:r>
        <w:rPr>
          <w:rFonts w:ascii="Arial" w:hAnsi="Arial" w:cs="Arial"/>
          <w:sz w:val="20"/>
          <w:szCs w:val="20"/>
          <w:lang w:val="es-MX"/>
        </w:rPr>
        <w:t xml:space="preserve"> Resto del día libre para conocer la Ciudad. </w:t>
      </w:r>
      <w:r w:rsidRPr="00391ADA">
        <w:rPr>
          <w:rFonts w:ascii="Arial" w:hAnsi="Arial" w:cs="Arial"/>
          <w:b/>
          <w:bCs/>
          <w:sz w:val="20"/>
          <w:szCs w:val="20"/>
          <w:lang w:val="es-MX"/>
        </w:rPr>
        <w:t>Alojamiento.</w:t>
      </w:r>
    </w:p>
    <w:p w14:paraId="27B09AA5" w14:textId="3D29688F" w:rsidR="00391ADA" w:rsidRPr="00391ADA" w:rsidRDefault="00391ADA" w:rsidP="00391ADA">
      <w:pPr>
        <w:spacing w:after="0" w:line="240" w:lineRule="auto"/>
        <w:jc w:val="both"/>
        <w:rPr>
          <w:rFonts w:ascii="Arial" w:hAnsi="Arial" w:cs="Arial"/>
          <w:b/>
          <w:bCs/>
          <w:sz w:val="24"/>
          <w:szCs w:val="24"/>
          <w:lang w:val="es-MX"/>
        </w:rPr>
      </w:pPr>
    </w:p>
    <w:p w14:paraId="789D0DC3" w14:textId="62B2873C" w:rsidR="00391ADA" w:rsidRPr="00391ADA" w:rsidRDefault="00391ADA" w:rsidP="00391ADA">
      <w:pPr>
        <w:spacing w:after="0" w:line="240" w:lineRule="auto"/>
        <w:jc w:val="both"/>
        <w:rPr>
          <w:rFonts w:ascii="Arial" w:hAnsi="Arial" w:cs="Arial"/>
          <w:b/>
          <w:bCs/>
          <w:sz w:val="24"/>
          <w:szCs w:val="24"/>
          <w:lang w:val="es-MX"/>
        </w:rPr>
      </w:pPr>
      <w:r w:rsidRPr="00391ADA">
        <w:rPr>
          <w:rFonts w:ascii="Arial" w:hAnsi="Arial" w:cs="Arial"/>
          <w:b/>
          <w:bCs/>
          <w:sz w:val="24"/>
          <w:szCs w:val="24"/>
          <w:lang w:val="es-MX"/>
        </w:rPr>
        <w:t>Dia 2.- Vancouver</w:t>
      </w:r>
    </w:p>
    <w:p w14:paraId="3EB035A7" w14:textId="11271B21" w:rsidR="00391ADA" w:rsidRDefault="00391ADA" w:rsidP="00391ADA">
      <w:pPr>
        <w:spacing w:after="0" w:line="240" w:lineRule="auto"/>
        <w:jc w:val="both"/>
        <w:rPr>
          <w:rFonts w:ascii="Arial" w:hAnsi="Arial" w:cs="Arial"/>
          <w:sz w:val="20"/>
          <w:szCs w:val="20"/>
          <w:lang w:val="es-MX"/>
        </w:rPr>
      </w:pPr>
      <w:r w:rsidRPr="00391ADA">
        <w:rPr>
          <w:rFonts w:ascii="Arial" w:hAnsi="Arial" w:cs="Arial"/>
          <w:b/>
          <w:bCs/>
          <w:sz w:val="20"/>
          <w:szCs w:val="20"/>
          <w:lang w:val="es-MX"/>
        </w:rPr>
        <w:t>Dia libre.</w:t>
      </w:r>
      <w:r>
        <w:rPr>
          <w:rFonts w:ascii="Arial" w:hAnsi="Arial" w:cs="Arial"/>
          <w:sz w:val="20"/>
          <w:szCs w:val="20"/>
          <w:lang w:val="es-MX"/>
        </w:rPr>
        <w:t xml:space="preserve"> </w:t>
      </w:r>
      <w:r w:rsidRPr="00391ADA">
        <w:rPr>
          <w:rFonts w:ascii="Arial" w:hAnsi="Arial" w:cs="Arial"/>
          <w:sz w:val="20"/>
          <w:szCs w:val="20"/>
          <w:lang w:val="es-MX"/>
        </w:rPr>
        <w:t>Hoy visite a su gusto la ciudad más importante del oeste canadiense que se caracteriza por el contraste entre el mar, las montañas y su moderna arquitectura. Vancouver es una ciudad cosmopolita y moderna donde las diferentes culturas crean una mezcla que hace de esta ciudad un nuevo mundo para descubrir en cada rincón. Le recomendamos visite el Parque Stanley, el barrio Chino, el barrio histórico de Gastown, y el centro financiero y comercial.</w:t>
      </w:r>
      <w:r>
        <w:rPr>
          <w:rFonts w:ascii="Arial" w:hAnsi="Arial" w:cs="Arial"/>
          <w:sz w:val="20"/>
          <w:szCs w:val="20"/>
          <w:lang w:val="es-MX"/>
        </w:rPr>
        <w:t xml:space="preserve"> </w:t>
      </w:r>
      <w:r w:rsidRPr="00391ADA">
        <w:rPr>
          <w:rFonts w:ascii="Arial" w:hAnsi="Arial" w:cs="Arial"/>
          <w:b/>
          <w:bCs/>
          <w:sz w:val="20"/>
          <w:szCs w:val="20"/>
          <w:lang w:val="es-MX"/>
        </w:rPr>
        <w:t>Alojamiento.</w:t>
      </w:r>
    </w:p>
    <w:p w14:paraId="244868C7" w14:textId="08E85F15" w:rsidR="00391ADA" w:rsidRDefault="00391ADA" w:rsidP="00391ADA">
      <w:pPr>
        <w:spacing w:after="0" w:line="240" w:lineRule="auto"/>
        <w:jc w:val="both"/>
        <w:rPr>
          <w:rFonts w:ascii="Arial" w:hAnsi="Arial" w:cs="Arial"/>
          <w:sz w:val="20"/>
          <w:szCs w:val="20"/>
          <w:lang w:val="es-MX"/>
        </w:rPr>
      </w:pPr>
    </w:p>
    <w:p w14:paraId="5594525D" w14:textId="6A71D3C1" w:rsidR="00391ADA" w:rsidRPr="00391ADA" w:rsidRDefault="00391ADA" w:rsidP="00391ADA">
      <w:pPr>
        <w:spacing w:after="0" w:line="240" w:lineRule="auto"/>
        <w:jc w:val="both"/>
        <w:rPr>
          <w:rFonts w:ascii="Arial" w:hAnsi="Arial" w:cs="Arial"/>
          <w:b/>
          <w:bCs/>
          <w:sz w:val="24"/>
          <w:szCs w:val="24"/>
          <w:lang w:val="es-MX"/>
        </w:rPr>
      </w:pPr>
      <w:r w:rsidRPr="00391ADA">
        <w:rPr>
          <w:rFonts w:ascii="Arial" w:hAnsi="Arial" w:cs="Arial"/>
          <w:b/>
          <w:bCs/>
          <w:sz w:val="24"/>
          <w:szCs w:val="24"/>
          <w:lang w:val="es-MX"/>
        </w:rPr>
        <w:t>Dia 3.- Vancouver - Whitehorse</w:t>
      </w:r>
    </w:p>
    <w:p w14:paraId="14FBDC9D" w14:textId="367443BC" w:rsidR="00391ADA" w:rsidRDefault="00391ADA" w:rsidP="00391ADA">
      <w:pPr>
        <w:spacing w:after="0" w:line="240" w:lineRule="auto"/>
        <w:jc w:val="both"/>
        <w:rPr>
          <w:rFonts w:ascii="Arial" w:hAnsi="Arial" w:cs="Arial"/>
          <w:sz w:val="20"/>
          <w:szCs w:val="20"/>
          <w:lang w:val="es-MX"/>
        </w:rPr>
      </w:pPr>
      <w:r w:rsidRPr="00391ADA">
        <w:rPr>
          <w:rFonts w:ascii="Arial" w:hAnsi="Arial" w:cs="Arial"/>
          <w:sz w:val="20"/>
          <w:szCs w:val="20"/>
          <w:lang w:val="es-MX"/>
        </w:rPr>
        <w:t xml:space="preserve">Traslado privado del hotel al aeropuerto de Vancouver para tomar su vuelo hacia Whitehorse </w:t>
      </w:r>
      <w:r w:rsidRPr="00391ADA">
        <w:rPr>
          <w:rFonts w:ascii="Arial" w:hAnsi="Arial" w:cs="Arial"/>
          <w:b/>
          <w:bCs/>
          <w:sz w:val="20"/>
          <w:szCs w:val="20"/>
          <w:lang w:val="es-MX"/>
        </w:rPr>
        <w:t>(vuelo no incluido)</w:t>
      </w:r>
      <w:r>
        <w:rPr>
          <w:rFonts w:ascii="Arial" w:hAnsi="Arial" w:cs="Arial"/>
          <w:sz w:val="20"/>
          <w:szCs w:val="20"/>
          <w:lang w:val="es-MX"/>
        </w:rPr>
        <w:t xml:space="preserve"> </w:t>
      </w:r>
      <w:r w:rsidRPr="00391ADA">
        <w:rPr>
          <w:rFonts w:ascii="Arial" w:hAnsi="Arial" w:cs="Arial"/>
          <w:sz w:val="20"/>
          <w:szCs w:val="20"/>
          <w:lang w:val="es-MX"/>
        </w:rPr>
        <w:t>Bienvenidos a Whitehorse. Traslado al hotel Best Western Gold Rush Inn ubicado en el centro de Whitehorse. Este hotel está ubicado al borde del río Yukón y al lado de todas las comodidad de la ciudad: restaurantes, bancos y tiendas. Encuentro de información sobre el tour, los horarios y las diferentes actividades opcionales</w:t>
      </w:r>
      <w:r>
        <w:rPr>
          <w:rFonts w:ascii="Arial" w:hAnsi="Arial" w:cs="Arial"/>
          <w:sz w:val="20"/>
          <w:szCs w:val="20"/>
          <w:lang w:val="es-MX"/>
        </w:rPr>
        <w:t xml:space="preserve"> </w:t>
      </w:r>
      <w:r w:rsidRPr="00391ADA">
        <w:rPr>
          <w:rFonts w:ascii="Arial" w:hAnsi="Arial" w:cs="Arial"/>
          <w:b/>
          <w:bCs/>
          <w:sz w:val="20"/>
          <w:szCs w:val="20"/>
          <w:lang w:val="es-MX"/>
        </w:rPr>
        <w:t>(No incluidas).</w:t>
      </w:r>
      <w:r w:rsidRPr="00391ADA">
        <w:rPr>
          <w:rFonts w:ascii="Arial" w:hAnsi="Arial" w:cs="Arial"/>
          <w:sz w:val="20"/>
          <w:szCs w:val="20"/>
          <w:lang w:val="es-MX"/>
        </w:rPr>
        <w:t xml:space="preserve"> Cena libre</w:t>
      </w:r>
      <w:r>
        <w:rPr>
          <w:rFonts w:ascii="Arial" w:hAnsi="Arial" w:cs="Arial"/>
          <w:sz w:val="20"/>
          <w:szCs w:val="20"/>
          <w:lang w:val="es-MX"/>
        </w:rPr>
        <w:t xml:space="preserve"> </w:t>
      </w:r>
      <w:r w:rsidRPr="00391ADA">
        <w:rPr>
          <w:rFonts w:ascii="Arial" w:hAnsi="Arial" w:cs="Arial"/>
          <w:b/>
          <w:bCs/>
          <w:sz w:val="20"/>
          <w:szCs w:val="20"/>
          <w:lang w:val="es-MX"/>
        </w:rPr>
        <w:t>(no in</w:t>
      </w:r>
      <w:r>
        <w:rPr>
          <w:rFonts w:ascii="Arial" w:hAnsi="Arial" w:cs="Arial"/>
          <w:b/>
          <w:bCs/>
          <w:sz w:val="20"/>
          <w:szCs w:val="20"/>
          <w:lang w:val="es-MX"/>
        </w:rPr>
        <w:t>c</w:t>
      </w:r>
      <w:r w:rsidRPr="00391ADA">
        <w:rPr>
          <w:rFonts w:ascii="Arial" w:hAnsi="Arial" w:cs="Arial"/>
          <w:b/>
          <w:bCs/>
          <w:sz w:val="20"/>
          <w:szCs w:val="20"/>
          <w:lang w:val="es-MX"/>
        </w:rPr>
        <w:t>luida).</w:t>
      </w:r>
      <w:r w:rsidRPr="00391ADA">
        <w:rPr>
          <w:rFonts w:ascii="Arial" w:hAnsi="Arial" w:cs="Arial"/>
          <w:sz w:val="20"/>
          <w:szCs w:val="20"/>
          <w:lang w:val="es-MX"/>
        </w:rPr>
        <w:t xml:space="preserve"> Salida junto con su guía hacia las auroras boreales a las 21</w:t>
      </w:r>
      <w:r>
        <w:rPr>
          <w:rFonts w:ascii="Arial" w:hAnsi="Arial" w:cs="Arial"/>
          <w:sz w:val="20"/>
          <w:szCs w:val="20"/>
          <w:lang w:val="es-MX"/>
        </w:rPr>
        <w:t>:</w:t>
      </w:r>
      <w:r w:rsidRPr="00391ADA">
        <w:rPr>
          <w:rFonts w:ascii="Arial" w:hAnsi="Arial" w:cs="Arial"/>
          <w:sz w:val="20"/>
          <w:szCs w:val="20"/>
          <w:lang w:val="es-MX"/>
        </w:rPr>
        <w:t xml:space="preserve">30. Una cabaña o una carpa con calefacción, bebidas calientes y bocadillos hacen de esta excursión un momento aún más agradable. Regreso al hotel a las </w:t>
      </w:r>
      <w:r>
        <w:rPr>
          <w:rFonts w:ascii="Arial" w:hAnsi="Arial" w:cs="Arial"/>
          <w:sz w:val="20"/>
          <w:szCs w:val="20"/>
          <w:lang w:val="es-MX"/>
        </w:rPr>
        <w:t>0</w:t>
      </w:r>
      <w:r w:rsidRPr="00391ADA">
        <w:rPr>
          <w:rFonts w:ascii="Arial" w:hAnsi="Arial" w:cs="Arial"/>
          <w:sz w:val="20"/>
          <w:szCs w:val="20"/>
          <w:lang w:val="es-MX"/>
        </w:rPr>
        <w:t>2</w:t>
      </w:r>
      <w:r>
        <w:rPr>
          <w:rFonts w:ascii="Arial" w:hAnsi="Arial" w:cs="Arial"/>
          <w:sz w:val="20"/>
          <w:szCs w:val="20"/>
          <w:lang w:val="es-MX"/>
        </w:rPr>
        <w:t>:</w:t>
      </w:r>
      <w:r w:rsidRPr="00391ADA">
        <w:rPr>
          <w:rFonts w:ascii="Arial" w:hAnsi="Arial" w:cs="Arial"/>
          <w:sz w:val="20"/>
          <w:szCs w:val="20"/>
          <w:lang w:val="es-MX"/>
        </w:rPr>
        <w:t xml:space="preserve">00. </w:t>
      </w:r>
      <w:r w:rsidRPr="00391ADA">
        <w:rPr>
          <w:rFonts w:ascii="Arial" w:hAnsi="Arial" w:cs="Arial"/>
          <w:b/>
          <w:bCs/>
          <w:sz w:val="20"/>
          <w:szCs w:val="20"/>
          <w:lang w:val="es-MX"/>
        </w:rPr>
        <w:t>Alojamiento en Whitehorse.</w:t>
      </w:r>
    </w:p>
    <w:p w14:paraId="67BF0529" w14:textId="2635F653" w:rsidR="00391ADA" w:rsidRDefault="00391ADA" w:rsidP="00391ADA">
      <w:pPr>
        <w:spacing w:after="0" w:line="240" w:lineRule="auto"/>
        <w:jc w:val="both"/>
        <w:rPr>
          <w:rFonts w:ascii="Arial" w:hAnsi="Arial" w:cs="Arial"/>
          <w:sz w:val="20"/>
          <w:szCs w:val="20"/>
          <w:lang w:val="es-MX"/>
        </w:rPr>
      </w:pPr>
    </w:p>
    <w:p w14:paraId="7F378E5D" w14:textId="67CD1765" w:rsidR="00391ADA" w:rsidRPr="00391ADA" w:rsidRDefault="00391ADA" w:rsidP="00391ADA">
      <w:pPr>
        <w:spacing w:after="0" w:line="240" w:lineRule="auto"/>
        <w:jc w:val="both"/>
        <w:rPr>
          <w:rFonts w:ascii="Arial" w:hAnsi="Arial" w:cs="Arial"/>
          <w:b/>
          <w:bCs/>
          <w:sz w:val="24"/>
          <w:szCs w:val="24"/>
          <w:lang w:val="es-MX"/>
        </w:rPr>
      </w:pPr>
      <w:r w:rsidRPr="00391ADA">
        <w:rPr>
          <w:rFonts w:ascii="Arial" w:hAnsi="Arial" w:cs="Arial"/>
          <w:b/>
          <w:bCs/>
          <w:sz w:val="24"/>
          <w:szCs w:val="24"/>
          <w:lang w:val="es-MX"/>
        </w:rPr>
        <w:t>Dia 4.- Whitehorse</w:t>
      </w:r>
    </w:p>
    <w:p w14:paraId="2E5E0406" w14:textId="0E46DEFF" w:rsidR="00391ADA" w:rsidRDefault="00391ADA" w:rsidP="00391ADA">
      <w:pPr>
        <w:spacing w:after="0" w:line="240" w:lineRule="auto"/>
        <w:jc w:val="both"/>
        <w:rPr>
          <w:rFonts w:ascii="Arial" w:hAnsi="Arial" w:cs="Arial"/>
          <w:sz w:val="20"/>
          <w:szCs w:val="20"/>
          <w:lang w:val="es-MX"/>
        </w:rPr>
      </w:pPr>
      <w:r w:rsidRPr="00391ADA">
        <w:rPr>
          <w:rFonts w:ascii="Arial" w:hAnsi="Arial" w:cs="Arial"/>
          <w:sz w:val="20"/>
          <w:szCs w:val="20"/>
          <w:lang w:val="es-MX"/>
        </w:rPr>
        <w:t>Descanse por la mañana. A las 10</w:t>
      </w:r>
      <w:r>
        <w:rPr>
          <w:rFonts w:ascii="Arial" w:hAnsi="Arial" w:cs="Arial"/>
          <w:sz w:val="20"/>
          <w:szCs w:val="20"/>
          <w:lang w:val="es-MX"/>
        </w:rPr>
        <w:t>:</w:t>
      </w:r>
      <w:r w:rsidRPr="00391ADA">
        <w:rPr>
          <w:rFonts w:ascii="Arial" w:hAnsi="Arial" w:cs="Arial"/>
          <w:sz w:val="20"/>
          <w:szCs w:val="20"/>
          <w:lang w:val="es-MX"/>
        </w:rPr>
        <w:t xml:space="preserve">30, </w:t>
      </w:r>
      <w:r w:rsidRPr="00391ADA">
        <w:rPr>
          <w:rFonts w:ascii="Arial" w:hAnsi="Arial" w:cs="Arial"/>
          <w:b/>
          <w:bCs/>
          <w:sz w:val="20"/>
          <w:szCs w:val="20"/>
          <w:lang w:val="es-MX"/>
        </w:rPr>
        <w:t>visita de Whitehorse</w:t>
      </w:r>
      <w:r w:rsidRPr="00391ADA">
        <w:rPr>
          <w:rFonts w:ascii="Arial" w:hAnsi="Arial" w:cs="Arial"/>
          <w:sz w:val="20"/>
          <w:szCs w:val="20"/>
          <w:lang w:val="es-MX"/>
        </w:rPr>
        <w:t xml:space="preserve">. Conozca la calle Principal, la antigua estación de tren, la Ruta del </w:t>
      </w:r>
      <w:r w:rsidR="007742D5" w:rsidRPr="00391ADA">
        <w:rPr>
          <w:rFonts w:ascii="Arial" w:hAnsi="Arial" w:cs="Arial"/>
          <w:sz w:val="20"/>
          <w:szCs w:val="20"/>
          <w:lang w:val="es-MX"/>
        </w:rPr>
        <w:t>Yukón</w:t>
      </w:r>
      <w:r w:rsidRPr="00391ADA">
        <w:rPr>
          <w:rFonts w:ascii="Arial" w:hAnsi="Arial" w:cs="Arial"/>
          <w:sz w:val="20"/>
          <w:szCs w:val="20"/>
          <w:lang w:val="es-MX"/>
        </w:rPr>
        <w:t>, las zonas residenciales y más. Por la tarde, realice algunas actividades opcionales: motonieve, trineo de perros, raqueta de nieve, etc. Salida por la noche a las 21</w:t>
      </w:r>
      <w:r>
        <w:rPr>
          <w:rFonts w:ascii="Arial" w:hAnsi="Arial" w:cs="Arial"/>
          <w:sz w:val="20"/>
          <w:szCs w:val="20"/>
          <w:lang w:val="es-MX"/>
        </w:rPr>
        <w:t>:</w:t>
      </w:r>
      <w:r w:rsidRPr="00391ADA">
        <w:rPr>
          <w:rFonts w:ascii="Arial" w:hAnsi="Arial" w:cs="Arial"/>
          <w:sz w:val="20"/>
          <w:szCs w:val="20"/>
          <w:lang w:val="es-MX"/>
        </w:rPr>
        <w:t>30 para observación de las auroras. Regreso al hotel a las 2</w:t>
      </w:r>
      <w:r>
        <w:rPr>
          <w:rFonts w:ascii="Arial" w:hAnsi="Arial" w:cs="Arial"/>
          <w:sz w:val="20"/>
          <w:szCs w:val="20"/>
          <w:lang w:val="es-MX"/>
        </w:rPr>
        <w:t>:</w:t>
      </w:r>
      <w:r w:rsidRPr="00391ADA">
        <w:rPr>
          <w:rFonts w:ascii="Arial" w:hAnsi="Arial" w:cs="Arial"/>
          <w:sz w:val="20"/>
          <w:szCs w:val="20"/>
          <w:lang w:val="es-MX"/>
        </w:rPr>
        <w:t xml:space="preserve">00. </w:t>
      </w:r>
      <w:r w:rsidRPr="00391ADA">
        <w:rPr>
          <w:rFonts w:ascii="Arial" w:hAnsi="Arial" w:cs="Arial"/>
          <w:b/>
          <w:bCs/>
          <w:sz w:val="20"/>
          <w:szCs w:val="20"/>
          <w:lang w:val="es-MX"/>
        </w:rPr>
        <w:t>Alojamiento en Whitehorse.</w:t>
      </w:r>
    </w:p>
    <w:p w14:paraId="1710CFD8" w14:textId="7B0242B2" w:rsidR="00391ADA" w:rsidRPr="00391ADA" w:rsidRDefault="00391ADA" w:rsidP="00391ADA">
      <w:pPr>
        <w:spacing w:after="0" w:line="240" w:lineRule="auto"/>
        <w:jc w:val="both"/>
        <w:rPr>
          <w:rFonts w:ascii="Arial" w:hAnsi="Arial" w:cs="Arial"/>
          <w:b/>
          <w:bCs/>
          <w:sz w:val="24"/>
          <w:szCs w:val="24"/>
          <w:lang w:val="es-MX"/>
        </w:rPr>
      </w:pPr>
    </w:p>
    <w:p w14:paraId="20C58D78" w14:textId="7CCC8726" w:rsidR="00391ADA" w:rsidRPr="00391ADA" w:rsidRDefault="00391ADA" w:rsidP="00391ADA">
      <w:pPr>
        <w:spacing w:after="0" w:line="240" w:lineRule="auto"/>
        <w:jc w:val="both"/>
        <w:rPr>
          <w:rFonts w:ascii="Arial" w:hAnsi="Arial" w:cs="Arial"/>
          <w:b/>
          <w:bCs/>
          <w:sz w:val="24"/>
          <w:szCs w:val="24"/>
          <w:lang w:val="es-MX"/>
        </w:rPr>
      </w:pPr>
      <w:r w:rsidRPr="00391ADA">
        <w:rPr>
          <w:rFonts w:ascii="Arial" w:hAnsi="Arial" w:cs="Arial"/>
          <w:b/>
          <w:bCs/>
          <w:sz w:val="24"/>
          <w:szCs w:val="24"/>
          <w:lang w:val="es-MX"/>
        </w:rPr>
        <w:t>Dia 5.- Whitehorse</w:t>
      </w:r>
    </w:p>
    <w:p w14:paraId="4D69B032" w14:textId="42296706" w:rsidR="00391ADA" w:rsidRDefault="00391ADA" w:rsidP="00391ADA">
      <w:pPr>
        <w:spacing w:after="0" w:line="240" w:lineRule="auto"/>
        <w:jc w:val="both"/>
        <w:rPr>
          <w:rFonts w:ascii="Arial" w:hAnsi="Arial" w:cs="Arial"/>
          <w:sz w:val="20"/>
          <w:szCs w:val="20"/>
          <w:lang w:val="es-MX"/>
        </w:rPr>
      </w:pPr>
      <w:r w:rsidRPr="00391ADA">
        <w:rPr>
          <w:rFonts w:ascii="Arial" w:hAnsi="Arial" w:cs="Arial"/>
          <w:b/>
          <w:bCs/>
          <w:sz w:val="20"/>
          <w:szCs w:val="20"/>
          <w:lang w:val="es-MX"/>
        </w:rPr>
        <w:t>Mañana libre.</w:t>
      </w:r>
      <w:r w:rsidRPr="00391ADA">
        <w:rPr>
          <w:rFonts w:ascii="Arial" w:hAnsi="Arial" w:cs="Arial"/>
          <w:sz w:val="20"/>
          <w:szCs w:val="20"/>
          <w:lang w:val="es-MX"/>
        </w:rPr>
        <w:t xml:space="preserve"> Por la tarde, actividades opcionales</w:t>
      </w:r>
      <w:r>
        <w:rPr>
          <w:rFonts w:ascii="Arial" w:hAnsi="Arial" w:cs="Arial"/>
          <w:sz w:val="20"/>
          <w:szCs w:val="20"/>
          <w:lang w:val="es-MX"/>
        </w:rPr>
        <w:t xml:space="preserve"> </w:t>
      </w:r>
      <w:r w:rsidRPr="00391ADA">
        <w:rPr>
          <w:rFonts w:ascii="Arial" w:hAnsi="Arial" w:cs="Arial"/>
          <w:b/>
          <w:bCs/>
          <w:sz w:val="20"/>
          <w:szCs w:val="20"/>
          <w:lang w:val="es-MX"/>
        </w:rPr>
        <w:t>(no incluidas).</w:t>
      </w:r>
      <w:r w:rsidRPr="00391ADA">
        <w:rPr>
          <w:rFonts w:ascii="Arial" w:hAnsi="Arial" w:cs="Arial"/>
          <w:sz w:val="20"/>
          <w:szCs w:val="20"/>
          <w:lang w:val="es-MX"/>
        </w:rPr>
        <w:t xml:space="preserve"> Salida para ver las auroras a las 21</w:t>
      </w:r>
      <w:r>
        <w:rPr>
          <w:rFonts w:ascii="Arial" w:hAnsi="Arial" w:cs="Arial"/>
          <w:sz w:val="20"/>
          <w:szCs w:val="20"/>
          <w:lang w:val="es-MX"/>
        </w:rPr>
        <w:t>:</w:t>
      </w:r>
      <w:r w:rsidRPr="00391ADA">
        <w:rPr>
          <w:rFonts w:ascii="Arial" w:hAnsi="Arial" w:cs="Arial"/>
          <w:sz w:val="20"/>
          <w:szCs w:val="20"/>
          <w:lang w:val="es-MX"/>
        </w:rPr>
        <w:t>30. Regreso al hotel a las 2</w:t>
      </w:r>
      <w:r>
        <w:rPr>
          <w:rFonts w:ascii="Arial" w:hAnsi="Arial" w:cs="Arial"/>
          <w:sz w:val="20"/>
          <w:szCs w:val="20"/>
          <w:lang w:val="es-MX"/>
        </w:rPr>
        <w:t>:</w:t>
      </w:r>
      <w:r w:rsidRPr="00391ADA">
        <w:rPr>
          <w:rFonts w:ascii="Arial" w:hAnsi="Arial" w:cs="Arial"/>
          <w:sz w:val="20"/>
          <w:szCs w:val="20"/>
          <w:lang w:val="es-MX"/>
        </w:rPr>
        <w:t xml:space="preserve">00. </w:t>
      </w:r>
      <w:r w:rsidRPr="00391ADA">
        <w:rPr>
          <w:rFonts w:ascii="Arial" w:hAnsi="Arial" w:cs="Arial"/>
          <w:b/>
          <w:bCs/>
          <w:sz w:val="20"/>
          <w:szCs w:val="20"/>
          <w:lang w:val="es-MX"/>
        </w:rPr>
        <w:t>Alojamiento en Whitehorse.</w:t>
      </w:r>
    </w:p>
    <w:p w14:paraId="300D7657" w14:textId="0F81C472" w:rsidR="00391ADA" w:rsidRDefault="00391ADA" w:rsidP="00391ADA">
      <w:pPr>
        <w:spacing w:after="0" w:line="240" w:lineRule="auto"/>
        <w:jc w:val="both"/>
        <w:rPr>
          <w:rFonts w:ascii="Arial" w:hAnsi="Arial" w:cs="Arial"/>
          <w:sz w:val="20"/>
          <w:szCs w:val="20"/>
          <w:lang w:val="es-MX"/>
        </w:rPr>
      </w:pPr>
    </w:p>
    <w:p w14:paraId="0059FEEB" w14:textId="1FF81004" w:rsidR="00391ADA" w:rsidRPr="00391ADA" w:rsidRDefault="00391ADA" w:rsidP="00391ADA">
      <w:pPr>
        <w:spacing w:after="0" w:line="240" w:lineRule="auto"/>
        <w:jc w:val="both"/>
        <w:rPr>
          <w:rFonts w:ascii="Arial" w:hAnsi="Arial" w:cs="Arial"/>
          <w:b/>
          <w:bCs/>
          <w:sz w:val="24"/>
          <w:szCs w:val="24"/>
          <w:lang w:val="es-MX"/>
        </w:rPr>
      </w:pPr>
      <w:r w:rsidRPr="00391ADA">
        <w:rPr>
          <w:rFonts w:ascii="Arial" w:hAnsi="Arial" w:cs="Arial"/>
          <w:b/>
          <w:bCs/>
          <w:sz w:val="24"/>
          <w:szCs w:val="24"/>
          <w:lang w:val="es-MX"/>
        </w:rPr>
        <w:t>Dia 6.- Whitehorse</w:t>
      </w:r>
    </w:p>
    <w:p w14:paraId="18441275" w14:textId="75FAFE6E" w:rsidR="00391ADA" w:rsidRDefault="00391ADA" w:rsidP="00391ADA">
      <w:pPr>
        <w:spacing w:after="0" w:line="240" w:lineRule="auto"/>
        <w:jc w:val="both"/>
        <w:rPr>
          <w:rFonts w:ascii="Arial" w:hAnsi="Arial" w:cs="Arial"/>
          <w:b/>
          <w:bCs/>
          <w:sz w:val="20"/>
          <w:szCs w:val="20"/>
          <w:lang w:val="es-MX"/>
        </w:rPr>
      </w:pPr>
      <w:r w:rsidRPr="00391ADA">
        <w:rPr>
          <w:rFonts w:ascii="Arial" w:hAnsi="Arial" w:cs="Arial"/>
          <w:b/>
          <w:bCs/>
          <w:sz w:val="20"/>
          <w:szCs w:val="20"/>
          <w:lang w:val="es-MX"/>
        </w:rPr>
        <w:t>Dia libre,</w:t>
      </w:r>
      <w:r>
        <w:rPr>
          <w:rFonts w:ascii="Arial" w:hAnsi="Arial" w:cs="Arial"/>
          <w:sz w:val="20"/>
          <w:szCs w:val="20"/>
          <w:lang w:val="es-MX"/>
        </w:rPr>
        <w:t xml:space="preserve"> a la hora acordada t</w:t>
      </w:r>
      <w:r w:rsidRPr="00391ADA">
        <w:rPr>
          <w:rFonts w:ascii="Arial" w:hAnsi="Arial" w:cs="Arial"/>
          <w:sz w:val="20"/>
          <w:szCs w:val="20"/>
          <w:lang w:val="es-MX"/>
        </w:rPr>
        <w:t xml:space="preserve">raslado al aeropuerto según el horario del vuelo. </w:t>
      </w:r>
      <w:r w:rsidRPr="00391ADA">
        <w:rPr>
          <w:rFonts w:ascii="Arial" w:hAnsi="Arial" w:cs="Arial"/>
          <w:b/>
          <w:bCs/>
          <w:sz w:val="20"/>
          <w:szCs w:val="20"/>
          <w:lang w:val="es-MX"/>
        </w:rPr>
        <w:t>Fin de nuestros servicios.</w:t>
      </w:r>
    </w:p>
    <w:p w14:paraId="38FFC8E8" w14:textId="47CB4B5D" w:rsidR="00391ADA" w:rsidRDefault="00391ADA" w:rsidP="00391ADA">
      <w:pPr>
        <w:spacing w:after="0" w:line="240" w:lineRule="auto"/>
        <w:jc w:val="both"/>
        <w:rPr>
          <w:rFonts w:ascii="Arial" w:hAnsi="Arial" w:cs="Arial"/>
          <w:b/>
          <w:bCs/>
          <w:sz w:val="20"/>
          <w:szCs w:val="20"/>
          <w:lang w:val="es-MX"/>
        </w:rPr>
      </w:pPr>
    </w:p>
    <w:p w14:paraId="52CF94D0" w14:textId="77777777" w:rsidR="00602F89" w:rsidRDefault="00602F89" w:rsidP="00602F89">
      <w:pPr>
        <w:spacing w:after="0" w:line="240" w:lineRule="auto"/>
        <w:jc w:val="center"/>
        <w:rPr>
          <w:rFonts w:ascii="Arial" w:hAnsi="Arial" w:cs="Arial"/>
          <w:b/>
          <w:bCs/>
          <w:color w:val="FF0000"/>
          <w:sz w:val="24"/>
          <w:szCs w:val="24"/>
          <w:lang w:val="es-MX"/>
        </w:rPr>
      </w:pPr>
    </w:p>
    <w:p w14:paraId="5D171BE1" w14:textId="775A006F" w:rsidR="00391ADA" w:rsidRPr="00602F89" w:rsidRDefault="00391ADA" w:rsidP="00602F89">
      <w:pPr>
        <w:spacing w:after="0" w:line="240" w:lineRule="auto"/>
        <w:jc w:val="center"/>
        <w:rPr>
          <w:rFonts w:ascii="Arial" w:hAnsi="Arial" w:cs="Arial"/>
          <w:b/>
          <w:bCs/>
          <w:color w:val="FF0000"/>
          <w:sz w:val="24"/>
          <w:szCs w:val="24"/>
          <w:lang w:val="es-MX"/>
        </w:rPr>
      </w:pPr>
      <w:r w:rsidRPr="00602F89">
        <w:rPr>
          <w:rFonts w:ascii="Arial" w:hAnsi="Arial" w:cs="Arial"/>
          <w:b/>
          <w:bCs/>
          <w:color w:val="FF0000"/>
          <w:sz w:val="24"/>
          <w:szCs w:val="24"/>
          <w:lang w:val="es-MX"/>
        </w:rPr>
        <w:t>Se necesita permiso ETA para visitar Canadá.</w:t>
      </w:r>
    </w:p>
    <w:p w14:paraId="36AE792B" w14:textId="5E6B46E7" w:rsidR="00391ADA" w:rsidRDefault="00391ADA" w:rsidP="00391ADA">
      <w:pPr>
        <w:spacing w:after="0" w:line="240" w:lineRule="auto"/>
        <w:jc w:val="both"/>
        <w:rPr>
          <w:rFonts w:ascii="Arial" w:hAnsi="Arial" w:cs="Arial"/>
          <w:b/>
          <w:bCs/>
          <w:sz w:val="20"/>
          <w:szCs w:val="20"/>
          <w:lang w:val="es-MX"/>
        </w:rPr>
      </w:pPr>
    </w:p>
    <w:p w14:paraId="4D816058" w14:textId="77777777" w:rsidR="00602F89" w:rsidRDefault="00602F89" w:rsidP="00391ADA">
      <w:pPr>
        <w:spacing w:after="0" w:line="240" w:lineRule="auto"/>
        <w:jc w:val="both"/>
        <w:rPr>
          <w:rFonts w:ascii="Arial" w:hAnsi="Arial" w:cs="Arial"/>
          <w:b/>
          <w:bCs/>
          <w:sz w:val="20"/>
          <w:szCs w:val="20"/>
          <w:lang w:val="es-MX"/>
        </w:rPr>
      </w:pPr>
    </w:p>
    <w:p w14:paraId="548BF56B" w14:textId="6058E621" w:rsidR="00391ADA" w:rsidRPr="00602F89" w:rsidRDefault="00391ADA" w:rsidP="00391ADA">
      <w:pPr>
        <w:spacing w:after="0" w:line="240" w:lineRule="auto"/>
        <w:jc w:val="both"/>
        <w:rPr>
          <w:rFonts w:ascii="Arial" w:hAnsi="Arial" w:cs="Arial"/>
          <w:b/>
          <w:bCs/>
          <w:lang w:val="es-MX"/>
        </w:rPr>
      </w:pPr>
      <w:r w:rsidRPr="00602F89">
        <w:rPr>
          <w:rFonts w:ascii="Arial" w:hAnsi="Arial" w:cs="Arial"/>
          <w:b/>
          <w:bCs/>
          <w:lang w:val="es-MX"/>
        </w:rPr>
        <w:t>Incluye:</w:t>
      </w:r>
    </w:p>
    <w:p w14:paraId="28A55B96" w14:textId="6E61DF63" w:rsidR="00391ADA" w:rsidRPr="00391ADA" w:rsidRDefault="00391ADA" w:rsidP="00391ADA">
      <w:pPr>
        <w:pStyle w:val="Prrafodelista"/>
        <w:numPr>
          <w:ilvl w:val="0"/>
          <w:numId w:val="30"/>
        </w:numPr>
        <w:spacing w:after="0" w:line="240" w:lineRule="auto"/>
        <w:jc w:val="both"/>
        <w:rPr>
          <w:rFonts w:ascii="Arial" w:hAnsi="Arial" w:cs="Arial"/>
          <w:sz w:val="20"/>
          <w:szCs w:val="20"/>
          <w:lang w:val="es-MX"/>
        </w:rPr>
      </w:pPr>
      <w:r w:rsidRPr="00391ADA">
        <w:rPr>
          <w:rFonts w:ascii="Arial" w:hAnsi="Arial" w:cs="Arial"/>
          <w:sz w:val="20"/>
          <w:szCs w:val="20"/>
          <w:lang w:val="es-MX"/>
        </w:rPr>
        <w:t>Traslado privado aeropuerto Vancouver/hotel el día 1, hotel/ Vancouver aeropuerto el día 3</w:t>
      </w:r>
    </w:p>
    <w:p w14:paraId="6AB7449C" w14:textId="6FF23659" w:rsidR="00391ADA" w:rsidRPr="00391ADA" w:rsidRDefault="00391ADA" w:rsidP="00391ADA">
      <w:pPr>
        <w:pStyle w:val="Prrafodelista"/>
        <w:numPr>
          <w:ilvl w:val="0"/>
          <w:numId w:val="30"/>
        </w:numPr>
        <w:spacing w:after="0" w:line="240" w:lineRule="auto"/>
        <w:jc w:val="both"/>
        <w:rPr>
          <w:rFonts w:ascii="Arial" w:hAnsi="Arial" w:cs="Arial"/>
          <w:sz w:val="20"/>
          <w:szCs w:val="20"/>
          <w:lang w:val="es-MX"/>
        </w:rPr>
      </w:pPr>
      <w:r w:rsidRPr="00391ADA">
        <w:rPr>
          <w:rFonts w:ascii="Arial" w:hAnsi="Arial" w:cs="Arial"/>
          <w:sz w:val="20"/>
          <w:szCs w:val="20"/>
          <w:lang w:val="es-MX"/>
        </w:rPr>
        <w:t xml:space="preserve">2 noches en </w:t>
      </w:r>
      <w:r w:rsidR="00B7184D">
        <w:rPr>
          <w:rFonts w:ascii="Arial" w:hAnsi="Arial" w:cs="Arial"/>
          <w:sz w:val="20"/>
          <w:szCs w:val="20"/>
          <w:lang w:val="es-MX"/>
        </w:rPr>
        <w:t xml:space="preserve">Vancouver </w:t>
      </w:r>
    </w:p>
    <w:p w14:paraId="13CFFA94" w14:textId="119386D3" w:rsidR="00391ADA" w:rsidRPr="00391ADA" w:rsidRDefault="00391ADA" w:rsidP="00391ADA">
      <w:pPr>
        <w:pStyle w:val="Prrafodelista"/>
        <w:numPr>
          <w:ilvl w:val="0"/>
          <w:numId w:val="30"/>
        </w:numPr>
        <w:spacing w:after="0" w:line="240" w:lineRule="auto"/>
        <w:jc w:val="both"/>
        <w:rPr>
          <w:rFonts w:ascii="Arial" w:hAnsi="Arial" w:cs="Arial"/>
          <w:sz w:val="20"/>
          <w:szCs w:val="20"/>
          <w:lang w:val="es-MX"/>
        </w:rPr>
      </w:pPr>
      <w:r w:rsidRPr="00391ADA">
        <w:rPr>
          <w:rFonts w:ascii="Arial" w:hAnsi="Arial" w:cs="Arial"/>
          <w:sz w:val="20"/>
          <w:szCs w:val="20"/>
          <w:lang w:val="es-MX"/>
        </w:rPr>
        <w:t xml:space="preserve">Visita de la ciudad de Vancouver de 4 horas en regulares </w:t>
      </w:r>
      <w:r w:rsidR="007742D5" w:rsidRPr="00391ADA">
        <w:rPr>
          <w:rFonts w:ascii="Arial" w:hAnsi="Arial" w:cs="Arial"/>
          <w:sz w:val="20"/>
          <w:szCs w:val="20"/>
          <w:lang w:val="es-MX"/>
        </w:rPr>
        <w:t>e</w:t>
      </w:r>
      <w:r w:rsidRPr="00391ADA">
        <w:rPr>
          <w:rFonts w:ascii="Arial" w:hAnsi="Arial" w:cs="Arial"/>
          <w:sz w:val="20"/>
          <w:szCs w:val="20"/>
          <w:lang w:val="es-MX"/>
        </w:rPr>
        <w:t xml:space="preserve"> </w:t>
      </w:r>
      <w:r w:rsidR="007742D5" w:rsidRPr="00391ADA">
        <w:rPr>
          <w:rFonts w:ascii="Arial" w:hAnsi="Arial" w:cs="Arial"/>
          <w:sz w:val="20"/>
          <w:szCs w:val="20"/>
          <w:lang w:val="es-MX"/>
        </w:rPr>
        <w:t>inglés</w:t>
      </w:r>
      <w:r w:rsidRPr="00391ADA">
        <w:rPr>
          <w:rFonts w:ascii="Arial" w:hAnsi="Arial" w:cs="Arial"/>
          <w:sz w:val="20"/>
          <w:szCs w:val="20"/>
          <w:lang w:val="es-MX"/>
        </w:rPr>
        <w:t>.</w:t>
      </w:r>
    </w:p>
    <w:p w14:paraId="2CCCB471" w14:textId="77777777" w:rsidR="00391ADA" w:rsidRPr="00391ADA" w:rsidRDefault="00391ADA" w:rsidP="00391ADA">
      <w:pPr>
        <w:pStyle w:val="Prrafodelista"/>
        <w:numPr>
          <w:ilvl w:val="0"/>
          <w:numId w:val="30"/>
        </w:numPr>
        <w:spacing w:after="0" w:line="240" w:lineRule="auto"/>
        <w:jc w:val="both"/>
        <w:rPr>
          <w:rFonts w:ascii="Arial" w:hAnsi="Arial" w:cs="Arial"/>
          <w:sz w:val="20"/>
          <w:szCs w:val="20"/>
          <w:lang w:val="es-MX"/>
        </w:rPr>
      </w:pPr>
      <w:r w:rsidRPr="00391ADA">
        <w:rPr>
          <w:rFonts w:ascii="Arial" w:hAnsi="Arial" w:cs="Arial"/>
          <w:sz w:val="20"/>
          <w:szCs w:val="20"/>
          <w:lang w:val="es-MX"/>
        </w:rPr>
        <w:t xml:space="preserve">Alojamiento en Whitehorse según el itinerario escogido (2, 3 o 4 noches). Hotel de categoría turista. </w:t>
      </w:r>
    </w:p>
    <w:p w14:paraId="44332120" w14:textId="77777777" w:rsidR="00391ADA" w:rsidRPr="00391ADA" w:rsidRDefault="00391ADA" w:rsidP="00391ADA">
      <w:pPr>
        <w:pStyle w:val="Prrafodelista"/>
        <w:numPr>
          <w:ilvl w:val="0"/>
          <w:numId w:val="30"/>
        </w:numPr>
        <w:spacing w:after="0" w:line="240" w:lineRule="auto"/>
        <w:jc w:val="both"/>
        <w:rPr>
          <w:rFonts w:ascii="Arial" w:hAnsi="Arial" w:cs="Arial"/>
          <w:sz w:val="20"/>
          <w:szCs w:val="20"/>
          <w:lang w:val="es-MX"/>
        </w:rPr>
      </w:pPr>
      <w:r w:rsidRPr="00391ADA">
        <w:rPr>
          <w:rFonts w:ascii="Arial" w:hAnsi="Arial" w:cs="Arial"/>
          <w:sz w:val="20"/>
          <w:szCs w:val="20"/>
          <w:lang w:val="es-MX"/>
        </w:rPr>
        <w:t>Todos los traslados en un auto-van con un guía-chofer de habla inglesa.</w:t>
      </w:r>
    </w:p>
    <w:p w14:paraId="788AACCD" w14:textId="77777777" w:rsidR="00391ADA" w:rsidRPr="00391ADA" w:rsidRDefault="00391ADA" w:rsidP="00391ADA">
      <w:pPr>
        <w:pStyle w:val="Prrafodelista"/>
        <w:numPr>
          <w:ilvl w:val="0"/>
          <w:numId w:val="30"/>
        </w:numPr>
        <w:spacing w:after="0" w:line="240" w:lineRule="auto"/>
        <w:jc w:val="both"/>
        <w:rPr>
          <w:rFonts w:ascii="Arial" w:hAnsi="Arial" w:cs="Arial"/>
          <w:sz w:val="20"/>
          <w:szCs w:val="20"/>
          <w:lang w:val="es-MX"/>
        </w:rPr>
      </w:pPr>
      <w:r w:rsidRPr="00391ADA">
        <w:rPr>
          <w:rFonts w:ascii="Arial" w:hAnsi="Arial" w:cs="Arial"/>
          <w:sz w:val="20"/>
          <w:szCs w:val="20"/>
          <w:lang w:val="es-MX"/>
        </w:rPr>
        <w:t xml:space="preserve">Guía de habla inglesa para los traslados, introducción, visita de ciudad y observación de las auroras boreales. </w:t>
      </w:r>
    </w:p>
    <w:p w14:paraId="6B077D93" w14:textId="589A4FE9" w:rsidR="00602F89" w:rsidRPr="00602F89" w:rsidRDefault="00391ADA" w:rsidP="00602F89">
      <w:pPr>
        <w:pStyle w:val="Prrafodelista"/>
        <w:numPr>
          <w:ilvl w:val="0"/>
          <w:numId w:val="30"/>
        </w:numPr>
        <w:spacing w:after="0" w:line="240" w:lineRule="auto"/>
        <w:jc w:val="both"/>
        <w:rPr>
          <w:rFonts w:ascii="Arial" w:hAnsi="Arial" w:cs="Arial"/>
          <w:sz w:val="20"/>
          <w:szCs w:val="20"/>
          <w:lang w:val="es-MX"/>
        </w:rPr>
      </w:pPr>
      <w:r w:rsidRPr="00391ADA">
        <w:rPr>
          <w:rFonts w:ascii="Arial" w:hAnsi="Arial" w:cs="Arial"/>
          <w:sz w:val="20"/>
          <w:szCs w:val="20"/>
          <w:lang w:val="es-MX"/>
        </w:rPr>
        <w:t>3 o 4 noches de observación de las auroras. Incluye traslado, asistencia, bebidas calientes no alcohólicas y bocadillos.</w:t>
      </w:r>
    </w:p>
    <w:p w14:paraId="41E6A02E" w14:textId="715DCEC3" w:rsidR="00602F89" w:rsidRPr="00602F89" w:rsidRDefault="00602F89" w:rsidP="00602F89">
      <w:pPr>
        <w:spacing w:after="0" w:line="240" w:lineRule="auto"/>
        <w:jc w:val="both"/>
        <w:rPr>
          <w:rFonts w:ascii="Arial" w:hAnsi="Arial" w:cs="Arial"/>
          <w:b/>
          <w:bCs/>
          <w:lang w:val="es-MX"/>
        </w:rPr>
      </w:pPr>
      <w:r>
        <w:rPr>
          <w:rFonts w:ascii="Arial" w:hAnsi="Arial" w:cs="Arial"/>
          <w:b/>
          <w:bCs/>
          <w:lang w:val="es-MX"/>
        </w:rPr>
        <w:lastRenderedPageBreak/>
        <w:t>No i</w:t>
      </w:r>
      <w:r w:rsidRPr="00602F89">
        <w:rPr>
          <w:rFonts w:ascii="Arial" w:hAnsi="Arial" w:cs="Arial"/>
          <w:b/>
          <w:bCs/>
          <w:lang w:val="es-MX"/>
        </w:rPr>
        <w:t>ncluye:</w:t>
      </w:r>
    </w:p>
    <w:p w14:paraId="3782BE0E" w14:textId="37770208" w:rsidR="00602F89" w:rsidRPr="00602F89" w:rsidRDefault="00602F89" w:rsidP="00602F89">
      <w:pPr>
        <w:pStyle w:val="Prrafodelista"/>
        <w:numPr>
          <w:ilvl w:val="0"/>
          <w:numId w:val="30"/>
        </w:numPr>
        <w:spacing w:after="0" w:line="240" w:lineRule="auto"/>
        <w:jc w:val="both"/>
        <w:rPr>
          <w:rFonts w:ascii="Arial" w:hAnsi="Arial" w:cs="Arial"/>
          <w:sz w:val="20"/>
          <w:szCs w:val="20"/>
          <w:lang w:val="es-MX"/>
        </w:rPr>
      </w:pPr>
      <w:r w:rsidRPr="00602F89">
        <w:rPr>
          <w:rFonts w:ascii="Arial" w:hAnsi="Arial" w:cs="Arial"/>
          <w:sz w:val="20"/>
          <w:szCs w:val="20"/>
          <w:lang w:val="es-MX"/>
        </w:rPr>
        <w:t>Boleto</w:t>
      </w:r>
      <w:r>
        <w:rPr>
          <w:rFonts w:ascii="Arial" w:hAnsi="Arial" w:cs="Arial"/>
          <w:sz w:val="20"/>
          <w:szCs w:val="20"/>
          <w:lang w:val="es-MX"/>
        </w:rPr>
        <w:t>s aéreos</w:t>
      </w:r>
    </w:p>
    <w:p w14:paraId="2DC1ECA3" w14:textId="77777777" w:rsidR="00602F89" w:rsidRPr="00602F89" w:rsidRDefault="00602F89" w:rsidP="00602F89">
      <w:pPr>
        <w:pStyle w:val="Prrafodelista"/>
        <w:numPr>
          <w:ilvl w:val="0"/>
          <w:numId w:val="30"/>
        </w:numPr>
        <w:spacing w:after="0" w:line="240" w:lineRule="auto"/>
        <w:jc w:val="both"/>
        <w:rPr>
          <w:rFonts w:ascii="Arial" w:hAnsi="Arial" w:cs="Arial"/>
          <w:sz w:val="20"/>
          <w:szCs w:val="20"/>
          <w:lang w:val="es-MX"/>
        </w:rPr>
      </w:pPr>
      <w:r w:rsidRPr="00602F89">
        <w:rPr>
          <w:rFonts w:ascii="Arial" w:hAnsi="Arial" w:cs="Arial"/>
          <w:sz w:val="20"/>
          <w:szCs w:val="20"/>
          <w:lang w:val="es-MX"/>
        </w:rPr>
        <w:t>Alimentos y actividades no marcadas en el itinerario o indicadas cómo opcionales</w:t>
      </w:r>
    </w:p>
    <w:p w14:paraId="03A002FC" w14:textId="77777777" w:rsidR="00602F89" w:rsidRPr="00602F89" w:rsidRDefault="00602F89" w:rsidP="00602F89">
      <w:pPr>
        <w:pStyle w:val="Prrafodelista"/>
        <w:numPr>
          <w:ilvl w:val="0"/>
          <w:numId w:val="30"/>
        </w:numPr>
        <w:spacing w:after="0" w:line="240" w:lineRule="auto"/>
        <w:jc w:val="both"/>
        <w:rPr>
          <w:rFonts w:ascii="Arial" w:hAnsi="Arial" w:cs="Arial"/>
          <w:sz w:val="20"/>
          <w:szCs w:val="20"/>
          <w:lang w:val="es-MX"/>
        </w:rPr>
      </w:pPr>
      <w:r w:rsidRPr="00602F89">
        <w:rPr>
          <w:rFonts w:ascii="Arial" w:hAnsi="Arial" w:cs="Arial"/>
          <w:sz w:val="20"/>
          <w:szCs w:val="20"/>
          <w:lang w:val="es-MX"/>
        </w:rPr>
        <w:t>Extras en hoteles</w:t>
      </w:r>
    </w:p>
    <w:p w14:paraId="02508853" w14:textId="3ADEDD79" w:rsidR="00391ADA" w:rsidRDefault="00602F89" w:rsidP="00602F89">
      <w:pPr>
        <w:pStyle w:val="Prrafodelista"/>
        <w:numPr>
          <w:ilvl w:val="0"/>
          <w:numId w:val="30"/>
        </w:numPr>
        <w:spacing w:after="0" w:line="240" w:lineRule="auto"/>
        <w:jc w:val="both"/>
        <w:rPr>
          <w:rFonts w:ascii="Arial" w:hAnsi="Arial" w:cs="Arial"/>
          <w:sz w:val="20"/>
          <w:szCs w:val="20"/>
          <w:lang w:val="es-MX"/>
        </w:rPr>
      </w:pPr>
      <w:r w:rsidRPr="00602F89">
        <w:rPr>
          <w:rFonts w:ascii="Arial" w:hAnsi="Arial" w:cs="Arial"/>
          <w:sz w:val="20"/>
          <w:szCs w:val="20"/>
          <w:lang w:val="es-MX"/>
        </w:rPr>
        <w:t>Propinas a mucamas, botones, guías, chóferes</w:t>
      </w:r>
    </w:p>
    <w:p w14:paraId="12E33464" w14:textId="6F0DD160" w:rsidR="00602F89" w:rsidRDefault="00602F89" w:rsidP="00602F89">
      <w:pPr>
        <w:spacing w:after="0" w:line="240" w:lineRule="auto"/>
        <w:jc w:val="both"/>
        <w:rPr>
          <w:rFonts w:ascii="Arial" w:hAnsi="Arial" w:cs="Arial"/>
          <w:sz w:val="20"/>
          <w:szCs w:val="20"/>
          <w:lang w:val="es-MX"/>
        </w:rPr>
      </w:pPr>
    </w:p>
    <w:p w14:paraId="50D65110" w14:textId="04160DAD" w:rsidR="00602F89" w:rsidRDefault="00602F89" w:rsidP="00602F89">
      <w:pPr>
        <w:spacing w:after="0" w:line="240" w:lineRule="auto"/>
        <w:jc w:val="both"/>
        <w:rPr>
          <w:rFonts w:ascii="Arial" w:hAnsi="Arial" w:cs="Arial"/>
          <w:b/>
          <w:sz w:val="20"/>
          <w:szCs w:val="20"/>
          <w:lang w:val="es-MX"/>
        </w:rPr>
      </w:pPr>
    </w:p>
    <w:p w14:paraId="5D174864" w14:textId="77777777" w:rsidR="001C7D58" w:rsidRDefault="001C7D58" w:rsidP="00602F89">
      <w:pPr>
        <w:spacing w:after="0" w:line="240" w:lineRule="auto"/>
        <w:jc w:val="both"/>
        <w:rPr>
          <w:rFonts w:ascii="Arial" w:hAnsi="Arial" w:cs="Arial"/>
          <w:b/>
          <w:sz w:val="20"/>
          <w:szCs w:val="20"/>
          <w:lang w:val="es-MX"/>
        </w:rPr>
      </w:pPr>
    </w:p>
    <w:p w14:paraId="54DB8F0D" w14:textId="4323D605" w:rsidR="00602F89" w:rsidRDefault="00602F89" w:rsidP="00602F89">
      <w:pPr>
        <w:spacing w:after="0" w:line="240" w:lineRule="auto"/>
        <w:jc w:val="both"/>
        <w:rPr>
          <w:rFonts w:ascii="Arial" w:hAnsi="Arial" w:cs="Arial"/>
          <w:b/>
          <w:sz w:val="20"/>
          <w:szCs w:val="20"/>
          <w:lang w:val="es-MX"/>
        </w:rPr>
      </w:pPr>
      <w:r>
        <w:rPr>
          <w:rFonts w:ascii="Arial" w:hAnsi="Arial" w:cs="Arial"/>
          <w:b/>
          <w:sz w:val="20"/>
          <w:szCs w:val="20"/>
          <w:lang w:val="es-MX"/>
        </w:rPr>
        <w:t>IMPORTANTE:</w:t>
      </w:r>
    </w:p>
    <w:p w14:paraId="060BCF60" w14:textId="77777777" w:rsidR="00602F89" w:rsidRPr="00C55354" w:rsidRDefault="00602F89" w:rsidP="00602F89">
      <w:pPr>
        <w:pStyle w:val="Prrafodelista"/>
        <w:numPr>
          <w:ilvl w:val="0"/>
          <w:numId w:val="31"/>
        </w:numPr>
        <w:spacing w:after="0" w:line="240" w:lineRule="auto"/>
        <w:jc w:val="both"/>
        <w:rPr>
          <w:rFonts w:ascii="Arial" w:hAnsi="Arial" w:cs="Arial"/>
          <w:b/>
          <w:sz w:val="20"/>
          <w:szCs w:val="20"/>
          <w:lang w:val="es-MX"/>
        </w:rPr>
      </w:pPr>
      <w:r>
        <w:rPr>
          <w:rFonts w:ascii="Arial" w:hAnsi="Arial" w:cs="Arial"/>
          <w:sz w:val="20"/>
          <w:szCs w:val="20"/>
          <w:lang w:val="es-MX"/>
        </w:rPr>
        <w:t>Tarifas basadas en habitaciones estándar. En caso de preferir habitaciones superiores favor de consultar.</w:t>
      </w:r>
    </w:p>
    <w:p w14:paraId="0E1F5C16" w14:textId="77777777" w:rsidR="00602F89" w:rsidRPr="00C55354" w:rsidRDefault="00602F89" w:rsidP="00602F89">
      <w:pPr>
        <w:pStyle w:val="Prrafodelista"/>
        <w:numPr>
          <w:ilvl w:val="0"/>
          <w:numId w:val="31"/>
        </w:numPr>
        <w:spacing w:after="0" w:line="240" w:lineRule="auto"/>
        <w:jc w:val="both"/>
        <w:rPr>
          <w:rFonts w:ascii="Arial" w:hAnsi="Arial" w:cs="Arial"/>
          <w:b/>
          <w:sz w:val="20"/>
          <w:szCs w:val="20"/>
          <w:lang w:val="es-MX"/>
        </w:rPr>
      </w:pPr>
      <w:r>
        <w:rPr>
          <w:rFonts w:ascii="Arial" w:hAnsi="Arial" w:cs="Arial"/>
          <w:sz w:val="20"/>
          <w:szCs w:val="20"/>
          <w:lang w:val="es-MX"/>
        </w:rPr>
        <w:t>El orden de las excursiones se reconfirmará hasta el momento de la llegada a Vancouver o una semana antes de iniciar servicios.</w:t>
      </w:r>
    </w:p>
    <w:p w14:paraId="641C7309" w14:textId="77777777" w:rsidR="00602F89" w:rsidRPr="00C55354" w:rsidRDefault="00602F89" w:rsidP="00602F89">
      <w:pPr>
        <w:pStyle w:val="Prrafodelista"/>
        <w:numPr>
          <w:ilvl w:val="0"/>
          <w:numId w:val="31"/>
        </w:numPr>
        <w:spacing w:after="0" w:line="240" w:lineRule="auto"/>
        <w:jc w:val="both"/>
        <w:rPr>
          <w:rFonts w:ascii="Arial" w:hAnsi="Arial" w:cs="Arial"/>
          <w:b/>
          <w:sz w:val="20"/>
          <w:szCs w:val="20"/>
          <w:lang w:val="es-MX"/>
        </w:rPr>
      </w:pPr>
      <w:r>
        <w:rPr>
          <w:rFonts w:ascii="Arial" w:hAnsi="Arial" w:cs="Arial"/>
          <w:sz w:val="20"/>
          <w:szCs w:val="20"/>
          <w:lang w:val="es-MX"/>
        </w:rPr>
        <w:t xml:space="preserve">Precio sujeto a disponibilidad al momento de reservar. </w:t>
      </w:r>
    </w:p>
    <w:p w14:paraId="3275FF34" w14:textId="77777777" w:rsidR="00602F89" w:rsidRPr="004B26DD" w:rsidRDefault="00602F89" w:rsidP="00602F89">
      <w:pPr>
        <w:pStyle w:val="Prrafodelista"/>
        <w:numPr>
          <w:ilvl w:val="0"/>
          <w:numId w:val="31"/>
        </w:numPr>
        <w:spacing w:after="0" w:line="240" w:lineRule="auto"/>
        <w:jc w:val="both"/>
        <w:rPr>
          <w:rFonts w:ascii="Arial" w:hAnsi="Arial" w:cs="Arial"/>
          <w:b/>
          <w:sz w:val="20"/>
          <w:szCs w:val="20"/>
          <w:lang w:val="es-MX"/>
        </w:rPr>
      </w:pPr>
      <w:r>
        <w:rPr>
          <w:rFonts w:ascii="Arial" w:hAnsi="Arial" w:cs="Arial"/>
          <w:sz w:val="20"/>
          <w:szCs w:val="20"/>
          <w:lang w:val="es-MX"/>
        </w:rPr>
        <w:t>Actividades opcionales sujetas a disponibilidad.</w:t>
      </w:r>
    </w:p>
    <w:p w14:paraId="7FB4B96B" w14:textId="52CA6426" w:rsidR="00602F89" w:rsidRDefault="00602F89" w:rsidP="00602F89">
      <w:pPr>
        <w:pStyle w:val="Prrafodelista"/>
        <w:numPr>
          <w:ilvl w:val="0"/>
          <w:numId w:val="31"/>
        </w:numPr>
        <w:spacing w:after="0" w:line="240" w:lineRule="auto"/>
        <w:jc w:val="both"/>
        <w:rPr>
          <w:rFonts w:ascii="Arial" w:hAnsi="Arial" w:cs="Arial"/>
          <w:bCs/>
          <w:sz w:val="20"/>
          <w:szCs w:val="20"/>
          <w:lang w:val="es-MX"/>
        </w:rPr>
      </w:pPr>
      <w:r w:rsidRPr="004B26DD">
        <w:rPr>
          <w:rFonts w:ascii="Arial" w:hAnsi="Arial" w:cs="Arial"/>
          <w:bCs/>
          <w:sz w:val="20"/>
          <w:szCs w:val="20"/>
          <w:lang w:val="es-MX"/>
        </w:rPr>
        <w:t>No se reembolsará ningún traslado o visita en el caso de no disfrute o de cancelación</w:t>
      </w:r>
    </w:p>
    <w:p w14:paraId="3970F30D" w14:textId="323C6504" w:rsidR="00C13184" w:rsidRDefault="00C13184" w:rsidP="00602F89">
      <w:pPr>
        <w:pStyle w:val="Prrafodelista"/>
        <w:numPr>
          <w:ilvl w:val="0"/>
          <w:numId w:val="31"/>
        </w:numPr>
        <w:spacing w:after="0" w:line="240" w:lineRule="auto"/>
        <w:jc w:val="both"/>
        <w:rPr>
          <w:rFonts w:ascii="Arial" w:hAnsi="Arial" w:cs="Arial"/>
          <w:bCs/>
          <w:sz w:val="20"/>
          <w:szCs w:val="20"/>
          <w:lang w:val="es-MX"/>
        </w:rPr>
      </w:pPr>
      <w:r>
        <w:rPr>
          <w:rFonts w:ascii="Arial" w:hAnsi="Arial" w:cs="Arial"/>
          <w:bCs/>
          <w:sz w:val="20"/>
          <w:szCs w:val="20"/>
          <w:lang w:val="es-MX"/>
        </w:rPr>
        <w:t xml:space="preserve">El </w:t>
      </w:r>
      <w:r w:rsidRPr="00C13184">
        <w:rPr>
          <w:rFonts w:ascii="Arial" w:hAnsi="Arial" w:cs="Arial"/>
          <w:bCs/>
          <w:sz w:val="20"/>
          <w:szCs w:val="20"/>
          <w:lang w:val="es-MX"/>
        </w:rPr>
        <w:t>tour para la observación de las auroras Boreales no está disponible en los días 24 y 25 de diciembre.</w:t>
      </w:r>
    </w:p>
    <w:p w14:paraId="51FC141B" w14:textId="1B73FE39" w:rsidR="00C13184" w:rsidRDefault="00C13184" w:rsidP="00602F89">
      <w:pPr>
        <w:pStyle w:val="Prrafodelista"/>
        <w:numPr>
          <w:ilvl w:val="0"/>
          <w:numId w:val="31"/>
        </w:numPr>
        <w:spacing w:after="0" w:line="240" w:lineRule="auto"/>
        <w:jc w:val="both"/>
        <w:rPr>
          <w:rFonts w:ascii="Arial" w:hAnsi="Arial" w:cs="Arial"/>
          <w:bCs/>
          <w:sz w:val="20"/>
          <w:szCs w:val="20"/>
          <w:lang w:val="es-MX"/>
        </w:rPr>
      </w:pPr>
      <w:r>
        <w:rPr>
          <w:rFonts w:ascii="Arial" w:hAnsi="Arial" w:cs="Arial"/>
          <w:bCs/>
          <w:sz w:val="20"/>
          <w:szCs w:val="20"/>
          <w:lang w:val="es-MX"/>
        </w:rPr>
        <w:t>Tarifa de menor por favor consultar.</w:t>
      </w:r>
    </w:p>
    <w:p w14:paraId="4BEC9C4F" w14:textId="5B86F92A" w:rsidR="00C13184" w:rsidRDefault="00C13184" w:rsidP="00602F89">
      <w:pPr>
        <w:pStyle w:val="Prrafodelista"/>
        <w:numPr>
          <w:ilvl w:val="0"/>
          <w:numId w:val="31"/>
        </w:numPr>
        <w:spacing w:after="0" w:line="240" w:lineRule="auto"/>
        <w:jc w:val="both"/>
        <w:rPr>
          <w:rFonts w:ascii="Arial" w:hAnsi="Arial" w:cs="Arial"/>
          <w:bCs/>
          <w:sz w:val="20"/>
          <w:szCs w:val="20"/>
          <w:lang w:val="es-MX"/>
        </w:rPr>
      </w:pPr>
      <w:r>
        <w:rPr>
          <w:rFonts w:ascii="Arial" w:hAnsi="Arial" w:cs="Arial"/>
          <w:bCs/>
          <w:sz w:val="20"/>
          <w:szCs w:val="20"/>
          <w:lang w:val="es-MX"/>
        </w:rPr>
        <w:t>Las Auroras boreales son un fenómeno natural y no podemos confirmar que se puedan apreciar durante la estancia de los pasajeros.</w:t>
      </w:r>
    </w:p>
    <w:p w14:paraId="6411B153" w14:textId="61410B0B" w:rsidR="001C7D58" w:rsidRDefault="001C7D58" w:rsidP="001C7D58">
      <w:pPr>
        <w:spacing w:after="0" w:line="240" w:lineRule="auto"/>
        <w:jc w:val="both"/>
        <w:rPr>
          <w:rFonts w:ascii="Arial" w:hAnsi="Arial" w:cs="Arial"/>
          <w:bCs/>
          <w:sz w:val="20"/>
          <w:szCs w:val="20"/>
          <w:lang w:val="es-MX"/>
        </w:rPr>
      </w:pPr>
    </w:p>
    <w:p w14:paraId="706AEE9E" w14:textId="51510B79" w:rsidR="001C7D58" w:rsidRDefault="001C7D58" w:rsidP="001C7D58">
      <w:pPr>
        <w:spacing w:after="0" w:line="240" w:lineRule="auto"/>
        <w:jc w:val="both"/>
        <w:rPr>
          <w:rFonts w:ascii="Arial" w:hAnsi="Arial" w:cs="Arial"/>
          <w:bCs/>
          <w:sz w:val="20"/>
          <w:szCs w:val="20"/>
          <w:lang w:val="es-MX"/>
        </w:rPr>
      </w:pPr>
    </w:p>
    <w:tbl>
      <w:tblPr>
        <w:tblW w:w="8461" w:type="dxa"/>
        <w:jc w:val="center"/>
        <w:tblCellMar>
          <w:left w:w="70" w:type="dxa"/>
          <w:right w:w="70" w:type="dxa"/>
        </w:tblCellMar>
        <w:tblLook w:val="04A0" w:firstRow="1" w:lastRow="0" w:firstColumn="1" w:lastColumn="0" w:noHBand="0" w:noVBand="1"/>
      </w:tblPr>
      <w:tblGrid>
        <w:gridCol w:w="1355"/>
        <w:gridCol w:w="3172"/>
        <w:gridCol w:w="558"/>
        <w:gridCol w:w="300"/>
        <w:gridCol w:w="2556"/>
        <w:gridCol w:w="604"/>
      </w:tblGrid>
      <w:tr w:rsidR="001C7D58" w:rsidRPr="001C7D58" w14:paraId="6024E257" w14:textId="77777777" w:rsidTr="001C7D58">
        <w:trPr>
          <w:trHeight w:val="300"/>
          <w:jc w:val="center"/>
        </w:trPr>
        <w:tc>
          <w:tcPr>
            <w:tcW w:w="5001" w:type="dxa"/>
            <w:gridSpan w:val="3"/>
            <w:tcBorders>
              <w:top w:val="single" w:sz="8" w:space="0" w:color="auto"/>
              <w:left w:val="single" w:sz="8" w:space="0" w:color="auto"/>
              <w:bottom w:val="nil"/>
              <w:right w:val="single" w:sz="8" w:space="0" w:color="000000"/>
            </w:tcBorders>
            <w:shd w:val="clear" w:color="000000" w:fill="FF0000"/>
            <w:noWrap/>
            <w:vAlign w:val="bottom"/>
            <w:hideMark/>
          </w:tcPr>
          <w:p w14:paraId="070BF5EC" w14:textId="77777777" w:rsidR="001C7D58" w:rsidRPr="001C7D58" w:rsidRDefault="001C7D58" w:rsidP="001C7D58">
            <w:pPr>
              <w:spacing w:after="0" w:line="240" w:lineRule="auto"/>
              <w:jc w:val="center"/>
              <w:rPr>
                <w:rFonts w:ascii="Calibri" w:hAnsi="Calibri" w:cs="Calibri"/>
                <w:b/>
                <w:bCs/>
                <w:color w:val="FFFFFF"/>
                <w:lang w:val="es-MX" w:eastAsia="es-MX" w:bidi="ar-SA"/>
              </w:rPr>
            </w:pPr>
            <w:r w:rsidRPr="001C7D58">
              <w:rPr>
                <w:rFonts w:ascii="Calibri" w:hAnsi="Calibri" w:cs="Calibri"/>
                <w:b/>
                <w:bCs/>
                <w:color w:val="FFFFFF"/>
                <w:lang w:val="es-MX" w:eastAsia="es-MX" w:bidi="ar-SA"/>
              </w:rPr>
              <w:t>HOTELES PREVISTOS O SIMILARES</w:t>
            </w:r>
          </w:p>
        </w:tc>
        <w:tc>
          <w:tcPr>
            <w:tcW w:w="300" w:type="dxa"/>
            <w:tcBorders>
              <w:top w:val="nil"/>
              <w:left w:val="nil"/>
              <w:bottom w:val="nil"/>
              <w:right w:val="nil"/>
            </w:tcBorders>
            <w:shd w:val="clear" w:color="000000" w:fill="FFFFFF"/>
            <w:noWrap/>
            <w:vAlign w:val="bottom"/>
            <w:hideMark/>
          </w:tcPr>
          <w:p w14:paraId="70E624B7" w14:textId="77777777" w:rsidR="001C7D58" w:rsidRPr="001C7D58" w:rsidRDefault="001C7D58" w:rsidP="001C7D58">
            <w:pPr>
              <w:spacing w:after="0" w:line="240" w:lineRule="auto"/>
              <w:rPr>
                <w:rFonts w:ascii="Calibri" w:hAnsi="Calibri" w:cs="Calibri"/>
                <w:color w:val="000000"/>
                <w:lang w:val="es-MX" w:eastAsia="es-MX" w:bidi="ar-SA"/>
              </w:rPr>
            </w:pPr>
            <w:r w:rsidRPr="001C7D58">
              <w:rPr>
                <w:rFonts w:ascii="Calibri" w:hAnsi="Calibri" w:cs="Calibri"/>
                <w:color w:val="000000"/>
                <w:lang w:val="es-MX" w:eastAsia="es-MX" w:bidi="ar-SA"/>
              </w:rPr>
              <w:t> </w:t>
            </w:r>
          </w:p>
        </w:tc>
        <w:tc>
          <w:tcPr>
            <w:tcW w:w="3160" w:type="dxa"/>
            <w:gridSpan w:val="2"/>
            <w:tcBorders>
              <w:top w:val="single" w:sz="4" w:space="0" w:color="auto"/>
              <w:left w:val="single" w:sz="4" w:space="0" w:color="auto"/>
              <w:bottom w:val="single" w:sz="4" w:space="0" w:color="auto"/>
              <w:right w:val="single" w:sz="4" w:space="0" w:color="000000"/>
            </w:tcBorders>
            <w:shd w:val="clear" w:color="000000" w:fill="FF0000"/>
            <w:noWrap/>
            <w:vAlign w:val="bottom"/>
            <w:hideMark/>
          </w:tcPr>
          <w:p w14:paraId="481B7358" w14:textId="77777777" w:rsidR="001C7D58" w:rsidRPr="001C7D58" w:rsidRDefault="001C7D58" w:rsidP="001C7D58">
            <w:pPr>
              <w:spacing w:after="0" w:line="240" w:lineRule="auto"/>
              <w:jc w:val="center"/>
              <w:rPr>
                <w:rFonts w:ascii="Calibri" w:hAnsi="Calibri" w:cs="Calibri"/>
                <w:b/>
                <w:bCs/>
                <w:color w:val="FFFFFF"/>
                <w:lang w:val="es-MX" w:eastAsia="es-MX" w:bidi="ar-SA"/>
              </w:rPr>
            </w:pPr>
            <w:r w:rsidRPr="001C7D58">
              <w:rPr>
                <w:rFonts w:ascii="Calibri" w:hAnsi="Calibri" w:cs="Calibri"/>
                <w:b/>
                <w:bCs/>
                <w:color w:val="FFFFFF"/>
                <w:lang w:val="es-MX" w:eastAsia="es-MX" w:bidi="ar-SA"/>
              </w:rPr>
              <w:t>RENTA DE ROPA INVERNAL</w:t>
            </w:r>
          </w:p>
        </w:tc>
      </w:tr>
      <w:tr w:rsidR="001C7D58" w:rsidRPr="00822C99" w14:paraId="28073D0A" w14:textId="77777777" w:rsidTr="001C7D58">
        <w:trPr>
          <w:trHeight w:val="300"/>
          <w:jc w:val="center"/>
        </w:trPr>
        <w:tc>
          <w:tcPr>
            <w:tcW w:w="1355" w:type="dxa"/>
            <w:tcBorders>
              <w:top w:val="nil"/>
              <w:left w:val="single" w:sz="8" w:space="0" w:color="auto"/>
              <w:bottom w:val="nil"/>
              <w:right w:val="nil"/>
            </w:tcBorders>
            <w:shd w:val="clear" w:color="000000" w:fill="000000"/>
            <w:noWrap/>
            <w:vAlign w:val="bottom"/>
            <w:hideMark/>
          </w:tcPr>
          <w:p w14:paraId="020C089D" w14:textId="77777777" w:rsidR="001C7D58" w:rsidRPr="001C7D58" w:rsidRDefault="001C7D58" w:rsidP="001C7D58">
            <w:pPr>
              <w:spacing w:after="0" w:line="240" w:lineRule="auto"/>
              <w:jc w:val="center"/>
              <w:rPr>
                <w:rFonts w:ascii="Calibri" w:hAnsi="Calibri" w:cs="Calibri"/>
                <w:b/>
                <w:bCs/>
                <w:color w:val="FFFFFF"/>
                <w:lang w:val="es-MX" w:eastAsia="es-MX" w:bidi="ar-SA"/>
              </w:rPr>
            </w:pPr>
            <w:r w:rsidRPr="001C7D58">
              <w:rPr>
                <w:rFonts w:ascii="Calibri" w:hAnsi="Calibri" w:cs="Calibri"/>
                <w:b/>
                <w:bCs/>
                <w:color w:val="FFFFFF"/>
                <w:lang w:val="es-MX" w:eastAsia="es-MX" w:bidi="ar-SA"/>
              </w:rPr>
              <w:t>CIUDAD</w:t>
            </w:r>
          </w:p>
        </w:tc>
        <w:tc>
          <w:tcPr>
            <w:tcW w:w="3172" w:type="dxa"/>
            <w:tcBorders>
              <w:top w:val="nil"/>
              <w:left w:val="nil"/>
              <w:bottom w:val="nil"/>
              <w:right w:val="nil"/>
            </w:tcBorders>
            <w:shd w:val="clear" w:color="000000" w:fill="000000"/>
            <w:noWrap/>
            <w:vAlign w:val="bottom"/>
            <w:hideMark/>
          </w:tcPr>
          <w:p w14:paraId="22B31CD2" w14:textId="77777777" w:rsidR="001C7D58" w:rsidRPr="001C7D58" w:rsidRDefault="001C7D58" w:rsidP="001C7D58">
            <w:pPr>
              <w:spacing w:after="0" w:line="240" w:lineRule="auto"/>
              <w:jc w:val="center"/>
              <w:rPr>
                <w:rFonts w:ascii="Calibri" w:hAnsi="Calibri" w:cs="Calibri"/>
                <w:b/>
                <w:bCs/>
                <w:color w:val="FFFFFF"/>
                <w:lang w:val="es-MX" w:eastAsia="es-MX" w:bidi="ar-SA"/>
              </w:rPr>
            </w:pPr>
            <w:r w:rsidRPr="001C7D58">
              <w:rPr>
                <w:rFonts w:ascii="Calibri" w:hAnsi="Calibri" w:cs="Calibri"/>
                <w:b/>
                <w:bCs/>
                <w:color w:val="FFFFFF"/>
                <w:lang w:val="es-MX" w:eastAsia="es-MX" w:bidi="ar-SA"/>
              </w:rPr>
              <w:t>HOTEL</w:t>
            </w:r>
          </w:p>
        </w:tc>
        <w:tc>
          <w:tcPr>
            <w:tcW w:w="474" w:type="dxa"/>
            <w:tcBorders>
              <w:top w:val="nil"/>
              <w:left w:val="nil"/>
              <w:bottom w:val="nil"/>
              <w:right w:val="single" w:sz="8" w:space="0" w:color="auto"/>
            </w:tcBorders>
            <w:shd w:val="clear" w:color="000000" w:fill="000000"/>
            <w:noWrap/>
            <w:vAlign w:val="bottom"/>
            <w:hideMark/>
          </w:tcPr>
          <w:p w14:paraId="4C655718" w14:textId="77777777" w:rsidR="001C7D58" w:rsidRPr="001C7D58" w:rsidRDefault="001C7D58" w:rsidP="001C7D58">
            <w:pPr>
              <w:spacing w:after="0" w:line="240" w:lineRule="auto"/>
              <w:jc w:val="center"/>
              <w:rPr>
                <w:rFonts w:ascii="Calibri" w:hAnsi="Calibri" w:cs="Calibri"/>
                <w:b/>
                <w:bCs/>
                <w:color w:val="FFFFFF"/>
                <w:lang w:val="es-MX" w:eastAsia="es-MX" w:bidi="ar-SA"/>
              </w:rPr>
            </w:pPr>
            <w:r w:rsidRPr="001C7D58">
              <w:rPr>
                <w:rFonts w:ascii="Calibri" w:hAnsi="Calibri" w:cs="Calibri"/>
                <w:b/>
                <w:bCs/>
                <w:color w:val="FFFFFF"/>
                <w:lang w:val="es-MX" w:eastAsia="es-MX" w:bidi="ar-SA"/>
              </w:rPr>
              <w:t>CAT.</w:t>
            </w:r>
          </w:p>
        </w:tc>
        <w:tc>
          <w:tcPr>
            <w:tcW w:w="300" w:type="dxa"/>
            <w:tcBorders>
              <w:top w:val="nil"/>
              <w:left w:val="nil"/>
              <w:bottom w:val="nil"/>
              <w:right w:val="nil"/>
            </w:tcBorders>
            <w:shd w:val="clear" w:color="000000" w:fill="FFFFFF"/>
            <w:noWrap/>
            <w:vAlign w:val="bottom"/>
            <w:hideMark/>
          </w:tcPr>
          <w:p w14:paraId="66CB040A" w14:textId="77777777" w:rsidR="001C7D58" w:rsidRPr="001C7D58" w:rsidRDefault="001C7D58" w:rsidP="001C7D58">
            <w:pPr>
              <w:spacing w:after="0" w:line="240" w:lineRule="auto"/>
              <w:rPr>
                <w:rFonts w:ascii="Calibri" w:hAnsi="Calibri" w:cs="Calibri"/>
                <w:color w:val="000000"/>
                <w:lang w:val="es-MX" w:eastAsia="es-MX" w:bidi="ar-SA"/>
              </w:rPr>
            </w:pPr>
            <w:r w:rsidRPr="001C7D58">
              <w:rPr>
                <w:rFonts w:ascii="Calibri" w:hAnsi="Calibri" w:cs="Calibri"/>
                <w:color w:val="000000"/>
                <w:lang w:val="es-MX" w:eastAsia="es-MX" w:bidi="ar-SA"/>
              </w:rPr>
              <w:t> </w:t>
            </w:r>
          </w:p>
        </w:tc>
        <w:tc>
          <w:tcPr>
            <w:tcW w:w="3160" w:type="dxa"/>
            <w:gridSpan w:val="2"/>
            <w:tcBorders>
              <w:top w:val="single" w:sz="4" w:space="0" w:color="auto"/>
              <w:left w:val="single" w:sz="4" w:space="0" w:color="auto"/>
              <w:bottom w:val="single" w:sz="4" w:space="0" w:color="auto"/>
              <w:right w:val="single" w:sz="4" w:space="0" w:color="000000"/>
            </w:tcBorders>
            <w:shd w:val="clear" w:color="000000" w:fill="FF0000"/>
            <w:noWrap/>
            <w:vAlign w:val="bottom"/>
            <w:hideMark/>
          </w:tcPr>
          <w:p w14:paraId="1566E90C" w14:textId="77777777" w:rsidR="001C7D58" w:rsidRPr="001C7D58" w:rsidRDefault="001C7D58" w:rsidP="001C7D58">
            <w:pPr>
              <w:spacing w:after="0" w:line="240" w:lineRule="auto"/>
              <w:jc w:val="center"/>
              <w:rPr>
                <w:rFonts w:ascii="Calibri" w:hAnsi="Calibri" w:cs="Calibri"/>
                <w:b/>
                <w:bCs/>
                <w:color w:val="FFFFFF"/>
                <w:lang w:val="es-MX" w:eastAsia="es-MX" w:bidi="ar-SA"/>
              </w:rPr>
            </w:pPr>
            <w:r w:rsidRPr="001C7D58">
              <w:rPr>
                <w:rFonts w:ascii="Calibri" w:hAnsi="Calibri" w:cs="Calibri"/>
                <w:b/>
                <w:bCs/>
                <w:color w:val="FFFFFF"/>
                <w:lang w:val="es-MX" w:eastAsia="es-MX" w:bidi="ar-SA"/>
              </w:rPr>
              <w:t>PRECIO POR PERSONA EN USD</w:t>
            </w:r>
          </w:p>
        </w:tc>
      </w:tr>
      <w:tr w:rsidR="001C7D58" w:rsidRPr="001C7D58" w14:paraId="3CAB6B20" w14:textId="77777777" w:rsidTr="001C7D58">
        <w:trPr>
          <w:trHeight w:val="300"/>
          <w:jc w:val="center"/>
        </w:trPr>
        <w:tc>
          <w:tcPr>
            <w:tcW w:w="1355" w:type="dxa"/>
            <w:tcBorders>
              <w:top w:val="nil"/>
              <w:left w:val="single" w:sz="8" w:space="0" w:color="auto"/>
              <w:bottom w:val="nil"/>
              <w:right w:val="nil"/>
            </w:tcBorders>
            <w:shd w:val="clear" w:color="000000" w:fill="FFFFFF"/>
            <w:noWrap/>
            <w:vAlign w:val="bottom"/>
            <w:hideMark/>
          </w:tcPr>
          <w:p w14:paraId="38BD6DA4" w14:textId="77777777" w:rsidR="001C7D58" w:rsidRPr="001C7D58" w:rsidRDefault="001C7D58" w:rsidP="001C7D58">
            <w:pPr>
              <w:spacing w:after="0" w:line="240" w:lineRule="auto"/>
              <w:rPr>
                <w:rFonts w:ascii="Calibri" w:hAnsi="Calibri" w:cs="Calibri"/>
                <w:color w:val="000000"/>
                <w:lang w:val="es-MX" w:eastAsia="es-MX" w:bidi="ar-SA"/>
              </w:rPr>
            </w:pPr>
            <w:r w:rsidRPr="001C7D58">
              <w:rPr>
                <w:rFonts w:ascii="Calibri" w:hAnsi="Calibri" w:cs="Calibri"/>
                <w:color w:val="000000"/>
                <w:lang w:val="es-MX" w:eastAsia="es-MX" w:bidi="ar-SA"/>
              </w:rPr>
              <w:t>VANCOUVER</w:t>
            </w:r>
          </w:p>
        </w:tc>
        <w:tc>
          <w:tcPr>
            <w:tcW w:w="3172" w:type="dxa"/>
            <w:tcBorders>
              <w:top w:val="nil"/>
              <w:left w:val="nil"/>
              <w:bottom w:val="nil"/>
              <w:right w:val="nil"/>
            </w:tcBorders>
            <w:shd w:val="clear" w:color="000000" w:fill="FFFFFF"/>
            <w:noWrap/>
            <w:vAlign w:val="bottom"/>
            <w:hideMark/>
          </w:tcPr>
          <w:p w14:paraId="56241195" w14:textId="77777777" w:rsidR="001C7D58" w:rsidRPr="001C7D58" w:rsidRDefault="001C7D58" w:rsidP="001C7D58">
            <w:pPr>
              <w:spacing w:after="0" w:line="240" w:lineRule="auto"/>
              <w:rPr>
                <w:rFonts w:ascii="Calibri" w:hAnsi="Calibri" w:cs="Calibri"/>
                <w:color w:val="000000"/>
                <w:lang w:val="es-MX" w:eastAsia="es-MX" w:bidi="ar-SA"/>
              </w:rPr>
            </w:pPr>
            <w:r w:rsidRPr="001C7D58">
              <w:rPr>
                <w:rFonts w:ascii="Calibri" w:hAnsi="Calibri" w:cs="Calibri"/>
                <w:color w:val="000000"/>
                <w:lang w:val="es-MX" w:eastAsia="es-MX" w:bidi="ar-SA"/>
              </w:rPr>
              <w:t>SUNSET INN</w:t>
            </w:r>
          </w:p>
        </w:tc>
        <w:tc>
          <w:tcPr>
            <w:tcW w:w="474" w:type="dxa"/>
            <w:tcBorders>
              <w:top w:val="nil"/>
              <w:left w:val="nil"/>
              <w:bottom w:val="nil"/>
              <w:right w:val="single" w:sz="8" w:space="0" w:color="auto"/>
            </w:tcBorders>
            <w:shd w:val="clear" w:color="000000" w:fill="FFFFFF"/>
            <w:noWrap/>
            <w:vAlign w:val="bottom"/>
            <w:hideMark/>
          </w:tcPr>
          <w:p w14:paraId="40C35546" w14:textId="77777777" w:rsidR="001C7D58" w:rsidRPr="001C7D58" w:rsidRDefault="001C7D58" w:rsidP="001C7D58">
            <w:pPr>
              <w:spacing w:after="0" w:line="240" w:lineRule="auto"/>
              <w:jc w:val="center"/>
              <w:rPr>
                <w:rFonts w:ascii="Calibri" w:hAnsi="Calibri" w:cs="Calibri"/>
                <w:color w:val="000000"/>
                <w:lang w:val="es-MX" w:eastAsia="es-MX" w:bidi="ar-SA"/>
              </w:rPr>
            </w:pPr>
            <w:r w:rsidRPr="001C7D58">
              <w:rPr>
                <w:rFonts w:ascii="Calibri" w:hAnsi="Calibri" w:cs="Calibri"/>
                <w:color w:val="000000"/>
                <w:lang w:val="es-MX" w:eastAsia="es-MX" w:bidi="ar-SA"/>
              </w:rPr>
              <w:t>P</w:t>
            </w:r>
          </w:p>
        </w:tc>
        <w:tc>
          <w:tcPr>
            <w:tcW w:w="300" w:type="dxa"/>
            <w:tcBorders>
              <w:top w:val="nil"/>
              <w:left w:val="nil"/>
              <w:bottom w:val="nil"/>
              <w:right w:val="nil"/>
            </w:tcBorders>
            <w:shd w:val="clear" w:color="000000" w:fill="FFFFFF"/>
            <w:noWrap/>
            <w:vAlign w:val="bottom"/>
            <w:hideMark/>
          </w:tcPr>
          <w:p w14:paraId="20AB3799" w14:textId="77777777" w:rsidR="001C7D58" w:rsidRPr="001C7D58" w:rsidRDefault="001C7D58" w:rsidP="001C7D58">
            <w:pPr>
              <w:spacing w:after="0" w:line="240" w:lineRule="auto"/>
              <w:rPr>
                <w:rFonts w:ascii="Calibri" w:hAnsi="Calibri" w:cs="Calibri"/>
                <w:color w:val="000000"/>
                <w:lang w:val="es-MX" w:eastAsia="es-MX" w:bidi="ar-SA"/>
              </w:rPr>
            </w:pPr>
            <w:r w:rsidRPr="001C7D58">
              <w:rPr>
                <w:rFonts w:ascii="Calibri" w:hAnsi="Calibri" w:cs="Calibri"/>
                <w:color w:val="000000"/>
                <w:lang w:val="es-MX" w:eastAsia="es-MX" w:bidi="ar-SA"/>
              </w:rPr>
              <w:t> </w:t>
            </w:r>
          </w:p>
        </w:tc>
        <w:tc>
          <w:tcPr>
            <w:tcW w:w="2556" w:type="dxa"/>
            <w:tcBorders>
              <w:top w:val="nil"/>
              <w:left w:val="single" w:sz="4" w:space="0" w:color="auto"/>
              <w:bottom w:val="single" w:sz="4" w:space="0" w:color="auto"/>
              <w:right w:val="single" w:sz="4" w:space="0" w:color="auto"/>
            </w:tcBorders>
            <w:shd w:val="clear" w:color="000000" w:fill="FFFFFF"/>
            <w:noWrap/>
            <w:vAlign w:val="bottom"/>
            <w:hideMark/>
          </w:tcPr>
          <w:p w14:paraId="6380A1E6" w14:textId="77777777" w:rsidR="001C7D58" w:rsidRPr="001C7D58" w:rsidRDefault="001C7D58" w:rsidP="001C7D58">
            <w:pPr>
              <w:spacing w:after="0" w:line="240" w:lineRule="auto"/>
              <w:rPr>
                <w:rFonts w:ascii="Calibri" w:hAnsi="Calibri" w:cs="Calibri"/>
                <w:color w:val="000000"/>
                <w:lang w:val="es-MX" w:eastAsia="es-MX" w:bidi="ar-SA"/>
              </w:rPr>
            </w:pPr>
            <w:r w:rsidRPr="001C7D58">
              <w:rPr>
                <w:rFonts w:ascii="Calibri" w:hAnsi="Calibri" w:cs="Calibri"/>
                <w:color w:val="000000"/>
                <w:lang w:val="es-MX" w:eastAsia="es-MX" w:bidi="ar-SA"/>
              </w:rPr>
              <w:t>PARA 3 NOCHES</w:t>
            </w:r>
          </w:p>
        </w:tc>
        <w:tc>
          <w:tcPr>
            <w:tcW w:w="604" w:type="dxa"/>
            <w:tcBorders>
              <w:top w:val="nil"/>
              <w:left w:val="nil"/>
              <w:bottom w:val="single" w:sz="4" w:space="0" w:color="auto"/>
              <w:right w:val="single" w:sz="4" w:space="0" w:color="auto"/>
            </w:tcBorders>
            <w:shd w:val="clear" w:color="000000" w:fill="FFFFFF"/>
            <w:noWrap/>
            <w:vAlign w:val="bottom"/>
            <w:hideMark/>
          </w:tcPr>
          <w:p w14:paraId="58CFF308" w14:textId="77777777" w:rsidR="001C7D58" w:rsidRPr="001C7D58" w:rsidRDefault="001C7D58" w:rsidP="001C7D58">
            <w:pPr>
              <w:spacing w:after="0" w:line="240" w:lineRule="auto"/>
              <w:jc w:val="right"/>
              <w:rPr>
                <w:rFonts w:ascii="Calibri" w:hAnsi="Calibri" w:cs="Calibri"/>
                <w:color w:val="000000"/>
                <w:lang w:val="es-MX" w:eastAsia="es-MX" w:bidi="ar-SA"/>
              </w:rPr>
            </w:pPr>
            <w:r w:rsidRPr="001C7D58">
              <w:rPr>
                <w:rFonts w:ascii="Calibri" w:hAnsi="Calibri" w:cs="Calibri"/>
                <w:color w:val="000000"/>
                <w:lang w:val="es-MX" w:eastAsia="es-MX" w:bidi="ar-SA"/>
              </w:rPr>
              <w:t>170</w:t>
            </w:r>
          </w:p>
        </w:tc>
      </w:tr>
      <w:tr w:rsidR="001C7D58" w:rsidRPr="001C7D58" w14:paraId="2470BD16" w14:textId="77777777" w:rsidTr="001C7D58">
        <w:trPr>
          <w:trHeight w:val="315"/>
          <w:jc w:val="center"/>
        </w:trPr>
        <w:tc>
          <w:tcPr>
            <w:tcW w:w="1355" w:type="dxa"/>
            <w:tcBorders>
              <w:top w:val="nil"/>
              <w:left w:val="single" w:sz="8" w:space="0" w:color="auto"/>
              <w:bottom w:val="single" w:sz="8" w:space="0" w:color="auto"/>
              <w:right w:val="nil"/>
            </w:tcBorders>
            <w:shd w:val="clear" w:color="000000" w:fill="FFFFFF"/>
            <w:noWrap/>
            <w:vAlign w:val="bottom"/>
            <w:hideMark/>
          </w:tcPr>
          <w:p w14:paraId="17396FB6" w14:textId="77777777" w:rsidR="001C7D58" w:rsidRPr="001C7D58" w:rsidRDefault="001C7D58" w:rsidP="001C7D58">
            <w:pPr>
              <w:spacing w:after="0" w:line="240" w:lineRule="auto"/>
              <w:rPr>
                <w:rFonts w:ascii="Calibri" w:hAnsi="Calibri" w:cs="Calibri"/>
                <w:color w:val="000000"/>
                <w:lang w:val="es-MX" w:eastAsia="es-MX" w:bidi="ar-SA"/>
              </w:rPr>
            </w:pPr>
            <w:r w:rsidRPr="001C7D58">
              <w:rPr>
                <w:rFonts w:ascii="Calibri" w:hAnsi="Calibri" w:cs="Calibri"/>
                <w:color w:val="000000"/>
                <w:lang w:val="es-MX" w:eastAsia="es-MX" w:bidi="ar-SA"/>
              </w:rPr>
              <w:t>WHITEHORSE</w:t>
            </w:r>
          </w:p>
        </w:tc>
        <w:tc>
          <w:tcPr>
            <w:tcW w:w="3172" w:type="dxa"/>
            <w:tcBorders>
              <w:top w:val="nil"/>
              <w:left w:val="nil"/>
              <w:bottom w:val="single" w:sz="8" w:space="0" w:color="auto"/>
              <w:right w:val="nil"/>
            </w:tcBorders>
            <w:shd w:val="clear" w:color="000000" w:fill="FFFFFF"/>
            <w:noWrap/>
            <w:vAlign w:val="bottom"/>
            <w:hideMark/>
          </w:tcPr>
          <w:p w14:paraId="117F5EBB" w14:textId="77777777" w:rsidR="001C7D58" w:rsidRPr="001C7D58" w:rsidRDefault="001C7D58" w:rsidP="001C7D58">
            <w:pPr>
              <w:spacing w:after="0" w:line="240" w:lineRule="auto"/>
              <w:rPr>
                <w:rFonts w:ascii="Calibri" w:hAnsi="Calibri" w:cs="Calibri"/>
                <w:color w:val="000000"/>
                <w:lang w:eastAsia="es-MX" w:bidi="ar-SA"/>
              </w:rPr>
            </w:pPr>
            <w:r w:rsidRPr="001C7D58">
              <w:rPr>
                <w:rFonts w:ascii="Calibri" w:hAnsi="Calibri" w:cs="Calibri"/>
                <w:color w:val="000000"/>
                <w:lang w:eastAsia="es-MX" w:bidi="ar-SA"/>
              </w:rPr>
              <w:t>BEST WESTERN GOLD RUSH INN</w:t>
            </w:r>
          </w:p>
        </w:tc>
        <w:tc>
          <w:tcPr>
            <w:tcW w:w="474" w:type="dxa"/>
            <w:tcBorders>
              <w:top w:val="nil"/>
              <w:left w:val="nil"/>
              <w:bottom w:val="single" w:sz="8" w:space="0" w:color="auto"/>
              <w:right w:val="single" w:sz="8" w:space="0" w:color="auto"/>
            </w:tcBorders>
            <w:shd w:val="clear" w:color="000000" w:fill="FFFFFF"/>
            <w:noWrap/>
            <w:vAlign w:val="bottom"/>
            <w:hideMark/>
          </w:tcPr>
          <w:p w14:paraId="5E61D598" w14:textId="77777777" w:rsidR="001C7D58" w:rsidRPr="001C7D58" w:rsidRDefault="001C7D58" w:rsidP="001C7D58">
            <w:pPr>
              <w:spacing w:after="0" w:line="240" w:lineRule="auto"/>
              <w:jc w:val="center"/>
              <w:rPr>
                <w:rFonts w:ascii="Calibri" w:hAnsi="Calibri" w:cs="Calibri"/>
                <w:color w:val="000000"/>
                <w:lang w:val="es-MX" w:eastAsia="es-MX" w:bidi="ar-SA"/>
              </w:rPr>
            </w:pPr>
            <w:r w:rsidRPr="001C7D58">
              <w:rPr>
                <w:rFonts w:ascii="Calibri" w:hAnsi="Calibri" w:cs="Calibri"/>
                <w:color w:val="000000"/>
                <w:lang w:val="es-MX" w:eastAsia="es-MX" w:bidi="ar-SA"/>
              </w:rPr>
              <w:t>P</w:t>
            </w:r>
          </w:p>
        </w:tc>
        <w:tc>
          <w:tcPr>
            <w:tcW w:w="300" w:type="dxa"/>
            <w:tcBorders>
              <w:top w:val="nil"/>
              <w:left w:val="nil"/>
              <w:bottom w:val="nil"/>
              <w:right w:val="nil"/>
            </w:tcBorders>
            <w:shd w:val="clear" w:color="000000" w:fill="FFFFFF"/>
            <w:noWrap/>
            <w:vAlign w:val="bottom"/>
            <w:hideMark/>
          </w:tcPr>
          <w:p w14:paraId="6A4C01C1" w14:textId="77777777" w:rsidR="001C7D58" w:rsidRPr="001C7D58" w:rsidRDefault="001C7D58" w:rsidP="001C7D58">
            <w:pPr>
              <w:spacing w:after="0" w:line="240" w:lineRule="auto"/>
              <w:rPr>
                <w:rFonts w:ascii="Calibri" w:hAnsi="Calibri" w:cs="Calibri"/>
                <w:color w:val="000000"/>
                <w:lang w:val="es-MX" w:eastAsia="es-MX" w:bidi="ar-SA"/>
              </w:rPr>
            </w:pPr>
            <w:r w:rsidRPr="001C7D58">
              <w:rPr>
                <w:rFonts w:ascii="Calibri" w:hAnsi="Calibri" w:cs="Calibri"/>
                <w:color w:val="000000"/>
                <w:lang w:val="es-MX" w:eastAsia="es-MX" w:bidi="ar-SA"/>
              </w:rPr>
              <w:t> </w:t>
            </w:r>
          </w:p>
        </w:tc>
        <w:tc>
          <w:tcPr>
            <w:tcW w:w="2556" w:type="dxa"/>
            <w:tcBorders>
              <w:top w:val="nil"/>
              <w:left w:val="single" w:sz="4" w:space="0" w:color="auto"/>
              <w:bottom w:val="single" w:sz="4" w:space="0" w:color="auto"/>
              <w:right w:val="single" w:sz="4" w:space="0" w:color="auto"/>
            </w:tcBorders>
            <w:shd w:val="clear" w:color="000000" w:fill="FFFFFF"/>
            <w:noWrap/>
            <w:vAlign w:val="bottom"/>
            <w:hideMark/>
          </w:tcPr>
          <w:p w14:paraId="00EC4BA4" w14:textId="77777777" w:rsidR="001C7D58" w:rsidRPr="001C7D58" w:rsidRDefault="001C7D58" w:rsidP="001C7D58">
            <w:pPr>
              <w:spacing w:after="0" w:line="240" w:lineRule="auto"/>
              <w:rPr>
                <w:rFonts w:ascii="Calibri" w:hAnsi="Calibri" w:cs="Calibri"/>
                <w:color w:val="000000"/>
                <w:lang w:val="es-MX" w:eastAsia="es-MX" w:bidi="ar-SA"/>
              </w:rPr>
            </w:pPr>
            <w:r w:rsidRPr="001C7D58">
              <w:rPr>
                <w:rFonts w:ascii="Calibri" w:hAnsi="Calibri" w:cs="Calibri"/>
                <w:color w:val="000000"/>
                <w:lang w:val="es-MX" w:eastAsia="es-MX" w:bidi="ar-SA"/>
              </w:rPr>
              <w:t>PARA 4 NOCHES</w:t>
            </w:r>
          </w:p>
        </w:tc>
        <w:tc>
          <w:tcPr>
            <w:tcW w:w="604" w:type="dxa"/>
            <w:tcBorders>
              <w:top w:val="nil"/>
              <w:left w:val="nil"/>
              <w:bottom w:val="single" w:sz="4" w:space="0" w:color="auto"/>
              <w:right w:val="single" w:sz="4" w:space="0" w:color="auto"/>
            </w:tcBorders>
            <w:shd w:val="clear" w:color="000000" w:fill="FFFFFF"/>
            <w:noWrap/>
            <w:vAlign w:val="bottom"/>
            <w:hideMark/>
          </w:tcPr>
          <w:p w14:paraId="041E9618" w14:textId="77777777" w:rsidR="001C7D58" w:rsidRPr="001C7D58" w:rsidRDefault="001C7D58" w:rsidP="001C7D58">
            <w:pPr>
              <w:spacing w:after="0" w:line="240" w:lineRule="auto"/>
              <w:jc w:val="right"/>
              <w:rPr>
                <w:rFonts w:ascii="Calibri" w:hAnsi="Calibri" w:cs="Calibri"/>
                <w:color w:val="000000"/>
                <w:lang w:val="es-MX" w:eastAsia="es-MX" w:bidi="ar-SA"/>
              </w:rPr>
            </w:pPr>
            <w:r w:rsidRPr="001C7D58">
              <w:rPr>
                <w:rFonts w:ascii="Calibri" w:hAnsi="Calibri" w:cs="Calibri"/>
                <w:color w:val="000000"/>
                <w:lang w:val="es-MX" w:eastAsia="es-MX" w:bidi="ar-SA"/>
              </w:rPr>
              <w:t>180</w:t>
            </w:r>
          </w:p>
        </w:tc>
      </w:tr>
    </w:tbl>
    <w:p w14:paraId="2D320656" w14:textId="77777777" w:rsidR="001C7D58" w:rsidRPr="001C7D58" w:rsidRDefault="001C7D58" w:rsidP="001C7D58">
      <w:pPr>
        <w:spacing w:after="0" w:line="240" w:lineRule="auto"/>
        <w:jc w:val="both"/>
        <w:rPr>
          <w:rFonts w:ascii="Arial" w:hAnsi="Arial" w:cs="Arial"/>
          <w:bCs/>
          <w:sz w:val="20"/>
          <w:szCs w:val="20"/>
          <w:lang w:val="es-MX"/>
        </w:rPr>
      </w:pPr>
    </w:p>
    <w:p w14:paraId="41F6BB95" w14:textId="77777777" w:rsidR="001C7D58" w:rsidRDefault="001C7D58" w:rsidP="00602F89">
      <w:pPr>
        <w:spacing w:after="0" w:line="240" w:lineRule="auto"/>
        <w:jc w:val="both"/>
        <w:rPr>
          <w:rFonts w:ascii="Arial" w:hAnsi="Arial" w:cs="Arial"/>
          <w:sz w:val="20"/>
          <w:szCs w:val="20"/>
          <w:lang w:val="es-MX"/>
        </w:rPr>
      </w:pPr>
    </w:p>
    <w:tbl>
      <w:tblPr>
        <w:tblW w:w="6520" w:type="dxa"/>
        <w:jc w:val="center"/>
        <w:tblCellMar>
          <w:left w:w="70" w:type="dxa"/>
          <w:right w:w="70" w:type="dxa"/>
        </w:tblCellMar>
        <w:tblLook w:val="04A0" w:firstRow="1" w:lastRow="0" w:firstColumn="1" w:lastColumn="0" w:noHBand="0" w:noVBand="1"/>
      </w:tblPr>
      <w:tblGrid>
        <w:gridCol w:w="2910"/>
        <w:gridCol w:w="714"/>
        <w:gridCol w:w="714"/>
        <w:gridCol w:w="714"/>
        <w:gridCol w:w="714"/>
        <w:gridCol w:w="754"/>
      </w:tblGrid>
      <w:tr w:rsidR="001C7D58" w:rsidRPr="00822C99" w14:paraId="20CB2C6B" w14:textId="77777777" w:rsidTr="001C7D58">
        <w:trPr>
          <w:trHeight w:val="300"/>
          <w:jc w:val="center"/>
        </w:trPr>
        <w:tc>
          <w:tcPr>
            <w:tcW w:w="6520" w:type="dxa"/>
            <w:gridSpan w:val="6"/>
            <w:tcBorders>
              <w:top w:val="single" w:sz="8" w:space="0" w:color="auto"/>
              <w:left w:val="single" w:sz="8" w:space="0" w:color="auto"/>
              <w:bottom w:val="nil"/>
              <w:right w:val="single" w:sz="8" w:space="0" w:color="000000"/>
            </w:tcBorders>
            <w:shd w:val="clear" w:color="000000" w:fill="FF0000"/>
            <w:noWrap/>
            <w:vAlign w:val="bottom"/>
            <w:hideMark/>
          </w:tcPr>
          <w:p w14:paraId="4E80084C" w14:textId="77777777" w:rsidR="001C7D58" w:rsidRPr="001C7D58" w:rsidRDefault="001C7D58" w:rsidP="001C7D58">
            <w:pPr>
              <w:spacing w:after="0" w:line="240" w:lineRule="auto"/>
              <w:jc w:val="center"/>
              <w:rPr>
                <w:rFonts w:ascii="Calibri" w:hAnsi="Calibri" w:cs="Calibri"/>
                <w:b/>
                <w:bCs/>
                <w:color w:val="FFFFFF"/>
                <w:lang w:val="es-MX" w:eastAsia="es-MX" w:bidi="ar-SA"/>
              </w:rPr>
            </w:pPr>
            <w:r w:rsidRPr="001C7D58">
              <w:rPr>
                <w:rFonts w:ascii="Calibri" w:hAnsi="Calibri" w:cs="Calibri"/>
                <w:b/>
                <w:bCs/>
                <w:color w:val="FFFFFF"/>
                <w:lang w:val="es-MX" w:eastAsia="es-MX" w:bidi="ar-SA"/>
              </w:rPr>
              <w:t>PRECIOS POR PERSONA EN USD</w:t>
            </w:r>
          </w:p>
        </w:tc>
      </w:tr>
      <w:tr w:rsidR="001C7D58" w:rsidRPr="001C7D58" w14:paraId="245A8EB1" w14:textId="77777777" w:rsidTr="001C7D58">
        <w:trPr>
          <w:trHeight w:val="300"/>
          <w:jc w:val="center"/>
        </w:trPr>
        <w:tc>
          <w:tcPr>
            <w:tcW w:w="2910" w:type="dxa"/>
            <w:tcBorders>
              <w:top w:val="nil"/>
              <w:left w:val="single" w:sz="8" w:space="0" w:color="auto"/>
              <w:bottom w:val="nil"/>
              <w:right w:val="nil"/>
            </w:tcBorders>
            <w:shd w:val="clear" w:color="000000" w:fill="000000"/>
            <w:noWrap/>
            <w:vAlign w:val="bottom"/>
            <w:hideMark/>
          </w:tcPr>
          <w:p w14:paraId="2D73D26C" w14:textId="77777777" w:rsidR="001C7D58" w:rsidRPr="001C7D58" w:rsidRDefault="001C7D58" w:rsidP="001C7D58">
            <w:pPr>
              <w:spacing w:after="0" w:line="240" w:lineRule="auto"/>
              <w:rPr>
                <w:rFonts w:ascii="Calibri" w:hAnsi="Calibri" w:cs="Calibri"/>
                <w:b/>
                <w:bCs/>
                <w:color w:val="FFFFFF"/>
                <w:lang w:val="es-MX" w:eastAsia="es-MX" w:bidi="ar-SA"/>
              </w:rPr>
            </w:pPr>
            <w:r w:rsidRPr="001C7D58">
              <w:rPr>
                <w:rFonts w:ascii="Calibri" w:hAnsi="Calibri" w:cs="Calibri"/>
                <w:b/>
                <w:bCs/>
                <w:color w:val="FFFFFF"/>
                <w:lang w:val="es-MX" w:eastAsia="es-MX" w:bidi="ar-SA"/>
              </w:rPr>
              <w:t>PROGRAMA 6 DÍAS</w:t>
            </w:r>
          </w:p>
        </w:tc>
        <w:tc>
          <w:tcPr>
            <w:tcW w:w="714" w:type="dxa"/>
            <w:tcBorders>
              <w:top w:val="nil"/>
              <w:left w:val="nil"/>
              <w:bottom w:val="nil"/>
              <w:right w:val="nil"/>
            </w:tcBorders>
            <w:shd w:val="clear" w:color="000000" w:fill="000000"/>
            <w:noWrap/>
            <w:vAlign w:val="bottom"/>
            <w:hideMark/>
          </w:tcPr>
          <w:p w14:paraId="4F5C52FF" w14:textId="77777777" w:rsidR="001C7D58" w:rsidRPr="001C7D58" w:rsidRDefault="001C7D58" w:rsidP="001C7D58">
            <w:pPr>
              <w:spacing w:after="0" w:line="240" w:lineRule="auto"/>
              <w:jc w:val="center"/>
              <w:rPr>
                <w:rFonts w:ascii="Calibri" w:hAnsi="Calibri" w:cs="Calibri"/>
                <w:b/>
                <w:bCs/>
                <w:color w:val="FFFFFF"/>
                <w:lang w:val="es-MX" w:eastAsia="es-MX" w:bidi="ar-SA"/>
              </w:rPr>
            </w:pPr>
            <w:r w:rsidRPr="001C7D58">
              <w:rPr>
                <w:rFonts w:ascii="Calibri" w:hAnsi="Calibri" w:cs="Calibri"/>
                <w:b/>
                <w:bCs/>
                <w:color w:val="FFFFFF"/>
                <w:lang w:val="es-MX" w:eastAsia="es-MX" w:bidi="ar-SA"/>
              </w:rPr>
              <w:t>DBL</w:t>
            </w:r>
          </w:p>
        </w:tc>
        <w:tc>
          <w:tcPr>
            <w:tcW w:w="714" w:type="dxa"/>
            <w:tcBorders>
              <w:top w:val="nil"/>
              <w:left w:val="nil"/>
              <w:bottom w:val="nil"/>
              <w:right w:val="nil"/>
            </w:tcBorders>
            <w:shd w:val="clear" w:color="000000" w:fill="000000"/>
            <w:noWrap/>
            <w:vAlign w:val="bottom"/>
            <w:hideMark/>
          </w:tcPr>
          <w:p w14:paraId="23E8F1B5" w14:textId="77777777" w:rsidR="001C7D58" w:rsidRPr="001C7D58" w:rsidRDefault="001C7D58" w:rsidP="001C7D58">
            <w:pPr>
              <w:spacing w:after="0" w:line="240" w:lineRule="auto"/>
              <w:jc w:val="center"/>
              <w:rPr>
                <w:rFonts w:ascii="Calibri" w:hAnsi="Calibri" w:cs="Calibri"/>
                <w:b/>
                <w:bCs/>
                <w:color w:val="FFFFFF"/>
                <w:lang w:val="es-MX" w:eastAsia="es-MX" w:bidi="ar-SA"/>
              </w:rPr>
            </w:pPr>
            <w:r w:rsidRPr="001C7D58">
              <w:rPr>
                <w:rFonts w:ascii="Calibri" w:hAnsi="Calibri" w:cs="Calibri"/>
                <w:b/>
                <w:bCs/>
                <w:color w:val="FFFFFF"/>
                <w:lang w:val="es-MX" w:eastAsia="es-MX" w:bidi="ar-SA"/>
              </w:rPr>
              <w:t>TPL</w:t>
            </w:r>
          </w:p>
        </w:tc>
        <w:tc>
          <w:tcPr>
            <w:tcW w:w="714" w:type="dxa"/>
            <w:tcBorders>
              <w:top w:val="nil"/>
              <w:left w:val="nil"/>
              <w:bottom w:val="nil"/>
              <w:right w:val="nil"/>
            </w:tcBorders>
            <w:shd w:val="clear" w:color="000000" w:fill="000000"/>
            <w:noWrap/>
            <w:vAlign w:val="bottom"/>
            <w:hideMark/>
          </w:tcPr>
          <w:p w14:paraId="3A8D63E7" w14:textId="77777777" w:rsidR="001C7D58" w:rsidRPr="001C7D58" w:rsidRDefault="001C7D58" w:rsidP="001C7D58">
            <w:pPr>
              <w:spacing w:after="0" w:line="240" w:lineRule="auto"/>
              <w:jc w:val="center"/>
              <w:rPr>
                <w:rFonts w:ascii="Calibri" w:hAnsi="Calibri" w:cs="Calibri"/>
                <w:b/>
                <w:bCs/>
                <w:color w:val="FFFFFF"/>
                <w:lang w:val="es-MX" w:eastAsia="es-MX" w:bidi="ar-SA"/>
              </w:rPr>
            </w:pPr>
            <w:r w:rsidRPr="001C7D58">
              <w:rPr>
                <w:rFonts w:ascii="Calibri" w:hAnsi="Calibri" w:cs="Calibri"/>
                <w:b/>
                <w:bCs/>
                <w:color w:val="FFFFFF"/>
                <w:lang w:val="es-MX" w:eastAsia="es-MX" w:bidi="ar-SA"/>
              </w:rPr>
              <w:t>CPL</w:t>
            </w:r>
          </w:p>
        </w:tc>
        <w:tc>
          <w:tcPr>
            <w:tcW w:w="714" w:type="dxa"/>
            <w:tcBorders>
              <w:top w:val="nil"/>
              <w:left w:val="nil"/>
              <w:bottom w:val="nil"/>
              <w:right w:val="nil"/>
            </w:tcBorders>
            <w:shd w:val="clear" w:color="000000" w:fill="000000"/>
            <w:noWrap/>
            <w:vAlign w:val="bottom"/>
            <w:hideMark/>
          </w:tcPr>
          <w:p w14:paraId="5D3E62C4" w14:textId="77777777" w:rsidR="001C7D58" w:rsidRPr="001C7D58" w:rsidRDefault="001C7D58" w:rsidP="001C7D58">
            <w:pPr>
              <w:spacing w:after="0" w:line="240" w:lineRule="auto"/>
              <w:jc w:val="center"/>
              <w:rPr>
                <w:rFonts w:ascii="Calibri" w:hAnsi="Calibri" w:cs="Calibri"/>
                <w:b/>
                <w:bCs/>
                <w:color w:val="FFFFFF"/>
                <w:lang w:val="es-MX" w:eastAsia="es-MX" w:bidi="ar-SA"/>
              </w:rPr>
            </w:pPr>
            <w:r w:rsidRPr="001C7D58">
              <w:rPr>
                <w:rFonts w:ascii="Calibri" w:hAnsi="Calibri" w:cs="Calibri"/>
                <w:b/>
                <w:bCs/>
                <w:color w:val="FFFFFF"/>
                <w:lang w:val="es-MX" w:eastAsia="es-MX" w:bidi="ar-SA"/>
              </w:rPr>
              <w:t>SGL</w:t>
            </w:r>
          </w:p>
        </w:tc>
        <w:tc>
          <w:tcPr>
            <w:tcW w:w="754" w:type="dxa"/>
            <w:tcBorders>
              <w:top w:val="nil"/>
              <w:left w:val="nil"/>
              <w:bottom w:val="nil"/>
              <w:right w:val="single" w:sz="8" w:space="0" w:color="auto"/>
            </w:tcBorders>
            <w:shd w:val="clear" w:color="000000" w:fill="000000"/>
            <w:noWrap/>
            <w:vAlign w:val="bottom"/>
            <w:hideMark/>
          </w:tcPr>
          <w:p w14:paraId="3D5FEED7" w14:textId="77777777" w:rsidR="001C7D58" w:rsidRPr="001C7D58" w:rsidRDefault="001C7D58" w:rsidP="001C7D58">
            <w:pPr>
              <w:spacing w:after="0" w:line="240" w:lineRule="auto"/>
              <w:jc w:val="center"/>
              <w:rPr>
                <w:rFonts w:ascii="Calibri" w:hAnsi="Calibri" w:cs="Calibri"/>
                <w:b/>
                <w:bCs/>
                <w:color w:val="FFFFFF"/>
                <w:lang w:val="es-MX" w:eastAsia="es-MX" w:bidi="ar-SA"/>
              </w:rPr>
            </w:pPr>
            <w:r w:rsidRPr="001C7D58">
              <w:rPr>
                <w:rFonts w:ascii="Calibri" w:hAnsi="Calibri" w:cs="Calibri"/>
                <w:b/>
                <w:bCs/>
                <w:color w:val="FFFFFF"/>
                <w:lang w:val="es-MX" w:eastAsia="es-MX" w:bidi="ar-SA"/>
              </w:rPr>
              <w:t>MNR</w:t>
            </w:r>
          </w:p>
        </w:tc>
      </w:tr>
      <w:tr w:rsidR="001C7D58" w:rsidRPr="001C7D58" w14:paraId="63D3CD56" w14:textId="77777777" w:rsidTr="001C7D58">
        <w:trPr>
          <w:trHeight w:val="300"/>
          <w:jc w:val="center"/>
        </w:trPr>
        <w:tc>
          <w:tcPr>
            <w:tcW w:w="2910" w:type="dxa"/>
            <w:tcBorders>
              <w:top w:val="nil"/>
              <w:left w:val="single" w:sz="8" w:space="0" w:color="auto"/>
              <w:bottom w:val="nil"/>
              <w:right w:val="nil"/>
            </w:tcBorders>
            <w:shd w:val="clear" w:color="000000" w:fill="FFFFFF"/>
            <w:noWrap/>
            <w:vAlign w:val="bottom"/>
            <w:hideMark/>
          </w:tcPr>
          <w:p w14:paraId="4120D4F2" w14:textId="77777777" w:rsidR="001C7D58" w:rsidRPr="001C7D58" w:rsidRDefault="001C7D58" w:rsidP="001C7D58">
            <w:pPr>
              <w:spacing w:after="0" w:line="240" w:lineRule="auto"/>
              <w:rPr>
                <w:rFonts w:ascii="Calibri" w:hAnsi="Calibri" w:cs="Calibri"/>
                <w:color w:val="000000"/>
                <w:lang w:val="es-MX" w:eastAsia="es-MX" w:bidi="ar-SA"/>
              </w:rPr>
            </w:pPr>
            <w:r w:rsidRPr="001C7D58">
              <w:rPr>
                <w:rFonts w:ascii="Calibri" w:hAnsi="Calibri" w:cs="Calibri"/>
                <w:color w:val="000000"/>
                <w:lang w:val="es-MX" w:eastAsia="es-MX" w:bidi="ar-SA"/>
              </w:rPr>
              <w:t>TERRESTRE</w:t>
            </w:r>
          </w:p>
        </w:tc>
        <w:tc>
          <w:tcPr>
            <w:tcW w:w="714" w:type="dxa"/>
            <w:tcBorders>
              <w:top w:val="nil"/>
              <w:left w:val="nil"/>
              <w:bottom w:val="nil"/>
              <w:right w:val="nil"/>
            </w:tcBorders>
            <w:shd w:val="clear" w:color="000000" w:fill="FFFFFF"/>
            <w:noWrap/>
            <w:vAlign w:val="bottom"/>
            <w:hideMark/>
          </w:tcPr>
          <w:p w14:paraId="23962E0B" w14:textId="77777777" w:rsidR="001C7D58" w:rsidRPr="001C7D58" w:rsidRDefault="001C7D58" w:rsidP="001C7D58">
            <w:pPr>
              <w:spacing w:after="0" w:line="240" w:lineRule="auto"/>
              <w:jc w:val="center"/>
              <w:rPr>
                <w:rFonts w:ascii="Calibri" w:hAnsi="Calibri" w:cs="Calibri"/>
                <w:color w:val="000000"/>
                <w:lang w:val="es-MX" w:eastAsia="es-MX" w:bidi="ar-SA"/>
              </w:rPr>
            </w:pPr>
            <w:r w:rsidRPr="001C7D58">
              <w:rPr>
                <w:rFonts w:ascii="Calibri" w:hAnsi="Calibri" w:cs="Calibri"/>
                <w:color w:val="000000"/>
                <w:lang w:val="es-MX" w:eastAsia="es-MX" w:bidi="ar-SA"/>
              </w:rPr>
              <w:t>1080</w:t>
            </w:r>
          </w:p>
        </w:tc>
        <w:tc>
          <w:tcPr>
            <w:tcW w:w="714" w:type="dxa"/>
            <w:tcBorders>
              <w:top w:val="nil"/>
              <w:left w:val="nil"/>
              <w:bottom w:val="nil"/>
              <w:right w:val="nil"/>
            </w:tcBorders>
            <w:shd w:val="clear" w:color="000000" w:fill="FFFFFF"/>
            <w:noWrap/>
            <w:vAlign w:val="bottom"/>
            <w:hideMark/>
          </w:tcPr>
          <w:p w14:paraId="53712593" w14:textId="77777777" w:rsidR="001C7D58" w:rsidRPr="001C7D58" w:rsidRDefault="001C7D58" w:rsidP="001C7D58">
            <w:pPr>
              <w:spacing w:after="0" w:line="240" w:lineRule="auto"/>
              <w:jc w:val="center"/>
              <w:rPr>
                <w:rFonts w:ascii="Calibri" w:hAnsi="Calibri" w:cs="Calibri"/>
                <w:color w:val="000000"/>
                <w:lang w:val="es-MX" w:eastAsia="es-MX" w:bidi="ar-SA"/>
              </w:rPr>
            </w:pPr>
            <w:r w:rsidRPr="001C7D58">
              <w:rPr>
                <w:rFonts w:ascii="Calibri" w:hAnsi="Calibri" w:cs="Calibri"/>
                <w:color w:val="000000"/>
                <w:lang w:val="es-MX" w:eastAsia="es-MX" w:bidi="ar-SA"/>
              </w:rPr>
              <w:t>980</w:t>
            </w:r>
          </w:p>
        </w:tc>
        <w:tc>
          <w:tcPr>
            <w:tcW w:w="714" w:type="dxa"/>
            <w:tcBorders>
              <w:top w:val="nil"/>
              <w:left w:val="nil"/>
              <w:bottom w:val="nil"/>
              <w:right w:val="nil"/>
            </w:tcBorders>
            <w:shd w:val="clear" w:color="000000" w:fill="FFFFFF"/>
            <w:noWrap/>
            <w:vAlign w:val="bottom"/>
            <w:hideMark/>
          </w:tcPr>
          <w:p w14:paraId="36BB607B" w14:textId="77777777" w:rsidR="001C7D58" w:rsidRPr="001C7D58" w:rsidRDefault="001C7D58" w:rsidP="001C7D58">
            <w:pPr>
              <w:spacing w:after="0" w:line="240" w:lineRule="auto"/>
              <w:jc w:val="center"/>
              <w:rPr>
                <w:rFonts w:ascii="Calibri" w:hAnsi="Calibri" w:cs="Calibri"/>
                <w:color w:val="000000"/>
                <w:lang w:val="es-MX" w:eastAsia="es-MX" w:bidi="ar-SA"/>
              </w:rPr>
            </w:pPr>
            <w:r w:rsidRPr="001C7D58">
              <w:rPr>
                <w:rFonts w:ascii="Calibri" w:hAnsi="Calibri" w:cs="Calibri"/>
                <w:color w:val="000000"/>
                <w:lang w:val="es-MX" w:eastAsia="es-MX" w:bidi="ar-SA"/>
              </w:rPr>
              <w:t>910</w:t>
            </w:r>
          </w:p>
        </w:tc>
        <w:tc>
          <w:tcPr>
            <w:tcW w:w="714" w:type="dxa"/>
            <w:tcBorders>
              <w:top w:val="nil"/>
              <w:left w:val="nil"/>
              <w:bottom w:val="nil"/>
              <w:right w:val="nil"/>
            </w:tcBorders>
            <w:shd w:val="clear" w:color="000000" w:fill="FFFFFF"/>
            <w:noWrap/>
            <w:vAlign w:val="bottom"/>
            <w:hideMark/>
          </w:tcPr>
          <w:p w14:paraId="4D710D9F" w14:textId="77777777" w:rsidR="001C7D58" w:rsidRPr="001C7D58" w:rsidRDefault="001C7D58" w:rsidP="001C7D58">
            <w:pPr>
              <w:spacing w:after="0" w:line="240" w:lineRule="auto"/>
              <w:jc w:val="center"/>
              <w:rPr>
                <w:rFonts w:ascii="Calibri" w:hAnsi="Calibri" w:cs="Calibri"/>
                <w:color w:val="000000"/>
                <w:lang w:val="es-MX" w:eastAsia="es-MX" w:bidi="ar-SA"/>
              </w:rPr>
            </w:pPr>
            <w:r w:rsidRPr="001C7D58">
              <w:rPr>
                <w:rFonts w:ascii="Calibri" w:hAnsi="Calibri" w:cs="Calibri"/>
                <w:color w:val="000000"/>
                <w:lang w:val="es-MX" w:eastAsia="es-MX" w:bidi="ar-SA"/>
              </w:rPr>
              <w:t>1640</w:t>
            </w:r>
          </w:p>
        </w:tc>
        <w:tc>
          <w:tcPr>
            <w:tcW w:w="754" w:type="dxa"/>
            <w:tcBorders>
              <w:top w:val="nil"/>
              <w:left w:val="nil"/>
              <w:bottom w:val="nil"/>
              <w:right w:val="single" w:sz="8" w:space="0" w:color="auto"/>
            </w:tcBorders>
            <w:shd w:val="clear" w:color="000000" w:fill="FFFFFF"/>
            <w:noWrap/>
            <w:vAlign w:val="bottom"/>
            <w:hideMark/>
          </w:tcPr>
          <w:p w14:paraId="05247CC9" w14:textId="77777777" w:rsidR="001C7D58" w:rsidRPr="001C7D58" w:rsidRDefault="001C7D58" w:rsidP="001C7D58">
            <w:pPr>
              <w:spacing w:after="0" w:line="240" w:lineRule="auto"/>
              <w:jc w:val="center"/>
              <w:rPr>
                <w:rFonts w:ascii="Calibri" w:hAnsi="Calibri" w:cs="Calibri"/>
                <w:color w:val="000000"/>
                <w:lang w:val="es-MX" w:eastAsia="es-MX" w:bidi="ar-SA"/>
              </w:rPr>
            </w:pPr>
            <w:r w:rsidRPr="001C7D58">
              <w:rPr>
                <w:rFonts w:ascii="Calibri" w:hAnsi="Calibri" w:cs="Calibri"/>
                <w:color w:val="000000"/>
                <w:lang w:val="es-MX" w:eastAsia="es-MX" w:bidi="ar-SA"/>
              </w:rPr>
              <w:t> </w:t>
            </w:r>
          </w:p>
        </w:tc>
      </w:tr>
      <w:tr w:rsidR="001C7D58" w:rsidRPr="001C7D58" w14:paraId="60C13FA2" w14:textId="77777777" w:rsidTr="001C7D58">
        <w:trPr>
          <w:trHeight w:val="315"/>
          <w:jc w:val="center"/>
        </w:trPr>
        <w:tc>
          <w:tcPr>
            <w:tcW w:w="2910" w:type="dxa"/>
            <w:tcBorders>
              <w:top w:val="nil"/>
              <w:left w:val="single" w:sz="8" w:space="0" w:color="auto"/>
              <w:bottom w:val="nil"/>
              <w:right w:val="nil"/>
            </w:tcBorders>
            <w:shd w:val="clear" w:color="000000" w:fill="FFFFFF"/>
            <w:noWrap/>
            <w:vAlign w:val="bottom"/>
            <w:hideMark/>
          </w:tcPr>
          <w:p w14:paraId="4F793D6C" w14:textId="77777777" w:rsidR="001C7D58" w:rsidRPr="001C7D58" w:rsidRDefault="001C7D58" w:rsidP="001C7D58">
            <w:pPr>
              <w:spacing w:after="0" w:line="240" w:lineRule="auto"/>
              <w:rPr>
                <w:rFonts w:ascii="Calibri" w:hAnsi="Calibri" w:cs="Calibri"/>
                <w:color w:val="000000"/>
                <w:lang w:val="es-MX" w:eastAsia="es-MX" w:bidi="ar-SA"/>
              </w:rPr>
            </w:pPr>
            <w:r w:rsidRPr="001C7D58">
              <w:rPr>
                <w:rFonts w:ascii="Calibri" w:hAnsi="Calibri" w:cs="Calibri"/>
                <w:color w:val="000000"/>
                <w:lang w:val="es-MX" w:eastAsia="es-MX" w:bidi="ar-SA"/>
              </w:rPr>
              <w:t>TERRESTRE Y AEREO</w:t>
            </w:r>
          </w:p>
        </w:tc>
        <w:tc>
          <w:tcPr>
            <w:tcW w:w="714" w:type="dxa"/>
            <w:tcBorders>
              <w:top w:val="nil"/>
              <w:left w:val="nil"/>
              <w:bottom w:val="nil"/>
              <w:right w:val="nil"/>
            </w:tcBorders>
            <w:shd w:val="clear" w:color="000000" w:fill="FFFFFF"/>
            <w:noWrap/>
            <w:vAlign w:val="bottom"/>
            <w:hideMark/>
          </w:tcPr>
          <w:p w14:paraId="793648A0" w14:textId="77777777" w:rsidR="001C7D58" w:rsidRPr="001C7D58" w:rsidRDefault="001C7D58" w:rsidP="001C7D58">
            <w:pPr>
              <w:spacing w:after="0" w:line="240" w:lineRule="auto"/>
              <w:jc w:val="center"/>
              <w:rPr>
                <w:rFonts w:ascii="Calibri" w:hAnsi="Calibri" w:cs="Calibri"/>
                <w:color w:val="000000"/>
                <w:lang w:val="es-MX" w:eastAsia="es-MX" w:bidi="ar-SA"/>
              </w:rPr>
            </w:pPr>
            <w:r w:rsidRPr="001C7D58">
              <w:rPr>
                <w:rFonts w:ascii="Calibri" w:hAnsi="Calibri" w:cs="Calibri"/>
                <w:color w:val="000000"/>
                <w:lang w:val="es-MX" w:eastAsia="es-MX" w:bidi="ar-SA"/>
              </w:rPr>
              <w:t>1790</w:t>
            </w:r>
          </w:p>
        </w:tc>
        <w:tc>
          <w:tcPr>
            <w:tcW w:w="714" w:type="dxa"/>
            <w:tcBorders>
              <w:top w:val="nil"/>
              <w:left w:val="nil"/>
              <w:bottom w:val="nil"/>
              <w:right w:val="nil"/>
            </w:tcBorders>
            <w:shd w:val="clear" w:color="000000" w:fill="FFFFFF"/>
            <w:noWrap/>
            <w:vAlign w:val="bottom"/>
            <w:hideMark/>
          </w:tcPr>
          <w:p w14:paraId="328D0DA6" w14:textId="77777777" w:rsidR="001C7D58" w:rsidRPr="001C7D58" w:rsidRDefault="001C7D58" w:rsidP="001C7D58">
            <w:pPr>
              <w:spacing w:after="0" w:line="240" w:lineRule="auto"/>
              <w:jc w:val="center"/>
              <w:rPr>
                <w:rFonts w:ascii="Calibri" w:hAnsi="Calibri" w:cs="Calibri"/>
                <w:color w:val="000000"/>
                <w:lang w:val="es-MX" w:eastAsia="es-MX" w:bidi="ar-SA"/>
              </w:rPr>
            </w:pPr>
            <w:r w:rsidRPr="001C7D58">
              <w:rPr>
                <w:rFonts w:ascii="Calibri" w:hAnsi="Calibri" w:cs="Calibri"/>
                <w:color w:val="000000"/>
                <w:lang w:val="es-MX" w:eastAsia="es-MX" w:bidi="ar-SA"/>
              </w:rPr>
              <w:t>1690</w:t>
            </w:r>
          </w:p>
        </w:tc>
        <w:tc>
          <w:tcPr>
            <w:tcW w:w="714" w:type="dxa"/>
            <w:tcBorders>
              <w:top w:val="nil"/>
              <w:left w:val="nil"/>
              <w:bottom w:val="nil"/>
              <w:right w:val="nil"/>
            </w:tcBorders>
            <w:shd w:val="clear" w:color="000000" w:fill="FFFFFF"/>
            <w:noWrap/>
            <w:vAlign w:val="bottom"/>
            <w:hideMark/>
          </w:tcPr>
          <w:p w14:paraId="685165F4" w14:textId="77777777" w:rsidR="001C7D58" w:rsidRPr="001C7D58" w:rsidRDefault="001C7D58" w:rsidP="001C7D58">
            <w:pPr>
              <w:spacing w:after="0" w:line="240" w:lineRule="auto"/>
              <w:jc w:val="center"/>
              <w:rPr>
                <w:rFonts w:ascii="Calibri" w:hAnsi="Calibri" w:cs="Calibri"/>
                <w:color w:val="000000"/>
                <w:lang w:val="es-MX" w:eastAsia="es-MX" w:bidi="ar-SA"/>
              </w:rPr>
            </w:pPr>
            <w:r w:rsidRPr="001C7D58">
              <w:rPr>
                <w:rFonts w:ascii="Calibri" w:hAnsi="Calibri" w:cs="Calibri"/>
                <w:color w:val="000000"/>
                <w:lang w:val="es-MX" w:eastAsia="es-MX" w:bidi="ar-SA"/>
              </w:rPr>
              <w:t>1620</w:t>
            </w:r>
          </w:p>
        </w:tc>
        <w:tc>
          <w:tcPr>
            <w:tcW w:w="714" w:type="dxa"/>
            <w:tcBorders>
              <w:top w:val="nil"/>
              <w:left w:val="nil"/>
              <w:bottom w:val="nil"/>
              <w:right w:val="nil"/>
            </w:tcBorders>
            <w:shd w:val="clear" w:color="000000" w:fill="FFFFFF"/>
            <w:noWrap/>
            <w:vAlign w:val="bottom"/>
            <w:hideMark/>
          </w:tcPr>
          <w:p w14:paraId="15C13AE1" w14:textId="77777777" w:rsidR="001C7D58" w:rsidRPr="001C7D58" w:rsidRDefault="001C7D58" w:rsidP="001C7D58">
            <w:pPr>
              <w:spacing w:after="0" w:line="240" w:lineRule="auto"/>
              <w:jc w:val="center"/>
              <w:rPr>
                <w:rFonts w:ascii="Calibri" w:hAnsi="Calibri" w:cs="Calibri"/>
                <w:color w:val="000000"/>
                <w:lang w:val="es-MX" w:eastAsia="es-MX" w:bidi="ar-SA"/>
              </w:rPr>
            </w:pPr>
            <w:r w:rsidRPr="001C7D58">
              <w:rPr>
                <w:rFonts w:ascii="Calibri" w:hAnsi="Calibri" w:cs="Calibri"/>
                <w:color w:val="000000"/>
                <w:lang w:val="es-MX" w:eastAsia="es-MX" w:bidi="ar-SA"/>
              </w:rPr>
              <w:t>2350</w:t>
            </w:r>
          </w:p>
        </w:tc>
        <w:tc>
          <w:tcPr>
            <w:tcW w:w="754" w:type="dxa"/>
            <w:tcBorders>
              <w:top w:val="nil"/>
              <w:left w:val="nil"/>
              <w:bottom w:val="nil"/>
              <w:right w:val="single" w:sz="8" w:space="0" w:color="auto"/>
            </w:tcBorders>
            <w:shd w:val="clear" w:color="000000" w:fill="FFFFFF"/>
            <w:noWrap/>
            <w:vAlign w:val="bottom"/>
            <w:hideMark/>
          </w:tcPr>
          <w:p w14:paraId="30FC792B" w14:textId="77777777" w:rsidR="001C7D58" w:rsidRPr="001C7D58" w:rsidRDefault="001C7D58" w:rsidP="001C7D58">
            <w:pPr>
              <w:spacing w:after="0" w:line="240" w:lineRule="auto"/>
              <w:jc w:val="center"/>
              <w:rPr>
                <w:rFonts w:ascii="Calibri" w:hAnsi="Calibri" w:cs="Calibri"/>
                <w:color w:val="000000"/>
                <w:lang w:val="es-MX" w:eastAsia="es-MX" w:bidi="ar-SA"/>
              </w:rPr>
            </w:pPr>
            <w:r w:rsidRPr="001C7D58">
              <w:rPr>
                <w:rFonts w:ascii="Calibri" w:hAnsi="Calibri" w:cs="Calibri"/>
                <w:color w:val="000000"/>
                <w:lang w:val="es-MX" w:eastAsia="es-MX" w:bidi="ar-SA"/>
              </w:rPr>
              <w:t> </w:t>
            </w:r>
          </w:p>
        </w:tc>
      </w:tr>
      <w:tr w:rsidR="001C7D58" w:rsidRPr="001C7D58" w14:paraId="6147018A" w14:textId="77777777" w:rsidTr="001C7D58">
        <w:trPr>
          <w:trHeight w:val="300"/>
          <w:jc w:val="center"/>
        </w:trPr>
        <w:tc>
          <w:tcPr>
            <w:tcW w:w="2910" w:type="dxa"/>
            <w:tcBorders>
              <w:top w:val="nil"/>
              <w:left w:val="single" w:sz="8" w:space="0" w:color="auto"/>
              <w:bottom w:val="nil"/>
              <w:right w:val="nil"/>
            </w:tcBorders>
            <w:shd w:val="clear" w:color="000000" w:fill="000000"/>
            <w:noWrap/>
            <w:vAlign w:val="bottom"/>
            <w:hideMark/>
          </w:tcPr>
          <w:p w14:paraId="70B321F5" w14:textId="77777777" w:rsidR="001C7D58" w:rsidRPr="001C7D58" w:rsidRDefault="001C7D58" w:rsidP="001C7D58">
            <w:pPr>
              <w:spacing w:after="0" w:line="240" w:lineRule="auto"/>
              <w:rPr>
                <w:rFonts w:ascii="Calibri" w:hAnsi="Calibri" w:cs="Calibri"/>
                <w:b/>
                <w:bCs/>
                <w:color w:val="FFFFFF"/>
                <w:lang w:val="es-MX" w:eastAsia="es-MX" w:bidi="ar-SA"/>
              </w:rPr>
            </w:pPr>
            <w:r w:rsidRPr="001C7D58">
              <w:rPr>
                <w:rFonts w:ascii="Calibri" w:hAnsi="Calibri" w:cs="Calibri"/>
                <w:b/>
                <w:bCs/>
                <w:color w:val="FFFFFF"/>
                <w:lang w:val="es-MX" w:eastAsia="es-MX" w:bidi="ar-SA"/>
              </w:rPr>
              <w:t>PROGRAMA 7 DÍAS</w:t>
            </w:r>
          </w:p>
        </w:tc>
        <w:tc>
          <w:tcPr>
            <w:tcW w:w="714" w:type="dxa"/>
            <w:tcBorders>
              <w:top w:val="nil"/>
              <w:left w:val="nil"/>
              <w:bottom w:val="nil"/>
              <w:right w:val="nil"/>
            </w:tcBorders>
            <w:shd w:val="clear" w:color="000000" w:fill="000000"/>
            <w:noWrap/>
            <w:vAlign w:val="bottom"/>
            <w:hideMark/>
          </w:tcPr>
          <w:p w14:paraId="232ABABA" w14:textId="77777777" w:rsidR="001C7D58" w:rsidRPr="001C7D58" w:rsidRDefault="001C7D58" w:rsidP="001C7D58">
            <w:pPr>
              <w:spacing w:after="0" w:line="240" w:lineRule="auto"/>
              <w:jc w:val="center"/>
              <w:rPr>
                <w:rFonts w:ascii="Calibri" w:hAnsi="Calibri" w:cs="Calibri"/>
                <w:b/>
                <w:bCs/>
                <w:color w:val="FFFFFF"/>
                <w:lang w:val="es-MX" w:eastAsia="es-MX" w:bidi="ar-SA"/>
              </w:rPr>
            </w:pPr>
            <w:r w:rsidRPr="001C7D58">
              <w:rPr>
                <w:rFonts w:ascii="Calibri" w:hAnsi="Calibri" w:cs="Calibri"/>
                <w:b/>
                <w:bCs/>
                <w:color w:val="FFFFFF"/>
                <w:lang w:val="es-MX" w:eastAsia="es-MX" w:bidi="ar-SA"/>
              </w:rPr>
              <w:t>DBL</w:t>
            </w:r>
          </w:p>
        </w:tc>
        <w:tc>
          <w:tcPr>
            <w:tcW w:w="714" w:type="dxa"/>
            <w:tcBorders>
              <w:top w:val="nil"/>
              <w:left w:val="nil"/>
              <w:bottom w:val="nil"/>
              <w:right w:val="nil"/>
            </w:tcBorders>
            <w:shd w:val="clear" w:color="000000" w:fill="000000"/>
            <w:noWrap/>
            <w:vAlign w:val="bottom"/>
            <w:hideMark/>
          </w:tcPr>
          <w:p w14:paraId="394A3BD3" w14:textId="77777777" w:rsidR="001C7D58" w:rsidRPr="001C7D58" w:rsidRDefault="001C7D58" w:rsidP="001C7D58">
            <w:pPr>
              <w:spacing w:after="0" w:line="240" w:lineRule="auto"/>
              <w:jc w:val="center"/>
              <w:rPr>
                <w:rFonts w:ascii="Calibri" w:hAnsi="Calibri" w:cs="Calibri"/>
                <w:b/>
                <w:bCs/>
                <w:color w:val="FFFFFF"/>
                <w:lang w:val="es-MX" w:eastAsia="es-MX" w:bidi="ar-SA"/>
              </w:rPr>
            </w:pPr>
            <w:r w:rsidRPr="001C7D58">
              <w:rPr>
                <w:rFonts w:ascii="Calibri" w:hAnsi="Calibri" w:cs="Calibri"/>
                <w:b/>
                <w:bCs/>
                <w:color w:val="FFFFFF"/>
                <w:lang w:val="es-MX" w:eastAsia="es-MX" w:bidi="ar-SA"/>
              </w:rPr>
              <w:t>TPL</w:t>
            </w:r>
          </w:p>
        </w:tc>
        <w:tc>
          <w:tcPr>
            <w:tcW w:w="714" w:type="dxa"/>
            <w:tcBorders>
              <w:top w:val="nil"/>
              <w:left w:val="nil"/>
              <w:bottom w:val="nil"/>
              <w:right w:val="nil"/>
            </w:tcBorders>
            <w:shd w:val="clear" w:color="000000" w:fill="000000"/>
            <w:noWrap/>
            <w:vAlign w:val="bottom"/>
            <w:hideMark/>
          </w:tcPr>
          <w:p w14:paraId="6FE5E7B7" w14:textId="77777777" w:rsidR="001C7D58" w:rsidRPr="001C7D58" w:rsidRDefault="001C7D58" w:rsidP="001C7D58">
            <w:pPr>
              <w:spacing w:after="0" w:line="240" w:lineRule="auto"/>
              <w:jc w:val="center"/>
              <w:rPr>
                <w:rFonts w:ascii="Calibri" w:hAnsi="Calibri" w:cs="Calibri"/>
                <w:b/>
                <w:bCs/>
                <w:color w:val="FFFFFF"/>
                <w:lang w:val="es-MX" w:eastAsia="es-MX" w:bidi="ar-SA"/>
              </w:rPr>
            </w:pPr>
            <w:r w:rsidRPr="001C7D58">
              <w:rPr>
                <w:rFonts w:ascii="Calibri" w:hAnsi="Calibri" w:cs="Calibri"/>
                <w:b/>
                <w:bCs/>
                <w:color w:val="FFFFFF"/>
                <w:lang w:val="es-MX" w:eastAsia="es-MX" w:bidi="ar-SA"/>
              </w:rPr>
              <w:t>CPL</w:t>
            </w:r>
          </w:p>
        </w:tc>
        <w:tc>
          <w:tcPr>
            <w:tcW w:w="714" w:type="dxa"/>
            <w:tcBorders>
              <w:top w:val="nil"/>
              <w:left w:val="nil"/>
              <w:bottom w:val="nil"/>
              <w:right w:val="nil"/>
            </w:tcBorders>
            <w:shd w:val="clear" w:color="000000" w:fill="000000"/>
            <w:noWrap/>
            <w:vAlign w:val="bottom"/>
            <w:hideMark/>
          </w:tcPr>
          <w:p w14:paraId="61F73E0E" w14:textId="77777777" w:rsidR="001C7D58" w:rsidRPr="001C7D58" w:rsidRDefault="001C7D58" w:rsidP="001C7D58">
            <w:pPr>
              <w:spacing w:after="0" w:line="240" w:lineRule="auto"/>
              <w:jc w:val="center"/>
              <w:rPr>
                <w:rFonts w:ascii="Calibri" w:hAnsi="Calibri" w:cs="Calibri"/>
                <w:b/>
                <w:bCs/>
                <w:color w:val="FFFFFF"/>
                <w:lang w:val="es-MX" w:eastAsia="es-MX" w:bidi="ar-SA"/>
              </w:rPr>
            </w:pPr>
            <w:r w:rsidRPr="001C7D58">
              <w:rPr>
                <w:rFonts w:ascii="Calibri" w:hAnsi="Calibri" w:cs="Calibri"/>
                <w:b/>
                <w:bCs/>
                <w:color w:val="FFFFFF"/>
                <w:lang w:val="es-MX" w:eastAsia="es-MX" w:bidi="ar-SA"/>
              </w:rPr>
              <w:t>SGL</w:t>
            </w:r>
          </w:p>
        </w:tc>
        <w:tc>
          <w:tcPr>
            <w:tcW w:w="754" w:type="dxa"/>
            <w:tcBorders>
              <w:top w:val="nil"/>
              <w:left w:val="nil"/>
              <w:bottom w:val="nil"/>
              <w:right w:val="single" w:sz="8" w:space="0" w:color="auto"/>
            </w:tcBorders>
            <w:shd w:val="clear" w:color="000000" w:fill="000000"/>
            <w:noWrap/>
            <w:vAlign w:val="bottom"/>
            <w:hideMark/>
          </w:tcPr>
          <w:p w14:paraId="6514928C" w14:textId="77777777" w:rsidR="001C7D58" w:rsidRPr="001C7D58" w:rsidRDefault="001C7D58" w:rsidP="001C7D58">
            <w:pPr>
              <w:spacing w:after="0" w:line="240" w:lineRule="auto"/>
              <w:jc w:val="center"/>
              <w:rPr>
                <w:rFonts w:ascii="Calibri" w:hAnsi="Calibri" w:cs="Calibri"/>
                <w:b/>
                <w:bCs/>
                <w:color w:val="FFFFFF"/>
                <w:lang w:val="es-MX" w:eastAsia="es-MX" w:bidi="ar-SA"/>
              </w:rPr>
            </w:pPr>
            <w:r w:rsidRPr="001C7D58">
              <w:rPr>
                <w:rFonts w:ascii="Calibri" w:hAnsi="Calibri" w:cs="Calibri"/>
                <w:b/>
                <w:bCs/>
                <w:color w:val="FFFFFF"/>
                <w:lang w:val="es-MX" w:eastAsia="es-MX" w:bidi="ar-SA"/>
              </w:rPr>
              <w:t>MNR</w:t>
            </w:r>
          </w:p>
        </w:tc>
      </w:tr>
      <w:tr w:rsidR="001C7D58" w:rsidRPr="001C7D58" w14:paraId="2000C747" w14:textId="77777777" w:rsidTr="001C7D58">
        <w:trPr>
          <w:trHeight w:val="300"/>
          <w:jc w:val="center"/>
        </w:trPr>
        <w:tc>
          <w:tcPr>
            <w:tcW w:w="2910" w:type="dxa"/>
            <w:tcBorders>
              <w:top w:val="nil"/>
              <w:left w:val="single" w:sz="8" w:space="0" w:color="auto"/>
              <w:bottom w:val="nil"/>
              <w:right w:val="nil"/>
            </w:tcBorders>
            <w:shd w:val="clear" w:color="000000" w:fill="FFFFFF"/>
            <w:noWrap/>
            <w:vAlign w:val="bottom"/>
            <w:hideMark/>
          </w:tcPr>
          <w:p w14:paraId="7C12EE8F" w14:textId="77777777" w:rsidR="001C7D58" w:rsidRPr="001C7D58" w:rsidRDefault="001C7D58" w:rsidP="001C7D58">
            <w:pPr>
              <w:spacing w:after="0" w:line="240" w:lineRule="auto"/>
              <w:rPr>
                <w:rFonts w:ascii="Calibri" w:hAnsi="Calibri" w:cs="Calibri"/>
                <w:color w:val="000000"/>
                <w:lang w:val="es-MX" w:eastAsia="es-MX" w:bidi="ar-SA"/>
              </w:rPr>
            </w:pPr>
            <w:r w:rsidRPr="001C7D58">
              <w:rPr>
                <w:rFonts w:ascii="Calibri" w:hAnsi="Calibri" w:cs="Calibri"/>
                <w:color w:val="000000"/>
                <w:lang w:val="es-MX" w:eastAsia="es-MX" w:bidi="ar-SA"/>
              </w:rPr>
              <w:t>TERRESTRE</w:t>
            </w:r>
          </w:p>
        </w:tc>
        <w:tc>
          <w:tcPr>
            <w:tcW w:w="714" w:type="dxa"/>
            <w:tcBorders>
              <w:top w:val="nil"/>
              <w:left w:val="nil"/>
              <w:bottom w:val="nil"/>
              <w:right w:val="nil"/>
            </w:tcBorders>
            <w:shd w:val="clear" w:color="000000" w:fill="FFFFFF"/>
            <w:noWrap/>
            <w:vAlign w:val="bottom"/>
            <w:hideMark/>
          </w:tcPr>
          <w:p w14:paraId="7D56E592" w14:textId="77777777" w:rsidR="001C7D58" w:rsidRPr="001C7D58" w:rsidRDefault="001C7D58" w:rsidP="001C7D58">
            <w:pPr>
              <w:spacing w:after="0" w:line="240" w:lineRule="auto"/>
              <w:jc w:val="center"/>
              <w:rPr>
                <w:rFonts w:ascii="Calibri" w:hAnsi="Calibri" w:cs="Calibri"/>
                <w:color w:val="000000"/>
                <w:lang w:val="es-MX" w:eastAsia="es-MX" w:bidi="ar-SA"/>
              </w:rPr>
            </w:pPr>
            <w:r w:rsidRPr="001C7D58">
              <w:rPr>
                <w:rFonts w:ascii="Calibri" w:hAnsi="Calibri" w:cs="Calibri"/>
                <w:color w:val="000000"/>
                <w:lang w:val="es-MX" w:eastAsia="es-MX" w:bidi="ar-SA"/>
              </w:rPr>
              <w:t>1230</w:t>
            </w:r>
          </w:p>
        </w:tc>
        <w:tc>
          <w:tcPr>
            <w:tcW w:w="714" w:type="dxa"/>
            <w:tcBorders>
              <w:top w:val="nil"/>
              <w:left w:val="nil"/>
              <w:bottom w:val="nil"/>
              <w:right w:val="nil"/>
            </w:tcBorders>
            <w:shd w:val="clear" w:color="000000" w:fill="FFFFFF"/>
            <w:noWrap/>
            <w:vAlign w:val="bottom"/>
            <w:hideMark/>
          </w:tcPr>
          <w:p w14:paraId="09B21B89" w14:textId="77777777" w:rsidR="001C7D58" w:rsidRPr="001C7D58" w:rsidRDefault="001C7D58" w:rsidP="001C7D58">
            <w:pPr>
              <w:spacing w:after="0" w:line="240" w:lineRule="auto"/>
              <w:jc w:val="center"/>
              <w:rPr>
                <w:rFonts w:ascii="Calibri" w:hAnsi="Calibri" w:cs="Calibri"/>
                <w:color w:val="000000"/>
                <w:lang w:val="es-MX" w:eastAsia="es-MX" w:bidi="ar-SA"/>
              </w:rPr>
            </w:pPr>
            <w:r w:rsidRPr="001C7D58">
              <w:rPr>
                <w:rFonts w:ascii="Calibri" w:hAnsi="Calibri" w:cs="Calibri"/>
                <w:color w:val="000000"/>
                <w:lang w:val="es-MX" w:eastAsia="es-MX" w:bidi="ar-SA"/>
              </w:rPr>
              <w:t>1110</w:t>
            </w:r>
          </w:p>
        </w:tc>
        <w:tc>
          <w:tcPr>
            <w:tcW w:w="714" w:type="dxa"/>
            <w:tcBorders>
              <w:top w:val="nil"/>
              <w:left w:val="nil"/>
              <w:bottom w:val="nil"/>
              <w:right w:val="nil"/>
            </w:tcBorders>
            <w:shd w:val="clear" w:color="000000" w:fill="FFFFFF"/>
            <w:noWrap/>
            <w:vAlign w:val="bottom"/>
            <w:hideMark/>
          </w:tcPr>
          <w:p w14:paraId="10D7163D" w14:textId="77777777" w:rsidR="001C7D58" w:rsidRPr="001C7D58" w:rsidRDefault="001C7D58" w:rsidP="001C7D58">
            <w:pPr>
              <w:spacing w:after="0" w:line="240" w:lineRule="auto"/>
              <w:jc w:val="center"/>
              <w:rPr>
                <w:rFonts w:ascii="Calibri" w:hAnsi="Calibri" w:cs="Calibri"/>
                <w:color w:val="000000"/>
                <w:lang w:val="es-MX" w:eastAsia="es-MX" w:bidi="ar-SA"/>
              </w:rPr>
            </w:pPr>
            <w:r w:rsidRPr="001C7D58">
              <w:rPr>
                <w:rFonts w:ascii="Calibri" w:hAnsi="Calibri" w:cs="Calibri"/>
                <w:color w:val="000000"/>
                <w:lang w:val="es-MX" w:eastAsia="es-MX" w:bidi="ar-SA"/>
              </w:rPr>
              <w:t>1040</w:t>
            </w:r>
          </w:p>
        </w:tc>
        <w:tc>
          <w:tcPr>
            <w:tcW w:w="714" w:type="dxa"/>
            <w:tcBorders>
              <w:top w:val="nil"/>
              <w:left w:val="nil"/>
              <w:bottom w:val="nil"/>
              <w:right w:val="nil"/>
            </w:tcBorders>
            <w:shd w:val="clear" w:color="000000" w:fill="FFFFFF"/>
            <w:noWrap/>
            <w:vAlign w:val="bottom"/>
            <w:hideMark/>
          </w:tcPr>
          <w:p w14:paraId="267CCFDE" w14:textId="77777777" w:rsidR="001C7D58" w:rsidRPr="001C7D58" w:rsidRDefault="001C7D58" w:rsidP="001C7D58">
            <w:pPr>
              <w:spacing w:after="0" w:line="240" w:lineRule="auto"/>
              <w:jc w:val="center"/>
              <w:rPr>
                <w:rFonts w:ascii="Calibri" w:hAnsi="Calibri" w:cs="Calibri"/>
                <w:color w:val="000000"/>
                <w:lang w:val="es-MX" w:eastAsia="es-MX" w:bidi="ar-SA"/>
              </w:rPr>
            </w:pPr>
            <w:r w:rsidRPr="001C7D58">
              <w:rPr>
                <w:rFonts w:ascii="Calibri" w:hAnsi="Calibri" w:cs="Calibri"/>
                <w:color w:val="000000"/>
                <w:lang w:val="es-MX" w:eastAsia="es-MX" w:bidi="ar-SA"/>
              </w:rPr>
              <w:t>1850</w:t>
            </w:r>
          </w:p>
        </w:tc>
        <w:tc>
          <w:tcPr>
            <w:tcW w:w="754" w:type="dxa"/>
            <w:tcBorders>
              <w:top w:val="nil"/>
              <w:left w:val="nil"/>
              <w:bottom w:val="nil"/>
              <w:right w:val="single" w:sz="8" w:space="0" w:color="auto"/>
            </w:tcBorders>
            <w:shd w:val="clear" w:color="000000" w:fill="FFFFFF"/>
            <w:noWrap/>
            <w:vAlign w:val="bottom"/>
            <w:hideMark/>
          </w:tcPr>
          <w:p w14:paraId="1D3F49D9" w14:textId="77777777" w:rsidR="001C7D58" w:rsidRPr="001C7D58" w:rsidRDefault="001C7D58" w:rsidP="001C7D58">
            <w:pPr>
              <w:spacing w:after="0" w:line="240" w:lineRule="auto"/>
              <w:jc w:val="center"/>
              <w:rPr>
                <w:rFonts w:ascii="Calibri" w:hAnsi="Calibri" w:cs="Calibri"/>
                <w:color w:val="000000"/>
                <w:lang w:val="es-MX" w:eastAsia="es-MX" w:bidi="ar-SA"/>
              </w:rPr>
            </w:pPr>
            <w:r w:rsidRPr="001C7D58">
              <w:rPr>
                <w:rFonts w:ascii="Calibri" w:hAnsi="Calibri" w:cs="Calibri"/>
                <w:color w:val="000000"/>
                <w:lang w:val="es-MX" w:eastAsia="es-MX" w:bidi="ar-SA"/>
              </w:rPr>
              <w:t> </w:t>
            </w:r>
          </w:p>
        </w:tc>
      </w:tr>
      <w:tr w:rsidR="001C7D58" w:rsidRPr="001C7D58" w14:paraId="020FECAA" w14:textId="77777777" w:rsidTr="001C7D58">
        <w:trPr>
          <w:trHeight w:val="315"/>
          <w:jc w:val="center"/>
        </w:trPr>
        <w:tc>
          <w:tcPr>
            <w:tcW w:w="2910" w:type="dxa"/>
            <w:tcBorders>
              <w:top w:val="nil"/>
              <w:left w:val="single" w:sz="8" w:space="0" w:color="auto"/>
              <w:bottom w:val="single" w:sz="8" w:space="0" w:color="auto"/>
              <w:right w:val="nil"/>
            </w:tcBorders>
            <w:shd w:val="clear" w:color="000000" w:fill="FFFFFF"/>
            <w:noWrap/>
            <w:vAlign w:val="bottom"/>
            <w:hideMark/>
          </w:tcPr>
          <w:p w14:paraId="58E9A02B" w14:textId="77777777" w:rsidR="001C7D58" w:rsidRPr="001C7D58" w:rsidRDefault="001C7D58" w:rsidP="001C7D58">
            <w:pPr>
              <w:spacing w:after="0" w:line="240" w:lineRule="auto"/>
              <w:rPr>
                <w:rFonts w:ascii="Calibri" w:hAnsi="Calibri" w:cs="Calibri"/>
                <w:color w:val="000000"/>
                <w:lang w:val="es-MX" w:eastAsia="es-MX" w:bidi="ar-SA"/>
              </w:rPr>
            </w:pPr>
            <w:r w:rsidRPr="001C7D58">
              <w:rPr>
                <w:rFonts w:ascii="Calibri" w:hAnsi="Calibri" w:cs="Calibri"/>
                <w:color w:val="000000"/>
                <w:lang w:val="es-MX" w:eastAsia="es-MX" w:bidi="ar-SA"/>
              </w:rPr>
              <w:t>TERRESTRE Y AEREO</w:t>
            </w:r>
          </w:p>
        </w:tc>
        <w:tc>
          <w:tcPr>
            <w:tcW w:w="714" w:type="dxa"/>
            <w:tcBorders>
              <w:top w:val="nil"/>
              <w:left w:val="nil"/>
              <w:bottom w:val="single" w:sz="8" w:space="0" w:color="auto"/>
              <w:right w:val="nil"/>
            </w:tcBorders>
            <w:shd w:val="clear" w:color="000000" w:fill="FFFFFF"/>
            <w:noWrap/>
            <w:vAlign w:val="bottom"/>
            <w:hideMark/>
          </w:tcPr>
          <w:p w14:paraId="15B2865D" w14:textId="77777777" w:rsidR="001C7D58" w:rsidRPr="001C7D58" w:rsidRDefault="001C7D58" w:rsidP="001C7D58">
            <w:pPr>
              <w:spacing w:after="0" w:line="240" w:lineRule="auto"/>
              <w:jc w:val="center"/>
              <w:rPr>
                <w:rFonts w:ascii="Calibri" w:hAnsi="Calibri" w:cs="Calibri"/>
                <w:color w:val="000000"/>
                <w:lang w:val="es-MX" w:eastAsia="es-MX" w:bidi="ar-SA"/>
              </w:rPr>
            </w:pPr>
            <w:r w:rsidRPr="001C7D58">
              <w:rPr>
                <w:rFonts w:ascii="Calibri" w:hAnsi="Calibri" w:cs="Calibri"/>
                <w:color w:val="000000"/>
                <w:lang w:val="es-MX" w:eastAsia="es-MX" w:bidi="ar-SA"/>
              </w:rPr>
              <w:t>1940</w:t>
            </w:r>
          </w:p>
        </w:tc>
        <w:tc>
          <w:tcPr>
            <w:tcW w:w="714" w:type="dxa"/>
            <w:tcBorders>
              <w:top w:val="nil"/>
              <w:left w:val="nil"/>
              <w:bottom w:val="single" w:sz="8" w:space="0" w:color="auto"/>
              <w:right w:val="nil"/>
            </w:tcBorders>
            <w:shd w:val="clear" w:color="000000" w:fill="FFFFFF"/>
            <w:noWrap/>
            <w:vAlign w:val="bottom"/>
            <w:hideMark/>
          </w:tcPr>
          <w:p w14:paraId="7CD9511C" w14:textId="77777777" w:rsidR="001C7D58" w:rsidRPr="001C7D58" w:rsidRDefault="001C7D58" w:rsidP="001C7D58">
            <w:pPr>
              <w:spacing w:after="0" w:line="240" w:lineRule="auto"/>
              <w:jc w:val="center"/>
              <w:rPr>
                <w:rFonts w:ascii="Calibri" w:hAnsi="Calibri" w:cs="Calibri"/>
                <w:color w:val="000000"/>
                <w:lang w:val="es-MX" w:eastAsia="es-MX" w:bidi="ar-SA"/>
              </w:rPr>
            </w:pPr>
            <w:r w:rsidRPr="001C7D58">
              <w:rPr>
                <w:rFonts w:ascii="Calibri" w:hAnsi="Calibri" w:cs="Calibri"/>
                <w:color w:val="000000"/>
                <w:lang w:val="es-MX" w:eastAsia="es-MX" w:bidi="ar-SA"/>
              </w:rPr>
              <w:t>1820</w:t>
            </w:r>
          </w:p>
        </w:tc>
        <w:tc>
          <w:tcPr>
            <w:tcW w:w="714" w:type="dxa"/>
            <w:tcBorders>
              <w:top w:val="nil"/>
              <w:left w:val="nil"/>
              <w:bottom w:val="single" w:sz="8" w:space="0" w:color="auto"/>
              <w:right w:val="nil"/>
            </w:tcBorders>
            <w:shd w:val="clear" w:color="000000" w:fill="FFFFFF"/>
            <w:noWrap/>
            <w:vAlign w:val="bottom"/>
            <w:hideMark/>
          </w:tcPr>
          <w:p w14:paraId="38098945" w14:textId="77777777" w:rsidR="001C7D58" w:rsidRPr="001C7D58" w:rsidRDefault="001C7D58" w:rsidP="001C7D58">
            <w:pPr>
              <w:spacing w:after="0" w:line="240" w:lineRule="auto"/>
              <w:jc w:val="center"/>
              <w:rPr>
                <w:rFonts w:ascii="Calibri" w:hAnsi="Calibri" w:cs="Calibri"/>
                <w:color w:val="000000"/>
                <w:lang w:val="es-MX" w:eastAsia="es-MX" w:bidi="ar-SA"/>
              </w:rPr>
            </w:pPr>
            <w:r w:rsidRPr="001C7D58">
              <w:rPr>
                <w:rFonts w:ascii="Calibri" w:hAnsi="Calibri" w:cs="Calibri"/>
                <w:color w:val="000000"/>
                <w:lang w:val="es-MX" w:eastAsia="es-MX" w:bidi="ar-SA"/>
              </w:rPr>
              <w:t>1750</w:t>
            </w:r>
          </w:p>
        </w:tc>
        <w:tc>
          <w:tcPr>
            <w:tcW w:w="714" w:type="dxa"/>
            <w:tcBorders>
              <w:top w:val="nil"/>
              <w:left w:val="nil"/>
              <w:bottom w:val="single" w:sz="8" w:space="0" w:color="auto"/>
              <w:right w:val="nil"/>
            </w:tcBorders>
            <w:shd w:val="clear" w:color="000000" w:fill="FFFFFF"/>
            <w:noWrap/>
            <w:vAlign w:val="bottom"/>
            <w:hideMark/>
          </w:tcPr>
          <w:p w14:paraId="60E3FDB2" w14:textId="77777777" w:rsidR="001C7D58" w:rsidRPr="001C7D58" w:rsidRDefault="001C7D58" w:rsidP="001C7D58">
            <w:pPr>
              <w:spacing w:after="0" w:line="240" w:lineRule="auto"/>
              <w:jc w:val="center"/>
              <w:rPr>
                <w:rFonts w:ascii="Calibri" w:hAnsi="Calibri" w:cs="Calibri"/>
                <w:color w:val="000000"/>
                <w:lang w:val="es-MX" w:eastAsia="es-MX" w:bidi="ar-SA"/>
              </w:rPr>
            </w:pPr>
            <w:r w:rsidRPr="001C7D58">
              <w:rPr>
                <w:rFonts w:ascii="Calibri" w:hAnsi="Calibri" w:cs="Calibri"/>
                <w:color w:val="000000"/>
                <w:lang w:val="es-MX" w:eastAsia="es-MX" w:bidi="ar-SA"/>
              </w:rPr>
              <w:t>2560</w:t>
            </w:r>
          </w:p>
        </w:tc>
        <w:tc>
          <w:tcPr>
            <w:tcW w:w="754" w:type="dxa"/>
            <w:tcBorders>
              <w:top w:val="nil"/>
              <w:left w:val="nil"/>
              <w:bottom w:val="single" w:sz="8" w:space="0" w:color="auto"/>
              <w:right w:val="single" w:sz="8" w:space="0" w:color="auto"/>
            </w:tcBorders>
            <w:shd w:val="clear" w:color="000000" w:fill="FFFFFF"/>
            <w:noWrap/>
            <w:vAlign w:val="bottom"/>
            <w:hideMark/>
          </w:tcPr>
          <w:p w14:paraId="25888981" w14:textId="77777777" w:rsidR="001C7D58" w:rsidRPr="001C7D58" w:rsidRDefault="001C7D58" w:rsidP="001C7D58">
            <w:pPr>
              <w:spacing w:after="0" w:line="240" w:lineRule="auto"/>
              <w:jc w:val="center"/>
              <w:rPr>
                <w:rFonts w:ascii="Calibri" w:hAnsi="Calibri" w:cs="Calibri"/>
                <w:color w:val="000000"/>
                <w:lang w:val="es-MX" w:eastAsia="es-MX" w:bidi="ar-SA"/>
              </w:rPr>
            </w:pPr>
            <w:r w:rsidRPr="001C7D58">
              <w:rPr>
                <w:rFonts w:ascii="Calibri" w:hAnsi="Calibri" w:cs="Calibri"/>
                <w:color w:val="000000"/>
                <w:lang w:val="es-MX" w:eastAsia="es-MX" w:bidi="ar-SA"/>
              </w:rPr>
              <w:t> </w:t>
            </w:r>
          </w:p>
        </w:tc>
      </w:tr>
    </w:tbl>
    <w:p w14:paraId="371F2155" w14:textId="316DF3E7" w:rsidR="001C7D58" w:rsidRDefault="001C7D58" w:rsidP="00602F89">
      <w:pPr>
        <w:spacing w:after="0" w:line="240" w:lineRule="auto"/>
        <w:jc w:val="both"/>
        <w:rPr>
          <w:rFonts w:ascii="Arial" w:hAnsi="Arial" w:cs="Arial"/>
          <w:sz w:val="20"/>
          <w:szCs w:val="20"/>
          <w:lang w:val="es-MX"/>
        </w:rPr>
      </w:pPr>
    </w:p>
    <w:tbl>
      <w:tblPr>
        <w:tblW w:w="6520" w:type="dxa"/>
        <w:jc w:val="center"/>
        <w:tblCellMar>
          <w:left w:w="70" w:type="dxa"/>
          <w:right w:w="70" w:type="dxa"/>
        </w:tblCellMar>
        <w:tblLook w:val="04A0" w:firstRow="1" w:lastRow="0" w:firstColumn="1" w:lastColumn="0" w:noHBand="0" w:noVBand="1"/>
      </w:tblPr>
      <w:tblGrid>
        <w:gridCol w:w="6252"/>
        <w:gridCol w:w="186"/>
        <w:gridCol w:w="186"/>
        <w:gridCol w:w="190"/>
      </w:tblGrid>
      <w:tr w:rsidR="001C7D58" w:rsidRPr="00822C99" w14:paraId="248D6727" w14:textId="77777777" w:rsidTr="001C7D58">
        <w:trPr>
          <w:trHeight w:val="300"/>
          <w:jc w:val="center"/>
        </w:trPr>
        <w:tc>
          <w:tcPr>
            <w:tcW w:w="6520" w:type="dxa"/>
            <w:gridSpan w:val="4"/>
            <w:tcBorders>
              <w:top w:val="single" w:sz="8" w:space="0" w:color="auto"/>
              <w:left w:val="single" w:sz="8" w:space="0" w:color="auto"/>
              <w:bottom w:val="nil"/>
              <w:right w:val="single" w:sz="8" w:space="0" w:color="000000"/>
            </w:tcBorders>
            <w:shd w:val="clear" w:color="000000" w:fill="FFFFFF"/>
            <w:noWrap/>
            <w:vAlign w:val="center"/>
            <w:hideMark/>
          </w:tcPr>
          <w:p w14:paraId="36DF0346" w14:textId="44EAB514" w:rsidR="001C7D58" w:rsidRPr="001C7D58" w:rsidRDefault="00822C99" w:rsidP="001C7D58">
            <w:pPr>
              <w:spacing w:after="0" w:line="240" w:lineRule="auto"/>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SUGERENCIA</w:t>
            </w:r>
            <w:r w:rsidR="001C7D58" w:rsidRPr="001C7D58">
              <w:rPr>
                <w:rFonts w:ascii="Calibri" w:hAnsi="Calibri" w:cs="Calibri"/>
                <w:color w:val="000000"/>
                <w:sz w:val="20"/>
                <w:szCs w:val="20"/>
                <w:lang w:val="es-MX" w:eastAsia="es-MX" w:bidi="ar-SA"/>
              </w:rPr>
              <w:t xml:space="preserve"> DE AÉREO CON AEROMEXICO MEX/YVR/MEX</w:t>
            </w:r>
          </w:p>
        </w:tc>
      </w:tr>
      <w:tr w:rsidR="001C7D58" w:rsidRPr="00822C99" w14:paraId="4C992BFA" w14:textId="77777777" w:rsidTr="001C7D58">
        <w:trPr>
          <w:trHeight w:val="300"/>
          <w:jc w:val="center"/>
        </w:trPr>
        <w:tc>
          <w:tcPr>
            <w:tcW w:w="6333" w:type="dxa"/>
            <w:gridSpan w:val="2"/>
            <w:tcBorders>
              <w:top w:val="nil"/>
              <w:left w:val="single" w:sz="8" w:space="0" w:color="auto"/>
              <w:bottom w:val="nil"/>
              <w:right w:val="nil"/>
            </w:tcBorders>
            <w:shd w:val="clear" w:color="000000" w:fill="FFFFFF"/>
            <w:noWrap/>
            <w:vAlign w:val="center"/>
            <w:hideMark/>
          </w:tcPr>
          <w:p w14:paraId="5FBB0B06" w14:textId="0253493C" w:rsidR="001C7D58" w:rsidRPr="001C7D58" w:rsidRDefault="00822C99" w:rsidP="001C7D58">
            <w:pPr>
              <w:spacing w:after="0" w:line="240" w:lineRule="auto"/>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SUGERENCIA</w:t>
            </w:r>
            <w:bookmarkStart w:id="0" w:name="_GoBack"/>
            <w:bookmarkEnd w:id="0"/>
            <w:r w:rsidR="001C7D58" w:rsidRPr="001C7D58">
              <w:rPr>
                <w:rFonts w:ascii="Calibri" w:hAnsi="Calibri" w:cs="Calibri"/>
                <w:color w:val="000000"/>
                <w:sz w:val="20"/>
                <w:szCs w:val="20"/>
                <w:lang w:val="es-MX" w:eastAsia="es-MX" w:bidi="ar-SA"/>
              </w:rPr>
              <w:t xml:space="preserve"> DE AEREO CON AIR CANADA YVR/YXY/YVR</w:t>
            </w:r>
          </w:p>
        </w:tc>
        <w:tc>
          <w:tcPr>
            <w:tcW w:w="81" w:type="dxa"/>
            <w:tcBorders>
              <w:top w:val="nil"/>
              <w:left w:val="nil"/>
              <w:bottom w:val="nil"/>
              <w:right w:val="nil"/>
            </w:tcBorders>
            <w:shd w:val="clear" w:color="000000" w:fill="FFFFFF"/>
            <w:noWrap/>
            <w:vAlign w:val="center"/>
            <w:hideMark/>
          </w:tcPr>
          <w:p w14:paraId="25A2C670" w14:textId="77777777" w:rsidR="001C7D58" w:rsidRPr="001C7D58" w:rsidRDefault="001C7D58" w:rsidP="001C7D58">
            <w:pPr>
              <w:spacing w:after="0" w:line="240" w:lineRule="auto"/>
              <w:rPr>
                <w:rFonts w:ascii="Calibri" w:hAnsi="Calibri" w:cs="Calibri"/>
                <w:color w:val="000000"/>
                <w:sz w:val="20"/>
                <w:szCs w:val="20"/>
                <w:lang w:val="es-MX" w:eastAsia="es-MX" w:bidi="ar-SA"/>
              </w:rPr>
            </w:pPr>
            <w:r w:rsidRPr="001C7D58">
              <w:rPr>
                <w:rFonts w:ascii="Calibri" w:hAnsi="Calibri" w:cs="Calibri"/>
                <w:color w:val="000000"/>
                <w:sz w:val="20"/>
                <w:szCs w:val="20"/>
                <w:lang w:val="es-MX" w:eastAsia="es-MX" w:bidi="ar-SA"/>
              </w:rPr>
              <w:t> </w:t>
            </w:r>
          </w:p>
        </w:tc>
        <w:tc>
          <w:tcPr>
            <w:tcW w:w="106" w:type="dxa"/>
            <w:tcBorders>
              <w:top w:val="nil"/>
              <w:left w:val="nil"/>
              <w:bottom w:val="nil"/>
              <w:right w:val="single" w:sz="8" w:space="0" w:color="auto"/>
            </w:tcBorders>
            <w:shd w:val="clear" w:color="000000" w:fill="FFFFFF"/>
            <w:noWrap/>
            <w:vAlign w:val="center"/>
            <w:hideMark/>
          </w:tcPr>
          <w:p w14:paraId="70A387AF" w14:textId="77777777" w:rsidR="001C7D58" w:rsidRPr="001C7D58" w:rsidRDefault="001C7D58" w:rsidP="001C7D58">
            <w:pPr>
              <w:spacing w:after="0" w:line="240" w:lineRule="auto"/>
              <w:rPr>
                <w:rFonts w:ascii="Calibri" w:hAnsi="Calibri" w:cs="Calibri"/>
                <w:color w:val="000000"/>
                <w:sz w:val="20"/>
                <w:szCs w:val="20"/>
                <w:lang w:val="es-MX" w:eastAsia="es-MX" w:bidi="ar-SA"/>
              </w:rPr>
            </w:pPr>
            <w:r w:rsidRPr="001C7D58">
              <w:rPr>
                <w:rFonts w:ascii="Calibri" w:hAnsi="Calibri" w:cs="Calibri"/>
                <w:color w:val="000000"/>
                <w:sz w:val="20"/>
                <w:szCs w:val="20"/>
                <w:lang w:val="es-MX" w:eastAsia="es-MX" w:bidi="ar-SA"/>
              </w:rPr>
              <w:t> </w:t>
            </w:r>
          </w:p>
        </w:tc>
      </w:tr>
      <w:tr w:rsidR="001C7D58" w:rsidRPr="00822C99" w14:paraId="40608E50" w14:textId="77777777" w:rsidTr="001C7D58">
        <w:trPr>
          <w:trHeight w:val="300"/>
          <w:jc w:val="center"/>
        </w:trPr>
        <w:tc>
          <w:tcPr>
            <w:tcW w:w="6520" w:type="dxa"/>
            <w:gridSpan w:val="4"/>
            <w:tcBorders>
              <w:top w:val="nil"/>
              <w:left w:val="single" w:sz="8" w:space="0" w:color="auto"/>
              <w:bottom w:val="nil"/>
              <w:right w:val="single" w:sz="8" w:space="0" w:color="000000"/>
            </w:tcBorders>
            <w:shd w:val="clear" w:color="000000" w:fill="FF7D7D"/>
            <w:noWrap/>
            <w:vAlign w:val="center"/>
            <w:hideMark/>
          </w:tcPr>
          <w:p w14:paraId="2B38E2C6" w14:textId="77777777" w:rsidR="001C7D58" w:rsidRPr="001C7D58" w:rsidRDefault="001C7D58" w:rsidP="001C7D58">
            <w:pPr>
              <w:spacing w:after="0" w:line="240" w:lineRule="auto"/>
              <w:rPr>
                <w:rFonts w:ascii="Calibri" w:hAnsi="Calibri" w:cs="Calibri"/>
                <w:b/>
                <w:bCs/>
                <w:color w:val="FFFFFF"/>
                <w:sz w:val="20"/>
                <w:szCs w:val="20"/>
                <w:lang w:val="es-MX" w:eastAsia="es-MX" w:bidi="ar-SA"/>
              </w:rPr>
            </w:pPr>
            <w:r w:rsidRPr="001C7D58">
              <w:rPr>
                <w:rFonts w:ascii="Calibri" w:hAnsi="Calibri" w:cs="Calibri"/>
                <w:b/>
                <w:bCs/>
                <w:color w:val="FFFFFF"/>
                <w:sz w:val="20"/>
                <w:szCs w:val="20"/>
                <w:lang w:val="es-MX" w:eastAsia="es-MX" w:bidi="ar-SA"/>
              </w:rPr>
              <w:t>IMPUESTOS (SUJETOS A CONFIRMACIÓN): 350 USD</w:t>
            </w:r>
          </w:p>
        </w:tc>
      </w:tr>
      <w:tr w:rsidR="001C7D58" w:rsidRPr="00822C99" w14:paraId="668B0F06" w14:textId="77777777" w:rsidTr="001C7D58">
        <w:trPr>
          <w:trHeight w:val="300"/>
          <w:jc w:val="center"/>
        </w:trPr>
        <w:tc>
          <w:tcPr>
            <w:tcW w:w="6520" w:type="dxa"/>
            <w:gridSpan w:val="4"/>
            <w:tcBorders>
              <w:top w:val="nil"/>
              <w:left w:val="single" w:sz="8" w:space="0" w:color="auto"/>
              <w:bottom w:val="nil"/>
              <w:right w:val="single" w:sz="8" w:space="0" w:color="000000"/>
            </w:tcBorders>
            <w:shd w:val="clear" w:color="000000" w:fill="FFFFFF"/>
            <w:noWrap/>
            <w:vAlign w:val="center"/>
            <w:hideMark/>
          </w:tcPr>
          <w:p w14:paraId="5340585F" w14:textId="77777777" w:rsidR="001C7D58" w:rsidRPr="001C7D58" w:rsidRDefault="001C7D58" w:rsidP="001C7D58">
            <w:pPr>
              <w:spacing w:after="0" w:line="240" w:lineRule="auto"/>
              <w:rPr>
                <w:rFonts w:ascii="Calibri" w:hAnsi="Calibri" w:cs="Calibri"/>
                <w:sz w:val="20"/>
                <w:szCs w:val="20"/>
                <w:lang w:val="es-MX" w:eastAsia="es-MX" w:bidi="ar-SA"/>
              </w:rPr>
            </w:pPr>
            <w:r w:rsidRPr="001C7D58">
              <w:rPr>
                <w:rFonts w:ascii="Calibri" w:hAnsi="Calibri" w:cs="Calibri"/>
                <w:sz w:val="20"/>
                <w:szCs w:val="20"/>
                <w:lang w:val="es-MX" w:eastAsia="es-MX" w:bidi="ar-SA"/>
              </w:rPr>
              <w:t>SUPLEMENTO DESDE EL INTERIOR DEL PAÍS: CONSULTAR</w:t>
            </w:r>
          </w:p>
        </w:tc>
      </w:tr>
      <w:tr w:rsidR="001C7D58" w:rsidRPr="00822C99" w14:paraId="6DF38443" w14:textId="77777777" w:rsidTr="001C7D58">
        <w:trPr>
          <w:trHeight w:val="300"/>
          <w:jc w:val="center"/>
        </w:trPr>
        <w:tc>
          <w:tcPr>
            <w:tcW w:w="6252" w:type="dxa"/>
            <w:tcBorders>
              <w:top w:val="nil"/>
              <w:left w:val="single" w:sz="8" w:space="0" w:color="auto"/>
              <w:bottom w:val="nil"/>
              <w:right w:val="nil"/>
            </w:tcBorders>
            <w:shd w:val="clear" w:color="000000" w:fill="FFFFFF"/>
            <w:noWrap/>
            <w:vAlign w:val="center"/>
            <w:hideMark/>
          </w:tcPr>
          <w:p w14:paraId="7FCC4333" w14:textId="13EC885D" w:rsidR="001C7D58" w:rsidRPr="001C7D58" w:rsidRDefault="008A1849" w:rsidP="001C7D58">
            <w:pPr>
              <w:spacing w:after="0" w:line="240" w:lineRule="auto"/>
              <w:rPr>
                <w:rFonts w:ascii="Calibri" w:hAnsi="Calibri" w:cs="Calibri"/>
                <w:sz w:val="20"/>
                <w:szCs w:val="20"/>
                <w:lang w:val="es-MX" w:eastAsia="es-MX" w:bidi="ar-SA"/>
              </w:rPr>
            </w:pPr>
            <w:r>
              <w:rPr>
                <w:rFonts w:ascii="Calibri" w:hAnsi="Calibri" w:cs="Calibri"/>
                <w:sz w:val="20"/>
                <w:szCs w:val="20"/>
                <w:lang w:val="es-MX" w:eastAsia="es-MX" w:bidi="ar-SA"/>
              </w:rPr>
              <w:t>EDAD MINIMA RECOMENDADA PARA ESTE PROGRAMA 5 AÑOS</w:t>
            </w:r>
          </w:p>
        </w:tc>
        <w:tc>
          <w:tcPr>
            <w:tcW w:w="81" w:type="dxa"/>
            <w:tcBorders>
              <w:top w:val="nil"/>
              <w:left w:val="nil"/>
              <w:bottom w:val="nil"/>
              <w:right w:val="nil"/>
            </w:tcBorders>
            <w:shd w:val="clear" w:color="000000" w:fill="FFFFFF"/>
            <w:noWrap/>
            <w:vAlign w:val="center"/>
            <w:hideMark/>
          </w:tcPr>
          <w:p w14:paraId="5A3AFC8D" w14:textId="77777777" w:rsidR="001C7D58" w:rsidRPr="001C7D58" w:rsidRDefault="001C7D58" w:rsidP="001C7D58">
            <w:pPr>
              <w:spacing w:after="0" w:line="240" w:lineRule="auto"/>
              <w:rPr>
                <w:rFonts w:ascii="Calibri" w:hAnsi="Calibri" w:cs="Calibri"/>
                <w:sz w:val="20"/>
                <w:szCs w:val="20"/>
                <w:lang w:val="es-MX" w:eastAsia="es-MX" w:bidi="ar-SA"/>
              </w:rPr>
            </w:pPr>
            <w:r w:rsidRPr="001C7D58">
              <w:rPr>
                <w:rFonts w:ascii="Calibri" w:hAnsi="Calibri" w:cs="Calibri"/>
                <w:sz w:val="20"/>
                <w:szCs w:val="20"/>
                <w:lang w:val="es-MX" w:eastAsia="es-MX" w:bidi="ar-SA"/>
              </w:rPr>
              <w:t> </w:t>
            </w:r>
          </w:p>
        </w:tc>
        <w:tc>
          <w:tcPr>
            <w:tcW w:w="81" w:type="dxa"/>
            <w:tcBorders>
              <w:top w:val="nil"/>
              <w:left w:val="nil"/>
              <w:bottom w:val="nil"/>
              <w:right w:val="nil"/>
            </w:tcBorders>
            <w:shd w:val="clear" w:color="000000" w:fill="FFFFFF"/>
            <w:noWrap/>
            <w:vAlign w:val="center"/>
            <w:hideMark/>
          </w:tcPr>
          <w:p w14:paraId="23F7A556" w14:textId="77777777" w:rsidR="001C7D58" w:rsidRPr="001C7D58" w:rsidRDefault="001C7D58" w:rsidP="001C7D58">
            <w:pPr>
              <w:spacing w:after="0" w:line="240" w:lineRule="auto"/>
              <w:rPr>
                <w:rFonts w:ascii="Calibri" w:hAnsi="Calibri" w:cs="Calibri"/>
                <w:sz w:val="20"/>
                <w:szCs w:val="20"/>
                <w:lang w:val="es-MX" w:eastAsia="es-MX" w:bidi="ar-SA"/>
              </w:rPr>
            </w:pPr>
            <w:r w:rsidRPr="001C7D58">
              <w:rPr>
                <w:rFonts w:ascii="Calibri" w:hAnsi="Calibri" w:cs="Calibri"/>
                <w:sz w:val="20"/>
                <w:szCs w:val="20"/>
                <w:lang w:val="es-MX" w:eastAsia="es-MX" w:bidi="ar-SA"/>
              </w:rPr>
              <w:t> </w:t>
            </w:r>
          </w:p>
        </w:tc>
        <w:tc>
          <w:tcPr>
            <w:tcW w:w="106" w:type="dxa"/>
            <w:tcBorders>
              <w:top w:val="nil"/>
              <w:left w:val="nil"/>
              <w:bottom w:val="nil"/>
              <w:right w:val="single" w:sz="8" w:space="0" w:color="auto"/>
            </w:tcBorders>
            <w:shd w:val="clear" w:color="000000" w:fill="FFFFFF"/>
            <w:noWrap/>
            <w:vAlign w:val="center"/>
            <w:hideMark/>
          </w:tcPr>
          <w:p w14:paraId="6E8E8E3C" w14:textId="77777777" w:rsidR="001C7D58" w:rsidRPr="001C7D58" w:rsidRDefault="001C7D58" w:rsidP="001C7D58">
            <w:pPr>
              <w:spacing w:after="0" w:line="240" w:lineRule="auto"/>
              <w:rPr>
                <w:rFonts w:ascii="Calibri" w:hAnsi="Calibri" w:cs="Calibri"/>
                <w:sz w:val="20"/>
                <w:szCs w:val="20"/>
                <w:lang w:val="es-MX" w:eastAsia="es-MX" w:bidi="ar-SA"/>
              </w:rPr>
            </w:pPr>
            <w:r w:rsidRPr="001C7D58">
              <w:rPr>
                <w:rFonts w:ascii="Calibri" w:hAnsi="Calibri" w:cs="Calibri"/>
                <w:sz w:val="20"/>
                <w:szCs w:val="20"/>
                <w:lang w:val="es-MX" w:eastAsia="es-MX" w:bidi="ar-SA"/>
              </w:rPr>
              <w:t> </w:t>
            </w:r>
          </w:p>
        </w:tc>
      </w:tr>
      <w:tr w:rsidR="001C7D58" w:rsidRPr="00822C99" w14:paraId="7497C3C7" w14:textId="77777777" w:rsidTr="001C7D58">
        <w:trPr>
          <w:trHeight w:val="315"/>
          <w:jc w:val="center"/>
        </w:trPr>
        <w:tc>
          <w:tcPr>
            <w:tcW w:w="6520" w:type="dxa"/>
            <w:gridSpan w:val="4"/>
            <w:tcBorders>
              <w:top w:val="nil"/>
              <w:left w:val="single" w:sz="8" w:space="0" w:color="auto"/>
              <w:bottom w:val="nil"/>
              <w:right w:val="single" w:sz="8" w:space="0" w:color="000000"/>
            </w:tcBorders>
            <w:shd w:val="clear" w:color="000000" w:fill="FFFFFF"/>
            <w:noWrap/>
            <w:vAlign w:val="center"/>
            <w:hideMark/>
          </w:tcPr>
          <w:p w14:paraId="3225F0E8" w14:textId="77777777" w:rsidR="001C7D58" w:rsidRPr="001C7D58" w:rsidRDefault="001C7D58" w:rsidP="001C7D58">
            <w:pPr>
              <w:spacing w:after="0" w:line="240" w:lineRule="auto"/>
              <w:rPr>
                <w:rFonts w:ascii="Calibri" w:hAnsi="Calibri" w:cs="Calibri"/>
                <w:sz w:val="20"/>
                <w:szCs w:val="20"/>
                <w:lang w:val="es-MX" w:eastAsia="es-MX" w:bidi="ar-SA"/>
              </w:rPr>
            </w:pPr>
            <w:r w:rsidRPr="001C7D58">
              <w:rPr>
                <w:rFonts w:ascii="Calibri" w:hAnsi="Calibri" w:cs="Calibri"/>
                <w:sz w:val="20"/>
                <w:szCs w:val="20"/>
                <w:lang w:val="es-MX" w:eastAsia="es-MX" w:bidi="ar-SA"/>
              </w:rPr>
              <w:t xml:space="preserve">TARIFAS SUJETAS A DISPONIBILIDAD Y CAMBIO SIN PREVIO AVISO </w:t>
            </w:r>
          </w:p>
        </w:tc>
      </w:tr>
      <w:tr w:rsidR="001C7D58" w:rsidRPr="00822C99" w14:paraId="665E314D" w14:textId="77777777" w:rsidTr="001C7D58">
        <w:trPr>
          <w:trHeight w:val="300"/>
          <w:jc w:val="center"/>
        </w:trPr>
        <w:tc>
          <w:tcPr>
            <w:tcW w:w="6520" w:type="dxa"/>
            <w:gridSpan w:val="4"/>
            <w:tcBorders>
              <w:top w:val="nil"/>
              <w:left w:val="single" w:sz="8" w:space="0" w:color="auto"/>
              <w:bottom w:val="nil"/>
              <w:right w:val="single" w:sz="8" w:space="0" w:color="000000"/>
            </w:tcBorders>
            <w:shd w:val="clear" w:color="000000" w:fill="FFFFFF"/>
            <w:noWrap/>
            <w:vAlign w:val="bottom"/>
            <w:hideMark/>
          </w:tcPr>
          <w:p w14:paraId="7D3E9EC7" w14:textId="77777777" w:rsidR="001C7D58" w:rsidRPr="001C7D58" w:rsidRDefault="001C7D58" w:rsidP="001C7D58">
            <w:pPr>
              <w:spacing w:after="0" w:line="240" w:lineRule="auto"/>
              <w:rPr>
                <w:rFonts w:ascii="Calibri" w:hAnsi="Calibri" w:cs="Calibri"/>
                <w:color w:val="000000"/>
                <w:sz w:val="20"/>
                <w:szCs w:val="20"/>
                <w:lang w:val="es-MX" w:eastAsia="es-MX" w:bidi="ar-SA"/>
              </w:rPr>
            </w:pPr>
            <w:r w:rsidRPr="001C7D58">
              <w:rPr>
                <w:rFonts w:ascii="Calibri" w:hAnsi="Calibri" w:cs="Calibri"/>
                <w:color w:val="000000"/>
                <w:sz w:val="20"/>
                <w:szCs w:val="20"/>
                <w:lang w:val="es-MX" w:eastAsia="es-MX" w:bidi="ar-SA"/>
              </w:rPr>
              <w:t>VIGENCIA: 01 NOV 2019 - 10 ABR 2020 (EXCEPTO NAVIDAD, AÑO NUEVO,</w:t>
            </w:r>
          </w:p>
        </w:tc>
      </w:tr>
      <w:tr w:rsidR="001C7D58" w:rsidRPr="00822C99" w14:paraId="287CE482" w14:textId="77777777" w:rsidTr="001C7D58">
        <w:trPr>
          <w:trHeight w:val="315"/>
          <w:jc w:val="center"/>
        </w:trPr>
        <w:tc>
          <w:tcPr>
            <w:tcW w:w="6414" w:type="dxa"/>
            <w:gridSpan w:val="3"/>
            <w:tcBorders>
              <w:top w:val="nil"/>
              <w:left w:val="single" w:sz="8" w:space="0" w:color="auto"/>
              <w:bottom w:val="single" w:sz="8" w:space="0" w:color="auto"/>
              <w:right w:val="nil"/>
            </w:tcBorders>
            <w:shd w:val="clear" w:color="000000" w:fill="FFFFFF"/>
            <w:noWrap/>
            <w:vAlign w:val="bottom"/>
            <w:hideMark/>
          </w:tcPr>
          <w:p w14:paraId="46963E4C" w14:textId="77777777" w:rsidR="001C7D58" w:rsidRPr="001C7D58" w:rsidRDefault="001C7D58" w:rsidP="001C7D58">
            <w:pPr>
              <w:spacing w:after="0" w:line="240" w:lineRule="auto"/>
              <w:rPr>
                <w:rFonts w:ascii="Calibri" w:hAnsi="Calibri" w:cs="Calibri"/>
                <w:color w:val="000000"/>
                <w:lang w:val="es-MX" w:eastAsia="es-MX" w:bidi="ar-SA"/>
              </w:rPr>
            </w:pPr>
            <w:r w:rsidRPr="001C7D58">
              <w:rPr>
                <w:rFonts w:ascii="Calibri" w:hAnsi="Calibri" w:cs="Calibri"/>
                <w:color w:val="000000"/>
                <w:lang w:val="es-MX" w:eastAsia="es-MX" w:bidi="ar-SA"/>
              </w:rPr>
              <w:t xml:space="preserve"> PUENTES Y DÍAS FESTIVOS, CONSULTE SUPLEMENTOS)</w:t>
            </w:r>
          </w:p>
        </w:tc>
        <w:tc>
          <w:tcPr>
            <w:tcW w:w="106" w:type="dxa"/>
            <w:tcBorders>
              <w:top w:val="nil"/>
              <w:left w:val="nil"/>
              <w:bottom w:val="single" w:sz="8" w:space="0" w:color="auto"/>
              <w:right w:val="single" w:sz="8" w:space="0" w:color="auto"/>
            </w:tcBorders>
            <w:shd w:val="clear" w:color="000000" w:fill="FFFFFF"/>
            <w:noWrap/>
            <w:vAlign w:val="bottom"/>
            <w:hideMark/>
          </w:tcPr>
          <w:p w14:paraId="0CE0D5F6" w14:textId="77777777" w:rsidR="001C7D58" w:rsidRPr="001C7D58" w:rsidRDefault="001C7D58" w:rsidP="001C7D58">
            <w:pPr>
              <w:spacing w:after="0" w:line="240" w:lineRule="auto"/>
              <w:rPr>
                <w:rFonts w:ascii="Calibri" w:hAnsi="Calibri" w:cs="Calibri"/>
                <w:color w:val="000000"/>
                <w:lang w:val="es-MX" w:eastAsia="es-MX" w:bidi="ar-SA"/>
              </w:rPr>
            </w:pPr>
            <w:r w:rsidRPr="001C7D58">
              <w:rPr>
                <w:rFonts w:ascii="Calibri" w:hAnsi="Calibri" w:cs="Calibri"/>
                <w:color w:val="000000"/>
                <w:lang w:val="es-MX" w:eastAsia="es-MX" w:bidi="ar-SA"/>
              </w:rPr>
              <w:t> </w:t>
            </w:r>
          </w:p>
        </w:tc>
      </w:tr>
    </w:tbl>
    <w:p w14:paraId="2694B199" w14:textId="0FC07ABE" w:rsidR="001C7D58" w:rsidRPr="00602F89" w:rsidRDefault="001C7D58" w:rsidP="00D008DE">
      <w:pPr>
        <w:spacing w:line="276" w:lineRule="auto"/>
        <w:rPr>
          <w:rFonts w:ascii="Arial" w:hAnsi="Arial" w:cs="Arial"/>
          <w:sz w:val="20"/>
          <w:szCs w:val="20"/>
          <w:lang w:val="es-MX"/>
        </w:rPr>
      </w:pPr>
    </w:p>
    <w:sectPr w:rsidR="001C7D58" w:rsidRPr="00602F89" w:rsidSect="00BF6DDD">
      <w:headerReference w:type="default" r:id="rId9"/>
      <w:footerReference w:type="default" r:id="rId10"/>
      <w:pgSz w:w="12240" w:h="15840"/>
      <w:pgMar w:top="2322" w:right="1080" w:bottom="1440" w:left="1080" w:header="708"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DA3BC" w14:textId="77777777" w:rsidR="004A2873" w:rsidRDefault="004A2873" w:rsidP="00450C15">
      <w:pPr>
        <w:spacing w:after="0" w:line="240" w:lineRule="auto"/>
      </w:pPr>
      <w:r>
        <w:separator/>
      </w:r>
    </w:p>
  </w:endnote>
  <w:endnote w:type="continuationSeparator" w:id="0">
    <w:p w14:paraId="698C4084" w14:textId="77777777" w:rsidR="004A2873" w:rsidRDefault="004A2873"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D6E3B" w14:textId="77777777" w:rsidR="00C55C28" w:rsidRDefault="00BF6DDD" w:rsidP="00C55C28">
    <w:pPr>
      <w:pStyle w:val="Piedepgina"/>
      <w:jc w:val="center"/>
    </w:pPr>
    <w:r w:rsidRPr="00405686">
      <w:rPr>
        <w:noProof/>
      </w:rPr>
      <mc:AlternateContent>
        <mc:Choice Requires="wps">
          <w:drawing>
            <wp:anchor distT="0" distB="0" distL="114300" distR="114300" simplePos="0" relativeHeight="251667456" behindDoc="0" locked="0" layoutInCell="1" allowOverlap="1" wp14:anchorId="1F0C3556" wp14:editId="3266F2C5">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B5621B" id="Rectángulo 1" o:spid="_x0000_s1026" style="position:absolute;margin-left:-61.95pt;margin-top:18.2pt;width:9in;height:28.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09D8E" w14:textId="77777777" w:rsidR="004A2873" w:rsidRDefault="004A2873" w:rsidP="00450C15">
      <w:pPr>
        <w:spacing w:after="0" w:line="240" w:lineRule="auto"/>
      </w:pPr>
      <w:r>
        <w:separator/>
      </w:r>
    </w:p>
  </w:footnote>
  <w:footnote w:type="continuationSeparator" w:id="0">
    <w:p w14:paraId="089B588D" w14:textId="77777777" w:rsidR="004A2873" w:rsidRDefault="004A2873"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73801" w14:textId="77777777" w:rsidR="00BB6628" w:rsidRPr="00BB6628" w:rsidRDefault="00BF6DDD" w:rsidP="00BB6628">
    <w:pPr>
      <w:pStyle w:val="Encabezado"/>
      <w:jc w:val="right"/>
      <w:rPr>
        <w:rFonts w:asciiTheme="minorHAnsi" w:hAnsiTheme="minorHAnsi" w:cs="Arial"/>
        <w:b/>
        <w:sz w:val="48"/>
        <w:szCs w:val="48"/>
      </w:rPr>
    </w:pPr>
    <w:r w:rsidRPr="00BF6DDD">
      <w:rPr>
        <w:rFonts w:asciiTheme="minorHAnsi" w:hAnsiTheme="minorHAnsi" w:cs="Arial"/>
        <w:b/>
        <w:noProof/>
        <w:sz w:val="48"/>
        <w:szCs w:val="48"/>
      </w:rPr>
      <mc:AlternateContent>
        <mc:Choice Requires="wps">
          <w:drawing>
            <wp:anchor distT="0" distB="0" distL="114300" distR="114300" simplePos="0" relativeHeight="251672576" behindDoc="0" locked="0" layoutInCell="1" allowOverlap="1" wp14:anchorId="769E764E" wp14:editId="2F3753E7">
              <wp:simplePos x="0" y="0"/>
              <wp:positionH relativeFrom="column">
                <wp:posOffset>-419100</wp:posOffset>
              </wp:positionH>
              <wp:positionV relativeFrom="paragraph">
                <wp:posOffset>-230505</wp:posOffset>
              </wp:positionV>
              <wp:extent cx="5029200" cy="7810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029200" cy="781050"/>
                      </a:xfrm>
                      <a:prstGeom prst="rect">
                        <a:avLst/>
                      </a:prstGeom>
                      <a:noFill/>
                      <a:ln>
                        <a:noFill/>
                      </a:ln>
                    </wps:spPr>
                    <wps:txbx>
                      <w:txbxContent>
                        <w:p w14:paraId="4ED314EC" w14:textId="18EA006C" w:rsidR="00623410" w:rsidRPr="002532A4" w:rsidRDefault="00391ADA" w:rsidP="00020E3A">
                          <w:pPr>
                            <w:pStyle w:val="Encabezado"/>
                            <w:rPr>
                              <w:rFonts w:asciiTheme="minorHAnsi" w:hAnsiTheme="minorHAns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AURORAS BOREALES A TU ALCANCE</w:t>
                          </w:r>
                        </w:p>
                        <w:p w14:paraId="12D690EE" w14:textId="0BE91262" w:rsidR="00BF6DDD" w:rsidRDefault="00714E3F"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r w:rsidR="00391ADA">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232</w:t>
                          </w:r>
                          <w:r w:rsidR="00881B81">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-E2019</w:t>
                          </w:r>
                        </w:p>
                        <w:p w14:paraId="4C82C337" w14:textId="77777777" w:rsidR="00BF6DDD" w:rsidRPr="00BF6DDD" w:rsidRDefault="00BF6DDD"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9E764E" id="_x0000_t202" coordsize="21600,21600" o:spt="202" path="m,l,21600r21600,l21600,xe">
              <v:stroke joinstyle="miter"/>
              <v:path gradientshapeok="t" o:connecttype="rect"/>
            </v:shapetype>
            <v:shape id="_x0000_s1027" type="#_x0000_t202" style="position:absolute;left:0;text-align:left;margin-left:-33pt;margin-top:-18.15pt;width:396pt;height: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" filled="f" stroked="f">
              <v:textbox>
                <w:txbxContent>
                  <w:p w14:paraId="4ED314EC" w14:textId="18EA006C" w:rsidR="00623410" w:rsidRPr="002532A4" w:rsidRDefault="00391ADA" w:rsidP="00020E3A">
                    <w:pPr>
                      <w:pStyle w:val="Encabezado"/>
                      <w:rPr>
                        <w:rFonts w:asciiTheme="minorHAnsi" w:hAnsiTheme="minorHAns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AURORAS BOREALES A TU ALCANCE</w:t>
                    </w:r>
                  </w:p>
                  <w:p w14:paraId="12D690EE" w14:textId="0BE91262" w:rsidR="00BF6DDD" w:rsidRDefault="00714E3F"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r w:rsidR="00391ADA">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232</w:t>
                    </w:r>
                    <w:r w:rsidR="00881B81">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-E2019</w:t>
                    </w:r>
                  </w:p>
                  <w:p w14:paraId="4C82C337" w14:textId="77777777" w:rsidR="00BF6DDD" w:rsidRPr="00BF6DDD" w:rsidRDefault="00BF6DDD"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BF6DDD">
      <w:rPr>
        <w:rFonts w:asciiTheme="minorHAnsi" w:hAnsiTheme="minorHAnsi" w:cs="Arial"/>
        <w:b/>
        <w:noProof/>
        <w:sz w:val="48"/>
        <w:szCs w:val="48"/>
      </w:rPr>
      <w:drawing>
        <wp:anchor distT="0" distB="0" distL="114300" distR="114300" simplePos="0" relativeHeight="251671552" behindDoc="0" locked="0" layoutInCell="1" allowOverlap="1" wp14:anchorId="43E516C8" wp14:editId="46A7DF1B">
          <wp:simplePos x="0" y="0"/>
          <wp:positionH relativeFrom="column">
            <wp:posOffset>4867275</wp:posOffset>
          </wp:positionH>
          <wp:positionV relativeFrom="paragraph">
            <wp:posOffset>-111125</wp:posOffset>
          </wp:positionV>
          <wp:extent cx="1799590" cy="510540"/>
          <wp:effectExtent l="0" t="0" r="0" b="381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BF6DDD">
      <w:rPr>
        <w:rFonts w:asciiTheme="minorHAnsi" w:hAnsiTheme="minorHAnsi" w:cs="Arial"/>
        <w:b/>
        <w:noProof/>
        <w:sz w:val="48"/>
        <w:szCs w:val="48"/>
      </w:rPr>
      <w:drawing>
        <wp:anchor distT="0" distB="0" distL="114300" distR="114300" simplePos="0" relativeHeight="251670528" behindDoc="0" locked="0" layoutInCell="1" allowOverlap="1" wp14:anchorId="3126F097" wp14:editId="3DE8AC45">
          <wp:simplePos x="0" y="0"/>
          <wp:positionH relativeFrom="column">
            <wp:posOffset>1844040</wp:posOffset>
          </wp:positionH>
          <wp:positionV relativeFrom="paragraph">
            <wp:posOffset>-932180</wp:posOffset>
          </wp:positionV>
          <wp:extent cx="6000750" cy="1666875"/>
          <wp:effectExtent l="0" t="0" r="0" b="9525"/>
          <wp:wrapNone/>
          <wp:docPr id="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BF6DDD">
      <w:rPr>
        <w:rFonts w:asciiTheme="minorHAnsi" w:hAnsiTheme="minorHAnsi" w:cs="Arial"/>
        <w:b/>
        <w:noProof/>
        <w:sz w:val="48"/>
        <w:szCs w:val="48"/>
      </w:rPr>
      <mc:AlternateContent>
        <mc:Choice Requires="wps">
          <w:drawing>
            <wp:anchor distT="0" distB="0" distL="114300" distR="114300" simplePos="0" relativeHeight="251669504" behindDoc="0" locked="0" layoutInCell="1" allowOverlap="1" wp14:anchorId="22259D9F" wp14:editId="181CAC57">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B86A27"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1.6pt;height:441.6pt" o:bullet="t">
        <v:imagedata r:id="rId1"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D1D3FFB"/>
    <w:multiLevelType w:val="hybridMultilevel"/>
    <w:tmpl w:val="781AFC02"/>
    <w:lvl w:ilvl="0" w:tplc="8330423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8C503CD"/>
    <w:multiLevelType w:val="hybridMultilevel"/>
    <w:tmpl w:val="2C087A52"/>
    <w:lvl w:ilvl="0" w:tplc="080A0001">
      <w:start w:val="1"/>
      <w:numFmt w:val="bullet"/>
      <w:lvlText w:val=""/>
      <w:lvlJc w:val="left"/>
      <w:pPr>
        <w:ind w:left="720" w:hanging="360"/>
      </w:pPr>
      <w:rPr>
        <w:rFonts w:ascii="Symbol" w:hAnsi="Symbol"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7" w15:restartNumberingAfterBreak="0">
    <w:nsid w:val="2421483D"/>
    <w:multiLevelType w:val="hybridMultilevel"/>
    <w:tmpl w:val="07EAE1F2"/>
    <w:lvl w:ilvl="0" w:tplc="080A0001">
      <w:start w:val="1"/>
      <w:numFmt w:val="bullet"/>
      <w:lvlText w:val=""/>
      <w:lvlJc w:val="left"/>
      <w:pPr>
        <w:ind w:left="720" w:hanging="360"/>
      </w:pPr>
      <w:rPr>
        <w:rFonts w:ascii="Symbol" w:hAnsi="Symbol"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AD72C3F"/>
    <w:multiLevelType w:val="hybridMultilevel"/>
    <w:tmpl w:val="51326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DB3226"/>
    <w:multiLevelType w:val="hybridMultilevel"/>
    <w:tmpl w:val="5810F03A"/>
    <w:lvl w:ilvl="0" w:tplc="8330423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0466ED2"/>
    <w:multiLevelType w:val="hybridMultilevel"/>
    <w:tmpl w:val="9710B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CBD3DB9"/>
    <w:multiLevelType w:val="hybridMultilevel"/>
    <w:tmpl w:val="C2FE3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05D4307"/>
    <w:multiLevelType w:val="hybridMultilevel"/>
    <w:tmpl w:val="2BEEB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3650E15"/>
    <w:multiLevelType w:val="hybridMultilevel"/>
    <w:tmpl w:val="EDC2DAD6"/>
    <w:lvl w:ilvl="0" w:tplc="080A0001">
      <w:start w:val="1"/>
      <w:numFmt w:val="bullet"/>
      <w:lvlText w:val=""/>
      <w:lvlJc w:val="left"/>
      <w:pPr>
        <w:ind w:left="720" w:hanging="360"/>
      </w:pPr>
      <w:rPr>
        <w:rFonts w:ascii="Symbol" w:hAnsi="Symbol"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3"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20F7366"/>
    <w:multiLevelType w:val="hybridMultilevel"/>
    <w:tmpl w:val="9E4415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7B64535"/>
    <w:multiLevelType w:val="hybridMultilevel"/>
    <w:tmpl w:val="A2A297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2"/>
  </w:num>
  <w:num w:numId="4">
    <w:abstractNumId w:val="26"/>
  </w:num>
  <w:num w:numId="5">
    <w:abstractNumId w:val="14"/>
  </w:num>
  <w:num w:numId="6">
    <w:abstractNumId w:val="11"/>
  </w:num>
  <w:num w:numId="7">
    <w:abstractNumId w:val="10"/>
  </w:num>
  <w:num w:numId="8">
    <w:abstractNumId w:val="21"/>
  </w:num>
  <w:num w:numId="9">
    <w:abstractNumId w:val="9"/>
  </w:num>
  <w:num w:numId="10">
    <w:abstractNumId w:val="4"/>
  </w:num>
  <w:num w:numId="11">
    <w:abstractNumId w:val="0"/>
  </w:num>
  <w:num w:numId="12">
    <w:abstractNumId w:val="1"/>
  </w:num>
  <w:num w:numId="13">
    <w:abstractNumId w:val="25"/>
  </w:num>
  <w:num w:numId="14">
    <w:abstractNumId w:val="29"/>
  </w:num>
  <w:num w:numId="15">
    <w:abstractNumId w:val="23"/>
  </w:num>
  <w:num w:numId="16">
    <w:abstractNumId w:val="24"/>
  </w:num>
  <w:num w:numId="17">
    <w:abstractNumId w:val="3"/>
  </w:num>
  <w:num w:numId="18">
    <w:abstractNumId w:val="17"/>
  </w:num>
  <w:num w:numId="19">
    <w:abstractNumId w:val="15"/>
  </w:num>
  <w:num w:numId="20">
    <w:abstractNumId w:val="12"/>
  </w:num>
  <w:num w:numId="21">
    <w:abstractNumId w:val="7"/>
  </w:num>
  <w:num w:numId="22">
    <w:abstractNumId w:val="28"/>
  </w:num>
  <w:num w:numId="23">
    <w:abstractNumId w:val="20"/>
  </w:num>
  <w:num w:numId="24">
    <w:abstractNumId w:val="5"/>
  </w:num>
  <w:num w:numId="25">
    <w:abstractNumId w:val="18"/>
  </w:num>
  <w:num w:numId="26">
    <w:abstractNumId w:val="8"/>
  </w:num>
  <w:num w:numId="27">
    <w:abstractNumId w:val="13"/>
  </w:num>
  <w:num w:numId="28">
    <w:abstractNumId w:val="16"/>
  </w:num>
  <w:num w:numId="29">
    <w:abstractNumId w:val="27"/>
  </w:num>
  <w:num w:numId="30">
    <w:abstractNumId w:val="19"/>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14BF2"/>
    <w:rsid w:val="000162BC"/>
    <w:rsid w:val="000169A7"/>
    <w:rsid w:val="000206F0"/>
    <w:rsid w:val="000228F9"/>
    <w:rsid w:val="00032009"/>
    <w:rsid w:val="0003271D"/>
    <w:rsid w:val="000416C3"/>
    <w:rsid w:val="0006120B"/>
    <w:rsid w:val="000654E5"/>
    <w:rsid w:val="00074095"/>
    <w:rsid w:val="000901BB"/>
    <w:rsid w:val="00093D58"/>
    <w:rsid w:val="0009611F"/>
    <w:rsid w:val="000A5D66"/>
    <w:rsid w:val="000A64E6"/>
    <w:rsid w:val="000C61AC"/>
    <w:rsid w:val="000F116C"/>
    <w:rsid w:val="000F6819"/>
    <w:rsid w:val="001028F1"/>
    <w:rsid w:val="001056F5"/>
    <w:rsid w:val="00115DF1"/>
    <w:rsid w:val="00124C0C"/>
    <w:rsid w:val="001345BF"/>
    <w:rsid w:val="00154DAF"/>
    <w:rsid w:val="00156E7E"/>
    <w:rsid w:val="001813DA"/>
    <w:rsid w:val="001910FB"/>
    <w:rsid w:val="00192007"/>
    <w:rsid w:val="001C7D58"/>
    <w:rsid w:val="001D3EA5"/>
    <w:rsid w:val="001D59AE"/>
    <w:rsid w:val="001E0BFB"/>
    <w:rsid w:val="001E2CAE"/>
    <w:rsid w:val="001E324A"/>
    <w:rsid w:val="001E39C7"/>
    <w:rsid w:val="001E49A4"/>
    <w:rsid w:val="00231B8E"/>
    <w:rsid w:val="00251C09"/>
    <w:rsid w:val="002532A4"/>
    <w:rsid w:val="00264C19"/>
    <w:rsid w:val="00291936"/>
    <w:rsid w:val="00294875"/>
    <w:rsid w:val="002959E3"/>
    <w:rsid w:val="002A6F1A"/>
    <w:rsid w:val="002B14AD"/>
    <w:rsid w:val="002D3F52"/>
    <w:rsid w:val="002E1CEA"/>
    <w:rsid w:val="002E66ED"/>
    <w:rsid w:val="002F25DA"/>
    <w:rsid w:val="003040E9"/>
    <w:rsid w:val="0031252E"/>
    <w:rsid w:val="003370E9"/>
    <w:rsid w:val="00366FB8"/>
    <w:rsid w:val="003805A5"/>
    <w:rsid w:val="00384A26"/>
    <w:rsid w:val="00391ADA"/>
    <w:rsid w:val="003A5168"/>
    <w:rsid w:val="003B37AE"/>
    <w:rsid w:val="003D0B3A"/>
    <w:rsid w:val="003D36D2"/>
    <w:rsid w:val="003E174B"/>
    <w:rsid w:val="003E202C"/>
    <w:rsid w:val="00407A99"/>
    <w:rsid w:val="00413977"/>
    <w:rsid w:val="0041595F"/>
    <w:rsid w:val="004176CA"/>
    <w:rsid w:val="00425EF6"/>
    <w:rsid w:val="00432BA1"/>
    <w:rsid w:val="00445117"/>
    <w:rsid w:val="00450C15"/>
    <w:rsid w:val="00451014"/>
    <w:rsid w:val="00454042"/>
    <w:rsid w:val="0047057D"/>
    <w:rsid w:val="00497967"/>
    <w:rsid w:val="004A2873"/>
    <w:rsid w:val="004A68D9"/>
    <w:rsid w:val="004B372F"/>
    <w:rsid w:val="004C01F5"/>
    <w:rsid w:val="004D2C2F"/>
    <w:rsid w:val="005130A5"/>
    <w:rsid w:val="00513C9F"/>
    <w:rsid w:val="00520D1E"/>
    <w:rsid w:val="005365F7"/>
    <w:rsid w:val="0054028D"/>
    <w:rsid w:val="00564D1B"/>
    <w:rsid w:val="005938E2"/>
    <w:rsid w:val="005B0F31"/>
    <w:rsid w:val="005C2B60"/>
    <w:rsid w:val="005D6DBF"/>
    <w:rsid w:val="005E3402"/>
    <w:rsid w:val="0060203C"/>
    <w:rsid w:val="00602F89"/>
    <w:rsid w:val="006053CD"/>
    <w:rsid w:val="00615736"/>
    <w:rsid w:val="00623410"/>
    <w:rsid w:val="00630B01"/>
    <w:rsid w:val="006472C6"/>
    <w:rsid w:val="00650C4C"/>
    <w:rsid w:val="00663A55"/>
    <w:rsid w:val="00685D85"/>
    <w:rsid w:val="0069609F"/>
    <w:rsid w:val="006971B8"/>
    <w:rsid w:val="006A4CF9"/>
    <w:rsid w:val="006B1779"/>
    <w:rsid w:val="006B19F7"/>
    <w:rsid w:val="006C1BF7"/>
    <w:rsid w:val="006C568C"/>
    <w:rsid w:val="006C6568"/>
    <w:rsid w:val="006D3C96"/>
    <w:rsid w:val="006D64BE"/>
    <w:rsid w:val="006E0F61"/>
    <w:rsid w:val="006F1572"/>
    <w:rsid w:val="00704FC6"/>
    <w:rsid w:val="00714E3F"/>
    <w:rsid w:val="00727503"/>
    <w:rsid w:val="0074740F"/>
    <w:rsid w:val="00751EF3"/>
    <w:rsid w:val="0076683C"/>
    <w:rsid w:val="0077206F"/>
    <w:rsid w:val="00772975"/>
    <w:rsid w:val="007742D5"/>
    <w:rsid w:val="00784272"/>
    <w:rsid w:val="00787735"/>
    <w:rsid w:val="007921A1"/>
    <w:rsid w:val="00792A3C"/>
    <w:rsid w:val="00793541"/>
    <w:rsid w:val="007973AF"/>
    <w:rsid w:val="007A65EA"/>
    <w:rsid w:val="007B4221"/>
    <w:rsid w:val="007B5502"/>
    <w:rsid w:val="007C08B9"/>
    <w:rsid w:val="007C1C74"/>
    <w:rsid w:val="007D3DF5"/>
    <w:rsid w:val="007E6BEC"/>
    <w:rsid w:val="007F5F21"/>
    <w:rsid w:val="00803699"/>
    <w:rsid w:val="00815F5C"/>
    <w:rsid w:val="0082079D"/>
    <w:rsid w:val="00822C99"/>
    <w:rsid w:val="00843212"/>
    <w:rsid w:val="008439A4"/>
    <w:rsid w:val="00864612"/>
    <w:rsid w:val="00872169"/>
    <w:rsid w:val="0088106A"/>
    <w:rsid w:val="00881B81"/>
    <w:rsid w:val="00891A2A"/>
    <w:rsid w:val="00894F82"/>
    <w:rsid w:val="008A1849"/>
    <w:rsid w:val="008B406F"/>
    <w:rsid w:val="008B66F3"/>
    <w:rsid w:val="008B7201"/>
    <w:rsid w:val="008D576D"/>
    <w:rsid w:val="008F0CE2"/>
    <w:rsid w:val="00902CE2"/>
    <w:rsid w:val="0091022A"/>
    <w:rsid w:val="00953268"/>
    <w:rsid w:val="00987466"/>
    <w:rsid w:val="00992860"/>
    <w:rsid w:val="009A0EE3"/>
    <w:rsid w:val="009A4A2A"/>
    <w:rsid w:val="009B5D60"/>
    <w:rsid w:val="009C0D85"/>
    <w:rsid w:val="009C1D14"/>
    <w:rsid w:val="009C3370"/>
    <w:rsid w:val="009C6EFD"/>
    <w:rsid w:val="009D53B6"/>
    <w:rsid w:val="009D6116"/>
    <w:rsid w:val="009E351B"/>
    <w:rsid w:val="009E4277"/>
    <w:rsid w:val="009F1249"/>
    <w:rsid w:val="00A25CD2"/>
    <w:rsid w:val="00A261C5"/>
    <w:rsid w:val="00A316F2"/>
    <w:rsid w:val="00A4233B"/>
    <w:rsid w:val="00A5592F"/>
    <w:rsid w:val="00A61A42"/>
    <w:rsid w:val="00A7467D"/>
    <w:rsid w:val="00A77B37"/>
    <w:rsid w:val="00A8172E"/>
    <w:rsid w:val="00A92A5A"/>
    <w:rsid w:val="00A948DC"/>
    <w:rsid w:val="00AE1B38"/>
    <w:rsid w:val="00AE3E65"/>
    <w:rsid w:val="00B0056D"/>
    <w:rsid w:val="00B07CCB"/>
    <w:rsid w:val="00B25A4A"/>
    <w:rsid w:val="00B36A64"/>
    <w:rsid w:val="00B37339"/>
    <w:rsid w:val="00B466D7"/>
    <w:rsid w:val="00B4786E"/>
    <w:rsid w:val="00B642C7"/>
    <w:rsid w:val="00B7184D"/>
    <w:rsid w:val="00B718DC"/>
    <w:rsid w:val="00B770D6"/>
    <w:rsid w:val="00BA788D"/>
    <w:rsid w:val="00BB6628"/>
    <w:rsid w:val="00BC41BB"/>
    <w:rsid w:val="00BC4233"/>
    <w:rsid w:val="00BF0271"/>
    <w:rsid w:val="00BF6944"/>
    <w:rsid w:val="00BF6DDD"/>
    <w:rsid w:val="00C126A9"/>
    <w:rsid w:val="00C13184"/>
    <w:rsid w:val="00C136BE"/>
    <w:rsid w:val="00C15ED6"/>
    <w:rsid w:val="00C2273B"/>
    <w:rsid w:val="00C32B63"/>
    <w:rsid w:val="00C36F5D"/>
    <w:rsid w:val="00C50ABF"/>
    <w:rsid w:val="00C55C28"/>
    <w:rsid w:val="00C60443"/>
    <w:rsid w:val="00C632D6"/>
    <w:rsid w:val="00C70110"/>
    <w:rsid w:val="00C9629F"/>
    <w:rsid w:val="00CB22A7"/>
    <w:rsid w:val="00CC18B7"/>
    <w:rsid w:val="00CC45BF"/>
    <w:rsid w:val="00CD2839"/>
    <w:rsid w:val="00CD64A8"/>
    <w:rsid w:val="00CE7934"/>
    <w:rsid w:val="00D008DE"/>
    <w:rsid w:val="00D03099"/>
    <w:rsid w:val="00D3017D"/>
    <w:rsid w:val="00D5399F"/>
    <w:rsid w:val="00D732E0"/>
    <w:rsid w:val="00D77429"/>
    <w:rsid w:val="00DA6753"/>
    <w:rsid w:val="00DB4052"/>
    <w:rsid w:val="00DD2469"/>
    <w:rsid w:val="00DD6A94"/>
    <w:rsid w:val="00DF0D2F"/>
    <w:rsid w:val="00DF15D6"/>
    <w:rsid w:val="00E01F0E"/>
    <w:rsid w:val="00E271C6"/>
    <w:rsid w:val="00E52EED"/>
    <w:rsid w:val="00E64589"/>
    <w:rsid w:val="00E663D4"/>
    <w:rsid w:val="00E71BB2"/>
    <w:rsid w:val="00E846AA"/>
    <w:rsid w:val="00E90FAD"/>
    <w:rsid w:val="00EA17D1"/>
    <w:rsid w:val="00EC7F50"/>
    <w:rsid w:val="00ED2EE5"/>
    <w:rsid w:val="00EF313D"/>
    <w:rsid w:val="00EF71B3"/>
    <w:rsid w:val="00F005FD"/>
    <w:rsid w:val="00F11662"/>
    <w:rsid w:val="00F33EBC"/>
    <w:rsid w:val="00F344BF"/>
    <w:rsid w:val="00F42FED"/>
    <w:rsid w:val="00F43B88"/>
    <w:rsid w:val="00F511D3"/>
    <w:rsid w:val="00F71B08"/>
    <w:rsid w:val="00F7667E"/>
    <w:rsid w:val="00F8166F"/>
    <w:rsid w:val="00F81EAD"/>
    <w:rsid w:val="00F96F4D"/>
    <w:rsid w:val="00FC4598"/>
    <w:rsid w:val="00FE65AA"/>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ECC6E"/>
  <w15:docId w15:val="{93E5A3A4-5CAA-451B-A40E-14B0CB99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68502526">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10437520">
      <w:bodyDiv w:val="1"/>
      <w:marLeft w:val="0"/>
      <w:marRight w:val="0"/>
      <w:marTop w:val="0"/>
      <w:marBottom w:val="0"/>
      <w:divBdr>
        <w:top w:val="none" w:sz="0" w:space="0" w:color="auto"/>
        <w:left w:val="none" w:sz="0" w:space="0" w:color="auto"/>
        <w:bottom w:val="none" w:sz="0" w:space="0" w:color="auto"/>
        <w:right w:val="none" w:sz="0" w:space="0" w:color="auto"/>
      </w:divBdr>
    </w:div>
    <w:div w:id="135030535">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38153255">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219950425">
      <w:bodyDiv w:val="1"/>
      <w:marLeft w:val="0"/>
      <w:marRight w:val="0"/>
      <w:marTop w:val="0"/>
      <w:marBottom w:val="0"/>
      <w:divBdr>
        <w:top w:val="none" w:sz="0" w:space="0" w:color="auto"/>
        <w:left w:val="none" w:sz="0" w:space="0" w:color="auto"/>
        <w:bottom w:val="none" w:sz="0" w:space="0" w:color="auto"/>
        <w:right w:val="none" w:sz="0" w:space="0" w:color="auto"/>
      </w:divBdr>
    </w:div>
    <w:div w:id="235746991">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2914">
      <w:bodyDiv w:val="1"/>
      <w:marLeft w:val="0"/>
      <w:marRight w:val="0"/>
      <w:marTop w:val="0"/>
      <w:marBottom w:val="0"/>
      <w:divBdr>
        <w:top w:val="none" w:sz="0" w:space="0" w:color="auto"/>
        <w:left w:val="none" w:sz="0" w:space="0" w:color="auto"/>
        <w:bottom w:val="none" w:sz="0" w:space="0" w:color="auto"/>
        <w:right w:val="none" w:sz="0" w:space="0" w:color="auto"/>
      </w:divBdr>
    </w:div>
    <w:div w:id="340816179">
      <w:bodyDiv w:val="1"/>
      <w:marLeft w:val="0"/>
      <w:marRight w:val="0"/>
      <w:marTop w:val="0"/>
      <w:marBottom w:val="0"/>
      <w:divBdr>
        <w:top w:val="none" w:sz="0" w:space="0" w:color="auto"/>
        <w:left w:val="none" w:sz="0" w:space="0" w:color="auto"/>
        <w:bottom w:val="none" w:sz="0" w:space="0" w:color="auto"/>
        <w:right w:val="none" w:sz="0" w:space="0" w:color="auto"/>
      </w:divBdr>
    </w:div>
    <w:div w:id="347488618">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733754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0783532">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3376639">
      <w:bodyDiv w:val="1"/>
      <w:marLeft w:val="0"/>
      <w:marRight w:val="0"/>
      <w:marTop w:val="0"/>
      <w:marBottom w:val="0"/>
      <w:divBdr>
        <w:top w:val="none" w:sz="0" w:space="0" w:color="auto"/>
        <w:left w:val="none" w:sz="0" w:space="0" w:color="auto"/>
        <w:bottom w:val="none" w:sz="0" w:space="0" w:color="auto"/>
        <w:right w:val="none" w:sz="0" w:space="0" w:color="auto"/>
      </w:divBdr>
    </w:div>
    <w:div w:id="521674268">
      <w:bodyDiv w:val="1"/>
      <w:marLeft w:val="0"/>
      <w:marRight w:val="0"/>
      <w:marTop w:val="0"/>
      <w:marBottom w:val="0"/>
      <w:divBdr>
        <w:top w:val="none" w:sz="0" w:space="0" w:color="auto"/>
        <w:left w:val="none" w:sz="0" w:space="0" w:color="auto"/>
        <w:bottom w:val="none" w:sz="0" w:space="0" w:color="auto"/>
        <w:right w:val="none" w:sz="0" w:space="0" w:color="auto"/>
      </w:divBdr>
    </w:div>
    <w:div w:id="531462034">
      <w:bodyDiv w:val="1"/>
      <w:marLeft w:val="0"/>
      <w:marRight w:val="0"/>
      <w:marTop w:val="0"/>
      <w:marBottom w:val="0"/>
      <w:divBdr>
        <w:top w:val="none" w:sz="0" w:space="0" w:color="auto"/>
        <w:left w:val="none" w:sz="0" w:space="0" w:color="auto"/>
        <w:bottom w:val="none" w:sz="0" w:space="0" w:color="auto"/>
        <w:right w:val="none" w:sz="0" w:space="0" w:color="auto"/>
      </w:divBdr>
    </w:div>
    <w:div w:id="554969974">
      <w:bodyDiv w:val="1"/>
      <w:marLeft w:val="0"/>
      <w:marRight w:val="0"/>
      <w:marTop w:val="0"/>
      <w:marBottom w:val="0"/>
      <w:divBdr>
        <w:top w:val="none" w:sz="0" w:space="0" w:color="auto"/>
        <w:left w:val="none" w:sz="0" w:space="0" w:color="auto"/>
        <w:bottom w:val="none" w:sz="0" w:space="0" w:color="auto"/>
        <w:right w:val="none" w:sz="0" w:space="0" w:color="auto"/>
      </w:divBdr>
    </w:div>
    <w:div w:id="583028906">
      <w:bodyDiv w:val="1"/>
      <w:marLeft w:val="0"/>
      <w:marRight w:val="0"/>
      <w:marTop w:val="0"/>
      <w:marBottom w:val="0"/>
      <w:divBdr>
        <w:top w:val="none" w:sz="0" w:space="0" w:color="auto"/>
        <w:left w:val="none" w:sz="0" w:space="0" w:color="auto"/>
        <w:bottom w:val="none" w:sz="0" w:space="0" w:color="auto"/>
        <w:right w:val="none" w:sz="0" w:space="0" w:color="auto"/>
      </w:divBdr>
    </w:div>
    <w:div w:id="598874631">
      <w:bodyDiv w:val="1"/>
      <w:marLeft w:val="0"/>
      <w:marRight w:val="0"/>
      <w:marTop w:val="0"/>
      <w:marBottom w:val="0"/>
      <w:divBdr>
        <w:top w:val="none" w:sz="0" w:space="0" w:color="auto"/>
        <w:left w:val="none" w:sz="0" w:space="0" w:color="auto"/>
        <w:bottom w:val="none" w:sz="0" w:space="0" w:color="auto"/>
        <w:right w:val="none" w:sz="0" w:space="0" w:color="auto"/>
      </w:divBdr>
    </w:div>
    <w:div w:id="60334719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8965552">
      <w:bodyDiv w:val="1"/>
      <w:marLeft w:val="0"/>
      <w:marRight w:val="0"/>
      <w:marTop w:val="0"/>
      <w:marBottom w:val="0"/>
      <w:divBdr>
        <w:top w:val="none" w:sz="0" w:space="0" w:color="auto"/>
        <w:left w:val="none" w:sz="0" w:space="0" w:color="auto"/>
        <w:bottom w:val="none" w:sz="0" w:space="0" w:color="auto"/>
        <w:right w:val="none" w:sz="0" w:space="0" w:color="auto"/>
      </w:divBdr>
    </w:div>
    <w:div w:id="712073101">
      <w:bodyDiv w:val="1"/>
      <w:marLeft w:val="0"/>
      <w:marRight w:val="0"/>
      <w:marTop w:val="0"/>
      <w:marBottom w:val="0"/>
      <w:divBdr>
        <w:top w:val="none" w:sz="0" w:space="0" w:color="auto"/>
        <w:left w:val="none" w:sz="0" w:space="0" w:color="auto"/>
        <w:bottom w:val="none" w:sz="0" w:space="0" w:color="auto"/>
        <w:right w:val="none" w:sz="0" w:space="0" w:color="auto"/>
      </w:divBdr>
    </w:div>
    <w:div w:id="713427409">
      <w:bodyDiv w:val="1"/>
      <w:marLeft w:val="0"/>
      <w:marRight w:val="0"/>
      <w:marTop w:val="0"/>
      <w:marBottom w:val="0"/>
      <w:divBdr>
        <w:top w:val="none" w:sz="0" w:space="0" w:color="auto"/>
        <w:left w:val="none" w:sz="0" w:space="0" w:color="auto"/>
        <w:bottom w:val="none" w:sz="0" w:space="0" w:color="auto"/>
        <w:right w:val="none" w:sz="0" w:space="0" w:color="auto"/>
      </w:divBdr>
    </w:div>
    <w:div w:id="724567940">
      <w:bodyDiv w:val="1"/>
      <w:marLeft w:val="0"/>
      <w:marRight w:val="0"/>
      <w:marTop w:val="0"/>
      <w:marBottom w:val="0"/>
      <w:divBdr>
        <w:top w:val="none" w:sz="0" w:space="0" w:color="auto"/>
        <w:left w:val="none" w:sz="0" w:space="0" w:color="auto"/>
        <w:bottom w:val="none" w:sz="0" w:space="0" w:color="auto"/>
        <w:right w:val="none" w:sz="0" w:space="0" w:color="auto"/>
      </w:divBdr>
    </w:div>
    <w:div w:id="753281887">
      <w:bodyDiv w:val="1"/>
      <w:marLeft w:val="0"/>
      <w:marRight w:val="0"/>
      <w:marTop w:val="0"/>
      <w:marBottom w:val="0"/>
      <w:divBdr>
        <w:top w:val="none" w:sz="0" w:space="0" w:color="auto"/>
        <w:left w:val="none" w:sz="0" w:space="0" w:color="auto"/>
        <w:bottom w:val="none" w:sz="0" w:space="0" w:color="auto"/>
        <w:right w:val="none" w:sz="0" w:space="0" w:color="auto"/>
      </w:divBdr>
    </w:div>
    <w:div w:id="791048961">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68445057">
      <w:bodyDiv w:val="1"/>
      <w:marLeft w:val="0"/>
      <w:marRight w:val="0"/>
      <w:marTop w:val="0"/>
      <w:marBottom w:val="0"/>
      <w:divBdr>
        <w:top w:val="none" w:sz="0" w:space="0" w:color="auto"/>
        <w:left w:val="none" w:sz="0" w:space="0" w:color="auto"/>
        <w:bottom w:val="none" w:sz="0" w:space="0" w:color="auto"/>
        <w:right w:val="none" w:sz="0" w:space="0" w:color="auto"/>
      </w:divBdr>
    </w:div>
    <w:div w:id="870844739">
      <w:bodyDiv w:val="1"/>
      <w:marLeft w:val="0"/>
      <w:marRight w:val="0"/>
      <w:marTop w:val="0"/>
      <w:marBottom w:val="0"/>
      <w:divBdr>
        <w:top w:val="none" w:sz="0" w:space="0" w:color="auto"/>
        <w:left w:val="none" w:sz="0" w:space="0" w:color="auto"/>
        <w:bottom w:val="none" w:sz="0" w:space="0" w:color="auto"/>
        <w:right w:val="none" w:sz="0" w:space="0" w:color="auto"/>
      </w:divBdr>
    </w:div>
    <w:div w:id="964967826">
      <w:bodyDiv w:val="1"/>
      <w:marLeft w:val="0"/>
      <w:marRight w:val="0"/>
      <w:marTop w:val="0"/>
      <w:marBottom w:val="0"/>
      <w:divBdr>
        <w:top w:val="none" w:sz="0" w:space="0" w:color="auto"/>
        <w:left w:val="none" w:sz="0" w:space="0" w:color="auto"/>
        <w:bottom w:val="none" w:sz="0" w:space="0" w:color="auto"/>
        <w:right w:val="none" w:sz="0" w:space="0" w:color="auto"/>
      </w:divBdr>
    </w:div>
    <w:div w:id="975254967">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92184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0638228">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136035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306860736">
      <w:bodyDiv w:val="1"/>
      <w:marLeft w:val="0"/>
      <w:marRight w:val="0"/>
      <w:marTop w:val="0"/>
      <w:marBottom w:val="0"/>
      <w:divBdr>
        <w:top w:val="none" w:sz="0" w:space="0" w:color="auto"/>
        <w:left w:val="none" w:sz="0" w:space="0" w:color="auto"/>
        <w:bottom w:val="none" w:sz="0" w:space="0" w:color="auto"/>
        <w:right w:val="none" w:sz="0" w:space="0" w:color="auto"/>
      </w:divBdr>
    </w:div>
    <w:div w:id="1339500508">
      <w:bodyDiv w:val="1"/>
      <w:marLeft w:val="0"/>
      <w:marRight w:val="0"/>
      <w:marTop w:val="0"/>
      <w:marBottom w:val="0"/>
      <w:divBdr>
        <w:top w:val="none" w:sz="0" w:space="0" w:color="auto"/>
        <w:left w:val="none" w:sz="0" w:space="0" w:color="auto"/>
        <w:bottom w:val="none" w:sz="0" w:space="0" w:color="auto"/>
        <w:right w:val="none" w:sz="0" w:space="0" w:color="auto"/>
      </w:divBdr>
    </w:div>
    <w:div w:id="1368025130">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628661735">
      <w:bodyDiv w:val="1"/>
      <w:marLeft w:val="0"/>
      <w:marRight w:val="0"/>
      <w:marTop w:val="0"/>
      <w:marBottom w:val="0"/>
      <w:divBdr>
        <w:top w:val="none" w:sz="0" w:space="0" w:color="auto"/>
        <w:left w:val="none" w:sz="0" w:space="0" w:color="auto"/>
        <w:bottom w:val="none" w:sz="0" w:space="0" w:color="auto"/>
        <w:right w:val="none" w:sz="0" w:space="0" w:color="auto"/>
      </w:divBdr>
    </w:div>
    <w:div w:id="1635871800">
      <w:bodyDiv w:val="1"/>
      <w:marLeft w:val="0"/>
      <w:marRight w:val="0"/>
      <w:marTop w:val="0"/>
      <w:marBottom w:val="0"/>
      <w:divBdr>
        <w:top w:val="none" w:sz="0" w:space="0" w:color="auto"/>
        <w:left w:val="none" w:sz="0" w:space="0" w:color="auto"/>
        <w:bottom w:val="none" w:sz="0" w:space="0" w:color="auto"/>
        <w:right w:val="none" w:sz="0" w:space="0" w:color="auto"/>
      </w:divBdr>
    </w:div>
    <w:div w:id="1673070679">
      <w:bodyDiv w:val="1"/>
      <w:marLeft w:val="0"/>
      <w:marRight w:val="0"/>
      <w:marTop w:val="0"/>
      <w:marBottom w:val="0"/>
      <w:divBdr>
        <w:top w:val="none" w:sz="0" w:space="0" w:color="auto"/>
        <w:left w:val="none" w:sz="0" w:space="0" w:color="auto"/>
        <w:bottom w:val="none" w:sz="0" w:space="0" w:color="auto"/>
        <w:right w:val="none" w:sz="0" w:space="0" w:color="auto"/>
      </w:divBdr>
    </w:div>
    <w:div w:id="1693653513">
      <w:bodyDiv w:val="1"/>
      <w:marLeft w:val="0"/>
      <w:marRight w:val="0"/>
      <w:marTop w:val="0"/>
      <w:marBottom w:val="0"/>
      <w:divBdr>
        <w:top w:val="none" w:sz="0" w:space="0" w:color="auto"/>
        <w:left w:val="none" w:sz="0" w:space="0" w:color="auto"/>
        <w:bottom w:val="none" w:sz="0" w:space="0" w:color="auto"/>
        <w:right w:val="none" w:sz="0" w:space="0" w:color="auto"/>
      </w:divBdr>
    </w:div>
    <w:div w:id="1698771190">
      <w:bodyDiv w:val="1"/>
      <w:marLeft w:val="0"/>
      <w:marRight w:val="0"/>
      <w:marTop w:val="0"/>
      <w:marBottom w:val="0"/>
      <w:divBdr>
        <w:top w:val="none" w:sz="0" w:space="0" w:color="auto"/>
        <w:left w:val="none" w:sz="0" w:space="0" w:color="auto"/>
        <w:bottom w:val="none" w:sz="0" w:space="0" w:color="auto"/>
        <w:right w:val="none" w:sz="0" w:space="0" w:color="auto"/>
      </w:divBdr>
    </w:div>
    <w:div w:id="1729255309">
      <w:bodyDiv w:val="1"/>
      <w:marLeft w:val="0"/>
      <w:marRight w:val="0"/>
      <w:marTop w:val="0"/>
      <w:marBottom w:val="0"/>
      <w:divBdr>
        <w:top w:val="none" w:sz="0" w:space="0" w:color="auto"/>
        <w:left w:val="none" w:sz="0" w:space="0" w:color="auto"/>
        <w:bottom w:val="none" w:sz="0" w:space="0" w:color="auto"/>
        <w:right w:val="none" w:sz="0" w:space="0" w:color="auto"/>
      </w:divBdr>
    </w:div>
    <w:div w:id="1746760290">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5487962">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899198550">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52973529">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52874130">
      <w:bodyDiv w:val="1"/>
      <w:marLeft w:val="0"/>
      <w:marRight w:val="0"/>
      <w:marTop w:val="0"/>
      <w:marBottom w:val="0"/>
      <w:divBdr>
        <w:top w:val="none" w:sz="0" w:space="0" w:color="auto"/>
        <w:left w:val="none" w:sz="0" w:space="0" w:color="auto"/>
        <w:bottom w:val="none" w:sz="0" w:space="0" w:color="auto"/>
        <w:right w:val="none" w:sz="0" w:space="0" w:color="auto"/>
      </w:divBdr>
    </w:div>
    <w:div w:id="2065592317">
      <w:bodyDiv w:val="1"/>
      <w:marLeft w:val="0"/>
      <w:marRight w:val="0"/>
      <w:marTop w:val="0"/>
      <w:marBottom w:val="0"/>
      <w:divBdr>
        <w:top w:val="none" w:sz="0" w:space="0" w:color="auto"/>
        <w:left w:val="none" w:sz="0" w:space="0" w:color="auto"/>
        <w:bottom w:val="none" w:sz="0" w:space="0" w:color="auto"/>
        <w:right w:val="none" w:sz="0" w:space="0" w:color="auto"/>
      </w:divBdr>
    </w:div>
    <w:div w:id="2068069739">
      <w:bodyDiv w:val="1"/>
      <w:marLeft w:val="0"/>
      <w:marRight w:val="0"/>
      <w:marTop w:val="0"/>
      <w:marBottom w:val="0"/>
      <w:divBdr>
        <w:top w:val="none" w:sz="0" w:space="0" w:color="auto"/>
        <w:left w:val="none" w:sz="0" w:space="0" w:color="auto"/>
        <w:bottom w:val="none" w:sz="0" w:space="0" w:color="auto"/>
        <w:right w:val="none" w:sz="0" w:space="0" w:color="auto"/>
      </w:divBdr>
    </w:div>
    <w:div w:id="2107997692">
      <w:bodyDiv w:val="1"/>
      <w:marLeft w:val="0"/>
      <w:marRight w:val="0"/>
      <w:marTop w:val="0"/>
      <w:marBottom w:val="0"/>
      <w:divBdr>
        <w:top w:val="none" w:sz="0" w:space="0" w:color="auto"/>
        <w:left w:val="none" w:sz="0" w:space="0" w:color="auto"/>
        <w:bottom w:val="none" w:sz="0" w:space="0" w:color="auto"/>
        <w:right w:val="none" w:sz="0" w:space="0" w:color="auto"/>
      </w:divBdr>
    </w:div>
    <w:div w:id="214731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E3AA4-3FA3-43A5-B7E2-4AF298D3A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706</Words>
  <Characters>3886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12</cp:revision>
  <dcterms:created xsi:type="dcterms:W3CDTF">2019-09-19T17:51:00Z</dcterms:created>
  <dcterms:modified xsi:type="dcterms:W3CDTF">2019-11-05T17:18:00Z</dcterms:modified>
</cp:coreProperties>
</file>