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80EBF" w14:textId="5F910F76" w:rsidR="00386E61" w:rsidRPr="00F81BDC" w:rsidRDefault="00324908" w:rsidP="00267BB1">
      <w:pPr>
        <w:jc w:val="center"/>
        <w:outlineLvl w:val="1"/>
        <w:rPr>
          <w:rFonts w:asciiTheme="minorHAnsi" w:eastAsia="Arial Unicode MS" w:hAnsiTheme="minorHAnsi" w:cstheme="minorHAnsi"/>
          <w:b/>
          <w:color w:val="FF0000"/>
          <w:sz w:val="32"/>
        </w:rPr>
      </w:pPr>
      <w:r>
        <w:rPr>
          <w:rFonts w:asciiTheme="minorHAnsi" w:eastAsia="Arial Unicode MS" w:hAnsiTheme="minorHAnsi" w:cstheme="minorHAnsi"/>
          <w:b/>
          <w:color w:val="FF0000"/>
          <w:sz w:val="32"/>
          <w:lang w:val="es-MX"/>
        </w:rPr>
        <w:t>SHIRAZ – YAZD – ISFAHÁN - TEHERÁN</w:t>
      </w:r>
    </w:p>
    <w:p w14:paraId="5FCA7752" w14:textId="77777777" w:rsidR="00386E61" w:rsidRPr="00B302BC" w:rsidRDefault="00386E61" w:rsidP="00386E61">
      <w:pPr>
        <w:pStyle w:val="Sinespaciado"/>
        <w:rPr>
          <w:rFonts w:ascii="Arial" w:hAnsi="Arial" w:cs="Arial"/>
          <w:b/>
          <w:sz w:val="20"/>
          <w:szCs w:val="20"/>
          <w:lang w:val="es-CR"/>
        </w:rPr>
      </w:pPr>
    </w:p>
    <w:p w14:paraId="75507EFF" w14:textId="2C30DF38" w:rsidR="00D30FF5" w:rsidRPr="003870BF" w:rsidRDefault="00D30FF5" w:rsidP="003870B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3870BF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32490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9</w:t>
      </w:r>
      <w:r w:rsidRPr="003870B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días</w:t>
      </w:r>
    </w:p>
    <w:p w14:paraId="2C24E04B" w14:textId="1AA64D8D" w:rsidR="00962C50" w:rsidRPr="003870BF" w:rsidRDefault="00D30FF5" w:rsidP="003870B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3870B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3870B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32490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sábados, fechas específicas, de junio 2025 al 08 de </w:t>
      </w:r>
      <w:r w:rsidR="00C47172" w:rsidRPr="003870B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marzo 2026</w:t>
      </w:r>
      <w:r w:rsidR="00962C50" w:rsidRPr="003870B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.</w:t>
      </w:r>
    </w:p>
    <w:p w14:paraId="062CF416" w14:textId="48F10B78" w:rsidR="00431235" w:rsidRPr="003870BF" w:rsidRDefault="00360DB1" w:rsidP="003870B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3870B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 compartidos</w:t>
      </w:r>
    </w:p>
    <w:p w14:paraId="7F23341D" w14:textId="4CAE8BE5" w:rsidR="00E02B95" w:rsidRPr="003870BF" w:rsidRDefault="00E02B95" w:rsidP="003870B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3870B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059C9A55" w14:textId="56A96DF5" w:rsidR="008B1270" w:rsidRPr="00B302BC" w:rsidRDefault="00431235" w:rsidP="00D30FF5">
      <w:pPr>
        <w:pStyle w:val="Sinespaciado"/>
        <w:rPr>
          <w:rFonts w:ascii="Arial" w:hAnsi="Arial" w:cs="Arial"/>
          <w:b/>
          <w:lang w:val="es-CR"/>
        </w:rPr>
      </w:pPr>
      <w:r w:rsidRPr="00B302BC">
        <w:rPr>
          <w:rFonts w:ascii="Arial" w:hAnsi="Arial" w:cs="Arial"/>
          <w:b/>
          <w:lang w:val="es-CR"/>
        </w:rPr>
        <w:t xml:space="preserve">                 </w:t>
      </w:r>
    </w:p>
    <w:p w14:paraId="7D32A008" w14:textId="475A627D" w:rsidR="00ED1A58" w:rsidRPr="00D26E72" w:rsidRDefault="00ED1A58" w:rsidP="00ED1A58">
      <w:pPr>
        <w:pStyle w:val="Ttulo2"/>
        <w:spacing w:before="0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2A76F8">
        <w:rPr>
          <w:rFonts w:asciiTheme="minorHAnsi" w:eastAsia="Arial" w:hAnsiTheme="minorHAnsi" w:cstheme="minorHAnsi"/>
          <w:b/>
          <w:color w:val="FF0000"/>
          <w:sz w:val="24"/>
          <w:szCs w:val="24"/>
        </w:rPr>
        <w:t>Shiraz</w:t>
      </w:r>
    </w:p>
    <w:p w14:paraId="327F0F4A" w14:textId="2BFB4814" w:rsidR="00ED1A58" w:rsidRPr="00083261" w:rsidRDefault="00ED1A58" w:rsidP="00ED1A58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08326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A </w:t>
      </w:r>
      <w:r w:rsidR="002A76F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t</w:t>
      </w:r>
      <w:r w:rsidRPr="0008326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u llegada, será</w:t>
      </w:r>
      <w:r w:rsidR="002A76F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s</w:t>
      </w:r>
      <w:r w:rsidRPr="0008326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recibido por nuestro corresponsal en destino, posteriormente será trasladado al hotel. </w:t>
      </w:r>
      <w:r w:rsidRPr="00083261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Alojamiento</w:t>
      </w:r>
      <w:r w:rsidRPr="0008326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</w:t>
      </w:r>
    </w:p>
    <w:p w14:paraId="1B7BF435" w14:textId="77777777" w:rsidR="00B35530" w:rsidRPr="00A73AAF" w:rsidRDefault="00B35530" w:rsidP="00B35530">
      <w:pPr>
        <w:jc w:val="both"/>
        <w:rPr>
          <w:rFonts w:ascii="Arial" w:eastAsia="Calibri" w:hAnsi="Arial" w:cs="Arial"/>
          <w:sz w:val="20"/>
          <w:szCs w:val="20"/>
          <w:lang w:val="es-MX"/>
        </w:rPr>
      </w:pPr>
    </w:p>
    <w:p w14:paraId="0C33C6A5" w14:textId="7F8CB7EE" w:rsidR="00ED1A58" w:rsidRPr="00D26E72" w:rsidRDefault="00ED1A58" w:rsidP="00ED1A58">
      <w:pPr>
        <w:pStyle w:val="Ttulo2"/>
        <w:spacing w:before="0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3E607B">
        <w:rPr>
          <w:rFonts w:asciiTheme="minorHAnsi" w:eastAsia="Arial" w:hAnsiTheme="minorHAnsi" w:cstheme="minorHAnsi"/>
          <w:b/>
          <w:color w:val="FF0000"/>
          <w:sz w:val="24"/>
          <w:szCs w:val="24"/>
        </w:rPr>
        <w:t>Shiraz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116F4B9A" w14:textId="5EC2673B" w:rsidR="002A76F8" w:rsidRPr="00DC2B58" w:rsidRDefault="003E607B" w:rsidP="00DC2B58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DC2B5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Después del desayuno</w:t>
      </w:r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comenzaremos nuestra visita por la ciudad explorando el Jardín de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Narenjestan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o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Eram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la Mezquita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Nasir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ol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Molk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el complejo de Karim Khan y el Bazar de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Vakil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También visitaremos la tumba de Hafez. Por la noche, recorreremos la impresionante Mezquita Ali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ebn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e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Hamzeh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</w:t>
      </w:r>
      <w:r w:rsidRPr="00DC2B5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Alojamiento</w:t>
      </w:r>
    </w:p>
    <w:p w14:paraId="62FF1933" w14:textId="77777777" w:rsidR="003E607B" w:rsidRPr="00090316" w:rsidRDefault="003E607B" w:rsidP="002A76F8">
      <w:pPr>
        <w:pStyle w:val="Sinespaciado"/>
        <w:jc w:val="both"/>
        <w:rPr>
          <w:rFonts w:ascii="Arial" w:eastAsia="Calibri" w:hAnsi="Arial" w:cs="Arial"/>
          <w:sz w:val="20"/>
          <w:szCs w:val="20"/>
          <w:lang w:val="es-MX"/>
        </w:rPr>
      </w:pPr>
    </w:p>
    <w:p w14:paraId="21B8A0A8" w14:textId="4F756F14" w:rsidR="003E607B" w:rsidRPr="00D26E72" w:rsidRDefault="003E607B" w:rsidP="003E607B">
      <w:pPr>
        <w:pStyle w:val="Ttulo2"/>
        <w:spacing w:before="0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Shiraz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– Persépolis –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Pasargada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Yazd </w:t>
      </w:r>
    </w:p>
    <w:p w14:paraId="511CC43F" w14:textId="67333A6A" w:rsidR="002A76F8" w:rsidRPr="00DC2B58" w:rsidRDefault="002A76F8" w:rsidP="00DC2B58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</w:pPr>
      <w:r w:rsidRPr="00DC2B5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Por la mañana, salida de Shiraz hacia Persépolis y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Naghshe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Rostam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Continuaremos hacia Yazd, pero haremos una parada en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Pasargada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Seguimos camino hacia Yazd, llegada y </w:t>
      </w:r>
      <w:r w:rsidRPr="00DC2B5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alojamiento.</w:t>
      </w:r>
    </w:p>
    <w:p w14:paraId="57A18A1D" w14:textId="77777777" w:rsidR="002A76F8" w:rsidRPr="009A2284" w:rsidRDefault="002A76F8" w:rsidP="002A76F8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68D306DB" w14:textId="1A639E44" w:rsidR="003E607B" w:rsidRPr="00D26E72" w:rsidRDefault="003E607B" w:rsidP="003E607B">
      <w:pPr>
        <w:pStyle w:val="Ttulo2"/>
        <w:spacing w:before="0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Yazd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- Isfahán</w:t>
      </w:r>
    </w:p>
    <w:p w14:paraId="06C53E4C" w14:textId="77777777" w:rsidR="002A76F8" w:rsidRPr="00DC2B58" w:rsidRDefault="002A76F8" w:rsidP="00DC2B58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</w:pPr>
      <w:r w:rsidRPr="00DC2B5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Visitamos en Yazd la Torre del Silencio, el Templo del Fuego, la Mezquita Jame y la Plaza de Amir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Chakgmagh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Salida hacia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Isfahan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con una parada en ruta para visitar el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Caravanserai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Chah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Abbasi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en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Meybod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</w:t>
      </w:r>
      <w:r w:rsidRPr="00DC2B5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Alojamiento.</w:t>
      </w:r>
    </w:p>
    <w:p w14:paraId="57F3A421" w14:textId="77777777" w:rsidR="002A76F8" w:rsidRPr="009A2284" w:rsidRDefault="002A76F8" w:rsidP="002A76F8">
      <w:pPr>
        <w:pStyle w:val="Sinespaciado"/>
        <w:jc w:val="both"/>
        <w:rPr>
          <w:rFonts w:ascii="Arial" w:eastAsia="Calibri" w:hAnsi="Arial" w:cs="Arial"/>
          <w:b/>
          <w:sz w:val="20"/>
          <w:szCs w:val="20"/>
          <w:lang w:val="es-MX"/>
        </w:rPr>
      </w:pPr>
    </w:p>
    <w:p w14:paraId="01585303" w14:textId="1E8EE8ED" w:rsidR="003E607B" w:rsidRPr="00D26E72" w:rsidRDefault="003E607B" w:rsidP="003E607B">
      <w:pPr>
        <w:pStyle w:val="Ttulo2"/>
        <w:spacing w:before="0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5 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Isfahán</w:t>
      </w:r>
    </w:p>
    <w:p w14:paraId="5E5902DE" w14:textId="77777777" w:rsidR="002A76F8" w:rsidRPr="009A2284" w:rsidRDefault="002A76F8" w:rsidP="002A76F8">
      <w:pPr>
        <w:pStyle w:val="Sinespaciado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DC2B5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Visitamos el Palacio de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Chehel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Sotun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luego nos dirigimos a la Plaza de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Naghshe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Jahan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donde exploraremos la Mezquita Imam, la Mezquita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Sheikh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Lotfollah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el Palacio de Ali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Qapu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el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Bazaar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Por la tarde, visitamos los puentes históricos de la ciudad. </w:t>
      </w:r>
      <w:r w:rsidRPr="00DC2B5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9A2284">
        <w:rPr>
          <w:rFonts w:ascii="Arial" w:hAnsi="Arial" w:cs="Arial"/>
          <w:b/>
          <w:bCs/>
          <w:sz w:val="20"/>
          <w:szCs w:val="20"/>
          <w:lang w:val="es-ES"/>
        </w:rPr>
        <w:t>.</w:t>
      </w:r>
    </w:p>
    <w:p w14:paraId="17CFF018" w14:textId="77777777" w:rsidR="002A76F8" w:rsidRPr="009A2284" w:rsidRDefault="002A76F8" w:rsidP="002A76F8">
      <w:pPr>
        <w:pStyle w:val="Sinespaciado"/>
        <w:jc w:val="both"/>
        <w:rPr>
          <w:rFonts w:ascii="Arial" w:eastAsia="Calibri" w:hAnsi="Arial" w:cs="Arial"/>
          <w:b/>
          <w:sz w:val="20"/>
          <w:szCs w:val="20"/>
          <w:lang w:val="es-MX"/>
        </w:rPr>
      </w:pPr>
    </w:p>
    <w:p w14:paraId="1F3A7C59" w14:textId="192D8F8F" w:rsidR="002A76F8" w:rsidRPr="009A2284" w:rsidRDefault="003E607B" w:rsidP="003E607B">
      <w:pPr>
        <w:pStyle w:val="Ttulo2"/>
        <w:spacing w:before="0"/>
        <w:rPr>
          <w:rFonts w:ascii="Arial" w:hAnsi="Arial" w:cs="Arial"/>
          <w:b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DC2B58">
        <w:rPr>
          <w:rStyle w:val="DanmeroCar"/>
          <w:bCs/>
          <w:sz w:val="24"/>
          <w:szCs w:val="24"/>
        </w:rPr>
        <w:t>6</w:t>
      </w:r>
      <w:r>
        <w:rPr>
          <w:rStyle w:val="DanmeroCar"/>
          <w:bCs/>
          <w:sz w:val="24"/>
          <w:szCs w:val="24"/>
        </w:rPr>
        <w:t xml:space="preserve"> 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Isfahán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Matin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Abaad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(campamento en el desierto)</w:t>
      </w:r>
      <w:r w:rsidR="002A76F8" w:rsidRPr="009A2284">
        <w:rPr>
          <w:rFonts w:ascii="Arial" w:hAnsi="Arial" w:cs="Arial"/>
          <w:b/>
          <w:sz w:val="20"/>
          <w:szCs w:val="20"/>
          <w:lang w:val="es-MX"/>
        </w:rPr>
        <w:t xml:space="preserve"> </w:t>
      </w:r>
    </w:p>
    <w:p w14:paraId="21C11B94" w14:textId="77777777" w:rsidR="002A76F8" w:rsidRPr="00DC2B58" w:rsidRDefault="002A76F8" w:rsidP="002A76F8">
      <w:pPr>
        <w:pStyle w:val="Sinespaciad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DC2B5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Por la mañana, visitamos la Iglesia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Vank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el barrio armenio y la Mezquita Jame. Más tarde, salimos de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Isfahan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hacia el desierto de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Matin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Abaad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donde disfrutaremos de un paseo en camello y una observación de estrellas</w:t>
      </w:r>
      <w:r w:rsidRPr="00DC2B5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. Alojamiento</w:t>
      </w:r>
      <w:r w:rsidRPr="00DC2B58">
        <w:rPr>
          <w:rFonts w:ascii="Arial" w:hAnsi="Arial" w:cs="Arial"/>
          <w:b/>
          <w:sz w:val="20"/>
          <w:szCs w:val="20"/>
          <w:lang w:val="es-ES"/>
        </w:rPr>
        <w:t>.</w:t>
      </w:r>
      <w:r w:rsidRPr="00DC2B58">
        <w:rPr>
          <w:rFonts w:ascii="Arial" w:eastAsia="Calibri" w:hAnsi="Arial" w:cs="Arial"/>
          <w:b/>
          <w:sz w:val="20"/>
          <w:szCs w:val="20"/>
          <w:lang w:val="es-MX" w:eastAsia="es-MX"/>
        </w:rPr>
        <w:t xml:space="preserve">  </w:t>
      </w:r>
    </w:p>
    <w:p w14:paraId="084BCDEB" w14:textId="77777777" w:rsidR="002A76F8" w:rsidRPr="009A2284" w:rsidRDefault="002A76F8" w:rsidP="002A76F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14:paraId="3EEDE231" w14:textId="71668270" w:rsidR="00DC2B58" w:rsidRPr="009A2284" w:rsidRDefault="00DC2B58" w:rsidP="00DC2B58">
      <w:pPr>
        <w:pStyle w:val="Ttulo2"/>
        <w:spacing w:before="0"/>
        <w:rPr>
          <w:rFonts w:ascii="Arial" w:hAnsi="Arial" w:cs="Arial"/>
          <w:b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7</w:t>
      </w:r>
      <w:r>
        <w:rPr>
          <w:rStyle w:val="DanmeroCar"/>
          <w:bCs/>
          <w:sz w:val="24"/>
          <w:szCs w:val="24"/>
        </w:rPr>
        <w:t xml:space="preserve"> 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Matin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Abaad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–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Kashán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Teherán</w:t>
      </w:r>
      <w:r w:rsidRPr="009A2284">
        <w:rPr>
          <w:rFonts w:ascii="Arial" w:hAnsi="Arial" w:cs="Arial"/>
          <w:b/>
          <w:sz w:val="20"/>
          <w:szCs w:val="20"/>
          <w:lang w:val="es-MX"/>
        </w:rPr>
        <w:t xml:space="preserve"> </w:t>
      </w:r>
    </w:p>
    <w:p w14:paraId="038D8043" w14:textId="77777777" w:rsidR="002A76F8" w:rsidRPr="00DC2B58" w:rsidRDefault="002A76F8" w:rsidP="002A76F8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DC2B5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Salimos del campamento hacia Teherán, haciendo una parada en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Kashan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para visitar la Casa de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Tabatabaii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el Jardín de Fin y la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Madrasa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Agha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Bozorg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Luego, continuamos nuestro viaje hacia Teherán. Llegada y </w:t>
      </w:r>
      <w:r w:rsidRPr="00DC2B5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alojamiento.</w:t>
      </w:r>
    </w:p>
    <w:p w14:paraId="667E2D1B" w14:textId="77777777" w:rsidR="002A76F8" w:rsidRPr="009A2284" w:rsidRDefault="002A76F8" w:rsidP="002A76F8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476E4D4A" w14:textId="7A212D77" w:rsidR="00DC2B58" w:rsidRPr="009A2284" w:rsidRDefault="00DC2B58" w:rsidP="00DC2B58">
      <w:pPr>
        <w:pStyle w:val="Ttulo2"/>
        <w:spacing w:before="0"/>
        <w:rPr>
          <w:rFonts w:ascii="Arial" w:hAnsi="Arial" w:cs="Arial"/>
          <w:b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8</w:t>
      </w:r>
      <w:r>
        <w:rPr>
          <w:rStyle w:val="DanmeroCar"/>
          <w:bCs/>
          <w:sz w:val="24"/>
          <w:szCs w:val="24"/>
        </w:rPr>
        <w:t xml:space="preserve"> 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Teherán</w:t>
      </w:r>
      <w:r w:rsidRPr="009A2284">
        <w:rPr>
          <w:rFonts w:ascii="Arial" w:hAnsi="Arial" w:cs="Arial"/>
          <w:b/>
          <w:sz w:val="20"/>
          <w:szCs w:val="20"/>
          <w:lang w:val="es-MX"/>
        </w:rPr>
        <w:t xml:space="preserve"> </w:t>
      </w:r>
    </w:p>
    <w:p w14:paraId="272F255B" w14:textId="77777777" w:rsidR="002A76F8" w:rsidRPr="00DC2B58" w:rsidRDefault="002A76F8" w:rsidP="00DC2B58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DC2B5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Después de desayunar empezamos la visita con el museo de Arqueológico, el palacio de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Golestan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el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Bazaar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Grande. Posteriormente vamos a visitar el puente de Naturaleza en el Parque Ab o </w:t>
      </w:r>
      <w:proofErr w:type="spellStart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Atash</w:t>
      </w:r>
      <w:proofErr w:type="spellEnd"/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Pr="00DC2B5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Alojamiento.</w:t>
      </w:r>
    </w:p>
    <w:p w14:paraId="56B8DB77" w14:textId="77777777" w:rsidR="002A76F8" w:rsidRPr="00DC2B58" w:rsidRDefault="002A76F8" w:rsidP="002A76F8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</w:p>
    <w:p w14:paraId="7B5FCAA8" w14:textId="705B52B5" w:rsidR="00DC2B58" w:rsidRPr="009A2284" w:rsidRDefault="00DC2B58" w:rsidP="00DC2B58">
      <w:pPr>
        <w:pStyle w:val="Ttulo2"/>
        <w:spacing w:before="0"/>
        <w:rPr>
          <w:rFonts w:ascii="Arial" w:hAnsi="Arial" w:cs="Arial"/>
          <w:b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9</w:t>
      </w:r>
      <w:r>
        <w:rPr>
          <w:rStyle w:val="DanmeroCar"/>
          <w:bCs/>
          <w:sz w:val="24"/>
          <w:szCs w:val="24"/>
        </w:rPr>
        <w:t xml:space="preserve"> 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Teherán</w:t>
      </w:r>
      <w:r w:rsidRPr="009A2284">
        <w:rPr>
          <w:rFonts w:ascii="Arial" w:hAnsi="Arial" w:cs="Arial"/>
          <w:b/>
          <w:sz w:val="20"/>
          <w:szCs w:val="20"/>
          <w:lang w:val="es-MX"/>
        </w:rPr>
        <w:t xml:space="preserve"> </w:t>
      </w:r>
    </w:p>
    <w:p w14:paraId="3FF52CE6" w14:textId="21AC7605" w:rsidR="00E76A60" w:rsidRPr="00DC2B58" w:rsidRDefault="002A76F8" w:rsidP="002A76F8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bookmarkStart w:id="0" w:name="_GoBack"/>
      <w:r w:rsidRPr="00DC2B5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="005E72A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 la hora acordada se brinda e</w:t>
      </w:r>
      <w:r w:rsidRPr="00DC2B5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 traslado al aeropuerto</w:t>
      </w:r>
      <w:r w:rsidRPr="00DC2B5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. Fin de los servicios</w:t>
      </w:r>
    </w:p>
    <w:bookmarkEnd w:id="0"/>
    <w:p w14:paraId="3F6844A5" w14:textId="77777777" w:rsidR="00DC2B58" w:rsidRPr="00B302BC" w:rsidRDefault="00DC2B58" w:rsidP="002A76F8">
      <w:pPr>
        <w:pStyle w:val="Sinespaciado"/>
        <w:jc w:val="both"/>
        <w:rPr>
          <w:rFonts w:ascii="Arial" w:hAnsi="Arial" w:cs="Arial"/>
          <w:b/>
          <w:lang w:val="es-MX"/>
        </w:rPr>
      </w:pPr>
    </w:p>
    <w:p w14:paraId="16B5EB28" w14:textId="77777777" w:rsidR="00E609E5" w:rsidRPr="00E609E5" w:rsidRDefault="00E609E5" w:rsidP="00E609E5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E609E5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INCLUYE</w:t>
      </w:r>
      <w:r w:rsidRPr="00E609E5">
        <w:rPr>
          <w:rFonts w:ascii="Arial" w:hAnsi="Arial" w:cs="Arial"/>
          <w:b/>
          <w:sz w:val="20"/>
          <w:szCs w:val="20"/>
          <w:lang w:val="es-MX"/>
        </w:rPr>
        <w:t xml:space="preserve"> </w:t>
      </w:r>
    </w:p>
    <w:p w14:paraId="233182D3" w14:textId="45F2AD45" w:rsidR="00BA2024" w:rsidRPr="00E609E5" w:rsidRDefault="00A96114" w:rsidP="00E609E5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8</w:t>
      </w:r>
      <w:r w:rsidR="00BA2024" w:rsidRPr="00E609E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noches de alojamiento </w:t>
      </w:r>
      <w:r w:rsidR="00E609E5" w:rsidRPr="00E609E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en hoteles indicados o similares</w:t>
      </w:r>
    </w:p>
    <w:p w14:paraId="3D74AFCB" w14:textId="50BA329B" w:rsidR="00BA2024" w:rsidRPr="00E609E5" w:rsidRDefault="00A96114" w:rsidP="00E609E5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lastRenderedPageBreak/>
        <w:t>8</w:t>
      </w:r>
      <w:r w:rsidR="00E609E5" w:rsidRPr="00E609E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desayunos (sin bebidas)</w:t>
      </w:r>
    </w:p>
    <w:p w14:paraId="7BEE8A42" w14:textId="77777777" w:rsidR="00A6365C" w:rsidRPr="00A6365C" w:rsidRDefault="00A6365C" w:rsidP="00A6365C">
      <w:pPr>
        <w:pStyle w:val="Sinespaciado"/>
        <w:numPr>
          <w:ilvl w:val="0"/>
          <w:numId w:val="21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A6365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Traslado aeropuerto – hotel – aeropuerto en servicio compartido (solo conductor de habla inglesa)</w:t>
      </w:r>
    </w:p>
    <w:p w14:paraId="093B0402" w14:textId="77777777" w:rsidR="00A6365C" w:rsidRPr="00A6365C" w:rsidRDefault="00A6365C" w:rsidP="00A6365C">
      <w:pPr>
        <w:pStyle w:val="Sinespaciado"/>
        <w:numPr>
          <w:ilvl w:val="0"/>
          <w:numId w:val="21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A6365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Visitas y excursiones según itinerario con guía en español y entradas incluidas en servicio compartido con capacidad controlada y vehículos previamente sanitizados. </w:t>
      </w:r>
    </w:p>
    <w:p w14:paraId="5F5D72EC" w14:textId="77777777" w:rsidR="00AC31D1" w:rsidRPr="00A6365C" w:rsidRDefault="00AC31D1" w:rsidP="00386E61">
      <w:pPr>
        <w:pStyle w:val="Sinespaciad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</w:p>
    <w:p w14:paraId="1F0EA2ED" w14:textId="4EECEDD2" w:rsidR="00386E61" w:rsidRPr="00133713" w:rsidRDefault="00E609E5" w:rsidP="00E609E5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</w:t>
      </w:r>
      <w:r w:rsidRPr="00E609E5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CLUYE</w:t>
      </w:r>
      <w:r w:rsidRPr="00E609E5">
        <w:rPr>
          <w:rFonts w:ascii="Arial" w:hAnsi="Arial" w:cs="Arial"/>
          <w:b/>
          <w:sz w:val="20"/>
          <w:szCs w:val="20"/>
          <w:lang w:val="es-MX"/>
        </w:rPr>
        <w:t xml:space="preserve"> </w:t>
      </w:r>
    </w:p>
    <w:p w14:paraId="2CC9B6A4" w14:textId="78EF72EA" w:rsidR="00E609E5" w:rsidRPr="0099671E" w:rsidRDefault="00E609E5" w:rsidP="00E609E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bookmarkStart w:id="1" w:name="_Hlk181877097"/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 internacional e interno</w:t>
      </w:r>
      <w:r w:rsidR="00B85E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</w:t>
      </w: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mencionados en el itinerario.</w:t>
      </w:r>
    </w:p>
    <w:p w14:paraId="51708EB7" w14:textId="2610EE3C" w:rsidR="00E609E5" w:rsidRPr="0099671E" w:rsidRDefault="00E609E5" w:rsidP="00E609E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Trámite de visado para entrar a </w:t>
      </w:r>
      <w:r w:rsidR="00B85E1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Irán</w:t>
      </w:r>
    </w:p>
    <w:p w14:paraId="661FD3DA" w14:textId="77777777" w:rsidR="00E609E5" w:rsidRPr="0099671E" w:rsidRDefault="00E609E5" w:rsidP="00E609E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Bebidas</w:t>
      </w:r>
    </w:p>
    <w:p w14:paraId="6E0F3612" w14:textId="77777777" w:rsidR="00E609E5" w:rsidRPr="0099671E" w:rsidRDefault="00E609E5" w:rsidP="00E609E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Excursiones opcionales o gastos personales</w:t>
      </w:r>
    </w:p>
    <w:p w14:paraId="33D3324A" w14:textId="77777777" w:rsidR="00E609E5" w:rsidRPr="0099671E" w:rsidRDefault="00E609E5" w:rsidP="00E609E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Cualquier servicio no mencionado como incluido</w:t>
      </w:r>
    </w:p>
    <w:p w14:paraId="483D1AF2" w14:textId="72902B77" w:rsidR="00E609E5" w:rsidRPr="0099671E" w:rsidRDefault="00E609E5" w:rsidP="00E609E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guía, conductor, maleteros.</w:t>
      </w:r>
    </w:p>
    <w:p w14:paraId="782B37DB" w14:textId="2BC83008" w:rsidR="00BA2024" w:rsidRDefault="00BA2024" w:rsidP="00BA2024">
      <w:pPr>
        <w:pStyle w:val="NormalWeb"/>
        <w:spacing w:before="0" w:beforeAutospacing="0" w:after="0" w:afterAutospacing="0"/>
        <w:rPr>
          <w:rStyle w:val="Textoennegrita"/>
          <w:rFonts w:ascii="Arial" w:hAnsi="Arial" w:cs="Arial"/>
          <w:color w:val="333333"/>
          <w:sz w:val="20"/>
          <w:szCs w:val="20"/>
        </w:rPr>
      </w:pPr>
      <w:r w:rsidRPr="00BA2024">
        <w:rPr>
          <w:rStyle w:val="Textoennegrita"/>
          <w:rFonts w:ascii="Arial" w:hAnsi="Arial" w:cs="Arial"/>
          <w:color w:val="333333"/>
          <w:sz w:val="20"/>
          <w:szCs w:val="20"/>
        </w:rPr>
        <w:t> </w:t>
      </w:r>
    </w:p>
    <w:p w14:paraId="7B62F7E9" w14:textId="77777777" w:rsidR="00D65FFF" w:rsidRPr="00D65FFF" w:rsidRDefault="00D65FFF" w:rsidP="00D65FF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r w:rsidRPr="00D65FFF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7DCC264D" w14:textId="77777777" w:rsidR="00D65FFF" w:rsidRPr="00A409A3" w:rsidRDefault="00D65FFF" w:rsidP="00D65FFF">
      <w:pPr>
        <w:pStyle w:val="Prrafodelista"/>
        <w:numPr>
          <w:ilvl w:val="0"/>
          <w:numId w:val="25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A409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El orden de las visitas puede variar de acuerdo con ciertas circunstancias y logística en el destino.</w:t>
      </w:r>
    </w:p>
    <w:p w14:paraId="1BE65D0C" w14:textId="77777777" w:rsidR="00D65FFF" w:rsidRPr="00A409A3" w:rsidRDefault="00D65FFF" w:rsidP="00D65FFF">
      <w:pPr>
        <w:pStyle w:val="Prrafodelista"/>
        <w:numPr>
          <w:ilvl w:val="0"/>
          <w:numId w:val="25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A409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En algunas salidas el orden de las visitas puede ser alterado respetándose lo mencionado. </w:t>
      </w:r>
    </w:p>
    <w:p w14:paraId="3615F596" w14:textId="492D0A73" w:rsidR="00D65FFF" w:rsidRPr="00672424" w:rsidRDefault="00D65FFF" w:rsidP="00D65FFF">
      <w:pPr>
        <w:pStyle w:val="Prrafodelista"/>
        <w:numPr>
          <w:ilvl w:val="0"/>
          <w:numId w:val="25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En caso de no encontrar al </w:t>
      </w:r>
      <w:proofErr w:type="spellStart"/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transferista</w:t>
      </w:r>
      <w:proofErr w:type="spellEnd"/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, </w:t>
      </w:r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>favor de marcar al número de emergencia</w:t>
      </w:r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. Es indispensable contar con una </w:t>
      </w:r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 xml:space="preserve">SIM </w:t>
      </w:r>
      <w:proofErr w:type="spellStart"/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>card</w:t>
      </w:r>
      <w:proofErr w:type="spellEnd"/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 xml:space="preserve"> o línea activa</w:t>
      </w:r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 que permita realizar llamadas locales en </w:t>
      </w:r>
      <w:r w:rsidR="00B85E15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Irán.</w:t>
      </w:r>
    </w:p>
    <w:p w14:paraId="037B3E2F" w14:textId="45F5B02F" w:rsidR="00D65FFF" w:rsidRPr="00672424" w:rsidRDefault="00D65FFF" w:rsidP="00D65FFF">
      <w:pPr>
        <w:pStyle w:val="Prrafodelista"/>
        <w:numPr>
          <w:ilvl w:val="0"/>
          <w:numId w:val="25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 xml:space="preserve">PASAJEROS DE NACIONALIDAD MEXICANA REQUIEREN VISA PARA VISITAR </w:t>
      </w:r>
      <w:r w:rsidR="00B85E15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IRÁN</w:t>
      </w: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 OTRAS NACIONALIDADES FAVOR DE CONSULTAR CON EL CONSULADO CORRESPONDIENTE</w:t>
      </w:r>
    </w:p>
    <w:p w14:paraId="4E407B3C" w14:textId="4E37336C" w:rsidR="00BA2024" w:rsidRDefault="00BA2024" w:rsidP="00BA2024">
      <w:pPr>
        <w:jc w:val="both"/>
        <w:rPr>
          <w:rStyle w:val="Textoennegrita"/>
          <w:rFonts w:ascii="Arial" w:hAnsi="Arial" w:cs="Arial"/>
          <w:color w:val="0D0D0D" w:themeColor="text1" w:themeTint="F2"/>
          <w:sz w:val="20"/>
          <w:szCs w:val="20"/>
          <w:u w:val="single"/>
        </w:rPr>
      </w:pPr>
    </w:p>
    <w:tbl>
      <w:tblPr>
        <w:tblW w:w="771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1874"/>
        <w:gridCol w:w="4566"/>
        <w:gridCol w:w="441"/>
      </w:tblGrid>
      <w:tr w:rsidR="00635656" w:rsidRPr="00635656" w14:paraId="4A979A8D" w14:textId="77777777" w:rsidTr="00635656">
        <w:trPr>
          <w:trHeight w:val="232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D7E5CC" w14:textId="77777777" w:rsidR="00635656" w:rsidRPr="00635656" w:rsidRDefault="00635656" w:rsidP="00635656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635656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635656" w:rsidRPr="00635656" w14:paraId="165C58F7" w14:textId="77777777" w:rsidTr="00635656">
        <w:trPr>
          <w:trHeight w:val="23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10EC17" w14:textId="77777777" w:rsidR="00635656" w:rsidRPr="00635656" w:rsidRDefault="00635656" w:rsidP="0063565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3565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3DF22A" w14:textId="77777777" w:rsidR="00635656" w:rsidRPr="00635656" w:rsidRDefault="00635656" w:rsidP="0063565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3565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801DDC" w14:textId="77777777" w:rsidR="00635656" w:rsidRPr="00635656" w:rsidRDefault="00635656" w:rsidP="0063565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3565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064A48" w14:textId="77777777" w:rsidR="00635656" w:rsidRPr="00635656" w:rsidRDefault="00635656" w:rsidP="0063565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3565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635656" w:rsidRPr="00635656" w14:paraId="5DAA334E" w14:textId="77777777" w:rsidTr="00635656">
        <w:trPr>
          <w:trHeight w:val="24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CDC708" w14:textId="77777777" w:rsidR="00635656" w:rsidRPr="00635656" w:rsidRDefault="00635656" w:rsidP="0063565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35656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596CCD" w14:textId="77777777" w:rsidR="00635656" w:rsidRPr="00635656" w:rsidRDefault="00635656" w:rsidP="0063565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35656">
              <w:rPr>
                <w:rFonts w:ascii="Calibri" w:hAnsi="Calibri" w:cs="Calibri"/>
                <w:sz w:val="20"/>
                <w:szCs w:val="20"/>
                <w:lang w:val="es-MX" w:eastAsia="es-MX"/>
              </w:rPr>
              <w:t>SHIRAZ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AFC7B8" w14:textId="77777777" w:rsidR="00635656" w:rsidRPr="00635656" w:rsidRDefault="00635656" w:rsidP="0063565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35656">
              <w:rPr>
                <w:rFonts w:ascii="Calibri" w:hAnsi="Calibri" w:cs="Calibri"/>
                <w:sz w:val="20"/>
                <w:szCs w:val="20"/>
                <w:lang w:val="es-MX" w:eastAsia="es-MX"/>
              </w:rPr>
              <w:t>ARIO BARZAN / ELIZEH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8DB01E" w14:textId="77777777" w:rsidR="00635656" w:rsidRPr="00635656" w:rsidRDefault="00635656" w:rsidP="0063565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35656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635656" w:rsidRPr="00635656" w14:paraId="2CA358BD" w14:textId="77777777" w:rsidTr="00635656">
        <w:trPr>
          <w:trHeight w:val="24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7F3151" w14:textId="77777777" w:rsidR="00635656" w:rsidRPr="00635656" w:rsidRDefault="00635656" w:rsidP="0063565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35656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93E58A" w14:textId="77777777" w:rsidR="00635656" w:rsidRPr="00635656" w:rsidRDefault="00635656" w:rsidP="0063565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35656">
              <w:rPr>
                <w:rFonts w:ascii="Calibri" w:hAnsi="Calibri" w:cs="Calibri"/>
                <w:sz w:val="20"/>
                <w:szCs w:val="20"/>
                <w:lang w:val="es-MX" w:eastAsia="es-MX"/>
              </w:rPr>
              <w:t>YAZD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D9B54D" w14:textId="77777777" w:rsidR="00635656" w:rsidRPr="00635656" w:rsidRDefault="00635656" w:rsidP="0063565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35656">
              <w:rPr>
                <w:rFonts w:ascii="Calibri" w:hAnsi="Calibri" w:cs="Calibri"/>
                <w:sz w:val="20"/>
                <w:szCs w:val="20"/>
                <w:lang w:val="es-MX" w:eastAsia="es-MX"/>
              </w:rPr>
              <w:t>MOSHIR / SAFAIIEH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0D2077" w14:textId="77777777" w:rsidR="00635656" w:rsidRPr="00635656" w:rsidRDefault="00635656" w:rsidP="0063565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35656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635656" w:rsidRPr="00635656" w14:paraId="6A611799" w14:textId="77777777" w:rsidTr="00635656">
        <w:trPr>
          <w:trHeight w:val="23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900688" w14:textId="77777777" w:rsidR="00635656" w:rsidRPr="00635656" w:rsidRDefault="00635656" w:rsidP="0063565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35656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5747E7" w14:textId="77777777" w:rsidR="00635656" w:rsidRPr="00635656" w:rsidRDefault="00635656" w:rsidP="0063565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35656">
              <w:rPr>
                <w:rFonts w:ascii="Calibri" w:hAnsi="Calibri" w:cs="Calibri"/>
                <w:sz w:val="20"/>
                <w:szCs w:val="20"/>
                <w:lang w:val="es-MX" w:eastAsia="es-MX"/>
              </w:rPr>
              <w:t>ISFAHAN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6E411B" w14:textId="77777777" w:rsidR="00635656" w:rsidRPr="00635656" w:rsidRDefault="00635656" w:rsidP="0063565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35656">
              <w:rPr>
                <w:rFonts w:ascii="Calibri" w:hAnsi="Calibri" w:cs="Calibri"/>
                <w:sz w:val="20"/>
                <w:szCs w:val="20"/>
                <w:lang w:val="es-MX" w:eastAsia="es-MX"/>
              </w:rPr>
              <w:t>ASEMAN / PIROOZI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C4A0FF" w14:textId="77777777" w:rsidR="00635656" w:rsidRPr="00635656" w:rsidRDefault="00635656" w:rsidP="0063565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35656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635656" w:rsidRPr="00635656" w14:paraId="413CA903" w14:textId="77777777" w:rsidTr="00635656">
        <w:trPr>
          <w:trHeight w:val="23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D334EE" w14:textId="77777777" w:rsidR="00635656" w:rsidRPr="00635656" w:rsidRDefault="00635656" w:rsidP="0063565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35656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A25AF7" w14:textId="77777777" w:rsidR="00635656" w:rsidRPr="00635656" w:rsidRDefault="00635656" w:rsidP="0063565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3565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MATIN ABAAD CAMP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887AAA" w14:textId="7A48725A" w:rsidR="00635656" w:rsidRPr="00635656" w:rsidRDefault="00635656" w:rsidP="0063565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35656">
              <w:rPr>
                <w:rFonts w:ascii="Calibri" w:hAnsi="Calibri" w:cs="Calibri"/>
                <w:sz w:val="20"/>
                <w:szCs w:val="20"/>
                <w:lang w:val="es-MX" w:eastAsia="es-MX"/>
              </w:rPr>
              <w:t>CAMPAMENTO EN EL DESIERTO (habitación estándar)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D6A9CB" w14:textId="77777777" w:rsidR="00635656" w:rsidRPr="00635656" w:rsidRDefault="00635656" w:rsidP="0063565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35656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635656" w:rsidRPr="00635656" w14:paraId="675C984C" w14:textId="77777777" w:rsidTr="00635656">
        <w:trPr>
          <w:trHeight w:val="23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2CB0E1" w14:textId="77777777" w:rsidR="00635656" w:rsidRPr="00635656" w:rsidRDefault="00635656" w:rsidP="0063565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35656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8A8AF3" w14:textId="77777777" w:rsidR="00635656" w:rsidRPr="00635656" w:rsidRDefault="00635656" w:rsidP="0063565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35656">
              <w:rPr>
                <w:rFonts w:ascii="Calibri" w:hAnsi="Calibri" w:cs="Calibri"/>
                <w:sz w:val="20"/>
                <w:szCs w:val="20"/>
                <w:lang w:val="es-MX" w:eastAsia="es-MX"/>
              </w:rPr>
              <w:t>TEHERAN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012C45" w14:textId="77777777" w:rsidR="00635656" w:rsidRPr="00635656" w:rsidRDefault="00635656" w:rsidP="0063565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35656">
              <w:rPr>
                <w:rFonts w:ascii="Calibri" w:hAnsi="Calibri" w:cs="Calibri"/>
                <w:sz w:val="20"/>
                <w:szCs w:val="20"/>
                <w:lang w:val="es-MX" w:eastAsia="es-MX"/>
              </w:rPr>
              <w:t>ENGHELAB / RITZ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0C4269" w14:textId="77777777" w:rsidR="00635656" w:rsidRPr="00635656" w:rsidRDefault="00635656" w:rsidP="0063565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35656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</w:tbl>
    <w:p w14:paraId="36BC8AC1" w14:textId="1FB857EC" w:rsidR="00E14A0B" w:rsidRDefault="00E14A0B" w:rsidP="00BA2024">
      <w:pPr>
        <w:jc w:val="both"/>
        <w:rPr>
          <w:rStyle w:val="Textoennegrita"/>
          <w:rFonts w:ascii="Arial" w:hAnsi="Arial" w:cs="Arial"/>
          <w:color w:val="0D0D0D" w:themeColor="text1" w:themeTint="F2"/>
          <w:u w:val="single"/>
        </w:rPr>
      </w:pPr>
    </w:p>
    <w:tbl>
      <w:tblPr>
        <w:tblW w:w="776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8"/>
        <w:gridCol w:w="1002"/>
        <w:gridCol w:w="1002"/>
      </w:tblGrid>
      <w:tr w:rsidR="008E50CF" w:rsidRPr="008E50CF" w14:paraId="06AA80E8" w14:textId="77777777" w:rsidTr="008E50CF">
        <w:trPr>
          <w:trHeight w:val="240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760BAA" w14:textId="77777777" w:rsidR="008E50CF" w:rsidRPr="008E50CF" w:rsidRDefault="008E50CF" w:rsidP="008E50C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E50C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8E50CF" w:rsidRPr="008E50CF" w14:paraId="23AFDC4E" w14:textId="77777777" w:rsidTr="008E50CF">
        <w:trPr>
          <w:trHeight w:val="240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1FF968" w14:textId="77777777" w:rsidR="008E50CF" w:rsidRPr="008E50CF" w:rsidRDefault="008E50CF" w:rsidP="008E50C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E50C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(MINIMO 2 PASAJEROS) </w:t>
            </w:r>
          </w:p>
        </w:tc>
      </w:tr>
      <w:tr w:rsidR="008E50CF" w:rsidRPr="008E50CF" w14:paraId="738C8B8C" w14:textId="77777777" w:rsidTr="008E50CF">
        <w:trPr>
          <w:trHeight w:val="25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A367CA" w14:textId="77777777" w:rsidR="008E50CF" w:rsidRPr="008E50CF" w:rsidRDefault="008E50CF" w:rsidP="008E50CF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8E50CF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186DA" w14:textId="77777777" w:rsidR="008E50CF" w:rsidRPr="008E50CF" w:rsidRDefault="008E50CF" w:rsidP="008E50C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8E50CF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2F2432" w14:textId="77777777" w:rsidR="008E50CF" w:rsidRPr="008E50CF" w:rsidRDefault="008E50CF" w:rsidP="008E50C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8E50CF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SGL</w:t>
            </w:r>
          </w:p>
        </w:tc>
      </w:tr>
      <w:tr w:rsidR="008E50CF" w:rsidRPr="008E50CF" w14:paraId="62D85A9F" w14:textId="77777777" w:rsidTr="008E50CF">
        <w:trPr>
          <w:trHeight w:val="25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D25D96" w14:textId="77777777" w:rsidR="008E50CF" w:rsidRPr="008E50CF" w:rsidRDefault="008E50CF" w:rsidP="008E50C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E50CF">
              <w:rPr>
                <w:rFonts w:ascii="Calibri" w:hAnsi="Calibri" w:cs="Calibri"/>
                <w:sz w:val="20"/>
                <w:szCs w:val="20"/>
                <w:lang w:val="es-MX" w:eastAsia="es-MX"/>
              </w:rPr>
              <w:t>01 JUNIO 2025 AL 08 MARZO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5D3AB4" w14:textId="77777777" w:rsidR="008E50CF" w:rsidRPr="008E50CF" w:rsidRDefault="008E50CF" w:rsidP="008E50C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E50CF">
              <w:rPr>
                <w:rFonts w:ascii="Calibri" w:hAnsi="Calibri" w:cs="Calibri"/>
                <w:sz w:val="20"/>
                <w:szCs w:val="20"/>
                <w:lang w:val="es-MX" w:eastAsia="es-MX"/>
              </w:rPr>
              <w:t>1615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A1E4EE" w14:textId="77777777" w:rsidR="008E50CF" w:rsidRPr="008E50CF" w:rsidRDefault="008E50CF" w:rsidP="008E50C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E50CF">
              <w:rPr>
                <w:rFonts w:ascii="Calibri" w:hAnsi="Calibri" w:cs="Calibri"/>
                <w:sz w:val="20"/>
                <w:szCs w:val="20"/>
                <w:lang w:val="es-MX" w:eastAsia="es-MX"/>
              </w:rPr>
              <w:t>2020</w:t>
            </w:r>
          </w:p>
        </w:tc>
      </w:tr>
      <w:tr w:rsidR="008E50CF" w:rsidRPr="008E50CF" w14:paraId="67DC8CF0" w14:textId="77777777" w:rsidTr="008E50CF">
        <w:trPr>
          <w:trHeight w:val="240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196FA3" w14:textId="77777777" w:rsidR="008E50CF" w:rsidRPr="008E50CF" w:rsidRDefault="008E50CF" w:rsidP="008E50C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8E50C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PRECIOS SUJETOS A DISPONIBILIDAD Y A CAMBIOS SIN PREVIO AVISO. </w:t>
            </w:r>
            <w:r w:rsidRPr="008E50C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br/>
              <w:t xml:space="preserve">TARIFAS NO APLICAN PARA SEMANA SANTA, NAVIDAD Y AÑO NUEVO </w:t>
            </w:r>
            <w:r w:rsidRPr="008E50C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br/>
              <w:t>CONGRESOS O EVENTOS ESPECIALES.CONSULTAR SUPLEMENTO.</w:t>
            </w:r>
            <w:r w:rsidRPr="008E50C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 xml:space="preserve"> </w:t>
            </w:r>
            <w:r w:rsidRPr="008E50C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br/>
            </w:r>
            <w:r w:rsidRPr="008E50C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 xml:space="preserve">VIGENCIA HASTA EL 08 MARZO 2026 </w:t>
            </w:r>
          </w:p>
        </w:tc>
      </w:tr>
      <w:tr w:rsidR="008E50CF" w:rsidRPr="008E50CF" w14:paraId="14157501" w14:textId="77777777" w:rsidTr="008E50CF">
        <w:trPr>
          <w:trHeight w:val="240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7D365" w14:textId="77777777" w:rsidR="008E50CF" w:rsidRPr="008E50CF" w:rsidRDefault="008E50CF" w:rsidP="008E50CF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8E50CF" w:rsidRPr="008E50CF" w14:paraId="3E367C8E" w14:textId="77777777" w:rsidTr="008E50CF">
        <w:trPr>
          <w:trHeight w:val="240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65A64" w14:textId="77777777" w:rsidR="008E50CF" w:rsidRPr="008E50CF" w:rsidRDefault="008E50CF" w:rsidP="008E50CF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8E50CF" w:rsidRPr="008E50CF" w14:paraId="1BA01896" w14:textId="77777777" w:rsidTr="008E50CF">
        <w:trPr>
          <w:trHeight w:val="253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51F57" w14:textId="77777777" w:rsidR="008E50CF" w:rsidRPr="008E50CF" w:rsidRDefault="008E50CF" w:rsidP="008E50CF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123FF3B3" w14:textId="77777777" w:rsidR="008E50CF" w:rsidRDefault="008E50CF" w:rsidP="00BA2024">
      <w:pPr>
        <w:jc w:val="both"/>
        <w:rPr>
          <w:rStyle w:val="Textoennegrita"/>
          <w:rFonts w:ascii="Arial" w:hAnsi="Arial" w:cs="Arial"/>
          <w:color w:val="0D0D0D" w:themeColor="text1" w:themeTint="F2"/>
          <w:u w:val="single"/>
        </w:rPr>
      </w:pPr>
    </w:p>
    <w:tbl>
      <w:tblPr>
        <w:tblW w:w="212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801"/>
      </w:tblGrid>
      <w:tr w:rsidR="00635656" w:rsidRPr="00635656" w14:paraId="632E3B3A" w14:textId="77777777" w:rsidTr="00635656">
        <w:trPr>
          <w:trHeight w:val="243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947A8D" w14:textId="77777777" w:rsidR="00635656" w:rsidRPr="00635656" w:rsidRDefault="00635656" w:rsidP="0063565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63565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SALIDAS 2025 </w:t>
            </w:r>
          </w:p>
        </w:tc>
      </w:tr>
      <w:tr w:rsidR="00635656" w:rsidRPr="00635656" w14:paraId="2586ACBB" w14:textId="77777777" w:rsidTr="00635656">
        <w:trPr>
          <w:trHeight w:val="24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A30F43" w14:textId="77777777" w:rsidR="00635656" w:rsidRPr="00635656" w:rsidRDefault="00635656" w:rsidP="0063565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35656">
              <w:rPr>
                <w:rFonts w:ascii="Calibri" w:hAnsi="Calibri" w:cs="Calibri"/>
                <w:sz w:val="20"/>
                <w:szCs w:val="20"/>
                <w:lang w:val="es-MX" w:eastAsia="es-MX"/>
              </w:rPr>
              <w:t>JUNIO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8D6C76" w14:textId="77777777" w:rsidR="00635656" w:rsidRPr="00635656" w:rsidRDefault="00635656" w:rsidP="0063565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35656">
              <w:rPr>
                <w:rFonts w:ascii="Calibri" w:hAnsi="Calibri" w:cs="Calibri"/>
                <w:sz w:val="20"/>
                <w:szCs w:val="20"/>
                <w:lang w:val="es-MX" w:eastAsia="es-MX"/>
              </w:rPr>
              <w:t>7 y 21</w:t>
            </w:r>
          </w:p>
        </w:tc>
      </w:tr>
      <w:tr w:rsidR="00635656" w:rsidRPr="00635656" w14:paraId="59473A40" w14:textId="77777777" w:rsidTr="00635656">
        <w:trPr>
          <w:trHeight w:val="24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9D4ED0" w14:textId="77777777" w:rsidR="00635656" w:rsidRPr="00635656" w:rsidRDefault="00635656" w:rsidP="0063565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35656">
              <w:rPr>
                <w:rFonts w:ascii="Calibri" w:hAnsi="Calibri" w:cs="Calibri"/>
                <w:sz w:val="20"/>
                <w:szCs w:val="20"/>
                <w:lang w:val="es-MX" w:eastAsia="es-MX"/>
              </w:rPr>
              <w:t>JULIO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E542FA" w14:textId="77777777" w:rsidR="00635656" w:rsidRPr="00635656" w:rsidRDefault="00635656" w:rsidP="0063565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35656">
              <w:rPr>
                <w:rFonts w:ascii="Calibri" w:hAnsi="Calibri" w:cs="Calibri"/>
                <w:sz w:val="20"/>
                <w:szCs w:val="20"/>
                <w:lang w:val="es-MX" w:eastAsia="es-MX"/>
              </w:rPr>
              <w:t>12 y 26</w:t>
            </w:r>
          </w:p>
        </w:tc>
      </w:tr>
      <w:tr w:rsidR="00635656" w:rsidRPr="00635656" w14:paraId="69E81C7E" w14:textId="77777777" w:rsidTr="00635656">
        <w:trPr>
          <w:trHeight w:val="24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928364" w14:textId="77777777" w:rsidR="00635656" w:rsidRPr="00635656" w:rsidRDefault="00635656" w:rsidP="0063565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3565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AGOSTO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C75A83" w14:textId="77777777" w:rsidR="00635656" w:rsidRPr="00635656" w:rsidRDefault="00635656" w:rsidP="0063565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35656">
              <w:rPr>
                <w:rFonts w:ascii="Calibri" w:hAnsi="Calibri" w:cs="Calibri"/>
                <w:sz w:val="20"/>
                <w:szCs w:val="20"/>
                <w:lang w:val="es-MX" w:eastAsia="es-MX"/>
              </w:rPr>
              <w:t>9</w:t>
            </w:r>
          </w:p>
        </w:tc>
      </w:tr>
      <w:tr w:rsidR="00635656" w:rsidRPr="00635656" w14:paraId="7B7F40EC" w14:textId="77777777" w:rsidTr="00635656">
        <w:trPr>
          <w:trHeight w:val="24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9A03DD" w14:textId="77777777" w:rsidR="00635656" w:rsidRPr="00635656" w:rsidRDefault="00635656" w:rsidP="0063565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3565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SEPTIEMBRE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92F2F4" w14:textId="77777777" w:rsidR="00635656" w:rsidRPr="00635656" w:rsidRDefault="00635656" w:rsidP="0063565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35656">
              <w:rPr>
                <w:rFonts w:ascii="Calibri" w:hAnsi="Calibri" w:cs="Calibri"/>
                <w:sz w:val="20"/>
                <w:szCs w:val="20"/>
                <w:lang w:val="es-MX" w:eastAsia="es-MX"/>
              </w:rPr>
              <w:t>6</w:t>
            </w:r>
          </w:p>
        </w:tc>
      </w:tr>
      <w:tr w:rsidR="00635656" w:rsidRPr="00635656" w14:paraId="424014F4" w14:textId="77777777" w:rsidTr="00635656">
        <w:trPr>
          <w:trHeight w:val="24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A861C" w14:textId="77777777" w:rsidR="00635656" w:rsidRPr="00635656" w:rsidRDefault="00635656" w:rsidP="0063565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3565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OCTUBRE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27BB0F" w14:textId="77777777" w:rsidR="00635656" w:rsidRPr="00635656" w:rsidRDefault="00635656" w:rsidP="0063565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35656">
              <w:rPr>
                <w:rFonts w:ascii="Calibri" w:hAnsi="Calibri" w:cs="Calibri"/>
                <w:sz w:val="20"/>
                <w:szCs w:val="20"/>
                <w:lang w:val="es-MX" w:eastAsia="es-MX"/>
              </w:rPr>
              <w:t>NA</w:t>
            </w:r>
          </w:p>
        </w:tc>
      </w:tr>
      <w:tr w:rsidR="00635656" w:rsidRPr="00635656" w14:paraId="22462751" w14:textId="77777777" w:rsidTr="00635656">
        <w:trPr>
          <w:trHeight w:val="24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709AB3" w14:textId="77777777" w:rsidR="00635656" w:rsidRPr="00635656" w:rsidRDefault="00635656" w:rsidP="0063565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3565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NOVIEMBRE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EB9880" w14:textId="77777777" w:rsidR="00635656" w:rsidRPr="00635656" w:rsidRDefault="00635656" w:rsidP="0063565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3565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01 y 15 </w:t>
            </w:r>
          </w:p>
        </w:tc>
      </w:tr>
      <w:tr w:rsidR="00635656" w:rsidRPr="00635656" w14:paraId="31F4D1A7" w14:textId="77777777" w:rsidTr="00635656">
        <w:trPr>
          <w:trHeight w:val="24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5F0678" w14:textId="77777777" w:rsidR="00635656" w:rsidRPr="00635656" w:rsidRDefault="00635656" w:rsidP="0063565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35656">
              <w:rPr>
                <w:rFonts w:ascii="Calibri" w:hAnsi="Calibri" w:cs="Calibri"/>
                <w:sz w:val="20"/>
                <w:szCs w:val="20"/>
                <w:lang w:val="es-MX" w:eastAsia="es-MX"/>
              </w:rPr>
              <w:lastRenderedPageBreak/>
              <w:t xml:space="preserve">DICIEMBRE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8824B3" w14:textId="77777777" w:rsidR="00635656" w:rsidRPr="00635656" w:rsidRDefault="00635656" w:rsidP="0063565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3565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6, 27 </w:t>
            </w:r>
          </w:p>
        </w:tc>
      </w:tr>
      <w:tr w:rsidR="00635656" w:rsidRPr="00635656" w14:paraId="7AA5688E" w14:textId="77777777" w:rsidTr="00635656">
        <w:trPr>
          <w:trHeight w:val="268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1BB96E" w14:textId="77777777" w:rsidR="00635656" w:rsidRPr="00635656" w:rsidRDefault="00635656" w:rsidP="0063565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63565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SALIDAS 2026</w:t>
            </w:r>
          </w:p>
        </w:tc>
      </w:tr>
      <w:tr w:rsidR="00635656" w:rsidRPr="00635656" w14:paraId="2F97CCD0" w14:textId="77777777" w:rsidTr="00635656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A9073F" w14:textId="77777777" w:rsidR="00635656" w:rsidRPr="00635656" w:rsidRDefault="00635656" w:rsidP="0063565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3565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ENERO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87D8E0" w14:textId="77777777" w:rsidR="00635656" w:rsidRPr="00635656" w:rsidRDefault="00635656" w:rsidP="0063565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35656">
              <w:rPr>
                <w:rFonts w:ascii="Calibri" w:hAnsi="Calibri" w:cs="Calibri"/>
                <w:sz w:val="20"/>
                <w:szCs w:val="20"/>
                <w:lang w:val="es-MX" w:eastAsia="es-MX"/>
              </w:rPr>
              <w:t>NA</w:t>
            </w:r>
          </w:p>
        </w:tc>
      </w:tr>
      <w:tr w:rsidR="00635656" w:rsidRPr="00635656" w14:paraId="6DDAF732" w14:textId="77777777" w:rsidTr="00635656">
        <w:trPr>
          <w:trHeight w:val="24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990D51" w14:textId="77777777" w:rsidR="00635656" w:rsidRPr="00635656" w:rsidRDefault="00635656" w:rsidP="0063565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3565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FEBRERO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A0E0C0" w14:textId="77777777" w:rsidR="00635656" w:rsidRPr="00635656" w:rsidRDefault="00635656" w:rsidP="0063565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35656">
              <w:rPr>
                <w:rFonts w:ascii="Calibri" w:hAnsi="Calibri" w:cs="Calibri"/>
                <w:sz w:val="20"/>
                <w:szCs w:val="20"/>
                <w:lang w:val="es-MX" w:eastAsia="es-MX"/>
              </w:rPr>
              <w:t>14 y 28</w:t>
            </w:r>
          </w:p>
        </w:tc>
      </w:tr>
    </w:tbl>
    <w:p w14:paraId="38A32AC8" w14:textId="334CC89A" w:rsidR="00635656" w:rsidRDefault="00635656" w:rsidP="00BA2024">
      <w:pPr>
        <w:jc w:val="both"/>
        <w:rPr>
          <w:rStyle w:val="Textoennegrita"/>
          <w:rFonts w:ascii="Arial" w:hAnsi="Arial" w:cs="Arial"/>
          <w:color w:val="0D0D0D" w:themeColor="text1" w:themeTint="F2"/>
          <w:u w:val="single"/>
        </w:rPr>
      </w:pPr>
    </w:p>
    <w:p w14:paraId="23B888E6" w14:textId="30486607" w:rsidR="00635656" w:rsidRDefault="00635656" w:rsidP="00BA2024">
      <w:pPr>
        <w:jc w:val="both"/>
        <w:rPr>
          <w:rStyle w:val="Textoennegrita"/>
          <w:rFonts w:ascii="Arial" w:hAnsi="Arial" w:cs="Arial"/>
          <w:color w:val="0D0D0D" w:themeColor="text1" w:themeTint="F2"/>
          <w:u w:val="single"/>
        </w:rPr>
      </w:pPr>
      <w:r>
        <w:rPr>
          <w:rFonts w:ascii="Arial" w:hAnsi="Arial" w:cs="Arial"/>
          <w:b/>
          <w:bCs/>
          <w:noProof/>
          <w:color w:val="0D0D0D" w:themeColor="text1" w:themeTint="F2"/>
          <w:u w:val="single"/>
        </w:rPr>
        <w:drawing>
          <wp:anchor distT="0" distB="0" distL="114300" distR="114300" simplePos="0" relativeHeight="251658240" behindDoc="0" locked="0" layoutInCell="1" allowOverlap="1" wp14:anchorId="2E52631C" wp14:editId="4604024B">
            <wp:simplePos x="0" y="0"/>
            <wp:positionH relativeFrom="column">
              <wp:posOffset>2590800</wp:posOffset>
            </wp:positionH>
            <wp:positionV relativeFrom="paragraph">
              <wp:posOffset>6985</wp:posOffset>
            </wp:positionV>
            <wp:extent cx="1352620" cy="463574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5F6D96" w14:textId="22FC0E27" w:rsidR="00635656" w:rsidRDefault="00635656" w:rsidP="00BA2024">
      <w:pPr>
        <w:jc w:val="both"/>
        <w:rPr>
          <w:rStyle w:val="Textoennegrita"/>
          <w:rFonts w:ascii="Arial" w:hAnsi="Arial" w:cs="Arial"/>
          <w:color w:val="0D0D0D" w:themeColor="text1" w:themeTint="F2"/>
          <w:u w:val="single"/>
        </w:rPr>
      </w:pPr>
    </w:p>
    <w:p w14:paraId="08FD4FAE" w14:textId="53AE6FA1" w:rsidR="00635656" w:rsidRDefault="00635656" w:rsidP="00BA2024">
      <w:pPr>
        <w:jc w:val="both"/>
        <w:rPr>
          <w:rStyle w:val="Textoennegrita"/>
          <w:rFonts w:ascii="Arial" w:hAnsi="Arial" w:cs="Arial"/>
          <w:color w:val="0D0D0D" w:themeColor="text1" w:themeTint="F2"/>
          <w:u w:val="single"/>
        </w:rPr>
      </w:pPr>
    </w:p>
    <w:tbl>
      <w:tblPr>
        <w:tblW w:w="585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1"/>
        <w:gridCol w:w="496"/>
      </w:tblGrid>
      <w:tr w:rsidR="00635656" w:rsidRPr="00635656" w14:paraId="639270C0" w14:textId="77777777" w:rsidTr="00635656">
        <w:trPr>
          <w:trHeight w:val="266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B1BC52" w14:textId="77777777" w:rsidR="00635656" w:rsidRPr="00635656" w:rsidRDefault="00635656" w:rsidP="0063565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3565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 </w:t>
            </w:r>
          </w:p>
        </w:tc>
      </w:tr>
      <w:tr w:rsidR="00635656" w:rsidRPr="00635656" w14:paraId="6E6AE4C9" w14:textId="77777777" w:rsidTr="00635656">
        <w:trPr>
          <w:trHeight w:val="24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FC6339" w14:textId="5C4451E7" w:rsidR="00635656" w:rsidRPr="00635656" w:rsidRDefault="00635656" w:rsidP="0063565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35656">
              <w:rPr>
                <w:rFonts w:ascii="Calibri" w:hAnsi="Calibri" w:cs="Calibri"/>
                <w:sz w:val="20"/>
                <w:szCs w:val="20"/>
                <w:lang w:val="es-MX" w:eastAsia="es-MX"/>
              </w:rPr>
              <w:t>Hospedaje con desayuno en hab</w:t>
            </w: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>.</w:t>
            </w:r>
            <w:r w:rsidRPr="0063565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>DBL</w:t>
            </w:r>
            <w:r w:rsidRPr="0063565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r w:rsidR="007F3C2B">
              <w:rPr>
                <w:rFonts w:ascii="Calibri" w:hAnsi="Calibri" w:cs="Calibri"/>
                <w:sz w:val="20"/>
                <w:szCs w:val="20"/>
                <w:lang w:val="es-MX" w:eastAsia="es-MX"/>
              </w:rPr>
              <w:t>en Teherán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7743A6" w14:textId="77777777" w:rsidR="00635656" w:rsidRPr="00635656" w:rsidRDefault="00635656" w:rsidP="00635656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635656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90</w:t>
            </w:r>
          </w:p>
        </w:tc>
      </w:tr>
      <w:tr w:rsidR="00635656" w:rsidRPr="00635656" w14:paraId="60B4C106" w14:textId="77777777" w:rsidTr="00635656">
        <w:trPr>
          <w:trHeight w:val="24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D7D6AD" w14:textId="37031876" w:rsidR="00635656" w:rsidRPr="00635656" w:rsidRDefault="00635656" w:rsidP="0063565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635656">
              <w:rPr>
                <w:rFonts w:ascii="Calibri" w:hAnsi="Calibri" w:cs="Calibri"/>
                <w:sz w:val="20"/>
                <w:szCs w:val="20"/>
                <w:lang w:val="es-MX" w:eastAsia="es-MX"/>
              </w:rPr>
              <w:t>Hospedaje con desayuno en hab</w:t>
            </w: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>.</w:t>
            </w:r>
            <w:r w:rsidRPr="0063565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  <w:r w:rsidRPr="0063565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encilla </w:t>
            </w:r>
            <w:r w:rsidR="007F3C2B">
              <w:rPr>
                <w:rFonts w:ascii="Calibri" w:hAnsi="Calibri" w:cs="Calibri"/>
                <w:sz w:val="20"/>
                <w:szCs w:val="20"/>
                <w:lang w:val="es-MX" w:eastAsia="es-MX"/>
              </w:rPr>
              <w:t>en Teherán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5374CE" w14:textId="77777777" w:rsidR="00635656" w:rsidRPr="00635656" w:rsidRDefault="00635656" w:rsidP="00635656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635656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130</w:t>
            </w:r>
          </w:p>
        </w:tc>
      </w:tr>
      <w:bookmarkEnd w:id="1"/>
    </w:tbl>
    <w:p w14:paraId="65FD647A" w14:textId="77777777" w:rsidR="00635656" w:rsidRDefault="00635656" w:rsidP="00BA2024">
      <w:pPr>
        <w:jc w:val="both"/>
        <w:rPr>
          <w:rStyle w:val="Textoennegrita"/>
          <w:rFonts w:ascii="Arial" w:hAnsi="Arial" w:cs="Arial"/>
          <w:color w:val="0D0D0D" w:themeColor="text1" w:themeTint="F2"/>
          <w:u w:val="single"/>
        </w:rPr>
      </w:pPr>
    </w:p>
    <w:sectPr w:rsidR="00635656" w:rsidSect="00475EE2">
      <w:headerReference w:type="default" r:id="rId9"/>
      <w:footerReference w:type="default" r:id="rId10"/>
      <w:pgSz w:w="12240" w:h="15840"/>
      <w:pgMar w:top="2410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07976" w14:textId="77777777" w:rsidR="0010737B" w:rsidRDefault="0010737B" w:rsidP="000D4B74">
      <w:r>
        <w:separator/>
      </w:r>
    </w:p>
  </w:endnote>
  <w:endnote w:type="continuationSeparator" w:id="0">
    <w:p w14:paraId="0A8945AE" w14:textId="77777777" w:rsidR="0010737B" w:rsidRDefault="0010737B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98F29" w14:textId="77777777" w:rsidR="00932A7B" w:rsidRDefault="00A860C1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CCF2D0E" wp14:editId="63006600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7649E33E" id="Rectángulo 1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C93ED" w14:textId="77777777" w:rsidR="0010737B" w:rsidRDefault="0010737B" w:rsidP="000D4B74">
      <w:r>
        <w:separator/>
      </w:r>
    </w:p>
  </w:footnote>
  <w:footnote w:type="continuationSeparator" w:id="0">
    <w:p w14:paraId="57EAAE4E" w14:textId="77777777" w:rsidR="0010737B" w:rsidRDefault="0010737B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76B40" w14:textId="65960D5C" w:rsidR="00B02001" w:rsidRDefault="002A76F8" w:rsidP="00B0200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488B6A1F" wp14:editId="0E2676E1">
          <wp:simplePos x="0" y="0"/>
          <wp:positionH relativeFrom="column">
            <wp:posOffset>3975100</wp:posOffset>
          </wp:positionH>
          <wp:positionV relativeFrom="paragraph">
            <wp:posOffset>248920</wp:posOffset>
          </wp:positionV>
          <wp:extent cx="920750" cy="61404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otipo v1 - experiencias - 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0750" cy="614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2001"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hidden="0" allowOverlap="1" wp14:anchorId="69585307" wp14:editId="29B7EBA5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4FD1A10" w14:textId="61264EA0" w:rsidR="00B02001" w:rsidRPr="006210F5" w:rsidRDefault="00324908" w:rsidP="00B02001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IRÁN, MARAVILLAS DE PERSIA</w:t>
                          </w:r>
                          <w:r w:rsidR="00B02001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</w:t>
                          </w:r>
                        </w:p>
                        <w:p w14:paraId="5CDDB7A5" w14:textId="37A08645" w:rsidR="00B02001" w:rsidRPr="006210F5" w:rsidRDefault="00324908" w:rsidP="00B02001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796-E2025/2026</w:t>
                          </w:r>
                        </w:p>
                        <w:p w14:paraId="40DB1AFE" w14:textId="77777777" w:rsidR="00B02001" w:rsidRPr="0002598A" w:rsidRDefault="00B02001" w:rsidP="00B02001">
                          <w:pPr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585307" id="Rectángulo 817596098" o:spid="_x0000_s1026" style="position:absolute;left:0;text-align:left;margin-left:-41.05pt;margin-top:-9.1pt;width:422.5pt;height:56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64FD1A10" w14:textId="61264EA0" w:rsidR="00B02001" w:rsidRPr="006210F5" w:rsidRDefault="00324908" w:rsidP="00B02001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IRÁN, MARAVILLAS DE PERSIA</w:t>
                    </w:r>
                    <w:r w:rsidR="00B02001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</w:t>
                    </w:r>
                  </w:p>
                  <w:p w14:paraId="5CDDB7A5" w14:textId="37A08645" w:rsidR="00B02001" w:rsidRPr="006210F5" w:rsidRDefault="00324908" w:rsidP="00B02001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796-E2025/2026</w:t>
                    </w:r>
                  </w:p>
                  <w:p w14:paraId="40DB1AFE" w14:textId="77777777" w:rsidR="00B02001" w:rsidRPr="0002598A" w:rsidRDefault="00B02001" w:rsidP="00B02001">
                    <w:pPr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B02001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872" behindDoc="1" locked="0" layoutInCell="1" allowOverlap="1" wp14:anchorId="593C8B24" wp14:editId="02B2CE1B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2001">
      <w:rPr>
        <w:noProof/>
      </w:rPr>
      <w:drawing>
        <wp:anchor distT="0" distB="0" distL="114300" distR="114300" simplePos="0" relativeHeight="251661824" behindDoc="0" locked="0" layoutInCell="1" hidden="0" allowOverlap="1" wp14:anchorId="2099961C" wp14:editId="3F2081C6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CA3C16" w14:textId="77777777" w:rsidR="00B02001" w:rsidRDefault="00B02001" w:rsidP="00B0200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66FD68E" w14:textId="77777777" w:rsidR="00B02001" w:rsidRDefault="00B02001" w:rsidP="00B0200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34BB03F3" w14:textId="0D6E8BFD" w:rsidR="00386E61" w:rsidRPr="00B02001" w:rsidRDefault="00386E61" w:rsidP="00B0200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0" type="#_x0000_t75" style="width:12pt;height:12pt" o:bullet="t">
        <v:imagedata r:id="rId1" o:title="mso88"/>
      </v:shape>
    </w:pict>
  </w:numPicBullet>
  <w:numPicBullet w:numPicBulletId="1">
    <w:pict>
      <v:shape id="_x0000_i1131" type="#_x0000_t75" style="width:929.5pt;height:1200pt" o:bullet="t">
        <v:imagedata r:id="rId2" o:title="peligro"/>
      </v:shape>
    </w:pict>
  </w:numPicBullet>
  <w:abstractNum w:abstractNumId="0" w15:restartNumberingAfterBreak="0">
    <w:nsid w:val="00ED3872"/>
    <w:multiLevelType w:val="multilevel"/>
    <w:tmpl w:val="60B6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D1821"/>
    <w:multiLevelType w:val="multilevel"/>
    <w:tmpl w:val="BB22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7" w15:restartNumberingAfterBreak="0">
    <w:nsid w:val="1B3732B9"/>
    <w:multiLevelType w:val="multilevel"/>
    <w:tmpl w:val="4628E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5B101B"/>
    <w:multiLevelType w:val="hybridMultilevel"/>
    <w:tmpl w:val="54CA6430"/>
    <w:lvl w:ilvl="0" w:tplc="3AF06C4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36E31"/>
    <w:multiLevelType w:val="hybridMultilevel"/>
    <w:tmpl w:val="203E41D8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369D6"/>
    <w:multiLevelType w:val="hybridMultilevel"/>
    <w:tmpl w:val="1BFA89E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16660"/>
    <w:multiLevelType w:val="hybridMultilevel"/>
    <w:tmpl w:val="5FAE248A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81E4F"/>
    <w:multiLevelType w:val="multilevel"/>
    <w:tmpl w:val="0C521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854BBC"/>
    <w:multiLevelType w:val="hybridMultilevel"/>
    <w:tmpl w:val="624C7B70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4D2469"/>
    <w:multiLevelType w:val="hybridMultilevel"/>
    <w:tmpl w:val="0772FC3C"/>
    <w:lvl w:ilvl="0" w:tplc="A660400E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A8672E"/>
    <w:multiLevelType w:val="hybridMultilevel"/>
    <w:tmpl w:val="48ECDA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0840A0"/>
    <w:multiLevelType w:val="hybridMultilevel"/>
    <w:tmpl w:val="7E2CF1B6"/>
    <w:lvl w:ilvl="0" w:tplc="DFC2D2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15626D"/>
    <w:multiLevelType w:val="multilevel"/>
    <w:tmpl w:val="9048A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14"/>
  </w:num>
  <w:num w:numId="4">
    <w:abstractNumId w:val="13"/>
  </w:num>
  <w:num w:numId="5">
    <w:abstractNumId w:val="6"/>
  </w:num>
  <w:num w:numId="6">
    <w:abstractNumId w:val="22"/>
  </w:num>
  <w:num w:numId="7">
    <w:abstractNumId w:val="2"/>
  </w:num>
  <w:num w:numId="8">
    <w:abstractNumId w:val="16"/>
  </w:num>
  <w:num w:numId="9">
    <w:abstractNumId w:val="17"/>
  </w:num>
  <w:num w:numId="10">
    <w:abstractNumId w:val="5"/>
  </w:num>
  <w:num w:numId="11">
    <w:abstractNumId w:val="4"/>
  </w:num>
  <w:num w:numId="12">
    <w:abstractNumId w:val="24"/>
  </w:num>
  <w:num w:numId="13">
    <w:abstractNumId w:val="15"/>
  </w:num>
  <w:num w:numId="14">
    <w:abstractNumId w:val="19"/>
  </w:num>
  <w:num w:numId="15">
    <w:abstractNumId w:val="10"/>
  </w:num>
  <w:num w:numId="16">
    <w:abstractNumId w:val="12"/>
  </w:num>
  <w:num w:numId="17">
    <w:abstractNumId w:val="20"/>
  </w:num>
  <w:num w:numId="18">
    <w:abstractNumId w:val="23"/>
  </w:num>
  <w:num w:numId="19">
    <w:abstractNumId w:val="7"/>
  </w:num>
  <w:num w:numId="20">
    <w:abstractNumId w:val="0"/>
  </w:num>
  <w:num w:numId="21">
    <w:abstractNumId w:val="1"/>
  </w:num>
  <w:num w:numId="22">
    <w:abstractNumId w:val="25"/>
  </w:num>
  <w:num w:numId="23">
    <w:abstractNumId w:val="18"/>
  </w:num>
  <w:num w:numId="24">
    <w:abstractNumId w:val="21"/>
  </w:num>
  <w:num w:numId="25">
    <w:abstractNumId w:val="11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32AC7"/>
    <w:rsid w:val="00050F91"/>
    <w:rsid w:val="00057B6A"/>
    <w:rsid w:val="00063C24"/>
    <w:rsid w:val="00070AE4"/>
    <w:rsid w:val="00076964"/>
    <w:rsid w:val="000769C7"/>
    <w:rsid w:val="000A33A7"/>
    <w:rsid w:val="000A713A"/>
    <w:rsid w:val="000A7D98"/>
    <w:rsid w:val="000B00EF"/>
    <w:rsid w:val="000B78A5"/>
    <w:rsid w:val="000D0462"/>
    <w:rsid w:val="000D0FC4"/>
    <w:rsid w:val="000D1DE1"/>
    <w:rsid w:val="000D4B74"/>
    <w:rsid w:val="000E0E14"/>
    <w:rsid w:val="000E7D2C"/>
    <w:rsid w:val="000F57E3"/>
    <w:rsid w:val="00102409"/>
    <w:rsid w:val="00104335"/>
    <w:rsid w:val="00104CCE"/>
    <w:rsid w:val="0010737B"/>
    <w:rsid w:val="001202C0"/>
    <w:rsid w:val="00126478"/>
    <w:rsid w:val="00133713"/>
    <w:rsid w:val="001405D8"/>
    <w:rsid w:val="00145175"/>
    <w:rsid w:val="00146861"/>
    <w:rsid w:val="00147676"/>
    <w:rsid w:val="00151503"/>
    <w:rsid w:val="00153952"/>
    <w:rsid w:val="00161067"/>
    <w:rsid w:val="00162F72"/>
    <w:rsid w:val="00173E3D"/>
    <w:rsid w:val="001814E2"/>
    <w:rsid w:val="00182C6E"/>
    <w:rsid w:val="001959A2"/>
    <w:rsid w:val="001B4B19"/>
    <w:rsid w:val="001C0E80"/>
    <w:rsid w:val="001C2C35"/>
    <w:rsid w:val="001D128E"/>
    <w:rsid w:val="001E75D2"/>
    <w:rsid w:val="001F03E9"/>
    <w:rsid w:val="001F0E65"/>
    <w:rsid w:val="001F5EA2"/>
    <w:rsid w:val="001F78B0"/>
    <w:rsid w:val="002017B0"/>
    <w:rsid w:val="0020440B"/>
    <w:rsid w:val="0020722E"/>
    <w:rsid w:val="00210321"/>
    <w:rsid w:val="0022746B"/>
    <w:rsid w:val="00230BC9"/>
    <w:rsid w:val="00243515"/>
    <w:rsid w:val="002450D3"/>
    <w:rsid w:val="002574E8"/>
    <w:rsid w:val="00266C66"/>
    <w:rsid w:val="00267BB1"/>
    <w:rsid w:val="002712C0"/>
    <w:rsid w:val="00281CC3"/>
    <w:rsid w:val="00284D1E"/>
    <w:rsid w:val="00297094"/>
    <w:rsid w:val="002A76F8"/>
    <w:rsid w:val="002C38BC"/>
    <w:rsid w:val="002D2758"/>
    <w:rsid w:val="002D4F83"/>
    <w:rsid w:val="002E20A5"/>
    <w:rsid w:val="002E47B7"/>
    <w:rsid w:val="002E7644"/>
    <w:rsid w:val="002F131B"/>
    <w:rsid w:val="0030660D"/>
    <w:rsid w:val="00307408"/>
    <w:rsid w:val="00316231"/>
    <w:rsid w:val="00322AC6"/>
    <w:rsid w:val="00323E21"/>
    <w:rsid w:val="00324908"/>
    <w:rsid w:val="00324962"/>
    <w:rsid w:val="0032537C"/>
    <w:rsid w:val="00327786"/>
    <w:rsid w:val="00333413"/>
    <w:rsid w:val="00343A81"/>
    <w:rsid w:val="003457CE"/>
    <w:rsid w:val="00352E60"/>
    <w:rsid w:val="00355FC6"/>
    <w:rsid w:val="003565EE"/>
    <w:rsid w:val="00360DB1"/>
    <w:rsid w:val="00362545"/>
    <w:rsid w:val="00365535"/>
    <w:rsid w:val="003754C1"/>
    <w:rsid w:val="0038384F"/>
    <w:rsid w:val="00386E61"/>
    <w:rsid w:val="003870BF"/>
    <w:rsid w:val="00391009"/>
    <w:rsid w:val="003A267D"/>
    <w:rsid w:val="003A6C05"/>
    <w:rsid w:val="003B0250"/>
    <w:rsid w:val="003C28FD"/>
    <w:rsid w:val="003C7914"/>
    <w:rsid w:val="003D4775"/>
    <w:rsid w:val="003E1BF0"/>
    <w:rsid w:val="003E3D28"/>
    <w:rsid w:val="003E607B"/>
    <w:rsid w:val="003E6F0A"/>
    <w:rsid w:val="003F7DBB"/>
    <w:rsid w:val="00400B66"/>
    <w:rsid w:val="00410624"/>
    <w:rsid w:val="0041271B"/>
    <w:rsid w:val="0042263B"/>
    <w:rsid w:val="00425F2C"/>
    <w:rsid w:val="00431235"/>
    <w:rsid w:val="004373FB"/>
    <w:rsid w:val="004467F9"/>
    <w:rsid w:val="00461CA4"/>
    <w:rsid w:val="004642A5"/>
    <w:rsid w:val="004740DE"/>
    <w:rsid w:val="00475EE2"/>
    <w:rsid w:val="00481E45"/>
    <w:rsid w:val="00490CE1"/>
    <w:rsid w:val="004A4EA3"/>
    <w:rsid w:val="004A7EAE"/>
    <w:rsid w:val="004B0F54"/>
    <w:rsid w:val="004B1D3E"/>
    <w:rsid w:val="004C00B6"/>
    <w:rsid w:val="004C35FF"/>
    <w:rsid w:val="004E7E6E"/>
    <w:rsid w:val="00500472"/>
    <w:rsid w:val="005079AD"/>
    <w:rsid w:val="00513305"/>
    <w:rsid w:val="00516248"/>
    <w:rsid w:val="00521688"/>
    <w:rsid w:val="00521D26"/>
    <w:rsid w:val="00526122"/>
    <w:rsid w:val="0053769E"/>
    <w:rsid w:val="0054226C"/>
    <w:rsid w:val="00543E24"/>
    <w:rsid w:val="00545CA5"/>
    <w:rsid w:val="00551A63"/>
    <w:rsid w:val="00552FE2"/>
    <w:rsid w:val="00565EB1"/>
    <w:rsid w:val="00576949"/>
    <w:rsid w:val="00584E25"/>
    <w:rsid w:val="00593044"/>
    <w:rsid w:val="00595BFB"/>
    <w:rsid w:val="005A257E"/>
    <w:rsid w:val="005A3D5A"/>
    <w:rsid w:val="005A4824"/>
    <w:rsid w:val="005C5C0A"/>
    <w:rsid w:val="005C6821"/>
    <w:rsid w:val="005C69DA"/>
    <w:rsid w:val="005C6BFB"/>
    <w:rsid w:val="005D5CCA"/>
    <w:rsid w:val="005E72AB"/>
    <w:rsid w:val="005E7A75"/>
    <w:rsid w:val="005F0824"/>
    <w:rsid w:val="00611B2C"/>
    <w:rsid w:val="00633717"/>
    <w:rsid w:val="00635656"/>
    <w:rsid w:val="0065253E"/>
    <w:rsid w:val="00653DC0"/>
    <w:rsid w:val="00661CB0"/>
    <w:rsid w:val="00671FF6"/>
    <w:rsid w:val="006753CB"/>
    <w:rsid w:val="0068642A"/>
    <w:rsid w:val="00691FD3"/>
    <w:rsid w:val="00693830"/>
    <w:rsid w:val="0069405E"/>
    <w:rsid w:val="006A4F6E"/>
    <w:rsid w:val="006B05E4"/>
    <w:rsid w:val="006B7E55"/>
    <w:rsid w:val="006C42F1"/>
    <w:rsid w:val="006D1265"/>
    <w:rsid w:val="006D6AB4"/>
    <w:rsid w:val="006F7303"/>
    <w:rsid w:val="007061FB"/>
    <w:rsid w:val="00717649"/>
    <w:rsid w:val="007213F1"/>
    <w:rsid w:val="007367C7"/>
    <w:rsid w:val="00744030"/>
    <w:rsid w:val="007440E4"/>
    <w:rsid w:val="0074476C"/>
    <w:rsid w:val="007463B3"/>
    <w:rsid w:val="00761926"/>
    <w:rsid w:val="0076395D"/>
    <w:rsid w:val="00765394"/>
    <w:rsid w:val="00765CFE"/>
    <w:rsid w:val="007661B4"/>
    <w:rsid w:val="007676AB"/>
    <w:rsid w:val="00772E37"/>
    <w:rsid w:val="00773067"/>
    <w:rsid w:val="007772DE"/>
    <w:rsid w:val="00780DA0"/>
    <w:rsid w:val="007841B7"/>
    <w:rsid w:val="00787154"/>
    <w:rsid w:val="007872C2"/>
    <w:rsid w:val="00787369"/>
    <w:rsid w:val="007A14B9"/>
    <w:rsid w:val="007A61F2"/>
    <w:rsid w:val="007B1908"/>
    <w:rsid w:val="007D43AF"/>
    <w:rsid w:val="007D6D18"/>
    <w:rsid w:val="007E03E9"/>
    <w:rsid w:val="007E2EEB"/>
    <w:rsid w:val="007F267C"/>
    <w:rsid w:val="007F3C2B"/>
    <w:rsid w:val="007F54D1"/>
    <w:rsid w:val="007F57C0"/>
    <w:rsid w:val="00800D23"/>
    <w:rsid w:val="0080768C"/>
    <w:rsid w:val="0081537B"/>
    <w:rsid w:val="00824165"/>
    <w:rsid w:val="0083663A"/>
    <w:rsid w:val="00837173"/>
    <w:rsid w:val="008459CB"/>
    <w:rsid w:val="0085085F"/>
    <w:rsid w:val="00851DB8"/>
    <w:rsid w:val="00851FF4"/>
    <w:rsid w:val="00853F49"/>
    <w:rsid w:val="00856351"/>
    <w:rsid w:val="008578E8"/>
    <w:rsid w:val="00861505"/>
    <w:rsid w:val="008616AF"/>
    <w:rsid w:val="00862751"/>
    <w:rsid w:val="00866562"/>
    <w:rsid w:val="008729BF"/>
    <w:rsid w:val="00891323"/>
    <w:rsid w:val="00893FF2"/>
    <w:rsid w:val="008B1270"/>
    <w:rsid w:val="008B18A1"/>
    <w:rsid w:val="008B22A5"/>
    <w:rsid w:val="008B3845"/>
    <w:rsid w:val="008B5DB0"/>
    <w:rsid w:val="008B63DD"/>
    <w:rsid w:val="008C41AD"/>
    <w:rsid w:val="008D3DF1"/>
    <w:rsid w:val="008E50CF"/>
    <w:rsid w:val="008F7680"/>
    <w:rsid w:val="00904A50"/>
    <w:rsid w:val="00907F0B"/>
    <w:rsid w:val="00911D8D"/>
    <w:rsid w:val="00913D9F"/>
    <w:rsid w:val="00914E66"/>
    <w:rsid w:val="00914E7F"/>
    <w:rsid w:val="0092085C"/>
    <w:rsid w:val="0092542C"/>
    <w:rsid w:val="00932A7B"/>
    <w:rsid w:val="009340D9"/>
    <w:rsid w:val="009477C4"/>
    <w:rsid w:val="0095311A"/>
    <w:rsid w:val="00962C50"/>
    <w:rsid w:val="00970634"/>
    <w:rsid w:val="00972428"/>
    <w:rsid w:val="009918FD"/>
    <w:rsid w:val="00994441"/>
    <w:rsid w:val="009A2AE1"/>
    <w:rsid w:val="009A38C0"/>
    <w:rsid w:val="009A691B"/>
    <w:rsid w:val="009C6C07"/>
    <w:rsid w:val="009F1EF1"/>
    <w:rsid w:val="009F4263"/>
    <w:rsid w:val="009F5717"/>
    <w:rsid w:val="00A0567C"/>
    <w:rsid w:val="00A121DC"/>
    <w:rsid w:val="00A334EB"/>
    <w:rsid w:val="00A4361C"/>
    <w:rsid w:val="00A45D38"/>
    <w:rsid w:val="00A56CC7"/>
    <w:rsid w:val="00A57DA9"/>
    <w:rsid w:val="00A57E4A"/>
    <w:rsid w:val="00A6365C"/>
    <w:rsid w:val="00A67F94"/>
    <w:rsid w:val="00A73AAF"/>
    <w:rsid w:val="00A80B5F"/>
    <w:rsid w:val="00A860C1"/>
    <w:rsid w:val="00A91943"/>
    <w:rsid w:val="00A96114"/>
    <w:rsid w:val="00A96737"/>
    <w:rsid w:val="00AA28FE"/>
    <w:rsid w:val="00AA4B57"/>
    <w:rsid w:val="00AA5F9E"/>
    <w:rsid w:val="00AB34A7"/>
    <w:rsid w:val="00AB532E"/>
    <w:rsid w:val="00AB707F"/>
    <w:rsid w:val="00AC087E"/>
    <w:rsid w:val="00AC31D1"/>
    <w:rsid w:val="00AC59A0"/>
    <w:rsid w:val="00AD4BF7"/>
    <w:rsid w:val="00B02001"/>
    <w:rsid w:val="00B040DA"/>
    <w:rsid w:val="00B135B9"/>
    <w:rsid w:val="00B16A38"/>
    <w:rsid w:val="00B1776F"/>
    <w:rsid w:val="00B22F4D"/>
    <w:rsid w:val="00B302BC"/>
    <w:rsid w:val="00B33288"/>
    <w:rsid w:val="00B35530"/>
    <w:rsid w:val="00B40D55"/>
    <w:rsid w:val="00B4236F"/>
    <w:rsid w:val="00B44D86"/>
    <w:rsid w:val="00B466CF"/>
    <w:rsid w:val="00B56319"/>
    <w:rsid w:val="00B607B2"/>
    <w:rsid w:val="00B63F69"/>
    <w:rsid w:val="00B654D4"/>
    <w:rsid w:val="00B7194C"/>
    <w:rsid w:val="00B74D51"/>
    <w:rsid w:val="00B854CE"/>
    <w:rsid w:val="00B85E15"/>
    <w:rsid w:val="00B93F40"/>
    <w:rsid w:val="00BA2024"/>
    <w:rsid w:val="00BA2AF7"/>
    <w:rsid w:val="00BA64FF"/>
    <w:rsid w:val="00BC1D67"/>
    <w:rsid w:val="00BD16B0"/>
    <w:rsid w:val="00BD6227"/>
    <w:rsid w:val="00BE2A4F"/>
    <w:rsid w:val="00BE2C65"/>
    <w:rsid w:val="00BE69B6"/>
    <w:rsid w:val="00BF170D"/>
    <w:rsid w:val="00C16BC8"/>
    <w:rsid w:val="00C17BCB"/>
    <w:rsid w:val="00C20C5A"/>
    <w:rsid w:val="00C319E9"/>
    <w:rsid w:val="00C32D35"/>
    <w:rsid w:val="00C374D1"/>
    <w:rsid w:val="00C47172"/>
    <w:rsid w:val="00C6277D"/>
    <w:rsid w:val="00C65ECC"/>
    <w:rsid w:val="00C66A51"/>
    <w:rsid w:val="00C712F3"/>
    <w:rsid w:val="00CA395F"/>
    <w:rsid w:val="00CB41D6"/>
    <w:rsid w:val="00CB7952"/>
    <w:rsid w:val="00CC3390"/>
    <w:rsid w:val="00CD0D4C"/>
    <w:rsid w:val="00CD4BE8"/>
    <w:rsid w:val="00CD5279"/>
    <w:rsid w:val="00CD7F28"/>
    <w:rsid w:val="00CE06F4"/>
    <w:rsid w:val="00CE6E03"/>
    <w:rsid w:val="00CE7DD4"/>
    <w:rsid w:val="00D06173"/>
    <w:rsid w:val="00D076E8"/>
    <w:rsid w:val="00D14CC0"/>
    <w:rsid w:val="00D21D57"/>
    <w:rsid w:val="00D22F28"/>
    <w:rsid w:val="00D2489F"/>
    <w:rsid w:val="00D30FF5"/>
    <w:rsid w:val="00D33E23"/>
    <w:rsid w:val="00D433F2"/>
    <w:rsid w:val="00D5176E"/>
    <w:rsid w:val="00D52FD6"/>
    <w:rsid w:val="00D53AA5"/>
    <w:rsid w:val="00D54049"/>
    <w:rsid w:val="00D54C87"/>
    <w:rsid w:val="00D55FB0"/>
    <w:rsid w:val="00D62C20"/>
    <w:rsid w:val="00D63421"/>
    <w:rsid w:val="00D65FFF"/>
    <w:rsid w:val="00D70512"/>
    <w:rsid w:val="00D76DEC"/>
    <w:rsid w:val="00D823BC"/>
    <w:rsid w:val="00D84FF2"/>
    <w:rsid w:val="00DA2495"/>
    <w:rsid w:val="00DA3E38"/>
    <w:rsid w:val="00DA4371"/>
    <w:rsid w:val="00DA4AD1"/>
    <w:rsid w:val="00DA5651"/>
    <w:rsid w:val="00DA6165"/>
    <w:rsid w:val="00DB1B6D"/>
    <w:rsid w:val="00DB33B6"/>
    <w:rsid w:val="00DB51A1"/>
    <w:rsid w:val="00DB70C6"/>
    <w:rsid w:val="00DC2B58"/>
    <w:rsid w:val="00DC64BD"/>
    <w:rsid w:val="00DD0D13"/>
    <w:rsid w:val="00DD2FA9"/>
    <w:rsid w:val="00DD4B1F"/>
    <w:rsid w:val="00DE04BE"/>
    <w:rsid w:val="00DE07A5"/>
    <w:rsid w:val="00DE3CB7"/>
    <w:rsid w:val="00DE43AF"/>
    <w:rsid w:val="00DE546D"/>
    <w:rsid w:val="00DE5A38"/>
    <w:rsid w:val="00DF0764"/>
    <w:rsid w:val="00DF3D2A"/>
    <w:rsid w:val="00E01B29"/>
    <w:rsid w:val="00E02B95"/>
    <w:rsid w:val="00E02C8D"/>
    <w:rsid w:val="00E03A7C"/>
    <w:rsid w:val="00E14A0B"/>
    <w:rsid w:val="00E157A3"/>
    <w:rsid w:val="00E322C7"/>
    <w:rsid w:val="00E4425E"/>
    <w:rsid w:val="00E609E5"/>
    <w:rsid w:val="00E62B3C"/>
    <w:rsid w:val="00E634F1"/>
    <w:rsid w:val="00E63A7A"/>
    <w:rsid w:val="00E74F43"/>
    <w:rsid w:val="00E76A60"/>
    <w:rsid w:val="00E82E1B"/>
    <w:rsid w:val="00E8528A"/>
    <w:rsid w:val="00E90844"/>
    <w:rsid w:val="00E96425"/>
    <w:rsid w:val="00E96703"/>
    <w:rsid w:val="00E96ADC"/>
    <w:rsid w:val="00EA1119"/>
    <w:rsid w:val="00EB1660"/>
    <w:rsid w:val="00EB17C1"/>
    <w:rsid w:val="00EC3F09"/>
    <w:rsid w:val="00EC6245"/>
    <w:rsid w:val="00EC63E4"/>
    <w:rsid w:val="00ED1A58"/>
    <w:rsid w:val="00ED1AC6"/>
    <w:rsid w:val="00ED7C08"/>
    <w:rsid w:val="00ED7F9F"/>
    <w:rsid w:val="00EE0A7F"/>
    <w:rsid w:val="00EE39E7"/>
    <w:rsid w:val="00EE4633"/>
    <w:rsid w:val="00EF238C"/>
    <w:rsid w:val="00EF7B66"/>
    <w:rsid w:val="00F00787"/>
    <w:rsid w:val="00F0322B"/>
    <w:rsid w:val="00F03E7A"/>
    <w:rsid w:val="00F04A29"/>
    <w:rsid w:val="00F101F6"/>
    <w:rsid w:val="00F1356C"/>
    <w:rsid w:val="00F20E67"/>
    <w:rsid w:val="00F22330"/>
    <w:rsid w:val="00F33BD5"/>
    <w:rsid w:val="00F45669"/>
    <w:rsid w:val="00F57BD0"/>
    <w:rsid w:val="00F610FC"/>
    <w:rsid w:val="00F678E4"/>
    <w:rsid w:val="00F704D1"/>
    <w:rsid w:val="00F74BEB"/>
    <w:rsid w:val="00F75965"/>
    <w:rsid w:val="00F81BDC"/>
    <w:rsid w:val="00F86B72"/>
    <w:rsid w:val="00F876C3"/>
    <w:rsid w:val="00FA2376"/>
    <w:rsid w:val="00FB5D7A"/>
    <w:rsid w:val="00FD2903"/>
    <w:rsid w:val="00FD2E31"/>
    <w:rsid w:val="00FD3695"/>
    <w:rsid w:val="00FD49D7"/>
    <w:rsid w:val="00FD4A65"/>
    <w:rsid w:val="00FE4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94AC86"/>
  <w15:docId w15:val="{7048733F-E06C-4007-AC0E-6F8C1C0D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2D35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D1A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2C38BC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ED1A5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ED1A58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ED1A58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ED1A58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ED1A58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ED1A58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ED1A58"/>
    <w:rPr>
      <w:rFonts w:asciiTheme="minorHAnsi" w:eastAsia="Arial" w:hAnsiTheme="minorHAnsi" w:cstheme="minorHAnsi"/>
      <w:color w:val="002060"/>
      <w:sz w:val="28"/>
      <w:szCs w:val="2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6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2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4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9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5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1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7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ACBD2-01D3-4DEB-803C-296D8117C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678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14</cp:revision>
  <dcterms:created xsi:type="dcterms:W3CDTF">2025-10-03T20:05:00Z</dcterms:created>
  <dcterms:modified xsi:type="dcterms:W3CDTF">2025-10-03T20:27:00Z</dcterms:modified>
</cp:coreProperties>
</file>